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  <w:bookmarkStart w:id="0" w:name="_GoBack"/>
            <w:bookmarkEnd w:id="0"/>
          </w:p>
          <w:p w:rsidR="008815FE" w:rsidRPr="008815FE" w:rsidRDefault="008815FE" w:rsidP="001C7A7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1C7A79" w:rsidRPr="001C7A7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6127" w:rsidRPr="001C7A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31BC" w:rsidRPr="001C7A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CF4" w:rsidRPr="001C7A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127" w:rsidRPr="001C7A7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231BC" w:rsidRPr="001C7A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70D3" w:rsidRPr="001C7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7A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C7A79" w:rsidRPr="001C7A79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923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AE02A0" w:rsidRDefault="009231BC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A4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710101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>2 500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9B445D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Успенский сельсовет, деревня </w:t>
            </w:r>
            <w:proofErr w:type="spellStart"/>
            <w:r w:rsidR="009B445D">
              <w:rPr>
                <w:rFonts w:ascii="Times New Roman" w:hAnsi="Times New Roman" w:cs="Times New Roman"/>
                <w:sz w:val="28"/>
                <w:szCs w:val="28"/>
              </w:rPr>
              <w:t>Кера</w:t>
            </w:r>
            <w:proofErr w:type="spellEnd"/>
            <w:r w:rsidR="009B445D">
              <w:rPr>
                <w:rFonts w:ascii="Times New Roman" w:hAnsi="Times New Roman" w:cs="Times New Roman"/>
                <w:sz w:val="28"/>
                <w:szCs w:val="28"/>
              </w:rPr>
              <w:t>, ул. Лесная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собственность не разграничена (выписка из ЕГРН от </w:t>
            </w:r>
            <w:r w:rsidR="00600BF6" w:rsidRPr="00D961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6120" w:rsidRPr="00D961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91324E" w:rsidRPr="00D961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96120" w:rsidRPr="00D96120">
              <w:rPr>
                <w:rFonts w:ascii="Times New Roman" w:hAnsi="Times New Roman" w:cs="Times New Roman"/>
                <w:sz w:val="28"/>
                <w:szCs w:val="28"/>
              </w:rPr>
              <w:t>84342861</w:t>
            </w:r>
            <w:r w:rsidRPr="00D9612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B445D" w:rsidRDefault="009B445D" w:rsidP="009B445D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9B445D" w:rsidRPr="003566F1" w:rsidRDefault="009B445D" w:rsidP="009B445D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1. часть земельного участка входит в зону – 58:18-6.325;</w:t>
            </w:r>
          </w:p>
          <w:p w:rsidR="002F28D0" w:rsidRDefault="009B445D" w:rsidP="009B445D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2. земельный участок входит в зону с особыми условиями использования территории: вид зоны по документу: охранная зона электросетевого комплекса №1948 напряжением 10-6-0,4 </w:t>
            </w:r>
            <w:proofErr w:type="spellStart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3566F1">
              <w:rPr>
                <w:rFonts w:ascii="Times New Roman" w:hAnsi="Times New Roman" w:cs="Times New Roman"/>
                <w:sz w:val="28"/>
                <w:szCs w:val="28"/>
              </w:rPr>
              <w:t xml:space="preserve"> ВЛ-10кВ Успенская фидер №1 от ПС «Нечаевка»,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застройки для жилых домов: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минимальная (максимальная) площадь земельных участков – 600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1500 </w:t>
            </w:r>
            <w:proofErr w:type="spellStart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.;</w:t>
            </w:r>
            <w:proofErr w:type="gramEnd"/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этажей – до 2 этажей, с возможным строительством мансардного этажа до конька скатной кровли не более 14 м;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высота ограждения земельного участка со стороны улицы должно иметь высоту не более – 1,7 м. Ограждение, устанавливаемое на границе с соседним </w:t>
            </w: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участком, должно быть сетчатым или решетчатым с целью минимального затенения территории соседнего участка и иметь высоту до 1,8 м. Глухие ограждения допускаются со стороны улиц и проездов;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максимальный процент застройки участка – 40 % от площади земельного участка;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коэффициент благоустройства территории (озеленение, дорожки и т.д.) – не менее 40 % от площади земельного участка;</w:t>
            </w:r>
          </w:p>
          <w:p w:rsidR="009B445D" w:rsidRPr="00600BF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минимальный отступ строений от передней границы участка – 5 м;</w:t>
            </w:r>
          </w:p>
          <w:p w:rsidR="00A9639A" w:rsidRPr="00A9639A" w:rsidRDefault="009B445D" w:rsidP="009B4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отступ от границ земельного участка (кроме передней стороны) в целях определения мест допустимого размещения объекта: минимальный – 1,0 м, максимальный – 6,0 м.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BB7BFD" w:rsidRDefault="00600BF6" w:rsidP="00600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710101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согласно информации ООО «Газпром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13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A5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B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9B445D" w:rsidP="009B445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имеется возможность подключения земельного участка к водопроводу (труба диаметром 110 мм), производительность насоса 10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</w:t>
            </w: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/ч (письмо главы администрации Успенского сельсовета </w:t>
            </w:r>
            <w:proofErr w:type="spell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="00D840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D84081" w:rsidRDefault="00D84081" w:rsidP="009B44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D84081" w:rsidRDefault="00D84081" w:rsidP="00D840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Успенского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Успенского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21.06.2024 №79).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B445D" w:rsidP="009B4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44243B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CA6A1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прекращается оператором электронной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121F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ED0C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ED0CF4" w:rsidP="00ED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44243B" w:rsidP="004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 тысячи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Прекращение блокирования денежных средств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ED0C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D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ED0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ED0CF4" w:rsidP="00442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38A5" w:rsidRPr="00107F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43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B3AD7"/>
    <w:rsid w:val="00107F80"/>
    <w:rsid w:val="00121FFE"/>
    <w:rsid w:val="001223EA"/>
    <w:rsid w:val="001439B2"/>
    <w:rsid w:val="001A5A71"/>
    <w:rsid w:val="001B20F9"/>
    <w:rsid w:val="001C7A79"/>
    <w:rsid w:val="001D7A6F"/>
    <w:rsid w:val="0023430D"/>
    <w:rsid w:val="00282180"/>
    <w:rsid w:val="00287823"/>
    <w:rsid w:val="002921F1"/>
    <w:rsid w:val="002B4336"/>
    <w:rsid w:val="002F28D0"/>
    <w:rsid w:val="00310E0B"/>
    <w:rsid w:val="003C50BE"/>
    <w:rsid w:val="00427C77"/>
    <w:rsid w:val="0044243B"/>
    <w:rsid w:val="004439D0"/>
    <w:rsid w:val="004676A9"/>
    <w:rsid w:val="004839CA"/>
    <w:rsid w:val="004E5570"/>
    <w:rsid w:val="00525746"/>
    <w:rsid w:val="00564983"/>
    <w:rsid w:val="00597C31"/>
    <w:rsid w:val="005D3113"/>
    <w:rsid w:val="005D70D3"/>
    <w:rsid w:val="00600BF6"/>
    <w:rsid w:val="00620895"/>
    <w:rsid w:val="00692009"/>
    <w:rsid w:val="006B6127"/>
    <w:rsid w:val="006D14E5"/>
    <w:rsid w:val="00750CA1"/>
    <w:rsid w:val="007B19E4"/>
    <w:rsid w:val="008815FE"/>
    <w:rsid w:val="00897F4C"/>
    <w:rsid w:val="008B4EE5"/>
    <w:rsid w:val="008F2017"/>
    <w:rsid w:val="0091324E"/>
    <w:rsid w:val="00922B96"/>
    <w:rsid w:val="009231BC"/>
    <w:rsid w:val="00943086"/>
    <w:rsid w:val="009553A4"/>
    <w:rsid w:val="009B445D"/>
    <w:rsid w:val="009F5033"/>
    <w:rsid w:val="00A9639A"/>
    <w:rsid w:val="00AC28C9"/>
    <w:rsid w:val="00AE02A0"/>
    <w:rsid w:val="00B758F8"/>
    <w:rsid w:val="00BB7BFD"/>
    <w:rsid w:val="00BE0D78"/>
    <w:rsid w:val="00C04EA0"/>
    <w:rsid w:val="00C43636"/>
    <w:rsid w:val="00CA6A17"/>
    <w:rsid w:val="00D52010"/>
    <w:rsid w:val="00D528FB"/>
    <w:rsid w:val="00D67754"/>
    <w:rsid w:val="00D84081"/>
    <w:rsid w:val="00D96120"/>
    <w:rsid w:val="00DF797C"/>
    <w:rsid w:val="00E54173"/>
    <w:rsid w:val="00EA38A5"/>
    <w:rsid w:val="00EA6EC8"/>
    <w:rsid w:val="00EC6765"/>
    <w:rsid w:val="00ED0CF4"/>
    <w:rsid w:val="00EF7E8F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3664C-9F5A-497E-997F-244404227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2813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53</cp:revision>
  <cp:lastPrinted>2024-06-18T07:43:00Z</cp:lastPrinted>
  <dcterms:created xsi:type="dcterms:W3CDTF">2023-05-11T11:12:00Z</dcterms:created>
  <dcterms:modified xsi:type="dcterms:W3CDTF">2024-06-24T05:23:00Z</dcterms:modified>
</cp:coreProperties>
</file>