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2C4FA2">
        <w:rPr>
          <w:b/>
          <w:sz w:val="24"/>
          <w:szCs w:val="24"/>
        </w:rPr>
        <w:t>23.12.2024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2C4FA2">
        <w:rPr>
          <w:b/>
          <w:sz w:val="24"/>
          <w:szCs w:val="24"/>
        </w:rPr>
        <w:t>1274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EB5916" w:rsidP="006020E7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район</w:t>
            </w:r>
            <w:r w:rsidR="00B766A4">
              <w:rPr>
                <w:spacing w:val="-2"/>
              </w:rPr>
              <w:t xml:space="preserve">, </w:t>
            </w:r>
            <w:proofErr w:type="spellStart"/>
            <w:r w:rsidR="006020E7">
              <w:rPr>
                <w:spacing w:val="-2"/>
              </w:rPr>
              <w:t>Плесский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6020E7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6020E7">
              <w:t>950504</w:t>
            </w:r>
            <w:r w:rsidRPr="003E1B76">
              <w:t>:</w:t>
            </w:r>
            <w:r w:rsidR="006020E7">
              <w:t>160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6020E7" w:rsidP="00785CC4">
            <w:pPr>
              <w:tabs>
                <w:tab w:val="left" w:pos="-142"/>
                <w:tab w:val="left" w:pos="0"/>
              </w:tabs>
            </w:pPr>
            <w:r>
              <w:t>300 000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</w:t>
            </w:r>
            <w:r w:rsidR="006020E7">
              <w:t>4862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 – охранная зона 58:18-6.</w:t>
            </w:r>
            <w:r w:rsidR="006020E7">
              <w:t>340</w:t>
            </w:r>
            <w:r>
              <w:t>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</w:t>
            </w:r>
            <w:r w:rsidR="006020E7">
              <w:t>2071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 – охранная зона 58:18-6.3</w:t>
            </w:r>
            <w:r w:rsidR="006020E7">
              <w:t>13</w:t>
            </w:r>
            <w:r>
              <w:t>;</w:t>
            </w:r>
          </w:p>
          <w:p w:rsidR="00EE1A61" w:rsidRDefault="006020E7" w:rsidP="00FB7D18">
            <w:pPr>
              <w:tabs>
                <w:tab w:val="left" w:pos="-142"/>
                <w:tab w:val="left" w:pos="0"/>
              </w:tabs>
            </w:pPr>
            <w:r>
              <w:t>3</w:t>
            </w:r>
            <w:r w:rsidR="00FB7D18">
              <w:t xml:space="preserve">. земельный участок входит в зону с особыми условиями использования территории, вид зоны по документу: </w:t>
            </w:r>
            <w:r>
              <w:t xml:space="preserve">Граница придорожных полос автомобильной дороги общего пользования федерального значения М-5 «Урал» Москва-Рязань-Пенза-Самара-Уфа-Челябинск на участке: </w:t>
            </w:r>
            <w:proofErr w:type="gramStart"/>
            <w:r>
              <w:t>км</w:t>
            </w:r>
            <w:proofErr w:type="gramEnd"/>
            <w:r>
              <w:t xml:space="preserve"> 562 + 194 – км 616 + 1009; Тип зоны: Придорожная полоса</w:t>
            </w:r>
            <w:r w:rsidR="00FB7D18">
              <w:t>;</w:t>
            </w:r>
          </w:p>
          <w:p w:rsidR="00FB7D18" w:rsidRPr="00D26B7F" w:rsidRDefault="00FB7D18" w:rsidP="006020E7">
            <w:pPr>
              <w:tabs>
                <w:tab w:val="left" w:pos="-142"/>
                <w:tab w:val="left" w:pos="0"/>
              </w:tabs>
            </w:pPr>
            <w:r>
              <w:t xml:space="preserve">5. земельный участок входит в зону с особыми условиями использования территории, вид зоны по документу: </w:t>
            </w:r>
            <w:r w:rsidR="006020E7">
              <w:t xml:space="preserve">Охранная зона объекта электросетевого хозяйства электросетевого комплекса № 1931 напряжением 10-6-0,4 </w:t>
            </w:r>
            <w:proofErr w:type="spellStart"/>
            <w:r w:rsidR="006020E7">
              <w:t>кВ</w:t>
            </w:r>
            <w:proofErr w:type="spellEnd"/>
            <w:r w:rsidR="006020E7">
              <w:t xml:space="preserve"> ф№2 от ПС 35/10 </w:t>
            </w:r>
            <w:proofErr w:type="spellStart"/>
            <w:r w:rsidR="006020E7">
              <w:t>Плесс</w:t>
            </w:r>
            <w:proofErr w:type="spellEnd"/>
            <w:r w:rsidR="006020E7">
              <w:t>; Тип зоны: Охранная зона инженерных коммуникаций; Номер:58:18-6.313.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6020E7">
        <w:rPr>
          <w:vertAlign w:val="superscript"/>
        </w:rPr>
        <w:t>12</w:t>
      </w:r>
      <w:r>
        <w:t xml:space="preserve">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</w:t>
      </w:r>
      <w:r w:rsidR="00296E5C">
        <w:lastRenderedPageBreak/>
        <w:t xml:space="preserve">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C4FA2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10FC6"/>
    <w:rsid w:val="00467BA2"/>
    <w:rsid w:val="00480AB1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020E7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66922"/>
    <w:rsid w:val="00B766A4"/>
    <w:rsid w:val="00B82B14"/>
    <w:rsid w:val="00BB55A9"/>
    <w:rsid w:val="00BF67C3"/>
    <w:rsid w:val="00BF7D06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139</cp:revision>
  <cp:lastPrinted>2024-12-12T11:31:00Z</cp:lastPrinted>
  <dcterms:created xsi:type="dcterms:W3CDTF">2017-02-13T11:06:00Z</dcterms:created>
  <dcterms:modified xsi:type="dcterms:W3CDTF">2024-12-23T11:03:00Z</dcterms:modified>
</cp:coreProperties>
</file>