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1DA" w:rsidRDefault="007E51DA" w:rsidP="007E51DA">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7E51DA" w:rsidRPr="009C2526" w:rsidRDefault="007E51DA" w:rsidP="007E51DA">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7E51DA" w:rsidRPr="009C2526" w:rsidRDefault="007E51DA" w:rsidP="007E51DA">
      <w:pPr>
        <w:pStyle w:val="ConsPlusNormal"/>
        <w:widowControl/>
        <w:ind w:firstLine="567"/>
        <w:jc w:val="both"/>
        <w:rPr>
          <w:rFonts w:ascii="Times New Roman" w:hAnsi="Times New Roman" w:cs="Times New Roman"/>
          <w:sz w:val="24"/>
          <w:szCs w:val="24"/>
        </w:rPr>
      </w:pPr>
    </w:p>
    <w:p w:rsidR="007E51DA" w:rsidRPr="002F51D1" w:rsidRDefault="007E51DA" w:rsidP="007E51DA">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Pr>
          <w:rFonts w:ascii="Times New Roman" w:hAnsi="Times New Roman" w:cs="Times New Roman"/>
          <w:color w:val="000000"/>
          <w:sz w:val="24"/>
          <w:szCs w:val="24"/>
        </w:rPr>
        <w:t>главы администрации</w:t>
      </w:r>
      <w:r w:rsidRPr="00BC42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Тихомирова Николая Николаевича</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7E51DA"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 __________</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sidRPr="009C2526">
        <w:rPr>
          <w:rFonts w:ascii="Times New Roman" w:hAnsi="Times New Roman" w:cs="Times New Roman"/>
          <w:sz w:val="24"/>
          <w:szCs w:val="24"/>
        </w:rPr>
        <w:t>: ________________________</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Имущество принадлежит Продавцу на праве собственности на основании ______________.</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2.1. Цена Имущества составляет ______________ (________________) руб. с учетом НДС в размере __________ (____________) руб.</w:t>
      </w:r>
      <w:r w:rsidRPr="009D2A48">
        <w:rPr>
          <w:rFonts w:ascii="Times New Roman" w:hAnsi="Times New Roman" w:cs="Times New Roman"/>
          <w:sz w:val="24"/>
          <w:szCs w:val="24"/>
        </w:rPr>
        <w:t xml:space="preserve"> (</w:t>
      </w:r>
      <w:r w:rsidRPr="001229C9">
        <w:rPr>
          <w:rFonts w:ascii="Times New Roman" w:hAnsi="Times New Roman" w:cs="Times New Roman"/>
          <w:sz w:val="24"/>
          <w:szCs w:val="24"/>
        </w:rPr>
        <w:t>за исключением случая, если Покупатель освобожден от уплаты НДС в соответствии с действующим законодательством</w:t>
      </w:r>
      <w:r w:rsidRPr="009D2A48">
        <w:rPr>
          <w:rFonts w:ascii="Times New Roman" w:hAnsi="Times New Roman" w:cs="Times New Roman"/>
          <w:sz w:val="24"/>
          <w:szCs w:val="24"/>
        </w:rPr>
        <w:t>).</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2.2. Сумма задатка, внесенная Покупателем для участия в торгах, засчитывается в счет оплаты цены Имущества.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2.3. Оставшуюся сумму в размере _____________ (______________) руб. Покупатель перечисляет в течение 10 (десяти) дней со дня подписания настоящего договора </w:t>
      </w:r>
      <w:r>
        <w:rPr>
          <w:rFonts w:ascii="Times New Roman" w:hAnsi="Times New Roman" w:cs="Times New Roman"/>
          <w:sz w:val="24"/>
          <w:szCs w:val="24"/>
        </w:rPr>
        <w:t>по</w:t>
      </w:r>
      <w:r w:rsidRPr="009C2526">
        <w:rPr>
          <w:rFonts w:ascii="Times New Roman" w:hAnsi="Times New Roman" w:cs="Times New Roman"/>
          <w:sz w:val="24"/>
          <w:szCs w:val="24"/>
        </w:rPr>
        <w:t xml:space="preserve"> реквизитам, указанным в счете.</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3.2.3. С момента принятия имущества по акту приема-передачи и до государственной </w:t>
      </w:r>
      <w:r w:rsidRPr="009C2526">
        <w:rPr>
          <w:rFonts w:ascii="Times New Roman" w:hAnsi="Times New Roman" w:cs="Times New Roman"/>
          <w:sz w:val="24"/>
          <w:szCs w:val="24"/>
        </w:rPr>
        <w:lastRenderedPageBreak/>
        <w:t>регистрации перехода права собственности содержать имущество в удовлетворительном и соответствующем санитарном состоянии.</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7E51DA"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7E51DA"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6. ОСОБЫЕ УСЛОВИЯ</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6.3. Расходы по государственной регистрации перехода права собственности несет П</w:t>
      </w:r>
      <w:r>
        <w:rPr>
          <w:rFonts w:ascii="Times New Roman" w:hAnsi="Times New Roman" w:cs="Times New Roman"/>
          <w:sz w:val="24"/>
          <w:szCs w:val="24"/>
        </w:rPr>
        <w:t>родавец</w:t>
      </w:r>
      <w:r w:rsidRPr="009C2526">
        <w:rPr>
          <w:rFonts w:ascii="Times New Roman" w:hAnsi="Times New Roman" w:cs="Times New Roman"/>
          <w:sz w:val="24"/>
          <w:szCs w:val="24"/>
        </w:rPr>
        <w:t>.</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6.5. Взаимоотношения Сторон, не урегулированные настоящим договором, регулируются </w:t>
      </w:r>
      <w:r w:rsidRPr="009C2526">
        <w:rPr>
          <w:rFonts w:ascii="Times New Roman" w:hAnsi="Times New Roman" w:cs="Times New Roman"/>
          <w:sz w:val="24"/>
          <w:szCs w:val="24"/>
        </w:rPr>
        <w:lastRenderedPageBreak/>
        <w:t>действующим законодательством Российской Федерации.</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7E51DA" w:rsidRPr="009C2526" w:rsidRDefault="007E51DA" w:rsidP="007E51D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7E51DA" w:rsidRPr="009C2526" w:rsidRDefault="007E51DA" w:rsidP="007E51DA">
      <w:pPr>
        <w:pStyle w:val="ConsPlusNormal"/>
        <w:ind w:firstLine="567"/>
        <w:jc w:val="both"/>
        <w:rPr>
          <w:rFonts w:ascii="Times New Roman" w:hAnsi="Times New Roman" w:cs="Times New Roman"/>
          <w:sz w:val="24"/>
          <w:szCs w:val="24"/>
        </w:rPr>
      </w:pPr>
    </w:p>
    <w:p w:rsidR="007E51DA" w:rsidRDefault="007E51DA" w:rsidP="007E51D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7. РЕКВИЗИТЫ 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7E51DA" w:rsidRPr="00022F57" w:rsidTr="00312F3E">
        <w:trPr>
          <w:trHeight w:val="253"/>
        </w:trPr>
        <w:tc>
          <w:tcPr>
            <w:tcW w:w="5103" w:type="dxa"/>
          </w:tcPr>
          <w:p w:rsidR="007E51DA" w:rsidRPr="00022F57" w:rsidRDefault="007E51DA" w:rsidP="00312F3E">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7E51DA" w:rsidRPr="00022F57" w:rsidRDefault="007E51DA" w:rsidP="00312F3E">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7E51DA" w:rsidRPr="00022F57" w:rsidRDefault="007E51DA" w:rsidP="00312F3E">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7E51DA" w:rsidRPr="00022F57" w:rsidRDefault="007E51DA" w:rsidP="00312F3E">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7E51DA" w:rsidRPr="00022F57" w:rsidRDefault="007E51DA" w:rsidP="00312F3E">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/Н.Н. Тихомиров/</w:t>
            </w:r>
          </w:p>
          <w:p w:rsidR="007E51DA" w:rsidRPr="00022F57" w:rsidRDefault="007E51DA" w:rsidP="00312F3E">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7E51DA" w:rsidRPr="00022F57" w:rsidRDefault="007E51DA" w:rsidP="00312F3E">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7E51DA" w:rsidRPr="009C2526" w:rsidRDefault="007E51DA" w:rsidP="007E51DA">
      <w:pPr>
        <w:pStyle w:val="ConsPlusNormal"/>
        <w:ind w:firstLine="567"/>
        <w:jc w:val="both"/>
        <w:rPr>
          <w:rFonts w:ascii="Times New Roman" w:hAnsi="Times New Roman" w:cs="Times New Roman"/>
          <w:sz w:val="24"/>
          <w:szCs w:val="24"/>
        </w:rPr>
      </w:pPr>
    </w:p>
    <w:p w:rsidR="007E51DA" w:rsidRPr="009C2526" w:rsidRDefault="007E51DA" w:rsidP="007E51DA">
      <w:pPr>
        <w:pStyle w:val="ConsPlusNormal"/>
        <w:ind w:firstLine="567"/>
        <w:jc w:val="both"/>
        <w:rPr>
          <w:rFonts w:ascii="Times New Roman" w:hAnsi="Times New Roman" w:cs="Times New Roman"/>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bookmarkStart w:id="0" w:name="_GoBack"/>
      <w:bookmarkEnd w:id="0"/>
    </w:p>
    <w:p w:rsidR="007E51DA" w:rsidRDefault="007E51DA" w:rsidP="007E51DA">
      <w:pPr>
        <w:spacing w:after="0" w:line="240" w:lineRule="auto"/>
        <w:ind w:firstLine="567"/>
        <w:jc w:val="right"/>
        <w:rPr>
          <w:rFonts w:ascii="Times New Roman" w:eastAsia="Times New Roman" w:hAnsi="Times New Roman" w:cs="Times New Roman"/>
          <w:color w:val="000000"/>
          <w:sz w:val="24"/>
          <w:szCs w:val="24"/>
        </w:rPr>
      </w:pPr>
    </w:p>
    <w:p w:rsidR="007E51DA" w:rsidRPr="00A76242" w:rsidRDefault="007E51DA" w:rsidP="007E51DA">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Pr>
          <w:rFonts w:ascii="Times New Roman" w:eastAsia="Times New Roman" w:hAnsi="Times New Roman" w:cs="Times New Roman"/>
          <w:color w:val="000000"/>
          <w:sz w:val="24"/>
          <w:szCs w:val="24"/>
        </w:rPr>
        <w:t>1</w:t>
      </w:r>
    </w:p>
    <w:p w:rsidR="007E51DA" w:rsidRPr="00A76242" w:rsidRDefault="007E51DA" w:rsidP="007E51DA">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7E51DA" w:rsidRPr="00BC421B" w:rsidRDefault="007E51DA" w:rsidP="007E51DA">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7E51DA" w:rsidRPr="00BC421B" w:rsidRDefault="007E51DA" w:rsidP="007E51DA">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7E51DA" w:rsidRPr="00BC421B" w:rsidRDefault="007E51DA" w:rsidP="007E51DA">
      <w:pPr>
        <w:spacing w:after="0" w:line="240" w:lineRule="auto"/>
        <w:ind w:firstLine="567"/>
        <w:jc w:val="center"/>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2022  года</w:t>
      </w:r>
    </w:p>
    <w:p w:rsidR="007E51DA" w:rsidRPr="00BC421B" w:rsidRDefault="007E51DA" w:rsidP="007E51DA">
      <w:pPr>
        <w:spacing w:after="0" w:line="240" w:lineRule="auto"/>
        <w:ind w:firstLine="567"/>
        <w:jc w:val="both"/>
        <w:rPr>
          <w:rFonts w:ascii="Times New Roman" w:eastAsia="Times New Roman" w:hAnsi="Times New Roman" w:cs="Times New Roman"/>
          <w:color w:val="000000"/>
          <w:sz w:val="24"/>
          <w:szCs w:val="24"/>
        </w:rPr>
      </w:pPr>
    </w:p>
    <w:p w:rsidR="007E51DA" w:rsidRDefault="007E51DA" w:rsidP="007E51D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главы администрации</w:t>
      </w:r>
      <w:r w:rsidRPr="00BC42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Тихомирова Николая Николаевича</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22</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7E51DA" w:rsidRDefault="007E51DA" w:rsidP="007E51D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7E51DA" w:rsidRPr="00022F57" w:rsidRDefault="007E51DA" w:rsidP="007E51DA">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022F57">
        <w:rPr>
          <w:rFonts w:ascii="Times New Roman" w:eastAsia="Times New Roman" w:hAnsi="Times New Roman" w:cs="Times New Roman"/>
          <w:color w:val="000000"/>
          <w:sz w:val="24"/>
          <w:szCs w:val="24"/>
        </w:rPr>
        <w:t xml:space="preserve">нежилое здание Дома культуры, 2-этажный, общая площадь 1726,9 </w:t>
      </w:r>
      <w:proofErr w:type="spellStart"/>
      <w:r w:rsidRPr="00022F57">
        <w:rPr>
          <w:rFonts w:ascii="Times New Roman" w:eastAsia="Times New Roman" w:hAnsi="Times New Roman" w:cs="Times New Roman"/>
          <w:color w:val="000000"/>
          <w:sz w:val="24"/>
          <w:szCs w:val="24"/>
        </w:rPr>
        <w:t>кв.м</w:t>
      </w:r>
      <w:proofErr w:type="spellEnd"/>
      <w:r w:rsidRPr="00022F57">
        <w:rPr>
          <w:rFonts w:ascii="Times New Roman" w:eastAsia="Times New Roman" w:hAnsi="Times New Roman" w:cs="Times New Roman"/>
          <w:color w:val="000000"/>
          <w:sz w:val="24"/>
          <w:szCs w:val="24"/>
        </w:rPr>
        <w:t xml:space="preserve">, кадастровый номер: 58:18:0630202:137, </w:t>
      </w:r>
      <w:r>
        <w:rPr>
          <w:rFonts w:ascii="Times New Roman" w:eastAsia="Times New Roman" w:hAnsi="Times New Roman" w:cs="Times New Roman"/>
          <w:color w:val="000000"/>
          <w:sz w:val="24"/>
          <w:szCs w:val="24"/>
        </w:rPr>
        <w:t xml:space="preserve">расположенное по </w:t>
      </w:r>
      <w:r w:rsidRPr="00022F57">
        <w:rPr>
          <w:rFonts w:ascii="Times New Roman" w:eastAsia="Times New Roman" w:hAnsi="Times New Roman" w:cs="Times New Roman"/>
          <w:color w:val="000000"/>
          <w:sz w:val="24"/>
          <w:szCs w:val="24"/>
        </w:rPr>
        <w:t>адрес</w:t>
      </w:r>
      <w:r>
        <w:rPr>
          <w:rFonts w:ascii="Times New Roman" w:eastAsia="Times New Roman" w:hAnsi="Times New Roman" w:cs="Times New Roman"/>
          <w:color w:val="000000"/>
          <w:sz w:val="24"/>
          <w:szCs w:val="24"/>
        </w:rPr>
        <w:t>у</w:t>
      </w:r>
      <w:r w:rsidRPr="00022F57">
        <w:rPr>
          <w:rFonts w:ascii="Times New Roman" w:eastAsia="Times New Roman" w:hAnsi="Times New Roman" w:cs="Times New Roman"/>
          <w:color w:val="000000"/>
          <w:sz w:val="24"/>
          <w:szCs w:val="24"/>
        </w:rPr>
        <w:t xml:space="preserve">: Пензенская область, Мокшанский район, с. Подгорное, ул. Малая </w:t>
      </w:r>
      <w:proofErr w:type="spellStart"/>
      <w:r w:rsidRPr="00022F57">
        <w:rPr>
          <w:rFonts w:ascii="Times New Roman" w:eastAsia="Times New Roman" w:hAnsi="Times New Roman" w:cs="Times New Roman"/>
          <w:color w:val="000000"/>
          <w:sz w:val="24"/>
          <w:szCs w:val="24"/>
        </w:rPr>
        <w:t>Хомяковка</w:t>
      </w:r>
      <w:proofErr w:type="spellEnd"/>
      <w:r w:rsidRPr="00022F57">
        <w:rPr>
          <w:rFonts w:ascii="Times New Roman" w:eastAsia="Times New Roman" w:hAnsi="Times New Roman" w:cs="Times New Roman"/>
          <w:color w:val="000000"/>
          <w:sz w:val="24"/>
          <w:szCs w:val="24"/>
        </w:rPr>
        <w:t>, д.2 (вид, номер, дата и время государственной регистрации права: 58-58-24/005/2014-722 06.03.2014 00:00:00);</w:t>
      </w:r>
    </w:p>
    <w:p w:rsidR="007E51DA" w:rsidRDefault="007E51DA" w:rsidP="007E51DA">
      <w:pPr>
        <w:spacing w:after="0" w:line="240" w:lineRule="auto"/>
        <w:ind w:firstLine="567"/>
        <w:jc w:val="both"/>
        <w:rPr>
          <w:rFonts w:ascii="Times New Roman" w:eastAsia="Times New Roman" w:hAnsi="Times New Roman" w:cs="Times New Roman"/>
          <w:color w:val="000000"/>
          <w:sz w:val="24"/>
          <w:szCs w:val="24"/>
        </w:rPr>
      </w:pPr>
      <w:r w:rsidRPr="00022F57">
        <w:rPr>
          <w:rFonts w:ascii="Times New Roman" w:eastAsia="Times New Roman" w:hAnsi="Times New Roman" w:cs="Times New Roman"/>
          <w:color w:val="000000"/>
          <w:sz w:val="24"/>
          <w:szCs w:val="24"/>
        </w:rPr>
        <w:t xml:space="preserve">- земельный участок, категория земель: земли населенных пунктов, разрешенное использование: для размещения нежилого здания, общая площадь 4003кв.м., кадастровый номер 58:18:0630404:86, </w:t>
      </w:r>
      <w:r>
        <w:rPr>
          <w:rFonts w:ascii="Times New Roman" w:eastAsia="Times New Roman" w:hAnsi="Times New Roman" w:cs="Times New Roman"/>
          <w:color w:val="000000"/>
          <w:sz w:val="24"/>
          <w:szCs w:val="24"/>
        </w:rPr>
        <w:t xml:space="preserve">расположенный по </w:t>
      </w:r>
      <w:r w:rsidRPr="00022F57">
        <w:rPr>
          <w:rFonts w:ascii="Times New Roman" w:eastAsia="Times New Roman" w:hAnsi="Times New Roman" w:cs="Times New Roman"/>
          <w:color w:val="000000"/>
          <w:sz w:val="24"/>
          <w:szCs w:val="24"/>
        </w:rPr>
        <w:t>адрес</w:t>
      </w:r>
      <w:r>
        <w:rPr>
          <w:rFonts w:ascii="Times New Roman" w:eastAsia="Times New Roman" w:hAnsi="Times New Roman" w:cs="Times New Roman"/>
          <w:color w:val="000000"/>
          <w:sz w:val="24"/>
          <w:szCs w:val="24"/>
        </w:rPr>
        <w:t>у</w:t>
      </w:r>
      <w:r w:rsidRPr="00022F57">
        <w:rPr>
          <w:rFonts w:ascii="Times New Roman" w:eastAsia="Times New Roman" w:hAnsi="Times New Roman" w:cs="Times New Roman"/>
          <w:color w:val="000000"/>
          <w:sz w:val="24"/>
          <w:szCs w:val="24"/>
        </w:rPr>
        <w:t xml:space="preserve">: Пензенская область, Мокшанский район, с. Подгорное, ул. Малая </w:t>
      </w:r>
      <w:proofErr w:type="spellStart"/>
      <w:r w:rsidRPr="00022F57">
        <w:rPr>
          <w:rFonts w:ascii="Times New Roman" w:eastAsia="Times New Roman" w:hAnsi="Times New Roman" w:cs="Times New Roman"/>
          <w:color w:val="000000"/>
          <w:sz w:val="24"/>
          <w:szCs w:val="24"/>
        </w:rPr>
        <w:t>Хомяковка</w:t>
      </w:r>
      <w:proofErr w:type="spellEnd"/>
      <w:r w:rsidRPr="00022F57">
        <w:rPr>
          <w:rFonts w:ascii="Times New Roman" w:eastAsia="Times New Roman" w:hAnsi="Times New Roman" w:cs="Times New Roman"/>
          <w:color w:val="000000"/>
          <w:sz w:val="24"/>
          <w:szCs w:val="24"/>
        </w:rPr>
        <w:t>, д.2 (вид, номер, дата и время государственной регистрации права: Собственность 58-58-24/005/2014-724 06.03.2014 00:00:00).</w:t>
      </w:r>
    </w:p>
    <w:p w:rsidR="007E51DA" w:rsidRPr="00BC421B" w:rsidRDefault="007E51DA" w:rsidP="007E51D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7E51DA" w:rsidRPr="00BC421B" w:rsidRDefault="007E51DA" w:rsidP="007E51D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7E51DA" w:rsidRPr="00BC421B" w:rsidRDefault="007E51DA" w:rsidP="007E51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7E51DA" w:rsidRPr="00BC421B" w:rsidRDefault="007E51DA" w:rsidP="007E51DA">
      <w:pPr>
        <w:spacing w:after="0" w:line="240" w:lineRule="auto"/>
        <w:ind w:left="567" w:hanging="567"/>
        <w:jc w:val="both"/>
        <w:rPr>
          <w:rFonts w:ascii="Times New Roman" w:eastAsia="Times New Roman" w:hAnsi="Times New Roman" w:cs="Times New Roman"/>
          <w:b/>
          <w:color w:val="000000"/>
          <w:sz w:val="24"/>
          <w:szCs w:val="24"/>
          <w:lang w:val="x-none"/>
        </w:rPr>
      </w:pPr>
    </w:p>
    <w:p w:rsidR="007E51DA" w:rsidRPr="00602678" w:rsidRDefault="007E51DA" w:rsidP="007E51DA">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7E51DA" w:rsidRPr="00022F57" w:rsidTr="00312F3E">
        <w:trPr>
          <w:trHeight w:val="253"/>
        </w:trPr>
        <w:tc>
          <w:tcPr>
            <w:tcW w:w="5103" w:type="dxa"/>
          </w:tcPr>
          <w:p w:rsidR="007E51DA" w:rsidRPr="00022F57" w:rsidRDefault="007E51DA" w:rsidP="00312F3E">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7E51DA" w:rsidRPr="00022F57" w:rsidRDefault="007E51DA" w:rsidP="00312F3E">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7E51DA" w:rsidRPr="00022F57" w:rsidRDefault="007E51DA" w:rsidP="00312F3E">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7E51DA" w:rsidRPr="00022F57" w:rsidRDefault="007E51DA" w:rsidP="00312F3E">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7E51DA" w:rsidRPr="00022F57" w:rsidRDefault="007E51DA" w:rsidP="00312F3E">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7E51DA" w:rsidRPr="00022F57" w:rsidTr="00312F3E">
        <w:trPr>
          <w:trHeight w:val="253"/>
        </w:trPr>
        <w:tc>
          <w:tcPr>
            <w:tcW w:w="5103" w:type="dxa"/>
          </w:tcPr>
          <w:p w:rsidR="007E51DA" w:rsidRPr="00022F57" w:rsidRDefault="007E51DA" w:rsidP="00312F3E">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/Н.Н. Тихомиров/</w:t>
            </w:r>
          </w:p>
          <w:p w:rsidR="007E51DA" w:rsidRPr="00022F57" w:rsidRDefault="007E51DA" w:rsidP="00312F3E">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7E51DA" w:rsidRPr="00022F57" w:rsidRDefault="007E51DA" w:rsidP="00312F3E">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7E51DA" w:rsidRPr="00C1688D" w:rsidRDefault="007E51DA" w:rsidP="007E51DA">
      <w:pPr>
        <w:pStyle w:val="ConsPlusNormal"/>
        <w:jc w:val="center"/>
        <w:rPr>
          <w:rFonts w:ascii="Times New Roman" w:hAnsi="Times New Roman" w:cs="Times New Roman"/>
          <w:sz w:val="24"/>
          <w:szCs w:val="24"/>
        </w:rPr>
      </w:pPr>
    </w:p>
    <w:p w:rsidR="009931DB" w:rsidRPr="007E51DA" w:rsidRDefault="009931DB">
      <w:pPr>
        <w:rPr>
          <w:rFonts w:ascii="Times New Roman" w:hAnsi="Times New Roman" w:cs="Times New Roman"/>
        </w:rPr>
      </w:pPr>
    </w:p>
    <w:sectPr w:rsidR="009931DB" w:rsidRPr="007E51DA"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A"/>
    <w:rsid w:val="007E51DA"/>
    <w:rsid w:val="00993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B9FC9-C86C-4A4B-B9CB-CD17D309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1D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1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2022-06-24T08:14:00Z</dcterms:created>
  <dcterms:modified xsi:type="dcterms:W3CDTF">2022-06-24T08:16:00Z</dcterms:modified>
</cp:coreProperties>
</file>