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763D" w:rsidRPr="000F763D" w:rsidRDefault="000F763D" w:rsidP="000F763D">
      <w:pPr>
        <w:suppressAutoHyphens/>
        <w:spacing w:after="0" w:line="240" w:lineRule="auto"/>
        <w:ind w:left="-142"/>
        <w:jc w:val="center"/>
        <w:rPr>
          <w:rFonts w:ascii="Times New Roman" w:eastAsia="Times New Roman" w:hAnsi="Times New Roman" w:cs="Times New Roman"/>
          <w:kern w:val="1"/>
          <w:sz w:val="24"/>
          <w:szCs w:val="24"/>
          <w:lang w:eastAsia="ar-SA"/>
        </w:rPr>
      </w:pPr>
      <w:r w:rsidRPr="000F763D">
        <w:rPr>
          <w:rFonts w:ascii="Times New Roman" w:eastAsia="Times New Roman" w:hAnsi="Times New Roman" w:cs="Times New Roman"/>
          <w:kern w:val="1"/>
          <w:sz w:val="24"/>
          <w:szCs w:val="24"/>
          <w:lang w:eastAsia="ar-SA"/>
        </w:rPr>
        <w:t>ПРОЕКТ</w:t>
      </w:r>
    </w:p>
    <w:p w:rsidR="000F763D" w:rsidRPr="000F763D" w:rsidRDefault="000F763D" w:rsidP="000F763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ДОГОВОР № _____</w:t>
      </w:r>
    </w:p>
    <w:p w:rsidR="000F763D" w:rsidRPr="000F763D" w:rsidRDefault="000F763D" w:rsidP="000F763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КУПЛИ-ПРОДАЖИ ИМУЩЕСТВА</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12"/>
          <w:szCs w:val="12"/>
          <w:lang w:eastAsia="ru-RU"/>
        </w:rPr>
      </w:pPr>
    </w:p>
    <w:p w:rsidR="000F763D" w:rsidRPr="000F763D" w:rsidRDefault="000F763D" w:rsidP="000F763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xml:space="preserve">. Мокшан Пензенской области                                                                  </w:t>
      </w:r>
      <w:proofErr w:type="gramStart"/>
      <w:r w:rsidRPr="000F763D">
        <w:rPr>
          <w:rFonts w:ascii="Times New Roman" w:eastAsia="Times New Roman" w:hAnsi="Times New Roman" w:cs="Times New Roman"/>
          <w:sz w:val="24"/>
          <w:szCs w:val="24"/>
          <w:lang w:eastAsia="ru-RU"/>
        </w:rPr>
        <w:t xml:space="preserve">   «</w:t>
      </w:r>
      <w:proofErr w:type="gramEnd"/>
      <w:r w:rsidRPr="000F763D">
        <w:rPr>
          <w:rFonts w:ascii="Times New Roman" w:eastAsia="Times New Roman" w:hAnsi="Times New Roman" w:cs="Times New Roman"/>
          <w:sz w:val="24"/>
          <w:szCs w:val="24"/>
          <w:lang w:eastAsia="ru-RU"/>
        </w:rPr>
        <w:t>___» ___ 20__ года</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12"/>
          <w:szCs w:val="12"/>
          <w:lang w:eastAsia="ru-RU"/>
        </w:rPr>
      </w:pP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color w:val="000000"/>
          <w:sz w:val="24"/>
          <w:szCs w:val="24"/>
          <w:lang w:eastAsia="ru-RU"/>
        </w:rPr>
        <w:t>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 действующего на основании Устава</w:t>
      </w:r>
      <w:r w:rsidRPr="000F763D">
        <w:rPr>
          <w:rFonts w:ascii="Times New Roman" w:eastAsia="Times New Roman" w:hAnsi="Times New Roman" w:cs="Times New Roman"/>
          <w:sz w:val="24"/>
          <w:szCs w:val="24"/>
          <w:lang w:eastAsia="ru-RU"/>
        </w:rPr>
        <w:t>, с одной стороны и ___________________, именуем___ в дальнейшем «Покупатель», в лице __________________, действующего на основании __________, с другой стороны, вместе именуемые «Стороны», на основании Федерального закона от 21.12.2001 № 178-ФЗ «О приватизации государственного и муниципального имущества», протокола _________ №___ от __________, заключили настоящий договор о следующем:</w:t>
      </w:r>
    </w:p>
    <w:p w:rsidR="000F763D" w:rsidRPr="000F763D" w:rsidRDefault="000F763D" w:rsidP="000F763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 ПРЕДМЕТ ДОГОВОРА</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1.1. Продавец обязуется передать в собственность Покупателю имущество, указанное в пункте 1.2 настоящего договора, Покупатель обязуется принять это имущество и уплатить за него определенную настоящим договором цену.</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1.2. Предметом договора является следующее имущество (далее – «Имущество»):</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нежилое помещение, кадастровый номер: 58:18:0010602:561, назначение: нежилое, площадью 348,8 </w:t>
      </w:r>
      <w:proofErr w:type="spellStart"/>
      <w:r w:rsidRPr="000F763D">
        <w:rPr>
          <w:rFonts w:ascii="Times New Roman" w:eastAsia="Times New Roman" w:hAnsi="Times New Roman" w:cs="Times New Roman"/>
          <w:sz w:val="24"/>
          <w:szCs w:val="24"/>
          <w:lang w:eastAsia="ru-RU"/>
        </w:rPr>
        <w:t>кв.м</w:t>
      </w:r>
      <w:proofErr w:type="spellEnd"/>
      <w:r w:rsidRPr="000F763D">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ул. Советская, д. 34е;</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земельный участок, кадастровый номер: 58:18:0010602:565, общей площадью 435 </w:t>
      </w:r>
      <w:proofErr w:type="spellStart"/>
      <w:r w:rsidRPr="000F763D">
        <w:rPr>
          <w:rFonts w:ascii="Times New Roman" w:eastAsia="Times New Roman" w:hAnsi="Times New Roman" w:cs="Times New Roman"/>
          <w:sz w:val="24"/>
          <w:szCs w:val="24"/>
          <w:lang w:eastAsia="ru-RU"/>
        </w:rPr>
        <w:t>кв.м</w:t>
      </w:r>
      <w:proofErr w:type="spellEnd"/>
      <w:r w:rsidRPr="000F763D">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ремонт автомобилей, расположенный по адресу: Пензенская область, Мокшанский район,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ул. Советская, земельный участок 34о;</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земельный участок, кадастровый номер: 58:18:0010602:567, общей площадью 102 </w:t>
      </w:r>
      <w:proofErr w:type="spellStart"/>
      <w:r w:rsidRPr="000F763D">
        <w:rPr>
          <w:rFonts w:ascii="Times New Roman" w:eastAsia="Times New Roman" w:hAnsi="Times New Roman" w:cs="Times New Roman"/>
          <w:sz w:val="24"/>
          <w:szCs w:val="24"/>
          <w:lang w:eastAsia="ru-RU"/>
        </w:rPr>
        <w:t>кв.м</w:t>
      </w:r>
      <w:proofErr w:type="spellEnd"/>
      <w:r w:rsidRPr="000F763D">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хранение автотранспорта, расположенный по адресу: Пензенская область, Мокшанский район,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ул. Советская, земельный участок 34п;</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 земельный участок, кадастровый номер: 58:18:0010602:571, общей площадью 139 </w:t>
      </w:r>
      <w:proofErr w:type="spellStart"/>
      <w:r w:rsidRPr="000F763D">
        <w:rPr>
          <w:rFonts w:ascii="Times New Roman" w:eastAsia="Times New Roman" w:hAnsi="Times New Roman" w:cs="Times New Roman"/>
          <w:sz w:val="24"/>
          <w:szCs w:val="24"/>
          <w:lang w:eastAsia="ru-RU"/>
        </w:rPr>
        <w:t>кв.м</w:t>
      </w:r>
      <w:proofErr w:type="spellEnd"/>
      <w:r w:rsidRPr="000F763D">
        <w:rPr>
          <w:rFonts w:ascii="Times New Roman" w:eastAsia="Times New Roman" w:hAnsi="Times New Roman" w:cs="Times New Roman"/>
          <w:sz w:val="24"/>
          <w:szCs w:val="24"/>
          <w:lang w:eastAsia="ru-RU"/>
        </w:rPr>
        <w:t>, категория земель: земли населенных пунктов; разрешенное использование: ремонт автомобилей, расположенный по адресу: Российская Федерация, Пензенская область, Мокшанский муниципальный район, городское поселение рабочий поселок Мокшан, рабочий поселок Мокшан, улица Советская.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1.3. Обременения (ограничения) права на земельные участки: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1.3.1.  Обременения (ограничения) права на земельный участок с кадастровым номером: 58:18:0010602:565:</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1.3.1.1. часть земельного участка площадью 19 </w:t>
      </w:r>
      <w:proofErr w:type="spellStart"/>
      <w:r w:rsidRPr="000F763D">
        <w:rPr>
          <w:rFonts w:ascii="Times New Roman" w:eastAsia="Times New Roman" w:hAnsi="Times New Roman" w:cs="Times New Roman"/>
          <w:sz w:val="24"/>
          <w:szCs w:val="24"/>
          <w:lang w:eastAsia="ru-RU"/>
        </w:rPr>
        <w:t>кв.м</w:t>
      </w:r>
      <w:proofErr w:type="spellEnd"/>
      <w:r w:rsidRPr="000F763D">
        <w:rPr>
          <w:rFonts w:ascii="Times New Roman" w:eastAsia="Times New Roman" w:hAnsi="Times New Roman" w:cs="Times New Roman"/>
          <w:sz w:val="24"/>
          <w:szCs w:val="24"/>
          <w:lang w:eastAsia="ru-RU"/>
        </w:rPr>
        <w:t>. – охранная зона 58:18-6.27;</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1.3.1.2.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1.3.1.3.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 культурного наследия;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1.3.1.4.  земельный участок входит в зону с особыми условиями использования территории; Вид зоны по документу: Охранная зона ВЛ-10кВ Калининская; Тип зоны: Охранная зона инженерных коммуникаций;</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1.3.1.5.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0F763D">
        <w:rPr>
          <w:rFonts w:ascii="Times New Roman" w:eastAsia="Times New Roman" w:hAnsi="Times New Roman" w:cs="Times New Roman"/>
          <w:sz w:val="24"/>
          <w:szCs w:val="24"/>
          <w:lang w:eastAsia="ru-RU"/>
        </w:rPr>
        <w:t>р.п.Мокшан</w:t>
      </w:r>
      <w:proofErr w:type="spellEnd"/>
      <w:r w:rsidRPr="000F763D">
        <w:rPr>
          <w:rFonts w:ascii="Times New Roman" w:eastAsia="Times New Roman" w:hAnsi="Times New Roman" w:cs="Times New Roman"/>
          <w:sz w:val="24"/>
          <w:szCs w:val="24"/>
          <w:lang w:eastAsia="ru-RU"/>
        </w:rPr>
        <w:t xml:space="preserve">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1.3.2. Обременения (ограничения) права на земельный участок с кадастровым номером: 58:18:0010602:567:</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1.3.2.1.</w:t>
      </w:r>
      <w:r w:rsidRPr="000F763D">
        <w:rPr>
          <w:rFonts w:ascii="Times New Roman" w:eastAsia="Times New Roman" w:hAnsi="Times New Roman" w:cs="Times New Roman"/>
          <w:sz w:val="24"/>
          <w:szCs w:val="24"/>
          <w:lang w:eastAsia="ru-RU"/>
        </w:rPr>
        <w:tab/>
        <w:t xml:space="preserve">земельный участок входит в зону с особыми условиями использования территории; Вид зоны по документу: Защитная зона объекта культурного наследия </w:t>
      </w:r>
      <w:r w:rsidRPr="000F763D">
        <w:rPr>
          <w:rFonts w:ascii="Times New Roman" w:eastAsia="Times New Roman" w:hAnsi="Times New Roman" w:cs="Times New Roman"/>
          <w:sz w:val="24"/>
          <w:szCs w:val="24"/>
          <w:lang w:eastAsia="ru-RU"/>
        </w:rPr>
        <w:lastRenderedPageBreak/>
        <w:t>регионального значения «Церковь Богоявленская»; Тип зоны: Зона охраны объекта культурного наследия;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1.3.2.2.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 культурного наследия;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1.3.2.3.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1.3.3. Обременения (ограничения) права на земельный участок с кадастровым номером: 58:18:0010602:571:</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1.3.3.1. земельный участок входит в зону подтопления территории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1.3.3.2. земельный участок входит в зону с особыми условиями использования территории; Вид зоны по документу: Охранная зона ВЛ-10кВ Калининская; Тип зоны: Охранная зона инженерных коммуникаций;</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1.3.3.3.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1.3.3.4.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 культурного наследия.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1.4. Имущество принадлежит Муниципальному образованию Мокшанский район Пензенской области на праве собственности, о чем в Единый государственный реестр недвижимости внесены записи 58:18:0010602:561-58/059/2024-1 от 15.07.2024 09:21:25; 58:18:0010602:567-58/058/2024-1 от 12.08.2024 16:05:51; 58:18:0010602:565-58/058/2024-1 08.08.2024 11:25:41; 58:18:0010602:571-58/058/2024-1 30.10.2024 11:14:24.</w:t>
      </w:r>
    </w:p>
    <w:p w:rsidR="000F763D" w:rsidRPr="000F763D" w:rsidRDefault="000F763D" w:rsidP="000F763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2. ЦЕНА ИМУЩЕСТВА, УСЛОВИЯ И ПОРЯДОК РАСЧЕТОВ</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2.1. Цена Имущества,</w:t>
      </w:r>
      <w:r w:rsidRPr="000F763D">
        <w:rPr>
          <w:rFonts w:ascii="Arial" w:eastAsia="Times New Roman" w:hAnsi="Arial" w:cs="Arial"/>
          <w:sz w:val="20"/>
          <w:szCs w:val="20"/>
          <w:lang w:eastAsia="ru-RU"/>
        </w:rPr>
        <w:t xml:space="preserve"> </w:t>
      </w:r>
      <w:r w:rsidRPr="000F763D">
        <w:rPr>
          <w:rFonts w:ascii="Times New Roman" w:eastAsia="Times New Roman" w:hAnsi="Times New Roman" w:cs="Times New Roman"/>
          <w:sz w:val="24"/>
          <w:szCs w:val="24"/>
          <w:lang w:eastAsia="ru-RU"/>
        </w:rPr>
        <w:t>указанного в пункте 1.2 настоящего Договора, установленная протоколом об итогах аукциона № ___ от _____ г., составляет ___________ (сумма прописью) руб. ___ коп. с учетом НДС в размере __________ (сумма прописью) руб. ___ коп. (за исключением случая, если Покупатель освобожден от уплаты НДС в соответствии с действующим законодательством).</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2.2. Задаток в размере </w:t>
      </w:r>
      <w:r w:rsidRPr="000F763D">
        <w:rPr>
          <w:rFonts w:ascii="Times New Roman" w:eastAsia="Times New Roman" w:hAnsi="Times New Roman" w:cs="Times New Roman"/>
          <w:b/>
          <w:sz w:val="24"/>
          <w:szCs w:val="24"/>
          <w:lang w:eastAsia="ru-RU"/>
        </w:rPr>
        <w:t>538 400,00 (пятьсот тридцать восемь тысяч четыреста) рублей</w:t>
      </w:r>
      <w:r w:rsidRPr="000F763D">
        <w:rPr>
          <w:rFonts w:ascii="Times New Roman" w:eastAsia="Times New Roman" w:hAnsi="Times New Roman" w:cs="Times New Roman"/>
          <w:sz w:val="24"/>
          <w:szCs w:val="24"/>
          <w:lang w:eastAsia="ru-RU"/>
        </w:rPr>
        <w:t xml:space="preserve">, внесённый Покупателем в установленном порядке, засчитывается в счёт оплаты Имущества. </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2.3. За вычетом суммы задатка Покупатель обязан уплатить Цену Имущества, которая перечисляется на счёт Продавца в течение 10 (десяти) рабочих дней с даты заключения настоящего Договора по следующим реквизитам: </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Наименование получателя: УФК по Пензенской области (Администрация Мокшанского района Пензенской области)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ИНН 5823007561</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Единый казначейский счет: 40102810045370000047</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Номер счета получателя платежа: 03100643000000015500</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Наименование банка: ОТДЕЛЕНИЕ ПЕНЗА БАНКА РОССИИ//УФК по Пензенской области г. Пенза</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БИК: 015655003, КПП: 582301001, Код ОКТМО: 56645000, </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КБК: 90111402053050000410.</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2.4. Надлежащим выполнением обязательств Покупателя по оплате Имущества является выполнение пункта 2.3 настоящего Договора. Моментом оплаты считается день зачисления на счёт Продавца денежных средств, указанных в пункте 2.3 настоящего Договора.</w:t>
      </w:r>
    </w:p>
    <w:p w:rsidR="000F763D" w:rsidRPr="000F763D" w:rsidRDefault="000F763D" w:rsidP="000F763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3. ПРАВА И ОБЯЗАННОСТИ СТОРОН</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3.1. Продавец обязуется: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3.1.1. Передать Покупателю имущество, указанное в пункте 1.2 настоящего договора, </w:t>
      </w:r>
      <w:r w:rsidRPr="000F763D">
        <w:rPr>
          <w:rFonts w:ascii="Times New Roman" w:eastAsia="Times New Roman" w:hAnsi="Times New Roman" w:cs="Times New Roman"/>
          <w:sz w:val="24"/>
          <w:szCs w:val="24"/>
          <w:lang w:eastAsia="ru-RU"/>
        </w:rPr>
        <w:lastRenderedPageBreak/>
        <w:t>посредством составления и подписания акта приема-передачи в течение 10 (десяти) дней после оплаты Покупателем цены имущества, определенной разделом 2 настоящего договора.</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Имущество передается по месту его нахождения по адресу: Пензенская </w:t>
      </w:r>
      <w:proofErr w:type="gramStart"/>
      <w:r w:rsidRPr="000F763D">
        <w:rPr>
          <w:rFonts w:ascii="Times New Roman" w:eastAsia="Times New Roman" w:hAnsi="Times New Roman" w:cs="Times New Roman"/>
          <w:sz w:val="24"/>
          <w:szCs w:val="24"/>
          <w:lang w:eastAsia="ru-RU"/>
        </w:rPr>
        <w:t xml:space="preserve">область,   </w:t>
      </w:r>
      <w:proofErr w:type="gramEnd"/>
      <w:r w:rsidRPr="000F763D">
        <w:rPr>
          <w:rFonts w:ascii="Times New Roman" w:eastAsia="Times New Roman" w:hAnsi="Times New Roman" w:cs="Times New Roman"/>
          <w:sz w:val="24"/>
          <w:szCs w:val="24"/>
          <w:lang w:eastAsia="ru-RU"/>
        </w:rPr>
        <w:t xml:space="preserve">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ул. Советская, д. 34е.</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3.1.2. Передать Покупателю имущество свободным от любых не предусмотренных настоящим договором прав третьих лиц на него.</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3.1.3.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3.2. Покупатель обязуется: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3.2.1. Уплатить цену имущества, указанную в разделе 2 настоящего договора, в течение 10 (десяти) дней со дня подписания настоящего договора.</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3.2.2. Принять от Продавца имущество посредством подписания акта приема-передачи в течение 10 (десяти) дней после оплаты Покупателем цены имущества, определенной разделом 2 настоящего договора.</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3.2.3. С момента принятия имущества по акту приема-передачи и до государственной регистрации перехода права собственности содержать имущество в удовлетворительном и соответствующем санитарном состоянии.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3.2.4. Принять необходимые меры для осуществления государственной регистрации перехода права собственности на Имущество в соответствии с разделом 4 настоящего договора.</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16"/>
          <w:szCs w:val="16"/>
          <w:lang w:eastAsia="ru-RU"/>
        </w:rPr>
      </w:pPr>
      <w:r w:rsidRPr="000F763D">
        <w:rPr>
          <w:rFonts w:ascii="Times New Roman" w:eastAsia="Times New Roman" w:hAnsi="Times New Roman" w:cs="Times New Roman"/>
          <w:sz w:val="24"/>
          <w:szCs w:val="24"/>
          <w:lang w:eastAsia="ru-RU"/>
        </w:rPr>
        <w:t>3.3. Стороны обязуются добросовестно исполнять все условия настоящего договора, информировать друг друга об их выполнении, не совершать действий, способных нанести другой стороне вред.</w:t>
      </w:r>
    </w:p>
    <w:p w:rsidR="000F763D" w:rsidRPr="000F763D" w:rsidRDefault="000F763D" w:rsidP="000F763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4. ПЕРЕХОД ПРАВ И ОБЯЗАННОСТЕЙ. РИСКИ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4.1. Продавец передает имущество Покупателю по двухстороннему акту приема-передачи, который является неотъемлемой частью настоящего договора (Приложение № 1). Договор вступает в силу с момента подписания акта приема-передачи имущества.</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4.2. Имущество считается переданным Покупателю с момента подписания акта приема-передачи.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4.3. Риск случайной гибели или случайного повреждения имущества переходит к Покупателю с момента подписания акта приема-передачи.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4.4. Покупатель и Продавец принимают необходимые меры для осуществления государственной регистрации перехода права собственности на Имущество в территориальном органе, осуществляющем государственную регистрацию прав на имущество и сделок с ним, в порядке и в сроки, установленные действующим законодательством РФ.</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4.5. Право собственности на имущество переходит от Продавца к Покупателю с момента государственной регистрации перехода права собственности в территориальном органе, осуществляющем государственную регистрацию прав на имущество и сделок с ним.</w:t>
      </w:r>
    </w:p>
    <w:p w:rsidR="000F763D" w:rsidRPr="000F763D" w:rsidRDefault="000F763D" w:rsidP="000F763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5. ОТВЕТСТВЕННОСТЬ СТОРОН</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5.1. За невыполнение или ненадлежащее выполнение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5.2. В случае неоплаты Покупателем цены имущества в течение 30 (тридцати) дней, либо при отказе Покупателя принять Имущество настоящий договор считается незаключенным. В этом случае задаток Покупателю не возвращается.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5.3. В случае неоплаты цены имущества в срок, установленный разделом 2 настоящего договора, Покупатель обязан уплатить Продавцу пени от неуплаченной суммы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5.4. В случае нарушения сроков приема имущества Покупатель обязан уплатить Продавцу штраф в размере одной трехсотой процентной ставки рефинансирования Центрального банка Российской Федерации, действующей на дату выполнения денежных обязательств, от цены имущества.</w:t>
      </w:r>
    </w:p>
    <w:p w:rsidR="000F763D" w:rsidRPr="000F763D" w:rsidRDefault="000F763D" w:rsidP="000F763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6. ФОРС-МАЖОР</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6.1. В случае возникновения обстоятельств непреодолимой силы, которые не могли быть известны заранее и которые нельзя было предвидеть или предупредить </w:t>
      </w:r>
      <w:proofErr w:type="gramStart"/>
      <w:r w:rsidRPr="000F763D">
        <w:rPr>
          <w:rFonts w:ascii="Times New Roman" w:eastAsia="Times New Roman" w:hAnsi="Times New Roman" w:cs="Times New Roman"/>
          <w:sz w:val="24"/>
          <w:szCs w:val="24"/>
          <w:lang w:eastAsia="ru-RU"/>
        </w:rPr>
        <w:t>последствия</w:t>
      </w:r>
      <w:proofErr w:type="gramEnd"/>
      <w:r w:rsidRPr="000F763D">
        <w:rPr>
          <w:rFonts w:ascii="Times New Roman" w:eastAsia="Times New Roman" w:hAnsi="Times New Roman" w:cs="Times New Roman"/>
          <w:sz w:val="24"/>
          <w:szCs w:val="24"/>
          <w:lang w:eastAsia="ru-RU"/>
        </w:rPr>
        <w:t xml:space="preserve"> которых </w:t>
      </w:r>
      <w:r w:rsidRPr="000F763D">
        <w:rPr>
          <w:rFonts w:ascii="Times New Roman" w:eastAsia="Times New Roman" w:hAnsi="Times New Roman" w:cs="Times New Roman"/>
          <w:sz w:val="24"/>
          <w:szCs w:val="24"/>
          <w:lang w:eastAsia="ru-RU"/>
        </w:rPr>
        <w:lastRenderedPageBreak/>
        <w:t>(стихийные бедствия, военные действия, изменения законодательства и т.п.), стороны освобождаются от ответственности за неисполнение взятых на себя по Договору обязательств в части конкретных нарушений обязательств, вызванных наступлением обстоятельств непреодолимой силы.</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6.2. При наступлении обстоятельств, указанных в п. 6.1 настоящего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6.3. В случае наступления обстоятельств, указанных в п. 6.1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6.4. Если наступившие обстоятельства, перечисленные в п. 6.1 настоящего Договора, и их последствия продолжают действовать более 6 (шести) месяцев, Стороны проводят дополнительные переговоры для выявления приемлемых альтернативных способов исполнения настоящего Договора.</w:t>
      </w:r>
    </w:p>
    <w:p w:rsidR="000F763D" w:rsidRPr="000F763D" w:rsidRDefault="000F763D" w:rsidP="000F763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7. ОСОБЫЕ УСЛОВИЯ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7.1. На момент заключения договора указанное в пункте 1.2 имущество никому не продано, не подарено, не заложено, под арестом и запретом не состоит, предметом исков третьих лиц не является. Покупателю известно состояние, основные характеристики имущества, по данным основаниям Покупатель претензий к Продавцу не имеет.</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7.2. Переход права собственности на имущество подлежит государственной регистрации в территориальном органе, осуществляющем государственную регистрацию прав на имущество и сделок с ним.</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7.3. Расходы на оплату услуг регистратора возлагаются на Покупателя.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7.4.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7.5. Взаимоотношения Сторон, не урегулированные настоящим договором, регулируются действующим законодательством Российской Федерации.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7.6. Споры и разногласия, которые могут возникнуть в связи с выполнением настоящего Договора или связанные с ним, рассматриваются в судебном порядке по месту нахождения Продавца.</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7.7. Настоящий договор составлен в трех экземплярах. Экземпляры идентичны и имеют одинаковую юридическую силу, один экземпляр для Продавца, один экземпляр для Покупателя, один экземпляр для территориального органа, осуществляющего государственную регистрацию прав на имущество и сделок с ним.</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Приложение: №1 АКТ приема-передачи Имущества.</w:t>
      </w:r>
    </w:p>
    <w:p w:rsidR="000F763D" w:rsidRPr="000F763D" w:rsidRDefault="000F763D" w:rsidP="000F763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8. РЕКВИЗИТЫ И ПОДПИСИ СТОРОН</w:t>
      </w:r>
    </w:p>
    <w:tbl>
      <w:tblPr>
        <w:tblW w:w="9926" w:type="dxa"/>
        <w:tblInd w:w="55" w:type="dxa"/>
        <w:tblLayout w:type="fixed"/>
        <w:tblCellMar>
          <w:top w:w="55" w:type="dxa"/>
          <w:left w:w="55" w:type="dxa"/>
          <w:bottom w:w="55" w:type="dxa"/>
          <w:right w:w="55" w:type="dxa"/>
        </w:tblCellMar>
        <w:tblLook w:val="0000" w:firstRow="0" w:lastRow="0" w:firstColumn="0" w:lastColumn="0" w:noHBand="0" w:noVBand="0"/>
      </w:tblPr>
      <w:tblGrid>
        <w:gridCol w:w="5332"/>
        <w:gridCol w:w="4594"/>
      </w:tblGrid>
      <w:tr w:rsidR="000F763D" w:rsidRPr="000F763D" w:rsidTr="00E13377">
        <w:trPr>
          <w:trHeight w:val="253"/>
        </w:trPr>
        <w:tc>
          <w:tcPr>
            <w:tcW w:w="5332" w:type="dxa"/>
          </w:tcPr>
          <w:p w:rsidR="000F763D" w:rsidRPr="000F763D" w:rsidRDefault="000F763D" w:rsidP="000F763D">
            <w:pPr>
              <w:snapToGrid w:val="0"/>
              <w:spacing w:after="0" w:line="240" w:lineRule="auto"/>
              <w:jc w:val="both"/>
              <w:rPr>
                <w:rFonts w:ascii="Times New Roman" w:eastAsia="Times New Roman" w:hAnsi="Times New Roman" w:cs="Times New Roman"/>
                <w:b/>
                <w:kern w:val="1"/>
                <w:sz w:val="16"/>
                <w:szCs w:val="16"/>
                <w:lang w:eastAsia="ar-SA"/>
              </w:rPr>
            </w:pPr>
            <w:r w:rsidRPr="000F763D">
              <w:rPr>
                <w:rFonts w:ascii="Times New Roman" w:eastAsia="Times New Roman" w:hAnsi="Times New Roman" w:cs="Times New Roman"/>
                <w:b/>
                <w:kern w:val="1"/>
                <w:sz w:val="16"/>
                <w:szCs w:val="16"/>
                <w:lang w:eastAsia="ar-SA"/>
              </w:rPr>
              <w:t>ПРОДАВЕЦ:</w:t>
            </w:r>
          </w:p>
        </w:tc>
        <w:tc>
          <w:tcPr>
            <w:tcW w:w="4594" w:type="dxa"/>
          </w:tcPr>
          <w:p w:rsidR="000F763D" w:rsidRPr="000F763D" w:rsidRDefault="000F763D" w:rsidP="000F763D">
            <w:pPr>
              <w:snapToGrid w:val="0"/>
              <w:spacing w:after="0" w:line="240" w:lineRule="auto"/>
              <w:rPr>
                <w:rFonts w:ascii="Times New Roman" w:eastAsia="Times New Roman" w:hAnsi="Times New Roman" w:cs="Times New Roman"/>
                <w:b/>
                <w:kern w:val="1"/>
                <w:sz w:val="16"/>
                <w:szCs w:val="16"/>
                <w:lang w:eastAsia="ar-SA"/>
              </w:rPr>
            </w:pPr>
            <w:r w:rsidRPr="000F763D">
              <w:rPr>
                <w:rFonts w:ascii="Times New Roman" w:eastAsia="Times New Roman" w:hAnsi="Times New Roman" w:cs="Times New Roman"/>
                <w:b/>
                <w:kern w:val="1"/>
                <w:sz w:val="16"/>
                <w:szCs w:val="16"/>
                <w:lang w:eastAsia="ar-SA"/>
              </w:rPr>
              <w:t xml:space="preserve">ПОКУПАТЕЛЬ: </w:t>
            </w:r>
          </w:p>
        </w:tc>
      </w:tr>
      <w:tr w:rsidR="000F763D" w:rsidRPr="000F763D" w:rsidTr="00E13377">
        <w:trPr>
          <w:trHeight w:val="253"/>
        </w:trPr>
        <w:tc>
          <w:tcPr>
            <w:tcW w:w="5332" w:type="dxa"/>
          </w:tcPr>
          <w:p w:rsidR="000F763D" w:rsidRPr="000F763D" w:rsidRDefault="000F763D" w:rsidP="000F763D">
            <w:pPr>
              <w:snapToGrid w:val="0"/>
              <w:spacing w:after="0" w:line="240" w:lineRule="auto"/>
              <w:rPr>
                <w:rFonts w:ascii="Times New Roman" w:eastAsia="Times New Roman" w:hAnsi="Times New Roman" w:cs="Times New Roman"/>
                <w:b/>
                <w:kern w:val="1"/>
                <w:sz w:val="16"/>
                <w:szCs w:val="16"/>
                <w:lang w:eastAsia="ar-SA"/>
              </w:rPr>
            </w:pPr>
            <w:r w:rsidRPr="000F763D">
              <w:rPr>
                <w:rFonts w:ascii="Times New Roman" w:eastAsia="Times New Roman" w:hAnsi="Times New Roman" w:cs="Times New Roman"/>
                <w:b/>
                <w:kern w:val="1"/>
                <w:sz w:val="16"/>
                <w:szCs w:val="16"/>
                <w:lang w:eastAsia="ar-SA"/>
              </w:rPr>
              <w:t>Администрация Мокшанского района Пензенской области</w:t>
            </w:r>
          </w:p>
        </w:tc>
        <w:tc>
          <w:tcPr>
            <w:tcW w:w="4594" w:type="dxa"/>
          </w:tcPr>
          <w:p w:rsidR="000F763D" w:rsidRPr="000F763D" w:rsidRDefault="000F763D" w:rsidP="000F763D">
            <w:pPr>
              <w:suppressLineNumbers/>
              <w:suppressAutoHyphens/>
              <w:snapToGrid w:val="0"/>
              <w:spacing w:after="0" w:line="240" w:lineRule="auto"/>
              <w:rPr>
                <w:rFonts w:ascii="Times New Roman" w:eastAsia="Times New Roman" w:hAnsi="Times New Roman" w:cs="Times New Roman"/>
                <w:b/>
                <w:bCs/>
                <w:kern w:val="1"/>
                <w:sz w:val="16"/>
                <w:szCs w:val="16"/>
                <w:lang w:eastAsia="ar-SA"/>
              </w:rPr>
            </w:pPr>
            <w:r w:rsidRPr="000F763D">
              <w:rPr>
                <w:rFonts w:ascii="Times New Roman" w:eastAsia="Times New Roman" w:hAnsi="Times New Roman" w:cs="Times New Roman"/>
                <w:b/>
                <w:bCs/>
                <w:kern w:val="1"/>
                <w:sz w:val="16"/>
                <w:szCs w:val="16"/>
                <w:lang w:eastAsia="ar-SA"/>
              </w:rPr>
              <w:t xml:space="preserve"> </w:t>
            </w:r>
          </w:p>
        </w:tc>
      </w:tr>
      <w:tr w:rsidR="000F763D" w:rsidRPr="000F763D" w:rsidTr="00E13377">
        <w:trPr>
          <w:trHeight w:val="253"/>
        </w:trPr>
        <w:tc>
          <w:tcPr>
            <w:tcW w:w="5332" w:type="dxa"/>
          </w:tcPr>
          <w:p w:rsidR="000F763D" w:rsidRPr="000F763D" w:rsidRDefault="000F763D" w:rsidP="000F763D">
            <w:pPr>
              <w:snapToGrid w:val="0"/>
              <w:spacing w:after="0" w:line="240" w:lineRule="auto"/>
              <w:rPr>
                <w:rFonts w:ascii="Times New Roman" w:eastAsia="Times New Roman" w:hAnsi="Times New Roman" w:cs="Times New Roman"/>
                <w:kern w:val="1"/>
                <w:sz w:val="16"/>
                <w:szCs w:val="16"/>
                <w:lang w:eastAsia="ar-SA"/>
              </w:rPr>
            </w:pPr>
          </w:p>
          <w:p w:rsidR="000F763D" w:rsidRPr="000F763D" w:rsidRDefault="000F763D" w:rsidP="000F763D">
            <w:pPr>
              <w:snapToGrid w:val="0"/>
              <w:spacing w:after="0" w:line="240" w:lineRule="auto"/>
              <w:rPr>
                <w:rFonts w:ascii="Times New Roman" w:eastAsia="Times New Roman" w:hAnsi="Times New Roman" w:cs="Times New Roman"/>
                <w:kern w:val="1"/>
                <w:sz w:val="16"/>
                <w:szCs w:val="16"/>
                <w:lang w:eastAsia="ar-SA"/>
              </w:rPr>
            </w:pPr>
            <w:r w:rsidRPr="000F763D">
              <w:rPr>
                <w:rFonts w:ascii="Times New Roman" w:eastAsia="Times New Roman" w:hAnsi="Times New Roman" w:cs="Times New Roman"/>
                <w:b/>
                <w:kern w:val="1"/>
                <w:sz w:val="16"/>
                <w:szCs w:val="16"/>
                <w:lang w:eastAsia="ar-SA"/>
              </w:rPr>
              <w:t>Юридический/Почтовый адрес:</w:t>
            </w:r>
          </w:p>
          <w:p w:rsidR="000F763D" w:rsidRPr="000F763D" w:rsidRDefault="000F763D" w:rsidP="000F763D">
            <w:pPr>
              <w:snapToGrid w:val="0"/>
              <w:spacing w:after="0" w:line="240" w:lineRule="auto"/>
              <w:rPr>
                <w:rFonts w:ascii="Times New Roman" w:eastAsia="Times New Roman" w:hAnsi="Times New Roman" w:cs="Times New Roman"/>
                <w:kern w:val="1"/>
                <w:sz w:val="16"/>
                <w:szCs w:val="16"/>
                <w:lang w:eastAsia="ar-SA"/>
              </w:rPr>
            </w:pPr>
            <w:r w:rsidRPr="000F763D">
              <w:rPr>
                <w:rFonts w:ascii="Times New Roman" w:eastAsia="Times New Roman" w:hAnsi="Times New Roman" w:cs="Times New Roman"/>
                <w:kern w:val="1"/>
                <w:sz w:val="16"/>
                <w:szCs w:val="16"/>
                <w:lang w:eastAsia="ar-SA"/>
              </w:rPr>
              <w:t xml:space="preserve">442370, Пензенская область, </w:t>
            </w:r>
            <w:proofErr w:type="spellStart"/>
            <w:r w:rsidRPr="000F763D">
              <w:rPr>
                <w:rFonts w:ascii="Times New Roman" w:eastAsia="Times New Roman" w:hAnsi="Times New Roman" w:cs="Times New Roman"/>
                <w:kern w:val="1"/>
                <w:sz w:val="16"/>
                <w:szCs w:val="16"/>
                <w:lang w:eastAsia="ar-SA"/>
              </w:rPr>
              <w:t>р.п</w:t>
            </w:r>
            <w:proofErr w:type="spellEnd"/>
            <w:r w:rsidRPr="000F763D">
              <w:rPr>
                <w:rFonts w:ascii="Times New Roman" w:eastAsia="Times New Roman" w:hAnsi="Times New Roman" w:cs="Times New Roman"/>
                <w:kern w:val="1"/>
                <w:sz w:val="16"/>
                <w:szCs w:val="16"/>
                <w:lang w:eastAsia="ar-SA"/>
              </w:rPr>
              <w:t>. Мокшан, ул. Поцелуева,1</w:t>
            </w:r>
          </w:p>
          <w:p w:rsidR="000F763D" w:rsidRPr="000F763D" w:rsidRDefault="000F763D" w:rsidP="000F763D">
            <w:pPr>
              <w:snapToGrid w:val="0"/>
              <w:spacing w:after="0" w:line="240" w:lineRule="auto"/>
              <w:rPr>
                <w:rFonts w:ascii="Times New Roman" w:eastAsia="Times New Roman" w:hAnsi="Times New Roman" w:cs="Times New Roman"/>
                <w:kern w:val="1"/>
                <w:sz w:val="16"/>
                <w:szCs w:val="16"/>
                <w:lang w:eastAsia="ar-SA"/>
              </w:rPr>
            </w:pPr>
            <w:r w:rsidRPr="000F763D">
              <w:rPr>
                <w:rFonts w:ascii="Times New Roman" w:eastAsia="Times New Roman" w:hAnsi="Times New Roman" w:cs="Times New Roman"/>
                <w:kern w:val="1"/>
                <w:sz w:val="16"/>
                <w:szCs w:val="16"/>
                <w:lang w:eastAsia="ar-SA"/>
              </w:rPr>
              <w:t xml:space="preserve">ИНН </w:t>
            </w:r>
            <w:proofErr w:type="gramStart"/>
            <w:r w:rsidRPr="000F763D">
              <w:rPr>
                <w:rFonts w:ascii="Times New Roman" w:eastAsia="Times New Roman" w:hAnsi="Times New Roman" w:cs="Times New Roman"/>
                <w:kern w:val="1"/>
                <w:sz w:val="16"/>
                <w:szCs w:val="16"/>
                <w:lang w:eastAsia="ar-SA"/>
              </w:rPr>
              <w:t>5823007561  КПП</w:t>
            </w:r>
            <w:proofErr w:type="gramEnd"/>
            <w:r w:rsidRPr="000F763D">
              <w:rPr>
                <w:rFonts w:ascii="Times New Roman" w:eastAsia="Times New Roman" w:hAnsi="Times New Roman" w:cs="Times New Roman"/>
                <w:kern w:val="1"/>
                <w:sz w:val="16"/>
                <w:szCs w:val="16"/>
                <w:lang w:eastAsia="ar-SA"/>
              </w:rPr>
              <w:t xml:space="preserve"> 582301001</w:t>
            </w:r>
          </w:p>
          <w:p w:rsidR="000F763D" w:rsidRPr="000F763D" w:rsidRDefault="000F763D" w:rsidP="000F763D">
            <w:pPr>
              <w:snapToGrid w:val="0"/>
              <w:spacing w:after="0" w:line="240" w:lineRule="auto"/>
              <w:rPr>
                <w:rFonts w:ascii="Times New Roman" w:eastAsia="Times New Roman" w:hAnsi="Times New Roman" w:cs="Times New Roman"/>
                <w:kern w:val="1"/>
                <w:sz w:val="16"/>
                <w:szCs w:val="16"/>
                <w:lang w:eastAsia="ar-SA"/>
              </w:rPr>
            </w:pPr>
            <w:r w:rsidRPr="000F763D">
              <w:rPr>
                <w:rFonts w:ascii="Times New Roman" w:eastAsia="Times New Roman" w:hAnsi="Times New Roman" w:cs="Times New Roman"/>
                <w:kern w:val="1"/>
                <w:sz w:val="16"/>
                <w:szCs w:val="16"/>
                <w:lang w:eastAsia="ar-SA"/>
              </w:rPr>
              <w:t>УФК по Пензенской области (Администрация Мокшанского района Пензенской области)</w:t>
            </w:r>
          </w:p>
          <w:p w:rsidR="000F763D" w:rsidRPr="000F763D" w:rsidRDefault="000F763D" w:rsidP="000F763D">
            <w:pPr>
              <w:snapToGrid w:val="0"/>
              <w:spacing w:after="0" w:line="240" w:lineRule="auto"/>
              <w:rPr>
                <w:rFonts w:ascii="Times New Roman" w:eastAsia="Times New Roman" w:hAnsi="Times New Roman" w:cs="Times New Roman"/>
                <w:kern w:val="1"/>
                <w:sz w:val="16"/>
                <w:szCs w:val="16"/>
                <w:lang w:eastAsia="ar-SA"/>
              </w:rPr>
            </w:pPr>
            <w:r w:rsidRPr="000F763D">
              <w:rPr>
                <w:rFonts w:ascii="Times New Roman" w:eastAsia="Times New Roman" w:hAnsi="Times New Roman" w:cs="Times New Roman"/>
                <w:kern w:val="1"/>
                <w:sz w:val="16"/>
                <w:szCs w:val="16"/>
                <w:lang w:eastAsia="ar-SA"/>
              </w:rPr>
              <w:t>ЕКС 40102810045370000047 р/с 03100643000000015500</w:t>
            </w:r>
          </w:p>
          <w:p w:rsidR="000F763D" w:rsidRPr="000F763D" w:rsidRDefault="000F763D" w:rsidP="000F763D">
            <w:pPr>
              <w:snapToGrid w:val="0"/>
              <w:spacing w:after="0" w:line="240" w:lineRule="auto"/>
              <w:rPr>
                <w:rFonts w:ascii="Times New Roman" w:eastAsia="Times New Roman" w:hAnsi="Times New Roman" w:cs="Times New Roman"/>
                <w:kern w:val="1"/>
                <w:sz w:val="16"/>
                <w:szCs w:val="16"/>
                <w:lang w:eastAsia="ar-SA"/>
              </w:rPr>
            </w:pPr>
            <w:r w:rsidRPr="000F763D">
              <w:rPr>
                <w:rFonts w:ascii="Times New Roman" w:eastAsia="Times New Roman" w:hAnsi="Times New Roman" w:cs="Times New Roman"/>
                <w:kern w:val="1"/>
                <w:sz w:val="16"/>
                <w:szCs w:val="16"/>
                <w:lang w:eastAsia="ar-SA"/>
              </w:rPr>
              <w:t xml:space="preserve">ОТДЕЛЕНИЕ ПЕНЗА БАНКА РОССИИ//УФК по Пензенской области г. Пенза </w:t>
            </w:r>
          </w:p>
          <w:p w:rsidR="000F763D" w:rsidRPr="000F763D" w:rsidRDefault="000F763D" w:rsidP="000F763D">
            <w:pPr>
              <w:snapToGrid w:val="0"/>
              <w:spacing w:after="0" w:line="240" w:lineRule="auto"/>
              <w:rPr>
                <w:rFonts w:ascii="Times New Roman" w:eastAsia="Times New Roman" w:hAnsi="Times New Roman" w:cs="Times New Roman"/>
                <w:kern w:val="1"/>
                <w:sz w:val="16"/>
                <w:szCs w:val="16"/>
                <w:lang w:eastAsia="ar-SA"/>
              </w:rPr>
            </w:pPr>
            <w:r w:rsidRPr="000F763D">
              <w:rPr>
                <w:rFonts w:ascii="Times New Roman" w:eastAsia="Times New Roman" w:hAnsi="Times New Roman" w:cs="Times New Roman"/>
                <w:kern w:val="1"/>
                <w:sz w:val="16"/>
                <w:szCs w:val="16"/>
                <w:lang w:eastAsia="ar-SA"/>
              </w:rPr>
              <w:t>БИК 015655003 Код ОКТМО: 56645000</w:t>
            </w:r>
          </w:p>
          <w:p w:rsidR="000F763D" w:rsidRPr="000F763D" w:rsidRDefault="000F763D" w:rsidP="000F763D">
            <w:pPr>
              <w:spacing w:after="0" w:line="240" w:lineRule="auto"/>
              <w:jc w:val="both"/>
              <w:rPr>
                <w:rFonts w:ascii="Times New Roman" w:eastAsia="Times New Roman" w:hAnsi="Times New Roman" w:cs="Times New Roman"/>
                <w:color w:val="000000"/>
                <w:kern w:val="1"/>
                <w:sz w:val="16"/>
                <w:szCs w:val="16"/>
                <w:lang w:eastAsia="ar-SA"/>
              </w:rPr>
            </w:pPr>
            <w:r w:rsidRPr="000F763D">
              <w:rPr>
                <w:rFonts w:ascii="Times New Roman" w:eastAsia="Times New Roman" w:hAnsi="Times New Roman" w:cs="Times New Roman"/>
                <w:kern w:val="1"/>
                <w:sz w:val="16"/>
                <w:szCs w:val="16"/>
                <w:lang w:eastAsia="ar-SA"/>
              </w:rPr>
              <w:t>тел. 55-10-67 факс 8 (841-50) 2-73-27</w:t>
            </w:r>
          </w:p>
        </w:tc>
        <w:tc>
          <w:tcPr>
            <w:tcW w:w="4594" w:type="dxa"/>
          </w:tcPr>
          <w:p w:rsidR="000F763D" w:rsidRPr="000F763D" w:rsidRDefault="000F763D" w:rsidP="000F763D">
            <w:pPr>
              <w:suppressLineNumbers/>
              <w:suppressAutoHyphens/>
              <w:spacing w:after="0" w:line="240" w:lineRule="auto"/>
              <w:rPr>
                <w:rFonts w:ascii="Times New Roman" w:eastAsia="Times New Roman" w:hAnsi="Times New Roman" w:cs="Times New Roman"/>
                <w:kern w:val="1"/>
                <w:sz w:val="16"/>
                <w:szCs w:val="16"/>
                <w:lang w:eastAsia="ar-SA"/>
              </w:rPr>
            </w:pPr>
            <w:r w:rsidRPr="000F763D">
              <w:rPr>
                <w:rFonts w:ascii="Times New Roman" w:eastAsia="Times New Roman" w:hAnsi="Times New Roman" w:cs="Times New Roman"/>
                <w:kern w:val="1"/>
                <w:sz w:val="16"/>
                <w:szCs w:val="16"/>
                <w:lang w:eastAsia="ar-SA"/>
              </w:rPr>
              <w:t xml:space="preserve"> </w:t>
            </w:r>
          </w:p>
        </w:tc>
      </w:tr>
      <w:tr w:rsidR="000F763D" w:rsidRPr="000F763D" w:rsidTr="00E13377">
        <w:trPr>
          <w:trHeight w:val="253"/>
        </w:trPr>
        <w:tc>
          <w:tcPr>
            <w:tcW w:w="5332" w:type="dxa"/>
          </w:tcPr>
          <w:p w:rsidR="000F763D" w:rsidRPr="000F763D" w:rsidRDefault="000F763D" w:rsidP="000F763D">
            <w:pPr>
              <w:snapToGrid w:val="0"/>
              <w:spacing w:after="0" w:line="240" w:lineRule="auto"/>
              <w:ind w:firstLine="512"/>
              <w:jc w:val="both"/>
              <w:rPr>
                <w:rFonts w:ascii="Times New Roman" w:eastAsia="Times New Roman" w:hAnsi="Times New Roman" w:cs="Times New Roman"/>
                <w:b/>
                <w:kern w:val="1"/>
                <w:sz w:val="16"/>
                <w:szCs w:val="16"/>
                <w:lang w:eastAsia="ar-SA"/>
              </w:rPr>
            </w:pPr>
            <w:r w:rsidRPr="000F763D">
              <w:rPr>
                <w:rFonts w:ascii="Times New Roman" w:eastAsia="Times New Roman" w:hAnsi="Times New Roman" w:cs="Times New Roman"/>
                <w:b/>
                <w:kern w:val="1"/>
                <w:sz w:val="16"/>
                <w:szCs w:val="16"/>
                <w:lang w:eastAsia="ar-SA"/>
              </w:rPr>
              <w:t>___________________ /__________________/</w:t>
            </w:r>
          </w:p>
          <w:p w:rsidR="000F763D" w:rsidRPr="000F763D" w:rsidRDefault="000F763D" w:rsidP="000F763D">
            <w:pPr>
              <w:spacing w:after="0" w:line="240" w:lineRule="auto"/>
              <w:ind w:firstLine="708"/>
              <w:jc w:val="both"/>
              <w:rPr>
                <w:rFonts w:ascii="Times New Roman" w:eastAsia="Times New Roman" w:hAnsi="Times New Roman" w:cs="Times New Roman"/>
                <w:b/>
                <w:kern w:val="1"/>
                <w:sz w:val="16"/>
                <w:szCs w:val="16"/>
                <w:lang w:eastAsia="ar-SA"/>
              </w:rPr>
            </w:pPr>
            <w:r w:rsidRPr="000F763D">
              <w:rPr>
                <w:rFonts w:ascii="Times New Roman" w:eastAsia="Times New Roman" w:hAnsi="Times New Roman" w:cs="Times New Roman"/>
                <w:b/>
                <w:kern w:val="1"/>
                <w:sz w:val="16"/>
                <w:szCs w:val="16"/>
                <w:lang w:eastAsia="ar-SA"/>
              </w:rPr>
              <w:t>М.П.</w:t>
            </w:r>
          </w:p>
        </w:tc>
        <w:tc>
          <w:tcPr>
            <w:tcW w:w="4594" w:type="dxa"/>
          </w:tcPr>
          <w:p w:rsidR="000F763D" w:rsidRPr="000F763D" w:rsidRDefault="000F763D" w:rsidP="000F763D">
            <w:pPr>
              <w:suppressLineNumbers/>
              <w:suppressAutoHyphens/>
              <w:spacing w:after="0" w:line="240" w:lineRule="auto"/>
              <w:rPr>
                <w:rFonts w:ascii="Times New Roman" w:eastAsia="Times New Roman" w:hAnsi="Times New Roman" w:cs="Times New Roman"/>
                <w:kern w:val="1"/>
                <w:sz w:val="16"/>
                <w:szCs w:val="16"/>
                <w:lang w:eastAsia="ar-SA"/>
              </w:rPr>
            </w:pPr>
            <w:r w:rsidRPr="000F763D">
              <w:rPr>
                <w:rFonts w:ascii="Times New Roman" w:eastAsia="Times New Roman" w:hAnsi="Times New Roman" w:cs="Times New Roman"/>
                <w:kern w:val="1"/>
                <w:sz w:val="16"/>
                <w:szCs w:val="16"/>
                <w:lang w:eastAsia="ar-SA"/>
              </w:rPr>
              <w:t xml:space="preserve">       ___________________ /_________________/</w:t>
            </w:r>
          </w:p>
        </w:tc>
      </w:tr>
    </w:tbl>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0F763D" w:rsidRDefault="000F763D" w:rsidP="000F763D">
      <w:pPr>
        <w:spacing w:after="0" w:line="240" w:lineRule="auto"/>
        <w:ind w:firstLine="567"/>
        <w:jc w:val="right"/>
        <w:rPr>
          <w:rFonts w:ascii="Times New Roman" w:eastAsia="Times New Roman" w:hAnsi="Times New Roman" w:cs="Times New Roman"/>
          <w:color w:val="000000"/>
          <w:sz w:val="24"/>
          <w:szCs w:val="24"/>
          <w:lang w:eastAsia="ru-RU"/>
        </w:rPr>
      </w:pPr>
    </w:p>
    <w:p w:rsidR="000F763D" w:rsidRDefault="000F763D" w:rsidP="000F763D">
      <w:pPr>
        <w:spacing w:after="0" w:line="240" w:lineRule="auto"/>
        <w:ind w:firstLine="567"/>
        <w:jc w:val="right"/>
        <w:rPr>
          <w:rFonts w:ascii="Times New Roman" w:eastAsia="Times New Roman" w:hAnsi="Times New Roman" w:cs="Times New Roman"/>
          <w:color w:val="000000"/>
          <w:sz w:val="24"/>
          <w:szCs w:val="24"/>
          <w:lang w:eastAsia="ru-RU"/>
        </w:rPr>
      </w:pPr>
    </w:p>
    <w:p w:rsidR="000F763D" w:rsidRDefault="000F763D" w:rsidP="000F763D">
      <w:pPr>
        <w:spacing w:after="0" w:line="240" w:lineRule="auto"/>
        <w:ind w:firstLine="567"/>
        <w:jc w:val="right"/>
        <w:rPr>
          <w:rFonts w:ascii="Times New Roman" w:eastAsia="Times New Roman" w:hAnsi="Times New Roman" w:cs="Times New Roman"/>
          <w:color w:val="000000"/>
          <w:sz w:val="24"/>
          <w:szCs w:val="24"/>
          <w:lang w:eastAsia="ru-RU"/>
        </w:rPr>
      </w:pPr>
    </w:p>
    <w:p w:rsidR="000F763D" w:rsidRPr="000F763D" w:rsidRDefault="000F763D" w:rsidP="000F763D">
      <w:pPr>
        <w:spacing w:after="0" w:line="240" w:lineRule="auto"/>
        <w:ind w:firstLine="567"/>
        <w:jc w:val="right"/>
        <w:rPr>
          <w:rFonts w:ascii="Times New Roman" w:eastAsia="Times New Roman" w:hAnsi="Times New Roman" w:cs="Times New Roman"/>
          <w:color w:val="000000"/>
          <w:sz w:val="24"/>
          <w:szCs w:val="24"/>
          <w:lang w:eastAsia="ru-RU"/>
        </w:rPr>
      </w:pPr>
      <w:bookmarkStart w:id="0" w:name="_GoBack"/>
      <w:bookmarkEnd w:id="0"/>
      <w:r w:rsidRPr="000F763D">
        <w:rPr>
          <w:rFonts w:ascii="Times New Roman" w:eastAsia="Times New Roman" w:hAnsi="Times New Roman" w:cs="Times New Roman"/>
          <w:color w:val="000000"/>
          <w:sz w:val="24"/>
          <w:szCs w:val="24"/>
          <w:lang w:eastAsia="ru-RU"/>
        </w:rPr>
        <w:lastRenderedPageBreak/>
        <w:t>Приложение №1</w:t>
      </w:r>
    </w:p>
    <w:p w:rsidR="000F763D" w:rsidRPr="000F763D" w:rsidRDefault="000F763D" w:rsidP="000F763D">
      <w:pPr>
        <w:spacing w:after="0" w:line="240" w:lineRule="auto"/>
        <w:ind w:firstLine="567"/>
        <w:jc w:val="right"/>
        <w:rPr>
          <w:rFonts w:ascii="Times New Roman" w:eastAsia="Times New Roman" w:hAnsi="Times New Roman" w:cs="Times New Roman"/>
          <w:color w:val="000000"/>
          <w:sz w:val="24"/>
          <w:szCs w:val="24"/>
          <w:lang w:eastAsia="ru-RU"/>
        </w:rPr>
      </w:pPr>
      <w:r w:rsidRPr="000F763D">
        <w:rPr>
          <w:rFonts w:ascii="Times New Roman" w:eastAsia="Times New Roman" w:hAnsi="Times New Roman" w:cs="Times New Roman"/>
          <w:color w:val="000000"/>
          <w:sz w:val="24"/>
          <w:szCs w:val="24"/>
          <w:lang w:eastAsia="ru-RU"/>
        </w:rPr>
        <w:t>к договору купли-продажи имущества</w:t>
      </w:r>
    </w:p>
    <w:p w:rsidR="000F763D" w:rsidRPr="000F763D" w:rsidRDefault="000F763D" w:rsidP="000F763D">
      <w:pPr>
        <w:spacing w:after="0" w:line="240" w:lineRule="auto"/>
        <w:ind w:firstLine="567"/>
        <w:jc w:val="center"/>
        <w:rPr>
          <w:rFonts w:ascii="Times New Roman" w:eastAsia="Times New Roman" w:hAnsi="Times New Roman" w:cs="Times New Roman"/>
          <w:b/>
          <w:color w:val="000000"/>
          <w:sz w:val="24"/>
          <w:szCs w:val="24"/>
          <w:lang w:eastAsia="ru-RU"/>
        </w:rPr>
      </w:pPr>
      <w:r w:rsidRPr="000F763D">
        <w:rPr>
          <w:rFonts w:ascii="Times New Roman" w:eastAsia="Times New Roman" w:hAnsi="Times New Roman" w:cs="Times New Roman"/>
          <w:b/>
          <w:color w:val="000000"/>
          <w:sz w:val="24"/>
          <w:szCs w:val="24"/>
          <w:lang w:eastAsia="ru-RU"/>
        </w:rPr>
        <w:t>АКТ</w:t>
      </w:r>
    </w:p>
    <w:p w:rsidR="000F763D" w:rsidRPr="000F763D" w:rsidRDefault="000F763D" w:rsidP="000F763D">
      <w:pPr>
        <w:spacing w:after="0" w:line="240" w:lineRule="auto"/>
        <w:ind w:firstLine="567"/>
        <w:jc w:val="center"/>
        <w:rPr>
          <w:rFonts w:ascii="Times New Roman" w:eastAsia="Times New Roman" w:hAnsi="Times New Roman" w:cs="Times New Roman"/>
          <w:color w:val="000000"/>
          <w:sz w:val="24"/>
          <w:szCs w:val="24"/>
          <w:lang w:eastAsia="ru-RU"/>
        </w:rPr>
      </w:pPr>
      <w:r w:rsidRPr="000F763D">
        <w:rPr>
          <w:rFonts w:ascii="Times New Roman" w:eastAsia="Times New Roman" w:hAnsi="Times New Roman" w:cs="Times New Roman"/>
          <w:color w:val="000000"/>
          <w:sz w:val="24"/>
          <w:szCs w:val="24"/>
          <w:lang w:eastAsia="ru-RU"/>
        </w:rPr>
        <w:t>приема-передачи Имущества</w:t>
      </w:r>
    </w:p>
    <w:p w:rsidR="000F763D" w:rsidRPr="000F763D" w:rsidRDefault="000F763D" w:rsidP="000F763D">
      <w:pPr>
        <w:spacing w:after="0" w:line="240" w:lineRule="auto"/>
        <w:ind w:firstLine="567"/>
        <w:jc w:val="center"/>
        <w:rPr>
          <w:rFonts w:ascii="Times New Roman" w:eastAsia="Times New Roman" w:hAnsi="Times New Roman" w:cs="Times New Roman"/>
          <w:color w:val="000000"/>
          <w:sz w:val="24"/>
          <w:szCs w:val="24"/>
          <w:lang w:eastAsia="ru-RU"/>
        </w:rPr>
      </w:pPr>
    </w:p>
    <w:p w:rsidR="000F763D" w:rsidRPr="000F763D" w:rsidRDefault="000F763D" w:rsidP="000F763D">
      <w:pPr>
        <w:spacing w:after="0" w:line="240" w:lineRule="auto"/>
        <w:ind w:firstLine="567"/>
        <w:jc w:val="both"/>
        <w:rPr>
          <w:rFonts w:ascii="Times New Roman" w:eastAsia="Times New Roman" w:hAnsi="Times New Roman" w:cs="Times New Roman"/>
          <w:color w:val="000000"/>
          <w:sz w:val="24"/>
          <w:szCs w:val="24"/>
          <w:lang w:eastAsia="ru-RU"/>
        </w:rPr>
      </w:pPr>
      <w:proofErr w:type="spellStart"/>
      <w:r w:rsidRPr="000F763D">
        <w:rPr>
          <w:rFonts w:ascii="Times New Roman" w:eastAsia="Times New Roman" w:hAnsi="Times New Roman" w:cs="Times New Roman"/>
          <w:color w:val="000000"/>
          <w:sz w:val="24"/>
          <w:szCs w:val="24"/>
          <w:lang w:eastAsia="ru-RU"/>
        </w:rPr>
        <w:t>р.п</w:t>
      </w:r>
      <w:proofErr w:type="spellEnd"/>
      <w:r w:rsidRPr="000F763D">
        <w:rPr>
          <w:rFonts w:ascii="Times New Roman" w:eastAsia="Times New Roman" w:hAnsi="Times New Roman" w:cs="Times New Roman"/>
          <w:color w:val="000000"/>
          <w:sz w:val="24"/>
          <w:szCs w:val="24"/>
          <w:lang w:eastAsia="ru-RU"/>
        </w:rPr>
        <w:t xml:space="preserve">. Мокшан Пензенской области                                              </w:t>
      </w:r>
      <w:proofErr w:type="gramStart"/>
      <w:r w:rsidRPr="000F763D">
        <w:rPr>
          <w:rFonts w:ascii="Times New Roman" w:eastAsia="Times New Roman" w:hAnsi="Times New Roman" w:cs="Times New Roman"/>
          <w:color w:val="000000"/>
          <w:sz w:val="24"/>
          <w:szCs w:val="24"/>
          <w:lang w:eastAsia="ru-RU"/>
        </w:rPr>
        <w:t xml:space="preserve">   «</w:t>
      </w:r>
      <w:proofErr w:type="gramEnd"/>
      <w:r w:rsidRPr="000F763D">
        <w:rPr>
          <w:rFonts w:ascii="Times New Roman" w:eastAsia="Times New Roman" w:hAnsi="Times New Roman" w:cs="Times New Roman"/>
          <w:color w:val="000000"/>
          <w:sz w:val="24"/>
          <w:szCs w:val="24"/>
          <w:lang w:eastAsia="ru-RU"/>
        </w:rPr>
        <w:t>___» _________ 20__  года</w:t>
      </w:r>
    </w:p>
    <w:p w:rsidR="000F763D" w:rsidRPr="000F763D" w:rsidRDefault="000F763D" w:rsidP="000F763D">
      <w:pPr>
        <w:spacing w:after="0" w:line="240" w:lineRule="auto"/>
        <w:ind w:firstLine="567"/>
        <w:jc w:val="both"/>
        <w:rPr>
          <w:rFonts w:ascii="Times New Roman" w:eastAsia="Times New Roman" w:hAnsi="Times New Roman" w:cs="Times New Roman"/>
          <w:color w:val="000000"/>
          <w:sz w:val="24"/>
          <w:szCs w:val="24"/>
          <w:lang w:eastAsia="ru-RU"/>
        </w:rPr>
      </w:pPr>
    </w:p>
    <w:p w:rsidR="000F763D" w:rsidRPr="000F763D" w:rsidRDefault="000F763D" w:rsidP="000F763D">
      <w:pPr>
        <w:spacing w:after="0" w:line="240" w:lineRule="auto"/>
        <w:ind w:firstLine="567"/>
        <w:jc w:val="both"/>
        <w:rPr>
          <w:rFonts w:ascii="Times New Roman" w:eastAsia="Times New Roman" w:hAnsi="Times New Roman" w:cs="Times New Roman"/>
          <w:color w:val="000000"/>
          <w:sz w:val="24"/>
          <w:szCs w:val="24"/>
          <w:lang w:eastAsia="ru-RU"/>
        </w:rPr>
      </w:pPr>
      <w:r w:rsidRPr="000F763D">
        <w:rPr>
          <w:rFonts w:ascii="Times New Roman" w:eastAsia="Times New Roman" w:hAnsi="Times New Roman" w:cs="Times New Roman"/>
          <w:color w:val="000000"/>
          <w:sz w:val="24"/>
          <w:szCs w:val="24"/>
          <w:lang w:eastAsia="ru-RU"/>
        </w:rPr>
        <w:t xml:space="preserve">Мы, нижеподписавшиеся, Администрации Мокшанского района Пензенской области, действующая от имени и в интересах муниципального образования Мокшанский район Пензенской области, именуемая в дальнейшем «Продавец», в лице __________________________, действующего на основании Устава, с одной стороны, и ______________________, именуемый в дальнейшем «Покупатель», с другой стороны составили настоящий акт о том, что Продавец передал, а Покупатель  принял в соответствии с договором купли-продажи имущества от _________ 20__ года № _____. </w:t>
      </w:r>
    </w:p>
    <w:p w:rsidR="000F763D" w:rsidRPr="000F763D" w:rsidRDefault="000F763D" w:rsidP="000F763D">
      <w:pPr>
        <w:spacing w:after="0" w:line="240" w:lineRule="auto"/>
        <w:ind w:firstLine="567"/>
        <w:jc w:val="both"/>
        <w:rPr>
          <w:rFonts w:ascii="Times New Roman" w:eastAsia="Times New Roman" w:hAnsi="Times New Roman" w:cs="Times New Roman"/>
          <w:color w:val="000000"/>
          <w:sz w:val="24"/>
          <w:szCs w:val="24"/>
          <w:lang w:eastAsia="ru-RU"/>
        </w:rPr>
      </w:pPr>
      <w:r w:rsidRPr="000F763D">
        <w:rPr>
          <w:rFonts w:ascii="Times New Roman" w:eastAsia="Times New Roman" w:hAnsi="Times New Roman" w:cs="Times New Roman"/>
          <w:color w:val="000000"/>
          <w:sz w:val="24"/>
          <w:szCs w:val="24"/>
          <w:lang w:eastAsia="ru-RU"/>
        </w:rPr>
        <w:t>Имущество:</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нежилое помещение, кадастровый номер: 58:18:0010602:561, назначение: нежилое, площадью 348,8 </w:t>
      </w:r>
      <w:proofErr w:type="spellStart"/>
      <w:r w:rsidRPr="000F763D">
        <w:rPr>
          <w:rFonts w:ascii="Times New Roman" w:eastAsia="Times New Roman" w:hAnsi="Times New Roman" w:cs="Times New Roman"/>
          <w:sz w:val="24"/>
          <w:szCs w:val="24"/>
          <w:lang w:eastAsia="ru-RU"/>
        </w:rPr>
        <w:t>кв.м</w:t>
      </w:r>
      <w:proofErr w:type="spellEnd"/>
      <w:r w:rsidRPr="000F763D">
        <w:rPr>
          <w:rFonts w:ascii="Times New Roman" w:eastAsia="Times New Roman" w:hAnsi="Times New Roman" w:cs="Times New Roman"/>
          <w:sz w:val="24"/>
          <w:szCs w:val="24"/>
          <w:lang w:eastAsia="ru-RU"/>
        </w:rPr>
        <w:t xml:space="preserve">; расположенное по адресу: Пензенская область, Мокшанский район,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ул. Советская, д. 34е;</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земельный участок, кадастровый номер: 58:18:0010602:565, общей площадью 435 </w:t>
      </w:r>
      <w:proofErr w:type="spellStart"/>
      <w:r w:rsidRPr="000F763D">
        <w:rPr>
          <w:rFonts w:ascii="Times New Roman" w:eastAsia="Times New Roman" w:hAnsi="Times New Roman" w:cs="Times New Roman"/>
          <w:sz w:val="24"/>
          <w:szCs w:val="24"/>
          <w:lang w:eastAsia="ru-RU"/>
        </w:rPr>
        <w:t>кв.м</w:t>
      </w:r>
      <w:proofErr w:type="spellEnd"/>
      <w:r w:rsidRPr="000F763D">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ремонт автомобилей, расположенный по адресу: Пензенская область, Мокшанский район,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ул. Советская, земельный участок 34о;</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земельный участок, кадастровый номер: 58:18:0010602:567, общей площадью 102 </w:t>
      </w:r>
      <w:proofErr w:type="spellStart"/>
      <w:r w:rsidRPr="000F763D">
        <w:rPr>
          <w:rFonts w:ascii="Times New Roman" w:eastAsia="Times New Roman" w:hAnsi="Times New Roman" w:cs="Times New Roman"/>
          <w:sz w:val="24"/>
          <w:szCs w:val="24"/>
          <w:lang w:eastAsia="ru-RU"/>
        </w:rPr>
        <w:t>кв.м</w:t>
      </w:r>
      <w:proofErr w:type="spellEnd"/>
      <w:r w:rsidRPr="000F763D">
        <w:rPr>
          <w:rFonts w:ascii="Times New Roman" w:eastAsia="Times New Roman" w:hAnsi="Times New Roman" w:cs="Times New Roman"/>
          <w:sz w:val="24"/>
          <w:szCs w:val="24"/>
          <w:lang w:eastAsia="ru-RU"/>
        </w:rPr>
        <w:t xml:space="preserve">, категория земель: земли населенных пунктов; разрешенное использование: хранение автотранспорта, расположенный по адресу: Пензенская область, Мокшанский район,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ул. Советская, земельный участок 34п;</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 земельный участок, кадастровый номер: 58:18:0010602:571, общей площадью 139 </w:t>
      </w:r>
      <w:proofErr w:type="spellStart"/>
      <w:r w:rsidRPr="000F763D">
        <w:rPr>
          <w:rFonts w:ascii="Times New Roman" w:eastAsia="Times New Roman" w:hAnsi="Times New Roman" w:cs="Times New Roman"/>
          <w:sz w:val="24"/>
          <w:szCs w:val="24"/>
          <w:lang w:eastAsia="ru-RU"/>
        </w:rPr>
        <w:t>кв.м</w:t>
      </w:r>
      <w:proofErr w:type="spellEnd"/>
      <w:r w:rsidRPr="000F763D">
        <w:rPr>
          <w:rFonts w:ascii="Times New Roman" w:eastAsia="Times New Roman" w:hAnsi="Times New Roman" w:cs="Times New Roman"/>
          <w:sz w:val="24"/>
          <w:szCs w:val="24"/>
          <w:lang w:eastAsia="ru-RU"/>
        </w:rPr>
        <w:t>, категория земель: земли населенных пунктов; разрешенное использование: ремонт автомобилей, расположенный по адресу: Российская Федерация, Пензенская область, Мокшанский муниципальный район, городское поселение рабочий поселок Мокшан, рабочий поселок Мокшан, улица Советская.</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Обременения (ограничения) права на земельные участки:</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  Обременения (ограничения) права на земельный участок с кадастровым номером: 58:18:0010602:565:</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1.1. часть земельного участка площадью 19 </w:t>
      </w:r>
      <w:proofErr w:type="spellStart"/>
      <w:r w:rsidRPr="000F763D">
        <w:rPr>
          <w:rFonts w:ascii="Times New Roman" w:eastAsia="Times New Roman" w:hAnsi="Times New Roman" w:cs="Times New Roman"/>
          <w:sz w:val="24"/>
          <w:szCs w:val="24"/>
          <w:lang w:eastAsia="ru-RU"/>
        </w:rPr>
        <w:t>кв.м</w:t>
      </w:r>
      <w:proofErr w:type="spellEnd"/>
      <w:r w:rsidRPr="000F763D">
        <w:rPr>
          <w:rFonts w:ascii="Times New Roman" w:eastAsia="Times New Roman" w:hAnsi="Times New Roman" w:cs="Times New Roman"/>
          <w:sz w:val="24"/>
          <w:szCs w:val="24"/>
          <w:lang w:eastAsia="ru-RU"/>
        </w:rPr>
        <w:t>. – охранная зона 58:18-6.27;</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1.2.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1.3.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 культурного наследия;</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1.4.  земельный участок входит в зону с особыми условиями использования территории; Вид зоны по документу: Охранная зона ВЛ-10кВ Калининская; Тип зоны: Охранная зона инженерных коммуникаций;</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1.5.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2. Обременения (ограничения) права на земельный участок с кадастровым номером: 58:18:0010602:567:</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2.1.</w:t>
      </w:r>
      <w:r w:rsidRPr="000F763D">
        <w:rPr>
          <w:rFonts w:ascii="Times New Roman" w:eastAsia="Times New Roman" w:hAnsi="Times New Roman" w:cs="Times New Roman"/>
          <w:sz w:val="24"/>
          <w:szCs w:val="24"/>
          <w:lang w:eastAsia="ru-RU"/>
        </w:rPr>
        <w:tab/>
        <w:t>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2.2.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w:t>
      </w:r>
      <w:r w:rsidRPr="000F763D">
        <w:rPr>
          <w:rFonts w:ascii="Times New Roman" w:eastAsia="Times New Roman" w:hAnsi="Times New Roman" w:cs="Times New Roman"/>
          <w:sz w:val="24"/>
          <w:szCs w:val="24"/>
          <w:lang w:eastAsia="ru-RU"/>
        </w:rPr>
        <w:lastRenderedPageBreak/>
        <w:t>значения «Здание бывших присутственных мест»; Тип зоны: Зона охраны объекта культурного наследия;</w:t>
      </w:r>
    </w:p>
    <w:p w:rsidR="000F763D" w:rsidRPr="000F763D" w:rsidRDefault="000F763D" w:rsidP="000F763D">
      <w:pPr>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2.3. земельный участок входит в зону с особыми условиями использования территории; Вид зоны по документу: Зона подтопления территории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3. Обременения (ограничения) права на земельный участок с кадастровым номером: 58:18:0010602:571:</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3.1. земельный участок входит в зону подтопления территории </w:t>
      </w:r>
      <w:proofErr w:type="spellStart"/>
      <w:r w:rsidRPr="000F763D">
        <w:rPr>
          <w:rFonts w:ascii="Times New Roman" w:eastAsia="Times New Roman" w:hAnsi="Times New Roman" w:cs="Times New Roman"/>
          <w:sz w:val="24"/>
          <w:szCs w:val="24"/>
          <w:lang w:eastAsia="ru-RU"/>
        </w:rPr>
        <w:t>р.п</w:t>
      </w:r>
      <w:proofErr w:type="spellEnd"/>
      <w:r w:rsidRPr="000F763D">
        <w:rPr>
          <w:rFonts w:ascii="Times New Roman" w:eastAsia="Times New Roman" w:hAnsi="Times New Roman" w:cs="Times New Roman"/>
          <w:sz w:val="24"/>
          <w:szCs w:val="24"/>
          <w:lang w:eastAsia="ru-RU"/>
        </w:rPr>
        <w:t>. Мокшан Мокшанского района Пензенской области водами весеннего половодья реки Мокша при умеренной степени; Тип зоны: Иная зона с особыми условиями использования территории;</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3.2. земельный участок входит в зону с особыми условиями использования территории; Вид зоны по документу: Охранная зона ВЛ-10кВ Калининская; Тип зоны: Охранная зона инженерных коммуникаций;</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3.3.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«Церковь Богоявленская»; Тип зоны: Зона охраны объекта культурного наследия;</w:t>
      </w:r>
    </w:p>
    <w:p w:rsidR="000F763D" w:rsidRPr="000F763D" w:rsidRDefault="000F763D" w:rsidP="000F763D">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F763D">
        <w:rPr>
          <w:rFonts w:ascii="Times New Roman" w:eastAsia="Times New Roman" w:hAnsi="Times New Roman" w:cs="Times New Roman"/>
          <w:sz w:val="24"/>
          <w:szCs w:val="24"/>
          <w:lang w:eastAsia="ru-RU"/>
        </w:rPr>
        <w:t xml:space="preserve"> 3.4.  земельный участок входит в зону с особыми условиями использования территории; Вид зоны по документу: Защитная зона объекта культурного наследия регионального значения «Здание бывших присутственных мест»; Тип зоны: Зона охраны объекта культурного наследия.</w:t>
      </w:r>
    </w:p>
    <w:p w:rsidR="000F763D" w:rsidRPr="000F763D" w:rsidRDefault="000F763D" w:rsidP="000F763D">
      <w:pPr>
        <w:spacing w:after="0" w:line="240" w:lineRule="auto"/>
        <w:ind w:firstLine="567"/>
        <w:jc w:val="both"/>
        <w:rPr>
          <w:rFonts w:ascii="Times New Roman" w:eastAsia="Times New Roman" w:hAnsi="Times New Roman" w:cs="Times New Roman"/>
          <w:color w:val="000000"/>
          <w:sz w:val="24"/>
          <w:szCs w:val="24"/>
          <w:lang w:eastAsia="ru-RU"/>
        </w:rPr>
      </w:pPr>
      <w:r w:rsidRPr="000F763D">
        <w:rPr>
          <w:rFonts w:ascii="Times New Roman" w:eastAsia="Times New Roman" w:hAnsi="Times New Roman" w:cs="Times New Roman"/>
          <w:color w:val="000000"/>
          <w:sz w:val="24"/>
          <w:szCs w:val="24"/>
          <w:lang w:eastAsia="ru-RU"/>
        </w:rPr>
        <w:t>У Покупателя претензий к состоянию Имущества нет.</w:t>
      </w:r>
    </w:p>
    <w:p w:rsidR="000F763D" w:rsidRPr="000F763D" w:rsidRDefault="000F763D" w:rsidP="000F763D">
      <w:pPr>
        <w:spacing w:after="0" w:line="240" w:lineRule="auto"/>
        <w:ind w:firstLine="567"/>
        <w:jc w:val="both"/>
        <w:rPr>
          <w:rFonts w:ascii="Times New Roman" w:eastAsia="Times New Roman" w:hAnsi="Times New Roman" w:cs="Times New Roman"/>
          <w:color w:val="000000"/>
          <w:sz w:val="24"/>
          <w:szCs w:val="24"/>
          <w:lang w:eastAsia="ru-RU"/>
        </w:rPr>
      </w:pPr>
      <w:r w:rsidRPr="000F763D">
        <w:rPr>
          <w:rFonts w:ascii="Times New Roman" w:eastAsia="Times New Roman" w:hAnsi="Times New Roman" w:cs="Times New Roman"/>
          <w:color w:val="000000"/>
          <w:sz w:val="24"/>
          <w:szCs w:val="24"/>
          <w:lang w:eastAsia="ru-RU"/>
        </w:rPr>
        <w:t xml:space="preserve"> Настоящий акт приема-передачи составлен в трех экземплярах, имеющих одинаковую юридическую силу. </w:t>
      </w:r>
    </w:p>
    <w:p w:rsidR="000F763D" w:rsidRPr="000F763D" w:rsidRDefault="000F763D" w:rsidP="000F763D">
      <w:pPr>
        <w:spacing w:after="0" w:line="240" w:lineRule="auto"/>
        <w:jc w:val="center"/>
        <w:rPr>
          <w:rFonts w:ascii="Times New Roman" w:eastAsia="Times New Roman" w:hAnsi="Times New Roman" w:cs="Times New Roman"/>
          <w:color w:val="000000"/>
          <w:sz w:val="24"/>
          <w:szCs w:val="24"/>
          <w:lang w:eastAsia="ru-RU"/>
        </w:rPr>
      </w:pPr>
      <w:r w:rsidRPr="000F763D">
        <w:rPr>
          <w:rFonts w:ascii="Times New Roman" w:eastAsia="Times New Roman" w:hAnsi="Times New Roman" w:cs="Times New Roman"/>
          <w:color w:val="000000"/>
          <w:sz w:val="24"/>
          <w:szCs w:val="24"/>
          <w:lang w:eastAsia="ru-RU"/>
        </w:rPr>
        <w:t>Адреса, банковские реквизиты и подписи сторон:</w:t>
      </w:r>
    </w:p>
    <w:p w:rsidR="000F763D" w:rsidRPr="000F763D" w:rsidRDefault="000F763D" w:rsidP="000F763D">
      <w:pPr>
        <w:spacing w:after="0" w:line="240" w:lineRule="auto"/>
        <w:ind w:left="567" w:hanging="567"/>
        <w:jc w:val="both"/>
        <w:rPr>
          <w:rFonts w:ascii="Times New Roman" w:eastAsia="Times New Roman" w:hAnsi="Times New Roman" w:cs="Times New Roman"/>
          <w:b/>
          <w:color w:val="000000"/>
          <w:sz w:val="24"/>
          <w:szCs w:val="24"/>
          <w:lang w:val="x-none" w:eastAsia="ru-RU"/>
        </w:rPr>
      </w:pPr>
    </w:p>
    <w:p w:rsidR="000F763D" w:rsidRPr="000F763D" w:rsidRDefault="000F763D" w:rsidP="000F763D">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r w:rsidRPr="000F763D">
        <w:rPr>
          <w:rFonts w:ascii="Times New Roman" w:eastAsia="Times New Roman" w:hAnsi="Times New Roman" w:cs="Times New Roman"/>
          <w:color w:val="000000"/>
          <w:sz w:val="24"/>
          <w:szCs w:val="24"/>
          <w:lang w:val="x-none" w:eastAsia="ru-RU"/>
        </w:rPr>
        <w:t xml:space="preserve">ИМУЩЕСТВО ПЕРЕДАЛ: </w:t>
      </w:r>
      <w:r w:rsidRPr="000F763D">
        <w:rPr>
          <w:rFonts w:ascii="Times New Roman" w:eastAsia="Times New Roman" w:hAnsi="Times New Roman" w:cs="Times New Roman"/>
          <w:color w:val="000000"/>
          <w:sz w:val="24"/>
          <w:szCs w:val="24"/>
          <w:lang w:val="x-none" w:eastAsia="ru-RU"/>
        </w:rPr>
        <w:tab/>
        <w:t xml:space="preserve">        </w:t>
      </w:r>
      <w:r w:rsidRPr="000F763D">
        <w:rPr>
          <w:rFonts w:ascii="Times New Roman" w:eastAsia="Times New Roman" w:hAnsi="Times New Roman" w:cs="Times New Roman"/>
          <w:color w:val="000000"/>
          <w:sz w:val="24"/>
          <w:szCs w:val="24"/>
          <w:lang w:eastAsia="ru-RU"/>
        </w:rPr>
        <w:t xml:space="preserve">  </w:t>
      </w:r>
      <w:r w:rsidRPr="000F763D">
        <w:rPr>
          <w:rFonts w:ascii="Times New Roman" w:eastAsia="Times New Roman" w:hAnsi="Times New Roman" w:cs="Times New Roman"/>
          <w:color w:val="000000"/>
          <w:sz w:val="24"/>
          <w:szCs w:val="24"/>
          <w:lang w:val="x-none" w:eastAsia="ru-RU"/>
        </w:rPr>
        <w:t xml:space="preserve">         </w:t>
      </w:r>
      <w:r w:rsidRPr="000F763D">
        <w:rPr>
          <w:rFonts w:ascii="Times New Roman" w:eastAsia="Times New Roman" w:hAnsi="Times New Roman" w:cs="Times New Roman"/>
          <w:color w:val="000000"/>
          <w:sz w:val="24"/>
          <w:szCs w:val="24"/>
          <w:lang w:eastAsia="ru-RU"/>
        </w:rPr>
        <w:t xml:space="preserve">                  </w:t>
      </w:r>
      <w:r w:rsidRPr="000F763D">
        <w:rPr>
          <w:rFonts w:ascii="Times New Roman" w:eastAsia="Times New Roman" w:hAnsi="Times New Roman" w:cs="Times New Roman"/>
          <w:color w:val="000000"/>
          <w:sz w:val="24"/>
          <w:szCs w:val="24"/>
          <w:lang w:val="x-none" w:eastAsia="ru-RU"/>
        </w:rPr>
        <w:t>ИМУЩЕСТВО ПРИНЯЛ:</w:t>
      </w:r>
    </w:p>
    <w:p w:rsidR="000F763D" w:rsidRPr="000F763D" w:rsidRDefault="000F763D" w:rsidP="000F763D">
      <w:pPr>
        <w:tabs>
          <w:tab w:val="center" w:pos="5244"/>
        </w:tabs>
        <w:spacing w:after="0" w:line="240" w:lineRule="auto"/>
        <w:ind w:left="567" w:hanging="567"/>
        <w:jc w:val="both"/>
        <w:rPr>
          <w:rFonts w:ascii="Times New Roman" w:eastAsia="Times New Roman" w:hAnsi="Times New Roman" w:cs="Times New Roman"/>
          <w:color w:val="000000"/>
          <w:sz w:val="24"/>
          <w:szCs w:val="24"/>
          <w:lang w:val="x-none" w:eastAsia="ru-RU"/>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103"/>
        <w:gridCol w:w="4823"/>
      </w:tblGrid>
      <w:tr w:rsidR="000F763D" w:rsidRPr="000F763D" w:rsidTr="00E13377">
        <w:trPr>
          <w:trHeight w:val="253"/>
        </w:trPr>
        <w:tc>
          <w:tcPr>
            <w:tcW w:w="5103" w:type="dxa"/>
          </w:tcPr>
          <w:p w:rsidR="000F763D" w:rsidRPr="000F763D" w:rsidRDefault="000F763D" w:rsidP="000F763D">
            <w:pPr>
              <w:snapToGrid w:val="0"/>
              <w:spacing w:after="0" w:line="240" w:lineRule="auto"/>
              <w:jc w:val="both"/>
              <w:rPr>
                <w:rFonts w:ascii="Times New Roman" w:eastAsia="Times New Roman" w:hAnsi="Times New Roman" w:cs="Times New Roman"/>
                <w:kern w:val="1"/>
                <w:sz w:val="18"/>
                <w:szCs w:val="18"/>
                <w:lang w:eastAsia="ar-SA"/>
              </w:rPr>
            </w:pPr>
            <w:r w:rsidRPr="000F763D">
              <w:rPr>
                <w:rFonts w:ascii="Times New Roman" w:eastAsia="Times New Roman" w:hAnsi="Times New Roman" w:cs="Times New Roman"/>
                <w:kern w:val="1"/>
                <w:sz w:val="18"/>
                <w:szCs w:val="18"/>
                <w:lang w:eastAsia="ar-SA"/>
              </w:rPr>
              <w:t>ПРОДАВЕЦ:</w:t>
            </w:r>
          </w:p>
        </w:tc>
        <w:tc>
          <w:tcPr>
            <w:tcW w:w="4823" w:type="dxa"/>
          </w:tcPr>
          <w:p w:rsidR="000F763D" w:rsidRPr="000F763D" w:rsidRDefault="000F763D" w:rsidP="000F763D">
            <w:pPr>
              <w:snapToGrid w:val="0"/>
              <w:spacing w:after="0" w:line="240" w:lineRule="auto"/>
              <w:rPr>
                <w:rFonts w:ascii="Times New Roman" w:eastAsia="Times New Roman" w:hAnsi="Times New Roman" w:cs="Times New Roman"/>
                <w:kern w:val="1"/>
                <w:szCs w:val="20"/>
                <w:lang w:eastAsia="ar-SA"/>
              </w:rPr>
            </w:pPr>
            <w:r w:rsidRPr="000F763D">
              <w:rPr>
                <w:rFonts w:ascii="Times New Roman" w:eastAsia="Times New Roman" w:hAnsi="Times New Roman" w:cs="Times New Roman"/>
                <w:kern w:val="1"/>
                <w:szCs w:val="20"/>
                <w:lang w:eastAsia="ar-SA"/>
              </w:rPr>
              <w:t xml:space="preserve">ПОКУПАТЕЛЬ: </w:t>
            </w:r>
          </w:p>
        </w:tc>
      </w:tr>
      <w:tr w:rsidR="000F763D" w:rsidRPr="000F763D" w:rsidTr="00E13377">
        <w:trPr>
          <w:trHeight w:val="253"/>
        </w:trPr>
        <w:tc>
          <w:tcPr>
            <w:tcW w:w="5103" w:type="dxa"/>
          </w:tcPr>
          <w:p w:rsidR="000F763D" w:rsidRPr="000F763D" w:rsidRDefault="000F763D" w:rsidP="000F763D">
            <w:pPr>
              <w:snapToGrid w:val="0"/>
              <w:spacing w:after="0" w:line="240" w:lineRule="auto"/>
              <w:rPr>
                <w:rFonts w:ascii="Times New Roman" w:eastAsia="Times New Roman" w:hAnsi="Times New Roman" w:cs="Times New Roman"/>
                <w:b/>
                <w:kern w:val="1"/>
                <w:sz w:val="18"/>
                <w:szCs w:val="18"/>
                <w:lang w:eastAsia="ar-SA"/>
              </w:rPr>
            </w:pPr>
            <w:r w:rsidRPr="000F763D">
              <w:rPr>
                <w:rFonts w:ascii="Times New Roman" w:eastAsia="Times New Roman" w:hAnsi="Times New Roman" w:cs="Times New Roman"/>
                <w:b/>
                <w:kern w:val="1"/>
                <w:sz w:val="18"/>
                <w:szCs w:val="18"/>
                <w:lang w:eastAsia="ar-SA"/>
              </w:rPr>
              <w:t>Администрация Мокшанского района Пензенской области</w:t>
            </w:r>
          </w:p>
        </w:tc>
        <w:tc>
          <w:tcPr>
            <w:tcW w:w="4823" w:type="dxa"/>
          </w:tcPr>
          <w:p w:rsidR="000F763D" w:rsidRPr="000F763D" w:rsidRDefault="000F763D" w:rsidP="000F763D">
            <w:pPr>
              <w:suppressLineNumbers/>
              <w:suppressAutoHyphens/>
              <w:snapToGrid w:val="0"/>
              <w:spacing w:after="0" w:line="240" w:lineRule="auto"/>
              <w:rPr>
                <w:rFonts w:ascii="Times New Roman" w:eastAsia="Times New Roman" w:hAnsi="Times New Roman" w:cs="Times New Roman"/>
                <w:b/>
                <w:bCs/>
                <w:kern w:val="1"/>
                <w:lang w:eastAsia="ar-SA"/>
              </w:rPr>
            </w:pPr>
            <w:r w:rsidRPr="000F763D">
              <w:rPr>
                <w:rFonts w:ascii="Times New Roman" w:eastAsia="Times New Roman" w:hAnsi="Times New Roman" w:cs="Times New Roman"/>
                <w:b/>
                <w:bCs/>
                <w:kern w:val="1"/>
                <w:lang w:eastAsia="ar-SA"/>
              </w:rPr>
              <w:t xml:space="preserve"> </w:t>
            </w:r>
          </w:p>
        </w:tc>
      </w:tr>
      <w:tr w:rsidR="000F763D" w:rsidRPr="000F763D" w:rsidTr="00E13377">
        <w:trPr>
          <w:trHeight w:val="253"/>
        </w:trPr>
        <w:tc>
          <w:tcPr>
            <w:tcW w:w="5103" w:type="dxa"/>
          </w:tcPr>
          <w:p w:rsidR="000F763D" w:rsidRPr="000F763D" w:rsidRDefault="000F763D" w:rsidP="000F763D">
            <w:pPr>
              <w:snapToGrid w:val="0"/>
              <w:spacing w:after="0" w:line="240" w:lineRule="auto"/>
              <w:rPr>
                <w:rFonts w:ascii="Times New Roman" w:eastAsia="Times New Roman" w:hAnsi="Times New Roman" w:cs="Times New Roman"/>
                <w:kern w:val="1"/>
                <w:sz w:val="18"/>
                <w:szCs w:val="18"/>
                <w:lang w:eastAsia="ar-SA"/>
              </w:rPr>
            </w:pPr>
          </w:p>
          <w:p w:rsidR="000F763D" w:rsidRPr="000F763D" w:rsidRDefault="000F763D" w:rsidP="000F763D">
            <w:pPr>
              <w:snapToGrid w:val="0"/>
              <w:spacing w:after="0" w:line="240" w:lineRule="auto"/>
              <w:rPr>
                <w:rFonts w:ascii="Times New Roman" w:eastAsia="Times New Roman" w:hAnsi="Times New Roman" w:cs="Times New Roman"/>
                <w:kern w:val="1"/>
                <w:sz w:val="18"/>
                <w:szCs w:val="18"/>
                <w:lang w:eastAsia="ar-SA"/>
              </w:rPr>
            </w:pPr>
            <w:r w:rsidRPr="000F763D">
              <w:rPr>
                <w:rFonts w:ascii="Times New Roman" w:eastAsia="Times New Roman" w:hAnsi="Times New Roman" w:cs="Times New Roman"/>
                <w:b/>
                <w:kern w:val="1"/>
                <w:sz w:val="18"/>
                <w:szCs w:val="18"/>
                <w:lang w:eastAsia="ar-SA"/>
              </w:rPr>
              <w:t>Юридический/Почтовый адрес:</w:t>
            </w:r>
          </w:p>
          <w:p w:rsidR="000F763D" w:rsidRPr="000F763D" w:rsidRDefault="000F763D" w:rsidP="000F763D">
            <w:pPr>
              <w:snapToGrid w:val="0"/>
              <w:spacing w:after="0" w:line="240" w:lineRule="auto"/>
              <w:rPr>
                <w:rFonts w:ascii="Times New Roman" w:eastAsia="Times New Roman" w:hAnsi="Times New Roman" w:cs="Times New Roman"/>
                <w:kern w:val="1"/>
                <w:sz w:val="18"/>
                <w:szCs w:val="18"/>
                <w:lang w:eastAsia="ar-SA"/>
              </w:rPr>
            </w:pPr>
            <w:r w:rsidRPr="000F763D">
              <w:rPr>
                <w:rFonts w:ascii="Times New Roman" w:eastAsia="Times New Roman" w:hAnsi="Times New Roman" w:cs="Times New Roman"/>
                <w:kern w:val="1"/>
                <w:sz w:val="18"/>
                <w:szCs w:val="18"/>
                <w:lang w:eastAsia="ar-SA"/>
              </w:rPr>
              <w:t xml:space="preserve">442370, Пензенская область, </w:t>
            </w:r>
          </w:p>
          <w:p w:rsidR="000F763D" w:rsidRPr="000F763D" w:rsidRDefault="000F763D" w:rsidP="000F763D">
            <w:pPr>
              <w:snapToGrid w:val="0"/>
              <w:spacing w:after="0" w:line="240" w:lineRule="auto"/>
              <w:rPr>
                <w:rFonts w:ascii="Times New Roman" w:eastAsia="Times New Roman" w:hAnsi="Times New Roman" w:cs="Times New Roman"/>
                <w:kern w:val="1"/>
                <w:sz w:val="18"/>
                <w:szCs w:val="18"/>
                <w:lang w:eastAsia="ar-SA"/>
              </w:rPr>
            </w:pPr>
            <w:proofErr w:type="spellStart"/>
            <w:r w:rsidRPr="000F763D">
              <w:rPr>
                <w:rFonts w:ascii="Times New Roman" w:eastAsia="Times New Roman" w:hAnsi="Times New Roman" w:cs="Times New Roman"/>
                <w:kern w:val="1"/>
                <w:sz w:val="18"/>
                <w:szCs w:val="18"/>
                <w:lang w:eastAsia="ar-SA"/>
              </w:rPr>
              <w:t>р.п</w:t>
            </w:r>
            <w:proofErr w:type="spellEnd"/>
            <w:r w:rsidRPr="000F763D">
              <w:rPr>
                <w:rFonts w:ascii="Times New Roman" w:eastAsia="Times New Roman" w:hAnsi="Times New Roman" w:cs="Times New Roman"/>
                <w:kern w:val="1"/>
                <w:sz w:val="18"/>
                <w:szCs w:val="18"/>
                <w:lang w:eastAsia="ar-SA"/>
              </w:rPr>
              <w:t>. Мокшан, ул. Поцелуева,1</w:t>
            </w:r>
          </w:p>
          <w:p w:rsidR="000F763D" w:rsidRPr="000F763D" w:rsidRDefault="000F763D" w:rsidP="000F763D">
            <w:pPr>
              <w:snapToGrid w:val="0"/>
              <w:spacing w:after="0" w:line="240" w:lineRule="auto"/>
              <w:rPr>
                <w:rFonts w:ascii="Times New Roman" w:eastAsia="Times New Roman" w:hAnsi="Times New Roman" w:cs="Times New Roman"/>
                <w:kern w:val="1"/>
                <w:sz w:val="18"/>
                <w:szCs w:val="18"/>
                <w:lang w:eastAsia="ar-SA"/>
              </w:rPr>
            </w:pPr>
            <w:r w:rsidRPr="000F763D">
              <w:rPr>
                <w:rFonts w:ascii="Times New Roman" w:eastAsia="Times New Roman" w:hAnsi="Times New Roman" w:cs="Times New Roman"/>
                <w:kern w:val="1"/>
                <w:sz w:val="18"/>
                <w:szCs w:val="18"/>
                <w:lang w:eastAsia="ar-SA"/>
              </w:rPr>
              <w:t>ИНН 5823007561 КПП 582301001</w:t>
            </w:r>
          </w:p>
          <w:p w:rsidR="000F763D" w:rsidRPr="000F763D" w:rsidRDefault="000F763D" w:rsidP="000F763D">
            <w:pPr>
              <w:snapToGrid w:val="0"/>
              <w:spacing w:after="0" w:line="240" w:lineRule="auto"/>
              <w:rPr>
                <w:rFonts w:ascii="Times New Roman" w:eastAsia="Times New Roman" w:hAnsi="Times New Roman" w:cs="Times New Roman"/>
                <w:kern w:val="1"/>
                <w:sz w:val="18"/>
                <w:szCs w:val="18"/>
                <w:lang w:eastAsia="ar-SA"/>
              </w:rPr>
            </w:pPr>
            <w:r w:rsidRPr="000F763D">
              <w:rPr>
                <w:rFonts w:ascii="Times New Roman" w:eastAsia="Times New Roman" w:hAnsi="Times New Roman" w:cs="Times New Roman"/>
                <w:kern w:val="1"/>
                <w:sz w:val="18"/>
                <w:szCs w:val="18"/>
                <w:lang w:eastAsia="ar-SA"/>
              </w:rPr>
              <w:t>УФК по Пензенской области (Администрация Мокшанского района Пензенской области)</w:t>
            </w:r>
          </w:p>
          <w:p w:rsidR="000F763D" w:rsidRPr="000F763D" w:rsidRDefault="000F763D" w:rsidP="000F763D">
            <w:pPr>
              <w:snapToGrid w:val="0"/>
              <w:spacing w:after="0" w:line="240" w:lineRule="auto"/>
              <w:rPr>
                <w:rFonts w:ascii="Times New Roman" w:eastAsia="Times New Roman" w:hAnsi="Times New Roman" w:cs="Times New Roman"/>
                <w:kern w:val="1"/>
                <w:sz w:val="18"/>
                <w:szCs w:val="18"/>
                <w:lang w:eastAsia="ar-SA"/>
              </w:rPr>
            </w:pPr>
            <w:r w:rsidRPr="000F763D">
              <w:rPr>
                <w:rFonts w:ascii="Times New Roman" w:eastAsia="Times New Roman" w:hAnsi="Times New Roman" w:cs="Times New Roman"/>
                <w:kern w:val="1"/>
                <w:sz w:val="18"/>
                <w:szCs w:val="18"/>
                <w:lang w:eastAsia="ar-SA"/>
              </w:rPr>
              <w:t>ЕКС 40102810045370000047 р/с 03100643000000015500</w:t>
            </w:r>
          </w:p>
          <w:p w:rsidR="000F763D" w:rsidRPr="000F763D" w:rsidRDefault="000F763D" w:rsidP="000F763D">
            <w:pPr>
              <w:snapToGrid w:val="0"/>
              <w:spacing w:after="0" w:line="240" w:lineRule="auto"/>
              <w:rPr>
                <w:rFonts w:ascii="Times New Roman" w:eastAsia="Times New Roman" w:hAnsi="Times New Roman" w:cs="Times New Roman"/>
                <w:kern w:val="1"/>
                <w:sz w:val="18"/>
                <w:szCs w:val="18"/>
                <w:lang w:eastAsia="ar-SA"/>
              </w:rPr>
            </w:pPr>
            <w:r w:rsidRPr="000F763D">
              <w:rPr>
                <w:rFonts w:ascii="Times New Roman" w:eastAsia="Times New Roman" w:hAnsi="Times New Roman" w:cs="Times New Roman"/>
                <w:kern w:val="1"/>
                <w:sz w:val="18"/>
                <w:szCs w:val="18"/>
                <w:lang w:eastAsia="ar-SA"/>
              </w:rPr>
              <w:t xml:space="preserve">ОТДЕЛЕНИЕ ПЕНЗА БАНКА РОССИИ//УФК по Пензенской области г. Пенза </w:t>
            </w:r>
          </w:p>
          <w:p w:rsidR="000F763D" w:rsidRPr="000F763D" w:rsidRDefault="000F763D" w:rsidP="000F763D">
            <w:pPr>
              <w:snapToGrid w:val="0"/>
              <w:spacing w:after="0" w:line="240" w:lineRule="auto"/>
              <w:rPr>
                <w:rFonts w:ascii="Times New Roman" w:eastAsia="Times New Roman" w:hAnsi="Times New Roman" w:cs="Times New Roman"/>
                <w:kern w:val="1"/>
                <w:sz w:val="18"/>
                <w:szCs w:val="18"/>
                <w:lang w:eastAsia="ar-SA"/>
              </w:rPr>
            </w:pPr>
            <w:r w:rsidRPr="000F763D">
              <w:rPr>
                <w:rFonts w:ascii="Times New Roman" w:eastAsia="Times New Roman" w:hAnsi="Times New Roman" w:cs="Times New Roman"/>
                <w:kern w:val="1"/>
                <w:sz w:val="18"/>
                <w:szCs w:val="18"/>
                <w:lang w:eastAsia="ar-SA"/>
              </w:rPr>
              <w:t>БИК 015655003 Код ОКТМО: 56645000</w:t>
            </w:r>
          </w:p>
          <w:p w:rsidR="000F763D" w:rsidRPr="000F763D" w:rsidRDefault="000F763D" w:rsidP="000F763D">
            <w:pPr>
              <w:spacing w:after="0" w:line="240" w:lineRule="auto"/>
              <w:jc w:val="both"/>
              <w:rPr>
                <w:rFonts w:ascii="Times New Roman" w:eastAsia="Times New Roman" w:hAnsi="Times New Roman" w:cs="Times New Roman"/>
                <w:color w:val="000000"/>
                <w:kern w:val="1"/>
                <w:sz w:val="18"/>
                <w:szCs w:val="18"/>
                <w:lang w:eastAsia="ar-SA"/>
              </w:rPr>
            </w:pPr>
            <w:r w:rsidRPr="000F763D">
              <w:rPr>
                <w:rFonts w:ascii="Times New Roman" w:eastAsia="Times New Roman" w:hAnsi="Times New Roman" w:cs="Times New Roman"/>
                <w:kern w:val="1"/>
                <w:sz w:val="18"/>
                <w:szCs w:val="18"/>
                <w:lang w:eastAsia="ar-SA"/>
              </w:rPr>
              <w:t>тел. 55-10-67 факс 8 (841-50) 2-73-27</w:t>
            </w:r>
          </w:p>
        </w:tc>
        <w:tc>
          <w:tcPr>
            <w:tcW w:w="4823" w:type="dxa"/>
          </w:tcPr>
          <w:p w:rsidR="000F763D" w:rsidRPr="000F763D" w:rsidRDefault="000F763D" w:rsidP="000F763D">
            <w:pPr>
              <w:suppressLineNumbers/>
              <w:suppressAutoHyphens/>
              <w:spacing w:after="0" w:line="240" w:lineRule="auto"/>
              <w:rPr>
                <w:rFonts w:ascii="Times New Roman" w:eastAsia="Times New Roman" w:hAnsi="Times New Roman" w:cs="Times New Roman"/>
                <w:kern w:val="1"/>
                <w:szCs w:val="26"/>
                <w:lang w:eastAsia="ar-SA"/>
              </w:rPr>
            </w:pPr>
            <w:r w:rsidRPr="000F763D">
              <w:rPr>
                <w:rFonts w:ascii="Times New Roman" w:eastAsia="Times New Roman" w:hAnsi="Times New Roman" w:cs="Times New Roman"/>
                <w:kern w:val="1"/>
                <w:szCs w:val="26"/>
                <w:lang w:eastAsia="ar-SA"/>
              </w:rPr>
              <w:t xml:space="preserve"> </w:t>
            </w:r>
          </w:p>
        </w:tc>
      </w:tr>
      <w:tr w:rsidR="000F763D" w:rsidRPr="000F763D" w:rsidTr="00E13377">
        <w:trPr>
          <w:trHeight w:val="253"/>
        </w:trPr>
        <w:tc>
          <w:tcPr>
            <w:tcW w:w="5103" w:type="dxa"/>
          </w:tcPr>
          <w:p w:rsidR="000F763D" w:rsidRPr="000F763D" w:rsidRDefault="000F763D" w:rsidP="000F763D">
            <w:pPr>
              <w:snapToGrid w:val="0"/>
              <w:spacing w:after="0" w:line="240" w:lineRule="auto"/>
              <w:ind w:firstLine="512"/>
              <w:jc w:val="both"/>
              <w:rPr>
                <w:rFonts w:ascii="Times New Roman" w:eastAsia="Times New Roman" w:hAnsi="Times New Roman" w:cs="Times New Roman"/>
                <w:b/>
                <w:kern w:val="1"/>
                <w:sz w:val="18"/>
                <w:szCs w:val="18"/>
                <w:lang w:eastAsia="ar-SA"/>
              </w:rPr>
            </w:pPr>
            <w:r w:rsidRPr="000F763D">
              <w:rPr>
                <w:rFonts w:ascii="Times New Roman" w:eastAsia="Times New Roman" w:hAnsi="Times New Roman" w:cs="Times New Roman"/>
                <w:b/>
                <w:kern w:val="1"/>
                <w:sz w:val="18"/>
                <w:szCs w:val="18"/>
                <w:lang w:eastAsia="ar-SA"/>
              </w:rPr>
              <w:t>___________________ /_________________/</w:t>
            </w:r>
          </w:p>
          <w:p w:rsidR="000F763D" w:rsidRPr="000F763D" w:rsidRDefault="000F763D" w:rsidP="000F763D">
            <w:pPr>
              <w:spacing w:after="0" w:line="240" w:lineRule="auto"/>
              <w:ind w:firstLine="708"/>
              <w:jc w:val="both"/>
              <w:rPr>
                <w:rFonts w:ascii="Times New Roman" w:eastAsia="Times New Roman" w:hAnsi="Times New Roman" w:cs="Times New Roman"/>
                <w:b/>
                <w:kern w:val="1"/>
                <w:sz w:val="18"/>
                <w:szCs w:val="18"/>
                <w:lang w:eastAsia="ar-SA"/>
              </w:rPr>
            </w:pPr>
            <w:r w:rsidRPr="000F763D">
              <w:rPr>
                <w:rFonts w:ascii="Times New Roman" w:eastAsia="Times New Roman" w:hAnsi="Times New Roman" w:cs="Times New Roman"/>
                <w:b/>
                <w:kern w:val="1"/>
                <w:sz w:val="18"/>
                <w:szCs w:val="18"/>
                <w:lang w:eastAsia="ar-SA"/>
              </w:rPr>
              <w:t>М.П.</w:t>
            </w:r>
          </w:p>
        </w:tc>
        <w:tc>
          <w:tcPr>
            <w:tcW w:w="4823" w:type="dxa"/>
          </w:tcPr>
          <w:p w:rsidR="000F763D" w:rsidRPr="000F763D" w:rsidRDefault="000F763D" w:rsidP="000F763D">
            <w:pPr>
              <w:suppressLineNumbers/>
              <w:suppressAutoHyphens/>
              <w:spacing w:after="0" w:line="240" w:lineRule="auto"/>
              <w:rPr>
                <w:rFonts w:ascii="Times New Roman" w:eastAsia="Times New Roman" w:hAnsi="Times New Roman" w:cs="Times New Roman"/>
                <w:kern w:val="1"/>
                <w:lang w:eastAsia="ar-SA"/>
              </w:rPr>
            </w:pPr>
            <w:r w:rsidRPr="000F763D">
              <w:rPr>
                <w:rFonts w:ascii="Times New Roman" w:eastAsia="Times New Roman" w:hAnsi="Times New Roman" w:cs="Times New Roman"/>
                <w:kern w:val="1"/>
                <w:lang w:eastAsia="ar-SA"/>
              </w:rPr>
              <w:t xml:space="preserve">       ___________________ /_________________/</w:t>
            </w:r>
          </w:p>
        </w:tc>
      </w:tr>
    </w:tbl>
    <w:p w:rsidR="000F763D" w:rsidRPr="000F763D" w:rsidRDefault="000F763D" w:rsidP="000F763D">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p>
    <w:p w:rsidR="005A4259" w:rsidRDefault="005A4259"/>
    <w:sectPr w:rsidR="005A4259" w:rsidSect="002A126D">
      <w:pgSz w:w="11906" w:h="16838"/>
      <w:pgMar w:top="851" w:right="851" w:bottom="14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763D"/>
    <w:rsid w:val="000F763D"/>
    <w:rsid w:val="005A4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1225C7-D5EE-47AF-814F-84E380A9E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3066</Words>
  <Characters>17480</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2024-11-26T11:52:00Z</dcterms:created>
  <dcterms:modified xsi:type="dcterms:W3CDTF">2024-11-26T11:53:00Z</dcterms:modified>
</cp:coreProperties>
</file>