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48032E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3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8032E"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20275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800305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D36D7F">
              <w:rPr>
                <w:rFonts w:ascii="Times New Roman" w:hAnsi="Times New Roman" w:cs="Times New Roman"/>
                <w:sz w:val="28"/>
                <w:szCs w:val="28"/>
              </w:rPr>
              <w:t>Нечаевский</w:t>
            </w:r>
            <w:proofErr w:type="spellEnd"/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Нечаевка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улица 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 xml:space="preserve"> КУВИ-001/2025-</w:t>
            </w:r>
            <w:r w:rsidR="00D36D7F">
              <w:rPr>
                <w:rFonts w:ascii="Times New Roman" w:hAnsi="Times New Roman" w:cs="Times New Roman"/>
                <w:sz w:val="28"/>
                <w:szCs w:val="28"/>
              </w:rPr>
              <w:t>96404704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19099B" w:rsidRDefault="0019099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99B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84E84" w:rsidRPr="00A9639A" w:rsidRDefault="00D36D7F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800305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266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.2025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 установить водопроводный колодец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м, в колодце установить хомут-врезку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четырьмя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110х1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проложить трубу диаметром 32 мм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D36D7F" w:rsidRPr="009F4CD9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(отпуск):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36D7F" w:rsidRDefault="00D36D7F" w:rsidP="00D36D7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D36D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главы администрации </w:t>
            </w:r>
            <w:proofErr w:type="spellStart"/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36D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, если Заявителем является иностранное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03513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03513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035131" w:rsidP="0003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351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02752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032E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B753E"/>
    <w:rsid w:val="00CD2DF1"/>
    <w:rsid w:val="00D04CA1"/>
    <w:rsid w:val="00D1726D"/>
    <w:rsid w:val="00D36D7F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11BBA-C015-4ACB-A290-EABA7BD0C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Pages>1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97</cp:revision>
  <cp:lastPrinted>2025-05-20T12:26:00Z</cp:lastPrinted>
  <dcterms:created xsi:type="dcterms:W3CDTF">2023-05-11T11:12:00Z</dcterms:created>
  <dcterms:modified xsi:type="dcterms:W3CDTF">2025-05-20T12:26:00Z</dcterms:modified>
</cp:coreProperties>
</file>