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107B49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107B49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07B49"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F3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952355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938C2" w:rsidRPr="009523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730101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сельское поселение Юровский сельсовет, поселок Труженик, улица Центральная, земельный участок 1а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>83563496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55851" w:rsidRPr="00455851" w:rsidRDefault="00455851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851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130 </w:t>
            </w:r>
            <w:proofErr w:type="spellStart"/>
            <w:r w:rsidRPr="0045585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455851">
              <w:rPr>
                <w:rFonts w:ascii="Times New Roman" w:hAnsi="Times New Roman" w:cs="Times New Roman"/>
                <w:sz w:val="28"/>
                <w:szCs w:val="28"/>
              </w:rPr>
              <w:t>. – ограничения прав на земельный участок, предусмотренные статьей 56 ЗК РФ, содержание ограничения (обременения): сооружение коммунального хозяйства, протяженностью 10837 м; реестровый номер границы: 58.18.2.229;</w:t>
            </w:r>
          </w:p>
          <w:p w:rsidR="00455851" w:rsidRPr="00455851" w:rsidRDefault="00455851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851">
              <w:rPr>
                <w:rFonts w:ascii="Times New Roman" w:hAnsi="Times New Roman" w:cs="Times New Roman"/>
                <w:sz w:val="28"/>
                <w:szCs w:val="28"/>
              </w:rPr>
              <w:t xml:space="preserve">2. часть земельного участка площадью 995 </w:t>
            </w:r>
            <w:proofErr w:type="spellStart"/>
            <w:r w:rsidRPr="0045585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455851">
              <w:rPr>
                <w:rFonts w:ascii="Times New Roman" w:hAnsi="Times New Roman" w:cs="Times New Roman"/>
                <w:sz w:val="28"/>
                <w:szCs w:val="28"/>
              </w:rPr>
              <w:t>. – ограничения прав на земельный участок, предусмотренные статьей 56 ЗК РФ, реестровый номер границы: 58.18.2.29;</w:t>
            </w:r>
          </w:p>
          <w:p w:rsidR="00455851" w:rsidRDefault="00455851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851">
              <w:rPr>
                <w:rFonts w:ascii="Times New Roman" w:hAnsi="Times New Roman" w:cs="Times New Roman"/>
                <w:sz w:val="28"/>
                <w:szCs w:val="28"/>
              </w:rPr>
              <w:t xml:space="preserve">3. часть земельного участка площадью 113 </w:t>
            </w:r>
            <w:proofErr w:type="spellStart"/>
            <w:r w:rsidRPr="0045585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455851">
              <w:rPr>
                <w:rFonts w:ascii="Times New Roman" w:hAnsi="Times New Roman" w:cs="Times New Roman"/>
                <w:sz w:val="28"/>
                <w:szCs w:val="28"/>
              </w:rPr>
              <w:t>. – ограничения прав на земельный участок, предусмотренные статьей 56 ЗК РФ, реестровый номер границы: 58.18-6.584; вид объекта реестра границ: Зона с особыми условиями использования территории; вид зоны по документу: Охранная зона «</w:t>
            </w:r>
            <w:proofErr w:type="spellStart"/>
            <w:r w:rsidRPr="00455851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Pr="00455851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подсобное хозяйство </w:t>
            </w:r>
            <w:r w:rsidRPr="004558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455851">
              <w:rPr>
                <w:rFonts w:ascii="Times New Roman" w:hAnsi="Times New Roman" w:cs="Times New Roman"/>
                <w:sz w:val="28"/>
                <w:szCs w:val="28"/>
              </w:rPr>
              <w:t>Пензаавтотранс</w:t>
            </w:r>
            <w:proofErr w:type="spellEnd"/>
            <w:r w:rsidRPr="00455851">
              <w:rPr>
                <w:rFonts w:ascii="Times New Roman" w:hAnsi="Times New Roman" w:cs="Times New Roman"/>
                <w:sz w:val="28"/>
                <w:szCs w:val="28"/>
              </w:rPr>
              <w:t>», газ от ШРП до жилого подсобного хозяйства»;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74269" w:rsidRPr="00455851" w:rsidRDefault="00455851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851">
              <w:rPr>
                <w:rFonts w:ascii="Times New Roman" w:hAnsi="Times New Roman" w:cs="Times New Roman"/>
                <w:sz w:val="28"/>
                <w:szCs w:val="28"/>
              </w:rPr>
              <w:t>Ж-2. Жилая зона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16"/>
              <w:gridCol w:w="5486"/>
            </w:tblGrid>
            <w:tr w:rsidR="00455851" w:rsidTr="00455851">
              <w:tc>
                <w:tcPr>
                  <w:tcW w:w="59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801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Основные виды разрешенного использования земельных участков.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индивидуального жилищного строительства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5801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ведения личного подсобного хозяйства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5801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Блокированная жилая застройка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Малоэтажная многоквартирная жилая застройка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Обслуживание жилой застройки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Коммунальное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Бытовое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3.4.1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Амбулаторно-поликлиническое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3.4.2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Стационарно медицинское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3.5.1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Дошкольное, начальное и среднее общее образование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3.5.2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Среднее и высшее профессиональное образование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3.6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Культурное развитие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3.7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Религиозное использование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3.8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Общественное управление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3.9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научной деятельности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3.10.1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Амбулаторное ветеринарное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4.4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Магазины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4.5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Банковская и страховая деятельность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Земельные участки (территории) общего пользования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4.9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Служебные гаражи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4.9.1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Объекты дорожного сервиса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801" w:type="dxa"/>
                </w:tcPr>
                <w:p w:rsidR="00455851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Основные виды разрешенного 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спользования земельных участков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Коммунальное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Объекты гаражного назначения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огородничества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13.2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садоводства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Условно разрешенные виды разрешенного использования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4.1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Деловое управление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4.6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Общественное питание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4.7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Гостиничное обслуживание</w:t>
                  </w:r>
                </w:p>
              </w:tc>
            </w:tr>
            <w:tr w:rsidR="00455851" w:rsidTr="00455851">
              <w:tc>
                <w:tcPr>
                  <w:tcW w:w="59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4.8</w:t>
                  </w:r>
                </w:p>
              </w:tc>
              <w:tc>
                <w:tcPr>
                  <w:tcW w:w="5801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Развлечения</w:t>
                  </w:r>
                </w:p>
              </w:tc>
            </w:tr>
          </w:tbl>
          <w:p w:rsidR="00455851" w:rsidRPr="00284E84" w:rsidRDefault="00056EE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      </w:r>
          </w:p>
          <w:p w:rsidR="00056EEE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- Предельные (минимальные и (или) максимальные) размеры земельных участков: минимальная площадь земельных участков – 300 м</w:t>
            </w:r>
            <w:proofErr w:type="gramStart"/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; максимальная площадь земельных участков – 2500 м</w:t>
            </w:r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. Размеры земельных участков – не подлежат установлению.</w:t>
            </w:r>
          </w:p>
          <w:p w:rsidR="00284E84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1м;</w:t>
            </w:r>
          </w:p>
          <w:p w:rsidR="00284E84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- Предельное количество этажей зданий, строений, сооружений – 3, предельная высота зданий, строений, сооружений – 15м.</w:t>
            </w:r>
          </w:p>
          <w:p w:rsidR="0002246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вида разрешенного использования с кодом 3.1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Предельные (минимальные и (или) максимальные) размеры земельных участков: минимальная площадь земельных участков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; максимальная площадь земельных участков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установлена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. Размеры земельных участков – не подлежат установлению.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м;</w:t>
            </w:r>
          </w:p>
          <w:p w:rsid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Предельное количество этажей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подлежат установлению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, предельная высота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4E84" w:rsidRPr="00A9639A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Максимальный процент застройки в границах земельного участка – 80 %.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Технические условия подключения (технологического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0E3DD4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0E3DD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0E3DD4"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E3DD4"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0E3DD4"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0E3DD4"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  <w:r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</w:t>
            </w:r>
            <w:r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возможность </w:t>
            </w:r>
            <w:r w:rsidR="00962BA4"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0E3DD4"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450101</w:t>
            </w:r>
            <w:r w:rsidR="00962BA4"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0822A9"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E3DD4"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62BA4" w:rsidRPr="000E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7060E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8E6EB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установить 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водопроводный 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колодец 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=1,0м, 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колодце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установить хомут-врезка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четырьмя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болтами 1</w:t>
            </w:r>
            <w:r w:rsidR="00535E81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1*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камини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1* ш/г</w:t>
            </w:r>
            <w:proofErr w:type="gramEnd"/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проложить трубу 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284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-32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 </w:t>
            </w:r>
            <w:proofErr w:type="gram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7060E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(отпуск): 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Pr="007060E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3/4</w:t>
            </w:r>
            <w:r w:rsidR="000822A9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(антимагнитный с обратным клапаном) после запорной арматуры и фильтра грубой очистки 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колодце.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381DB9" w:rsidP="00F801B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Юровского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</w:t>
            </w:r>
            <w:proofErr w:type="gram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администрации 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Юровского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proofErr w:type="gram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F801BB" w:rsidP="00F8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8 748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семьсот сорок восемь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0E25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шестьдесят два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сорок четыре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подаваемые Претендентом документов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окончания срока приема заявок оператор электронной площадки направляет заявки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0E25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381DB9" w:rsidP="000E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0E2580" w:rsidP="000E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одна тысяча 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 xml:space="preserve">семьсот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сорок девять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шестьдесят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)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отозвавшего заявку до окончания срока приема заявок, указанного в извещении, - в течение 3 (трех) рабочих дней со дня поступления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0E25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E25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C3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E2580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56EEE"/>
    <w:rsid w:val="000822A9"/>
    <w:rsid w:val="000B3AD7"/>
    <w:rsid w:val="000C151D"/>
    <w:rsid w:val="000E2580"/>
    <w:rsid w:val="000E3DD4"/>
    <w:rsid w:val="00107B49"/>
    <w:rsid w:val="00107F80"/>
    <w:rsid w:val="00121FFE"/>
    <w:rsid w:val="001223EA"/>
    <w:rsid w:val="001439B2"/>
    <w:rsid w:val="001A5A71"/>
    <w:rsid w:val="001B20F9"/>
    <w:rsid w:val="001C4A78"/>
    <w:rsid w:val="001D7A6F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55851"/>
    <w:rsid w:val="004676A9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D14E5"/>
    <w:rsid w:val="006F389E"/>
    <w:rsid w:val="00704DD2"/>
    <w:rsid w:val="007060E1"/>
    <w:rsid w:val="00750CA1"/>
    <w:rsid w:val="00774269"/>
    <w:rsid w:val="00795DF7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D2DF1"/>
    <w:rsid w:val="00D04CA1"/>
    <w:rsid w:val="00D1726D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5BA3A-E276-4350-8E1D-D199BD29E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1</Pages>
  <Words>3261</Words>
  <Characters>18593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85</cp:revision>
  <cp:lastPrinted>2025-04-24T11:28:00Z</cp:lastPrinted>
  <dcterms:created xsi:type="dcterms:W3CDTF">2023-05-11T11:12:00Z</dcterms:created>
  <dcterms:modified xsi:type="dcterms:W3CDTF">2025-04-24T11:30:00Z</dcterms:modified>
</cp:coreProperties>
</file>