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</w:tblGrid>
      <w:tr w:rsidR="00133DC8" w:rsidTr="00295ECD">
        <w:tc>
          <w:tcPr>
            <w:tcW w:w="1984" w:type="dxa"/>
            <w:hideMark/>
          </w:tcPr>
          <w:p w:rsidR="00133DC8" w:rsidRDefault="00133DC8" w:rsidP="00F61A16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133DC8" w:rsidRDefault="00133DC8" w:rsidP="00133DC8">
      <w:pPr>
        <w:tabs>
          <w:tab w:val="left" w:pos="993"/>
        </w:tabs>
        <w:rPr>
          <w:sz w:val="20"/>
          <w:szCs w:val="20"/>
        </w:rPr>
      </w:pPr>
    </w:p>
    <w:p w:rsidR="00133DC8" w:rsidRDefault="00133DC8" w:rsidP="00133DC8"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40640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DC8" w:rsidRDefault="00133DC8" w:rsidP="00133DC8">
      <w:pPr>
        <w:widowControl/>
        <w:rPr>
          <w:sz w:val="28"/>
        </w:rPr>
      </w:pPr>
    </w:p>
    <w:p w:rsidR="00133DC8" w:rsidRPr="00936673" w:rsidRDefault="00133DC8" w:rsidP="00133DC8">
      <w:pPr>
        <w:pStyle w:val="a3"/>
        <w:tabs>
          <w:tab w:val="clear" w:pos="4153"/>
          <w:tab w:val="clear" w:pos="83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7239000</wp:posOffset>
                </wp:positionH>
                <wp:positionV relativeFrom="paragraph">
                  <wp:posOffset>121285</wp:posOffset>
                </wp:positionV>
                <wp:extent cx="1266825" cy="457835"/>
                <wp:effectExtent l="3810" t="381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DC8" w:rsidRPr="008152D7" w:rsidRDefault="00133DC8" w:rsidP="00133D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70pt;margin-top:9.55pt;width:99.75pt;height: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" stroked="f">
                <v:textbox>
                  <w:txbxContent>
                    <w:p w:rsidR="00133DC8" w:rsidRPr="008152D7" w:rsidRDefault="00133DC8" w:rsidP="00133DC8"/>
                  </w:txbxContent>
                </v:textbox>
              </v:shape>
            </w:pict>
          </mc:Fallback>
        </mc:AlternateContent>
      </w:r>
      <w:r w:rsidRPr="00936673">
        <w:t xml:space="preserve"> </w:t>
      </w:r>
    </w:p>
    <w:p w:rsidR="00133DC8" w:rsidRPr="00936673" w:rsidRDefault="00133DC8" w:rsidP="00133DC8">
      <w:pPr>
        <w:jc w:val="center"/>
      </w:pPr>
    </w:p>
    <w:p w:rsidR="00133DC8" w:rsidRDefault="00133DC8" w:rsidP="00133DC8">
      <w:pPr>
        <w:widowControl/>
        <w:spacing w:line="192" w:lineRule="auto"/>
        <w:rPr>
          <w:sz w:val="30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33DC8" w:rsidTr="00E23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9606" w:type="dxa"/>
          </w:tcPr>
          <w:p w:rsidR="00133DC8" w:rsidRDefault="00133DC8" w:rsidP="00F61A16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133DC8" w:rsidTr="00E23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</w:tcPr>
          <w:p w:rsidR="00133DC8" w:rsidRPr="007A0547" w:rsidRDefault="00133DC8" w:rsidP="00F61A16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133DC8" w:rsidTr="00E23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9606" w:type="dxa"/>
            <w:vAlign w:val="center"/>
          </w:tcPr>
          <w:p w:rsidR="00133DC8" w:rsidRPr="007A0547" w:rsidRDefault="00133DC8" w:rsidP="00F61A16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  ПЕНЗЕНСКОЙ ОБЛАСТИ</w:t>
            </w:r>
          </w:p>
        </w:tc>
      </w:tr>
      <w:tr w:rsidR="00133DC8" w:rsidTr="00E23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606" w:type="dxa"/>
          </w:tcPr>
          <w:p w:rsidR="00133DC8" w:rsidRPr="00936673" w:rsidRDefault="00133DC8" w:rsidP="00F61A16">
            <w:pPr>
              <w:pStyle w:val="3"/>
            </w:pPr>
          </w:p>
        </w:tc>
      </w:tr>
      <w:tr w:rsidR="00133DC8" w:rsidTr="00E23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9606" w:type="dxa"/>
            <w:vAlign w:val="center"/>
          </w:tcPr>
          <w:p w:rsidR="00133DC8" w:rsidRPr="007A0547" w:rsidRDefault="00133DC8" w:rsidP="00F61A16">
            <w:pPr>
              <w:pStyle w:val="3"/>
              <w:rPr>
                <w:sz w:val="28"/>
                <w:szCs w:val="28"/>
              </w:rPr>
            </w:pPr>
            <w:r w:rsidRPr="007A0547">
              <w:rPr>
                <w:sz w:val="28"/>
                <w:szCs w:val="28"/>
              </w:rPr>
              <w:t>ПОСТАНОВЛЕНИЕ</w:t>
            </w:r>
          </w:p>
        </w:tc>
      </w:tr>
      <w:tr w:rsidR="00133DC8" w:rsidTr="00E23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9606" w:type="dxa"/>
            <w:vAlign w:val="center"/>
          </w:tcPr>
          <w:p w:rsidR="00133DC8" w:rsidRPr="007C7632" w:rsidRDefault="00133DC8" w:rsidP="00F61A16">
            <w:pPr>
              <w:pStyle w:val="3"/>
              <w:rPr>
                <w:sz w:val="28"/>
                <w:szCs w:val="28"/>
              </w:rPr>
            </w:pPr>
          </w:p>
        </w:tc>
      </w:tr>
    </w:tbl>
    <w:p w:rsidR="00133DC8" w:rsidRDefault="00133DC8" w:rsidP="00133DC8">
      <w:pPr>
        <w:widowControl/>
        <w:spacing w:line="192" w:lineRule="auto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33DC8" w:rsidTr="00E23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Align w:val="bottom"/>
          </w:tcPr>
          <w:p w:rsidR="00133DC8" w:rsidRDefault="00133DC8" w:rsidP="00F61A16">
            <w:pPr>
              <w:widowControl/>
            </w:pPr>
            <w:proofErr w:type="spellStart"/>
            <w: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33DC8" w:rsidRDefault="00133DC8" w:rsidP="00F61A16">
            <w:pPr>
              <w:widowControl/>
              <w:jc w:val="center"/>
            </w:pPr>
          </w:p>
        </w:tc>
        <w:tc>
          <w:tcPr>
            <w:tcW w:w="397" w:type="dxa"/>
            <w:vAlign w:val="bottom"/>
          </w:tcPr>
          <w:p w:rsidR="00133DC8" w:rsidRDefault="00133DC8" w:rsidP="00F61A16">
            <w:pPr>
              <w:widowControl/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33DC8" w:rsidRDefault="00133DC8" w:rsidP="00F61A16">
            <w:pPr>
              <w:widowControl/>
              <w:jc w:val="center"/>
            </w:pPr>
          </w:p>
        </w:tc>
      </w:tr>
      <w:tr w:rsidR="00133DC8" w:rsidTr="00E23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4"/>
          </w:tcPr>
          <w:p w:rsidR="00133DC8" w:rsidRDefault="00133DC8" w:rsidP="00F61A16">
            <w:pPr>
              <w:widowControl/>
              <w:jc w:val="center"/>
              <w:rPr>
                <w:sz w:val="10"/>
              </w:rPr>
            </w:pPr>
          </w:p>
          <w:p w:rsidR="00133DC8" w:rsidRDefault="00133DC8" w:rsidP="00F61A16">
            <w:pPr>
              <w:widowControl/>
              <w:jc w:val="center"/>
            </w:pPr>
            <w:proofErr w:type="spellStart"/>
            <w:r>
              <w:t>р.п</w:t>
            </w:r>
            <w:proofErr w:type="spellEnd"/>
            <w:r>
              <w:t>. Мокшан</w:t>
            </w:r>
          </w:p>
        </w:tc>
      </w:tr>
    </w:tbl>
    <w:p w:rsidR="00133DC8" w:rsidRDefault="00133DC8" w:rsidP="00133DC8">
      <w:pPr>
        <w:widowControl/>
        <w:rPr>
          <w:sz w:val="28"/>
        </w:rPr>
      </w:pPr>
    </w:p>
    <w:p w:rsidR="00133DC8" w:rsidRDefault="00133DC8" w:rsidP="00133DC8">
      <w:pPr>
        <w:widowControl/>
        <w:rPr>
          <w:sz w:val="28"/>
        </w:rPr>
      </w:pPr>
    </w:p>
    <w:p w:rsidR="00133DC8" w:rsidRDefault="00133DC8" w:rsidP="00133DC8">
      <w:pPr>
        <w:autoSpaceDE w:val="0"/>
        <w:autoSpaceDN w:val="0"/>
        <w:jc w:val="center"/>
        <w:rPr>
          <w:rStyle w:val="a6"/>
          <w:color w:val="3C3C3C"/>
          <w:sz w:val="28"/>
          <w:szCs w:val="28"/>
        </w:rPr>
      </w:pPr>
    </w:p>
    <w:p w:rsidR="00133DC8" w:rsidRPr="00E23990" w:rsidRDefault="00133DC8" w:rsidP="00133DC8">
      <w:pPr>
        <w:autoSpaceDE w:val="0"/>
        <w:autoSpaceDN w:val="0"/>
        <w:jc w:val="center"/>
        <w:rPr>
          <w:b/>
          <w:sz w:val="26"/>
          <w:szCs w:val="26"/>
          <w:lang w:val="ru-RU"/>
        </w:rPr>
      </w:pPr>
      <w:r w:rsidRPr="00E23990">
        <w:rPr>
          <w:rStyle w:val="a6"/>
          <w:sz w:val="28"/>
          <w:szCs w:val="28"/>
          <w:lang w:val="ru-RU"/>
        </w:rPr>
        <w:t>Об утверждении программы</w:t>
      </w:r>
      <w:r w:rsidRPr="00E23990">
        <w:rPr>
          <w:rStyle w:val="a6"/>
          <w:b w:val="0"/>
          <w:sz w:val="28"/>
          <w:szCs w:val="28"/>
          <w:lang w:val="ru-RU"/>
        </w:rPr>
        <w:t xml:space="preserve"> </w:t>
      </w:r>
      <w:r w:rsidRPr="00E23990">
        <w:rPr>
          <w:rStyle w:val="a6"/>
          <w:sz w:val="28"/>
          <w:szCs w:val="28"/>
          <w:lang w:val="ru-RU"/>
        </w:rPr>
        <w:t>п</w:t>
      </w:r>
      <w:r w:rsidRPr="00E23990">
        <w:rPr>
          <w:b/>
          <w:sz w:val="26"/>
          <w:szCs w:val="26"/>
          <w:lang w:val="ru-RU"/>
        </w:rPr>
        <w:t>рофилактики рисков причинения вреда (ущерба) охраняемым законом ценностям по муниципальному земельному контролю на территории сельских поселений Мокшанского района Пензенской области на 2024 год</w:t>
      </w:r>
    </w:p>
    <w:p w:rsidR="00133DC8" w:rsidRDefault="00133DC8" w:rsidP="00133DC8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3C3C3C"/>
          <w:sz w:val="28"/>
          <w:szCs w:val="28"/>
        </w:rPr>
      </w:pPr>
    </w:p>
    <w:p w:rsidR="00133DC8" w:rsidRDefault="00133DC8" w:rsidP="00133DC8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6258E">
        <w:rPr>
          <w:sz w:val="28"/>
          <w:szCs w:val="28"/>
        </w:rPr>
        <w:t xml:space="preserve">В соответствии Федерального закона от </w:t>
      </w:r>
      <w:r>
        <w:rPr>
          <w:sz w:val="28"/>
          <w:szCs w:val="28"/>
        </w:rPr>
        <w:t>31.07</w:t>
      </w:r>
      <w:r w:rsidRPr="0016258E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6258E">
        <w:rPr>
          <w:sz w:val="28"/>
          <w:szCs w:val="28"/>
        </w:rPr>
        <w:t xml:space="preserve"> № 2</w:t>
      </w:r>
      <w:r>
        <w:rPr>
          <w:sz w:val="28"/>
          <w:szCs w:val="28"/>
        </w:rPr>
        <w:t>48</w:t>
      </w:r>
      <w:r w:rsidRPr="0016258E">
        <w:rPr>
          <w:sz w:val="28"/>
          <w:szCs w:val="28"/>
        </w:rPr>
        <w:t xml:space="preserve">-ФЗ «О </w:t>
      </w:r>
      <w:r>
        <w:rPr>
          <w:sz w:val="28"/>
          <w:szCs w:val="28"/>
        </w:rPr>
        <w:t xml:space="preserve">государственном контроле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надзоре) и муниципальном контроле в Российской Федерации</w:t>
      </w:r>
      <w:r w:rsidRPr="0016258E">
        <w:rPr>
          <w:sz w:val="28"/>
          <w:szCs w:val="28"/>
        </w:rPr>
        <w:t xml:space="preserve">»,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</w:t>
      </w:r>
      <w:r>
        <w:rPr>
          <w:sz w:val="28"/>
          <w:szCs w:val="28"/>
        </w:rPr>
        <w:t>Мокшанского</w:t>
      </w:r>
      <w:r w:rsidRPr="0016258E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,</w:t>
      </w:r>
      <w:r w:rsidRPr="0016258E">
        <w:rPr>
          <w:sz w:val="28"/>
          <w:szCs w:val="28"/>
        </w:rPr>
        <w:t xml:space="preserve"> </w:t>
      </w:r>
    </w:p>
    <w:p w:rsidR="00133DC8" w:rsidRPr="00133DC8" w:rsidRDefault="00133DC8" w:rsidP="00133DC8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18"/>
          <w:szCs w:val="18"/>
        </w:rPr>
      </w:pPr>
    </w:p>
    <w:p w:rsidR="00133DC8" w:rsidRPr="00E23990" w:rsidRDefault="00133DC8" w:rsidP="00133DC8">
      <w:pPr>
        <w:autoSpaceDE w:val="0"/>
        <w:autoSpaceDN w:val="0"/>
        <w:adjustRightInd w:val="0"/>
        <w:rPr>
          <w:b/>
          <w:sz w:val="28"/>
          <w:szCs w:val="28"/>
          <w:lang w:val="ru-RU"/>
        </w:rPr>
      </w:pPr>
      <w:r w:rsidRPr="00E23990">
        <w:rPr>
          <w:b/>
          <w:sz w:val="28"/>
          <w:szCs w:val="28"/>
          <w:lang w:val="ru-RU"/>
        </w:rPr>
        <w:t xml:space="preserve">                         Администрация Мокшанского района постановляет:</w:t>
      </w:r>
    </w:p>
    <w:p w:rsidR="00133DC8" w:rsidRPr="00133DC8" w:rsidRDefault="00133DC8" w:rsidP="00133DC8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  <w:lang w:val="ru-RU"/>
        </w:rPr>
      </w:pPr>
    </w:p>
    <w:p w:rsidR="00133DC8" w:rsidRPr="00E23990" w:rsidRDefault="00133DC8" w:rsidP="00133DC8">
      <w:pPr>
        <w:autoSpaceDE w:val="0"/>
        <w:autoSpaceDN w:val="0"/>
        <w:rPr>
          <w:bCs/>
          <w:sz w:val="28"/>
          <w:szCs w:val="28"/>
          <w:lang w:val="ru-RU"/>
        </w:rPr>
      </w:pPr>
      <w:r w:rsidRPr="00E23990">
        <w:rPr>
          <w:bCs/>
          <w:sz w:val="28"/>
          <w:szCs w:val="28"/>
          <w:lang w:val="ru-RU"/>
        </w:rPr>
        <w:t xml:space="preserve">1. Утвердить программу </w:t>
      </w:r>
      <w:r w:rsidRPr="00E23990">
        <w:rPr>
          <w:b/>
          <w:sz w:val="26"/>
          <w:szCs w:val="26"/>
          <w:lang w:val="ru-RU"/>
        </w:rPr>
        <w:t>«</w:t>
      </w:r>
      <w:r w:rsidRPr="00E23990">
        <w:rPr>
          <w:sz w:val="26"/>
          <w:szCs w:val="26"/>
          <w:lang w:val="ru-RU"/>
        </w:rPr>
        <w:t>Профилактики рисков причинения вреда (ущерба) охраняемым законом ценностям по муниципальному земельному контролю на территории сельских поселений Мокшанского района Пензенской области на 2024 год</w:t>
      </w:r>
      <w:r w:rsidRPr="00E23990">
        <w:rPr>
          <w:bCs/>
          <w:sz w:val="28"/>
          <w:szCs w:val="28"/>
          <w:lang w:val="ru-RU"/>
        </w:rPr>
        <w:t>, согласно приложению  к настоящему постановлению.</w:t>
      </w:r>
    </w:p>
    <w:p w:rsidR="00133DC8" w:rsidRPr="00E23990" w:rsidRDefault="00133DC8" w:rsidP="00133DC8">
      <w:pPr>
        <w:rPr>
          <w:sz w:val="28"/>
          <w:szCs w:val="28"/>
          <w:lang w:val="ru-RU"/>
        </w:rPr>
      </w:pPr>
      <w:r w:rsidRPr="00E23990">
        <w:rPr>
          <w:sz w:val="28"/>
          <w:szCs w:val="28"/>
          <w:lang w:val="ru-RU"/>
        </w:rPr>
        <w:t>2. Настоящее постановление опубликовать в информационном бюллетене  Мокшанского района Пензенской области "Ведомости органов местного самоуправления Мокшанского района Пензенской области" и разместить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133DC8" w:rsidRPr="00E23990" w:rsidRDefault="00133DC8" w:rsidP="00133DC8">
      <w:pPr>
        <w:widowControl/>
        <w:rPr>
          <w:sz w:val="28"/>
          <w:szCs w:val="28"/>
          <w:lang w:val="ru-RU"/>
        </w:rPr>
      </w:pPr>
      <w:r w:rsidRPr="00E23990">
        <w:rPr>
          <w:sz w:val="28"/>
          <w:szCs w:val="28"/>
          <w:lang w:val="ru-RU"/>
        </w:rPr>
        <w:t xml:space="preserve"> 3. Настоящее постановление вступает в силу в законную силу на следующий день после его официального опубликования.</w:t>
      </w:r>
    </w:p>
    <w:p w:rsidR="00133DC8" w:rsidRDefault="00133DC8" w:rsidP="00133DC8">
      <w:pPr>
        <w:rPr>
          <w:sz w:val="28"/>
          <w:szCs w:val="28"/>
          <w:lang w:val="ru-RU"/>
        </w:rPr>
      </w:pPr>
      <w:r w:rsidRPr="00E23990">
        <w:rPr>
          <w:sz w:val="28"/>
          <w:szCs w:val="28"/>
          <w:lang w:val="ru-RU"/>
        </w:rPr>
        <w:t xml:space="preserve"> 4. Контроль за исполнением настоящего постановления возложить на заместителя глав</w:t>
      </w:r>
      <w:proofErr w:type="gramStart"/>
      <w:r w:rsidRPr="00E23990">
        <w:rPr>
          <w:sz w:val="28"/>
          <w:szCs w:val="28"/>
          <w:lang w:val="ru-RU"/>
        </w:rPr>
        <w:t>ы-</w:t>
      </w:r>
      <w:proofErr w:type="gramEnd"/>
      <w:r w:rsidRPr="00E23990">
        <w:rPr>
          <w:sz w:val="28"/>
          <w:szCs w:val="28"/>
          <w:lang w:val="ru-RU"/>
        </w:rPr>
        <w:t xml:space="preserve"> начальника отдела </w:t>
      </w:r>
      <w:proofErr w:type="spellStart"/>
      <w:r w:rsidRPr="00E23990">
        <w:rPr>
          <w:sz w:val="28"/>
          <w:szCs w:val="28"/>
          <w:lang w:val="ru-RU"/>
        </w:rPr>
        <w:t>экономики,земельных</w:t>
      </w:r>
      <w:proofErr w:type="spellEnd"/>
      <w:r w:rsidRPr="00E23990">
        <w:rPr>
          <w:sz w:val="28"/>
          <w:szCs w:val="28"/>
          <w:lang w:val="ru-RU"/>
        </w:rPr>
        <w:t xml:space="preserve"> и имущественных отношений администрации Мокшанского района Пензенской области Кузнецова А.А.</w:t>
      </w:r>
    </w:p>
    <w:p w:rsidR="00133DC8" w:rsidRPr="00E23990" w:rsidRDefault="00133DC8" w:rsidP="00133DC8">
      <w:pPr>
        <w:rPr>
          <w:sz w:val="28"/>
          <w:szCs w:val="28"/>
          <w:lang w:val="ru-RU"/>
        </w:rPr>
      </w:pPr>
    </w:p>
    <w:p w:rsidR="00133DC8" w:rsidRPr="00E23990" w:rsidRDefault="00133DC8" w:rsidP="00133DC8">
      <w:pPr>
        <w:widowControl/>
        <w:rPr>
          <w:lang w:val="ru-RU"/>
        </w:rPr>
      </w:pPr>
      <w:r w:rsidRPr="00E23990">
        <w:rPr>
          <w:b/>
          <w:sz w:val="28"/>
          <w:szCs w:val="28"/>
          <w:lang w:val="ru-RU"/>
        </w:rPr>
        <w:t xml:space="preserve">Глава Мокшанского района                                                      </w:t>
      </w:r>
      <w:proofErr w:type="spellStart"/>
      <w:r w:rsidRPr="00E23990">
        <w:rPr>
          <w:b/>
          <w:sz w:val="28"/>
          <w:szCs w:val="28"/>
          <w:lang w:val="ru-RU"/>
        </w:rPr>
        <w:t>Н.Н.Тихомиров</w:t>
      </w:r>
      <w:proofErr w:type="spellEnd"/>
    </w:p>
    <w:tbl>
      <w:tblPr>
        <w:tblW w:w="93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1"/>
      </w:tblGrid>
      <w:tr w:rsidR="00133DC8" w:rsidRPr="00CB495E" w:rsidTr="00295ECD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DC8" w:rsidRPr="00CB495E" w:rsidRDefault="00133DC8" w:rsidP="00F61A16">
            <w:pPr>
              <w:tabs>
                <w:tab w:val="left" w:pos="993"/>
              </w:tabs>
              <w:jc w:val="center"/>
              <w:rPr>
                <w:b/>
                <w:lang w:val="ru-RU"/>
              </w:rPr>
            </w:pPr>
            <w:r w:rsidRPr="00E23990">
              <w:rPr>
                <w:lang w:val="ru-RU"/>
              </w:rPr>
              <w:lastRenderedPageBreak/>
              <w:br w:type="page"/>
            </w:r>
            <w:bookmarkStart w:id="0" w:name="_GoBack"/>
            <w:bookmarkEnd w:id="0"/>
            <w:r>
              <w:rPr>
                <w:b/>
                <w:lang w:val="ru-RU"/>
              </w:rPr>
              <w:t xml:space="preserve"> </w:t>
            </w:r>
          </w:p>
        </w:tc>
      </w:tr>
    </w:tbl>
    <w:p w:rsidR="00133DC8" w:rsidRPr="00B251FA" w:rsidRDefault="00133DC8" w:rsidP="00133DC8">
      <w:pPr>
        <w:jc w:val="right"/>
        <w:rPr>
          <w:lang w:val="ru-RU"/>
        </w:rPr>
      </w:pPr>
      <w:r>
        <w:rPr>
          <w:lang w:val="ru-RU"/>
        </w:rPr>
        <w:t>Утверждена</w:t>
      </w:r>
    </w:p>
    <w:p w:rsidR="00133DC8" w:rsidRPr="00B6660A" w:rsidRDefault="00133DC8" w:rsidP="00133DC8">
      <w:pPr>
        <w:jc w:val="right"/>
        <w:rPr>
          <w:lang w:val="ru-RU"/>
        </w:rPr>
      </w:pPr>
      <w:r w:rsidRPr="00B6660A">
        <w:rPr>
          <w:lang w:val="ru-RU"/>
        </w:rPr>
        <w:t xml:space="preserve"> постановлени</w:t>
      </w:r>
      <w:r>
        <w:rPr>
          <w:lang w:val="ru-RU"/>
        </w:rPr>
        <w:t>ем</w:t>
      </w:r>
      <w:r w:rsidRPr="00B6660A">
        <w:rPr>
          <w:lang w:val="ru-RU"/>
        </w:rPr>
        <w:t xml:space="preserve"> администрации </w:t>
      </w:r>
    </w:p>
    <w:p w:rsidR="00133DC8" w:rsidRPr="00B6660A" w:rsidRDefault="00133DC8" w:rsidP="00133DC8">
      <w:pPr>
        <w:jc w:val="right"/>
        <w:rPr>
          <w:lang w:val="ru-RU"/>
        </w:rPr>
      </w:pPr>
      <w:r w:rsidRPr="00B6660A">
        <w:rPr>
          <w:lang w:val="ru-RU"/>
        </w:rPr>
        <w:t>Мокшанского района Пензенской области</w:t>
      </w:r>
    </w:p>
    <w:p w:rsidR="00133DC8" w:rsidRPr="00B6660A" w:rsidRDefault="00133DC8" w:rsidP="00133DC8">
      <w:pPr>
        <w:jc w:val="right"/>
        <w:rPr>
          <w:b/>
          <w:u w:val="single"/>
          <w:lang w:val="ru-RU"/>
        </w:rPr>
      </w:pPr>
      <w:r>
        <w:rPr>
          <w:lang w:val="ru-RU"/>
        </w:rPr>
        <w:t>о</w:t>
      </w:r>
      <w:r w:rsidRPr="00B6660A">
        <w:rPr>
          <w:lang w:val="ru-RU"/>
        </w:rPr>
        <w:t xml:space="preserve">т </w:t>
      </w:r>
      <w:r>
        <w:rPr>
          <w:lang w:val="ru-RU"/>
        </w:rPr>
        <w:t>________</w:t>
      </w:r>
      <w:r w:rsidRPr="00B6660A">
        <w:rPr>
          <w:lang w:val="ru-RU"/>
        </w:rPr>
        <w:t xml:space="preserve"> №</w:t>
      </w:r>
      <w:r>
        <w:rPr>
          <w:lang w:val="ru-RU"/>
        </w:rPr>
        <w:t>______</w:t>
      </w:r>
    </w:p>
    <w:p w:rsidR="00133DC8" w:rsidRPr="00CB495E" w:rsidRDefault="00133DC8" w:rsidP="00133DC8">
      <w:pPr>
        <w:tabs>
          <w:tab w:val="left" w:pos="993"/>
        </w:tabs>
        <w:jc w:val="right"/>
        <w:rPr>
          <w:lang w:val="ru-RU"/>
        </w:rPr>
      </w:pPr>
    </w:p>
    <w:p w:rsidR="00133DC8" w:rsidRDefault="00133DC8" w:rsidP="00133DC8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>
        <w:rPr>
          <w:b/>
          <w:lang w:val="ru-RU"/>
        </w:rPr>
        <w:t xml:space="preserve"> </w:t>
      </w:r>
    </w:p>
    <w:p w:rsidR="00133DC8" w:rsidRPr="00C72422" w:rsidRDefault="00133DC8" w:rsidP="00133DC8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ПРОГРАММА </w:t>
      </w:r>
    </w:p>
    <w:p w:rsidR="00133DC8" w:rsidRPr="00C72422" w:rsidRDefault="00133DC8" w:rsidP="00133DC8">
      <w:pPr>
        <w:autoSpaceDE w:val="0"/>
        <w:autoSpaceDN w:val="0"/>
        <w:spacing w:line="240" w:lineRule="auto"/>
        <w:rPr>
          <w:rFonts w:cs="Times New Roman"/>
          <w:b/>
          <w:kern w:val="0"/>
          <w:sz w:val="26"/>
          <w:szCs w:val="26"/>
          <w:lang w:val="ru-RU" w:eastAsia="ru-RU"/>
        </w:rPr>
      </w:pPr>
      <w:r>
        <w:rPr>
          <w:rFonts w:cs="Times New Roman"/>
          <w:b/>
          <w:kern w:val="0"/>
          <w:sz w:val="26"/>
          <w:szCs w:val="26"/>
          <w:lang w:val="ru-RU" w:eastAsia="ru-RU"/>
        </w:rPr>
        <w:t>п</w:t>
      </w: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рофилактики рисков причинения вреда (ущерба) охраняемым законом ценностям по муниципальному земельному контролю</w:t>
      </w:r>
      <w:r>
        <w:rPr>
          <w:rFonts w:cs="Times New Roman"/>
          <w:b/>
          <w:kern w:val="0"/>
          <w:sz w:val="26"/>
          <w:szCs w:val="26"/>
          <w:lang w:val="ru-RU" w:eastAsia="ru-RU"/>
        </w:rPr>
        <w:t xml:space="preserve"> </w:t>
      </w: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на территории</w:t>
      </w:r>
      <w:r>
        <w:rPr>
          <w:rFonts w:cs="Times New Roman"/>
          <w:b/>
          <w:kern w:val="0"/>
          <w:sz w:val="26"/>
          <w:szCs w:val="26"/>
          <w:lang w:val="ru-RU" w:eastAsia="ru-RU"/>
        </w:rPr>
        <w:t xml:space="preserve"> сельских поселений Мокшанского района Пензенской области</w:t>
      </w: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 на 202</w:t>
      </w:r>
      <w:r>
        <w:rPr>
          <w:rFonts w:cs="Times New Roman"/>
          <w:b/>
          <w:kern w:val="0"/>
          <w:sz w:val="26"/>
          <w:szCs w:val="26"/>
          <w:lang w:val="ru-RU" w:eastAsia="ru-RU"/>
        </w:rPr>
        <w:t>4</w:t>
      </w: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 год</w:t>
      </w:r>
    </w:p>
    <w:p w:rsidR="00133DC8" w:rsidRDefault="00133DC8" w:rsidP="00133DC8">
      <w:pPr>
        <w:widowControl/>
        <w:autoSpaceDN w:val="0"/>
        <w:spacing w:line="240" w:lineRule="auto"/>
        <w:textAlignment w:val="baseline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133DC8" w:rsidRPr="00C72422" w:rsidRDefault="00133DC8" w:rsidP="00133DC8">
      <w:pPr>
        <w:widowControl/>
        <w:autoSpaceDN w:val="0"/>
        <w:spacing w:line="240" w:lineRule="auto"/>
        <w:jc w:val="center"/>
        <w:textAlignment w:val="baseline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133DC8" w:rsidRPr="00C72422" w:rsidRDefault="00133DC8" w:rsidP="00133DC8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133DC8" w:rsidRPr="00C72422" w:rsidRDefault="00133DC8" w:rsidP="00133DC8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133DC8" w:rsidRPr="00C72422" w:rsidRDefault="00133DC8" w:rsidP="00133DC8">
      <w:pPr>
        <w:autoSpaceDE w:val="0"/>
        <w:autoSpaceDN w:val="0"/>
        <w:adjustRightInd w:val="0"/>
        <w:ind w:firstLine="709"/>
        <w:rPr>
          <w:rFonts w:cs="Times New Roman"/>
          <w:kern w:val="0"/>
          <w:sz w:val="26"/>
          <w:szCs w:val="26"/>
          <w:lang w:val="ru-RU" w:eastAsia="ru-RU"/>
        </w:rPr>
      </w:pPr>
      <w:proofErr w:type="gramStart"/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Администрация </w:t>
      </w:r>
      <w:r>
        <w:rPr>
          <w:rFonts w:cs="Times New Roman"/>
          <w:kern w:val="0"/>
          <w:sz w:val="26"/>
          <w:szCs w:val="26"/>
          <w:lang w:val="ru-RU" w:eastAsia="ru-RU"/>
        </w:rPr>
        <w:t>Мокшанского района Пензенской области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(далее – контрольный (надзорный) орган) в соответствии с Положением о муниципальном земельном контроле на территории </w:t>
      </w:r>
      <w:r>
        <w:rPr>
          <w:rFonts w:cs="Times New Roman"/>
          <w:kern w:val="0"/>
          <w:sz w:val="26"/>
          <w:szCs w:val="26"/>
          <w:lang w:val="ru-RU" w:eastAsia="ru-RU"/>
        </w:rPr>
        <w:t xml:space="preserve">сельских поселений Мокшанского района Пензенской области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(далее – Положение), </w:t>
      </w:r>
      <w:r>
        <w:rPr>
          <w:rFonts w:cs="Times New Roman"/>
          <w:kern w:val="0"/>
          <w:sz w:val="26"/>
          <w:szCs w:val="26"/>
          <w:lang w:val="ru-RU" w:eastAsia="ru-RU"/>
        </w:rPr>
        <w:t xml:space="preserve">утвержденным </w:t>
      </w:r>
      <w:r w:rsidRPr="008E5B0C">
        <w:rPr>
          <w:sz w:val="26"/>
          <w:szCs w:val="26"/>
          <w:lang w:val="ru-RU"/>
        </w:rPr>
        <w:t xml:space="preserve">решением Собрания представителей </w:t>
      </w:r>
      <w:r>
        <w:rPr>
          <w:sz w:val="26"/>
          <w:szCs w:val="26"/>
          <w:lang w:val="ru-RU"/>
        </w:rPr>
        <w:t>Мокшанского</w:t>
      </w:r>
      <w:r w:rsidRPr="008E5B0C">
        <w:rPr>
          <w:sz w:val="26"/>
          <w:szCs w:val="26"/>
          <w:lang w:val="ru-RU"/>
        </w:rPr>
        <w:t xml:space="preserve"> района </w:t>
      </w:r>
      <w:r>
        <w:rPr>
          <w:sz w:val="26"/>
          <w:szCs w:val="26"/>
          <w:lang w:val="ru-RU"/>
        </w:rPr>
        <w:t xml:space="preserve">Пензенской области от </w:t>
      </w:r>
      <w:r w:rsidRPr="00B6660A">
        <w:rPr>
          <w:color w:val="auto"/>
          <w:sz w:val="26"/>
          <w:szCs w:val="26"/>
          <w:lang w:val="ru-RU"/>
        </w:rPr>
        <w:t>20 октября</w:t>
      </w:r>
      <w:r>
        <w:rPr>
          <w:color w:val="FF0000"/>
          <w:sz w:val="26"/>
          <w:szCs w:val="26"/>
          <w:lang w:val="ru-RU"/>
        </w:rPr>
        <w:t xml:space="preserve"> </w:t>
      </w:r>
      <w:r w:rsidRPr="00690132">
        <w:rPr>
          <w:color w:val="auto"/>
          <w:sz w:val="26"/>
          <w:szCs w:val="26"/>
          <w:lang w:val="ru-RU"/>
        </w:rPr>
        <w:t>2021</w:t>
      </w:r>
      <w:r w:rsidRPr="008E5B0C">
        <w:rPr>
          <w:sz w:val="26"/>
          <w:szCs w:val="26"/>
          <w:lang w:val="ru-RU"/>
        </w:rPr>
        <w:t xml:space="preserve"> №</w:t>
      </w:r>
      <w:r>
        <w:rPr>
          <w:sz w:val="26"/>
          <w:szCs w:val="26"/>
          <w:lang w:val="ru-RU"/>
        </w:rPr>
        <w:t xml:space="preserve"> </w:t>
      </w:r>
      <w:r w:rsidRPr="00B6660A">
        <w:rPr>
          <w:color w:val="auto"/>
          <w:sz w:val="26"/>
          <w:szCs w:val="26"/>
          <w:lang w:val="ru-RU"/>
        </w:rPr>
        <w:t>678-62/4</w:t>
      </w:r>
      <w:r w:rsidRPr="008E5B0C">
        <w:rPr>
          <w:sz w:val="26"/>
          <w:szCs w:val="26"/>
          <w:lang w:val="ru-RU"/>
        </w:rPr>
        <w:t xml:space="preserve"> «Об утверждении Положения о муниципальном земельном контроле на территории </w:t>
      </w:r>
      <w:r>
        <w:rPr>
          <w:sz w:val="26"/>
          <w:szCs w:val="26"/>
          <w:lang w:val="ru-RU"/>
        </w:rPr>
        <w:t>сельских поселений Мокшанского</w:t>
      </w:r>
      <w:r w:rsidRPr="008E5B0C">
        <w:rPr>
          <w:sz w:val="26"/>
          <w:szCs w:val="26"/>
          <w:lang w:val="ru-RU"/>
        </w:rPr>
        <w:t xml:space="preserve"> района Пензенской области»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, осуществляет муниципальный земельный контроль</w:t>
      </w:r>
      <w:proofErr w:type="gramEnd"/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за: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1) соблюдением требований по использованию земель и земельных участков по целевому назначению, установленного режима использования земельных участков в соответствии с зонированием территории;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2) соблюдением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3) 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4) недопущением ненадлежащего использования земельного участка;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5) соблюдением требований законодательства, связанных с обязательным использованием земельных участков, предназначенных для сельскохозяйственного производства, жилищного или иного строительства, в указанных целях,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6) предоставлением достоверных сведений о состоянии земель;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7)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>
        <w:rPr>
          <w:rFonts w:cs="Times New Roman"/>
          <w:kern w:val="0"/>
          <w:sz w:val="26"/>
          <w:szCs w:val="26"/>
          <w:lang w:val="ru-RU" w:eastAsia="ru-RU"/>
        </w:rPr>
        <w:t>8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)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proofErr w:type="gramStart"/>
      <w:r>
        <w:rPr>
          <w:rFonts w:cs="Times New Roman"/>
          <w:kern w:val="0"/>
          <w:sz w:val="26"/>
          <w:szCs w:val="26"/>
          <w:lang w:val="ru-RU" w:eastAsia="ru-RU"/>
        </w:rPr>
        <w:lastRenderedPageBreak/>
        <w:t>9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) 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C72422">
        <w:rPr>
          <w:rFonts w:cs="Times New Roman"/>
          <w:kern w:val="0"/>
          <w:sz w:val="26"/>
          <w:szCs w:val="26"/>
          <w:lang w:val="ru-RU" w:eastAsia="ru-RU"/>
        </w:rPr>
        <w:t>агрохимикатами</w:t>
      </w:r>
      <w:proofErr w:type="spellEnd"/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или иными опасными для здоровья людей и окружающей среды веществами и отходами производства и потребления;</w:t>
      </w:r>
      <w:proofErr w:type="gramEnd"/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</w:t>
      </w:r>
      <w:r>
        <w:rPr>
          <w:rFonts w:cs="Times New Roman"/>
          <w:kern w:val="0"/>
          <w:sz w:val="26"/>
          <w:szCs w:val="26"/>
          <w:lang w:val="ru-RU" w:eastAsia="ru-RU"/>
        </w:rPr>
        <w:t>0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) соблюдением требований о наличии и сохранности межевых знаков границ земельных участков;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</w:t>
      </w:r>
      <w:r>
        <w:rPr>
          <w:rFonts w:cs="Times New Roman"/>
          <w:kern w:val="0"/>
          <w:sz w:val="26"/>
          <w:szCs w:val="26"/>
          <w:lang w:val="ru-RU" w:eastAsia="ru-RU"/>
        </w:rPr>
        <w:t>1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) соблюдением предписаний по вопросам соблюдения требований земельного законодательства и устранения нарушений в области земельных отношений;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>13) выполнением иных требований законодательства.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Объектами муниципального земельного контроля являются территории земель, расположенные в границах </w:t>
      </w:r>
      <w:r>
        <w:rPr>
          <w:rFonts w:cs="Times New Roman"/>
          <w:kern w:val="0"/>
          <w:sz w:val="26"/>
          <w:szCs w:val="26"/>
          <w:lang w:val="ru-RU" w:eastAsia="ru-RU"/>
        </w:rPr>
        <w:t>сельских поселений Мокшанского района Пензенской области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, земельные участки и их части независимо от прав на них (далее – объекты контроля).</w:t>
      </w:r>
    </w:p>
    <w:p w:rsidR="00133DC8" w:rsidRPr="00C72422" w:rsidRDefault="00133DC8" w:rsidP="00133DC8">
      <w:pPr>
        <w:widowControl/>
        <w:spacing w:line="240" w:lineRule="auto"/>
        <w:ind w:firstLine="708"/>
        <w:rPr>
          <w:rFonts w:cs="Times New Roman"/>
          <w:kern w:val="0"/>
          <w:sz w:val="26"/>
          <w:szCs w:val="26"/>
          <w:lang w:val="ru-RU" w:eastAsia="ru-RU"/>
        </w:rPr>
      </w:pPr>
      <w:proofErr w:type="gramStart"/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</w:t>
      </w:r>
      <w:r>
        <w:rPr>
          <w:rFonts w:cs="Times New Roman"/>
          <w:kern w:val="0"/>
          <w:sz w:val="26"/>
          <w:szCs w:val="26"/>
          <w:lang w:val="ru-RU" w:eastAsia="ru-RU"/>
        </w:rPr>
        <w:t>сельских поселений Мокшанского района Пензенской области п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133DC8" w:rsidRPr="002A1C65" w:rsidRDefault="00133DC8" w:rsidP="00133DC8">
      <w:pPr>
        <w:ind w:firstLine="708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7202AA">
        <w:rPr>
          <w:rFonts w:cs="Times New Roman"/>
          <w:color w:val="auto"/>
          <w:kern w:val="0"/>
          <w:sz w:val="26"/>
          <w:szCs w:val="26"/>
          <w:lang w:val="ru-RU" w:eastAsia="ru-RU"/>
        </w:rPr>
        <w:t>В 202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3</w:t>
      </w:r>
      <w:r w:rsidRPr="007202A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у</w:t>
      </w:r>
      <w:r w:rsidRPr="007202A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в рамках осуществления муниципального земельного контроля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плановые</w:t>
      </w:r>
      <w:r w:rsidRPr="007202A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проверки соблюдения земельного зак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онодательства в отношении ИП и ю</w:t>
      </w:r>
      <w:r w:rsidRPr="007202A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ридических лиц не проводились в соответствии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с </w:t>
      </w:r>
      <w:r w:rsidRPr="002A1C65">
        <w:rPr>
          <w:rFonts w:cs="Times New Roman"/>
          <w:color w:val="auto"/>
          <w:kern w:val="0"/>
          <w:sz w:val="28"/>
          <w:szCs w:val="28"/>
          <w:lang w:val="ru-RU" w:eastAsia="ru-RU"/>
        </w:rPr>
        <w:t>п</w:t>
      </w:r>
      <w:r w:rsidRPr="002A1C65">
        <w:rPr>
          <w:sz w:val="28"/>
          <w:szCs w:val="28"/>
          <w:lang w:val="ru-RU"/>
        </w:rPr>
        <w:t>остановлением Правительства Российской Федерации от 10.03.2022 года № 336,  которым установлены особенности организации и осуществления государственного контроля (надзора), муниципального контроля</w:t>
      </w:r>
      <w:r>
        <w:rPr>
          <w:sz w:val="28"/>
          <w:szCs w:val="28"/>
          <w:lang w:val="ru-RU"/>
        </w:rPr>
        <w:t>.</w:t>
      </w:r>
    </w:p>
    <w:p w:rsidR="00133DC8" w:rsidRPr="008671A1" w:rsidRDefault="00133DC8" w:rsidP="00133DC8">
      <w:pPr>
        <w:ind w:firstLine="708"/>
        <w:rPr>
          <w:sz w:val="28"/>
          <w:szCs w:val="28"/>
          <w:lang w:val="ru-RU"/>
        </w:rPr>
      </w:pPr>
      <w:r w:rsidRPr="008671A1">
        <w:rPr>
          <w:sz w:val="28"/>
          <w:szCs w:val="28"/>
          <w:lang w:val="ru-RU" w:bidi="ru-RU"/>
        </w:rPr>
        <w:t>Показатели эффективности муниципального земельного контроля на территории Мокшанского района Пензенской области за  202</w:t>
      </w:r>
      <w:r>
        <w:rPr>
          <w:sz w:val="28"/>
          <w:szCs w:val="28"/>
          <w:lang w:val="ru-RU" w:bidi="ru-RU"/>
        </w:rPr>
        <w:t>2</w:t>
      </w:r>
      <w:r w:rsidRPr="008671A1">
        <w:rPr>
          <w:sz w:val="28"/>
          <w:szCs w:val="28"/>
          <w:lang w:val="ru-RU" w:bidi="ru-RU"/>
        </w:rPr>
        <w:t xml:space="preserve"> год: </w:t>
      </w:r>
    </w:p>
    <w:p w:rsidR="00133DC8" w:rsidRPr="008671A1" w:rsidRDefault="00133DC8" w:rsidP="00133DC8">
      <w:pPr>
        <w:ind w:firstLine="708"/>
        <w:rPr>
          <w:sz w:val="28"/>
          <w:szCs w:val="28"/>
          <w:lang w:val="ru-RU"/>
        </w:rPr>
      </w:pPr>
      <w:r w:rsidRPr="008671A1">
        <w:rPr>
          <w:sz w:val="28"/>
          <w:szCs w:val="28"/>
          <w:lang w:val="ru-RU"/>
        </w:rPr>
        <w:t>- доля проведенных внеплановых проверок (</w:t>
      </w:r>
      <w:proofErr w:type="gramStart"/>
      <w:r w:rsidRPr="008671A1">
        <w:rPr>
          <w:sz w:val="28"/>
          <w:szCs w:val="28"/>
          <w:lang w:val="ru-RU"/>
        </w:rPr>
        <w:t>в</w:t>
      </w:r>
      <w:proofErr w:type="gramEnd"/>
      <w:r w:rsidRPr="008671A1">
        <w:rPr>
          <w:sz w:val="28"/>
          <w:szCs w:val="28"/>
          <w:lang w:val="ru-RU"/>
        </w:rPr>
        <w:t xml:space="preserve"> % </w:t>
      </w:r>
      <w:proofErr w:type="gramStart"/>
      <w:r w:rsidRPr="008671A1">
        <w:rPr>
          <w:sz w:val="28"/>
          <w:szCs w:val="28"/>
          <w:lang w:val="ru-RU"/>
        </w:rPr>
        <w:t>от</w:t>
      </w:r>
      <w:proofErr w:type="gramEnd"/>
      <w:r w:rsidRPr="008671A1">
        <w:rPr>
          <w:sz w:val="28"/>
          <w:szCs w:val="28"/>
          <w:lang w:val="ru-RU"/>
        </w:rPr>
        <w:t xml:space="preserve"> общего числа проведенных проверок) - 0 %;</w:t>
      </w:r>
    </w:p>
    <w:p w:rsidR="00133DC8" w:rsidRPr="008671A1" w:rsidRDefault="00133DC8" w:rsidP="00133DC8">
      <w:pPr>
        <w:ind w:firstLine="708"/>
        <w:rPr>
          <w:sz w:val="28"/>
          <w:szCs w:val="28"/>
          <w:lang w:val="ru-RU"/>
        </w:rPr>
      </w:pPr>
      <w:r w:rsidRPr="008671A1">
        <w:rPr>
          <w:sz w:val="28"/>
          <w:szCs w:val="28"/>
          <w:lang w:val="ru-RU"/>
        </w:rPr>
        <w:t>- доля заявлений органов муниципального контроля, направленных в органы прокуратуры о согласовании проведения внеплановых проверок, в согласовании которых было отказано - 0%.</w:t>
      </w:r>
    </w:p>
    <w:p w:rsidR="00133DC8" w:rsidRPr="008671A1" w:rsidRDefault="00133DC8" w:rsidP="00133DC8">
      <w:pPr>
        <w:ind w:firstLine="708"/>
        <w:rPr>
          <w:sz w:val="28"/>
          <w:szCs w:val="28"/>
          <w:lang w:val="ru-RU"/>
        </w:rPr>
      </w:pPr>
      <w:r w:rsidRPr="008671A1">
        <w:rPr>
          <w:sz w:val="28"/>
          <w:szCs w:val="28"/>
          <w:lang w:val="ru-RU"/>
        </w:rPr>
        <w:t>Ежегодный план проведения плановых проверок юридических лиц и индивидуальных предпринимателей по осуществлению муниципального контроля публикуется на сайте администрации Мокшанского района Пензенской области.</w:t>
      </w:r>
    </w:p>
    <w:p w:rsidR="00133DC8" w:rsidRPr="008671A1" w:rsidRDefault="00133DC8" w:rsidP="00133DC8">
      <w:pPr>
        <w:ind w:firstLine="708"/>
        <w:rPr>
          <w:sz w:val="28"/>
          <w:szCs w:val="28"/>
          <w:lang w:val="ru-RU"/>
        </w:rPr>
      </w:pPr>
      <w:r w:rsidRPr="008671A1">
        <w:rPr>
          <w:sz w:val="28"/>
          <w:szCs w:val="28"/>
          <w:lang w:val="ru-RU"/>
        </w:rPr>
        <w:t xml:space="preserve">Отчеты об осуществлении муниципального контроля и проекты планов проверок </w:t>
      </w:r>
      <w:proofErr w:type="gramStart"/>
      <w:r w:rsidRPr="008671A1">
        <w:rPr>
          <w:sz w:val="28"/>
          <w:szCs w:val="28"/>
          <w:lang w:val="ru-RU"/>
        </w:rPr>
        <w:t>размещаются в системе ГАС</w:t>
      </w:r>
      <w:proofErr w:type="gramEnd"/>
      <w:r w:rsidRPr="008671A1">
        <w:rPr>
          <w:sz w:val="28"/>
          <w:szCs w:val="28"/>
          <w:lang w:val="ru-RU"/>
        </w:rPr>
        <w:t xml:space="preserve"> «Управление».</w:t>
      </w:r>
    </w:p>
    <w:p w:rsidR="00133DC8" w:rsidRPr="008671A1" w:rsidRDefault="00133DC8" w:rsidP="00133DC8">
      <w:pPr>
        <w:ind w:firstLine="708"/>
        <w:rPr>
          <w:sz w:val="28"/>
          <w:szCs w:val="28"/>
          <w:lang w:val="ru-RU"/>
        </w:rPr>
      </w:pPr>
      <w:proofErr w:type="gramStart"/>
      <w:r w:rsidRPr="008671A1">
        <w:rPr>
          <w:rFonts w:eastAsia="Calibri"/>
          <w:bCs/>
          <w:sz w:val="28"/>
          <w:szCs w:val="28"/>
          <w:lang w:val="ru-RU"/>
        </w:rPr>
        <w:t xml:space="preserve">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</w:t>
      </w:r>
      <w:r w:rsidRPr="008671A1">
        <w:rPr>
          <w:sz w:val="28"/>
          <w:szCs w:val="28"/>
          <w:lang w:val="ru-RU"/>
        </w:rPr>
        <w:t>при обращении в администрацию Мокшанского района Пензенской области юридическим лицам и индивидуальным предпринимателям в индивидуальном порядке разъясняется необходимость оформления документов на земельные участки, последовательность и сроки оформления.</w:t>
      </w:r>
      <w:proofErr w:type="gramEnd"/>
    </w:p>
    <w:p w:rsidR="00133DC8" w:rsidRPr="00323A93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323A93">
        <w:rPr>
          <w:rFonts w:cs="Times New Roman"/>
          <w:color w:val="auto"/>
          <w:kern w:val="0"/>
          <w:sz w:val="26"/>
          <w:szCs w:val="26"/>
          <w:lang w:val="ru-RU" w:eastAsia="ru-RU"/>
        </w:rPr>
        <w:lastRenderedPageBreak/>
        <w:t>Постановлением администрации Мокшанского района от 1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2</w:t>
      </w:r>
      <w:r w:rsidRPr="00323A93"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0</w:t>
      </w:r>
      <w:r w:rsidRPr="00323A93">
        <w:rPr>
          <w:rFonts w:cs="Times New Roman"/>
          <w:color w:val="auto"/>
          <w:kern w:val="0"/>
          <w:sz w:val="26"/>
          <w:szCs w:val="26"/>
          <w:lang w:val="ru-RU" w:eastAsia="ru-RU"/>
        </w:rPr>
        <w:t>1.202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3</w:t>
      </w:r>
      <w:r w:rsidRPr="00323A93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№ 1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7</w:t>
      </w:r>
      <w:r w:rsidRPr="00323A93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утверждена ведомственная целевая программа «Профилактика нарушений обязательных требований, земельного законодательства  в сфере муниципального контроля, осуществляемого администрацией Мокшанского района Пензенской области на 202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3</w:t>
      </w:r>
      <w:r w:rsidRPr="00323A93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</w:t>
      </w:r>
      <w:proofErr w:type="gramStart"/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»</w:t>
      </w:r>
      <w:r w:rsidRPr="00323A93">
        <w:rPr>
          <w:rFonts w:cs="Times New Roman"/>
          <w:color w:val="auto"/>
          <w:kern w:val="0"/>
          <w:sz w:val="26"/>
          <w:szCs w:val="26"/>
          <w:lang w:val="ru-RU" w:eastAsia="ru-RU"/>
        </w:rPr>
        <w:t>(</w:t>
      </w:r>
      <w:proofErr w:type="gramEnd"/>
      <w:r w:rsidRPr="00323A93">
        <w:rPr>
          <w:rFonts w:cs="Times New Roman"/>
          <w:color w:val="auto"/>
          <w:kern w:val="0"/>
          <w:sz w:val="26"/>
          <w:szCs w:val="26"/>
          <w:lang w:val="ru-RU" w:eastAsia="ru-RU"/>
        </w:rPr>
        <w:t>далее – Программа).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Контрольным (надзорным) органом в рамках реализации Программы в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течение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202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3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г. регулярно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проводилась работа с населением по вопросам соблюдения требований земельного законодательства.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На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официальном сайте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Мокшанского района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</w:t>
      </w:r>
      <w:proofErr w:type="gramStart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  <w:proofErr w:type="gramEnd"/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2. Сознательное бездействие правообладателей земельных участков. 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Выявить таких правообладателей и провести с ними профилактические мероприятия, как правило, </w:t>
      </w:r>
      <w:proofErr w:type="gramStart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возможно</w:t>
      </w:r>
      <w:proofErr w:type="gramEnd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proofErr w:type="gramStart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</w:t>
      </w:r>
      <w:proofErr w:type="gramEnd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:rsidR="00133DC8" w:rsidRPr="00C72422" w:rsidRDefault="00133DC8" w:rsidP="00133DC8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Раздел II. Цели и задачи </w:t>
      </w:r>
      <w:proofErr w:type="gramStart"/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реализации программы профилактики рисков причинения вреда</w:t>
      </w:r>
      <w:proofErr w:type="gramEnd"/>
    </w:p>
    <w:p w:rsidR="00133DC8" w:rsidRPr="00C72422" w:rsidRDefault="00133DC8" w:rsidP="00133DC8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133DC8" w:rsidRPr="00C72422" w:rsidRDefault="00133DC8" w:rsidP="00133DC8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Цели разработки Программы и проведение профилактической работы: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Cs/>
          <w:kern w:val="24"/>
          <w:sz w:val="26"/>
          <w:szCs w:val="26"/>
          <w:lang w:val="ru-RU" w:eastAsia="ru-RU"/>
        </w:rPr>
        <w:lastRenderedPageBreak/>
        <w:tab/>
        <w:t xml:space="preserve">-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прозрачности системы муниципального контроля;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мотивация подконтрольных субъектов к добросовестному поведению.</w:t>
      </w:r>
    </w:p>
    <w:p w:rsidR="00133DC8" w:rsidRPr="00C72422" w:rsidRDefault="00133DC8" w:rsidP="00133DC8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133DC8" w:rsidRPr="00C72422" w:rsidRDefault="00133DC8" w:rsidP="00133DC8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133DC8" w:rsidRPr="00C72422" w:rsidRDefault="00133DC8" w:rsidP="00133DC8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Сроки реализации Программы приведены в перечне основных профилактических мероприятий на 202</w:t>
      </w:r>
      <w:r>
        <w:rPr>
          <w:rFonts w:cs="Times New Roman"/>
          <w:kern w:val="0"/>
          <w:sz w:val="26"/>
          <w:szCs w:val="26"/>
          <w:lang w:val="ru-RU" w:eastAsia="ru-RU"/>
        </w:rPr>
        <w:t>4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год.</w:t>
      </w:r>
    </w:p>
    <w:p w:rsidR="00133DC8" w:rsidRPr="00C72422" w:rsidRDefault="00133DC8" w:rsidP="00133DC8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133DC8" w:rsidRPr="00C72422" w:rsidRDefault="00133DC8" w:rsidP="00133DC8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:rsidR="00133DC8" w:rsidRPr="00C72422" w:rsidRDefault="00133DC8" w:rsidP="00133DC8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:rsidR="00133DC8" w:rsidRPr="00C72422" w:rsidRDefault="00133DC8" w:rsidP="00133DC8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sz w:val="26"/>
          <w:szCs w:val="26"/>
          <w:lang w:val="ru-RU" w:eastAsia="ar-SA"/>
        </w:rPr>
      </w:pP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Перечень основных профилактических мероприятий Программы на 202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4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 приведен в таблице №1. </w:t>
      </w:r>
    </w:p>
    <w:p w:rsidR="00133DC8" w:rsidRPr="00C72422" w:rsidRDefault="00133DC8" w:rsidP="00133DC8">
      <w:pPr>
        <w:widowControl/>
        <w:spacing w:line="240" w:lineRule="auto"/>
        <w:jc w:val="center"/>
        <w:rPr>
          <w:rFonts w:cs="Times New Roman"/>
          <w:kern w:val="0"/>
          <w:sz w:val="26"/>
          <w:szCs w:val="26"/>
          <w:lang w:val="ru-RU" w:eastAsia="ar-SA"/>
        </w:rPr>
      </w:pPr>
    </w:p>
    <w:p w:rsidR="00133DC8" w:rsidRPr="00901CAB" w:rsidRDefault="00133DC8" w:rsidP="00133DC8">
      <w:pPr>
        <w:autoSpaceDE w:val="0"/>
        <w:autoSpaceDN w:val="0"/>
        <w:spacing w:line="240" w:lineRule="auto"/>
        <w:jc w:val="right"/>
        <w:rPr>
          <w:rFonts w:cs="Times New Roman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8"/>
          <w:szCs w:val="20"/>
          <w:lang w:val="ru-RU" w:eastAsia="ru-RU"/>
        </w:rPr>
        <w:t xml:space="preserve">                                                                                                                                         </w:t>
      </w:r>
      <w:r w:rsidRPr="00901CAB">
        <w:rPr>
          <w:rFonts w:cs="Times New Roman"/>
          <w:kern w:val="0"/>
          <w:sz w:val="20"/>
          <w:szCs w:val="20"/>
          <w:lang w:val="ru-RU" w:eastAsia="ru-RU"/>
        </w:rPr>
        <w:t>Таблица № 1</w:t>
      </w:r>
    </w:p>
    <w:p w:rsidR="00133DC8" w:rsidRPr="00C72422" w:rsidRDefault="00133DC8" w:rsidP="00133DC8">
      <w:pPr>
        <w:autoSpaceDE w:val="0"/>
        <w:autoSpaceDN w:val="0"/>
        <w:spacing w:line="240" w:lineRule="auto"/>
        <w:jc w:val="center"/>
        <w:rPr>
          <w:rFonts w:cs="Calibri"/>
          <w:kern w:val="0"/>
          <w:sz w:val="20"/>
          <w:szCs w:val="2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133DC8" w:rsidRPr="00C72422" w:rsidTr="00D722CD">
        <w:tc>
          <w:tcPr>
            <w:tcW w:w="720" w:type="dxa"/>
            <w:vAlign w:val="center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№ </w:t>
            </w:r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>/п</w:t>
            </w:r>
          </w:p>
        </w:tc>
        <w:tc>
          <w:tcPr>
            <w:tcW w:w="4320" w:type="dxa"/>
            <w:vAlign w:val="center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Профилактические мероприятия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  <w:vAlign w:val="center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Адресат мероприятия</w:t>
            </w:r>
          </w:p>
        </w:tc>
      </w:tr>
    </w:tbl>
    <w:p w:rsidR="00133DC8" w:rsidRPr="00C72422" w:rsidRDefault="00133DC8" w:rsidP="00133DC8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133DC8" w:rsidRPr="00C72422" w:rsidTr="00D722CD">
        <w:trPr>
          <w:trHeight w:val="28"/>
          <w:tblHeader/>
        </w:trPr>
        <w:tc>
          <w:tcPr>
            <w:tcW w:w="720" w:type="dxa"/>
            <w:vAlign w:val="center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</w:t>
            </w:r>
          </w:p>
        </w:tc>
      </w:tr>
      <w:tr w:rsidR="00133DC8" w:rsidRPr="00C72422" w:rsidTr="00D722CD">
        <w:tc>
          <w:tcPr>
            <w:tcW w:w="720" w:type="dxa"/>
            <w:vMerge w:val="restart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1.</w:t>
            </w: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Размещение на официальном сайте муниципального образования </w:t>
            </w:r>
            <w:proofErr w:type="spellStart"/>
            <w:r>
              <w:rPr>
                <w:rFonts w:cs="Times New Roman"/>
                <w:kern w:val="0"/>
                <w:lang w:val="ru-RU" w:eastAsia="ru-RU"/>
              </w:rPr>
              <w:t>Мокшанскицй</w:t>
            </w:r>
            <w:proofErr w:type="spellEnd"/>
            <w:r>
              <w:rPr>
                <w:rFonts w:cs="Times New Roman"/>
                <w:kern w:val="0"/>
                <w:lang w:val="ru-RU" w:eastAsia="ru-RU"/>
              </w:rPr>
              <w:t xml:space="preserve"> район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актуальной информации: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c>
          <w:tcPr>
            <w:tcW w:w="720" w:type="dxa"/>
            <w:vMerge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</w:p>
        </w:tc>
      </w:tr>
      <w:tr w:rsidR="00133DC8" w:rsidRPr="00C72422" w:rsidTr="00D722CD">
        <w:tc>
          <w:tcPr>
            <w:tcW w:w="720" w:type="dxa"/>
            <w:vMerge/>
          </w:tcPr>
          <w:p w:rsidR="00133DC8" w:rsidRPr="00C72422" w:rsidRDefault="00133DC8" w:rsidP="00F61A16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c>
          <w:tcPr>
            <w:tcW w:w="720" w:type="dxa"/>
            <w:vMerge/>
          </w:tcPr>
          <w:p w:rsidR="00133DC8" w:rsidRPr="00C72422" w:rsidRDefault="00133DC8" w:rsidP="00F61A16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hyperlink r:id="rId6" w:history="1">
              <w:r w:rsidRPr="00C72422">
                <w:rPr>
                  <w:rFonts w:cs="Times New Roman"/>
                  <w:kern w:val="0"/>
                  <w:lang w:val="ru-RU" w:eastAsia="ru-RU"/>
                </w:rPr>
                <w:t>перечень</w:t>
              </w:r>
            </w:hyperlink>
            <w:r w:rsidRPr="00C72422">
              <w:rPr>
                <w:rFonts w:cs="Times New Roman"/>
                <w:kern w:val="0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1327"/>
        </w:trPr>
        <w:tc>
          <w:tcPr>
            <w:tcW w:w="720" w:type="dxa"/>
            <w:vMerge/>
          </w:tcPr>
          <w:p w:rsidR="00133DC8" w:rsidRPr="00C72422" w:rsidRDefault="00133DC8" w:rsidP="00F61A16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индикаторов риска нарушения обязательных треб</w:t>
            </w:r>
            <w:r>
              <w:rPr>
                <w:rFonts w:cs="Times New Roman"/>
                <w:kern w:val="0"/>
                <w:lang w:val="ru-RU" w:eastAsia="ru-RU"/>
              </w:rPr>
              <w:t>ований</w:t>
            </w:r>
            <w:r w:rsidRPr="00C72422">
              <w:rPr>
                <w:rFonts w:cs="Times New Roman"/>
                <w:kern w:val="0"/>
                <w:lang w:val="ru-RU" w:eastAsia="ru-RU"/>
              </w:rPr>
              <w:t>;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2116"/>
        </w:trPr>
        <w:tc>
          <w:tcPr>
            <w:tcW w:w="720" w:type="dxa"/>
            <w:vMerge/>
          </w:tcPr>
          <w:p w:rsidR="00133DC8" w:rsidRPr="00C72422" w:rsidRDefault="00133DC8" w:rsidP="00F61A16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объектов контроля, учитываемых в рамках формирования ежегодного плана контрольных (надзорных) мероприя</w:t>
            </w:r>
            <w:r>
              <w:rPr>
                <w:rFonts w:cs="Times New Roman"/>
                <w:kern w:val="0"/>
                <w:lang w:val="ru-RU" w:eastAsia="ru-RU"/>
              </w:rPr>
              <w:t>тий</w:t>
            </w:r>
            <w:r w:rsidRPr="00C72422">
              <w:rPr>
                <w:rFonts w:cs="Times New Roman"/>
                <w:kern w:val="0"/>
                <w:lang w:val="ru-RU" w:eastAsia="ru-RU"/>
              </w:rPr>
              <w:t>;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2216"/>
        </w:trPr>
        <w:tc>
          <w:tcPr>
            <w:tcW w:w="720" w:type="dxa"/>
            <w:vMerge/>
          </w:tcPr>
          <w:p w:rsidR="00133DC8" w:rsidRPr="00C72422" w:rsidRDefault="00133DC8" w:rsidP="00F61A16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</w:t>
            </w:r>
            <w:r>
              <w:rPr>
                <w:rFonts w:cs="Times New Roman"/>
                <w:color w:val="auto"/>
                <w:kern w:val="0"/>
                <w:lang w:val="ru-RU" w:eastAsia="ru-RU"/>
              </w:rPr>
              <w:t>4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1389"/>
        </w:trPr>
        <w:tc>
          <w:tcPr>
            <w:tcW w:w="720" w:type="dxa"/>
            <w:vMerge/>
          </w:tcPr>
          <w:p w:rsidR="00133DC8" w:rsidRPr="00C72422" w:rsidRDefault="00133DC8" w:rsidP="00F61A16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</w:t>
            </w:r>
            <w:r>
              <w:rPr>
                <w:rFonts w:cs="Times New Roman"/>
                <w:color w:val="auto"/>
                <w:kern w:val="0"/>
                <w:lang w:val="ru-RU" w:eastAsia="ru-RU"/>
              </w:rPr>
              <w:t>4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2216"/>
        </w:trPr>
        <w:tc>
          <w:tcPr>
            <w:tcW w:w="720" w:type="dxa"/>
            <w:vMerge/>
          </w:tcPr>
          <w:p w:rsidR="00133DC8" w:rsidRPr="00C72422" w:rsidRDefault="00133DC8" w:rsidP="00F61A16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сведения о порядке 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202</w:t>
            </w:r>
            <w:r>
              <w:rPr>
                <w:rFonts w:cs="Times New Roman"/>
                <w:color w:val="auto"/>
                <w:kern w:val="0"/>
                <w:lang w:val="ru-RU" w:eastAsia="ru-RU"/>
              </w:rPr>
              <w:t>4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2128"/>
        </w:trPr>
        <w:tc>
          <w:tcPr>
            <w:tcW w:w="720" w:type="dxa"/>
            <w:vMerge/>
          </w:tcPr>
          <w:p w:rsidR="00133DC8" w:rsidRPr="00C72422" w:rsidRDefault="00133DC8" w:rsidP="00F61A16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срок до 3 дней со дня утверждения доклада 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1114"/>
        </w:trPr>
        <w:tc>
          <w:tcPr>
            <w:tcW w:w="720" w:type="dxa"/>
            <w:vMerge/>
          </w:tcPr>
          <w:p w:rsidR="00133DC8" w:rsidRPr="00C72422" w:rsidRDefault="00133DC8" w:rsidP="00F61A16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срок до 3 дней со дня утверждения доклада (не позднее 15 марта 202</w:t>
            </w:r>
            <w:r>
              <w:rPr>
                <w:rFonts w:cs="Times New Roman"/>
                <w:color w:val="auto"/>
                <w:kern w:val="0"/>
                <w:lang w:val="ru-RU" w:eastAsia="ru-RU"/>
              </w:rPr>
              <w:t>5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г.)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1880"/>
        </w:trPr>
        <w:tc>
          <w:tcPr>
            <w:tcW w:w="720" w:type="dxa"/>
            <w:vMerge/>
          </w:tcPr>
          <w:p w:rsidR="00133DC8" w:rsidRPr="00C72422" w:rsidRDefault="00133DC8" w:rsidP="00F61A16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2440"/>
        </w:trPr>
        <w:tc>
          <w:tcPr>
            <w:tcW w:w="720" w:type="dxa"/>
            <w:vMerge/>
          </w:tcPr>
          <w:p w:rsidR="00133DC8" w:rsidRPr="00C72422" w:rsidRDefault="00133DC8" w:rsidP="00F61A16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Программы профилактики на 202</w:t>
            </w:r>
            <w:r>
              <w:rPr>
                <w:rFonts w:cs="Times New Roman"/>
                <w:kern w:val="0"/>
                <w:lang w:val="ru-RU" w:eastAsia="ru-RU"/>
              </w:rPr>
              <w:t>5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 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не позднее 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1 октября 202</w:t>
            </w:r>
            <w:r>
              <w:rPr>
                <w:rFonts w:cs="Times New Roman"/>
                <w:color w:val="auto"/>
                <w:kern w:val="0"/>
                <w:lang w:val="ru-RU" w:eastAsia="ru-RU"/>
              </w:rPr>
              <w:t>4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г. 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(проект Программы для общественного обсуждения);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2204"/>
        </w:trPr>
        <w:tc>
          <w:tcPr>
            <w:tcW w:w="720" w:type="dxa"/>
            <w:vMerge w:val="restart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2.</w:t>
            </w: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2153"/>
        </w:trPr>
        <w:tc>
          <w:tcPr>
            <w:tcW w:w="720" w:type="dxa"/>
            <w:vMerge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202</w:t>
            </w:r>
            <w:r>
              <w:rPr>
                <w:rFonts w:cs="Times New Roman"/>
                <w:kern w:val="0"/>
                <w:lang w:val="ru-RU" w:eastAsia="ru-RU"/>
              </w:rPr>
              <w:t>4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63"/>
        </w:trPr>
        <w:tc>
          <w:tcPr>
            <w:tcW w:w="720" w:type="dxa"/>
            <w:vMerge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публикаций на официальном сайте муниципального образования </w:t>
            </w:r>
            <w:r>
              <w:rPr>
                <w:rFonts w:cs="Times New Roman"/>
                <w:kern w:val="0"/>
                <w:lang w:val="ru-RU" w:eastAsia="ru-RU"/>
              </w:rPr>
              <w:t>Мокшанский район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202</w:t>
            </w:r>
            <w:r>
              <w:rPr>
                <w:rFonts w:cs="Times New Roman"/>
                <w:kern w:val="0"/>
                <w:lang w:val="ru-RU" w:eastAsia="ru-RU"/>
              </w:rPr>
              <w:t>4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2216"/>
        </w:trPr>
        <w:tc>
          <w:tcPr>
            <w:tcW w:w="7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3.</w:t>
            </w: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ежегодно, не позднее 1 марта 202</w:t>
            </w:r>
            <w:r>
              <w:rPr>
                <w:rFonts w:cs="Times New Roman"/>
                <w:kern w:val="0"/>
                <w:lang w:val="ru-RU" w:eastAsia="ru-RU"/>
              </w:rPr>
              <w:t>5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1076"/>
        </w:trPr>
        <w:tc>
          <w:tcPr>
            <w:tcW w:w="7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4.</w:t>
            </w: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В </w:t>
            </w:r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соответствии</w:t>
            </w:r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 xml:space="preserve"> с российским законодательством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3305"/>
        </w:trPr>
        <w:tc>
          <w:tcPr>
            <w:tcW w:w="7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5.</w:t>
            </w: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обращениям контролируемых лиц и их представителей, поступившим в течени</w:t>
            </w:r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и</w:t>
            </w:r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 xml:space="preserve"> 202</w:t>
            </w:r>
            <w:r>
              <w:rPr>
                <w:rFonts w:cs="Times New Roman"/>
                <w:kern w:val="0"/>
                <w:lang w:val="ru-RU" w:eastAsia="ru-RU"/>
              </w:rPr>
              <w:t>4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33DC8" w:rsidRPr="00C72422" w:rsidTr="00D722CD">
        <w:trPr>
          <w:trHeight w:val="188"/>
        </w:trPr>
        <w:tc>
          <w:tcPr>
            <w:tcW w:w="7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6</w:t>
            </w:r>
            <w:r w:rsidRPr="00C72422">
              <w:rPr>
                <w:rFonts w:cs="Times New Roman"/>
                <w:kern w:val="0"/>
                <w:lang w:val="ru-RU" w:eastAsia="ru-RU"/>
              </w:rPr>
              <w:t>.</w:t>
            </w:r>
          </w:p>
        </w:tc>
        <w:tc>
          <w:tcPr>
            <w:tcW w:w="432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муниципального образования </w:t>
            </w:r>
            <w:r>
              <w:rPr>
                <w:rFonts w:cs="Times New Roman"/>
                <w:kern w:val="0"/>
                <w:lang w:val="ru-RU" w:eastAsia="ru-RU"/>
              </w:rPr>
              <w:t>Мокшанский район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 на 202</w:t>
            </w:r>
            <w:r>
              <w:rPr>
                <w:rFonts w:cs="Times New Roman"/>
                <w:kern w:val="0"/>
                <w:lang w:val="ru-RU" w:eastAsia="ru-RU"/>
              </w:rPr>
              <w:t>5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</w:t>
            </w:r>
          </w:p>
        </w:tc>
        <w:tc>
          <w:tcPr>
            <w:tcW w:w="2190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 октября 202</w:t>
            </w:r>
            <w:r>
              <w:rPr>
                <w:rFonts w:cs="Times New Roman"/>
                <w:kern w:val="0"/>
                <w:lang w:val="ru-RU" w:eastAsia="ru-RU"/>
              </w:rPr>
              <w:t>4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 (разработка);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20 декабря 202</w:t>
            </w:r>
            <w:r>
              <w:rPr>
                <w:rFonts w:cs="Times New Roman"/>
                <w:kern w:val="0"/>
                <w:lang w:val="ru-RU" w:eastAsia="ru-RU"/>
              </w:rPr>
              <w:t>4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(утверждение)</w:t>
            </w:r>
          </w:p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133DC8" w:rsidRPr="00C72422" w:rsidRDefault="00133DC8" w:rsidP="00F61A1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133DC8" w:rsidRPr="00C72422" w:rsidRDefault="00133DC8" w:rsidP="00133DC8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133DC8" w:rsidRDefault="00133DC8" w:rsidP="00133DC8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133DC8" w:rsidRPr="00C72422" w:rsidRDefault="00133DC8" w:rsidP="00133DC8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Раздел </w:t>
      </w:r>
      <w:r w:rsidRPr="00C72422">
        <w:rPr>
          <w:rFonts w:cs="Times New Roman"/>
          <w:b/>
          <w:kern w:val="0"/>
          <w:sz w:val="26"/>
          <w:szCs w:val="26"/>
          <w:lang w:eastAsia="ru-RU"/>
        </w:rPr>
        <w:t>IV</w:t>
      </w: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. Показатели результативности и эффективности </w:t>
      </w:r>
      <w:proofErr w:type="gramStart"/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программы профилактики рисков причинения вреда</w:t>
      </w:r>
      <w:proofErr w:type="gramEnd"/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Финансирование исполнения функции по осуществлению муниципального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земельного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контроля осуществляется в рамках бюджетных средств администрацией муниципального образования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Мокшанский район.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Отдельное финансирование на проведение контрольных мероприятий и реализации настоящей программы не предусмотрено.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Текущее управление и </w:t>
      </w:r>
      <w:proofErr w:type="gramStart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контроль за</w:t>
      </w:r>
      <w:proofErr w:type="gramEnd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ходом реализации Программы осуществляет администрация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Мокшанского района Пензенской области.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Ответственным исполнителем Программы является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отдел экономики, земельных и имущественных отношений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администрации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Мокшанского района Пензенской области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Мониторинг реализации Программы осуществляется на регулярной основе.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Результаты профилактической работы </w:t>
      </w:r>
      <w:proofErr w:type="gramStart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включаются в ежегодные доклады об осуществлении муниципального земельного контроля и в виде отдельного информационного сообщения размещаются</w:t>
      </w:r>
      <w:proofErr w:type="gramEnd"/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на официальном сайте 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>Мокшанского района Пензенской области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 в информационно-коммуникационной сети «Интернет».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lastRenderedPageBreak/>
        <w:t>Целевые показатели результативности мероприятий Программы по муниципальному земельному контролю: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1) Количество выявленных нарушений требований земельного законодательства, шт.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Показатели эффективности: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3) Доля профилактических мероприятий в объеме контрольно-надзорных мероприятий, %.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Отчетным периодом для определения значений показателей является календарный год.</w:t>
      </w:r>
    </w:p>
    <w:p w:rsidR="00133DC8" w:rsidRPr="00C72422" w:rsidRDefault="00133DC8" w:rsidP="00133DC8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133DC8" w:rsidRPr="00C72422" w:rsidRDefault="00133DC8" w:rsidP="00133DC8">
      <w:pPr>
        <w:autoSpaceDE w:val="0"/>
        <w:autoSpaceDN w:val="0"/>
        <w:spacing w:line="240" w:lineRule="auto"/>
        <w:ind w:right="-273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>
        <w:rPr>
          <w:rFonts w:ascii="Calibri" w:hAnsi="Calibri" w:cs="Calibri"/>
          <w:kern w:val="0"/>
          <w:sz w:val="20"/>
          <w:szCs w:val="20"/>
          <w:lang w:val="ru-RU" w:eastAsia="ru-RU"/>
        </w:rPr>
        <w:t xml:space="preserve"> </w:t>
      </w:r>
    </w:p>
    <w:p w:rsidR="00133DC8" w:rsidRPr="00C72422" w:rsidRDefault="00133DC8" w:rsidP="00133DC8">
      <w:pPr>
        <w:widowControl/>
        <w:tabs>
          <w:tab w:val="left" w:pos="388"/>
        </w:tabs>
        <w:spacing w:line="240" w:lineRule="auto"/>
        <w:jc w:val="left"/>
        <w:rPr>
          <w:rFonts w:cs="Times New Roman"/>
          <w:kern w:val="0"/>
          <w:sz w:val="28"/>
          <w:szCs w:val="28"/>
          <w:lang w:val="ru-RU" w:eastAsia="ru-RU"/>
        </w:rPr>
      </w:pPr>
    </w:p>
    <w:p w:rsidR="00133DC8" w:rsidRPr="00C72422" w:rsidRDefault="00133DC8" w:rsidP="00133DC8">
      <w:pPr>
        <w:autoSpaceDN w:val="0"/>
        <w:spacing w:line="240" w:lineRule="auto"/>
        <w:textAlignment w:val="baseline"/>
        <w:rPr>
          <w:rFonts w:eastAsia="SimSun" w:cs="Mangal"/>
          <w:color w:val="auto"/>
          <w:kern w:val="3"/>
          <w:lang w:val="ru-RU" w:eastAsia="zh-CN" w:bidi="hi-IN"/>
        </w:rPr>
      </w:pPr>
    </w:p>
    <w:p w:rsidR="00FB07A2" w:rsidRPr="00133DC8" w:rsidRDefault="00FB07A2">
      <w:pPr>
        <w:rPr>
          <w:lang w:val="ru-RU"/>
        </w:rPr>
      </w:pPr>
    </w:p>
    <w:sectPr w:rsidR="00FB07A2" w:rsidRPr="00133DC8" w:rsidSect="00133DC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07"/>
    <w:rsid w:val="00115407"/>
    <w:rsid w:val="00133DC8"/>
    <w:rsid w:val="00FB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C8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133DC8"/>
    <w:pPr>
      <w:keepNext/>
      <w:widowControl/>
      <w:suppressAutoHyphens w:val="0"/>
      <w:spacing w:line="240" w:lineRule="auto"/>
      <w:jc w:val="center"/>
      <w:outlineLvl w:val="2"/>
    </w:pPr>
    <w:rPr>
      <w:rFonts w:cs="Times New Roman"/>
      <w:b/>
      <w:color w:val="auto"/>
      <w:kern w:val="0"/>
      <w:sz w:val="4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3DC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133DC8"/>
    <w:pPr>
      <w:tabs>
        <w:tab w:val="center" w:pos="4153"/>
        <w:tab w:val="right" w:pos="8306"/>
      </w:tabs>
      <w:suppressAutoHyphens w:val="0"/>
      <w:spacing w:line="240" w:lineRule="auto"/>
      <w:jc w:val="left"/>
    </w:pPr>
    <w:rPr>
      <w:rFonts w:cs="Times New Roman"/>
      <w:color w:val="auto"/>
      <w:kern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133D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33DC8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styleId="a6">
    <w:name w:val="Strong"/>
    <w:uiPriority w:val="22"/>
    <w:qFormat/>
    <w:rsid w:val="00133D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C8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133DC8"/>
    <w:pPr>
      <w:keepNext/>
      <w:widowControl/>
      <w:suppressAutoHyphens w:val="0"/>
      <w:spacing w:line="240" w:lineRule="auto"/>
      <w:jc w:val="center"/>
      <w:outlineLvl w:val="2"/>
    </w:pPr>
    <w:rPr>
      <w:rFonts w:cs="Times New Roman"/>
      <w:b/>
      <w:color w:val="auto"/>
      <w:kern w:val="0"/>
      <w:sz w:val="4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3DC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133DC8"/>
    <w:pPr>
      <w:tabs>
        <w:tab w:val="center" w:pos="4153"/>
        <w:tab w:val="right" w:pos="8306"/>
      </w:tabs>
      <w:suppressAutoHyphens w:val="0"/>
      <w:spacing w:line="240" w:lineRule="auto"/>
      <w:jc w:val="left"/>
    </w:pPr>
    <w:rPr>
      <w:rFonts w:cs="Times New Roman"/>
      <w:color w:val="auto"/>
      <w:kern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133D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33DC8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styleId="a6">
    <w:name w:val="Strong"/>
    <w:uiPriority w:val="22"/>
    <w:qFormat/>
    <w:rsid w:val="00133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3411</Words>
  <Characters>19449</Characters>
  <Application>Microsoft Office Word</Application>
  <DocSecurity>0</DocSecurity>
  <Lines>162</Lines>
  <Paragraphs>45</Paragraphs>
  <ScaleCrop>false</ScaleCrop>
  <Company>SPecialiST RePack</Company>
  <LinksUpToDate>false</LinksUpToDate>
  <CharactersWithSpaces>22815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AdminAdm</dc:creator>
  <cp:keywords/>
  <dc:description/>
  <cp:lastModifiedBy>AdminAdm</cp:lastModifiedBy>
  <cp:revision>2</cp:revision>
  <dcterms:created xsi:type="dcterms:W3CDTF">2023-10-27T06:14:00Z</dcterms:created>
  <dcterms:modified xsi:type="dcterms:W3CDTF">2023-10-27T06:15:00Z</dcterms:modified>
</cp:coreProperties>
</file>