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10104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520101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10104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206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0104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101049">
              <w:t>с</w:t>
            </w:r>
            <w:r w:rsidR="001A7DC4">
              <w:t xml:space="preserve">. </w:t>
            </w:r>
            <w:proofErr w:type="spellStart"/>
            <w:r w:rsidR="00101049">
              <w:t>Марфино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101049">
              <w:t>Луговая</w:t>
            </w:r>
            <w:r w:rsidR="00801E2B">
              <w:t xml:space="preserve">, </w:t>
            </w:r>
            <w:r w:rsidR="00101049">
              <w:t>2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10104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34FDC-BCE2-48FD-9CA9-16F248FF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104</cp:revision>
  <cp:lastPrinted>2025-10-29T07:23:00Z</cp:lastPrinted>
  <dcterms:created xsi:type="dcterms:W3CDTF">2023-05-12T07:44:00Z</dcterms:created>
  <dcterms:modified xsi:type="dcterms:W3CDTF">2025-12-26T05:50:00Z</dcterms:modified>
</cp:coreProperties>
</file>