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Default="006C54E6" w:rsidP="00D2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630202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630203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4A83" w:rsidRDefault="00D24A83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630203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D1140F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D1140F">
              <w:rPr>
                <w:rFonts w:ascii="Times New Roman" w:hAnsi="Times New Roman" w:cs="Times New Roman"/>
                <w:sz w:val="24"/>
                <w:szCs w:val="24"/>
              </w:rPr>
              <w:t>25-3;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Усадьба, д. 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Усадьба,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Усадьба,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Усадьба, д. 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 кв.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Default="00D1140F" w:rsidP="00D1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40F" w:rsidRPr="008B38BA" w:rsidRDefault="00D1140F" w:rsidP="00D1140F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- 58:18:0630203: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Усадьба,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2F63" w:rsidP="00D1140F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</w:t>
            </w:r>
            <w:r w:rsidR="00D1140F">
              <w:rPr>
                <w:color w:val="141414"/>
              </w:rPr>
              <w:t>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1140F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D1140F">
              <w:t>419</w:t>
            </w:r>
            <w:r w:rsidR="0034504C">
              <w:t xml:space="preserve">, </w:t>
            </w:r>
            <w:r w:rsidR="00D1140F">
              <w:t>63</w:t>
            </w:r>
            <w:r w:rsidR="0034504C">
              <w:t xml:space="preserve">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с. </w:t>
            </w:r>
            <w:proofErr w:type="gramStart"/>
            <w:r w:rsidR="00D1140F">
              <w:t>Подгорное</w:t>
            </w:r>
            <w:bookmarkStart w:id="0" w:name="_GoBack"/>
            <w:bookmarkEnd w:id="0"/>
            <w:proofErr w:type="gramEnd"/>
            <w:r w:rsidR="0034504C">
              <w:t xml:space="preserve"> </w:t>
            </w:r>
            <w:r w:rsidR="009A412D">
              <w:t xml:space="preserve">по </w:t>
            </w:r>
            <w:proofErr w:type="spellStart"/>
            <w:r w:rsidR="009A412D">
              <w:t>Мокшанскому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A412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A412D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A412D" w:rsidRPr="009A412D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1140F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1140F"/>
    <w:rsid w:val="00D24A83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97DFD-8F08-4FC1-94F5-6A3D2E4A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31</cp:revision>
  <cp:lastPrinted>2021-03-01T08:11:00Z</cp:lastPrinted>
  <dcterms:created xsi:type="dcterms:W3CDTF">2021-02-16T10:56:00Z</dcterms:created>
  <dcterms:modified xsi:type="dcterms:W3CDTF">2021-03-01T08:11:00Z</dcterms:modified>
</cp:coreProperties>
</file>