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6C54E6">
        <w:trPr>
          <w:trHeight w:val="2454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806D97" w:rsidRDefault="006C54E6" w:rsidP="00806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на части земель и (или) земельных участков, расположенных в кадастровых кварталах 58:18:0</w:t>
            </w:r>
            <w:r w:rsidR="00CF15A2">
              <w:rPr>
                <w:rFonts w:ascii="Times New Roman" w:hAnsi="Times New Roman" w:cs="Times New Roman"/>
                <w:sz w:val="24"/>
                <w:szCs w:val="24"/>
              </w:rPr>
              <w:t>810201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и части земельных участков:</w:t>
            </w:r>
          </w:p>
          <w:p w:rsidR="00806D97" w:rsidRPr="00806D97" w:rsidRDefault="00806D97" w:rsidP="00806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 w:rsidR="00CF15A2">
              <w:rPr>
                <w:rFonts w:ascii="Times New Roman" w:hAnsi="Times New Roman" w:cs="Times New Roman"/>
                <w:sz w:val="24"/>
                <w:szCs w:val="24"/>
              </w:rPr>
              <w:t>810201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F15A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 w:rsidR="00B3593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F15A2">
              <w:rPr>
                <w:rFonts w:ascii="Times New Roman" w:hAnsi="Times New Roman" w:cs="Times New Roman"/>
                <w:sz w:val="24"/>
                <w:szCs w:val="24"/>
              </w:rPr>
              <w:t xml:space="preserve">/с </w:t>
            </w:r>
            <w:proofErr w:type="spellStart"/>
            <w:r w:rsidR="00CF15A2">
              <w:rPr>
                <w:rFonts w:ascii="Times New Roman" w:hAnsi="Times New Roman" w:cs="Times New Roman"/>
                <w:sz w:val="24"/>
                <w:szCs w:val="24"/>
              </w:rPr>
              <w:t>Нечаевский</w:t>
            </w:r>
            <w:proofErr w:type="spellEnd"/>
            <w:r w:rsidR="00CF15A2">
              <w:rPr>
                <w:rFonts w:ascii="Times New Roman" w:hAnsi="Times New Roman" w:cs="Times New Roman"/>
                <w:sz w:val="24"/>
                <w:szCs w:val="24"/>
              </w:rPr>
              <w:t>, п. Краснополье, ул. Садовая, д. №14 а;</w:t>
            </w:r>
          </w:p>
          <w:p w:rsidR="00CF15A2" w:rsidRPr="00806D97" w:rsidRDefault="00CF15A2" w:rsidP="00CF15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810201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Краснополье, ул. Садовая,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F15A2" w:rsidRPr="00806D97" w:rsidRDefault="00CF15A2" w:rsidP="00CF15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810201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Краснополье, ул. Садовая,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F15A2" w:rsidRPr="00806D97" w:rsidRDefault="00CF15A2" w:rsidP="00CF15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810201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 Краснополье, ул. Садовая, д. 14 а;</w:t>
            </w:r>
            <w:proofErr w:type="gramEnd"/>
          </w:p>
          <w:p w:rsidR="00A97099" w:rsidRPr="008B38BA" w:rsidRDefault="00A97099" w:rsidP="00A97099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CF15A2" w:rsidP="00806D97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21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CF15A2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CF15A2">
              <w:t xml:space="preserve">0,4 </w:t>
            </w:r>
            <w:proofErr w:type="spellStart"/>
            <w:r w:rsidR="00CF15A2">
              <w:t>кВ</w:t>
            </w:r>
            <w:proofErr w:type="spellEnd"/>
            <w:r w:rsidR="00CF15A2">
              <w:t xml:space="preserve"> от ТП-10/0,4 №2579/100 </w:t>
            </w:r>
            <w:proofErr w:type="spellStart"/>
            <w:r w:rsidR="00CF15A2">
              <w:t>кВА</w:t>
            </w:r>
            <w:proofErr w:type="spellEnd"/>
            <w:r w:rsidR="00CF15A2">
              <w:t xml:space="preserve"> </w:t>
            </w:r>
            <w:r w:rsidR="00934713">
              <w:t xml:space="preserve"> на территории </w:t>
            </w:r>
            <w:proofErr w:type="spellStart"/>
            <w:r w:rsidR="00934713">
              <w:t>Мокшанского</w:t>
            </w:r>
            <w:proofErr w:type="spellEnd"/>
            <w:r w:rsidR="00934713">
              <w:t xml:space="preserve"> района </w:t>
            </w:r>
            <w:r w:rsidR="00806D97">
              <w:t xml:space="preserve"> </w:t>
            </w:r>
            <w:r w:rsidR="00767119">
              <w:t xml:space="preserve"> Пен</w:t>
            </w:r>
            <w:r w:rsidRPr="00C63A76">
              <w:t>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B55794">
        <w:rPr>
          <w:b/>
          <w:color w:val="141414"/>
        </w:rPr>
        <w:t xml:space="preserve">с </w:t>
      </w:r>
      <w:r w:rsidR="00CF15A2">
        <w:rPr>
          <w:b/>
          <w:color w:val="141414"/>
        </w:rPr>
        <w:t>02</w:t>
      </w:r>
      <w:r w:rsidRPr="00B55794">
        <w:rPr>
          <w:b/>
          <w:color w:val="141414"/>
        </w:rPr>
        <w:t>.</w:t>
      </w:r>
      <w:r w:rsidR="0073121F" w:rsidRPr="00B55794">
        <w:rPr>
          <w:b/>
          <w:color w:val="141414"/>
        </w:rPr>
        <w:t>0</w:t>
      </w:r>
      <w:r w:rsidR="00CF15A2">
        <w:rPr>
          <w:b/>
          <w:color w:val="141414"/>
        </w:rPr>
        <w:t>9</w:t>
      </w:r>
      <w:r w:rsidRPr="00B55794">
        <w:rPr>
          <w:b/>
          <w:color w:val="141414"/>
        </w:rPr>
        <w:t>.202</w:t>
      </w:r>
      <w:r w:rsidR="0073121F" w:rsidRPr="00B55794">
        <w:rPr>
          <w:b/>
          <w:color w:val="141414"/>
        </w:rPr>
        <w:t>1</w:t>
      </w:r>
      <w:r w:rsidRPr="00B55794">
        <w:rPr>
          <w:b/>
          <w:color w:val="141414"/>
        </w:rPr>
        <w:t xml:space="preserve"> г</w:t>
      </w:r>
      <w:r w:rsidRPr="00B55794">
        <w:rPr>
          <w:color w:val="141414"/>
        </w:rPr>
        <w:t xml:space="preserve">. по </w:t>
      </w:r>
      <w:r w:rsidR="00CF15A2" w:rsidRPr="00CF15A2">
        <w:rPr>
          <w:b/>
          <w:color w:val="141414"/>
        </w:rPr>
        <w:t>01</w:t>
      </w:r>
      <w:r w:rsidRPr="00B55794">
        <w:rPr>
          <w:b/>
          <w:color w:val="141414"/>
        </w:rPr>
        <w:t>.</w:t>
      </w:r>
      <w:r w:rsidR="00CF15A2">
        <w:rPr>
          <w:b/>
          <w:color w:val="141414"/>
        </w:rPr>
        <w:t>10</w:t>
      </w:r>
      <w:r w:rsidRPr="00B55794">
        <w:rPr>
          <w:b/>
          <w:color w:val="141414"/>
        </w:rPr>
        <w:t>.202</w:t>
      </w:r>
      <w:r w:rsidR="00C27ADA" w:rsidRPr="00B55794">
        <w:rPr>
          <w:b/>
          <w:color w:val="141414"/>
        </w:rPr>
        <w:t>1</w:t>
      </w:r>
      <w:r w:rsidRPr="00B55794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</w:t>
      </w:r>
      <w:bookmarkStart w:id="0" w:name="_GoBack"/>
      <w:bookmarkEnd w:id="0"/>
      <w:r w:rsidRPr="00A3683C">
        <w:rPr>
          <w:color w:val="141414"/>
        </w:rPr>
        <w:t>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13309D" w:rsidRPr="00246237" w:rsidRDefault="0047177A" w:rsidP="0013309D">
      <w:pPr>
        <w:pStyle w:val="a4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 </w:t>
      </w:r>
      <w:r w:rsidR="00B55794" w:rsidRPr="00B55794">
        <w:t>https://mokshan.pnzreg.ru/open-government/ekonomika/zemelnye-i-imushchestvennye-tnosheniya/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proofErr w:type="spellStart"/>
      <w:r w:rsidR="0084238A">
        <w:t>Нечаевского</w:t>
      </w:r>
      <w:proofErr w:type="spellEnd"/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</w:t>
      </w:r>
      <w:r w:rsidR="00B35935">
        <w:t xml:space="preserve"> </w:t>
      </w:r>
      <w:hyperlink r:id="rId6" w:history="1">
        <w:r w:rsidR="00B35935" w:rsidRPr="00DB2B33">
          <w:rPr>
            <w:rStyle w:val="a3"/>
          </w:rPr>
          <w:t>http://nechaevka.mokshan.pnzreg.ru/open-government/publichnye-slushaniya/publichnyy-servitut/</w:t>
        </w:r>
      </w:hyperlink>
      <w:r w:rsidR="00B35935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proofErr w:type="spellStart"/>
      <w:r w:rsidR="0084238A">
        <w:t>Нечаевского</w:t>
      </w:r>
      <w:proofErr w:type="spellEnd"/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CF15A2" w:rsidP="0013309D">
      <w:pPr>
        <w:pStyle w:val="a4"/>
        <w:jc w:val="both"/>
      </w:pPr>
      <w:hyperlink r:id="rId7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B35935">
      <w:pgSz w:w="11906" w:h="16838"/>
      <w:pgMar w:top="567" w:right="924" w:bottom="568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13309D"/>
    <w:rsid w:val="00180D60"/>
    <w:rsid w:val="002433CA"/>
    <w:rsid w:val="00246237"/>
    <w:rsid w:val="002668CA"/>
    <w:rsid w:val="00271A6F"/>
    <w:rsid w:val="00295B04"/>
    <w:rsid w:val="002D5763"/>
    <w:rsid w:val="00300FE9"/>
    <w:rsid w:val="00367F8B"/>
    <w:rsid w:val="00463CDC"/>
    <w:rsid w:val="0047177A"/>
    <w:rsid w:val="004718A8"/>
    <w:rsid w:val="004A6233"/>
    <w:rsid w:val="004D5A5F"/>
    <w:rsid w:val="00580055"/>
    <w:rsid w:val="005C739A"/>
    <w:rsid w:val="00631E9E"/>
    <w:rsid w:val="00672520"/>
    <w:rsid w:val="006B23EB"/>
    <w:rsid w:val="006B4730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A0650"/>
    <w:rsid w:val="008B38BA"/>
    <w:rsid w:val="008B6521"/>
    <w:rsid w:val="00934713"/>
    <w:rsid w:val="009813F4"/>
    <w:rsid w:val="00982EE2"/>
    <w:rsid w:val="00995BDC"/>
    <w:rsid w:val="00A3683C"/>
    <w:rsid w:val="00A97099"/>
    <w:rsid w:val="00AA05C3"/>
    <w:rsid w:val="00B35935"/>
    <w:rsid w:val="00B55794"/>
    <w:rsid w:val="00B97120"/>
    <w:rsid w:val="00C27ADA"/>
    <w:rsid w:val="00C63A76"/>
    <w:rsid w:val="00CD6939"/>
    <w:rsid w:val="00CF15A2"/>
    <w:rsid w:val="00CF3F65"/>
    <w:rsid w:val="00D0686A"/>
    <w:rsid w:val="00D27760"/>
    <w:rsid w:val="00D922F0"/>
    <w:rsid w:val="00DD78AA"/>
    <w:rsid w:val="00E8759B"/>
    <w:rsid w:val="00ED6986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adymregion.ru/ZoneToGKN_68A76CEE-2CE2-434B-A7A4-796CC1A9016C.zi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nechaevka.mokshan.pnzreg.ru/open-government/publichnye-slushaniya/publichnyy-servitu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B0CAE5-C366-49B0-B1F0-48F5F3B03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25</cp:revision>
  <cp:lastPrinted>2021-09-02T05:51:00Z</cp:lastPrinted>
  <dcterms:created xsi:type="dcterms:W3CDTF">2021-02-16T10:56:00Z</dcterms:created>
  <dcterms:modified xsi:type="dcterms:W3CDTF">2021-09-02T05:52:00Z</dcterms:modified>
</cp:coreProperties>
</file>