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Default="006C54E6" w:rsidP="00D2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630201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950301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950201, 58:18:0620201, 58:18:0620101, 58:18:0950601, 58:18:0670102, 58:18:0700101, 58:18:0700201, 58:18:0950903, 58:18:0610101, 58:18:0950902, 58:18:0910601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D24A83" w:rsidRDefault="00D24A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630201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DA7783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A7783">
              <w:rPr>
                <w:rFonts w:ascii="Times New Roman" w:hAnsi="Times New Roman" w:cs="Times New Roman"/>
                <w:sz w:val="24"/>
                <w:szCs w:val="24"/>
              </w:rPr>
              <w:t>Луневка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66;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- 58:18:0950301:61 -;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- 58:18:0950301:60 -;</w:t>
            </w:r>
          </w:p>
          <w:p w:rsidR="00DA7783" w:rsidRP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- 58:18:0950301:57 -;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- 58:18:0950301:56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49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50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51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52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53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54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- 58:18:0950301:63 -;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- 58:18:0620201:22 -;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620201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21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620101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10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6;</w:t>
            </w:r>
          </w:p>
          <w:p w:rsidR="00DA7783" w:rsidRDefault="00DA77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75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СПК «Подгорное», примерно в 540 м к юго-востоку от пункта ОМС №3292 с. Озерки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000000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838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lastRenderedPageBreak/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67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000000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90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СПК «Подгорное»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12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север от п. Решительный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000000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230 (входящие 58:18:0950601:19, 58:18:0950601:18)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000000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643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23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950601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4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87;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700101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87;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700101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16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950601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950601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87;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950601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12</w:t>
            </w:r>
            <w:r>
              <w:rPr>
                <w:b/>
                <w:color w:val="141414"/>
              </w:rPr>
              <w:t xml:space="preserve"> </w:t>
            </w:r>
            <w:r w:rsidRPr="001B35A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на север от оврага Озерки </w:t>
            </w:r>
            <w:proofErr w:type="spellStart"/>
            <w:r w:rsidRPr="001B35A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Мокшанского</w:t>
            </w:r>
            <w:proofErr w:type="spellEnd"/>
            <w:r w:rsidRPr="001B35A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района,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4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8;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000000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Подгорное, примерно в 340 м на юго-запад от антенно-мачтового сооружения и базовой станции сотовой связи ОАО «ВымпелКом», 574 км от автодороги Москва-Самара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Default="001B35AE" w:rsidP="001B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10601</w:t>
            </w:r>
            <w:r w:rsidRPr="00DA7783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85</w:t>
            </w:r>
            <w:r>
              <w:rPr>
                <w:b/>
                <w:color w:val="1414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5AE" w:rsidRPr="008B38BA" w:rsidRDefault="001B35AE" w:rsidP="001B35AE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- 58:18:0910601:94 -.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A7783" w:rsidP="00D24A83">
            <w:pPr>
              <w:pStyle w:val="a4"/>
              <w:rPr>
                <w:color w:val="141414"/>
              </w:rPr>
            </w:pPr>
            <w:r w:rsidRPr="00DA7783">
              <w:rPr>
                <w:color w:val="141414"/>
              </w:rPr>
              <w:lastRenderedPageBreak/>
              <w:t>312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A7783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DA7783" w:rsidRPr="00DA7783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</w:t>
            </w:r>
            <w:proofErr w:type="spellStart"/>
            <w:r w:rsidR="00DA7783">
              <w:t>Озерская</w:t>
            </w:r>
            <w:proofErr w:type="spellEnd"/>
            <w:r w:rsidR="00DA7783">
              <w:t xml:space="preserve"> фидер № 5 от ПС «Подгорная» 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DA7783">
              <w:t>го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</w:t>
      </w:r>
      <w:r w:rsidR="00A3683C">
        <w:rPr>
          <w:color w:val="141414"/>
        </w:rPr>
        <w:lastRenderedPageBreak/>
        <w:t xml:space="preserve">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 xml:space="preserve">, </w:t>
      </w:r>
      <w:bookmarkStart w:id="0" w:name="_GoBack"/>
      <w:bookmarkEnd w:id="0"/>
      <w:r>
        <w:rPr>
          <w:color w:val="141414"/>
        </w:rPr>
        <w:t>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A16343" w:rsidRPr="00A16343">
        <w:rPr>
          <w:b/>
          <w:color w:val="141414"/>
        </w:rPr>
        <w:t>28</w:t>
      </w:r>
      <w:r w:rsidRPr="00A16343">
        <w:rPr>
          <w:b/>
          <w:color w:val="141414"/>
        </w:rPr>
        <w:t>.</w:t>
      </w:r>
      <w:r w:rsidR="0073121F" w:rsidRPr="00A16343">
        <w:rPr>
          <w:b/>
          <w:color w:val="141414"/>
        </w:rPr>
        <w:t>0</w:t>
      </w:r>
      <w:r w:rsidR="00A16343" w:rsidRPr="00A16343">
        <w:rPr>
          <w:b/>
          <w:color w:val="141414"/>
        </w:rPr>
        <w:t>6</w:t>
      </w:r>
      <w:r w:rsidRPr="00A16343">
        <w:rPr>
          <w:b/>
          <w:color w:val="141414"/>
        </w:rPr>
        <w:t>.202</w:t>
      </w:r>
      <w:r w:rsidR="0073121F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</w:t>
      </w:r>
      <w:r w:rsidRPr="00A16343">
        <w:rPr>
          <w:color w:val="141414"/>
        </w:rPr>
        <w:t xml:space="preserve">. по </w:t>
      </w:r>
      <w:r w:rsidR="00A16343" w:rsidRPr="00A16343">
        <w:rPr>
          <w:b/>
          <w:color w:val="141414"/>
        </w:rPr>
        <w:t>27</w:t>
      </w:r>
      <w:r w:rsidRPr="00A16343">
        <w:rPr>
          <w:b/>
          <w:color w:val="141414"/>
        </w:rPr>
        <w:t>.</w:t>
      </w:r>
      <w:r w:rsidR="00C27ADA" w:rsidRPr="00A16343">
        <w:rPr>
          <w:b/>
          <w:color w:val="141414"/>
        </w:rPr>
        <w:t>0</w:t>
      </w:r>
      <w:r w:rsidR="00A16343" w:rsidRPr="00A16343">
        <w:rPr>
          <w:b/>
          <w:color w:val="141414"/>
        </w:rPr>
        <w:t>7</w:t>
      </w:r>
      <w:r w:rsidRPr="00A16343">
        <w:rPr>
          <w:b/>
          <w:color w:val="141414"/>
        </w:rPr>
        <w:t>.202</w:t>
      </w:r>
      <w:r w:rsidR="00C27ADA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proofErr w:type="gramStart"/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1B35AE" w:rsidRPr="00AD3395">
          <w:rPr>
            <w:rStyle w:val="a3"/>
          </w:rPr>
          <w:t>http://podgornoe.mokshan.pnzreg.ru/open-government/publichnyy-servitut/</w:t>
        </w:r>
      </w:hyperlink>
      <w:r w:rsidR="001B35AE">
        <w:t xml:space="preserve"> и </w:t>
      </w:r>
      <w:r w:rsidR="001B35AE">
        <w:t xml:space="preserve">на официальном сайте администрации </w:t>
      </w:r>
      <w:r w:rsidR="001B35AE">
        <w:t>Успенского</w:t>
      </w:r>
      <w:r w:rsidR="001B35AE">
        <w:t xml:space="preserve"> сельсовета </w:t>
      </w:r>
      <w:proofErr w:type="spellStart"/>
      <w:r w:rsidR="001B35AE">
        <w:t>Мокшанского</w:t>
      </w:r>
      <w:proofErr w:type="spellEnd"/>
      <w:r w:rsidR="001B35AE">
        <w:t xml:space="preserve"> района</w:t>
      </w:r>
      <w:r w:rsidR="009A412D">
        <w:t xml:space="preserve"> </w:t>
      </w:r>
      <w:r w:rsidR="001B35AE">
        <w:t xml:space="preserve"> </w:t>
      </w:r>
      <w:r w:rsidR="001B35AE" w:rsidRPr="001B35AE">
        <w:t xml:space="preserve">http://uspenskoe.mokshan.pnzreg.ru/open-government/publichnye-slushaniya/publichnyy-servitut/ </w:t>
      </w:r>
      <w:r w:rsidR="00A16343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</w:t>
      </w:r>
      <w:proofErr w:type="gramEnd"/>
      <w:r w:rsidR="00773DBE" w:rsidRPr="00246237">
        <w:t xml:space="preserve">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A16343">
        <w:t xml:space="preserve"> и «Вести Успенского сельсовета»</w:t>
      </w:r>
      <w:r w:rsidR="00C63A76" w:rsidRPr="00246237">
        <w:t>.</w:t>
      </w:r>
    </w:p>
    <w:p w:rsidR="004A6233" w:rsidRPr="00246237" w:rsidRDefault="00A16343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DA7783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1B35AE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16343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4A83"/>
    <w:rsid w:val="00D27760"/>
    <w:rsid w:val="00D922F0"/>
    <w:rsid w:val="00DA7783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gornoe.mokshan.pnzreg.ru/open-governmen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98C50-FB19-475F-8A40-A4086D73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31</cp:revision>
  <cp:lastPrinted>2021-03-01T08:03:00Z</cp:lastPrinted>
  <dcterms:created xsi:type="dcterms:W3CDTF">2021-02-16T10:56:00Z</dcterms:created>
  <dcterms:modified xsi:type="dcterms:W3CDTF">2021-06-25T10:49:00Z</dcterms:modified>
</cp:coreProperties>
</file>