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23B0D">
        <w:trPr>
          <w:trHeight w:val="120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860101, 58:18:0960506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860101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Привокзальная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43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з/у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Привокзальная,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6;</w:t>
            </w:r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37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123B0D" w:rsidRDefault="00123B0D" w:rsidP="00123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096" w:rsidRPr="008B38BA" w:rsidRDefault="00123B0D" w:rsidP="00123B0D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- 58:18:0860101: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123B0D" w:rsidP="00C23096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34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123B0D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123B0D">
              <w:t xml:space="preserve"> №395</w:t>
            </w:r>
            <w:r w:rsidR="002A6545">
              <w:t>,</w:t>
            </w:r>
            <w:r w:rsidR="00C23096">
              <w:t xml:space="preserve"> 10</w:t>
            </w:r>
            <w:r w:rsidR="00E935EE">
              <w:t>0</w:t>
            </w:r>
            <w:r w:rsidR="002A6545">
              <w:t xml:space="preserve">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 с. </w:t>
            </w:r>
            <w:r w:rsidR="00123B0D">
              <w:t>Рамзай</w:t>
            </w:r>
            <w:r w:rsidR="00FD0309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123B0D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D35A7" w:rsidRPr="009D35A7">
        <w:t>http://ramzai.mokshan.pnzreg.ru/open-government/publichnye-slushaniya/publichnyy-servitut/</w:t>
      </w:r>
      <w:bookmarkStart w:id="0" w:name="_GoBack"/>
      <w:bookmarkEnd w:id="0"/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123B0D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9D35A7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5035C"/>
    <w:rsid w:val="00076491"/>
    <w:rsid w:val="00123B0D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9D35A7"/>
    <w:rsid w:val="00A3683C"/>
    <w:rsid w:val="00AA05C3"/>
    <w:rsid w:val="00B55794"/>
    <w:rsid w:val="00B97120"/>
    <w:rsid w:val="00C23096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CC20D-7CBE-42FF-A6BB-67B91086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45</cp:revision>
  <cp:lastPrinted>2021-03-01T07:37:00Z</cp:lastPrinted>
  <dcterms:created xsi:type="dcterms:W3CDTF">2021-02-16T10:56:00Z</dcterms:created>
  <dcterms:modified xsi:type="dcterms:W3CDTF">2021-03-31T05:40:00Z</dcterms:modified>
</cp:coreProperties>
</file>