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BF" w:rsidRDefault="00E01D85" w:rsidP="00E01D8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  <w:r w:rsidRPr="00E01D85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Извещение о проведении </w:t>
      </w:r>
      <w:proofErr w:type="gramStart"/>
      <w:r w:rsidRPr="00E01D85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процедуры общественного обсуждения проекта </w:t>
      </w:r>
      <w:r w:rsidR="00591E24" w:rsidRP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Прогноза социально-экономического развития</w:t>
      </w:r>
      <w:proofErr w:type="gramEnd"/>
      <w:r w:rsidR="00591E24" w:rsidRP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Мокшанского района Пензенской области на 2025 го</w:t>
      </w:r>
      <w:r w:rsid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д и на плановый период 2026 и  </w:t>
      </w:r>
      <w:r w:rsidR="00591E24" w:rsidRP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2027 годов</w:t>
      </w:r>
      <w:r w:rsid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.</w:t>
      </w:r>
    </w:p>
    <w:p w:rsidR="003B1CBF" w:rsidRDefault="003B1CBF" w:rsidP="00E01D8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</w:p>
    <w:p w:rsidR="003B1CBF" w:rsidRPr="00E01D85" w:rsidRDefault="003B1CBF" w:rsidP="00B251E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</w:p>
    <w:p w:rsidR="005B21FD" w:rsidRPr="005B21FD" w:rsidRDefault="00591E24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   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01D85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Мокша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нского района Пензенской области сообщает о проведении общественного обсуждения проекта</w:t>
      </w:r>
      <w:r w:rsidR="00B251E6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</w:t>
      </w:r>
      <w:r w:rsidRPr="00591E24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Прогноза социально-экономического развития Мокшанского района Пензенской области на 2025 год и на плановый период 2026 и   2027 годов</w:t>
      </w:r>
      <w:r w:rsidR="00B251E6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5B21FD" w:rsidRPr="005B21FD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Общественное обсуждение осуществляется в электронной форме. Проект документа размещается на официальном сайте администрации </w:t>
      </w:r>
      <w:r w:rsidR="00E01D85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Мокша</w:t>
      </w:r>
      <w:r w:rsidR="00E01D85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нского</w:t>
      </w: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района в информационно-телекоммуникационной сети «Интернет</w:t>
      </w:r>
      <w:r w:rsidRP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» </w:t>
      </w:r>
      <w:r w:rsidRPr="00A43F3F">
        <w:rPr>
          <w:rFonts w:ascii="clear_sans_lightregular" w:eastAsia="Times New Roman" w:hAnsi="clear_sans_lightregular" w:cs="Times New Roman"/>
          <w:color w:val="447BB1"/>
          <w:sz w:val="24"/>
          <w:szCs w:val="24"/>
          <w:u w:val="single"/>
          <w:lang w:eastAsia="ru-RU"/>
        </w:rPr>
        <w:t>https://</w:t>
      </w:r>
      <w:r w:rsidR="00A43F3F" w:rsidRPr="00A43F3F">
        <w:t xml:space="preserve"> </w:t>
      </w:r>
      <w:hyperlink r:id="rId6" w:history="1">
        <w:r w:rsidR="00A43F3F" w:rsidRPr="00E91963">
          <w:rPr>
            <w:rStyle w:val="a6"/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https://mokshan.pnzreg.ru/</w:t>
        </w:r>
      </w:hyperlink>
      <w:r w:rsidR="004378A2">
        <w:rPr>
          <w:rFonts w:ascii="clear_sans_lightregular" w:eastAsia="Times New Roman" w:hAnsi="clear_sans_lightregular" w:cs="Times New Roman"/>
          <w:color w:val="447BB1"/>
          <w:sz w:val="24"/>
          <w:szCs w:val="24"/>
          <w:lang w:eastAsia="ru-RU"/>
        </w:rPr>
        <w:t xml:space="preserve"> </w:t>
      </w: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 и государственной автоматизированной </w:t>
      </w:r>
      <w:r w:rsidR="00F52E33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информационной</w:t>
      </w:r>
      <w:r w:rsidR="004378A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системе «Управление» в разделе «Система стратегического планирования» </w:t>
      </w:r>
      <w:hyperlink r:id="rId7" w:history="1">
        <w:r w:rsidRPr="005B21FD">
          <w:rPr>
            <w:rFonts w:ascii="clear_sans_lightregular" w:eastAsia="Times New Roman" w:hAnsi="clear_sans_lightregular" w:cs="Times New Roman"/>
            <w:color w:val="447BB1"/>
            <w:sz w:val="24"/>
            <w:szCs w:val="24"/>
            <w:u w:val="single"/>
            <w:lang w:eastAsia="ru-RU"/>
          </w:rPr>
          <w:t>http://gasu.gov.ru/</w:t>
        </w:r>
      </w:hyperlink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.</w:t>
      </w:r>
    </w:p>
    <w:p w:rsidR="00554CC1" w:rsidRPr="00554CC1" w:rsidRDefault="005B21FD" w:rsidP="00591E24">
      <w:pPr>
        <w:shd w:val="clear" w:color="auto" w:fill="FFFFFF"/>
        <w:spacing w:after="0" w:line="240" w:lineRule="auto"/>
        <w:jc w:val="both"/>
        <w:rPr>
          <w:color w:val="447BB1"/>
          <w:u w:val="single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Предложения и замечания направляются в электронном виде на адрес: </w:t>
      </w:r>
      <w:hyperlink r:id="rId8" w:history="1">
        <w:r w:rsidR="00A43F3F" w:rsidRPr="00554CC1">
          <w:rPr>
            <w:color w:val="447BB1"/>
            <w:u w:val="single"/>
          </w:rPr>
          <w:t>mokshan-econom@yandex.ru</w:t>
        </w:r>
      </w:hyperlink>
    </w:p>
    <w:p w:rsidR="005B21FD" w:rsidRPr="005B21FD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Контактное лицо по вопросам общественного обсуждения:</w:t>
      </w:r>
    </w:p>
    <w:p w:rsidR="005B21FD" w:rsidRPr="005B21FD" w:rsidRDefault="00E01D85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Семикова</w:t>
      </w:r>
      <w:proofErr w:type="spellEnd"/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Наталья Викторовна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зам.</w:t>
      </w:r>
      <w:r w:rsidR="0017364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начальника отдела экономики, </w:t>
      </w:r>
      <w:r w:rsidR="00A43F3F" w:rsidRPr="00554CC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земельных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и имущественных отношений </w:t>
      </w:r>
      <w:r w:rsidR="006F691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администраци</w:t>
      </w:r>
      <w:r w:rsidR="006F6912">
        <w:rPr>
          <w:rFonts w:ascii="clear_sans_lightregular" w:eastAsia="Times New Roman" w:hAnsi="clear_sans_lightregular" w:cs="Times New Roman" w:hint="eastAsia"/>
          <w:color w:val="000000"/>
          <w:sz w:val="24"/>
          <w:szCs w:val="24"/>
          <w:lang w:eastAsia="ru-RU"/>
        </w:rPr>
        <w:t>и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Мокша</w:t>
      </w:r>
      <w:r w:rsidR="006F691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нского района, </w:t>
      </w:r>
      <w:r w:rsidR="004378A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рабочий телефон: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8 (8415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0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) 2-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75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-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59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5B21FD" w:rsidRPr="005B21FD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График работы: с 8-00 до 17-00 по рабочим дням</w:t>
      </w:r>
      <w:r w:rsidR="00E01D85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 обед с 12-00 до 13-00.</w:t>
      </w:r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Начало общественного обсуждения -    </w:t>
      </w:r>
      <w:r w:rsidR="005532F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1</w:t>
      </w:r>
      <w:r w:rsidR="00190444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3</w:t>
      </w:r>
      <w:r w:rsidR="00B251E6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но</w:t>
      </w:r>
      <w:r w:rsidR="00A43F3F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я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бря 202</w:t>
      </w:r>
      <w:r w:rsidR="00A43F3F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4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года.</w:t>
      </w:r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Окончание общественного обсуждения - </w:t>
      </w:r>
      <w:r w:rsidR="005532F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2</w:t>
      </w:r>
      <w:r w:rsidR="00190444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7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ноября 202</w:t>
      </w:r>
      <w:r w:rsidR="00A43F3F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4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года</w:t>
      </w:r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proofErr w:type="gramStart"/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Участник общественного обсуждения направляет свои предложения и замечания по</w:t>
      </w:r>
      <w:r w:rsidR="00B251E6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проекту 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Прогноза социально-экономического развития Мокшанского района Пензенской области на 2025 год и на плановый период 2026 и 2027 годов</w:t>
      </w:r>
      <w:r w:rsidR="00B251E6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,  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определенным в уведомлении способом, при этом обязательно указывается фамилия, имя, отчество, место жительства, адрес электронной почты, телефон участника, наименование организации (в случае принадлежности участника к какой-либо организации).</w:t>
      </w:r>
      <w:proofErr w:type="gramEnd"/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Предложения и замечания участников общественного обсуждения, поступившие после срока (даты) окончания общественного обсуждения, могут не участвовать при доработке проекта документа.</w:t>
      </w:r>
    </w:p>
    <w:p w:rsidR="005B21FD" w:rsidRPr="00856E6C" w:rsidRDefault="005B21FD" w:rsidP="00591E24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Прилагаемые к уведомлению материалы:  </w:t>
      </w:r>
    </w:p>
    <w:p w:rsidR="00B251E6" w:rsidRPr="00856E6C" w:rsidRDefault="00B251E6" w:rsidP="00591E24">
      <w:pPr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- 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Проект Прогноза социально-экономического развития Мокшанского района Пензенской области на 2025 год и на плановый период 2026 и   2027 годов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6F6912" w:rsidRPr="00856E6C" w:rsidRDefault="00B251E6" w:rsidP="00591E24">
      <w:pPr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- </w:t>
      </w:r>
      <w:r w:rsidR="006F6912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Пояснительная записка</w:t>
      </w:r>
      <w:bookmarkStart w:id="0" w:name="_GoBack"/>
      <w:bookmarkEnd w:id="0"/>
    </w:p>
    <w:p w:rsidR="00E93452" w:rsidRDefault="00E93452"/>
    <w:sectPr w:rsidR="00E9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0BE7"/>
    <w:multiLevelType w:val="multilevel"/>
    <w:tmpl w:val="7B0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FB"/>
    <w:rsid w:val="00020FBE"/>
    <w:rsid w:val="00031409"/>
    <w:rsid w:val="000D2A04"/>
    <w:rsid w:val="00140AE4"/>
    <w:rsid w:val="00141AAD"/>
    <w:rsid w:val="00173642"/>
    <w:rsid w:val="00183240"/>
    <w:rsid w:val="00190444"/>
    <w:rsid w:val="001D5FB0"/>
    <w:rsid w:val="001E2B7C"/>
    <w:rsid w:val="001E36BB"/>
    <w:rsid w:val="00264153"/>
    <w:rsid w:val="00280C0C"/>
    <w:rsid w:val="0029548A"/>
    <w:rsid w:val="00311BE2"/>
    <w:rsid w:val="00340E2E"/>
    <w:rsid w:val="003B1CBF"/>
    <w:rsid w:val="00412974"/>
    <w:rsid w:val="004378A2"/>
    <w:rsid w:val="00496182"/>
    <w:rsid w:val="00533BFF"/>
    <w:rsid w:val="005532F4"/>
    <w:rsid w:val="00554CC1"/>
    <w:rsid w:val="00591E24"/>
    <w:rsid w:val="005B0B2A"/>
    <w:rsid w:val="005B21FD"/>
    <w:rsid w:val="006E64DA"/>
    <w:rsid w:val="006F2945"/>
    <w:rsid w:val="006F6912"/>
    <w:rsid w:val="00736A08"/>
    <w:rsid w:val="007A052B"/>
    <w:rsid w:val="007C4890"/>
    <w:rsid w:val="00856E6C"/>
    <w:rsid w:val="00880DB9"/>
    <w:rsid w:val="009A3ED1"/>
    <w:rsid w:val="00A20AB9"/>
    <w:rsid w:val="00A43F3F"/>
    <w:rsid w:val="00AA0660"/>
    <w:rsid w:val="00AC43FB"/>
    <w:rsid w:val="00AF0DA2"/>
    <w:rsid w:val="00AF4909"/>
    <w:rsid w:val="00B251E6"/>
    <w:rsid w:val="00B337B9"/>
    <w:rsid w:val="00B928F9"/>
    <w:rsid w:val="00BD4ED7"/>
    <w:rsid w:val="00C333BB"/>
    <w:rsid w:val="00D73CB4"/>
    <w:rsid w:val="00D83F42"/>
    <w:rsid w:val="00DA6FB1"/>
    <w:rsid w:val="00E01D85"/>
    <w:rsid w:val="00E504FD"/>
    <w:rsid w:val="00E65AD6"/>
    <w:rsid w:val="00E87F98"/>
    <w:rsid w:val="00E93452"/>
    <w:rsid w:val="00EB2E29"/>
    <w:rsid w:val="00EC2785"/>
    <w:rsid w:val="00F52E33"/>
    <w:rsid w:val="00F65F84"/>
    <w:rsid w:val="00FA3845"/>
    <w:rsid w:val="00F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B21FD"/>
    <w:rPr>
      <w:color w:val="0000FF"/>
      <w:u w:val="single"/>
    </w:rPr>
  </w:style>
  <w:style w:type="character" w:styleId="a7">
    <w:name w:val="Strong"/>
    <w:basedOn w:val="a0"/>
    <w:uiPriority w:val="22"/>
    <w:qFormat/>
    <w:rsid w:val="00311BE2"/>
    <w:rPr>
      <w:b/>
      <w:bCs/>
    </w:rPr>
  </w:style>
  <w:style w:type="paragraph" w:styleId="a8">
    <w:name w:val="No Spacing"/>
    <w:qFormat/>
    <w:rsid w:val="003B1CB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554C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B21FD"/>
    <w:rPr>
      <w:color w:val="0000FF"/>
      <w:u w:val="single"/>
    </w:rPr>
  </w:style>
  <w:style w:type="character" w:styleId="a7">
    <w:name w:val="Strong"/>
    <w:basedOn w:val="a0"/>
    <w:uiPriority w:val="22"/>
    <w:qFormat/>
    <w:rsid w:val="00311BE2"/>
    <w:rPr>
      <w:b/>
      <w:bCs/>
    </w:rPr>
  </w:style>
  <w:style w:type="paragraph" w:styleId="a8">
    <w:name w:val="No Spacing"/>
    <w:qFormat/>
    <w:rsid w:val="003B1CB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554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2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47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33579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1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shan-econom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asu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kshan.pnzre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Ec1</dc:creator>
  <cp:lastModifiedBy>User</cp:lastModifiedBy>
  <cp:revision>16</cp:revision>
  <cp:lastPrinted>2024-10-24T08:30:00Z</cp:lastPrinted>
  <dcterms:created xsi:type="dcterms:W3CDTF">2024-08-12T13:44:00Z</dcterms:created>
  <dcterms:modified xsi:type="dcterms:W3CDTF">2024-11-12T08:29:00Z</dcterms:modified>
</cp:coreProperties>
</file>