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Пензенской области,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</w:t>
      </w:r>
      <w:r w:rsidR="009A4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</w:p>
    <w:p w:rsidR="006C6C10" w:rsidRDefault="006C6C10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4757A9" w:rsidRPr="00135048" w:rsidRDefault="004757A9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C10" w:rsidRPr="00135048" w:rsidRDefault="006C6C10" w:rsidP="006C6C10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 о проведении публичных консультаций</w:t>
      </w:r>
    </w:p>
    <w:tbl>
      <w:tblPr>
        <w:tblW w:w="100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5"/>
      </w:tblGrid>
      <w:tr w:rsidR="006C6C10" w:rsidRPr="00135048" w:rsidTr="004154BD">
        <w:trPr>
          <w:jc w:val="center"/>
        </w:trPr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Настоящим  отдел экономики, земельных и имущественных отношений администрации Мокшанского района Пензенской области</w:t>
            </w:r>
          </w:p>
          <w:p w:rsidR="00CB4AD2" w:rsidRP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  <w:p w:rsidR="006C6C10" w:rsidRPr="00135048" w:rsidRDefault="00CB4AD2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наименование уполномоченного органа)</w:t>
            </w:r>
          </w:p>
          <w:p w:rsidR="00975A1E" w:rsidRPr="009A44F3" w:rsidRDefault="006C6C10" w:rsidP="00975A1E">
            <w:pPr>
              <w:pStyle w:val="a4"/>
              <w:spacing w:after="0"/>
              <w:jc w:val="both"/>
              <w:rPr>
                <w:rFonts w:eastAsia="Times New Roman"/>
                <w:i/>
                <w:sz w:val="26"/>
                <w:szCs w:val="26"/>
                <w:lang w:eastAsia="ru-RU"/>
              </w:rPr>
            </w:pPr>
            <w:r w:rsidRPr="00135048">
              <w:rPr>
                <w:rFonts w:eastAsia="Times New Roman"/>
                <w:sz w:val="28"/>
                <w:szCs w:val="28"/>
                <w:lang w:eastAsia="ru-RU"/>
              </w:rPr>
              <w:t>уведомляет о проведении публичных консультаций в целях проведения экспертизы нормативного правового акта</w:t>
            </w:r>
            <w:r w:rsidR="00CB4AD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9F4A96" w:rsidRPr="00975A1E">
              <w:rPr>
                <w:b/>
                <w:i/>
                <w:sz w:val="26"/>
                <w:szCs w:val="26"/>
              </w:rPr>
              <w:t xml:space="preserve">по </w:t>
            </w:r>
            <w:r w:rsidR="0017467A" w:rsidRPr="00975A1E">
              <w:rPr>
                <w:b/>
                <w:i/>
                <w:sz w:val="26"/>
                <w:szCs w:val="26"/>
              </w:rPr>
              <w:t xml:space="preserve">Постановлению администрации Мокшанского района Пензенской области от 12.01.2023 № </w:t>
            </w:r>
            <w:r w:rsidR="00975A1E" w:rsidRPr="00975A1E">
              <w:rPr>
                <w:b/>
                <w:i/>
                <w:sz w:val="26"/>
                <w:szCs w:val="26"/>
              </w:rPr>
              <w:t>2</w:t>
            </w:r>
            <w:r w:rsidR="009A44F3">
              <w:rPr>
                <w:b/>
                <w:i/>
                <w:sz w:val="26"/>
                <w:szCs w:val="26"/>
              </w:rPr>
              <w:t>4</w:t>
            </w:r>
            <w:r w:rsidR="0017467A" w:rsidRPr="00975A1E">
              <w:rPr>
                <w:b/>
                <w:i/>
                <w:sz w:val="26"/>
                <w:szCs w:val="26"/>
              </w:rPr>
              <w:t xml:space="preserve"> </w:t>
            </w:r>
            <w:r w:rsidR="00975A1E" w:rsidRPr="00975A1E">
              <w:rPr>
                <w:b/>
                <w:i/>
                <w:sz w:val="26"/>
                <w:szCs w:val="26"/>
              </w:rPr>
              <w:t>«</w:t>
            </w:r>
            <w:r w:rsidR="009A44F3" w:rsidRPr="009A44F3">
              <w:rPr>
                <w:rFonts w:eastAsia="Calibri"/>
                <w:b/>
                <w:bCs/>
                <w:i/>
                <w:color w:val="000000"/>
                <w:sz w:val="28"/>
                <w:szCs w:val="28"/>
              </w:rPr>
              <w:t>Об утвержден</w:t>
            </w:r>
            <w:r w:rsidR="009A44F3">
              <w:rPr>
                <w:rFonts w:eastAsia="Calibri"/>
                <w:b/>
                <w:bCs/>
                <w:i/>
                <w:color w:val="000000"/>
                <w:sz w:val="28"/>
                <w:szCs w:val="28"/>
              </w:rPr>
              <w:t xml:space="preserve">ии административного регламента </w:t>
            </w:r>
            <w:bookmarkStart w:id="0" w:name="_GoBack"/>
            <w:bookmarkEnd w:id="0"/>
            <w:r w:rsidR="009A44F3" w:rsidRPr="009A44F3">
              <w:rPr>
                <w:rFonts w:eastAsia="Calibri"/>
                <w:b/>
                <w:bCs/>
                <w:i/>
                <w:color w:val="000000"/>
                <w:sz w:val="28"/>
                <w:szCs w:val="28"/>
              </w:rPr>
              <w:t>предоставления администрацией Мокшанского района Пензенской области муниципальной услуги «Продажа и предоставление в аренду земельных участков на торгах»</w:t>
            </w:r>
          </w:p>
          <w:p w:rsidR="006C6C10" w:rsidRPr="00135048" w:rsidRDefault="00975A1E" w:rsidP="0097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вида документа, его заголовок, регистрационный номер, дата)</w:t>
            </w:r>
          </w:p>
        </w:tc>
      </w:tr>
    </w:tbl>
    <w:p w:rsidR="006C6C10" w:rsidRPr="00135048" w:rsidRDefault="006C6C10" w:rsidP="006C6C1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3"/>
      </w:tblGrid>
      <w:tr w:rsidR="006C6C10" w:rsidRPr="00135048" w:rsidTr="004154BD">
        <w:trPr>
          <w:jc w:val="center"/>
        </w:trPr>
        <w:tc>
          <w:tcPr>
            <w:tcW w:w="9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публичных консультаций: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44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  <w:r w:rsidR="00174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</w:t>
            </w:r>
            <w:r w:rsidR="009A44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</w:t>
            </w:r>
            <w:r w:rsidR="00975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CB4AD2" w:rsidRPr="00CB4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9A44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22.05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</w:t>
            </w:r>
            <w:r w:rsidR="00975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:rsidR="0017467A" w:rsidRDefault="006C6C10" w:rsidP="001746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 начала и окончания публичных консультаций)</w:t>
            </w:r>
          </w:p>
          <w:p w:rsidR="006C6C10" w:rsidRPr="00135048" w:rsidRDefault="006C6C10" w:rsidP="001746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направления участниками публичных консультаций своих предложения и замечаний:</w:t>
            </w:r>
          </w:p>
          <w:p w:rsidR="006C6C10" w:rsidRPr="00CB4AD2" w:rsidRDefault="006C6C10" w:rsidP="00CB4AD2">
            <w:pPr>
              <w:spacing w:line="216" w:lineRule="auto"/>
              <w:jc w:val="both"/>
              <w:rPr>
                <w:color w:val="000000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и замечания направляются по прилагаемой форме в электронном виде на адрес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mokshan</w:t>
              </w:r>
              <w:r w:rsidR="00CB4AD2" w:rsidRPr="00975A1E">
                <w:rPr>
                  <w:rStyle w:val="a3"/>
                  <w:rFonts w:ascii="Times New Roman" w:hAnsi="Times New Roman" w:cs="Times New Roman"/>
                </w:rPr>
                <w:t>_</w:t>
              </w:r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adm</w:t>
              </w:r>
              <w:r w:rsidR="00CB4AD2" w:rsidRPr="00975A1E">
                <w:rPr>
                  <w:rStyle w:val="a3"/>
                  <w:rFonts w:ascii="Times New Roman" w:hAnsi="Times New Roman" w:cs="Times New Roman"/>
                </w:rPr>
                <w:t>@</w:t>
              </w:r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sura</w:t>
              </w:r>
              <w:r w:rsidR="00CB4AD2" w:rsidRPr="00975A1E">
                <w:rPr>
                  <w:rStyle w:val="a3"/>
                  <w:rFonts w:ascii="Times New Roman" w:hAnsi="Times New Roman" w:cs="Times New Roman"/>
                </w:rPr>
                <w:t>.</w:t>
              </w:r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CB4AD2" w:rsidRPr="00975A1E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mokshan</w:t>
            </w:r>
            <w:r w:rsidR="00CB4AD2" w:rsidRPr="00975A1E">
              <w:rPr>
                <w:rFonts w:ascii="Times New Roman" w:hAnsi="Times New Roman" w:cs="Times New Roman"/>
                <w:color w:val="000000"/>
              </w:rPr>
              <w:t>-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econom</w:t>
            </w:r>
            <w:r w:rsidR="00CB4AD2" w:rsidRPr="00975A1E">
              <w:rPr>
                <w:rFonts w:ascii="Times New Roman" w:hAnsi="Times New Roman" w:cs="Times New Roman"/>
                <w:color w:val="000000"/>
              </w:rPr>
              <w:t>@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yandex</w:t>
            </w:r>
            <w:r w:rsidR="00CB4AD2" w:rsidRPr="00975A1E">
              <w:rPr>
                <w:rFonts w:ascii="Times New Roman" w:hAnsi="Times New Roman" w:cs="Times New Roman"/>
                <w:color w:val="000000"/>
              </w:rPr>
              <w:t>.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ru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электронной почты ответственного сотрудника)</w:t>
            </w:r>
          </w:p>
          <w:p w:rsidR="00CB4AD2" w:rsidRPr="00CB4AD2" w:rsidRDefault="006C6C10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 на бумажном носителе по адресу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442370, </w:t>
            </w:r>
            <w:proofErr w:type="gramStart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Пензенская</w:t>
            </w:r>
            <w:proofErr w:type="gramEnd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обл., Мокшанский </w:t>
            </w:r>
          </w:p>
          <w:p w:rsidR="006C6C10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р-н, р.п. Мокшан, ул. Поцелуева,1.</w:t>
            </w:r>
          </w:p>
          <w:p w:rsidR="00CB4AD2" w:rsidRPr="00CB4AD2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</w:t>
            </w:r>
            <w:r w:rsidR="0017467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___________________________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__________________________________</w:t>
            </w:r>
          </w:p>
          <w:p w:rsidR="006C6C10" w:rsidRPr="00135048" w:rsidRDefault="006C6C10" w:rsidP="007D708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уполномоченного органа) </w:t>
            </w:r>
          </w:p>
          <w:p w:rsidR="006C6C10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по вопросам публичных консультаций:</w:t>
            </w:r>
          </w:p>
          <w:p w:rsidR="007D7082" w:rsidRDefault="007D7082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AD2" w:rsidRPr="00135048" w:rsidRDefault="00801466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Семикова Наталья Викторовна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ответственного сотрудника)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рабочий телефон: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8(84150)</w:t>
            </w:r>
            <w:r w:rsidR="0097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2-75-59</w:t>
            </w:r>
          </w:p>
          <w:p w:rsidR="0017467A" w:rsidRDefault="006C6C10" w:rsidP="00975A1E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 работы: с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до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рабочим дням </w:t>
            </w:r>
          </w:p>
          <w:p w:rsidR="00975A1E" w:rsidRDefault="00975A1E" w:rsidP="00953F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045C0" w:rsidRPr="00975A1E" w:rsidRDefault="006C6C10" w:rsidP="00953F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Прилагаемые к уведомлению материалы:</w:t>
            </w:r>
          </w:p>
          <w:p w:rsidR="0017467A" w:rsidRPr="00975A1E" w:rsidRDefault="006C6C10" w:rsidP="00975A1E">
            <w:pPr>
              <w:pStyle w:val="a4"/>
              <w:spacing w:after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975A1E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17467A" w:rsidRPr="00975A1E">
              <w:rPr>
                <w:rFonts w:eastAsia="Times New Roman"/>
                <w:sz w:val="26"/>
                <w:szCs w:val="26"/>
                <w:lang w:eastAsia="ru-RU"/>
              </w:rPr>
              <w:t>)</w:t>
            </w:r>
            <w:r w:rsidR="0017467A" w:rsidRPr="00975A1E">
              <w:rPr>
                <w:b/>
                <w:i/>
                <w:sz w:val="26"/>
                <w:szCs w:val="26"/>
              </w:rPr>
              <w:t xml:space="preserve"> </w:t>
            </w:r>
            <w:r w:rsidR="0017467A" w:rsidRPr="00975A1E">
              <w:rPr>
                <w:sz w:val="26"/>
                <w:szCs w:val="26"/>
              </w:rPr>
              <w:t xml:space="preserve">Постановление администрации Мокшанского района Пензенской области от 12.01.2023 № </w:t>
            </w:r>
            <w:r w:rsidR="00975A1E" w:rsidRPr="00975A1E">
              <w:rPr>
                <w:sz w:val="26"/>
                <w:szCs w:val="26"/>
              </w:rPr>
              <w:t>2</w:t>
            </w:r>
            <w:r w:rsidR="009A44F3">
              <w:rPr>
                <w:sz w:val="26"/>
                <w:szCs w:val="26"/>
              </w:rPr>
              <w:t>4</w:t>
            </w:r>
            <w:r w:rsidR="0017467A" w:rsidRPr="00975A1E">
              <w:rPr>
                <w:sz w:val="26"/>
                <w:szCs w:val="26"/>
              </w:rPr>
              <w:t xml:space="preserve"> «</w:t>
            </w:r>
            <w:r w:rsidR="009A44F3" w:rsidRPr="009A44F3">
              <w:rPr>
                <w:rFonts w:eastAsia="Calibri"/>
                <w:bCs/>
                <w:color w:val="000000"/>
                <w:sz w:val="28"/>
                <w:szCs w:val="28"/>
              </w:rPr>
              <w:t>Об утверждении административного регламента предоставления администрацией Мокшанского района Пензенской области муниципальной услуги «Продажа и предоставление в аренду земельных участков на торгах»</w:t>
            </w:r>
            <w:r w:rsidR="009A44F3">
              <w:rPr>
                <w:rFonts w:eastAsia="Times New Roman"/>
                <w:bCs/>
                <w:sz w:val="26"/>
                <w:szCs w:val="26"/>
                <w:lang w:eastAsia="ru-RU"/>
              </w:rPr>
              <w:t>.</w:t>
            </w:r>
          </w:p>
          <w:p w:rsidR="006C6C10" w:rsidRPr="00B045C0" w:rsidRDefault="00252935" w:rsidP="00174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C6C10"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</w:t>
            </w:r>
            <w:r w:rsidR="00801466"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6C6C10"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просный лист для проведения публичных консультаций.</w:t>
            </w:r>
          </w:p>
        </w:tc>
      </w:tr>
    </w:tbl>
    <w:p w:rsidR="006C6C10" w:rsidRPr="00135048" w:rsidRDefault="006C6C10" w:rsidP="00953FED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C6C10" w:rsidRPr="00135048" w:rsidSect="0017467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C10"/>
    <w:rsid w:val="00097E79"/>
    <w:rsid w:val="0017467A"/>
    <w:rsid w:val="00252935"/>
    <w:rsid w:val="00304A89"/>
    <w:rsid w:val="004757A9"/>
    <w:rsid w:val="00613479"/>
    <w:rsid w:val="006C6C10"/>
    <w:rsid w:val="00716298"/>
    <w:rsid w:val="007D7082"/>
    <w:rsid w:val="00801466"/>
    <w:rsid w:val="008C617D"/>
    <w:rsid w:val="00953FED"/>
    <w:rsid w:val="00975A1E"/>
    <w:rsid w:val="009A44F3"/>
    <w:rsid w:val="009F4A96"/>
    <w:rsid w:val="00B045C0"/>
    <w:rsid w:val="00CB4AD2"/>
    <w:rsid w:val="00D24A44"/>
    <w:rsid w:val="00FA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AD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75A1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kshan_adm@sur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3145291-87DB-447D-A9DB-8D5FDC79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Ec1</cp:lastModifiedBy>
  <cp:revision>16</cp:revision>
  <cp:lastPrinted>2023-02-06T08:09:00Z</cp:lastPrinted>
  <dcterms:created xsi:type="dcterms:W3CDTF">2021-12-01T05:48:00Z</dcterms:created>
  <dcterms:modified xsi:type="dcterms:W3CDTF">2024-05-03T08:01:00Z</dcterms:modified>
</cp:coreProperties>
</file>