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134" w:rsidRPr="007F4134" w:rsidRDefault="007F4134" w:rsidP="007E5F1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F4134">
        <w:rPr>
          <w:rFonts w:ascii="Times New Roman" w:hAnsi="Times New Roman" w:cs="Times New Roman"/>
          <w:sz w:val="20"/>
          <w:szCs w:val="20"/>
        </w:rPr>
        <w:t>Приложение №4</w:t>
      </w:r>
    </w:p>
    <w:p w:rsidR="007F4134" w:rsidRDefault="007F4134" w:rsidP="007E5F1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F4134">
        <w:rPr>
          <w:rFonts w:ascii="Times New Roman" w:hAnsi="Times New Roman" w:cs="Times New Roman"/>
          <w:sz w:val="20"/>
          <w:szCs w:val="20"/>
        </w:rPr>
        <w:t>к Порядку проведения оценки регулирующего воздействия</w:t>
      </w:r>
    </w:p>
    <w:p w:rsidR="007F4134" w:rsidRDefault="007F4134" w:rsidP="007E5F1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F4134">
        <w:rPr>
          <w:rFonts w:ascii="Times New Roman" w:hAnsi="Times New Roman" w:cs="Times New Roman"/>
          <w:sz w:val="20"/>
          <w:szCs w:val="20"/>
        </w:rPr>
        <w:t xml:space="preserve">  проектов нормативных правовых актов </w:t>
      </w:r>
    </w:p>
    <w:p w:rsidR="007F4134" w:rsidRDefault="007F4134" w:rsidP="007E5F1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F4134">
        <w:rPr>
          <w:rFonts w:ascii="Times New Roman" w:hAnsi="Times New Roman" w:cs="Times New Roman"/>
          <w:sz w:val="20"/>
          <w:szCs w:val="20"/>
        </w:rPr>
        <w:t>Мокшанского района Пензенской области,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413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F4134">
        <w:rPr>
          <w:rFonts w:ascii="Times New Roman" w:hAnsi="Times New Roman" w:cs="Times New Roman"/>
          <w:sz w:val="20"/>
          <w:szCs w:val="20"/>
        </w:rPr>
        <w:t>затрагивающих</w:t>
      </w:r>
      <w:proofErr w:type="gramEnd"/>
      <w:r w:rsidRPr="007F4134">
        <w:rPr>
          <w:rFonts w:ascii="Times New Roman" w:hAnsi="Times New Roman" w:cs="Times New Roman"/>
          <w:sz w:val="20"/>
          <w:szCs w:val="20"/>
        </w:rPr>
        <w:t xml:space="preserve"> вопросы </w:t>
      </w:r>
    </w:p>
    <w:p w:rsidR="00443694" w:rsidRPr="00C661D4" w:rsidRDefault="007F4134" w:rsidP="00C661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F4134">
        <w:rPr>
          <w:rFonts w:ascii="Times New Roman" w:hAnsi="Times New Roman" w:cs="Times New Roman"/>
          <w:sz w:val="20"/>
          <w:szCs w:val="20"/>
        </w:rPr>
        <w:t>осуществления предпринимательской и иной экономической деятельности</w:t>
      </w:r>
      <w:r w:rsidR="004436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61D4" w:rsidRDefault="00C661D4" w:rsidP="007F4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A3F" w:rsidRPr="00E02BB5" w:rsidRDefault="00C81A3F" w:rsidP="007F41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BB5">
        <w:rPr>
          <w:rFonts w:ascii="Times New Roman" w:hAnsi="Times New Roman" w:cs="Times New Roman"/>
          <w:b/>
          <w:sz w:val="24"/>
          <w:szCs w:val="24"/>
        </w:rPr>
        <w:t>Справка о проведении публичных консультаций</w:t>
      </w:r>
    </w:p>
    <w:p w:rsidR="00C661D4" w:rsidRDefault="00C81A3F" w:rsidP="00C661D4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02BB5">
        <w:rPr>
          <w:rFonts w:ascii="Times New Roman" w:hAnsi="Times New Roman" w:cs="Times New Roman"/>
          <w:sz w:val="24"/>
          <w:szCs w:val="24"/>
        </w:rPr>
        <w:t>Предложения в рамках публичных консультаций по проекту</w:t>
      </w:r>
      <w:r w:rsidRPr="00E02BB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Постановления  </w:t>
      </w:r>
    </w:p>
    <w:p w:rsidR="005403BD" w:rsidRPr="005403BD" w:rsidRDefault="005403BD" w:rsidP="00540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403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</w:t>
      </w:r>
      <w:r w:rsidRPr="005403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5403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«Перераспределение земель и (или) земельных участков, государственная собственность на которые не разграничена, и земельных участков, находящихся в частной собственности»</w:t>
      </w:r>
    </w:p>
    <w:p w:rsidR="005403BD" w:rsidRPr="005403BD" w:rsidRDefault="005403BD" w:rsidP="005403B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8A17F4" w:rsidRPr="008A17F4" w:rsidRDefault="008A17F4" w:rsidP="008A17F4">
      <w:pPr>
        <w:widowControl w:val="0"/>
        <w:autoSpaceDE w:val="0"/>
        <w:autoSpaceDN w:val="0"/>
        <w:spacing w:before="60" w:after="0" w:line="240" w:lineRule="auto"/>
        <w:ind w:left="236" w:right="205" w:hanging="5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81A3F" w:rsidRPr="00C661D4" w:rsidRDefault="00C81A3F" w:rsidP="00C661D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BB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02BB5">
        <w:rPr>
          <w:rFonts w:ascii="Times New Roman" w:hAnsi="Times New Roman" w:cs="Times New Roman"/>
          <w:sz w:val="24"/>
          <w:szCs w:val="24"/>
        </w:rPr>
        <w:t>принимались:</w:t>
      </w:r>
    </w:p>
    <w:p w:rsidR="00C81A3F" w:rsidRPr="00E02BB5" w:rsidRDefault="00C81A3F" w:rsidP="00C81A3F">
      <w:pPr>
        <w:jc w:val="center"/>
        <w:rPr>
          <w:rFonts w:ascii="Times New Roman" w:hAnsi="Times New Roman" w:cs="Times New Roman"/>
          <w:color w:val="000000"/>
        </w:rPr>
      </w:pPr>
      <w:r w:rsidRPr="00E02BB5">
        <w:rPr>
          <w:rFonts w:ascii="Times New Roman" w:hAnsi="Times New Roman" w:cs="Times New Roman"/>
        </w:rPr>
        <w:t xml:space="preserve">с </w:t>
      </w:r>
      <w:r w:rsidR="005403BD">
        <w:rPr>
          <w:rFonts w:ascii="Times New Roman" w:hAnsi="Times New Roman" w:cs="Times New Roman"/>
          <w:color w:val="000000"/>
        </w:rPr>
        <w:t>23.09</w:t>
      </w:r>
      <w:r w:rsidR="004156E2">
        <w:rPr>
          <w:rFonts w:ascii="Times New Roman" w:hAnsi="Times New Roman" w:cs="Times New Roman"/>
          <w:color w:val="000000"/>
        </w:rPr>
        <w:t>.2024</w:t>
      </w:r>
      <w:r w:rsidR="008A17F4">
        <w:rPr>
          <w:rFonts w:ascii="Times New Roman" w:hAnsi="Times New Roman" w:cs="Times New Roman"/>
          <w:color w:val="000000"/>
        </w:rPr>
        <w:t>-</w:t>
      </w:r>
      <w:r w:rsidR="005403BD">
        <w:rPr>
          <w:rFonts w:ascii="Times New Roman" w:hAnsi="Times New Roman" w:cs="Times New Roman"/>
          <w:color w:val="000000"/>
        </w:rPr>
        <w:t>14.10</w:t>
      </w:r>
      <w:r w:rsidR="004156E2">
        <w:rPr>
          <w:rFonts w:ascii="Times New Roman" w:hAnsi="Times New Roman" w:cs="Times New Roman"/>
          <w:color w:val="000000"/>
        </w:rPr>
        <w:t>.2024</w:t>
      </w:r>
    </w:p>
    <w:p w:rsidR="00C81A3F" w:rsidRPr="00791BE3" w:rsidRDefault="00C81A3F" w:rsidP="00C81A3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791BE3">
        <w:rPr>
          <w:rFonts w:ascii="Times New Roman" w:hAnsi="Times New Roman" w:cs="Times New Roman"/>
          <w:color w:val="000000"/>
        </w:rPr>
        <w:t xml:space="preserve">Уведомление о проведении публичных консультаций </w:t>
      </w:r>
    </w:p>
    <w:p w:rsidR="00BC5EEA" w:rsidRDefault="00C81A3F" w:rsidP="00791BE3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791BE3">
        <w:rPr>
          <w:rFonts w:ascii="Times New Roman" w:hAnsi="Times New Roman" w:cs="Times New Roman"/>
          <w:color w:val="000000"/>
        </w:rPr>
        <w:t>размещалось на официальном сайте администрации Мокшанского района Пензенской области</w:t>
      </w:r>
      <w:r w:rsidR="003A39C0" w:rsidRPr="00791BE3">
        <w:rPr>
          <w:rFonts w:ascii="Times New Roman" w:hAnsi="Times New Roman" w:cs="Times New Roman"/>
          <w:color w:val="000000"/>
        </w:rPr>
        <w:t xml:space="preserve"> в информационно-телекоммуникационной сети «Интернет» </w:t>
      </w:r>
    </w:p>
    <w:p w:rsidR="00A82F9B" w:rsidRDefault="003A39C0" w:rsidP="00791BE3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791BE3">
        <w:rPr>
          <w:rFonts w:ascii="Times New Roman" w:hAnsi="Times New Roman" w:cs="Times New Roman"/>
          <w:color w:val="000000"/>
        </w:rPr>
        <w:t xml:space="preserve"> </w:t>
      </w:r>
      <w:r w:rsidRPr="00C661D4">
        <w:rPr>
          <w:rFonts w:ascii="Times New Roman" w:hAnsi="Times New Roman" w:cs="Times New Roman"/>
          <w:color w:val="000000"/>
          <w:highlight w:val="yellow"/>
        </w:rPr>
        <w:t xml:space="preserve"> </w:t>
      </w:r>
    </w:p>
    <w:p w:rsidR="000B267C" w:rsidRPr="000B267C" w:rsidRDefault="000B267C" w:rsidP="000B267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0B267C">
        <w:rPr>
          <w:rFonts w:ascii="Times New Roman" w:hAnsi="Times New Roman" w:cs="Times New Roman"/>
          <w:color w:val="000000"/>
        </w:rPr>
        <w:t>https://mokshan.pnzreg.</w:t>
      </w:r>
      <w:proofErr w:type="spellStart"/>
      <w:r w:rsidRPr="000B267C">
        <w:rPr>
          <w:rFonts w:ascii="Times New Roman" w:hAnsi="Times New Roman" w:cs="Times New Roman"/>
          <w:color w:val="000000"/>
          <w:lang w:val="en-US"/>
        </w:rPr>
        <w:t>ru</w:t>
      </w:r>
      <w:proofErr w:type="spellEnd"/>
      <w:r w:rsidRPr="000B267C">
        <w:rPr>
          <w:rFonts w:ascii="Times New Roman" w:hAnsi="Times New Roman" w:cs="Times New Roman"/>
          <w:color w:val="000000"/>
        </w:rPr>
        <w:t>/</w:t>
      </w:r>
      <w:r w:rsidRPr="000B267C">
        <w:rPr>
          <w:rFonts w:ascii="Times New Roman" w:hAnsi="Times New Roman" w:cs="Times New Roman"/>
          <w:color w:val="000000"/>
          <w:lang w:val="en-US"/>
        </w:rPr>
        <w:t>Documents</w:t>
      </w:r>
      <w:r w:rsidRPr="000B267C">
        <w:rPr>
          <w:rFonts w:ascii="Times New Roman" w:hAnsi="Times New Roman" w:cs="Times New Roman"/>
          <w:color w:val="000000"/>
        </w:rPr>
        <w:t>%20</w:t>
      </w:r>
      <w:proofErr w:type="spellStart"/>
      <w:r w:rsidRPr="000B267C">
        <w:rPr>
          <w:rFonts w:ascii="Times New Roman" w:hAnsi="Times New Roman" w:cs="Times New Roman"/>
          <w:color w:val="000000"/>
          <w:lang w:val="en-US"/>
        </w:rPr>
        <w:t>Mokshan</w:t>
      </w:r>
      <w:proofErr w:type="spellEnd"/>
      <w:r w:rsidRPr="000B267C">
        <w:rPr>
          <w:rFonts w:ascii="Times New Roman" w:hAnsi="Times New Roman" w:cs="Times New Roman"/>
          <w:color w:val="000000"/>
        </w:rPr>
        <w:t>/Экономика/ОРВ/Уведомления/23%2009%202024/Уведомление%20№2.</w:t>
      </w:r>
      <w:r w:rsidRPr="000B267C">
        <w:rPr>
          <w:rFonts w:ascii="Times New Roman" w:hAnsi="Times New Roman" w:cs="Times New Roman"/>
          <w:color w:val="000000"/>
          <w:lang w:val="en-US"/>
        </w:rPr>
        <w:t>pdf</w:t>
      </w:r>
    </w:p>
    <w:p w:rsidR="000B267C" w:rsidRPr="000B267C" w:rsidRDefault="000B267C" w:rsidP="00A82F9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1063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544"/>
        <w:gridCol w:w="3402"/>
      </w:tblGrid>
      <w:tr w:rsidR="00E5685A" w:rsidRPr="00E02BB5" w:rsidTr="00E5685A">
        <w:tc>
          <w:tcPr>
            <w:tcW w:w="567" w:type="dxa"/>
          </w:tcPr>
          <w:p w:rsidR="00E5685A" w:rsidRPr="00E02BB5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 w:rsidRPr="00E02BB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02BB5">
              <w:rPr>
                <w:rFonts w:ascii="Times New Roman" w:hAnsi="Times New Roman" w:cs="Times New Roman"/>
              </w:rPr>
              <w:t>п</w:t>
            </w:r>
            <w:proofErr w:type="gramEnd"/>
            <w:r w:rsidRPr="00E02BB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9" w:type="dxa"/>
          </w:tcPr>
          <w:p w:rsidR="00E5685A" w:rsidRPr="00E02BB5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 w:rsidRPr="00E02BB5">
              <w:rPr>
                <w:rFonts w:ascii="Times New Roman" w:hAnsi="Times New Roman" w:cs="Times New Roman"/>
              </w:rPr>
              <w:t>Участники публичных консультаций</w:t>
            </w:r>
          </w:p>
        </w:tc>
        <w:tc>
          <w:tcPr>
            <w:tcW w:w="3544" w:type="dxa"/>
          </w:tcPr>
          <w:p w:rsidR="00E5685A" w:rsidRPr="00E02BB5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Высказанное мнение (замечания и (или) предложения)</w:t>
            </w:r>
          </w:p>
        </w:tc>
        <w:tc>
          <w:tcPr>
            <w:tcW w:w="3402" w:type="dxa"/>
          </w:tcPr>
          <w:p w:rsidR="00E5685A" w:rsidRPr="00E02BB5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Позиция регулирующего органа или органа, осуществляющего экспертизу или оценку фактического воздействия муниципальн</w:t>
            </w:r>
            <w:r w:rsidR="000B267C">
              <w:rPr>
                <w:rFonts w:ascii="Times New Roman" w:hAnsi="Times New Roman" w:cs="Times New Roman"/>
              </w:rPr>
              <w:t>ых нормативных правовых актов (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 обоснованием позиции)</w:t>
            </w:r>
          </w:p>
        </w:tc>
      </w:tr>
      <w:tr w:rsidR="00E5685A" w:rsidRPr="00E02BB5" w:rsidTr="00E5685A">
        <w:tc>
          <w:tcPr>
            <w:tcW w:w="567" w:type="dxa"/>
          </w:tcPr>
          <w:p w:rsidR="00E5685A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</w:p>
          <w:p w:rsidR="00E5685A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</w:p>
          <w:p w:rsidR="00E5685A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</w:p>
          <w:p w:rsidR="00E5685A" w:rsidRPr="00E02BB5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 w:rsidRPr="00E02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E5685A" w:rsidRPr="006D47BE" w:rsidRDefault="00E5685A" w:rsidP="00FB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обеспечения деятельности органов местного самоуправления и развития предпринимательства Мокшанского района»</w:t>
            </w:r>
          </w:p>
        </w:tc>
        <w:tc>
          <w:tcPr>
            <w:tcW w:w="3544" w:type="dxa"/>
          </w:tcPr>
          <w:p w:rsidR="00E5685A" w:rsidRPr="00E02BB5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 и предложения отсутствуют</w:t>
            </w:r>
          </w:p>
        </w:tc>
        <w:tc>
          <w:tcPr>
            <w:tcW w:w="3402" w:type="dxa"/>
          </w:tcPr>
          <w:p w:rsidR="00E5685A" w:rsidRPr="00E02BB5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</w:tc>
      </w:tr>
      <w:tr w:rsidR="00E5685A" w:rsidRPr="00E02BB5" w:rsidTr="00E5685A">
        <w:tc>
          <w:tcPr>
            <w:tcW w:w="567" w:type="dxa"/>
          </w:tcPr>
          <w:p w:rsidR="00E5685A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</w:p>
          <w:p w:rsidR="00E5685A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</w:p>
          <w:p w:rsidR="00E5685A" w:rsidRPr="00E02BB5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 w:rsidRPr="00E02B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E5685A" w:rsidRPr="006D47BE" w:rsidRDefault="00E5685A" w:rsidP="00F125A2">
            <w:pPr>
              <w:jc w:val="center"/>
              <w:rPr>
                <w:rFonts w:ascii="Times New Roman" w:hAnsi="Times New Roman" w:cs="Times New Roman"/>
              </w:rPr>
            </w:pPr>
          </w:p>
          <w:p w:rsidR="00E5685A" w:rsidRPr="006D47BE" w:rsidRDefault="00E5685A" w:rsidP="00FB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реализации молодежной политики, культуре, физкультуре и спорту </w:t>
            </w:r>
          </w:p>
        </w:tc>
        <w:tc>
          <w:tcPr>
            <w:tcW w:w="3544" w:type="dxa"/>
          </w:tcPr>
          <w:p w:rsidR="00E5685A" w:rsidRPr="00E02BB5" w:rsidRDefault="00E5685A" w:rsidP="00C47F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 и предложения отсутствуют</w:t>
            </w:r>
          </w:p>
        </w:tc>
        <w:tc>
          <w:tcPr>
            <w:tcW w:w="3402" w:type="dxa"/>
          </w:tcPr>
          <w:p w:rsidR="00E5685A" w:rsidRPr="00E02BB5" w:rsidRDefault="00E5685A" w:rsidP="00C47F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</w:tc>
      </w:tr>
      <w:tr w:rsidR="00E5685A" w:rsidRPr="00E02BB5" w:rsidTr="00E5685A">
        <w:tc>
          <w:tcPr>
            <w:tcW w:w="567" w:type="dxa"/>
          </w:tcPr>
          <w:p w:rsidR="00E5685A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</w:p>
          <w:p w:rsidR="00E5685A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E5685A" w:rsidRPr="006D47BE" w:rsidRDefault="00E5685A" w:rsidP="00F12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развитию сельского хозяйства и предпринимательства</w:t>
            </w:r>
          </w:p>
        </w:tc>
        <w:tc>
          <w:tcPr>
            <w:tcW w:w="3544" w:type="dxa"/>
          </w:tcPr>
          <w:p w:rsidR="00E5685A" w:rsidRPr="00E02BB5" w:rsidRDefault="00E5685A" w:rsidP="00C47F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 и предложения отсутствуют</w:t>
            </w:r>
          </w:p>
        </w:tc>
        <w:tc>
          <w:tcPr>
            <w:tcW w:w="3402" w:type="dxa"/>
          </w:tcPr>
          <w:p w:rsidR="00E5685A" w:rsidRPr="00E02BB5" w:rsidRDefault="00E5685A" w:rsidP="00C47F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</w:tc>
      </w:tr>
      <w:tr w:rsidR="00E5685A" w:rsidRPr="00E02BB5" w:rsidTr="00E5685A">
        <w:tc>
          <w:tcPr>
            <w:tcW w:w="567" w:type="dxa"/>
          </w:tcPr>
          <w:p w:rsidR="00E5685A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</w:p>
          <w:p w:rsidR="00E5685A" w:rsidRPr="00E02BB5" w:rsidRDefault="00E5685A" w:rsidP="00C81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E5685A" w:rsidRPr="009E1CF2" w:rsidRDefault="00E5685A" w:rsidP="00F1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85A" w:rsidRPr="009E1CF2" w:rsidRDefault="00E5685A" w:rsidP="00F1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B5">
              <w:rPr>
                <w:rFonts w:ascii="Times New Roman" w:hAnsi="Times New Roman" w:cs="Times New Roman"/>
              </w:rPr>
              <w:t>МФЦ Мокшанского района Пензенской области</w:t>
            </w:r>
          </w:p>
        </w:tc>
        <w:tc>
          <w:tcPr>
            <w:tcW w:w="3544" w:type="dxa"/>
          </w:tcPr>
          <w:p w:rsidR="00E5685A" w:rsidRPr="00E02BB5" w:rsidRDefault="00E5685A" w:rsidP="00C47F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 и предложения отсутствуют</w:t>
            </w:r>
          </w:p>
        </w:tc>
        <w:tc>
          <w:tcPr>
            <w:tcW w:w="3402" w:type="dxa"/>
          </w:tcPr>
          <w:p w:rsidR="00E5685A" w:rsidRPr="00E02BB5" w:rsidRDefault="00E5685A" w:rsidP="00C47F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</w:tc>
      </w:tr>
    </w:tbl>
    <w:p w:rsidR="00C81A3F" w:rsidRPr="00E02BB5" w:rsidRDefault="00C81A3F" w:rsidP="00C81A3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81A3F" w:rsidRPr="00E02BB5" w:rsidSect="00C661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A3F"/>
    <w:rsid w:val="000B267C"/>
    <w:rsid w:val="000C38E6"/>
    <w:rsid w:val="002173C3"/>
    <w:rsid w:val="00243422"/>
    <w:rsid w:val="00281342"/>
    <w:rsid w:val="002904EC"/>
    <w:rsid w:val="00316EE5"/>
    <w:rsid w:val="003A39C0"/>
    <w:rsid w:val="004156E2"/>
    <w:rsid w:val="00443694"/>
    <w:rsid w:val="005403BD"/>
    <w:rsid w:val="0060515B"/>
    <w:rsid w:val="00631CB7"/>
    <w:rsid w:val="006D47BE"/>
    <w:rsid w:val="00791BE3"/>
    <w:rsid w:val="007B11E1"/>
    <w:rsid w:val="007E3F7D"/>
    <w:rsid w:val="007E5F17"/>
    <w:rsid w:val="007F4134"/>
    <w:rsid w:val="008A17F4"/>
    <w:rsid w:val="009E1CF2"/>
    <w:rsid w:val="00A656DB"/>
    <w:rsid w:val="00A82F9B"/>
    <w:rsid w:val="00B22642"/>
    <w:rsid w:val="00BC5EEA"/>
    <w:rsid w:val="00C661D4"/>
    <w:rsid w:val="00C81A3F"/>
    <w:rsid w:val="00CE0AE3"/>
    <w:rsid w:val="00D31F72"/>
    <w:rsid w:val="00E02BB5"/>
    <w:rsid w:val="00E56650"/>
    <w:rsid w:val="00E5685A"/>
    <w:rsid w:val="00EA2017"/>
    <w:rsid w:val="00EB3B5B"/>
    <w:rsid w:val="00FB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42"/>
  </w:style>
  <w:style w:type="paragraph" w:styleId="1">
    <w:name w:val="heading 1"/>
    <w:basedOn w:val="a"/>
    <w:next w:val="a"/>
    <w:link w:val="10"/>
    <w:uiPriority w:val="9"/>
    <w:qFormat/>
    <w:rsid w:val="008A17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E5F1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17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EB3B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EconomPC</cp:lastModifiedBy>
  <cp:revision>26</cp:revision>
  <cp:lastPrinted>2022-11-30T12:19:00Z</cp:lastPrinted>
  <dcterms:created xsi:type="dcterms:W3CDTF">2022-03-25T07:46:00Z</dcterms:created>
  <dcterms:modified xsi:type="dcterms:W3CDTF">2024-10-23T05:16:00Z</dcterms:modified>
</cp:coreProperties>
</file>