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18" w:rsidRDefault="00625C18" w:rsidP="00625C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25C18">
        <w:rPr>
          <w:rFonts w:ascii="Times New Roman" w:hAnsi="Times New Roman" w:cs="Times New Roman"/>
          <w:sz w:val="26"/>
          <w:szCs w:val="26"/>
        </w:rPr>
        <w:t>Аналитическая записка</w:t>
      </w:r>
    </w:p>
    <w:p w:rsidR="00625C18" w:rsidRDefault="00625C18" w:rsidP="00625C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 результатах мониторинга просроченной дебиторской задолженности по доходам, рассроченных, отсроченных платежей в бюджет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Мокшанского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на 01.07.2025</w:t>
      </w:r>
    </w:p>
    <w:p w:rsidR="00625C18" w:rsidRDefault="00625C18" w:rsidP="00625C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45BB" w:rsidRDefault="00625C18" w:rsidP="005745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Мониторинг просроченной дебиторской задолженности по доходам, рассроченных, отсроченных платежей в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бюджет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Мокшанского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 проводится в соответствии с постановлением Администрации</w:t>
      </w:r>
      <w:r w:rsidR="00F110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01D">
        <w:rPr>
          <w:rFonts w:ascii="Times New Roman" w:hAnsi="Times New Roman" w:cs="Times New Roman"/>
          <w:sz w:val="26"/>
          <w:szCs w:val="26"/>
        </w:rPr>
        <w:t>Мокшанского</w:t>
      </w:r>
      <w:proofErr w:type="spellEnd"/>
      <w:r w:rsidR="00F1101D">
        <w:rPr>
          <w:rFonts w:ascii="Times New Roman" w:hAnsi="Times New Roman" w:cs="Times New Roman"/>
          <w:sz w:val="26"/>
          <w:szCs w:val="26"/>
        </w:rPr>
        <w:t xml:space="preserve"> района Пензенской области от 16.10.2023 № 871 (с последующими изменениями) на основании данных главных администраторов неналоговых доходов. В результате мониторинга указанной задолженности на 01.07.2025 установлено следующее.</w:t>
      </w:r>
    </w:p>
    <w:p w:rsidR="005745BB" w:rsidRDefault="005745BB" w:rsidP="005745BB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Общая сумма просроченной задолженности в консолидированный бюджет </w:t>
      </w:r>
      <w:proofErr w:type="spellStart"/>
      <w:r w:rsidR="00F96547">
        <w:rPr>
          <w:rFonts w:ascii="Times New Roman" w:hAnsi="Times New Roman" w:cs="Times New Roman"/>
          <w:color w:val="222222"/>
          <w:sz w:val="26"/>
          <w:szCs w:val="26"/>
        </w:rPr>
        <w:t>Мокшан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ского</w:t>
      </w:r>
      <w:proofErr w:type="spellEnd"/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района Пензенской области на 01.0</w:t>
      </w:r>
      <w:r>
        <w:rPr>
          <w:rFonts w:ascii="Times New Roman" w:hAnsi="Times New Roman" w:cs="Times New Roman"/>
          <w:color w:val="222222"/>
          <w:sz w:val="26"/>
          <w:szCs w:val="26"/>
        </w:rPr>
        <w:t>7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.202</w:t>
      </w:r>
      <w:r>
        <w:rPr>
          <w:rFonts w:ascii="Times New Roman" w:hAnsi="Times New Roman" w:cs="Times New Roman"/>
          <w:color w:val="222222"/>
          <w:sz w:val="26"/>
          <w:szCs w:val="26"/>
        </w:rPr>
        <w:t>5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года составила </w:t>
      </w:r>
      <w:r>
        <w:rPr>
          <w:rFonts w:ascii="Times New Roman" w:hAnsi="Times New Roman" w:cs="Times New Roman"/>
          <w:color w:val="222222"/>
          <w:sz w:val="26"/>
          <w:szCs w:val="26"/>
        </w:rPr>
        <w:t>892,25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руб.</w:t>
      </w:r>
      <w:r>
        <w:rPr>
          <w:rFonts w:ascii="Times New Roman" w:hAnsi="Times New Roman" w:cs="Times New Roman"/>
          <w:color w:val="222222"/>
          <w:sz w:val="26"/>
          <w:szCs w:val="26"/>
        </w:rPr>
        <w:t>, в том числе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по неналоговым доходам – 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892,25 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тыс.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руб. по арендной плате за земельные участки</w:t>
      </w:r>
      <w:r>
        <w:rPr>
          <w:rFonts w:ascii="Times New Roman" w:hAnsi="Times New Roman" w:cs="Times New Roman"/>
          <w:color w:val="222222"/>
          <w:sz w:val="26"/>
          <w:szCs w:val="26"/>
        </w:rPr>
        <w:t>.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:rsidR="005745BB" w:rsidRDefault="005745BB" w:rsidP="005745BB">
      <w:pPr>
        <w:spacing w:after="0"/>
        <w:ind w:firstLine="708"/>
        <w:jc w:val="both"/>
        <w:rPr>
          <w:rFonts w:ascii="Arial" w:hAnsi="Arial" w:cs="Arial"/>
          <w:color w:val="222222"/>
          <w:sz w:val="26"/>
          <w:szCs w:val="26"/>
        </w:rPr>
      </w:pPr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Данные о динамике просроченной дебиторской задолженности, рассроченных и отсроченных платежах в консолидированный бюджет </w:t>
      </w:r>
      <w:proofErr w:type="spellStart"/>
      <w:r w:rsidR="001A5E48">
        <w:rPr>
          <w:rFonts w:ascii="Times New Roman" w:hAnsi="Times New Roman" w:cs="Times New Roman"/>
          <w:color w:val="222222"/>
          <w:sz w:val="26"/>
          <w:szCs w:val="26"/>
        </w:rPr>
        <w:t>Мокшан</w:t>
      </w:r>
      <w:r w:rsidRPr="005745BB">
        <w:rPr>
          <w:rFonts w:ascii="Times New Roman" w:hAnsi="Times New Roman" w:cs="Times New Roman"/>
          <w:color w:val="222222"/>
          <w:sz w:val="26"/>
          <w:szCs w:val="26"/>
        </w:rPr>
        <w:t>ского</w:t>
      </w:r>
      <w:proofErr w:type="spellEnd"/>
      <w:r w:rsidRPr="005745BB">
        <w:rPr>
          <w:rFonts w:ascii="Times New Roman" w:hAnsi="Times New Roman" w:cs="Times New Roman"/>
          <w:color w:val="222222"/>
          <w:sz w:val="26"/>
          <w:szCs w:val="26"/>
        </w:rPr>
        <w:t xml:space="preserve"> района Пензенской области приведены в следующей таблице: </w:t>
      </w:r>
      <w:r>
        <w:rPr>
          <w:rFonts w:ascii="Arial" w:hAnsi="Arial" w:cs="Arial"/>
          <w:color w:val="222222"/>
          <w:sz w:val="26"/>
          <w:szCs w:val="26"/>
        </w:rPr>
        <w:t>   </w:t>
      </w:r>
    </w:p>
    <w:p w:rsidR="00C14A2D" w:rsidRDefault="00C14A2D" w:rsidP="00C14A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1736"/>
        <w:gridCol w:w="1915"/>
      </w:tblGrid>
      <w:tr w:rsidR="00C14A2D" w:rsidTr="00C14A2D">
        <w:tc>
          <w:tcPr>
            <w:tcW w:w="675" w:type="dxa"/>
            <w:vMerge w:val="restart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02" w:type="dxa"/>
            <w:vMerge w:val="restart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задолженности</w:t>
            </w:r>
          </w:p>
        </w:tc>
        <w:tc>
          <w:tcPr>
            <w:tcW w:w="3579" w:type="dxa"/>
            <w:gridSpan w:val="2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задолженности</w:t>
            </w:r>
          </w:p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vMerge w:val="restart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задолженности по сравнению с 01.01.2025</w:t>
            </w:r>
          </w:p>
        </w:tc>
      </w:tr>
      <w:tr w:rsidR="00C14A2D" w:rsidTr="00C14A2D">
        <w:tc>
          <w:tcPr>
            <w:tcW w:w="675" w:type="dxa"/>
            <w:vMerge/>
          </w:tcPr>
          <w:p w:rsidR="00C14A2D" w:rsidRDefault="00C14A2D" w:rsidP="00C14A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C14A2D" w:rsidRDefault="00C14A2D" w:rsidP="00C14A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01.01.2025</w:t>
            </w:r>
          </w:p>
        </w:tc>
        <w:tc>
          <w:tcPr>
            <w:tcW w:w="1736" w:type="dxa"/>
          </w:tcPr>
          <w:p w:rsidR="00C14A2D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01.07.2025</w:t>
            </w:r>
          </w:p>
        </w:tc>
        <w:tc>
          <w:tcPr>
            <w:tcW w:w="1915" w:type="dxa"/>
            <w:vMerge/>
          </w:tcPr>
          <w:p w:rsidR="00C14A2D" w:rsidRDefault="00C14A2D" w:rsidP="00C14A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4A2D" w:rsidTr="00C14A2D">
        <w:tc>
          <w:tcPr>
            <w:tcW w:w="675" w:type="dxa"/>
          </w:tcPr>
          <w:p w:rsidR="00C14A2D" w:rsidRPr="00DD525C" w:rsidRDefault="00C14A2D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14A2D" w:rsidRPr="005D6989" w:rsidRDefault="00C14A2D" w:rsidP="00C14A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989">
              <w:rPr>
                <w:rFonts w:ascii="Times New Roman" w:hAnsi="Times New Roman" w:cs="Times New Roman"/>
                <w:sz w:val="26"/>
                <w:szCs w:val="26"/>
              </w:rPr>
              <w:t>Общая сумма просроченной дебиторской задолженности</w:t>
            </w:r>
            <w:r w:rsidR="005745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C14A2D" w:rsidRPr="005D6989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C14A2D" w:rsidRPr="005D6989" w:rsidRDefault="00F96547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  <w:tc>
          <w:tcPr>
            <w:tcW w:w="1915" w:type="dxa"/>
          </w:tcPr>
          <w:p w:rsidR="00C14A2D" w:rsidRPr="005D6989" w:rsidRDefault="00F96547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</w:tr>
      <w:tr w:rsidR="00C14A2D" w:rsidTr="00C14A2D">
        <w:tc>
          <w:tcPr>
            <w:tcW w:w="675" w:type="dxa"/>
          </w:tcPr>
          <w:p w:rsidR="00C14A2D" w:rsidRPr="00DD525C" w:rsidRDefault="00C14A2D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A2D" w:rsidRPr="005D6989" w:rsidRDefault="006F6CD1" w:rsidP="00C14A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98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C14A2D" w:rsidRPr="005D6989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C14A2D" w:rsidRPr="005D6989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C14A2D" w:rsidRPr="005D6989" w:rsidRDefault="00C14A2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989" w:rsidTr="00165614">
        <w:tc>
          <w:tcPr>
            <w:tcW w:w="675" w:type="dxa"/>
          </w:tcPr>
          <w:p w:rsidR="005D6989" w:rsidRPr="00DD525C" w:rsidRDefault="00F96547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vAlign w:val="bottom"/>
          </w:tcPr>
          <w:p w:rsidR="005D6989" w:rsidRPr="005745BB" w:rsidRDefault="00F9654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96547">
              <w:rPr>
                <w:rFonts w:ascii="Times New Roman" w:hAnsi="Times New Roman" w:cs="Times New Roman"/>
                <w:sz w:val="26"/>
                <w:szCs w:val="26"/>
              </w:rPr>
              <w:t>задолженность по неналоговым доходам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3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5D6989" w:rsidRPr="005D6989" w:rsidRDefault="00F96547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  <w:tc>
          <w:tcPr>
            <w:tcW w:w="1915" w:type="dxa"/>
          </w:tcPr>
          <w:p w:rsidR="005D6989" w:rsidRPr="005D6989" w:rsidRDefault="00F96547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</w:tr>
      <w:tr w:rsidR="005D6989" w:rsidTr="00165614">
        <w:tc>
          <w:tcPr>
            <w:tcW w:w="675" w:type="dxa"/>
          </w:tcPr>
          <w:p w:rsidR="005D6989" w:rsidRPr="00DD525C" w:rsidRDefault="00DD525C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02" w:type="dxa"/>
            <w:vAlign w:val="bottom"/>
          </w:tcPr>
          <w:p w:rsidR="005D6989" w:rsidRPr="001A5E48" w:rsidRDefault="00DD525C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96547" w:rsidRPr="001A5E48">
              <w:rPr>
                <w:rFonts w:ascii="Times New Roman" w:hAnsi="Times New Roman" w:cs="Times New Roman"/>
                <w:sz w:val="26"/>
                <w:szCs w:val="26"/>
              </w:rPr>
              <w:t>оходы от использования имущества</w:t>
            </w:r>
          </w:p>
        </w:tc>
        <w:tc>
          <w:tcPr>
            <w:tcW w:w="1843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5D6989" w:rsidRPr="005D6989" w:rsidRDefault="009D7D9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  <w:tc>
          <w:tcPr>
            <w:tcW w:w="1915" w:type="dxa"/>
          </w:tcPr>
          <w:p w:rsidR="005D6989" w:rsidRPr="005D6989" w:rsidRDefault="009D7D9D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</w:tr>
      <w:tr w:rsidR="00DD525C" w:rsidTr="00165614">
        <w:tc>
          <w:tcPr>
            <w:tcW w:w="675" w:type="dxa"/>
          </w:tcPr>
          <w:p w:rsidR="00DD525C" w:rsidRPr="00DD525C" w:rsidRDefault="00DD525C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DD525C" w:rsidRPr="001A5E48" w:rsidRDefault="00DD525C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25C" w:rsidTr="00165614">
        <w:tc>
          <w:tcPr>
            <w:tcW w:w="675" w:type="dxa"/>
          </w:tcPr>
          <w:p w:rsidR="00DD525C" w:rsidRPr="00DD525C" w:rsidRDefault="00DD525C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DD525C" w:rsidRPr="001A5E48" w:rsidRDefault="00DD525C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аренда земельных участков</w:t>
            </w:r>
          </w:p>
        </w:tc>
        <w:tc>
          <w:tcPr>
            <w:tcW w:w="1843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  <w:tc>
          <w:tcPr>
            <w:tcW w:w="1915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892,25</w:t>
            </w:r>
          </w:p>
        </w:tc>
      </w:tr>
      <w:tr w:rsidR="00DD525C" w:rsidTr="00165614">
        <w:tc>
          <w:tcPr>
            <w:tcW w:w="675" w:type="dxa"/>
          </w:tcPr>
          <w:p w:rsidR="00DD525C" w:rsidRPr="00DD525C" w:rsidRDefault="00DD525C" w:rsidP="00C14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DD525C" w:rsidRPr="001A5E48" w:rsidRDefault="00DD525C" w:rsidP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аренда имущества</w:t>
            </w:r>
          </w:p>
        </w:tc>
        <w:tc>
          <w:tcPr>
            <w:tcW w:w="1843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989" w:rsidTr="00165614">
        <w:tc>
          <w:tcPr>
            <w:tcW w:w="675" w:type="dxa"/>
          </w:tcPr>
          <w:p w:rsidR="005D6989" w:rsidRPr="00DD525C" w:rsidRDefault="00DD525C" w:rsidP="00C14A2D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02" w:type="dxa"/>
            <w:vAlign w:val="bottom"/>
          </w:tcPr>
          <w:p w:rsidR="005D6989" w:rsidRPr="001A5E48" w:rsidRDefault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989" w:rsidTr="00165614">
        <w:tc>
          <w:tcPr>
            <w:tcW w:w="675" w:type="dxa"/>
          </w:tcPr>
          <w:p w:rsidR="005D6989" w:rsidRPr="00DD525C" w:rsidRDefault="00DD525C" w:rsidP="00DD525C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bottom"/>
          </w:tcPr>
          <w:p w:rsidR="005D6989" w:rsidRPr="001A5E48" w:rsidRDefault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5D6989" w:rsidRPr="005D6989" w:rsidRDefault="005D6989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25C" w:rsidTr="00165614">
        <w:tc>
          <w:tcPr>
            <w:tcW w:w="675" w:type="dxa"/>
          </w:tcPr>
          <w:p w:rsidR="00DD525C" w:rsidRPr="00DD525C" w:rsidRDefault="00DD525C" w:rsidP="00DD525C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bottom"/>
          </w:tcPr>
          <w:p w:rsidR="00DD525C" w:rsidRPr="001A5E48" w:rsidRDefault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административные платежи и сборы</w:t>
            </w:r>
          </w:p>
        </w:tc>
        <w:tc>
          <w:tcPr>
            <w:tcW w:w="1843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25C" w:rsidTr="00165614">
        <w:tc>
          <w:tcPr>
            <w:tcW w:w="675" w:type="dxa"/>
          </w:tcPr>
          <w:p w:rsidR="00DD525C" w:rsidRPr="00DD525C" w:rsidRDefault="00DD525C" w:rsidP="00DD525C">
            <w:pPr>
              <w:jc w:val="center"/>
              <w:rPr>
                <w:rFonts w:ascii="Times New Roman" w:hAnsi="Times New Roman" w:cs="Times New Roman"/>
              </w:rPr>
            </w:pPr>
            <w:r w:rsidRPr="00DD525C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bottom"/>
          </w:tcPr>
          <w:p w:rsidR="00DD525C" w:rsidRPr="001A5E48" w:rsidRDefault="00DD5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E48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DD525C" w:rsidRPr="005D6989" w:rsidRDefault="00DD525C" w:rsidP="00C14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4A2D" w:rsidRPr="00625C18" w:rsidRDefault="00C14A2D" w:rsidP="00C14A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C14A2D" w:rsidRPr="0062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8"/>
    <w:rsid w:val="001A5E48"/>
    <w:rsid w:val="00203E5A"/>
    <w:rsid w:val="00236D84"/>
    <w:rsid w:val="004E5F6E"/>
    <w:rsid w:val="005745BB"/>
    <w:rsid w:val="005D6989"/>
    <w:rsid w:val="00625C18"/>
    <w:rsid w:val="006F6CD1"/>
    <w:rsid w:val="0071182C"/>
    <w:rsid w:val="007750EC"/>
    <w:rsid w:val="00835099"/>
    <w:rsid w:val="009D7D9D"/>
    <w:rsid w:val="00BE3BA8"/>
    <w:rsid w:val="00C14A2D"/>
    <w:rsid w:val="00DD525C"/>
    <w:rsid w:val="00EB42C9"/>
    <w:rsid w:val="00F1101D"/>
    <w:rsid w:val="00F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7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7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6568-D690-476F-A218-1DDBCAB1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адм. Мокшанского р-на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Муравлева Наталья Сергеевна</dc:creator>
  <cp:lastModifiedBy>Муравлева Наталья Сергеевна</cp:lastModifiedBy>
  <cp:revision>3</cp:revision>
  <cp:lastPrinted>2025-07-10T10:51:00Z</cp:lastPrinted>
  <dcterms:created xsi:type="dcterms:W3CDTF">2025-07-10T08:14:00Z</dcterms:created>
  <dcterms:modified xsi:type="dcterms:W3CDTF">2025-07-10T10:53:00Z</dcterms:modified>
</cp:coreProperties>
</file>