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BB90B" w14:textId="77777777" w:rsidR="00A006F9" w:rsidRDefault="00F23695" w:rsidP="00A006F9">
      <w:pPr>
        <w:pStyle w:val="a5"/>
        <w:tabs>
          <w:tab w:val="clear" w:pos="4153"/>
          <w:tab w:val="clear" w:pos="8306"/>
        </w:tabs>
        <w:jc w:val="center"/>
        <w:rPr>
          <w:sz w:val="3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6BF370EE" wp14:editId="75403A37">
            <wp:simplePos x="0" y="0"/>
            <wp:positionH relativeFrom="column">
              <wp:posOffset>2783702</wp:posOffset>
            </wp:positionH>
            <wp:positionV relativeFrom="paragraph">
              <wp:posOffset>127055</wp:posOffset>
            </wp:positionV>
            <wp:extent cx="744275" cy="866692"/>
            <wp:effectExtent l="19050" t="0" r="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75" cy="866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4A69658" w14:textId="77777777" w:rsidR="00A505A1" w:rsidRDefault="00A505A1" w:rsidP="00A006F9">
      <w:pPr>
        <w:widowControl/>
        <w:jc w:val="center"/>
        <w:rPr>
          <w:sz w:val="24"/>
          <w:szCs w:val="24"/>
        </w:rPr>
      </w:pPr>
    </w:p>
    <w:p w14:paraId="05E25C0E" w14:textId="77777777" w:rsidR="00A505A1" w:rsidRDefault="00A505A1" w:rsidP="00A006F9">
      <w:pPr>
        <w:widowControl/>
        <w:jc w:val="center"/>
        <w:rPr>
          <w:sz w:val="24"/>
          <w:szCs w:val="24"/>
        </w:rPr>
      </w:pPr>
    </w:p>
    <w:p w14:paraId="57F22D65" w14:textId="77777777" w:rsidR="00A006F9" w:rsidRPr="00936673" w:rsidRDefault="00A006F9" w:rsidP="00A006F9">
      <w:pPr>
        <w:widowControl/>
        <w:jc w:val="center"/>
        <w:rPr>
          <w:sz w:val="24"/>
          <w:szCs w:val="24"/>
        </w:rPr>
      </w:pPr>
      <w:r w:rsidRPr="00936673">
        <w:rPr>
          <w:sz w:val="24"/>
          <w:szCs w:val="24"/>
        </w:rPr>
        <w:t xml:space="preserve"> </w:t>
      </w:r>
    </w:p>
    <w:p w14:paraId="00C47142" w14:textId="77777777" w:rsidR="00A006F9" w:rsidRDefault="00A006F9" w:rsidP="00A006F9">
      <w:pPr>
        <w:widowControl/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XSpec="center" w:tblpY="-1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40"/>
      </w:tblGrid>
      <w:tr w:rsidR="00274F18" w14:paraId="3D5E2834" w14:textId="77777777" w:rsidTr="005D6F30">
        <w:trPr>
          <w:trHeight w:hRule="exact" w:val="178"/>
        </w:trPr>
        <w:tc>
          <w:tcPr>
            <w:tcW w:w="9540" w:type="dxa"/>
          </w:tcPr>
          <w:p w14:paraId="0B39A43B" w14:textId="77777777" w:rsidR="00274F18" w:rsidRDefault="00274F18" w:rsidP="00274F18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274F18" w14:paraId="0A385D5F" w14:textId="77777777" w:rsidTr="005D6F30">
        <w:tc>
          <w:tcPr>
            <w:tcW w:w="9540" w:type="dxa"/>
          </w:tcPr>
          <w:p w14:paraId="60391DC8" w14:textId="77777777" w:rsidR="00274F18" w:rsidRPr="00897A1F" w:rsidRDefault="00274F18" w:rsidP="00274F18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274F18" w14:paraId="7B427DDA" w14:textId="77777777" w:rsidTr="005D6F30">
        <w:trPr>
          <w:trHeight w:hRule="exact" w:val="397"/>
        </w:trPr>
        <w:tc>
          <w:tcPr>
            <w:tcW w:w="9540" w:type="dxa"/>
          </w:tcPr>
          <w:p w14:paraId="2F62C594" w14:textId="77777777" w:rsidR="00274F18" w:rsidRPr="00897A1F" w:rsidRDefault="00274F18" w:rsidP="00274F18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274F18" w14:paraId="623C22AE" w14:textId="77777777" w:rsidTr="005D6F30">
        <w:trPr>
          <w:trHeight w:val="293"/>
        </w:trPr>
        <w:tc>
          <w:tcPr>
            <w:tcW w:w="9540" w:type="dxa"/>
          </w:tcPr>
          <w:p w14:paraId="40E31226" w14:textId="77777777" w:rsidR="00274F18" w:rsidRPr="00936673" w:rsidRDefault="00274F18" w:rsidP="00274F18">
            <w:pPr>
              <w:pStyle w:val="3"/>
            </w:pPr>
          </w:p>
        </w:tc>
      </w:tr>
      <w:tr w:rsidR="00274F18" w14:paraId="25F35567" w14:textId="77777777" w:rsidTr="005D6F30">
        <w:trPr>
          <w:trHeight w:hRule="exact" w:val="481"/>
        </w:trPr>
        <w:tc>
          <w:tcPr>
            <w:tcW w:w="9540" w:type="dxa"/>
            <w:vAlign w:val="center"/>
          </w:tcPr>
          <w:p w14:paraId="380B561D" w14:textId="77777777" w:rsidR="00274F18" w:rsidRPr="00AE5515" w:rsidRDefault="00274F18" w:rsidP="00274F18">
            <w:pPr>
              <w:pStyle w:val="3"/>
              <w:jc w:val="center"/>
              <w:rPr>
                <w:sz w:val="36"/>
                <w:szCs w:val="36"/>
              </w:rPr>
            </w:pPr>
            <w:r w:rsidRPr="00AE5515">
              <w:rPr>
                <w:sz w:val="36"/>
                <w:szCs w:val="36"/>
              </w:rPr>
              <w:t>ПОСТАНОВЛЕНИЕ</w:t>
            </w:r>
          </w:p>
        </w:tc>
      </w:tr>
      <w:tr w:rsidR="00274F18" w14:paraId="0089BF9D" w14:textId="77777777" w:rsidTr="005D6F30">
        <w:trPr>
          <w:trHeight w:hRule="exact" w:val="80"/>
        </w:trPr>
        <w:tc>
          <w:tcPr>
            <w:tcW w:w="9540" w:type="dxa"/>
            <w:vAlign w:val="center"/>
          </w:tcPr>
          <w:p w14:paraId="0320131C" w14:textId="77777777" w:rsidR="00274F18" w:rsidRPr="007C7632" w:rsidRDefault="00274F18" w:rsidP="00274F18">
            <w:pPr>
              <w:pStyle w:val="3"/>
            </w:pPr>
          </w:p>
        </w:tc>
      </w:tr>
    </w:tbl>
    <w:p w14:paraId="3F88A47B" w14:textId="77777777" w:rsidR="00902F10" w:rsidRDefault="00902F10" w:rsidP="003C6322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  <w:bookmarkStart w:id="0" w:name="sub_5"/>
    </w:p>
    <w:tbl>
      <w:tblPr>
        <w:tblpPr w:leftFromText="180" w:rightFromText="180" w:vertAnchor="text" w:horzAnchor="page" w:tblpXSpec="center" w:tblpY="-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D6F30" w14:paraId="0F7D1820" w14:textId="77777777" w:rsidTr="005D6F30">
        <w:tc>
          <w:tcPr>
            <w:tcW w:w="284" w:type="dxa"/>
            <w:vAlign w:val="bottom"/>
          </w:tcPr>
          <w:p w14:paraId="781AE73A" w14:textId="77777777" w:rsidR="005D6F30" w:rsidRDefault="005D6F30" w:rsidP="005D6F30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3B25A663" w14:textId="4C13F233" w:rsidR="005D6F30" w:rsidRPr="0067288E" w:rsidRDefault="00BF40E4" w:rsidP="00B4719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31.10.2025</w:t>
            </w:r>
          </w:p>
        </w:tc>
        <w:tc>
          <w:tcPr>
            <w:tcW w:w="397" w:type="dxa"/>
            <w:vAlign w:val="bottom"/>
          </w:tcPr>
          <w:p w14:paraId="2E6D09CB" w14:textId="77777777" w:rsidR="005D6F30" w:rsidRDefault="005D6F30" w:rsidP="005D6F3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281D84D1" w14:textId="2FF7F002" w:rsidR="005D6F30" w:rsidRPr="000E0D95" w:rsidRDefault="00BF40E4" w:rsidP="005D6F3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887</w:t>
            </w:r>
          </w:p>
        </w:tc>
      </w:tr>
      <w:tr w:rsidR="005D6F30" w14:paraId="729405BE" w14:textId="77777777" w:rsidTr="005D6F30">
        <w:tc>
          <w:tcPr>
            <w:tcW w:w="4650" w:type="dxa"/>
            <w:gridSpan w:val="4"/>
          </w:tcPr>
          <w:p w14:paraId="4D134111" w14:textId="77777777" w:rsidR="005D6F30" w:rsidRDefault="005D6F30" w:rsidP="005D6F30">
            <w:pPr>
              <w:widowControl/>
              <w:jc w:val="center"/>
              <w:rPr>
                <w:sz w:val="10"/>
              </w:rPr>
            </w:pPr>
          </w:p>
          <w:p w14:paraId="76B400EA" w14:textId="77777777" w:rsidR="005D6F30" w:rsidRDefault="005D6F30" w:rsidP="005D6F3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14:paraId="33AD4A3A" w14:textId="77777777" w:rsidR="00902F10" w:rsidRDefault="00902F10" w:rsidP="003C6322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p w14:paraId="1A0564D2" w14:textId="77777777" w:rsidR="00902F10" w:rsidRDefault="00902F10" w:rsidP="003C6322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p w14:paraId="5BF98648" w14:textId="77777777" w:rsidR="00902F10" w:rsidRDefault="00902F10" w:rsidP="003C6322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p w14:paraId="0EA168A0" w14:textId="77777777" w:rsidR="00266A55" w:rsidRDefault="00266A55" w:rsidP="003C6322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p w14:paraId="61378E40" w14:textId="77777777" w:rsidR="00192FA7" w:rsidRPr="00D26BE3" w:rsidRDefault="00DA5B36" w:rsidP="003C6322">
      <w:pPr>
        <w:tabs>
          <w:tab w:val="left" w:pos="567"/>
        </w:tabs>
        <w:spacing w:line="216" w:lineRule="auto"/>
        <w:jc w:val="center"/>
        <w:rPr>
          <w:b/>
          <w:sz w:val="28"/>
          <w:szCs w:val="28"/>
        </w:rPr>
      </w:pPr>
      <w:r w:rsidRPr="00D26BE3">
        <w:rPr>
          <w:b/>
          <w:bCs/>
          <w:sz w:val="28"/>
          <w:szCs w:val="28"/>
        </w:rPr>
        <w:t xml:space="preserve">Об </w:t>
      </w:r>
      <w:r w:rsidR="00917416" w:rsidRPr="00D26BE3">
        <w:rPr>
          <w:b/>
          <w:bCs/>
          <w:sz w:val="28"/>
          <w:szCs w:val="28"/>
        </w:rPr>
        <w:t>О</w:t>
      </w:r>
      <w:r w:rsidRPr="00D26BE3">
        <w:rPr>
          <w:b/>
          <w:bCs/>
          <w:sz w:val="28"/>
          <w:szCs w:val="28"/>
        </w:rPr>
        <w:t xml:space="preserve">сновных направлениях </w:t>
      </w:r>
      <w:r w:rsidR="00192FA7" w:rsidRPr="00D26BE3">
        <w:rPr>
          <w:b/>
          <w:sz w:val="28"/>
          <w:szCs w:val="28"/>
        </w:rPr>
        <w:t xml:space="preserve">бюджетной и налоговой политики </w:t>
      </w:r>
    </w:p>
    <w:p w14:paraId="2B591C12" w14:textId="77777777" w:rsidR="00192FA7" w:rsidRPr="00D26BE3" w:rsidRDefault="003C6322" w:rsidP="003C6322">
      <w:pPr>
        <w:tabs>
          <w:tab w:val="left" w:pos="567"/>
        </w:tabs>
        <w:spacing w:line="216" w:lineRule="auto"/>
        <w:jc w:val="center"/>
        <w:rPr>
          <w:b/>
          <w:sz w:val="28"/>
          <w:szCs w:val="28"/>
        </w:rPr>
      </w:pPr>
      <w:r w:rsidRPr="00D26BE3">
        <w:rPr>
          <w:b/>
          <w:sz w:val="28"/>
          <w:szCs w:val="28"/>
        </w:rPr>
        <w:t xml:space="preserve">Мокшанского района Пензенской области </w:t>
      </w:r>
    </w:p>
    <w:p w14:paraId="1496AAD2" w14:textId="384C49F9" w:rsidR="004927AA" w:rsidRPr="00D26BE3" w:rsidRDefault="00826009" w:rsidP="003C6322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  <w:r w:rsidRPr="00D26BE3">
        <w:rPr>
          <w:b/>
          <w:sz w:val="28"/>
          <w:szCs w:val="28"/>
        </w:rPr>
        <w:t>на 202</w:t>
      </w:r>
      <w:r w:rsidR="008C29E0" w:rsidRPr="00D26BE3">
        <w:rPr>
          <w:b/>
          <w:sz w:val="28"/>
          <w:szCs w:val="28"/>
        </w:rPr>
        <w:t>6</w:t>
      </w:r>
      <w:r w:rsidR="003C6322" w:rsidRPr="00D26BE3">
        <w:rPr>
          <w:b/>
          <w:sz w:val="28"/>
          <w:szCs w:val="28"/>
        </w:rPr>
        <w:t xml:space="preserve"> год и на плановый период 20</w:t>
      </w:r>
      <w:r w:rsidR="008209AE" w:rsidRPr="00D26BE3">
        <w:rPr>
          <w:b/>
          <w:sz w:val="28"/>
          <w:szCs w:val="28"/>
        </w:rPr>
        <w:t>2</w:t>
      </w:r>
      <w:r w:rsidR="008C29E0" w:rsidRPr="00D26BE3">
        <w:rPr>
          <w:b/>
          <w:sz w:val="28"/>
          <w:szCs w:val="28"/>
        </w:rPr>
        <w:t>7</w:t>
      </w:r>
      <w:r w:rsidR="003C6322" w:rsidRPr="00D26BE3">
        <w:rPr>
          <w:b/>
          <w:sz w:val="28"/>
          <w:szCs w:val="28"/>
        </w:rPr>
        <w:t xml:space="preserve"> и 20</w:t>
      </w:r>
      <w:r w:rsidR="008209AE" w:rsidRPr="00D26BE3">
        <w:rPr>
          <w:b/>
          <w:sz w:val="28"/>
          <w:szCs w:val="28"/>
        </w:rPr>
        <w:t>2</w:t>
      </w:r>
      <w:r w:rsidR="008C29E0" w:rsidRPr="00D26BE3">
        <w:rPr>
          <w:b/>
          <w:sz w:val="28"/>
          <w:szCs w:val="28"/>
        </w:rPr>
        <w:t>8</w:t>
      </w:r>
      <w:r w:rsidR="003C6322" w:rsidRPr="00D26BE3">
        <w:rPr>
          <w:b/>
          <w:sz w:val="28"/>
          <w:szCs w:val="28"/>
        </w:rPr>
        <w:t xml:space="preserve"> годов</w:t>
      </w:r>
      <w:r w:rsidR="00DA5B36" w:rsidRPr="00D26BE3">
        <w:rPr>
          <w:b/>
          <w:bCs/>
          <w:sz w:val="28"/>
          <w:szCs w:val="28"/>
        </w:rPr>
        <w:t xml:space="preserve"> </w:t>
      </w:r>
    </w:p>
    <w:p w14:paraId="7323EA51" w14:textId="77777777" w:rsidR="004927AA" w:rsidRPr="00D26BE3" w:rsidRDefault="004927AA" w:rsidP="004927AA">
      <w:pPr>
        <w:tabs>
          <w:tab w:val="left" w:pos="567"/>
        </w:tabs>
        <w:spacing w:line="218" w:lineRule="auto"/>
        <w:jc w:val="center"/>
        <w:rPr>
          <w:sz w:val="28"/>
          <w:szCs w:val="28"/>
        </w:rPr>
      </w:pPr>
    </w:p>
    <w:p w14:paraId="43E10FD3" w14:textId="77777777" w:rsidR="004927AA" w:rsidRPr="00D26BE3" w:rsidRDefault="00DA5B36" w:rsidP="00874B23">
      <w:pPr>
        <w:ind w:firstLine="851"/>
        <w:jc w:val="both"/>
        <w:rPr>
          <w:sz w:val="28"/>
          <w:szCs w:val="28"/>
        </w:rPr>
      </w:pPr>
      <w:r w:rsidRPr="00D26BE3">
        <w:rPr>
          <w:sz w:val="28"/>
          <w:szCs w:val="28"/>
        </w:rPr>
        <w:t>В соответствии с Бюджетным кодексом Российской Федерации</w:t>
      </w:r>
      <w:r w:rsidR="004927AA" w:rsidRPr="00D26BE3">
        <w:rPr>
          <w:sz w:val="28"/>
          <w:szCs w:val="28"/>
        </w:rPr>
        <w:t xml:space="preserve">, руководствуясь постановлением </w:t>
      </w:r>
      <w:r w:rsidR="00733D1C" w:rsidRPr="00D26BE3">
        <w:rPr>
          <w:sz w:val="28"/>
          <w:szCs w:val="28"/>
        </w:rPr>
        <w:t>администрации Мокшанского района</w:t>
      </w:r>
      <w:r w:rsidR="004927AA" w:rsidRPr="00D26BE3">
        <w:rPr>
          <w:sz w:val="28"/>
          <w:szCs w:val="28"/>
        </w:rPr>
        <w:t xml:space="preserve"> </w:t>
      </w:r>
      <w:r w:rsidR="00733D1C" w:rsidRPr="00D26BE3">
        <w:rPr>
          <w:sz w:val="28"/>
          <w:szCs w:val="28"/>
        </w:rPr>
        <w:t>от 14.11.2013 № 1365 «Об утверждении порядка и сроков составления проекта бюджета Мокшанского района Пензенской области»</w:t>
      </w:r>
      <w:r w:rsidR="00AE5515" w:rsidRPr="00D26BE3">
        <w:rPr>
          <w:sz w:val="28"/>
          <w:szCs w:val="28"/>
        </w:rPr>
        <w:t xml:space="preserve"> (с последующими изменениями),</w:t>
      </w:r>
    </w:p>
    <w:p w14:paraId="2C28E8CC" w14:textId="77777777" w:rsidR="00AE5515" w:rsidRPr="00D26BE3" w:rsidRDefault="00AE5515" w:rsidP="00874B23">
      <w:pPr>
        <w:ind w:firstLine="851"/>
        <w:jc w:val="both"/>
        <w:rPr>
          <w:sz w:val="28"/>
          <w:szCs w:val="28"/>
        </w:rPr>
      </w:pPr>
    </w:p>
    <w:p w14:paraId="3877971A" w14:textId="77777777" w:rsidR="00AE5515" w:rsidRPr="00D26BE3" w:rsidRDefault="00AE5515" w:rsidP="00AE5515">
      <w:pPr>
        <w:jc w:val="center"/>
        <w:rPr>
          <w:b/>
          <w:sz w:val="28"/>
          <w:szCs w:val="28"/>
        </w:rPr>
      </w:pPr>
      <w:r w:rsidRPr="00D26BE3">
        <w:rPr>
          <w:b/>
          <w:sz w:val="28"/>
          <w:szCs w:val="28"/>
        </w:rPr>
        <w:t>администрация Мокшанского района постановляет:</w:t>
      </w:r>
    </w:p>
    <w:p w14:paraId="5EEC94BD" w14:textId="77777777" w:rsidR="00AE5515" w:rsidRPr="00D26BE3" w:rsidRDefault="00AE5515" w:rsidP="00874B23">
      <w:pPr>
        <w:ind w:firstLine="851"/>
        <w:jc w:val="both"/>
        <w:rPr>
          <w:b/>
          <w:sz w:val="28"/>
          <w:szCs w:val="28"/>
        </w:rPr>
      </w:pPr>
    </w:p>
    <w:p w14:paraId="3512FDC3" w14:textId="2EEEF759" w:rsidR="00D56A6C" w:rsidRPr="00D26BE3" w:rsidRDefault="00D56A6C" w:rsidP="00274F18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>1. Одобрить</w:t>
      </w:r>
      <w:r w:rsidR="006423AE" w:rsidRPr="00D26BE3">
        <w:rPr>
          <w:sz w:val="28"/>
          <w:szCs w:val="28"/>
        </w:rPr>
        <w:t xml:space="preserve"> </w:t>
      </w:r>
      <w:r w:rsidR="0033668D" w:rsidRPr="00D26BE3">
        <w:rPr>
          <w:sz w:val="28"/>
          <w:szCs w:val="28"/>
        </w:rPr>
        <w:t>прилагаемые О</w:t>
      </w:r>
      <w:r w:rsidRPr="00D26BE3">
        <w:rPr>
          <w:sz w:val="28"/>
          <w:szCs w:val="28"/>
        </w:rPr>
        <w:t>сновные направления бюдже</w:t>
      </w:r>
      <w:r w:rsidR="006423AE" w:rsidRPr="00D26BE3">
        <w:rPr>
          <w:sz w:val="28"/>
          <w:szCs w:val="28"/>
        </w:rPr>
        <w:t xml:space="preserve">тной и налоговой </w:t>
      </w:r>
      <w:r w:rsidRPr="00D26BE3">
        <w:rPr>
          <w:sz w:val="28"/>
          <w:szCs w:val="28"/>
        </w:rPr>
        <w:t xml:space="preserve">политики </w:t>
      </w:r>
      <w:r w:rsidR="007E6FD9" w:rsidRPr="00D26BE3">
        <w:rPr>
          <w:sz w:val="28"/>
          <w:szCs w:val="28"/>
        </w:rPr>
        <w:t xml:space="preserve">Мокшанского района </w:t>
      </w:r>
      <w:r w:rsidR="00826009" w:rsidRPr="00D26BE3">
        <w:rPr>
          <w:sz w:val="28"/>
          <w:szCs w:val="28"/>
        </w:rPr>
        <w:t>Пензенской области на 202</w:t>
      </w:r>
      <w:r w:rsidR="008C29E0" w:rsidRPr="00D26BE3">
        <w:rPr>
          <w:sz w:val="28"/>
          <w:szCs w:val="28"/>
        </w:rPr>
        <w:t>6</w:t>
      </w:r>
      <w:r w:rsidRPr="00D26BE3">
        <w:rPr>
          <w:sz w:val="28"/>
          <w:szCs w:val="28"/>
        </w:rPr>
        <w:t xml:space="preserve"> год и на плановый период 20</w:t>
      </w:r>
      <w:r w:rsidR="008209AE" w:rsidRPr="00D26BE3">
        <w:rPr>
          <w:sz w:val="28"/>
          <w:szCs w:val="28"/>
        </w:rPr>
        <w:t>2</w:t>
      </w:r>
      <w:r w:rsidR="008C29E0" w:rsidRPr="00D26BE3">
        <w:rPr>
          <w:sz w:val="28"/>
          <w:szCs w:val="28"/>
        </w:rPr>
        <w:t>7</w:t>
      </w:r>
      <w:r w:rsidRPr="00D26BE3">
        <w:rPr>
          <w:sz w:val="28"/>
          <w:szCs w:val="28"/>
        </w:rPr>
        <w:t xml:space="preserve"> и 20</w:t>
      </w:r>
      <w:r w:rsidR="008209AE" w:rsidRPr="00D26BE3">
        <w:rPr>
          <w:sz w:val="28"/>
          <w:szCs w:val="28"/>
        </w:rPr>
        <w:t>2</w:t>
      </w:r>
      <w:r w:rsidR="008C29E0" w:rsidRPr="00D26BE3">
        <w:rPr>
          <w:sz w:val="28"/>
          <w:szCs w:val="28"/>
        </w:rPr>
        <w:t>8</w:t>
      </w:r>
      <w:r w:rsidRPr="00D26BE3">
        <w:rPr>
          <w:sz w:val="28"/>
          <w:szCs w:val="28"/>
        </w:rPr>
        <w:t xml:space="preserve"> годов.</w:t>
      </w:r>
    </w:p>
    <w:p w14:paraId="349DF948" w14:textId="33D98EE1" w:rsidR="004927AA" w:rsidRPr="00D26BE3" w:rsidRDefault="004927AA" w:rsidP="00274F18">
      <w:pPr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>2. </w:t>
      </w:r>
      <w:r w:rsidR="00733D1C" w:rsidRPr="00D26BE3">
        <w:rPr>
          <w:sz w:val="28"/>
          <w:szCs w:val="28"/>
        </w:rPr>
        <w:t>Управлениям и отделам администрации</w:t>
      </w:r>
      <w:r w:rsidRPr="00D26BE3">
        <w:rPr>
          <w:sz w:val="28"/>
          <w:szCs w:val="28"/>
        </w:rPr>
        <w:t xml:space="preserve"> </w:t>
      </w:r>
      <w:r w:rsidR="00DC2BAA" w:rsidRPr="00D26BE3">
        <w:rPr>
          <w:sz w:val="28"/>
          <w:szCs w:val="28"/>
        </w:rPr>
        <w:t>Мокшанского района</w:t>
      </w:r>
      <w:r w:rsidRPr="00D26BE3">
        <w:rPr>
          <w:sz w:val="28"/>
          <w:szCs w:val="28"/>
        </w:rPr>
        <w:t xml:space="preserve"> </w:t>
      </w:r>
      <w:r w:rsidR="00733D1C" w:rsidRPr="00D26BE3">
        <w:rPr>
          <w:sz w:val="28"/>
          <w:szCs w:val="28"/>
        </w:rPr>
        <w:t xml:space="preserve">Пензенской области </w:t>
      </w:r>
      <w:r w:rsidRPr="00D26BE3">
        <w:rPr>
          <w:sz w:val="28"/>
          <w:szCs w:val="28"/>
        </w:rPr>
        <w:t xml:space="preserve">руководствоваться </w:t>
      </w:r>
      <w:r w:rsidR="00DC3F98" w:rsidRPr="00D26BE3">
        <w:rPr>
          <w:sz w:val="28"/>
          <w:szCs w:val="28"/>
        </w:rPr>
        <w:t>О</w:t>
      </w:r>
      <w:r w:rsidRPr="00D26BE3">
        <w:rPr>
          <w:sz w:val="28"/>
          <w:szCs w:val="28"/>
        </w:rPr>
        <w:t>сновными направлениями бюджетной</w:t>
      </w:r>
      <w:r w:rsidR="006423AE" w:rsidRPr="00D26BE3">
        <w:rPr>
          <w:sz w:val="28"/>
          <w:szCs w:val="28"/>
        </w:rPr>
        <w:t xml:space="preserve"> и налоговой</w:t>
      </w:r>
      <w:r w:rsidR="00B61411" w:rsidRPr="00D26BE3">
        <w:rPr>
          <w:sz w:val="28"/>
          <w:szCs w:val="28"/>
        </w:rPr>
        <w:t xml:space="preserve"> политики</w:t>
      </w:r>
      <w:r w:rsidRPr="00D26BE3">
        <w:rPr>
          <w:sz w:val="28"/>
          <w:szCs w:val="28"/>
        </w:rPr>
        <w:t xml:space="preserve"> </w:t>
      </w:r>
      <w:r w:rsidR="00D56A6C" w:rsidRPr="00D26BE3">
        <w:rPr>
          <w:sz w:val="28"/>
          <w:szCs w:val="28"/>
        </w:rPr>
        <w:t xml:space="preserve">Мокшанского района Пензенской области </w:t>
      </w:r>
      <w:r w:rsidR="00102CB0" w:rsidRPr="00D26BE3">
        <w:rPr>
          <w:spacing w:val="-2"/>
          <w:sz w:val="28"/>
          <w:szCs w:val="28"/>
        </w:rPr>
        <w:t>на 20</w:t>
      </w:r>
      <w:r w:rsidR="00826009" w:rsidRPr="00D26BE3">
        <w:rPr>
          <w:spacing w:val="-2"/>
          <w:sz w:val="28"/>
          <w:szCs w:val="28"/>
        </w:rPr>
        <w:t>2</w:t>
      </w:r>
      <w:r w:rsidR="008C29E0" w:rsidRPr="00D26BE3">
        <w:rPr>
          <w:spacing w:val="-2"/>
          <w:sz w:val="28"/>
          <w:szCs w:val="28"/>
        </w:rPr>
        <w:t>6</w:t>
      </w:r>
      <w:r w:rsidR="00102CB0" w:rsidRPr="00D26BE3">
        <w:rPr>
          <w:spacing w:val="-2"/>
          <w:sz w:val="28"/>
          <w:szCs w:val="28"/>
        </w:rPr>
        <w:t xml:space="preserve"> год и </w:t>
      </w:r>
      <w:r w:rsidR="008209AE" w:rsidRPr="00D26BE3">
        <w:rPr>
          <w:spacing w:val="-2"/>
          <w:sz w:val="28"/>
          <w:szCs w:val="28"/>
        </w:rPr>
        <w:t>на плановый период 202</w:t>
      </w:r>
      <w:r w:rsidR="008C29E0" w:rsidRPr="00D26BE3">
        <w:rPr>
          <w:spacing w:val="-2"/>
          <w:sz w:val="28"/>
          <w:szCs w:val="28"/>
        </w:rPr>
        <w:t>7</w:t>
      </w:r>
      <w:r w:rsidR="00102CB0" w:rsidRPr="00D26BE3">
        <w:rPr>
          <w:spacing w:val="-2"/>
          <w:sz w:val="28"/>
          <w:szCs w:val="28"/>
        </w:rPr>
        <w:t xml:space="preserve"> и 20</w:t>
      </w:r>
      <w:r w:rsidR="006423AE" w:rsidRPr="00D26BE3">
        <w:rPr>
          <w:spacing w:val="-2"/>
          <w:sz w:val="28"/>
          <w:szCs w:val="28"/>
        </w:rPr>
        <w:t>2</w:t>
      </w:r>
      <w:r w:rsidR="008C29E0" w:rsidRPr="00D26BE3">
        <w:rPr>
          <w:spacing w:val="-2"/>
          <w:sz w:val="28"/>
          <w:szCs w:val="28"/>
        </w:rPr>
        <w:t>8</w:t>
      </w:r>
      <w:r w:rsidR="00102CB0" w:rsidRPr="00D26BE3">
        <w:rPr>
          <w:spacing w:val="-2"/>
          <w:sz w:val="28"/>
          <w:szCs w:val="28"/>
        </w:rPr>
        <w:t xml:space="preserve"> годов</w:t>
      </w:r>
      <w:r w:rsidRPr="00D26BE3">
        <w:rPr>
          <w:sz w:val="28"/>
          <w:szCs w:val="28"/>
        </w:rPr>
        <w:t>.</w:t>
      </w:r>
    </w:p>
    <w:p w14:paraId="2B711806" w14:textId="07682D00" w:rsidR="00274F18" w:rsidRPr="00D26BE3" w:rsidRDefault="00770E5D" w:rsidP="00274F18">
      <w:pPr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>3</w:t>
      </w:r>
      <w:r w:rsidR="00274F18" w:rsidRPr="00D26BE3">
        <w:rPr>
          <w:sz w:val="28"/>
          <w:szCs w:val="28"/>
        </w:rPr>
        <w:t>. Настоящее постановление вступает в силу на следующи</w:t>
      </w:r>
      <w:r w:rsidR="008B5BC1">
        <w:rPr>
          <w:sz w:val="28"/>
          <w:szCs w:val="28"/>
        </w:rPr>
        <w:t>й</w:t>
      </w:r>
      <w:r w:rsidR="00274F18" w:rsidRPr="00D26BE3">
        <w:rPr>
          <w:sz w:val="28"/>
          <w:szCs w:val="28"/>
        </w:rPr>
        <w:t xml:space="preserve"> день после официального опубликования.</w:t>
      </w:r>
    </w:p>
    <w:p w14:paraId="2CB361FE" w14:textId="77777777" w:rsidR="00274F18" w:rsidRPr="00D26BE3" w:rsidRDefault="00770E5D" w:rsidP="00274F18">
      <w:pPr>
        <w:ind w:firstLine="709"/>
        <w:jc w:val="both"/>
        <w:rPr>
          <w:sz w:val="28"/>
          <w:szCs w:val="28"/>
        </w:rPr>
      </w:pPr>
      <w:bookmarkStart w:id="1" w:name="sub_2"/>
      <w:r w:rsidRPr="00D26BE3">
        <w:rPr>
          <w:sz w:val="28"/>
          <w:szCs w:val="28"/>
        </w:rPr>
        <w:t>4</w:t>
      </w:r>
      <w:r w:rsidR="00274F18" w:rsidRPr="00D26BE3">
        <w:rPr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  <w:bookmarkEnd w:id="1"/>
    </w:p>
    <w:p w14:paraId="78C30F82" w14:textId="77777777" w:rsidR="006423AE" w:rsidRPr="00D26BE3" w:rsidRDefault="006423AE" w:rsidP="00274F18">
      <w:pPr>
        <w:ind w:firstLine="709"/>
        <w:jc w:val="both"/>
        <w:rPr>
          <w:sz w:val="28"/>
          <w:szCs w:val="28"/>
        </w:rPr>
      </w:pPr>
    </w:p>
    <w:p w14:paraId="6E36DDF1" w14:textId="77777777" w:rsidR="00102CB0" w:rsidRPr="00D26BE3" w:rsidRDefault="00102CB0" w:rsidP="00274F18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398"/>
        <w:gridCol w:w="2265"/>
        <w:gridCol w:w="2877"/>
      </w:tblGrid>
      <w:tr w:rsidR="00513B8B" w:rsidRPr="00D26BE3" w14:paraId="4934DD6B" w14:textId="77777777" w:rsidTr="00B95704">
        <w:trPr>
          <w:trHeight w:val="359"/>
        </w:trPr>
        <w:tc>
          <w:tcPr>
            <w:tcW w:w="4398" w:type="dxa"/>
          </w:tcPr>
          <w:bookmarkEnd w:id="0"/>
          <w:p w14:paraId="49ED6029" w14:textId="77777777" w:rsidR="00513B8B" w:rsidRPr="00D26BE3" w:rsidRDefault="005C314B" w:rsidP="005C314B">
            <w:pPr>
              <w:pStyle w:val="4"/>
              <w:tabs>
                <w:tab w:val="center" w:pos="4153"/>
                <w:tab w:val="right" w:pos="8306"/>
              </w:tabs>
              <w:rPr>
                <w:b/>
              </w:rPr>
            </w:pPr>
            <w:r w:rsidRPr="00D26BE3">
              <w:rPr>
                <w:b/>
              </w:rPr>
              <w:t>Г</w:t>
            </w:r>
            <w:r w:rsidR="00513B8B" w:rsidRPr="00D26BE3">
              <w:rPr>
                <w:b/>
              </w:rPr>
              <w:t>лав</w:t>
            </w:r>
            <w:r w:rsidRPr="00D26BE3">
              <w:rPr>
                <w:b/>
              </w:rPr>
              <w:t>а</w:t>
            </w:r>
            <w:r w:rsidR="00513B8B" w:rsidRPr="00D26BE3">
              <w:rPr>
                <w:b/>
              </w:rPr>
              <w:t xml:space="preserve"> </w:t>
            </w:r>
            <w:r w:rsidR="00AF4FFC" w:rsidRPr="00D26BE3">
              <w:rPr>
                <w:b/>
              </w:rPr>
              <w:t>Мокшанского района</w:t>
            </w:r>
            <w:r w:rsidR="00513B8B" w:rsidRPr="00D26BE3">
              <w:rPr>
                <w:b/>
              </w:rPr>
              <w:t xml:space="preserve">      </w:t>
            </w:r>
          </w:p>
        </w:tc>
        <w:tc>
          <w:tcPr>
            <w:tcW w:w="2265" w:type="dxa"/>
          </w:tcPr>
          <w:p w14:paraId="328ED73E" w14:textId="77777777" w:rsidR="00513B8B" w:rsidRPr="00D26BE3" w:rsidRDefault="005C314B" w:rsidP="003A2E39">
            <w:pPr>
              <w:pStyle w:val="4"/>
              <w:tabs>
                <w:tab w:val="center" w:pos="4153"/>
                <w:tab w:val="right" w:pos="8306"/>
              </w:tabs>
              <w:jc w:val="right"/>
              <w:rPr>
                <w:b/>
              </w:rPr>
            </w:pPr>
            <w:r w:rsidRPr="00D26BE3">
              <w:rPr>
                <w:b/>
              </w:rPr>
              <w:t xml:space="preserve">    </w:t>
            </w:r>
          </w:p>
        </w:tc>
        <w:tc>
          <w:tcPr>
            <w:tcW w:w="2877" w:type="dxa"/>
          </w:tcPr>
          <w:p w14:paraId="2CE430E7" w14:textId="7E5EC4AB" w:rsidR="00513B8B" w:rsidRPr="00D26BE3" w:rsidRDefault="008C29E0" w:rsidP="00E4108F">
            <w:pPr>
              <w:pStyle w:val="4"/>
              <w:tabs>
                <w:tab w:val="center" w:pos="4153"/>
                <w:tab w:val="right" w:pos="8306"/>
              </w:tabs>
              <w:jc w:val="right"/>
              <w:rPr>
                <w:b/>
              </w:rPr>
            </w:pPr>
            <w:r w:rsidRPr="00D26BE3">
              <w:rPr>
                <w:b/>
              </w:rPr>
              <w:t>А.В. Решетченко</w:t>
            </w:r>
          </w:p>
        </w:tc>
      </w:tr>
    </w:tbl>
    <w:p w14:paraId="0C1F2100" w14:textId="77777777" w:rsidR="006F2498" w:rsidRPr="00D26BE3" w:rsidRDefault="006F2498" w:rsidP="00FE2D57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2141A949" w14:textId="77777777" w:rsidR="00DC3F98" w:rsidRPr="00D26BE3" w:rsidRDefault="00DC3F98" w:rsidP="004927AA">
      <w:pPr>
        <w:spacing w:line="257" w:lineRule="auto"/>
        <w:ind w:left="5245"/>
        <w:jc w:val="center"/>
        <w:rPr>
          <w:sz w:val="28"/>
          <w:szCs w:val="28"/>
        </w:rPr>
      </w:pPr>
    </w:p>
    <w:p w14:paraId="6F081668" w14:textId="2C14F4AC" w:rsidR="00DB1A70" w:rsidRPr="00D26BE3" w:rsidRDefault="00DB1A70" w:rsidP="004927AA">
      <w:pPr>
        <w:spacing w:line="257" w:lineRule="auto"/>
        <w:ind w:left="5245"/>
        <w:jc w:val="center"/>
        <w:rPr>
          <w:sz w:val="28"/>
          <w:szCs w:val="28"/>
        </w:rPr>
      </w:pPr>
    </w:p>
    <w:p w14:paraId="3AFB3E1B" w14:textId="77777777" w:rsidR="00D80263" w:rsidRPr="00D26BE3" w:rsidRDefault="00D80263" w:rsidP="004927AA">
      <w:pPr>
        <w:spacing w:line="257" w:lineRule="auto"/>
        <w:ind w:left="5245"/>
        <w:jc w:val="center"/>
        <w:rPr>
          <w:sz w:val="28"/>
          <w:szCs w:val="28"/>
        </w:rPr>
      </w:pPr>
    </w:p>
    <w:p w14:paraId="3E44EA98" w14:textId="77777777" w:rsidR="004927AA" w:rsidRPr="00D26BE3" w:rsidRDefault="004927AA" w:rsidP="004927AA">
      <w:pPr>
        <w:spacing w:line="257" w:lineRule="auto"/>
        <w:ind w:left="5245"/>
        <w:jc w:val="center"/>
        <w:rPr>
          <w:sz w:val="28"/>
          <w:szCs w:val="28"/>
        </w:rPr>
      </w:pPr>
      <w:r w:rsidRPr="00D26BE3">
        <w:rPr>
          <w:sz w:val="28"/>
          <w:szCs w:val="28"/>
        </w:rPr>
        <w:lastRenderedPageBreak/>
        <w:t>ОДОБРЕНЫ</w:t>
      </w:r>
    </w:p>
    <w:p w14:paraId="74E894BE" w14:textId="77777777" w:rsidR="004927AA" w:rsidRPr="00D26BE3" w:rsidRDefault="00CD2818" w:rsidP="004927AA">
      <w:pPr>
        <w:spacing w:line="257" w:lineRule="auto"/>
        <w:ind w:left="5245"/>
        <w:jc w:val="center"/>
        <w:rPr>
          <w:sz w:val="28"/>
          <w:szCs w:val="28"/>
        </w:rPr>
      </w:pPr>
      <w:r w:rsidRPr="00D26BE3">
        <w:rPr>
          <w:sz w:val="28"/>
          <w:szCs w:val="28"/>
        </w:rPr>
        <w:t>постановлением</w:t>
      </w:r>
      <w:r w:rsidR="004927AA" w:rsidRPr="00D26BE3">
        <w:rPr>
          <w:sz w:val="28"/>
          <w:szCs w:val="28"/>
        </w:rPr>
        <w:t xml:space="preserve"> </w:t>
      </w:r>
      <w:r w:rsidR="002A0B8A" w:rsidRPr="00D26BE3">
        <w:rPr>
          <w:sz w:val="28"/>
          <w:szCs w:val="28"/>
        </w:rPr>
        <w:t>администрации</w:t>
      </w:r>
    </w:p>
    <w:p w14:paraId="199F40D3" w14:textId="77777777" w:rsidR="004927AA" w:rsidRPr="00D26BE3" w:rsidRDefault="00DC2BAA" w:rsidP="004927AA">
      <w:pPr>
        <w:spacing w:line="257" w:lineRule="auto"/>
        <w:ind w:left="5245"/>
        <w:jc w:val="center"/>
        <w:rPr>
          <w:sz w:val="28"/>
          <w:szCs w:val="28"/>
        </w:rPr>
      </w:pPr>
      <w:r w:rsidRPr="00D26BE3">
        <w:rPr>
          <w:sz w:val="28"/>
          <w:szCs w:val="28"/>
        </w:rPr>
        <w:t>Мокшанского района</w:t>
      </w:r>
    </w:p>
    <w:p w14:paraId="0D86A59D" w14:textId="0D6C656E" w:rsidR="004927AA" w:rsidRPr="00D26BE3" w:rsidRDefault="004927AA" w:rsidP="004927AA">
      <w:pPr>
        <w:spacing w:line="257" w:lineRule="auto"/>
        <w:ind w:left="5245"/>
        <w:jc w:val="center"/>
        <w:rPr>
          <w:sz w:val="28"/>
          <w:szCs w:val="28"/>
          <w:lang w:val="en-US"/>
        </w:rPr>
      </w:pPr>
      <w:r w:rsidRPr="00D26BE3">
        <w:rPr>
          <w:sz w:val="28"/>
          <w:szCs w:val="28"/>
        </w:rPr>
        <w:t xml:space="preserve">от </w:t>
      </w:r>
      <w:r w:rsidR="00BF40E4">
        <w:rPr>
          <w:sz w:val="28"/>
          <w:szCs w:val="28"/>
        </w:rPr>
        <w:t xml:space="preserve">31.10.2025 </w:t>
      </w:r>
      <w:r w:rsidRPr="00D26BE3">
        <w:rPr>
          <w:sz w:val="28"/>
          <w:szCs w:val="28"/>
        </w:rPr>
        <w:t>№</w:t>
      </w:r>
      <w:r w:rsidR="00BF40E4">
        <w:rPr>
          <w:sz w:val="28"/>
          <w:szCs w:val="28"/>
        </w:rPr>
        <w:t>887</w:t>
      </w:r>
      <w:r w:rsidRPr="00D26BE3">
        <w:rPr>
          <w:sz w:val="28"/>
          <w:szCs w:val="28"/>
        </w:rPr>
        <w:t xml:space="preserve"> </w:t>
      </w:r>
    </w:p>
    <w:p w14:paraId="018C2C0A" w14:textId="77777777" w:rsidR="004927AA" w:rsidRPr="00D26BE3" w:rsidRDefault="004927AA" w:rsidP="004927AA">
      <w:pPr>
        <w:spacing w:line="257" w:lineRule="auto"/>
        <w:jc w:val="right"/>
        <w:rPr>
          <w:sz w:val="28"/>
          <w:szCs w:val="28"/>
        </w:rPr>
      </w:pPr>
    </w:p>
    <w:p w14:paraId="7982315A" w14:textId="77777777" w:rsidR="002A0B8A" w:rsidRPr="00D26BE3" w:rsidRDefault="002A0B8A" w:rsidP="004927AA">
      <w:pPr>
        <w:spacing w:line="257" w:lineRule="auto"/>
        <w:jc w:val="center"/>
        <w:rPr>
          <w:b/>
          <w:sz w:val="28"/>
          <w:szCs w:val="28"/>
        </w:rPr>
      </w:pPr>
    </w:p>
    <w:p w14:paraId="12AC52F8" w14:textId="78FD944D" w:rsidR="00102CB0" w:rsidRPr="00D26BE3" w:rsidRDefault="00102CB0" w:rsidP="00102CB0">
      <w:pPr>
        <w:spacing w:line="216" w:lineRule="auto"/>
        <w:jc w:val="center"/>
        <w:rPr>
          <w:b/>
          <w:bCs/>
          <w:sz w:val="28"/>
          <w:szCs w:val="28"/>
        </w:rPr>
      </w:pPr>
      <w:r w:rsidRPr="00D26BE3">
        <w:rPr>
          <w:b/>
          <w:bCs/>
          <w:sz w:val="28"/>
          <w:szCs w:val="28"/>
        </w:rPr>
        <w:t>ОСНОВНЫЕ НАПРАВЛЕНИЯ</w:t>
      </w:r>
      <w:r w:rsidRPr="00D26BE3">
        <w:rPr>
          <w:b/>
          <w:bCs/>
          <w:sz w:val="28"/>
          <w:szCs w:val="28"/>
        </w:rPr>
        <w:br/>
        <w:t xml:space="preserve">бюджетной </w:t>
      </w:r>
      <w:r w:rsidR="00742574" w:rsidRPr="00D26BE3">
        <w:rPr>
          <w:b/>
          <w:sz w:val="28"/>
          <w:szCs w:val="28"/>
        </w:rPr>
        <w:t xml:space="preserve">и налоговой </w:t>
      </w:r>
      <w:r w:rsidRPr="00D26BE3">
        <w:rPr>
          <w:b/>
          <w:bCs/>
          <w:sz w:val="28"/>
          <w:szCs w:val="28"/>
        </w:rPr>
        <w:t xml:space="preserve">политики </w:t>
      </w:r>
      <w:r w:rsidR="0080232A" w:rsidRPr="00D26BE3">
        <w:rPr>
          <w:b/>
          <w:bCs/>
          <w:sz w:val="28"/>
          <w:szCs w:val="28"/>
        </w:rPr>
        <w:t xml:space="preserve">Мокшанского района </w:t>
      </w:r>
      <w:r w:rsidRPr="00D26BE3">
        <w:rPr>
          <w:b/>
          <w:bCs/>
          <w:sz w:val="28"/>
          <w:szCs w:val="28"/>
        </w:rPr>
        <w:t>Пензенской области на</w:t>
      </w:r>
      <w:r w:rsidR="00826009" w:rsidRPr="00D26BE3">
        <w:rPr>
          <w:b/>
          <w:bCs/>
          <w:sz w:val="28"/>
          <w:szCs w:val="28"/>
        </w:rPr>
        <w:t xml:space="preserve"> 20</w:t>
      </w:r>
      <w:r w:rsidR="001C411E" w:rsidRPr="00D26BE3">
        <w:rPr>
          <w:b/>
          <w:bCs/>
          <w:sz w:val="28"/>
          <w:szCs w:val="28"/>
        </w:rPr>
        <w:t>2</w:t>
      </w:r>
      <w:r w:rsidR="008C29E0" w:rsidRPr="00D26BE3">
        <w:rPr>
          <w:b/>
          <w:bCs/>
          <w:sz w:val="28"/>
          <w:szCs w:val="28"/>
        </w:rPr>
        <w:t>6</w:t>
      </w:r>
      <w:r w:rsidR="008209AE" w:rsidRPr="00D26BE3">
        <w:rPr>
          <w:b/>
          <w:bCs/>
          <w:sz w:val="28"/>
          <w:szCs w:val="28"/>
        </w:rPr>
        <w:t xml:space="preserve"> год и на плановый период 20</w:t>
      </w:r>
      <w:r w:rsidR="001C411E" w:rsidRPr="00D26BE3">
        <w:rPr>
          <w:b/>
          <w:bCs/>
          <w:sz w:val="28"/>
          <w:szCs w:val="28"/>
        </w:rPr>
        <w:t>2</w:t>
      </w:r>
      <w:r w:rsidR="008C29E0" w:rsidRPr="00D26BE3">
        <w:rPr>
          <w:b/>
          <w:bCs/>
          <w:sz w:val="28"/>
          <w:szCs w:val="28"/>
        </w:rPr>
        <w:t>7</w:t>
      </w:r>
      <w:r w:rsidRPr="00D26BE3">
        <w:rPr>
          <w:b/>
          <w:bCs/>
          <w:sz w:val="28"/>
          <w:szCs w:val="28"/>
        </w:rPr>
        <w:t xml:space="preserve"> и 20</w:t>
      </w:r>
      <w:r w:rsidR="00742574" w:rsidRPr="00D26BE3">
        <w:rPr>
          <w:b/>
          <w:bCs/>
          <w:sz w:val="28"/>
          <w:szCs w:val="28"/>
        </w:rPr>
        <w:t>2</w:t>
      </w:r>
      <w:r w:rsidR="008C29E0" w:rsidRPr="00D26BE3">
        <w:rPr>
          <w:b/>
          <w:bCs/>
          <w:sz w:val="28"/>
          <w:szCs w:val="28"/>
        </w:rPr>
        <w:t>8</w:t>
      </w:r>
      <w:r w:rsidRPr="00D26BE3">
        <w:rPr>
          <w:b/>
          <w:bCs/>
          <w:sz w:val="28"/>
          <w:szCs w:val="28"/>
        </w:rPr>
        <w:t xml:space="preserve"> годов</w:t>
      </w:r>
    </w:p>
    <w:p w14:paraId="77F7AA1D" w14:textId="77777777" w:rsidR="00102CB0" w:rsidRPr="00D26BE3" w:rsidRDefault="00102CB0" w:rsidP="00102CB0">
      <w:pPr>
        <w:spacing w:line="216" w:lineRule="auto"/>
        <w:jc w:val="center"/>
        <w:rPr>
          <w:sz w:val="28"/>
          <w:szCs w:val="28"/>
        </w:rPr>
      </w:pPr>
    </w:p>
    <w:p w14:paraId="73461950" w14:textId="75226342" w:rsidR="00102CB0" w:rsidRPr="00D26BE3" w:rsidRDefault="00C26D60" w:rsidP="003D4A4F">
      <w:pPr>
        <w:pStyle w:val="af3"/>
        <w:numPr>
          <w:ilvl w:val="0"/>
          <w:numId w:val="10"/>
        </w:numPr>
        <w:spacing w:line="216" w:lineRule="auto"/>
        <w:jc w:val="center"/>
        <w:outlineLvl w:val="0"/>
        <w:rPr>
          <w:b/>
          <w:bCs/>
          <w:sz w:val="28"/>
          <w:szCs w:val="28"/>
        </w:rPr>
      </w:pPr>
      <w:r w:rsidRPr="00D26BE3">
        <w:rPr>
          <w:b/>
          <w:bCs/>
          <w:sz w:val="28"/>
          <w:szCs w:val="28"/>
        </w:rPr>
        <w:t xml:space="preserve">Общие </w:t>
      </w:r>
      <w:r w:rsidR="00102CB0" w:rsidRPr="00D26BE3">
        <w:rPr>
          <w:b/>
          <w:bCs/>
          <w:sz w:val="28"/>
          <w:szCs w:val="28"/>
        </w:rPr>
        <w:t>положения</w:t>
      </w:r>
    </w:p>
    <w:p w14:paraId="6345F8CA" w14:textId="77777777" w:rsidR="00102CB0" w:rsidRPr="00D26BE3" w:rsidRDefault="00102CB0" w:rsidP="00102CB0">
      <w:pPr>
        <w:widowControl/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  <w:highlight w:val="lightGray"/>
        </w:rPr>
      </w:pPr>
    </w:p>
    <w:p w14:paraId="0E66386D" w14:textId="0048A1A8" w:rsidR="00102CB0" w:rsidRPr="00D26BE3" w:rsidRDefault="00102CB0" w:rsidP="003F52FC">
      <w:pPr>
        <w:widowControl/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 xml:space="preserve">Основные направления бюджетной </w:t>
      </w:r>
      <w:r w:rsidR="00B83E3A" w:rsidRPr="00D26BE3">
        <w:rPr>
          <w:sz w:val="28"/>
          <w:szCs w:val="28"/>
        </w:rPr>
        <w:t xml:space="preserve">и налоговой </w:t>
      </w:r>
      <w:r w:rsidRPr="00D26BE3">
        <w:rPr>
          <w:sz w:val="28"/>
          <w:szCs w:val="28"/>
        </w:rPr>
        <w:t xml:space="preserve">политики </w:t>
      </w:r>
      <w:r w:rsidR="008A5479" w:rsidRPr="00D26BE3">
        <w:rPr>
          <w:sz w:val="28"/>
          <w:szCs w:val="28"/>
        </w:rPr>
        <w:t xml:space="preserve">Мокшанского района </w:t>
      </w:r>
      <w:r w:rsidRPr="00D26BE3">
        <w:rPr>
          <w:sz w:val="28"/>
          <w:szCs w:val="28"/>
        </w:rPr>
        <w:t>Пензенской области на 20</w:t>
      </w:r>
      <w:r w:rsidR="00376652" w:rsidRPr="00D26BE3">
        <w:rPr>
          <w:sz w:val="28"/>
          <w:szCs w:val="28"/>
        </w:rPr>
        <w:t>2</w:t>
      </w:r>
      <w:r w:rsidR="008C29E0" w:rsidRPr="00D26BE3">
        <w:rPr>
          <w:sz w:val="28"/>
          <w:szCs w:val="28"/>
        </w:rPr>
        <w:t>6</w:t>
      </w:r>
      <w:r w:rsidR="00756E08" w:rsidRPr="00D26BE3">
        <w:rPr>
          <w:sz w:val="28"/>
          <w:szCs w:val="28"/>
        </w:rPr>
        <w:t xml:space="preserve"> </w:t>
      </w:r>
      <w:r w:rsidRPr="00D26BE3">
        <w:rPr>
          <w:sz w:val="28"/>
          <w:szCs w:val="28"/>
        </w:rPr>
        <w:t xml:space="preserve">год и на плановый период </w:t>
      </w:r>
      <w:r w:rsidR="00376652" w:rsidRPr="00D26BE3">
        <w:rPr>
          <w:sz w:val="28"/>
          <w:szCs w:val="28"/>
        </w:rPr>
        <w:t>202</w:t>
      </w:r>
      <w:r w:rsidR="008C29E0" w:rsidRPr="00D26BE3">
        <w:rPr>
          <w:sz w:val="28"/>
          <w:szCs w:val="28"/>
        </w:rPr>
        <w:t>7</w:t>
      </w:r>
      <w:r w:rsidRPr="00D26BE3">
        <w:rPr>
          <w:sz w:val="28"/>
          <w:szCs w:val="28"/>
        </w:rPr>
        <w:t xml:space="preserve"> и 20</w:t>
      </w:r>
      <w:r w:rsidR="001A47EA" w:rsidRPr="00D26BE3">
        <w:rPr>
          <w:sz w:val="28"/>
          <w:szCs w:val="28"/>
        </w:rPr>
        <w:t>2</w:t>
      </w:r>
      <w:r w:rsidR="008C29E0" w:rsidRPr="00D26BE3">
        <w:rPr>
          <w:sz w:val="28"/>
          <w:szCs w:val="28"/>
        </w:rPr>
        <w:t>8</w:t>
      </w:r>
      <w:r w:rsidRPr="00D26BE3">
        <w:rPr>
          <w:sz w:val="28"/>
          <w:szCs w:val="28"/>
        </w:rPr>
        <w:t xml:space="preserve"> годов </w:t>
      </w:r>
      <w:r w:rsidR="00D041A5" w:rsidRPr="00D26BE3">
        <w:rPr>
          <w:sz w:val="28"/>
          <w:szCs w:val="28"/>
        </w:rPr>
        <w:t xml:space="preserve">(далее – Основные направления) </w:t>
      </w:r>
      <w:r w:rsidRPr="00D26BE3">
        <w:rPr>
          <w:sz w:val="28"/>
          <w:szCs w:val="28"/>
        </w:rPr>
        <w:t>разр</w:t>
      </w:r>
      <w:r w:rsidR="00B36192" w:rsidRPr="00D26BE3">
        <w:rPr>
          <w:sz w:val="28"/>
          <w:szCs w:val="28"/>
        </w:rPr>
        <w:t>аботаны в соответствии со статьями</w:t>
      </w:r>
      <w:r w:rsidRPr="00D26BE3">
        <w:rPr>
          <w:sz w:val="28"/>
          <w:szCs w:val="28"/>
        </w:rPr>
        <w:t xml:space="preserve"> 172</w:t>
      </w:r>
      <w:r w:rsidR="00B36192" w:rsidRPr="00D26BE3">
        <w:rPr>
          <w:sz w:val="28"/>
          <w:szCs w:val="28"/>
        </w:rPr>
        <w:t>, 184</w:t>
      </w:r>
      <w:r w:rsidR="00B36192" w:rsidRPr="008B5BC1">
        <w:rPr>
          <w:sz w:val="28"/>
          <w:szCs w:val="28"/>
          <w:vertAlign w:val="superscript"/>
        </w:rPr>
        <w:t>2</w:t>
      </w:r>
      <w:r w:rsidRPr="00D26BE3">
        <w:rPr>
          <w:sz w:val="28"/>
          <w:szCs w:val="28"/>
        </w:rPr>
        <w:t xml:space="preserve"> Бюджетного кодекса Российской Федерации, </w:t>
      </w:r>
      <w:r w:rsidR="00B36192" w:rsidRPr="00D26BE3">
        <w:rPr>
          <w:sz w:val="28"/>
          <w:szCs w:val="28"/>
        </w:rPr>
        <w:t>статьями 14,17,20</w:t>
      </w:r>
      <w:r w:rsidR="00677869" w:rsidRPr="00D26BE3">
        <w:rPr>
          <w:sz w:val="28"/>
          <w:szCs w:val="28"/>
        </w:rPr>
        <w:t xml:space="preserve"> Положения о бюджетном процессе в Мокшанском районе Пензенской области, утвержденного решением Собрания представителей Мокшанского района от 14.11.2014 № 560-55/3 «Об утверждении Положения о бюджетном процессе в Мокшанском районе Пензенской области» (с последующими изменениями)</w:t>
      </w:r>
      <w:r w:rsidR="007D6F8B" w:rsidRPr="00D26BE3">
        <w:rPr>
          <w:sz w:val="28"/>
          <w:szCs w:val="28"/>
        </w:rPr>
        <w:t xml:space="preserve"> с учетом итогов реализации бюджетной и налоговой политики Мокшанского района Пензенской области на период 202</w:t>
      </w:r>
      <w:r w:rsidR="008C29E0" w:rsidRPr="00D26BE3">
        <w:rPr>
          <w:sz w:val="28"/>
          <w:szCs w:val="28"/>
        </w:rPr>
        <w:t>5</w:t>
      </w:r>
      <w:r w:rsidR="007D6F8B" w:rsidRPr="00D26BE3">
        <w:rPr>
          <w:sz w:val="28"/>
          <w:szCs w:val="28"/>
        </w:rPr>
        <w:t>-202</w:t>
      </w:r>
      <w:r w:rsidR="008C29E0" w:rsidRPr="00D26BE3">
        <w:rPr>
          <w:sz w:val="28"/>
          <w:szCs w:val="28"/>
        </w:rPr>
        <w:t>7</w:t>
      </w:r>
      <w:r w:rsidR="007D6F8B" w:rsidRPr="00D26BE3">
        <w:rPr>
          <w:sz w:val="28"/>
          <w:szCs w:val="28"/>
        </w:rPr>
        <w:t xml:space="preserve"> годов.</w:t>
      </w:r>
      <w:r w:rsidRPr="00D26BE3">
        <w:rPr>
          <w:sz w:val="28"/>
          <w:szCs w:val="28"/>
        </w:rPr>
        <w:t xml:space="preserve"> </w:t>
      </w:r>
    </w:p>
    <w:p w14:paraId="028F5550" w14:textId="6D0379A9" w:rsidR="00EC1792" w:rsidRPr="00D26BE3" w:rsidRDefault="003F52FC" w:rsidP="00EC1792">
      <w:pPr>
        <w:widowControl/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>Основны</w:t>
      </w:r>
      <w:r w:rsidR="00EC1792" w:rsidRPr="00D26BE3">
        <w:rPr>
          <w:sz w:val="28"/>
          <w:szCs w:val="28"/>
        </w:rPr>
        <w:t>е</w:t>
      </w:r>
      <w:r w:rsidRPr="00D26BE3">
        <w:rPr>
          <w:sz w:val="28"/>
          <w:szCs w:val="28"/>
        </w:rPr>
        <w:t xml:space="preserve"> направлени</w:t>
      </w:r>
      <w:r w:rsidR="00EC1792" w:rsidRPr="00D26BE3">
        <w:rPr>
          <w:sz w:val="28"/>
          <w:szCs w:val="28"/>
        </w:rPr>
        <w:t>я</w:t>
      </w:r>
      <w:r w:rsidRPr="00D26BE3">
        <w:rPr>
          <w:sz w:val="28"/>
          <w:szCs w:val="28"/>
        </w:rPr>
        <w:t xml:space="preserve"> </w:t>
      </w:r>
      <w:r w:rsidR="00EC1792" w:rsidRPr="00D26BE3">
        <w:rPr>
          <w:spacing w:val="-6"/>
          <w:sz w:val="28"/>
          <w:szCs w:val="28"/>
        </w:rPr>
        <w:t>сохраняют преемственность бюджетной и налоговой</w:t>
      </w:r>
      <w:r w:rsidR="00EC1792" w:rsidRPr="00D26BE3">
        <w:rPr>
          <w:sz w:val="28"/>
          <w:szCs w:val="28"/>
        </w:rPr>
        <w:t xml:space="preserve"> политики предыдущего планового периода. При их подготовке учтены ключевые положения посланий Президента Российской Федерации Федеральному Собранию от 2</w:t>
      </w:r>
      <w:r w:rsidR="00F40500" w:rsidRPr="00D26BE3">
        <w:rPr>
          <w:sz w:val="28"/>
          <w:szCs w:val="28"/>
        </w:rPr>
        <w:t>9</w:t>
      </w:r>
      <w:r w:rsidR="00EC1792" w:rsidRPr="00D26BE3">
        <w:rPr>
          <w:sz w:val="28"/>
          <w:szCs w:val="28"/>
        </w:rPr>
        <w:t>.0</w:t>
      </w:r>
      <w:r w:rsidR="00F40500" w:rsidRPr="00D26BE3">
        <w:rPr>
          <w:sz w:val="28"/>
          <w:szCs w:val="28"/>
        </w:rPr>
        <w:t>2</w:t>
      </w:r>
      <w:r w:rsidR="00EC1792" w:rsidRPr="00D26BE3">
        <w:rPr>
          <w:sz w:val="28"/>
          <w:szCs w:val="28"/>
        </w:rPr>
        <w:t>.202</w:t>
      </w:r>
      <w:r w:rsidR="00F40500" w:rsidRPr="00D26BE3">
        <w:rPr>
          <w:sz w:val="28"/>
          <w:szCs w:val="28"/>
        </w:rPr>
        <w:t>4</w:t>
      </w:r>
      <w:r w:rsidR="00EC1792" w:rsidRPr="00D26BE3">
        <w:rPr>
          <w:sz w:val="28"/>
          <w:szCs w:val="28"/>
        </w:rPr>
        <w:t xml:space="preserve">, </w:t>
      </w:r>
      <w:r w:rsidR="00DF2803" w:rsidRPr="00D26BE3">
        <w:rPr>
          <w:sz w:val="28"/>
          <w:szCs w:val="28"/>
        </w:rPr>
        <w:t>У</w:t>
      </w:r>
      <w:r w:rsidR="00EC1792" w:rsidRPr="00D26BE3">
        <w:rPr>
          <w:sz w:val="28"/>
          <w:szCs w:val="28"/>
        </w:rPr>
        <w:t>ка</w:t>
      </w:r>
      <w:r w:rsidR="00DF2803" w:rsidRPr="00D26BE3">
        <w:rPr>
          <w:sz w:val="28"/>
          <w:szCs w:val="28"/>
        </w:rPr>
        <w:t>за</w:t>
      </w:r>
      <w:r w:rsidR="00EC1792" w:rsidRPr="00D26BE3">
        <w:rPr>
          <w:sz w:val="28"/>
          <w:szCs w:val="28"/>
        </w:rPr>
        <w:t xml:space="preserve"> Президента Российской Федерации от 07.05.20</w:t>
      </w:r>
      <w:r w:rsidR="00DF2803" w:rsidRPr="00D26BE3">
        <w:rPr>
          <w:sz w:val="28"/>
          <w:szCs w:val="28"/>
        </w:rPr>
        <w:t>24</w:t>
      </w:r>
      <w:r w:rsidR="00EC1792" w:rsidRPr="00D26BE3">
        <w:rPr>
          <w:sz w:val="28"/>
          <w:szCs w:val="28"/>
        </w:rPr>
        <w:t xml:space="preserve"> №  </w:t>
      </w:r>
      <w:r w:rsidR="00DF2803" w:rsidRPr="00D26BE3">
        <w:rPr>
          <w:sz w:val="28"/>
          <w:szCs w:val="28"/>
        </w:rPr>
        <w:t>309</w:t>
      </w:r>
      <w:r w:rsidR="00EC1792" w:rsidRPr="00D26BE3">
        <w:rPr>
          <w:sz w:val="28"/>
          <w:szCs w:val="28"/>
        </w:rPr>
        <w:t xml:space="preserve">" О национальных целях развития Российской Федерации на период </w:t>
      </w:r>
      <w:r w:rsidR="00EC1792" w:rsidRPr="00D26BE3">
        <w:rPr>
          <w:spacing w:val="-6"/>
          <w:sz w:val="28"/>
          <w:szCs w:val="28"/>
        </w:rPr>
        <w:t>до 20</w:t>
      </w:r>
      <w:r w:rsidR="00DF2803" w:rsidRPr="00D26BE3">
        <w:rPr>
          <w:spacing w:val="-6"/>
          <w:sz w:val="28"/>
          <w:szCs w:val="28"/>
        </w:rPr>
        <w:t>30</w:t>
      </w:r>
      <w:r w:rsidR="00EC1792" w:rsidRPr="00D26BE3">
        <w:rPr>
          <w:spacing w:val="-6"/>
          <w:sz w:val="28"/>
          <w:szCs w:val="28"/>
        </w:rPr>
        <w:t xml:space="preserve"> года</w:t>
      </w:r>
      <w:r w:rsidR="00DF2803" w:rsidRPr="00D26BE3">
        <w:rPr>
          <w:spacing w:val="-6"/>
          <w:sz w:val="28"/>
          <w:szCs w:val="28"/>
        </w:rPr>
        <w:t xml:space="preserve"> и на перспективу до 2036 года</w:t>
      </w:r>
      <w:r w:rsidR="00EC1792" w:rsidRPr="00D26BE3">
        <w:rPr>
          <w:spacing w:val="-6"/>
          <w:sz w:val="28"/>
          <w:szCs w:val="28"/>
        </w:rPr>
        <w:t xml:space="preserve">" </w:t>
      </w:r>
      <w:r w:rsidR="00EC1792" w:rsidRPr="00D26BE3">
        <w:rPr>
          <w:sz w:val="28"/>
          <w:szCs w:val="28"/>
        </w:rPr>
        <w:t>(далее - Указ № </w:t>
      </w:r>
      <w:r w:rsidR="00DF2803" w:rsidRPr="00D26BE3">
        <w:rPr>
          <w:sz w:val="28"/>
          <w:szCs w:val="28"/>
        </w:rPr>
        <w:t>309</w:t>
      </w:r>
      <w:r w:rsidR="00EC1792" w:rsidRPr="00D26BE3">
        <w:rPr>
          <w:sz w:val="28"/>
          <w:szCs w:val="28"/>
        </w:rPr>
        <w:t xml:space="preserve">), "майских" указов 2012 года; приоритеты, определенные Стратегией социально-экономического развития </w:t>
      </w:r>
      <w:r w:rsidR="00EC1792" w:rsidRPr="00D26BE3">
        <w:rPr>
          <w:sz w:val="28"/>
          <w:szCs w:val="28"/>
          <w:lang w:eastAsia="en-US"/>
        </w:rPr>
        <w:t>Мокшанского района</w:t>
      </w:r>
      <w:r w:rsidR="00EC1792" w:rsidRPr="00D26BE3">
        <w:rPr>
          <w:sz w:val="28"/>
          <w:szCs w:val="28"/>
        </w:rPr>
        <w:t xml:space="preserve"> Пензенской области на период до 2035 года, </w:t>
      </w:r>
      <w:r w:rsidR="00EC1792" w:rsidRPr="00D26BE3">
        <w:rPr>
          <w:sz w:val="28"/>
          <w:szCs w:val="28"/>
          <w:lang w:eastAsia="en-US"/>
        </w:rPr>
        <w:t>утвержденной решением Собрания представителей Мокшанского района Пензенской области от 22.12.2017  №79-6/4 (с последующими изменениями)</w:t>
      </w:r>
      <w:r w:rsidR="00EC1792" w:rsidRPr="00D26BE3">
        <w:rPr>
          <w:sz w:val="28"/>
          <w:szCs w:val="28"/>
        </w:rPr>
        <w:t>.</w:t>
      </w:r>
    </w:p>
    <w:p w14:paraId="4FC89BE1" w14:textId="7E9A1D8E" w:rsidR="003E1C7A" w:rsidRPr="00D26BE3" w:rsidRDefault="00B83E3A" w:rsidP="003E1C7A">
      <w:pPr>
        <w:spacing w:line="228" w:lineRule="auto"/>
        <w:ind w:firstLine="709"/>
        <w:jc w:val="both"/>
        <w:rPr>
          <w:bCs/>
          <w:sz w:val="28"/>
          <w:szCs w:val="28"/>
        </w:rPr>
      </w:pPr>
      <w:r w:rsidRPr="00D26BE3">
        <w:rPr>
          <w:sz w:val="28"/>
          <w:szCs w:val="28"/>
        </w:rPr>
        <w:t xml:space="preserve">Целью разработки </w:t>
      </w:r>
      <w:r w:rsidR="00D041A5" w:rsidRPr="00D26BE3">
        <w:rPr>
          <w:sz w:val="28"/>
          <w:szCs w:val="28"/>
        </w:rPr>
        <w:t>О</w:t>
      </w:r>
      <w:r w:rsidRPr="00D26BE3">
        <w:rPr>
          <w:sz w:val="28"/>
          <w:szCs w:val="28"/>
        </w:rPr>
        <w:t>сновных направлений является определение</w:t>
      </w:r>
      <w:r w:rsidR="003E1C7A" w:rsidRPr="00D26BE3">
        <w:rPr>
          <w:bCs/>
          <w:sz w:val="28"/>
          <w:szCs w:val="28"/>
        </w:rPr>
        <w:t xml:space="preserve"> текущих условий функционирования финансовой системы района, приоритетов </w:t>
      </w:r>
      <w:r w:rsidR="003E1C7A" w:rsidRPr="00D26BE3">
        <w:rPr>
          <w:bCs/>
          <w:sz w:val="28"/>
          <w:szCs w:val="28"/>
        </w:rPr>
        <w:br/>
        <w:t>и перспектив ее развития в бюджетном цикле 202</w:t>
      </w:r>
      <w:r w:rsidR="008C29E0" w:rsidRPr="00D26BE3">
        <w:rPr>
          <w:bCs/>
          <w:sz w:val="28"/>
          <w:szCs w:val="28"/>
        </w:rPr>
        <w:t>6</w:t>
      </w:r>
      <w:r w:rsidR="003E1C7A" w:rsidRPr="00D26BE3">
        <w:rPr>
          <w:bCs/>
          <w:sz w:val="28"/>
          <w:szCs w:val="28"/>
        </w:rPr>
        <w:t>-202</w:t>
      </w:r>
      <w:r w:rsidR="008C29E0" w:rsidRPr="00D26BE3">
        <w:rPr>
          <w:bCs/>
          <w:sz w:val="28"/>
          <w:szCs w:val="28"/>
        </w:rPr>
        <w:t>8</w:t>
      </w:r>
      <w:r w:rsidR="003E1C7A" w:rsidRPr="00D26BE3">
        <w:rPr>
          <w:bCs/>
          <w:sz w:val="28"/>
          <w:szCs w:val="28"/>
        </w:rPr>
        <w:t xml:space="preserve"> годов исходя </w:t>
      </w:r>
      <w:r w:rsidR="003E1C7A" w:rsidRPr="00D26BE3">
        <w:rPr>
          <w:bCs/>
          <w:sz w:val="28"/>
          <w:szCs w:val="28"/>
        </w:rPr>
        <w:br/>
      </w:r>
      <w:r w:rsidR="003E1C7A" w:rsidRPr="00D26BE3">
        <w:rPr>
          <w:bCs/>
          <w:spacing w:val="-6"/>
          <w:sz w:val="28"/>
          <w:szCs w:val="28"/>
        </w:rPr>
        <w:t>из обеспечения базового принципа сбалансированности бюджета</w:t>
      </w:r>
      <w:r w:rsidR="003E1C7A" w:rsidRPr="00D26BE3">
        <w:rPr>
          <w:bCs/>
          <w:sz w:val="28"/>
          <w:szCs w:val="28"/>
        </w:rPr>
        <w:t>.</w:t>
      </w:r>
    </w:p>
    <w:p w14:paraId="767E0587" w14:textId="5BA70460" w:rsidR="00ED47D5" w:rsidRPr="00D26BE3" w:rsidRDefault="00ED47D5" w:rsidP="003E1C7A">
      <w:pPr>
        <w:spacing w:line="228" w:lineRule="auto"/>
        <w:ind w:firstLine="709"/>
        <w:jc w:val="both"/>
        <w:rPr>
          <w:bCs/>
          <w:sz w:val="28"/>
          <w:szCs w:val="28"/>
        </w:rPr>
      </w:pPr>
    </w:p>
    <w:p w14:paraId="315FCC4A" w14:textId="6DDF89F0" w:rsidR="00ED47D5" w:rsidRPr="00D26BE3" w:rsidRDefault="00ED47D5" w:rsidP="00ED47D5">
      <w:pPr>
        <w:pStyle w:val="afd"/>
        <w:numPr>
          <w:ilvl w:val="0"/>
          <w:numId w:val="10"/>
        </w:numPr>
        <w:spacing w:line="228" w:lineRule="auto"/>
        <w:jc w:val="center"/>
        <w:rPr>
          <w:b/>
          <w:sz w:val="28"/>
          <w:szCs w:val="28"/>
        </w:rPr>
      </w:pPr>
      <w:r w:rsidRPr="00D26BE3">
        <w:rPr>
          <w:b/>
          <w:sz w:val="28"/>
          <w:szCs w:val="28"/>
        </w:rPr>
        <w:t>Итоги реализации бюджетной и налоговой политики Мокшанского района Пензенской области в 202</w:t>
      </w:r>
      <w:r w:rsidR="008C29E0" w:rsidRPr="00D26BE3">
        <w:rPr>
          <w:b/>
          <w:sz w:val="28"/>
          <w:szCs w:val="28"/>
        </w:rPr>
        <w:t>4</w:t>
      </w:r>
      <w:r w:rsidRPr="00D26BE3">
        <w:rPr>
          <w:b/>
          <w:sz w:val="28"/>
          <w:szCs w:val="28"/>
        </w:rPr>
        <w:t>-202</w:t>
      </w:r>
      <w:r w:rsidR="008C29E0" w:rsidRPr="00D26BE3">
        <w:rPr>
          <w:b/>
          <w:sz w:val="28"/>
          <w:szCs w:val="28"/>
        </w:rPr>
        <w:t>5</w:t>
      </w:r>
      <w:r w:rsidRPr="00D26BE3">
        <w:rPr>
          <w:b/>
          <w:sz w:val="28"/>
          <w:szCs w:val="28"/>
        </w:rPr>
        <w:t xml:space="preserve"> годах</w:t>
      </w:r>
    </w:p>
    <w:p w14:paraId="5E10DAF5" w14:textId="2814D7E0" w:rsidR="00C737FC" w:rsidRPr="00D26BE3" w:rsidRDefault="00C737FC" w:rsidP="00C737FC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  <w:highlight w:val="yellow"/>
          <w:lang w:eastAsia="en-US"/>
        </w:rPr>
      </w:pPr>
    </w:p>
    <w:p w14:paraId="79E528B2" w14:textId="77777777" w:rsidR="00DF6505" w:rsidRPr="00D26BE3" w:rsidRDefault="00DF6505" w:rsidP="00DF6505">
      <w:pPr>
        <w:pStyle w:val="aa"/>
        <w:spacing w:after="0"/>
        <w:ind w:firstLine="720"/>
        <w:jc w:val="both"/>
        <w:rPr>
          <w:sz w:val="28"/>
          <w:szCs w:val="28"/>
        </w:rPr>
      </w:pPr>
      <w:r w:rsidRPr="00D26BE3">
        <w:rPr>
          <w:rStyle w:val="18"/>
          <w:sz w:val="28"/>
          <w:szCs w:val="28"/>
        </w:rPr>
        <w:t>В последние годы формирование и исполнение доходной части бюджета осуществляется в напряженных и трудно предсказуемых обстоятельствах, обусловленных влиянием многих факторов. Внешнеполитическая ситуация, жесткая денежно-кредитная политика, направленная на сдерживание уровня инфляции, приводят к структурной трансформации экономики, требуют перестройки хозяйствующими субъектами бизнес-моделей и производственно- логистических маршрутов, освоения новых рынков сбыта.</w:t>
      </w:r>
    </w:p>
    <w:p w14:paraId="67571CF6" w14:textId="4E91D8CF" w:rsidR="00DF6505" w:rsidRPr="00D26BE3" w:rsidRDefault="00DF6505" w:rsidP="00DF6505">
      <w:pPr>
        <w:pStyle w:val="aa"/>
        <w:spacing w:after="0"/>
        <w:ind w:firstLine="720"/>
        <w:jc w:val="both"/>
        <w:rPr>
          <w:sz w:val="28"/>
          <w:szCs w:val="28"/>
        </w:rPr>
      </w:pPr>
      <w:r w:rsidRPr="00D26BE3">
        <w:rPr>
          <w:rStyle w:val="18"/>
          <w:sz w:val="28"/>
          <w:szCs w:val="28"/>
        </w:rPr>
        <w:lastRenderedPageBreak/>
        <w:t>Наряду с нестабильной динамикой налоговых и неналоговых доходов и сокращением нецелевой поддержки из областного бюджета сохраняется необходимость постоянного наращивания уровня финансового обеспечения расходных обязательств по всем первоочередным и социально значимым направлениям, а также изыскания средств для покрытия непредвиденных расходов, в первую очередь связанных с геополитической обстановкой.</w:t>
      </w:r>
    </w:p>
    <w:p w14:paraId="13FF0394" w14:textId="77777777" w:rsidR="00DF6505" w:rsidRPr="00D26BE3" w:rsidRDefault="00DF6505" w:rsidP="00DF6505">
      <w:pPr>
        <w:pStyle w:val="aa"/>
        <w:spacing w:after="300"/>
        <w:ind w:firstLine="720"/>
        <w:jc w:val="both"/>
        <w:rPr>
          <w:rStyle w:val="18"/>
          <w:sz w:val="28"/>
          <w:szCs w:val="28"/>
        </w:rPr>
      </w:pPr>
      <w:r w:rsidRPr="00D26BE3">
        <w:rPr>
          <w:rStyle w:val="18"/>
          <w:sz w:val="28"/>
          <w:szCs w:val="28"/>
        </w:rPr>
        <w:t>В таких условиях в целях сохранения сбалансированности бюджета проводится постоянная системная работа, направленная на сохранение и развитие собственного доходного потенциала, повышение операционной эффективности на всех этапах бюджетного процесса, выстраивание оптимальной системы межбюджетных отношений.</w:t>
      </w:r>
    </w:p>
    <w:p w14:paraId="38795A22" w14:textId="77777777" w:rsidR="00FB5EB0" w:rsidRPr="00D26BE3" w:rsidRDefault="00FB5EB0" w:rsidP="00FB5EB0">
      <w:pPr>
        <w:pStyle w:val="28"/>
        <w:keepNext/>
        <w:keepLines/>
        <w:numPr>
          <w:ilvl w:val="0"/>
          <w:numId w:val="32"/>
        </w:numPr>
        <w:tabs>
          <w:tab w:val="left" w:pos="1042"/>
        </w:tabs>
        <w:spacing w:line="240" w:lineRule="auto"/>
        <w:jc w:val="both"/>
        <w:rPr>
          <w:b w:val="0"/>
          <w:bCs w:val="0"/>
        </w:rPr>
      </w:pPr>
      <w:bookmarkStart w:id="2" w:name="bookmark8"/>
      <w:r w:rsidRPr="00D26BE3">
        <w:rPr>
          <w:rStyle w:val="27"/>
          <w:b/>
          <w:bCs/>
        </w:rPr>
        <w:t>Сохранение доходного потенциала</w:t>
      </w:r>
      <w:bookmarkEnd w:id="2"/>
    </w:p>
    <w:p w14:paraId="228390A3" w14:textId="77777777" w:rsidR="00FB5EB0" w:rsidRPr="00D26BE3" w:rsidRDefault="00FB5EB0" w:rsidP="00FB5EB0">
      <w:pPr>
        <w:pStyle w:val="aa"/>
        <w:ind w:firstLine="720"/>
        <w:jc w:val="both"/>
        <w:rPr>
          <w:sz w:val="28"/>
          <w:szCs w:val="28"/>
        </w:rPr>
      </w:pPr>
      <w:r w:rsidRPr="00D26BE3">
        <w:rPr>
          <w:rStyle w:val="18"/>
          <w:sz w:val="28"/>
          <w:szCs w:val="28"/>
        </w:rPr>
        <w:t>В целях сохранения доходного потенциала в 2024 - 2025 годах продолжена работа по координации действий, направленных на создание предпосылок для устойчивого экономического роста, на сохранение имеющейся базы для уплаты платежей в бюджет, недопущение резкого сокращения доходов и достижение их ежегодного прироста при благоприятных трендах в адаптации экономики, восстановлении деловой активности и в конечном итоге обеспечение в полном объеме принятых бюджетных обязательств и недопущение образования по ним просроченной кредиторской задолженности.</w:t>
      </w:r>
    </w:p>
    <w:p w14:paraId="2C507F3A" w14:textId="77777777" w:rsidR="00FB5EB0" w:rsidRPr="00D26BE3" w:rsidRDefault="00FB5EB0" w:rsidP="00FB5EB0">
      <w:pPr>
        <w:pStyle w:val="aa"/>
        <w:ind w:firstLine="720"/>
        <w:jc w:val="both"/>
        <w:rPr>
          <w:sz w:val="28"/>
          <w:szCs w:val="28"/>
        </w:rPr>
      </w:pPr>
      <w:r w:rsidRPr="00D26BE3">
        <w:rPr>
          <w:rStyle w:val="18"/>
          <w:sz w:val="28"/>
          <w:szCs w:val="28"/>
        </w:rPr>
        <w:t>На федеральном уровне происходит периодическое реформирование налогового и бюджетного законодательства в рамках проведения масштабной модернизации налоговой системы с 2025 года:</w:t>
      </w:r>
    </w:p>
    <w:p w14:paraId="272DAEE3" w14:textId="77777777" w:rsidR="00FB5EB0" w:rsidRPr="00D26BE3" w:rsidRDefault="00FB5EB0" w:rsidP="00FB5EB0">
      <w:pPr>
        <w:pStyle w:val="aa"/>
        <w:numPr>
          <w:ilvl w:val="0"/>
          <w:numId w:val="33"/>
        </w:numPr>
        <w:tabs>
          <w:tab w:val="left" w:pos="970"/>
        </w:tabs>
        <w:spacing w:after="0" w:line="259" w:lineRule="auto"/>
        <w:ind w:firstLine="720"/>
        <w:jc w:val="both"/>
        <w:rPr>
          <w:sz w:val="28"/>
          <w:szCs w:val="28"/>
        </w:rPr>
      </w:pPr>
      <w:r w:rsidRPr="00D26BE3">
        <w:rPr>
          <w:rStyle w:val="18"/>
          <w:sz w:val="28"/>
          <w:szCs w:val="28"/>
        </w:rPr>
        <w:t>произошло повышение налоговой нагрузки (введение прогрессивной шкалы налогообложения по НДФЛ, изменение параметров для применения упрощенной системы налогообложения и установление обязанности уплаты НДС при годовом доходе более 60 млн руб., увеличение ставки по налогу на прибыль организаций и др.);</w:t>
      </w:r>
    </w:p>
    <w:p w14:paraId="1E9AF3A3" w14:textId="77777777" w:rsidR="00FB5EB0" w:rsidRPr="00D26BE3" w:rsidRDefault="00FB5EB0" w:rsidP="00FB5EB0">
      <w:pPr>
        <w:pStyle w:val="aa"/>
        <w:numPr>
          <w:ilvl w:val="0"/>
          <w:numId w:val="33"/>
        </w:numPr>
        <w:tabs>
          <w:tab w:val="left" w:pos="970"/>
        </w:tabs>
        <w:spacing w:after="0" w:line="259" w:lineRule="auto"/>
        <w:ind w:firstLine="720"/>
        <w:jc w:val="both"/>
        <w:rPr>
          <w:sz w:val="28"/>
          <w:szCs w:val="28"/>
        </w:rPr>
      </w:pPr>
      <w:r w:rsidRPr="00D26BE3">
        <w:rPr>
          <w:rStyle w:val="18"/>
          <w:sz w:val="28"/>
          <w:szCs w:val="28"/>
        </w:rPr>
        <w:t>одновременно расширены меры государственной поддержки (значительно увеличены налоговые вычеты по НДФЛ, сохранены и дополнены преференции для сферы информационных технологий, а также направленные на стимулирование инвестиционной активности, на использование российского высокотехнологичного оборудования и компьютерных программ).</w:t>
      </w:r>
    </w:p>
    <w:p w14:paraId="39817E65" w14:textId="6E205150" w:rsidR="00FB5EB0" w:rsidRPr="00D26BE3" w:rsidRDefault="00FB5EB0" w:rsidP="00FB5EB0">
      <w:pPr>
        <w:pStyle w:val="aa"/>
        <w:ind w:firstLine="720"/>
        <w:jc w:val="both"/>
        <w:rPr>
          <w:sz w:val="28"/>
          <w:szCs w:val="28"/>
        </w:rPr>
      </w:pPr>
      <w:r w:rsidRPr="00D26BE3">
        <w:rPr>
          <w:rStyle w:val="18"/>
          <w:sz w:val="28"/>
          <w:szCs w:val="28"/>
        </w:rPr>
        <w:t>В настоящее время оценить совокупный эффект такой налоговой реформы на бюджетную систему Мокшанского района Пензенской области затруднительно, однако отдельные последствия ее реализации уже прогнозируются:</w:t>
      </w:r>
    </w:p>
    <w:p w14:paraId="37DABBCA" w14:textId="7150C57C" w:rsidR="00FB5EB0" w:rsidRPr="00D26BE3" w:rsidRDefault="00FB5EB0" w:rsidP="00FB5EB0">
      <w:pPr>
        <w:pStyle w:val="aa"/>
        <w:numPr>
          <w:ilvl w:val="0"/>
          <w:numId w:val="33"/>
        </w:numPr>
        <w:tabs>
          <w:tab w:val="left" w:pos="970"/>
        </w:tabs>
        <w:spacing w:after="0" w:line="259" w:lineRule="auto"/>
        <w:ind w:firstLine="720"/>
        <w:jc w:val="both"/>
        <w:rPr>
          <w:sz w:val="28"/>
          <w:szCs w:val="28"/>
        </w:rPr>
      </w:pPr>
      <w:r w:rsidRPr="00D26BE3">
        <w:rPr>
          <w:rStyle w:val="18"/>
          <w:sz w:val="28"/>
          <w:szCs w:val="28"/>
        </w:rPr>
        <w:t>дополнительные поступления в консолидированный бюджет района ожидаются в результате установления повышенных налоговых ставок по имущественным налогам в отношении дорогостоящего имущества, введения на территории области туристического налога;</w:t>
      </w:r>
    </w:p>
    <w:p w14:paraId="38EC777F" w14:textId="52904A69" w:rsidR="00FB5EB0" w:rsidRPr="000E0D95" w:rsidRDefault="00FB5EB0" w:rsidP="00D13362">
      <w:pPr>
        <w:pStyle w:val="aa"/>
        <w:numPr>
          <w:ilvl w:val="0"/>
          <w:numId w:val="33"/>
        </w:numPr>
        <w:tabs>
          <w:tab w:val="left" w:pos="970"/>
        </w:tabs>
        <w:spacing w:after="140" w:line="252" w:lineRule="auto"/>
        <w:ind w:firstLine="700"/>
        <w:jc w:val="both"/>
        <w:rPr>
          <w:sz w:val="28"/>
          <w:szCs w:val="28"/>
        </w:rPr>
      </w:pPr>
      <w:r w:rsidRPr="000E0D95">
        <w:rPr>
          <w:rStyle w:val="18"/>
          <w:sz w:val="28"/>
          <w:szCs w:val="28"/>
        </w:rPr>
        <w:t>выпадающие доходы возникают в результате миграции налогоплательщиков с упрощенной системы налогообложения на другие режимы налогообложения.</w:t>
      </w:r>
      <w:r w:rsidR="000E0D95">
        <w:rPr>
          <w:rStyle w:val="18"/>
          <w:sz w:val="28"/>
          <w:szCs w:val="28"/>
        </w:rPr>
        <w:t xml:space="preserve"> </w:t>
      </w:r>
      <w:r w:rsidRPr="000E0D95">
        <w:rPr>
          <w:rStyle w:val="18"/>
          <w:sz w:val="28"/>
          <w:szCs w:val="28"/>
        </w:rPr>
        <w:lastRenderedPageBreak/>
        <w:t>Положительно на динамику поступлений в 2024-2025 годах повлияла проведенная в 2023 году государственная кадастровая оценка зданий, помещений, сооружений, объектов незавершенного строительства и машино</w:t>
      </w:r>
      <w:r w:rsidRPr="000E0D95">
        <w:rPr>
          <w:rStyle w:val="18"/>
          <w:sz w:val="28"/>
          <w:szCs w:val="28"/>
        </w:rPr>
        <w:softHyphen/>
        <w:t>мест и отмена моратория на применение увеличенной кадастровой стоимости в отношении земельных участков.</w:t>
      </w:r>
    </w:p>
    <w:p w14:paraId="62B11601" w14:textId="77777777" w:rsidR="00FB5EB0" w:rsidRPr="00D26BE3" w:rsidRDefault="00FB5EB0" w:rsidP="00FB5EB0">
      <w:pPr>
        <w:pStyle w:val="aa"/>
        <w:spacing w:line="252" w:lineRule="auto"/>
        <w:ind w:firstLine="700"/>
        <w:jc w:val="both"/>
        <w:rPr>
          <w:sz w:val="28"/>
          <w:szCs w:val="28"/>
        </w:rPr>
      </w:pPr>
      <w:r w:rsidRPr="00D26BE3">
        <w:rPr>
          <w:rStyle w:val="18"/>
          <w:sz w:val="28"/>
          <w:szCs w:val="28"/>
        </w:rPr>
        <w:t>Пензенская область воспользовалась предоставленным правом и предусмотрела начиная с 2025 года ежегодную индексацию размеров потенциально возможного к получению индивидуальным предпринимателем годового дохода по видам предпринимательской деятельности, в отношении которых применяется патентная система налогообложения, на коэффициент- дефлятор, установленный на соответствующий календарный год. Также с 2025 года в федеральном законодательстве по данному налогу изменен срок уплаты с 31 на 28 декабря, что позволит исключить переходящие на следующий финансовый год поступления и использовать муниципалитетами денежные средства для финансирования принятых расходных обязательств текущего года.</w:t>
      </w:r>
    </w:p>
    <w:p w14:paraId="3EA62085" w14:textId="77777777" w:rsidR="00FB5EB0" w:rsidRPr="00D26BE3" w:rsidRDefault="00FB5EB0" w:rsidP="00FB5EB0">
      <w:pPr>
        <w:pStyle w:val="aa"/>
        <w:spacing w:line="252" w:lineRule="auto"/>
        <w:ind w:firstLine="700"/>
        <w:jc w:val="both"/>
        <w:rPr>
          <w:sz w:val="28"/>
          <w:szCs w:val="28"/>
        </w:rPr>
      </w:pPr>
      <w:r w:rsidRPr="00D26BE3">
        <w:rPr>
          <w:rStyle w:val="18"/>
          <w:sz w:val="28"/>
          <w:szCs w:val="28"/>
        </w:rPr>
        <w:t>Принимая во внимание важное значение всех предоставляемых на региональном уровне налоговых преференций, направленных на поддержку отдельных категорий граждан и отраслей экономики, инвестиционной деятельности, Министерством экономического развития и промышленности Пензенской области ежегодно проводится оценка их эффективности, результаты которой за 2023 и 2024 годы свидетельствуют о положительном влиянии налоговых льгот на повышение уровня жизни граждан, создание благоприятного предпринимательского климата, легализацию деятельности бизнеса и создание новых рабочих мест, привлечение денежных ресурсов в экономику, достижение целевых показателей госпрограмм.</w:t>
      </w:r>
    </w:p>
    <w:p w14:paraId="063A6756" w14:textId="699FA399" w:rsidR="00FB5EB0" w:rsidRPr="00D26BE3" w:rsidRDefault="00FB5EB0" w:rsidP="00FB5EB0">
      <w:pPr>
        <w:pStyle w:val="aa"/>
        <w:spacing w:line="252" w:lineRule="auto"/>
        <w:ind w:firstLine="700"/>
        <w:jc w:val="both"/>
        <w:rPr>
          <w:sz w:val="28"/>
          <w:szCs w:val="28"/>
        </w:rPr>
      </w:pPr>
      <w:r w:rsidRPr="00D26BE3">
        <w:rPr>
          <w:rStyle w:val="18"/>
          <w:sz w:val="28"/>
          <w:szCs w:val="28"/>
        </w:rPr>
        <w:t xml:space="preserve">В целях расширения налоговой базы </w:t>
      </w:r>
      <w:r w:rsidR="002771B1" w:rsidRPr="00D26BE3">
        <w:rPr>
          <w:rStyle w:val="18"/>
          <w:sz w:val="28"/>
          <w:szCs w:val="28"/>
        </w:rPr>
        <w:t>района</w:t>
      </w:r>
      <w:r w:rsidRPr="00D26BE3">
        <w:rPr>
          <w:rStyle w:val="18"/>
          <w:sz w:val="28"/>
          <w:szCs w:val="28"/>
        </w:rPr>
        <w:t xml:space="preserve"> путем дополнительного вовлечения объектов недвижимости в налоговый оборот в </w:t>
      </w:r>
      <w:r w:rsidR="002771B1" w:rsidRPr="00D26BE3">
        <w:rPr>
          <w:rStyle w:val="18"/>
          <w:sz w:val="28"/>
          <w:szCs w:val="28"/>
        </w:rPr>
        <w:t xml:space="preserve">Мокшанском районе </w:t>
      </w:r>
      <w:r w:rsidRPr="00D26BE3">
        <w:rPr>
          <w:rStyle w:val="18"/>
          <w:sz w:val="28"/>
          <w:szCs w:val="28"/>
        </w:rPr>
        <w:t>Пензенской области продолжается работа по выявлению правообладателей ранее учтенных объектов недвижимости, предусмотренная Федеральным законом от 13.07.2015 № 218-ФЗ "О государственной регистрации недвижимости", которую рекомендовано завершить до 01.01.2027. Для обеспечения дополнительного контроля в соглашения о мерах по социально- экономическому развитию и оздоровлению муниципальных финансов городских округов и муниципальных районов Пензенской области включено обязательство по выполнению плановых показателей Плана-графика проведения соответствующих работ, утвержденного распоряжением Правительства Пензенской области от 06.03.2024 № 165-рП.</w:t>
      </w:r>
    </w:p>
    <w:p w14:paraId="19674F7C" w14:textId="1CB8B099" w:rsidR="00FB5EB0" w:rsidRPr="00D26BE3" w:rsidRDefault="00FB5EB0" w:rsidP="002771B1">
      <w:pPr>
        <w:pStyle w:val="aa"/>
        <w:spacing w:line="252" w:lineRule="auto"/>
        <w:ind w:firstLine="700"/>
        <w:jc w:val="both"/>
        <w:rPr>
          <w:sz w:val="28"/>
          <w:szCs w:val="28"/>
        </w:rPr>
      </w:pPr>
      <w:r w:rsidRPr="00D26BE3">
        <w:rPr>
          <w:rStyle w:val="18"/>
          <w:sz w:val="28"/>
          <w:szCs w:val="28"/>
        </w:rPr>
        <w:t xml:space="preserve">Продолжает оставаться актуальным систематическое проведение работы по взысканию дебиторской задолженности по доходам, способствующее поступлению дополнительных финансовых ресурсов в бюджет и выполнению всех принятых расходных обязательств. В </w:t>
      </w:r>
      <w:r w:rsidR="00355283" w:rsidRPr="00D26BE3">
        <w:rPr>
          <w:rStyle w:val="18"/>
          <w:sz w:val="28"/>
          <w:szCs w:val="28"/>
        </w:rPr>
        <w:t>районе</w:t>
      </w:r>
      <w:r w:rsidRPr="00D26BE3">
        <w:rPr>
          <w:rStyle w:val="18"/>
          <w:sz w:val="28"/>
          <w:szCs w:val="28"/>
        </w:rPr>
        <w:t xml:space="preserve"> исполняется План мероприятий ("дорожная карта") по взысканию дебиторской задолженности по платежам в бюджет</w:t>
      </w:r>
      <w:r w:rsidR="002771B1" w:rsidRPr="00D26BE3">
        <w:rPr>
          <w:rStyle w:val="18"/>
          <w:sz w:val="28"/>
          <w:szCs w:val="28"/>
        </w:rPr>
        <w:t xml:space="preserve"> Мокшанского района </w:t>
      </w:r>
      <w:r w:rsidRPr="00D26BE3">
        <w:rPr>
          <w:rStyle w:val="18"/>
          <w:sz w:val="28"/>
          <w:szCs w:val="28"/>
        </w:rPr>
        <w:t xml:space="preserve">Пензенской области, пеням и штрафам по ним, утвержденный </w:t>
      </w:r>
      <w:r w:rsidR="00355283" w:rsidRPr="00D26BE3">
        <w:rPr>
          <w:rStyle w:val="18"/>
          <w:sz w:val="28"/>
          <w:szCs w:val="28"/>
        </w:rPr>
        <w:t>постановлением</w:t>
      </w:r>
      <w:r w:rsidRPr="00D26BE3">
        <w:rPr>
          <w:rStyle w:val="18"/>
          <w:sz w:val="28"/>
          <w:szCs w:val="28"/>
        </w:rPr>
        <w:t xml:space="preserve"> </w:t>
      </w:r>
      <w:r w:rsidR="002771B1" w:rsidRPr="00D26BE3">
        <w:rPr>
          <w:rStyle w:val="18"/>
          <w:sz w:val="28"/>
          <w:szCs w:val="28"/>
        </w:rPr>
        <w:t>администрации Мокшанского района</w:t>
      </w:r>
      <w:r w:rsidRPr="00D26BE3">
        <w:rPr>
          <w:rStyle w:val="18"/>
          <w:sz w:val="28"/>
          <w:szCs w:val="28"/>
        </w:rPr>
        <w:t xml:space="preserve"> Пензенской области от </w:t>
      </w:r>
      <w:r w:rsidR="00355283" w:rsidRPr="00D26BE3">
        <w:rPr>
          <w:rStyle w:val="18"/>
          <w:sz w:val="28"/>
          <w:szCs w:val="28"/>
        </w:rPr>
        <w:lastRenderedPageBreak/>
        <w:t>16.04.2024</w:t>
      </w:r>
      <w:r w:rsidRPr="00D26BE3">
        <w:rPr>
          <w:rStyle w:val="18"/>
          <w:sz w:val="28"/>
          <w:szCs w:val="28"/>
        </w:rPr>
        <w:t xml:space="preserve"> № </w:t>
      </w:r>
      <w:r w:rsidR="00355283" w:rsidRPr="00D26BE3">
        <w:rPr>
          <w:rStyle w:val="18"/>
          <w:sz w:val="28"/>
          <w:szCs w:val="28"/>
        </w:rPr>
        <w:t>360</w:t>
      </w:r>
      <w:r w:rsidRPr="00D26BE3">
        <w:rPr>
          <w:rStyle w:val="18"/>
          <w:sz w:val="28"/>
          <w:szCs w:val="28"/>
        </w:rPr>
        <w:t>. В 2025 году данный план был актуализирован в целя</w:t>
      </w:r>
      <w:r w:rsidR="002771B1" w:rsidRPr="00D26BE3">
        <w:rPr>
          <w:rStyle w:val="18"/>
          <w:sz w:val="28"/>
          <w:szCs w:val="28"/>
        </w:rPr>
        <w:t xml:space="preserve">х </w:t>
      </w:r>
      <w:r w:rsidRPr="00D26BE3">
        <w:rPr>
          <w:rStyle w:val="18"/>
          <w:sz w:val="28"/>
          <w:szCs w:val="28"/>
        </w:rPr>
        <w:t xml:space="preserve">усовершенствования подходов к анализу проводимой администраторами доходов работы по качественному ведению учета просроченной дебиторской задолженности и совершенствованию правовой базы. Нововведением в этой области является вступающий в силу с 01.11.2025 внесудебный порядок взыскания налоговой задолженности с физических лиц, не имеющих статуса </w:t>
      </w:r>
      <w:r w:rsidR="002771B1" w:rsidRPr="00D26BE3">
        <w:rPr>
          <w:rStyle w:val="18"/>
          <w:sz w:val="28"/>
          <w:szCs w:val="28"/>
        </w:rPr>
        <w:t>индивидуального</w:t>
      </w:r>
      <w:r w:rsidRPr="00D26BE3">
        <w:rPr>
          <w:rStyle w:val="18"/>
          <w:sz w:val="28"/>
          <w:szCs w:val="28"/>
        </w:rPr>
        <w:t xml:space="preserve"> предпринимателя.</w:t>
      </w:r>
    </w:p>
    <w:p w14:paraId="46FEDC34" w14:textId="60C42EA6" w:rsidR="002771B1" w:rsidRPr="00D26BE3" w:rsidRDefault="002771B1" w:rsidP="00B20E31">
      <w:pPr>
        <w:pStyle w:val="aa"/>
        <w:numPr>
          <w:ilvl w:val="0"/>
          <w:numId w:val="32"/>
        </w:numPr>
        <w:tabs>
          <w:tab w:val="left" w:pos="1052"/>
        </w:tabs>
        <w:spacing w:after="0"/>
        <w:ind w:left="720"/>
        <w:jc w:val="both"/>
        <w:rPr>
          <w:rStyle w:val="18"/>
          <w:b/>
          <w:bCs/>
          <w:sz w:val="28"/>
          <w:szCs w:val="28"/>
        </w:rPr>
      </w:pPr>
      <w:r w:rsidRPr="00D26BE3">
        <w:rPr>
          <w:rStyle w:val="18"/>
          <w:b/>
          <w:bCs/>
          <w:sz w:val="28"/>
          <w:szCs w:val="28"/>
        </w:rPr>
        <w:t>Повышение операционной эффективности</w:t>
      </w:r>
    </w:p>
    <w:p w14:paraId="36391FA0" w14:textId="5B670D72" w:rsidR="00DF5432" w:rsidRPr="00D26BE3" w:rsidRDefault="00DF5432" w:rsidP="00DF5432">
      <w:pPr>
        <w:pStyle w:val="aa"/>
        <w:numPr>
          <w:ilvl w:val="1"/>
          <w:numId w:val="32"/>
        </w:numPr>
        <w:tabs>
          <w:tab w:val="left" w:pos="1254"/>
        </w:tabs>
        <w:spacing w:after="0"/>
        <w:ind w:firstLine="720"/>
        <w:jc w:val="both"/>
        <w:rPr>
          <w:sz w:val="28"/>
          <w:szCs w:val="28"/>
        </w:rPr>
      </w:pPr>
      <w:r w:rsidRPr="00D26BE3">
        <w:rPr>
          <w:rStyle w:val="18"/>
          <w:b/>
          <w:bCs/>
          <w:sz w:val="28"/>
          <w:szCs w:val="28"/>
        </w:rPr>
        <w:t>Реализация муниципальных программ в условиях новой системы управления</w:t>
      </w:r>
    </w:p>
    <w:p w14:paraId="0B9D3EA9" w14:textId="0483918A" w:rsidR="00E83782" w:rsidRPr="00D26BE3" w:rsidRDefault="00D94B9F" w:rsidP="00D94B9F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rStyle w:val="18"/>
          <w:sz w:val="28"/>
          <w:szCs w:val="28"/>
        </w:rPr>
      </w:pPr>
      <w:r w:rsidRPr="00D26BE3">
        <w:rPr>
          <w:sz w:val="28"/>
          <w:szCs w:val="28"/>
          <w:lang w:eastAsia="en-US"/>
        </w:rPr>
        <w:t>О</w:t>
      </w:r>
      <w:r w:rsidR="00DF5432" w:rsidRPr="00D26BE3">
        <w:rPr>
          <w:sz w:val="28"/>
          <w:szCs w:val="28"/>
          <w:lang w:eastAsia="en-US"/>
        </w:rPr>
        <w:t xml:space="preserve">существляется реализация </w:t>
      </w:r>
      <w:r w:rsidRPr="00D26BE3">
        <w:rPr>
          <w:sz w:val="28"/>
          <w:szCs w:val="28"/>
          <w:lang w:eastAsia="en-US"/>
        </w:rPr>
        <w:t xml:space="preserve">6 </w:t>
      </w:r>
      <w:r w:rsidR="00DF5432" w:rsidRPr="00D26BE3">
        <w:rPr>
          <w:sz w:val="28"/>
          <w:szCs w:val="28"/>
          <w:lang w:eastAsia="en-US"/>
        </w:rPr>
        <w:t>региональных проектов</w:t>
      </w:r>
      <w:r w:rsidRPr="00D26BE3">
        <w:rPr>
          <w:sz w:val="28"/>
          <w:szCs w:val="28"/>
          <w:lang w:eastAsia="en-US"/>
        </w:rPr>
        <w:t xml:space="preserve">, заключаются соглашения </w:t>
      </w:r>
      <w:r w:rsidRPr="00D26BE3">
        <w:rPr>
          <w:rStyle w:val="18"/>
          <w:sz w:val="28"/>
          <w:szCs w:val="28"/>
        </w:rPr>
        <w:t xml:space="preserve">о предоставлении субсидий и иных межбюджетных трансфертов, формируются отчеты в системе "Электронный бюджет". </w:t>
      </w:r>
    </w:p>
    <w:p w14:paraId="0A7F1679" w14:textId="67AF6CFA" w:rsidR="00D94B9F" w:rsidRPr="00D26BE3" w:rsidRDefault="00D94B9F" w:rsidP="00D94B9F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D26BE3">
        <w:rPr>
          <w:sz w:val="28"/>
          <w:szCs w:val="28"/>
          <w:lang w:eastAsia="en-US"/>
        </w:rPr>
        <w:t xml:space="preserve">На долю программных расходов на 2025 год приходится </w:t>
      </w:r>
      <w:r w:rsidR="003A20AE" w:rsidRPr="00D26BE3">
        <w:rPr>
          <w:sz w:val="28"/>
          <w:szCs w:val="28"/>
          <w:lang w:eastAsia="en-US"/>
        </w:rPr>
        <w:t>9</w:t>
      </w:r>
      <w:r w:rsidRPr="00D26BE3">
        <w:rPr>
          <w:sz w:val="28"/>
          <w:szCs w:val="28"/>
          <w:lang w:eastAsia="en-US"/>
        </w:rPr>
        <w:t>8 % общего объема расходов бюджета области.</w:t>
      </w:r>
    </w:p>
    <w:p w14:paraId="1F2D22A9" w14:textId="77777777" w:rsidR="00F86911" w:rsidRPr="00D26BE3" w:rsidRDefault="00F86911" w:rsidP="00D94B9F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  <w:lang w:eastAsia="en-US"/>
        </w:rPr>
      </w:pPr>
    </w:p>
    <w:p w14:paraId="3ED03224" w14:textId="77777777" w:rsidR="00F86911" w:rsidRPr="00D26BE3" w:rsidRDefault="00F86911" w:rsidP="00F86911">
      <w:pPr>
        <w:pStyle w:val="2"/>
        <w:keepNext w:val="0"/>
        <w:ind w:firstLine="709"/>
        <w:rPr>
          <w:b w:val="0"/>
          <w:sz w:val="28"/>
          <w:szCs w:val="28"/>
        </w:rPr>
      </w:pPr>
      <w:r w:rsidRPr="00D26BE3">
        <w:rPr>
          <w:sz w:val="28"/>
          <w:szCs w:val="28"/>
        </w:rPr>
        <w:t>2.2. Повышение эффективности базовых бюджетных ассигнований</w:t>
      </w:r>
    </w:p>
    <w:p w14:paraId="54205C07" w14:textId="77777777" w:rsidR="00F86911" w:rsidRPr="00D26BE3" w:rsidRDefault="00F86911" w:rsidP="00F86911">
      <w:pPr>
        <w:widowControl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 xml:space="preserve">В целях повышения качества планирования бюджетных ассигнований </w:t>
      </w:r>
      <w:r w:rsidRPr="00D26BE3">
        <w:rPr>
          <w:sz w:val="28"/>
          <w:szCs w:val="28"/>
        </w:rPr>
        <w:br/>
        <w:t xml:space="preserve">на регулярной основе проводится оценка эффективности расходов </w:t>
      </w:r>
      <w:r w:rsidRPr="00D26BE3">
        <w:rPr>
          <w:sz w:val="28"/>
          <w:szCs w:val="28"/>
        </w:rPr>
        <w:br/>
        <w:t>по следующим направлениям:</w:t>
      </w:r>
    </w:p>
    <w:p w14:paraId="78776749" w14:textId="77777777" w:rsidR="00F86911" w:rsidRPr="00D26BE3" w:rsidRDefault="00F86911" w:rsidP="00F86911">
      <w:pPr>
        <w:widowControl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 xml:space="preserve">- в рамках указов Президента России 2012 года ежемесячно осуществляется мониторинг выполнения целевых показателей средней зарплаты отдельных категорий работников государственных и муниципальных учреждений бюджетной сферы и анализ расходов по фонду оплаты труда </w:t>
      </w:r>
      <w:r w:rsidRPr="00D26BE3">
        <w:rPr>
          <w:sz w:val="28"/>
          <w:szCs w:val="28"/>
        </w:rPr>
        <w:br/>
        <w:t>для их достижения с учетом фактически сложившегося среднемесячного дохода от трудовой деятельности по региону;</w:t>
      </w:r>
    </w:p>
    <w:p w14:paraId="17C24732" w14:textId="77777777" w:rsidR="00F86911" w:rsidRPr="00D26BE3" w:rsidRDefault="00F86911" w:rsidP="00F86911">
      <w:pPr>
        <w:widowControl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 xml:space="preserve">- по мерам социальной поддержки, предоставляемым отдельным категориям граждан за счет средств регионального бюджета, проводится </w:t>
      </w:r>
      <w:r w:rsidRPr="00D26BE3">
        <w:rPr>
          <w:sz w:val="28"/>
          <w:szCs w:val="28"/>
        </w:rPr>
        <w:br/>
        <w:t>на ежемесячной основе анализ исходя из фактически сложившейся за истекший период численности контингента получателей;</w:t>
      </w:r>
    </w:p>
    <w:p w14:paraId="2C9FEDBF" w14:textId="3A3D3F7F" w:rsidR="00F86911" w:rsidRPr="00D26BE3" w:rsidRDefault="00F86911" w:rsidP="00F86911">
      <w:pPr>
        <w:spacing w:line="245" w:lineRule="auto"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 xml:space="preserve">-  продолжается работа по аккумулированию экономии, складывающейся при проведении конкурсных процедур и реализации мероприятий, для последующего </w:t>
      </w:r>
      <w:r w:rsidRPr="00D26BE3">
        <w:rPr>
          <w:sz w:val="28"/>
          <w:szCs w:val="28"/>
        </w:rPr>
        <w:br/>
      </w:r>
      <w:r w:rsidRPr="00D26BE3">
        <w:rPr>
          <w:spacing w:val="-6"/>
          <w:sz w:val="28"/>
          <w:szCs w:val="28"/>
        </w:rPr>
        <w:t>ее перераспределения прежде всего на первоочередные цели.</w:t>
      </w:r>
    </w:p>
    <w:p w14:paraId="6D2F4BD0" w14:textId="77777777" w:rsidR="00F86911" w:rsidRPr="00D26BE3" w:rsidRDefault="00F86911" w:rsidP="00F86911">
      <w:pPr>
        <w:pStyle w:val="2"/>
        <w:keepNext w:val="0"/>
        <w:spacing w:line="245" w:lineRule="auto"/>
        <w:ind w:firstLine="709"/>
        <w:jc w:val="left"/>
        <w:rPr>
          <w:b w:val="0"/>
          <w:sz w:val="28"/>
          <w:szCs w:val="28"/>
        </w:rPr>
      </w:pPr>
      <w:r w:rsidRPr="00D26BE3">
        <w:rPr>
          <w:sz w:val="28"/>
          <w:szCs w:val="28"/>
        </w:rPr>
        <w:t>2.3. Обеспечение долговой устойчивости</w:t>
      </w:r>
    </w:p>
    <w:p w14:paraId="1F4173BF" w14:textId="4571DA73" w:rsidR="00F86911" w:rsidRPr="00D26BE3" w:rsidRDefault="00F86911" w:rsidP="00F86911">
      <w:pPr>
        <w:spacing w:line="245" w:lineRule="auto"/>
        <w:ind w:firstLine="709"/>
        <w:jc w:val="both"/>
        <w:rPr>
          <w:sz w:val="28"/>
          <w:szCs w:val="28"/>
          <w:lang w:eastAsia="ar-SA"/>
        </w:rPr>
      </w:pPr>
      <w:r w:rsidRPr="00D26BE3">
        <w:rPr>
          <w:sz w:val="28"/>
          <w:szCs w:val="28"/>
          <w:lang w:eastAsia="ar-SA"/>
        </w:rPr>
        <w:t>В 2024 - 2025 годах обеспечено совокупное сокращение муниципального долга Мокшанского района Пензенской области в результате ликвидации в полном объеме коммерческого долга за счет поступлени</w:t>
      </w:r>
      <w:r w:rsidR="000E0D95">
        <w:rPr>
          <w:sz w:val="28"/>
          <w:szCs w:val="28"/>
          <w:lang w:eastAsia="ar-SA"/>
        </w:rPr>
        <w:t>й</w:t>
      </w:r>
      <w:r w:rsidRPr="00D26BE3">
        <w:rPr>
          <w:sz w:val="28"/>
          <w:szCs w:val="28"/>
          <w:lang w:eastAsia="ar-SA"/>
        </w:rPr>
        <w:t xml:space="preserve"> из областного бюджета.</w:t>
      </w:r>
    </w:p>
    <w:p w14:paraId="4888AFE1" w14:textId="77777777" w:rsidR="00F86911" w:rsidRPr="00D26BE3" w:rsidRDefault="00F86911" w:rsidP="00D94B9F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  <w:lang w:eastAsia="en-US"/>
        </w:rPr>
      </w:pPr>
    </w:p>
    <w:p w14:paraId="6427E5E0" w14:textId="77777777" w:rsidR="00F86911" w:rsidRPr="00D26BE3" w:rsidRDefault="00F86911" w:rsidP="00F86911">
      <w:pPr>
        <w:pStyle w:val="2"/>
        <w:keepNext w:val="0"/>
        <w:spacing w:line="245" w:lineRule="auto"/>
        <w:ind w:firstLine="709"/>
        <w:jc w:val="both"/>
        <w:rPr>
          <w:rFonts w:eastAsia="Calibri"/>
          <w:b w:val="0"/>
          <w:sz w:val="28"/>
          <w:szCs w:val="28"/>
          <w:lang w:eastAsia="en-US"/>
        </w:rPr>
      </w:pPr>
      <w:r w:rsidRPr="00D26BE3">
        <w:rPr>
          <w:rFonts w:eastAsia="Calibri"/>
          <w:sz w:val="28"/>
          <w:szCs w:val="28"/>
          <w:lang w:eastAsia="en-US"/>
        </w:rPr>
        <w:t>2.4. Казначейское обслуживание</w:t>
      </w:r>
    </w:p>
    <w:p w14:paraId="69AABFCE" w14:textId="77777777" w:rsidR="00F86911" w:rsidRPr="00D26BE3" w:rsidRDefault="00F86911" w:rsidP="00F86911">
      <w:pPr>
        <w:autoSpaceDE w:val="0"/>
        <w:autoSpaceDN w:val="0"/>
        <w:spacing w:line="245" w:lineRule="auto"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>В рамках казначейского обслуживания в 2025 году продолжена реализация следующих мероприятий:</w:t>
      </w:r>
    </w:p>
    <w:p w14:paraId="43C75A27" w14:textId="36395279" w:rsidR="00F86911" w:rsidRPr="00D26BE3" w:rsidRDefault="00F86911" w:rsidP="00CC16B3">
      <w:pPr>
        <w:pStyle w:val="24"/>
        <w:numPr>
          <w:ilvl w:val="6"/>
          <w:numId w:val="0"/>
        </w:numPr>
        <w:tabs>
          <w:tab w:val="left" w:pos="708"/>
        </w:tabs>
        <w:spacing w:before="0"/>
        <w:ind w:firstLine="720"/>
        <w:rPr>
          <w:rFonts w:eastAsia="Calibri" w:cs="Times New Roman"/>
          <w:sz w:val="28"/>
          <w:szCs w:val="28"/>
          <w:lang w:eastAsia="en-US"/>
        </w:rPr>
      </w:pPr>
      <w:r w:rsidRPr="00D26BE3">
        <w:rPr>
          <w:rFonts w:eastAsia="Calibri" w:cs="Times New Roman"/>
          <w:sz w:val="28"/>
          <w:szCs w:val="28"/>
          <w:lang w:eastAsia="en-US"/>
        </w:rPr>
        <w:t xml:space="preserve">- применение механизма казначейского сопровождения в отношении дорогостоящих муниципальных контрактов и контрактов, заключенных муниципальными бюджетными и автономными учреждениями, на сумму 50 </w:t>
      </w:r>
      <w:r w:rsidRPr="00D26BE3">
        <w:rPr>
          <w:rFonts w:eastAsia="Calibri" w:cs="Times New Roman"/>
          <w:sz w:val="28"/>
          <w:szCs w:val="28"/>
          <w:lang w:eastAsia="en-US"/>
        </w:rPr>
        <w:lastRenderedPageBreak/>
        <w:t>млн</w:t>
      </w:r>
      <w:r w:rsidR="00CC16B3" w:rsidRPr="00D26BE3">
        <w:rPr>
          <w:rFonts w:eastAsia="Calibri" w:cs="Times New Roman"/>
          <w:sz w:val="28"/>
          <w:szCs w:val="28"/>
          <w:lang w:eastAsia="en-US"/>
        </w:rPr>
        <w:t>.</w:t>
      </w:r>
      <w:r w:rsidRPr="00D26BE3">
        <w:rPr>
          <w:rFonts w:eastAsia="Calibri" w:cs="Times New Roman"/>
          <w:sz w:val="28"/>
          <w:szCs w:val="28"/>
          <w:lang w:eastAsia="en-US"/>
        </w:rPr>
        <w:t> руб.</w:t>
      </w:r>
      <w:r w:rsidR="00CC16B3" w:rsidRPr="00D26BE3">
        <w:rPr>
          <w:rFonts w:eastAsia="Calibri" w:cs="Times New Roman"/>
          <w:sz w:val="28"/>
          <w:szCs w:val="28"/>
          <w:lang w:eastAsia="en-US"/>
        </w:rPr>
        <w:t xml:space="preserve"> и более</w:t>
      </w:r>
      <w:r w:rsidRPr="00D26BE3">
        <w:rPr>
          <w:rFonts w:eastAsia="Calibri" w:cs="Times New Roman"/>
          <w:sz w:val="28"/>
          <w:szCs w:val="28"/>
          <w:lang w:eastAsia="en-US"/>
        </w:rPr>
        <w:t xml:space="preserve"> </w:t>
      </w:r>
      <w:r w:rsidR="00CC16B3" w:rsidRPr="00D26BE3">
        <w:rPr>
          <w:rFonts w:cs="Times New Roman"/>
          <w:sz w:val="28"/>
          <w:szCs w:val="28"/>
        </w:rPr>
        <w:t xml:space="preserve">(за исключением муниципальных контрактов, предметом которых является содержание автомобильных дорог) </w:t>
      </w:r>
      <w:r w:rsidRPr="00D26BE3">
        <w:rPr>
          <w:rFonts w:eastAsia="Calibri" w:cs="Times New Roman"/>
          <w:sz w:val="28"/>
          <w:szCs w:val="28"/>
          <w:lang w:eastAsia="en-US"/>
        </w:rPr>
        <w:t>с использованием упрощенного порядка</w:t>
      </w:r>
      <w:r w:rsidR="00CC16B3" w:rsidRPr="00D26BE3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D26BE3">
        <w:rPr>
          <w:rFonts w:eastAsia="Calibri" w:cs="Times New Roman"/>
          <w:sz w:val="28"/>
          <w:szCs w:val="28"/>
          <w:lang w:eastAsia="en-US"/>
        </w:rPr>
        <w:t>расчетов</w:t>
      </w:r>
      <w:r w:rsidR="00CC16B3" w:rsidRPr="00D26BE3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D26BE3">
        <w:rPr>
          <w:rFonts w:eastAsia="Calibri" w:cs="Times New Roman"/>
          <w:sz w:val="28"/>
          <w:szCs w:val="28"/>
          <w:lang w:eastAsia="en-US"/>
        </w:rPr>
        <w:t xml:space="preserve">за выполненные работы, поставленные товары, оказанные услуги. Данная мера направлена на эффективное использование бюджетных средств, обеспечение их сохранности, сокращение количества недобросовестных поставщиков в цепочке соисполнителей </w:t>
      </w:r>
      <w:r w:rsidR="00CC16B3" w:rsidRPr="00D26BE3">
        <w:rPr>
          <w:rFonts w:eastAsia="Calibri" w:cs="Times New Roman"/>
          <w:sz w:val="28"/>
          <w:szCs w:val="28"/>
          <w:lang w:eastAsia="en-US"/>
        </w:rPr>
        <w:t xml:space="preserve">муниципальных </w:t>
      </w:r>
      <w:r w:rsidRPr="00D26BE3">
        <w:rPr>
          <w:rFonts w:eastAsia="Calibri" w:cs="Times New Roman"/>
          <w:sz w:val="28"/>
          <w:szCs w:val="28"/>
          <w:lang w:eastAsia="en-US"/>
        </w:rPr>
        <w:t>контрактов;</w:t>
      </w:r>
    </w:p>
    <w:p w14:paraId="75D1E45A" w14:textId="72CC5376" w:rsidR="001711F9" w:rsidRPr="00D26BE3" w:rsidRDefault="001711F9" w:rsidP="00CC16B3">
      <w:pPr>
        <w:pStyle w:val="24"/>
        <w:numPr>
          <w:ilvl w:val="6"/>
          <w:numId w:val="0"/>
        </w:numPr>
        <w:tabs>
          <w:tab w:val="left" w:pos="708"/>
        </w:tabs>
        <w:spacing w:before="0"/>
        <w:ind w:firstLine="720"/>
        <w:rPr>
          <w:rFonts w:eastAsia="Calibri" w:cs="Times New Roman"/>
          <w:sz w:val="28"/>
          <w:szCs w:val="28"/>
          <w:lang w:eastAsia="en-US"/>
        </w:rPr>
      </w:pPr>
      <w:r w:rsidRPr="00D26BE3">
        <w:rPr>
          <w:rFonts w:eastAsia="Calibri" w:cs="Times New Roman"/>
          <w:sz w:val="28"/>
          <w:szCs w:val="28"/>
          <w:lang w:eastAsia="en-US"/>
        </w:rPr>
        <w:t xml:space="preserve">- привлечение с казначейских счетов временно свободных средств для увеличения объема остатков на едином счете </w:t>
      </w:r>
      <w:r w:rsidR="0080000A" w:rsidRPr="00D26BE3">
        <w:rPr>
          <w:rFonts w:eastAsia="Calibri" w:cs="Times New Roman"/>
          <w:sz w:val="28"/>
          <w:szCs w:val="28"/>
          <w:lang w:eastAsia="en-US"/>
        </w:rPr>
        <w:t>районного</w:t>
      </w:r>
      <w:r w:rsidRPr="00D26BE3">
        <w:rPr>
          <w:rFonts w:eastAsia="Calibri" w:cs="Times New Roman"/>
          <w:sz w:val="28"/>
          <w:szCs w:val="28"/>
          <w:lang w:eastAsia="en-US"/>
        </w:rPr>
        <w:t xml:space="preserve"> бюджета при недопущении кредиторской задолженности по принятым обязательствам </w:t>
      </w:r>
      <w:r w:rsidR="0080000A" w:rsidRPr="00D26BE3">
        <w:rPr>
          <w:rFonts w:eastAsia="Calibri" w:cs="Times New Roman"/>
          <w:sz w:val="28"/>
          <w:szCs w:val="28"/>
          <w:lang w:eastAsia="en-US"/>
        </w:rPr>
        <w:t>муниципальных</w:t>
      </w:r>
      <w:r w:rsidRPr="00D26BE3">
        <w:rPr>
          <w:rFonts w:eastAsia="Calibri" w:cs="Times New Roman"/>
          <w:sz w:val="28"/>
          <w:szCs w:val="28"/>
          <w:lang w:eastAsia="en-US"/>
        </w:rPr>
        <w:t xml:space="preserve"> учреждений</w:t>
      </w:r>
      <w:r w:rsidR="0080000A" w:rsidRPr="00D26BE3">
        <w:rPr>
          <w:rFonts w:eastAsia="Calibri" w:cs="Times New Roman"/>
          <w:sz w:val="28"/>
          <w:szCs w:val="28"/>
          <w:lang w:eastAsia="en-US"/>
        </w:rPr>
        <w:t>;</w:t>
      </w:r>
    </w:p>
    <w:p w14:paraId="688AA8D3" w14:textId="2B2CB0A5" w:rsidR="0080000A" w:rsidRPr="00D26BE3" w:rsidRDefault="0080000A" w:rsidP="00CC16B3">
      <w:pPr>
        <w:pStyle w:val="24"/>
        <w:numPr>
          <w:ilvl w:val="6"/>
          <w:numId w:val="0"/>
        </w:numPr>
        <w:tabs>
          <w:tab w:val="left" w:pos="708"/>
        </w:tabs>
        <w:spacing w:before="0"/>
        <w:ind w:firstLine="720"/>
        <w:rPr>
          <w:rFonts w:eastAsia="Calibri" w:cs="Times New Roman"/>
          <w:sz w:val="28"/>
          <w:szCs w:val="28"/>
          <w:lang w:eastAsia="en-US"/>
        </w:rPr>
      </w:pPr>
      <w:r w:rsidRPr="00D26BE3">
        <w:rPr>
          <w:rFonts w:eastAsia="Calibri" w:cs="Times New Roman"/>
          <w:sz w:val="28"/>
          <w:szCs w:val="28"/>
          <w:lang w:eastAsia="en-US"/>
        </w:rPr>
        <w:t>- осуществление контроля за своевременностью исполнения расходных обязательств с учетом первоочередности и социальной значимости платежей, что позволяет обеспечить отсутствие просроченной кредиторской задолженности.</w:t>
      </w:r>
    </w:p>
    <w:p w14:paraId="6BC1D9EE" w14:textId="7B151743" w:rsidR="0080000A" w:rsidRPr="00D26BE3" w:rsidRDefault="0080000A" w:rsidP="0080000A">
      <w:pPr>
        <w:widowControl/>
        <w:ind w:firstLine="709"/>
        <w:jc w:val="both"/>
        <w:rPr>
          <w:b/>
          <w:bCs/>
          <w:sz w:val="28"/>
          <w:szCs w:val="28"/>
        </w:rPr>
      </w:pPr>
      <w:r w:rsidRPr="00D26BE3">
        <w:rPr>
          <w:rFonts w:eastAsia="Calibri"/>
          <w:sz w:val="28"/>
          <w:szCs w:val="28"/>
          <w:lang w:eastAsia="en-US"/>
        </w:rPr>
        <w:t xml:space="preserve">В целях улучшения качества использования функционала Единой информационной системы в сфере закупок (далее - ЕИС) в полном объеме </w:t>
      </w:r>
      <w:r w:rsidRPr="00D26BE3">
        <w:rPr>
          <w:rFonts w:eastAsia="Calibri"/>
          <w:sz w:val="28"/>
          <w:szCs w:val="28"/>
          <w:lang w:eastAsia="en-US"/>
        </w:rPr>
        <w:br/>
        <w:t xml:space="preserve">и повышения достоверности показателей эффективности и результативности деятельности муниципальных заказчиков проведена организационная работа по принятию мер, направленных на снижение числа исполненных контрактов, не переведенных в статус "Исполнение завершено" ("Исполнение прекращено") в реестре контрактов в ЕИС. </w:t>
      </w:r>
    </w:p>
    <w:p w14:paraId="3B5B64B2" w14:textId="56227C23" w:rsidR="0080000A" w:rsidRPr="00D26BE3" w:rsidRDefault="0080000A" w:rsidP="0080000A">
      <w:pPr>
        <w:pStyle w:val="2"/>
        <w:keepNext w:val="0"/>
        <w:ind w:firstLine="709"/>
        <w:jc w:val="both"/>
        <w:rPr>
          <w:b w:val="0"/>
          <w:sz w:val="28"/>
          <w:szCs w:val="28"/>
        </w:rPr>
      </w:pPr>
      <w:r w:rsidRPr="00D26BE3">
        <w:rPr>
          <w:sz w:val="28"/>
          <w:szCs w:val="28"/>
        </w:rPr>
        <w:t>2.5. Повышение эффективности внутреннего муниципального финансового контроля</w:t>
      </w:r>
    </w:p>
    <w:p w14:paraId="3CEC75DA" w14:textId="77777777" w:rsidR="0080000A" w:rsidRPr="00D26BE3" w:rsidRDefault="0080000A" w:rsidP="0080000A">
      <w:pPr>
        <w:widowControl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26BE3">
        <w:rPr>
          <w:rFonts w:eastAsia="Calibri"/>
          <w:sz w:val="28"/>
          <w:szCs w:val="28"/>
          <w:lang w:eastAsia="en-US"/>
        </w:rPr>
        <w:t>В 2025 году контрольная деятельность была направлена на:</w:t>
      </w:r>
    </w:p>
    <w:p w14:paraId="01286FC5" w14:textId="77777777" w:rsidR="0080000A" w:rsidRPr="00D26BE3" w:rsidRDefault="0080000A" w:rsidP="0080000A">
      <w:pPr>
        <w:widowControl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26BE3">
        <w:rPr>
          <w:rFonts w:eastAsia="Calibri"/>
          <w:sz w:val="28"/>
          <w:szCs w:val="28"/>
          <w:lang w:eastAsia="en-US"/>
        </w:rPr>
        <w:t xml:space="preserve">- принятие исчерпывающих мер по устранению выявленных нарушений, их предупреждению, предотвращению возможного причинения ущерба </w:t>
      </w:r>
      <w:r w:rsidRPr="00D26BE3">
        <w:rPr>
          <w:rFonts w:eastAsia="Calibri"/>
          <w:sz w:val="28"/>
          <w:szCs w:val="28"/>
          <w:lang w:eastAsia="en-US"/>
        </w:rPr>
        <w:br/>
        <w:t>или его возмещению;</w:t>
      </w:r>
    </w:p>
    <w:p w14:paraId="075498A2" w14:textId="77777777" w:rsidR="0080000A" w:rsidRPr="00D26BE3" w:rsidRDefault="0080000A" w:rsidP="0080000A">
      <w:pPr>
        <w:widowControl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26BE3">
        <w:rPr>
          <w:rFonts w:eastAsia="Calibri"/>
          <w:sz w:val="28"/>
          <w:szCs w:val="28"/>
          <w:lang w:eastAsia="en-US"/>
        </w:rPr>
        <w:t>- осуществление контроля за достоверностью сведений, размещаемых заказчиками в Единой информационной системе в сфере закупок;</w:t>
      </w:r>
    </w:p>
    <w:p w14:paraId="53703DF1" w14:textId="77777777" w:rsidR="0080000A" w:rsidRPr="00D26BE3" w:rsidRDefault="0080000A" w:rsidP="0080000A">
      <w:pPr>
        <w:widowControl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26BE3">
        <w:rPr>
          <w:rFonts w:eastAsia="Calibri"/>
          <w:sz w:val="28"/>
          <w:szCs w:val="28"/>
          <w:lang w:eastAsia="en-US"/>
        </w:rPr>
        <w:t>- взаимодействие всех органов контроля в целях предотвращения нарушений в финансово-бюджетной сфере.</w:t>
      </w:r>
    </w:p>
    <w:p w14:paraId="17041069" w14:textId="77777777" w:rsidR="0080000A" w:rsidRPr="00D26BE3" w:rsidRDefault="0080000A" w:rsidP="0080000A">
      <w:pPr>
        <w:pStyle w:val="2"/>
        <w:keepNext w:val="0"/>
        <w:ind w:firstLine="709"/>
        <w:jc w:val="left"/>
        <w:rPr>
          <w:b w:val="0"/>
          <w:sz w:val="28"/>
          <w:szCs w:val="28"/>
        </w:rPr>
      </w:pPr>
      <w:r w:rsidRPr="00D26BE3">
        <w:rPr>
          <w:sz w:val="28"/>
          <w:szCs w:val="28"/>
        </w:rPr>
        <w:t>2.6. Повышение финансовой грамотности</w:t>
      </w:r>
    </w:p>
    <w:p w14:paraId="3AF217A5" w14:textId="00402C38" w:rsidR="0080000A" w:rsidRPr="00D26BE3" w:rsidRDefault="0080000A" w:rsidP="00CC16B3">
      <w:pPr>
        <w:pStyle w:val="24"/>
        <w:numPr>
          <w:ilvl w:val="6"/>
          <w:numId w:val="0"/>
        </w:numPr>
        <w:tabs>
          <w:tab w:val="left" w:pos="708"/>
        </w:tabs>
        <w:spacing w:before="0"/>
        <w:ind w:firstLine="720"/>
        <w:rPr>
          <w:rFonts w:cs="Times New Roman"/>
          <w:bCs/>
          <w:sz w:val="28"/>
          <w:szCs w:val="28"/>
        </w:rPr>
      </w:pPr>
      <w:r w:rsidRPr="00D26BE3">
        <w:rPr>
          <w:rFonts w:cs="Times New Roman"/>
          <w:bCs/>
          <w:sz w:val="28"/>
          <w:szCs w:val="28"/>
        </w:rPr>
        <w:t xml:space="preserve">Продолжилась работа по привлечению жителей района к участию </w:t>
      </w:r>
      <w:r w:rsidRPr="00D26BE3">
        <w:rPr>
          <w:rFonts w:cs="Times New Roman"/>
          <w:bCs/>
          <w:sz w:val="28"/>
          <w:szCs w:val="28"/>
        </w:rPr>
        <w:br/>
        <w:t>в Программе долгосрочных сбережений (далее - ПДС). В целях информирования граждан об особенностях ПДС на регулярной основе организовано размещение презентационных материалов о программе на официальных сайтах и в социальных сетях органов местного самоуправления и муниципальных учреждениях.</w:t>
      </w:r>
    </w:p>
    <w:p w14:paraId="1BF297A4" w14:textId="77777777" w:rsidR="0080000A" w:rsidRPr="00D26BE3" w:rsidRDefault="0080000A" w:rsidP="0080000A">
      <w:pPr>
        <w:pStyle w:val="2"/>
        <w:keepNext w:val="0"/>
        <w:ind w:firstLine="709"/>
        <w:jc w:val="both"/>
        <w:rPr>
          <w:b w:val="0"/>
          <w:sz w:val="28"/>
          <w:szCs w:val="28"/>
        </w:rPr>
      </w:pPr>
      <w:r w:rsidRPr="00D26BE3">
        <w:rPr>
          <w:sz w:val="28"/>
          <w:szCs w:val="28"/>
        </w:rPr>
        <w:t>2.7. Совершенствование автоматизированных систем управления бюджетным процессом</w:t>
      </w:r>
    </w:p>
    <w:p w14:paraId="44B02DD1" w14:textId="77777777" w:rsidR="0080000A" w:rsidRPr="00D26BE3" w:rsidRDefault="0080000A" w:rsidP="0080000A">
      <w:pPr>
        <w:widowControl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 xml:space="preserve">В 2025 году в Единую государственную информационную систему управления бюджетным процессом Пензенской области (в части автоматизированных систем "АЦК-Финансы" и "АЦК-Планирование") </w:t>
      </w:r>
      <w:r w:rsidRPr="00D26BE3">
        <w:rPr>
          <w:sz w:val="28"/>
          <w:szCs w:val="28"/>
        </w:rPr>
        <w:br/>
      </w:r>
      <w:r w:rsidRPr="00D26BE3">
        <w:rPr>
          <w:spacing w:val="-6"/>
          <w:sz w:val="28"/>
          <w:szCs w:val="28"/>
        </w:rPr>
        <w:t>(далее - ЕГИС УБП) внедрен юридически значимый электронный документооборот</w:t>
      </w:r>
      <w:r w:rsidRPr="00D26BE3">
        <w:rPr>
          <w:sz w:val="28"/>
          <w:szCs w:val="28"/>
        </w:rPr>
        <w:t xml:space="preserve"> (далее - ЮЗЭД), использование которого запланировано с 01.01.2026.</w:t>
      </w:r>
    </w:p>
    <w:p w14:paraId="35DA9074" w14:textId="24E11B64" w:rsidR="0080000A" w:rsidRPr="00D26BE3" w:rsidRDefault="0080000A" w:rsidP="0080000A">
      <w:pPr>
        <w:widowControl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 xml:space="preserve">Применение ЮЗЭД на этапах постановки на учет бюджетных и денежных обязательств, санкционирования кассовых расходов и их уточнения позволит </w:t>
      </w:r>
      <w:r w:rsidRPr="00D26BE3">
        <w:rPr>
          <w:sz w:val="28"/>
          <w:szCs w:val="28"/>
        </w:rPr>
        <w:lastRenderedPageBreak/>
        <w:t xml:space="preserve">значительно ускорить процессы финансового управления в районе путем сокращения бумажного документооборота и снижения сопутствующих </w:t>
      </w:r>
      <w:r w:rsidRPr="00D26BE3">
        <w:rPr>
          <w:sz w:val="28"/>
          <w:szCs w:val="28"/>
        </w:rPr>
        <w:br/>
        <w:t>ему издержек, а также высвободить рабочее время специалистов для решения более значимых аналитических задач.</w:t>
      </w:r>
    </w:p>
    <w:p w14:paraId="1CE490B4" w14:textId="26CD3614" w:rsidR="0080000A" w:rsidRPr="00D26BE3" w:rsidRDefault="0080000A" w:rsidP="0080000A">
      <w:pPr>
        <w:widowControl/>
        <w:ind w:firstLine="709"/>
        <w:jc w:val="both"/>
        <w:rPr>
          <w:rFonts w:eastAsia="Calibri"/>
          <w:sz w:val="28"/>
          <w:szCs w:val="28"/>
        </w:rPr>
      </w:pPr>
      <w:r w:rsidRPr="00D26BE3">
        <w:rPr>
          <w:sz w:val="28"/>
          <w:szCs w:val="28"/>
        </w:rPr>
        <w:t xml:space="preserve">Кроме того, </w:t>
      </w:r>
      <w:r w:rsidRPr="00D26BE3">
        <w:rPr>
          <w:rFonts w:eastAsia="Calibri"/>
          <w:sz w:val="28"/>
          <w:szCs w:val="28"/>
        </w:rPr>
        <w:t xml:space="preserve">в целях систематизации информации о доходах </w:t>
      </w:r>
      <w:r w:rsidRPr="00D26BE3">
        <w:rPr>
          <w:bCs/>
          <w:sz w:val="28"/>
          <w:szCs w:val="28"/>
        </w:rPr>
        <w:t>на этапах составления, утверждения и исполнения бюджета</w:t>
      </w:r>
      <w:r w:rsidRPr="00D26BE3">
        <w:rPr>
          <w:sz w:val="28"/>
          <w:szCs w:val="28"/>
          <w:shd w:val="clear" w:color="auto" w:fill="FFFFFF"/>
          <w:lang w:eastAsia="en-US"/>
        </w:rPr>
        <w:t xml:space="preserve"> </w:t>
      </w:r>
      <w:r w:rsidRPr="00D26BE3">
        <w:rPr>
          <w:rFonts w:eastAsia="Calibri"/>
          <w:sz w:val="28"/>
          <w:szCs w:val="28"/>
        </w:rPr>
        <w:t xml:space="preserve">в 2025 году на базе </w:t>
      </w:r>
      <w:r w:rsidRPr="00D26BE3">
        <w:rPr>
          <w:rFonts w:eastAsia="Calibri"/>
          <w:sz w:val="28"/>
          <w:szCs w:val="28"/>
        </w:rPr>
        <w:br/>
        <w:t>ЕГИС УБП автоматизирован процесс формирования и ведения реестра источников доходов бюджета Мокшанского района Пензенской области, свода реестров источников доходов муниципальных образований Мокшанского района Пензенской области.</w:t>
      </w:r>
    </w:p>
    <w:p w14:paraId="5281C080" w14:textId="77777777" w:rsidR="0080000A" w:rsidRPr="00D26BE3" w:rsidRDefault="0080000A" w:rsidP="0080000A">
      <w:pPr>
        <w:pStyle w:val="2"/>
        <w:keepNext w:val="0"/>
        <w:ind w:firstLine="709"/>
        <w:jc w:val="left"/>
        <w:rPr>
          <w:b w:val="0"/>
          <w:sz w:val="28"/>
          <w:szCs w:val="28"/>
        </w:rPr>
      </w:pPr>
      <w:r w:rsidRPr="00D26BE3">
        <w:rPr>
          <w:sz w:val="28"/>
          <w:szCs w:val="28"/>
        </w:rPr>
        <w:t>3. Развитие территорий</w:t>
      </w:r>
    </w:p>
    <w:p w14:paraId="56C2CE1C" w14:textId="77777777" w:rsidR="0080000A" w:rsidRPr="00D26BE3" w:rsidRDefault="0080000A" w:rsidP="0080000A">
      <w:pPr>
        <w:pStyle w:val="2"/>
        <w:keepNext w:val="0"/>
        <w:ind w:firstLine="709"/>
        <w:jc w:val="left"/>
        <w:rPr>
          <w:b w:val="0"/>
          <w:sz w:val="28"/>
          <w:szCs w:val="28"/>
        </w:rPr>
      </w:pPr>
      <w:r w:rsidRPr="00D26BE3">
        <w:rPr>
          <w:sz w:val="28"/>
          <w:szCs w:val="28"/>
        </w:rPr>
        <w:t>3.1. Повышение эффективности межбюджетного регулирования</w:t>
      </w:r>
    </w:p>
    <w:p w14:paraId="0A69D953" w14:textId="7ADDE011" w:rsidR="0080000A" w:rsidRPr="00D26BE3" w:rsidRDefault="0080000A" w:rsidP="0080000A">
      <w:pPr>
        <w:ind w:firstLine="709"/>
        <w:jc w:val="both"/>
        <w:rPr>
          <w:b/>
          <w:bCs/>
          <w:sz w:val="28"/>
          <w:szCs w:val="28"/>
        </w:rPr>
      </w:pPr>
      <w:r w:rsidRPr="00D26BE3">
        <w:rPr>
          <w:bCs/>
          <w:sz w:val="28"/>
          <w:szCs w:val="28"/>
        </w:rPr>
        <w:t xml:space="preserve">В целях повышения эффективности межбюджетного регулирования </w:t>
      </w:r>
      <w:r w:rsidRPr="00D26BE3">
        <w:rPr>
          <w:bCs/>
          <w:sz w:val="28"/>
          <w:szCs w:val="28"/>
        </w:rPr>
        <w:br/>
        <w:t>в Мокшанском районе Пензенской области проводится постоянная работа по совершенствованию форм финансовой поддержки местных бюджетов.</w:t>
      </w:r>
    </w:p>
    <w:p w14:paraId="19C2EDC4" w14:textId="2D336212" w:rsidR="0080000A" w:rsidRPr="00D26BE3" w:rsidRDefault="0080000A" w:rsidP="0080000A">
      <w:pPr>
        <w:ind w:firstLine="709"/>
        <w:jc w:val="both"/>
        <w:rPr>
          <w:bCs/>
          <w:sz w:val="28"/>
          <w:szCs w:val="28"/>
        </w:rPr>
      </w:pPr>
      <w:r w:rsidRPr="00D26BE3">
        <w:rPr>
          <w:bCs/>
          <w:sz w:val="28"/>
          <w:szCs w:val="28"/>
        </w:rPr>
        <w:t xml:space="preserve">Начиная с 2024 года, наряду с действующей методикой расчета дотации на выравнивание бюджетной обеспеченности, регионом применялись новые подходы </w:t>
      </w:r>
      <w:r w:rsidRPr="00D26BE3">
        <w:rPr>
          <w:bCs/>
          <w:sz w:val="28"/>
          <w:szCs w:val="28"/>
        </w:rPr>
        <w:br/>
        <w:t xml:space="preserve">к ее распределению, предусматривающие дополнительное выравнивание, позволяющее увеличить объем дотации на уровень, значительно превышающий прогнозируемую инфляцию. Данное выравнивание применялось в отношении муниципалитетов с низкими значениями таких показателей, как бюджетная </w:t>
      </w:r>
      <w:r w:rsidRPr="00D26BE3">
        <w:rPr>
          <w:bCs/>
          <w:spacing w:val="-6"/>
          <w:sz w:val="28"/>
          <w:szCs w:val="28"/>
        </w:rPr>
        <w:t>обеспеченность, среднедушевой размер дотации на выравнивание, соотношение</w:t>
      </w:r>
      <w:r w:rsidRPr="00D26BE3">
        <w:rPr>
          <w:bCs/>
          <w:sz w:val="28"/>
          <w:szCs w:val="28"/>
        </w:rPr>
        <w:t xml:space="preserve"> полученных муниципалитетом и собранных на его территории налоговых доходов, а также других показателей, влияющих на сбалансированность местных бюджетов.</w:t>
      </w:r>
    </w:p>
    <w:p w14:paraId="6AFA78F3" w14:textId="540B04D2" w:rsidR="0080000A" w:rsidRPr="00D26BE3" w:rsidRDefault="0080000A" w:rsidP="0080000A">
      <w:pPr>
        <w:spacing w:line="230" w:lineRule="auto"/>
        <w:ind w:firstLine="709"/>
        <w:jc w:val="both"/>
        <w:rPr>
          <w:bCs/>
          <w:sz w:val="28"/>
          <w:szCs w:val="28"/>
        </w:rPr>
      </w:pPr>
      <w:r w:rsidRPr="00D26BE3">
        <w:rPr>
          <w:bCs/>
          <w:sz w:val="28"/>
          <w:szCs w:val="28"/>
        </w:rPr>
        <w:t xml:space="preserve">Продолжают активно применяться </w:t>
      </w:r>
      <w:r w:rsidRPr="00D26BE3">
        <w:rPr>
          <w:bCs/>
          <w:spacing w:val="-6"/>
          <w:sz w:val="28"/>
          <w:szCs w:val="28"/>
        </w:rPr>
        <w:t>механизмы финансовой поддержки в форме "горизонтальных"</w:t>
      </w:r>
      <w:r w:rsidRPr="00D26BE3">
        <w:rPr>
          <w:bCs/>
          <w:sz w:val="28"/>
          <w:szCs w:val="28"/>
        </w:rPr>
        <w:t xml:space="preserve"> субсидий и "горизонтальных" бюджетных кредитов, позволяющие перераспределять средства между муниципальными бюджетами на решение важных вопросов местного значения.</w:t>
      </w:r>
    </w:p>
    <w:p w14:paraId="48A5AFA3" w14:textId="604FF2F7" w:rsidR="0080000A" w:rsidRPr="00D26BE3" w:rsidRDefault="0080000A" w:rsidP="0080000A">
      <w:pPr>
        <w:ind w:firstLine="709"/>
        <w:jc w:val="both"/>
        <w:rPr>
          <w:bCs/>
          <w:sz w:val="28"/>
          <w:szCs w:val="28"/>
        </w:rPr>
      </w:pPr>
      <w:r w:rsidRPr="00D26BE3">
        <w:rPr>
          <w:bCs/>
          <w:sz w:val="28"/>
          <w:szCs w:val="28"/>
        </w:rPr>
        <w:t>В целях повышения эффективности деятельности органов местного самоуправления поселений Мокшанского района и их ответственности за принимаемые решения в 2025 году заключен</w:t>
      </w:r>
      <w:r w:rsidR="000E0D95">
        <w:rPr>
          <w:bCs/>
          <w:sz w:val="28"/>
          <w:szCs w:val="28"/>
        </w:rPr>
        <w:t>ы</w:t>
      </w:r>
      <w:r w:rsidRPr="00D26BE3">
        <w:rPr>
          <w:bCs/>
          <w:sz w:val="28"/>
          <w:szCs w:val="28"/>
        </w:rPr>
        <w:t xml:space="preserve"> соглашени</w:t>
      </w:r>
      <w:r w:rsidR="000E0D95">
        <w:rPr>
          <w:bCs/>
          <w:sz w:val="28"/>
          <w:szCs w:val="28"/>
        </w:rPr>
        <w:t>я</w:t>
      </w:r>
      <w:r w:rsidRPr="00D26BE3">
        <w:rPr>
          <w:bCs/>
          <w:sz w:val="28"/>
          <w:szCs w:val="28"/>
        </w:rPr>
        <w:t xml:space="preserve"> о мерах по социально-экономическому развитию и оздоровлению муниципальных финансов</w:t>
      </w:r>
      <w:r w:rsidR="00D47D3F" w:rsidRPr="00D26BE3">
        <w:rPr>
          <w:bCs/>
          <w:sz w:val="28"/>
          <w:szCs w:val="28"/>
        </w:rPr>
        <w:t xml:space="preserve">. </w:t>
      </w:r>
    </w:p>
    <w:p w14:paraId="0163EA62" w14:textId="43167C38" w:rsidR="00D47D3F" w:rsidRPr="00D26BE3" w:rsidRDefault="00D47D3F" w:rsidP="00D47D3F">
      <w:pPr>
        <w:ind w:firstLine="709"/>
        <w:jc w:val="both"/>
        <w:rPr>
          <w:bCs/>
          <w:sz w:val="28"/>
          <w:szCs w:val="28"/>
        </w:rPr>
      </w:pPr>
      <w:r w:rsidRPr="00D26BE3">
        <w:rPr>
          <w:spacing w:val="-6"/>
          <w:sz w:val="28"/>
          <w:szCs w:val="28"/>
        </w:rPr>
        <w:t>Перечень обязательств, предусмотренных</w:t>
      </w:r>
      <w:r w:rsidRPr="00D26BE3">
        <w:rPr>
          <w:sz w:val="28"/>
          <w:szCs w:val="28"/>
        </w:rPr>
        <w:t xml:space="preserve"> такими соглашениями, включает ключевые показатели, отражающие проведение ответственной бюджетной политики, </w:t>
      </w:r>
      <w:r w:rsidRPr="00D26BE3">
        <w:rPr>
          <w:bCs/>
          <w:sz w:val="28"/>
          <w:szCs w:val="28"/>
        </w:rPr>
        <w:t>- обеспечение прироста налоговых и неналоговых доходов, отсутствие просроченной кредиторской задолженности по расходам на оплату труда, коммунальных услуг, налогов, исполнению публичных нормативных обязательств, включение в местные бюджеты в полном объеме расчетной потребности расходов на оплату труда работников бюджетной сферы.</w:t>
      </w:r>
    </w:p>
    <w:p w14:paraId="79A57664" w14:textId="77777777" w:rsidR="0080000A" w:rsidRPr="00D26BE3" w:rsidRDefault="0080000A" w:rsidP="00CC16B3">
      <w:pPr>
        <w:pStyle w:val="24"/>
        <w:numPr>
          <w:ilvl w:val="6"/>
          <w:numId w:val="0"/>
        </w:numPr>
        <w:tabs>
          <w:tab w:val="left" w:pos="708"/>
        </w:tabs>
        <w:spacing w:before="0"/>
        <w:ind w:firstLine="720"/>
        <w:rPr>
          <w:rFonts w:cs="Times New Roman"/>
          <w:bCs/>
          <w:sz w:val="28"/>
          <w:szCs w:val="28"/>
        </w:rPr>
      </w:pPr>
    </w:p>
    <w:p w14:paraId="775A309F" w14:textId="5BF1CBBF" w:rsidR="00D24268" w:rsidRPr="00D26BE3" w:rsidRDefault="00D24268" w:rsidP="00D24268">
      <w:pPr>
        <w:pStyle w:val="aa"/>
        <w:spacing w:after="80"/>
        <w:jc w:val="center"/>
        <w:rPr>
          <w:b/>
          <w:sz w:val="28"/>
          <w:szCs w:val="28"/>
        </w:rPr>
      </w:pPr>
      <w:r w:rsidRPr="00D26BE3">
        <w:rPr>
          <w:b/>
          <w:bCs/>
          <w:sz w:val="28"/>
          <w:szCs w:val="28"/>
        </w:rPr>
        <w:t>Ш. Основные направления бюджетной и налоговой политики</w:t>
      </w:r>
      <w:r w:rsidRPr="00D26BE3">
        <w:rPr>
          <w:b/>
          <w:bCs/>
          <w:sz w:val="28"/>
          <w:szCs w:val="28"/>
        </w:rPr>
        <w:br/>
        <w:t xml:space="preserve">Пензенской области </w:t>
      </w:r>
      <w:r w:rsidR="0066191D" w:rsidRPr="00D26BE3">
        <w:rPr>
          <w:b/>
          <w:sz w:val="28"/>
          <w:szCs w:val="28"/>
        </w:rPr>
        <w:t>на 2026 год и на плановый период 2027 и 2028 годов</w:t>
      </w:r>
    </w:p>
    <w:p w14:paraId="41812B42" w14:textId="1BCFEFEF" w:rsidR="0066191D" w:rsidRPr="00D26BE3" w:rsidRDefault="0066191D" w:rsidP="0066191D">
      <w:pPr>
        <w:pStyle w:val="28"/>
        <w:keepNext/>
        <w:keepLines/>
        <w:numPr>
          <w:ilvl w:val="0"/>
          <w:numId w:val="12"/>
        </w:numPr>
        <w:tabs>
          <w:tab w:val="left" w:pos="1038"/>
        </w:tabs>
        <w:jc w:val="both"/>
      </w:pPr>
      <w:r w:rsidRPr="00D26BE3">
        <w:t>Основные направления налоговой политики Мокшанского района Пензенской области на 2026 год и на плановый период 2027 и 2028 годов</w:t>
      </w:r>
    </w:p>
    <w:p w14:paraId="523909E5" w14:textId="21292BAE" w:rsidR="0066191D" w:rsidRPr="00D26BE3" w:rsidRDefault="0066191D" w:rsidP="0066191D">
      <w:pPr>
        <w:pStyle w:val="aa"/>
        <w:spacing w:after="80"/>
        <w:ind w:firstLine="567"/>
        <w:jc w:val="both"/>
        <w:rPr>
          <w:sz w:val="28"/>
          <w:szCs w:val="28"/>
          <w:lang w:eastAsia="en-US"/>
        </w:rPr>
      </w:pPr>
      <w:r w:rsidRPr="00D26BE3">
        <w:rPr>
          <w:sz w:val="28"/>
          <w:szCs w:val="28"/>
          <w:lang w:eastAsia="en-US"/>
        </w:rPr>
        <w:t xml:space="preserve">Налоговая политика на среднесрочную перспективу, учитывая высокий уровень </w:t>
      </w:r>
      <w:r w:rsidRPr="00D26BE3">
        <w:rPr>
          <w:sz w:val="28"/>
          <w:szCs w:val="28"/>
          <w:lang w:eastAsia="en-US"/>
        </w:rPr>
        <w:lastRenderedPageBreak/>
        <w:t xml:space="preserve">неопределенности во внешних факторах, ориентирована на создание условий для сбалансированного и устойчивого развития, направленного, </w:t>
      </w:r>
      <w:r w:rsidRPr="00D26BE3">
        <w:rPr>
          <w:rFonts w:eastAsia="Calibri"/>
          <w:sz w:val="28"/>
          <w:szCs w:val="28"/>
        </w:rPr>
        <w:t>с одной стороны, на повышение эффективности экономики, с другой стороны, на укрепление финансовой основы исполнения всех обязательств государства перед гражданами</w:t>
      </w:r>
      <w:r w:rsidRPr="00D26BE3">
        <w:rPr>
          <w:sz w:val="28"/>
          <w:szCs w:val="28"/>
          <w:lang w:eastAsia="en-US"/>
        </w:rPr>
        <w:t>.</w:t>
      </w:r>
    </w:p>
    <w:p w14:paraId="41CF7A68" w14:textId="77777777" w:rsidR="0066191D" w:rsidRPr="00D26BE3" w:rsidRDefault="0066191D" w:rsidP="0066191D">
      <w:pPr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  <w:lang w:eastAsia="en-US"/>
        </w:rPr>
      </w:pPr>
      <w:r w:rsidRPr="00D26BE3">
        <w:rPr>
          <w:sz w:val="28"/>
          <w:szCs w:val="28"/>
          <w:lang w:eastAsia="en-US"/>
        </w:rPr>
        <w:t>Основными федеральными новациями с 2026 года являются:</w:t>
      </w:r>
    </w:p>
    <w:p w14:paraId="4F97BB1A" w14:textId="77777777" w:rsidR="0066191D" w:rsidRPr="00D26BE3" w:rsidRDefault="0066191D" w:rsidP="0066191D">
      <w:pPr>
        <w:widowControl/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  <w:lang w:eastAsia="en-US"/>
        </w:rPr>
      </w:pPr>
      <w:r w:rsidRPr="00D26BE3">
        <w:rPr>
          <w:sz w:val="28"/>
          <w:szCs w:val="28"/>
          <w:lang w:eastAsia="en-US"/>
        </w:rPr>
        <w:t xml:space="preserve">- повышение стандартной ставки НДС на 2 процентных пункта </w:t>
      </w:r>
      <w:r w:rsidRPr="00D26BE3">
        <w:rPr>
          <w:sz w:val="28"/>
          <w:szCs w:val="28"/>
          <w:lang w:eastAsia="en-US"/>
        </w:rPr>
        <w:br/>
        <w:t>при сохранении льготных размеров налога для всех социально значимых товаров;</w:t>
      </w:r>
    </w:p>
    <w:p w14:paraId="0AF1ADB0" w14:textId="77777777" w:rsidR="0066191D" w:rsidRPr="00D26BE3" w:rsidRDefault="0066191D" w:rsidP="0066191D">
      <w:pPr>
        <w:widowControl/>
        <w:tabs>
          <w:tab w:val="left" w:pos="993"/>
        </w:tabs>
        <w:spacing w:line="247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D26BE3">
        <w:rPr>
          <w:sz w:val="28"/>
          <w:szCs w:val="28"/>
          <w:lang w:eastAsia="en-US"/>
        </w:rPr>
        <w:t xml:space="preserve">- снижение с 60 до 10 млн рублей предельного размера доходов, </w:t>
      </w:r>
      <w:r w:rsidRPr="00D26BE3">
        <w:rPr>
          <w:sz w:val="28"/>
          <w:szCs w:val="28"/>
          <w:lang w:eastAsia="en-US"/>
        </w:rPr>
        <w:br/>
        <w:t>при котором по упрощенной системе налогообложения возникает обязанность по уплате НДС, по патентной системе налогообложения возможно применение данного спецрежима;</w:t>
      </w:r>
    </w:p>
    <w:p w14:paraId="74A0F939" w14:textId="77777777" w:rsidR="0066191D" w:rsidRPr="00D26BE3" w:rsidRDefault="0066191D" w:rsidP="0066191D">
      <w:pPr>
        <w:widowControl/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  <w:lang w:eastAsia="en-US"/>
        </w:rPr>
      </w:pPr>
      <w:r w:rsidRPr="00D26BE3">
        <w:rPr>
          <w:sz w:val="28"/>
          <w:szCs w:val="28"/>
          <w:lang w:eastAsia="en-US"/>
        </w:rPr>
        <w:t xml:space="preserve">- исключение розничной торговли, осуществляемой через объекты стационарной торговой сети, и оказания автотранспортных услуг по перевозке грузов автомобильным транспортом из перечня видов деятельности, </w:t>
      </w:r>
      <w:r w:rsidRPr="00D26BE3">
        <w:rPr>
          <w:sz w:val="28"/>
          <w:szCs w:val="28"/>
          <w:lang w:eastAsia="en-US"/>
        </w:rPr>
        <w:br/>
        <w:t>при осуществлении которых допускается применение патентной системы налогообложения;</w:t>
      </w:r>
    </w:p>
    <w:p w14:paraId="5E85FA10" w14:textId="77777777" w:rsidR="0066191D" w:rsidRPr="00D26BE3" w:rsidRDefault="0066191D" w:rsidP="0066191D">
      <w:pPr>
        <w:widowControl/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  <w:lang w:eastAsia="en-US"/>
        </w:rPr>
      </w:pPr>
      <w:r w:rsidRPr="00D26BE3">
        <w:rPr>
          <w:sz w:val="28"/>
          <w:szCs w:val="28"/>
          <w:lang w:eastAsia="en-US"/>
        </w:rPr>
        <w:t>- установление возможности индивидуальным предпринимателям информировать налоговые органы об изменении количества физических показателей в целях пересчета суммы налога по патенту;</w:t>
      </w:r>
    </w:p>
    <w:p w14:paraId="2279C7B4" w14:textId="77777777" w:rsidR="0066191D" w:rsidRPr="00D26BE3" w:rsidRDefault="0066191D" w:rsidP="0066191D">
      <w:pPr>
        <w:widowControl/>
        <w:autoSpaceDE w:val="0"/>
        <w:autoSpaceDN w:val="0"/>
        <w:adjustRightInd w:val="0"/>
        <w:spacing w:line="247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D26BE3">
        <w:rPr>
          <w:rFonts w:eastAsia="Calibri"/>
          <w:sz w:val="28"/>
          <w:szCs w:val="28"/>
        </w:rPr>
        <w:t>- индексация ставок акцизов на уровень инфляции, по отдельным видам подакцизных товаров ускоренными темпами (сверх уровня инфляции).</w:t>
      </w:r>
    </w:p>
    <w:p w14:paraId="34EF0222" w14:textId="77777777" w:rsidR="0066191D" w:rsidRPr="00D26BE3" w:rsidRDefault="0066191D" w:rsidP="0066191D">
      <w:pPr>
        <w:autoSpaceDE w:val="0"/>
        <w:autoSpaceDN w:val="0"/>
        <w:spacing w:line="247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D26BE3">
        <w:rPr>
          <w:rFonts w:eastAsia="Calibri"/>
          <w:sz w:val="28"/>
          <w:szCs w:val="28"/>
        </w:rPr>
        <w:t>Кроме того, на федеральном уровне вводятся дополнительные налоговые преференции:</w:t>
      </w:r>
    </w:p>
    <w:p w14:paraId="50319F9A" w14:textId="77777777" w:rsidR="0066191D" w:rsidRPr="00D26BE3" w:rsidRDefault="0066191D" w:rsidP="0066191D">
      <w:pPr>
        <w:widowControl/>
        <w:tabs>
          <w:tab w:val="left" w:pos="1276"/>
        </w:tabs>
        <w:autoSpaceDE w:val="0"/>
        <w:autoSpaceDN w:val="0"/>
        <w:spacing w:line="247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D26BE3">
        <w:rPr>
          <w:rFonts w:eastAsia="Calibri"/>
          <w:sz w:val="28"/>
          <w:szCs w:val="28"/>
        </w:rPr>
        <w:t xml:space="preserve">- по налогу на прибыль организаций, единому сельскохозяйственному налогу и упрощенной системе налогообложения возможность учета в составе расходов стоимости имущества, работ, услуг при безвозмездной передаче </w:t>
      </w:r>
      <w:r w:rsidRPr="00D26BE3">
        <w:rPr>
          <w:rFonts w:eastAsia="Calibri"/>
          <w:sz w:val="28"/>
          <w:szCs w:val="28"/>
        </w:rPr>
        <w:br/>
        <w:t>на нужды СВО;</w:t>
      </w:r>
    </w:p>
    <w:p w14:paraId="7E7169BF" w14:textId="77777777" w:rsidR="0066191D" w:rsidRPr="00D26BE3" w:rsidRDefault="0066191D" w:rsidP="0066191D">
      <w:pPr>
        <w:widowControl/>
        <w:tabs>
          <w:tab w:val="left" w:pos="1276"/>
        </w:tabs>
        <w:autoSpaceDE w:val="0"/>
        <w:autoSpaceDN w:val="0"/>
        <w:spacing w:line="247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D26BE3">
        <w:rPr>
          <w:rFonts w:eastAsia="Calibri"/>
          <w:sz w:val="28"/>
          <w:szCs w:val="28"/>
        </w:rPr>
        <w:t>- по налогу на доходы физических лиц:</w:t>
      </w:r>
    </w:p>
    <w:p w14:paraId="5FF2BCA5" w14:textId="77777777" w:rsidR="0066191D" w:rsidRPr="00D26BE3" w:rsidRDefault="0066191D" w:rsidP="0066191D">
      <w:pPr>
        <w:autoSpaceDE w:val="0"/>
        <w:autoSpaceDN w:val="0"/>
        <w:spacing w:line="247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D26BE3">
        <w:rPr>
          <w:rFonts w:eastAsia="Calibri"/>
          <w:sz w:val="28"/>
          <w:szCs w:val="28"/>
        </w:rPr>
        <w:t xml:space="preserve">- значительное увеличение с 50 тыс. руб. до 1 млн руб. необлагаемой налогом корпоративной материальной помощи на каждого ребенка </w:t>
      </w:r>
      <w:r w:rsidRPr="00D26BE3">
        <w:rPr>
          <w:rFonts w:eastAsia="Calibri"/>
          <w:sz w:val="28"/>
          <w:szCs w:val="28"/>
        </w:rPr>
        <w:br/>
        <w:t>при рождении, усыновлении или при установлении над ребенком опеки;</w:t>
      </w:r>
    </w:p>
    <w:p w14:paraId="7E3BF44F" w14:textId="77777777" w:rsidR="0066191D" w:rsidRPr="00D26BE3" w:rsidRDefault="0066191D" w:rsidP="0066191D">
      <w:pPr>
        <w:widowControl/>
        <w:autoSpaceDE w:val="0"/>
        <w:autoSpaceDN w:val="0"/>
        <w:adjustRightInd w:val="0"/>
        <w:spacing w:line="247" w:lineRule="auto"/>
        <w:ind w:firstLine="709"/>
        <w:jc w:val="both"/>
        <w:rPr>
          <w:rFonts w:eastAsia="Calibri"/>
          <w:sz w:val="28"/>
          <w:szCs w:val="28"/>
        </w:rPr>
      </w:pPr>
      <w:r w:rsidRPr="00D26BE3">
        <w:rPr>
          <w:rFonts w:eastAsia="Calibri"/>
          <w:sz w:val="28"/>
          <w:szCs w:val="28"/>
        </w:rPr>
        <w:t xml:space="preserve">- определение дохода налогоплательщика, учитываемого для применения стандартного вычета на детей и исчисляемого нарастающим итогом с начала года, только исходя из доходов, относящихся к основной налоговой базе; </w:t>
      </w:r>
    </w:p>
    <w:p w14:paraId="5D1869E4" w14:textId="77777777" w:rsidR="0066191D" w:rsidRPr="00D26BE3" w:rsidRDefault="0066191D" w:rsidP="0066191D">
      <w:pPr>
        <w:autoSpaceDE w:val="0"/>
        <w:autoSpaceDN w:val="0"/>
        <w:spacing w:line="247" w:lineRule="auto"/>
        <w:ind w:firstLine="709"/>
        <w:jc w:val="both"/>
        <w:rPr>
          <w:rFonts w:eastAsia="Calibri"/>
          <w:sz w:val="28"/>
          <w:szCs w:val="28"/>
        </w:rPr>
      </w:pPr>
      <w:r w:rsidRPr="00D26BE3">
        <w:rPr>
          <w:rFonts w:eastAsia="Calibri"/>
          <w:sz w:val="28"/>
          <w:szCs w:val="28"/>
        </w:rPr>
        <w:t xml:space="preserve">- распространение на семьи с недееспособными детьми вне зависимости от их возраста имущественного налогового вычета в отношении дохода </w:t>
      </w:r>
      <w:r w:rsidRPr="00D26BE3">
        <w:rPr>
          <w:rFonts w:eastAsia="Calibri"/>
          <w:sz w:val="28"/>
          <w:szCs w:val="28"/>
        </w:rPr>
        <w:br/>
        <w:t xml:space="preserve">от продажи жилого помещения при улучшении жилищных условий, </w:t>
      </w:r>
      <w:r w:rsidRPr="00D26BE3">
        <w:rPr>
          <w:rFonts w:eastAsia="Calibri"/>
          <w:spacing w:val="-8"/>
          <w:sz w:val="28"/>
          <w:szCs w:val="28"/>
        </w:rPr>
        <w:t>действующего в настоящее время для семей с двумя и более несовершеннолетними</w:t>
      </w:r>
      <w:r w:rsidRPr="00D26BE3">
        <w:rPr>
          <w:rFonts w:eastAsia="Calibri"/>
          <w:sz w:val="28"/>
          <w:szCs w:val="28"/>
        </w:rPr>
        <w:t xml:space="preserve"> детьми, а также уточнение, что рождение второго ребенка допускается </w:t>
      </w:r>
      <w:r w:rsidRPr="00D26BE3">
        <w:rPr>
          <w:rFonts w:eastAsia="Calibri"/>
          <w:sz w:val="28"/>
          <w:szCs w:val="28"/>
        </w:rPr>
        <w:br/>
        <w:t>после продажи жилья;</w:t>
      </w:r>
    </w:p>
    <w:p w14:paraId="0CA33EF3" w14:textId="77777777" w:rsidR="0066191D" w:rsidRPr="00D26BE3" w:rsidRDefault="0066191D" w:rsidP="0066191D">
      <w:pPr>
        <w:autoSpaceDE w:val="0"/>
        <w:autoSpaceDN w:val="0"/>
        <w:spacing w:line="233" w:lineRule="auto"/>
        <w:ind w:firstLine="709"/>
        <w:jc w:val="both"/>
        <w:rPr>
          <w:rFonts w:eastAsia="Calibri"/>
          <w:sz w:val="28"/>
          <w:szCs w:val="28"/>
        </w:rPr>
      </w:pPr>
      <w:r w:rsidRPr="00D26BE3">
        <w:rPr>
          <w:rFonts w:eastAsia="Calibri"/>
          <w:sz w:val="28"/>
          <w:szCs w:val="28"/>
        </w:rPr>
        <w:t>- увеличение для семей с детьми налогового вычета по долгосрочным сбережениям граждан до 1 млн руб.;</w:t>
      </w:r>
    </w:p>
    <w:p w14:paraId="6DB2B210" w14:textId="77777777" w:rsidR="0066191D" w:rsidRPr="00D26BE3" w:rsidRDefault="0066191D" w:rsidP="0066191D">
      <w:pPr>
        <w:autoSpaceDE w:val="0"/>
        <w:autoSpaceDN w:val="0"/>
        <w:spacing w:line="233" w:lineRule="auto"/>
        <w:ind w:firstLine="709"/>
        <w:jc w:val="both"/>
        <w:rPr>
          <w:rFonts w:eastAsia="Calibri"/>
          <w:sz w:val="28"/>
          <w:szCs w:val="28"/>
        </w:rPr>
      </w:pPr>
      <w:r w:rsidRPr="00D26BE3">
        <w:rPr>
          <w:rFonts w:eastAsia="Calibri"/>
          <w:sz w:val="28"/>
          <w:szCs w:val="28"/>
        </w:rPr>
        <w:t xml:space="preserve">- распространение социального налогового вычета на физкультурно-оздоровительные услуги, предоставленные супругу (супруге) и родителям </w:t>
      </w:r>
      <w:r w:rsidRPr="00D26BE3">
        <w:rPr>
          <w:rFonts w:eastAsia="Calibri"/>
          <w:sz w:val="28"/>
          <w:szCs w:val="28"/>
        </w:rPr>
        <w:lastRenderedPageBreak/>
        <w:t>налогоплательщика;</w:t>
      </w:r>
    </w:p>
    <w:p w14:paraId="7B65FC15" w14:textId="77777777" w:rsidR="0066191D" w:rsidRPr="00D26BE3" w:rsidRDefault="0066191D" w:rsidP="0066191D">
      <w:pPr>
        <w:autoSpaceDE w:val="0"/>
        <w:autoSpaceDN w:val="0"/>
        <w:spacing w:line="233" w:lineRule="auto"/>
        <w:ind w:firstLine="709"/>
        <w:jc w:val="both"/>
        <w:rPr>
          <w:rFonts w:eastAsia="Calibri"/>
          <w:sz w:val="28"/>
          <w:szCs w:val="28"/>
        </w:rPr>
      </w:pPr>
      <w:r w:rsidRPr="00D26BE3">
        <w:rPr>
          <w:rFonts w:eastAsia="Calibri"/>
          <w:sz w:val="28"/>
          <w:szCs w:val="28"/>
        </w:rPr>
        <w:t xml:space="preserve">- предоставление налогового вычета в отношении сумм, уплаченных </w:t>
      </w:r>
      <w:r w:rsidRPr="00D26BE3">
        <w:rPr>
          <w:rFonts w:eastAsia="Calibri"/>
          <w:sz w:val="28"/>
          <w:szCs w:val="28"/>
        </w:rPr>
        <w:br/>
        <w:t>по договорам долгосрочного страхования жизни;</w:t>
      </w:r>
    </w:p>
    <w:p w14:paraId="12849D9B" w14:textId="77777777" w:rsidR="0066191D" w:rsidRPr="00D26BE3" w:rsidRDefault="0066191D" w:rsidP="0066191D">
      <w:pPr>
        <w:widowControl/>
        <w:tabs>
          <w:tab w:val="left" w:pos="1276"/>
        </w:tabs>
        <w:autoSpaceDE w:val="0"/>
        <w:autoSpaceDN w:val="0"/>
        <w:spacing w:line="233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D26BE3">
        <w:rPr>
          <w:rFonts w:eastAsia="Calibri"/>
          <w:sz w:val="28"/>
          <w:szCs w:val="28"/>
        </w:rPr>
        <w:t>- по туристическому налогу освобождение от уплаты налога в отношении услуг по временному проживанию в составе услуг по санаторно-курортному лечению, предоставляемых при наличии медицинских показаний, оплата которых осуществляется за счет средств бюджетов;</w:t>
      </w:r>
    </w:p>
    <w:p w14:paraId="049EED0C" w14:textId="77777777" w:rsidR="0066191D" w:rsidRPr="00D26BE3" w:rsidRDefault="0066191D" w:rsidP="0066191D">
      <w:pPr>
        <w:widowControl/>
        <w:tabs>
          <w:tab w:val="left" w:pos="1276"/>
        </w:tabs>
        <w:autoSpaceDE w:val="0"/>
        <w:autoSpaceDN w:val="0"/>
        <w:spacing w:line="233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D26BE3">
        <w:rPr>
          <w:rFonts w:eastAsia="Calibri"/>
          <w:sz w:val="28"/>
          <w:szCs w:val="28"/>
        </w:rPr>
        <w:t>- по имущественным налогам:</w:t>
      </w:r>
    </w:p>
    <w:p w14:paraId="5FF89F81" w14:textId="77777777" w:rsidR="0066191D" w:rsidRPr="00D26BE3" w:rsidRDefault="0066191D" w:rsidP="0066191D">
      <w:pPr>
        <w:widowControl/>
        <w:autoSpaceDE w:val="0"/>
        <w:autoSpaceDN w:val="0"/>
        <w:adjustRightInd w:val="0"/>
        <w:spacing w:line="233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26BE3">
        <w:rPr>
          <w:rFonts w:eastAsia="Calibri"/>
          <w:sz w:val="28"/>
          <w:szCs w:val="28"/>
        </w:rPr>
        <w:t xml:space="preserve">- распространение права получения налоговых вычетов для многодетных родителей по земельному налогу и налогу на имущество физических лиц </w:t>
      </w:r>
      <w:r w:rsidRPr="00D26BE3">
        <w:rPr>
          <w:rFonts w:eastAsia="Calibri"/>
          <w:sz w:val="28"/>
          <w:szCs w:val="28"/>
        </w:rPr>
        <w:br/>
        <w:t>на родителей детей в возрасте до 23 лет, обучающихся в образовательных организациях по очной форме обучения;</w:t>
      </w:r>
    </w:p>
    <w:p w14:paraId="600BEFE7" w14:textId="77777777" w:rsidR="0066191D" w:rsidRPr="00D26BE3" w:rsidRDefault="0066191D" w:rsidP="0066191D">
      <w:pPr>
        <w:widowControl/>
        <w:tabs>
          <w:tab w:val="left" w:pos="709"/>
          <w:tab w:val="left" w:pos="993"/>
        </w:tabs>
        <w:spacing w:line="233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26BE3">
        <w:rPr>
          <w:rFonts w:eastAsia="Calibri"/>
          <w:sz w:val="28"/>
          <w:szCs w:val="28"/>
          <w:lang w:eastAsia="en-US"/>
        </w:rPr>
        <w:t xml:space="preserve">- установление льгот для участников специальной военной операции </w:t>
      </w:r>
      <w:r w:rsidRPr="00D26BE3">
        <w:rPr>
          <w:rFonts w:eastAsia="Calibri"/>
          <w:sz w:val="28"/>
          <w:szCs w:val="28"/>
          <w:lang w:eastAsia="en-US"/>
        </w:rPr>
        <w:br/>
        <w:t xml:space="preserve">и членов их семей за налоговые периоды 2022 - 2025 годов: по транспортному налогу освобождается от налогообложения одно транспортное средство </w:t>
      </w:r>
      <w:r w:rsidRPr="00D26BE3">
        <w:rPr>
          <w:rFonts w:eastAsia="Calibri"/>
          <w:sz w:val="28"/>
          <w:szCs w:val="28"/>
          <w:lang w:eastAsia="en-US"/>
        </w:rPr>
        <w:br/>
        <w:t xml:space="preserve">(при этом действуют и региональные льготы, которые в некоторых случаях охватывают более широкий период), по земельному налогу налоговая база уменьшается на величину кадастровой стоимости 600 кв. м площади земельного участка, по налогу на имущество физических лиц </w:t>
      </w:r>
      <w:r w:rsidRPr="00D26BE3">
        <w:rPr>
          <w:rFonts w:eastAsia="Calibri"/>
          <w:sz w:val="28"/>
          <w:szCs w:val="28"/>
          <w:lang w:eastAsia="en-US"/>
        </w:rPr>
        <w:br/>
        <w:t xml:space="preserve">под льготирование попадает один объект налогообложения каждого вида </w:t>
      </w:r>
      <w:r w:rsidRPr="00D26BE3">
        <w:rPr>
          <w:rFonts w:eastAsia="Calibri"/>
          <w:sz w:val="28"/>
          <w:szCs w:val="28"/>
          <w:lang w:eastAsia="en-US"/>
        </w:rPr>
        <w:br/>
        <w:t xml:space="preserve">(в отношении 2022 - 2023 годов такая норма существует, на налоговые периоды 2024 - 2025 годов продлевается). Ветераны боевых действий также имеют право претендовать на аналогичные преференции, которые по местным налогам уже предусмотрены на постоянной основе Налоговым кодексом Российской Федерации, по транспортному налогу в части федеральной поддержки вводится льгота, устанавливающая полное освобождение за четыре налоговых периода, </w:t>
      </w:r>
      <w:r w:rsidRPr="00D26BE3">
        <w:rPr>
          <w:rFonts w:eastAsia="Calibri"/>
          <w:sz w:val="28"/>
          <w:szCs w:val="28"/>
          <w:lang w:eastAsia="en-US"/>
        </w:rPr>
        <w:br/>
        <w:t xml:space="preserve">в части регионального уровня продолжает действовать постоянная льгота </w:t>
      </w:r>
      <w:r w:rsidRPr="00D26BE3">
        <w:rPr>
          <w:rFonts w:eastAsia="Calibri"/>
          <w:sz w:val="28"/>
          <w:szCs w:val="28"/>
          <w:lang w:eastAsia="en-US"/>
        </w:rPr>
        <w:br/>
        <w:t>с применением дифференцированного подхода.</w:t>
      </w:r>
    </w:p>
    <w:p w14:paraId="44FF5B2B" w14:textId="77777777" w:rsidR="0066191D" w:rsidRPr="00D26BE3" w:rsidRDefault="0066191D" w:rsidP="0066191D">
      <w:pPr>
        <w:widowControl/>
        <w:spacing w:line="233" w:lineRule="auto"/>
        <w:ind w:firstLine="709"/>
        <w:jc w:val="both"/>
        <w:rPr>
          <w:sz w:val="28"/>
          <w:szCs w:val="28"/>
          <w:lang w:eastAsia="en-US"/>
        </w:rPr>
      </w:pPr>
      <w:r w:rsidRPr="00D26BE3">
        <w:rPr>
          <w:rFonts w:eastAsia="Calibri"/>
          <w:sz w:val="28"/>
          <w:szCs w:val="28"/>
        </w:rPr>
        <w:t xml:space="preserve">В Пензенской области для </w:t>
      </w:r>
      <w:r w:rsidRPr="00D26BE3">
        <w:rPr>
          <w:rFonts w:eastAsia="Calibri"/>
          <w:sz w:val="28"/>
          <w:szCs w:val="28"/>
          <w:lang w:val="en-US"/>
        </w:rPr>
        <w:t>IT</w:t>
      </w:r>
      <w:r w:rsidRPr="00D26BE3">
        <w:rPr>
          <w:rFonts w:eastAsia="Calibri"/>
          <w:sz w:val="28"/>
          <w:szCs w:val="28"/>
        </w:rPr>
        <w:t xml:space="preserve">-компаний </w:t>
      </w:r>
      <w:r w:rsidRPr="00D26BE3">
        <w:rPr>
          <w:sz w:val="28"/>
          <w:szCs w:val="28"/>
          <w:lang w:eastAsia="en-US"/>
        </w:rPr>
        <w:t>продлено по 2026 год право применения пониженной налоговой ставки в размере 1 % при объекте налогообложения "доходы". Одновременно сохранены и другие региональные меры налоговой поддержки - для организаций и индивидуальных предпринимателей, занимающихся отдельными видами деятельности, заключивших концессионные соглашения с Российской Федерацией, социально значимых категорий граждан, направленные на стимулирование инвестиционной деятельности, развитие отрасли электротранспорта и др.</w:t>
      </w:r>
    </w:p>
    <w:p w14:paraId="135949D4" w14:textId="77777777" w:rsidR="0066191D" w:rsidRPr="00D26BE3" w:rsidRDefault="0066191D" w:rsidP="0066191D">
      <w:pPr>
        <w:widowControl/>
        <w:autoSpaceDE w:val="0"/>
        <w:autoSpaceDN w:val="0"/>
        <w:adjustRightInd w:val="0"/>
        <w:spacing w:line="233" w:lineRule="auto"/>
        <w:ind w:firstLine="709"/>
        <w:jc w:val="both"/>
        <w:rPr>
          <w:rFonts w:eastAsia="Calibri"/>
          <w:sz w:val="28"/>
          <w:szCs w:val="28"/>
        </w:rPr>
      </w:pPr>
      <w:r w:rsidRPr="00D26BE3">
        <w:rPr>
          <w:rFonts w:eastAsia="Calibri"/>
          <w:sz w:val="28"/>
          <w:szCs w:val="28"/>
        </w:rPr>
        <w:t xml:space="preserve">Для создания в регионе фискальных условий для иностранных граждан, осуществляющих трудовую деятельность на основании патента, приближенных к налоговой нагрузке на граждан Российской Федерации, </w:t>
      </w:r>
      <w:r w:rsidRPr="00D26BE3">
        <w:rPr>
          <w:sz w:val="28"/>
          <w:szCs w:val="28"/>
          <w:lang w:eastAsia="en-US"/>
        </w:rPr>
        <w:t>региональный</w:t>
      </w:r>
      <w:r w:rsidRPr="00D26BE3">
        <w:rPr>
          <w:rFonts w:eastAsia="Calibri"/>
          <w:sz w:val="28"/>
          <w:szCs w:val="28"/>
        </w:rPr>
        <w:t xml:space="preserve"> коэффициент, используемый для расчета суммы фиксированного авансового платежа по НДФЛ, в период с 2022 года ежегодно индексируется, </w:t>
      </w:r>
      <w:r w:rsidRPr="00D26BE3">
        <w:rPr>
          <w:sz w:val="28"/>
          <w:szCs w:val="28"/>
        </w:rPr>
        <w:t xml:space="preserve">в 2026 году увеличивается </w:t>
      </w:r>
      <w:r w:rsidRPr="00D26BE3">
        <w:rPr>
          <w:rFonts w:eastAsia="Calibri"/>
          <w:sz w:val="28"/>
          <w:szCs w:val="28"/>
        </w:rPr>
        <w:t>с 2,1 до 2,7.</w:t>
      </w:r>
    </w:p>
    <w:p w14:paraId="63720F3F" w14:textId="77777777" w:rsidR="0066191D" w:rsidRPr="00D26BE3" w:rsidRDefault="0066191D" w:rsidP="0066191D">
      <w:pPr>
        <w:widowControl/>
        <w:autoSpaceDE w:val="0"/>
        <w:autoSpaceDN w:val="0"/>
        <w:adjustRightInd w:val="0"/>
        <w:spacing w:line="233" w:lineRule="auto"/>
        <w:ind w:firstLine="709"/>
        <w:jc w:val="both"/>
        <w:rPr>
          <w:rFonts w:eastAsia="Calibri"/>
          <w:sz w:val="28"/>
          <w:szCs w:val="28"/>
        </w:rPr>
      </w:pPr>
      <w:r w:rsidRPr="00D26BE3">
        <w:rPr>
          <w:rFonts w:eastAsia="Calibri"/>
          <w:sz w:val="28"/>
          <w:szCs w:val="28"/>
        </w:rPr>
        <w:t xml:space="preserve">Введенный с 2023 года механизм единого налогового платежа и единого налогового счета продолжает постепенно совершенствоваться - в федеральном законодательстве </w:t>
      </w:r>
      <w:r w:rsidRPr="00D26BE3">
        <w:rPr>
          <w:sz w:val="28"/>
          <w:szCs w:val="28"/>
        </w:rPr>
        <w:t xml:space="preserve">с 2026 года </w:t>
      </w:r>
      <w:r w:rsidRPr="00D26BE3">
        <w:rPr>
          <w:rFonts w:eastAsia="Calibri"/>
          <w:sz w:val="28"/>
          <w:szCs w:val="28"/>
        </w:rPr>
        <w:t xml:space="preserve">планируются изменения, направленные </w:t>
      </w:r>
      <w:r w:rsidRPr="00D26BE3">
        <w:rPr>
          <w:rFonts w:eastAsia="Calibri"/>
          <w:sz w:val="28"/>
          <w:szCs w:val="28"/>
        </w:rPr>
        <w:br/>
        <w:t>на улучшение качества администрирования с сопутствующим облегчением административной нагрузки на налогоплательщиков, а именно:</w:t>
      </w:r>
    </w:p>
    <w:p w14:paraId="29BFDDCC" w14:textId="77777777" w:rsidR="0066191D" w:rsidRPr="00D26BE3" w:rsidRDefault="0066191D" w:rsidP="0066191D">
      <w:pPr>
        <w:widowControl/>
        <w:tabs>
          <w:tab w:val="left" w:pos="993"/>
        </w:tabs>
        <w:spacing w:line="233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D26BE3">
        <w:rPr>
          <w:rFonts w:eastAsia="Calibri"/>
          <w:sz w:val="28"/>
          <w:szCs w:val="28"/>
        </w:rPr>
        <w:lastRenderedPageBreak/>
        <w:t>- представление организациям и индивидуальным предпринимателям права направления в налоговые органы уведомлений об исчисленных суммах НДФЛ и страховых взносов не только при текущем перечислении денежных средств в бюджет, но и на будущие отчетные периоды;</w:t>
      </w:r>
    </w:p>
    <w:p w14:paraId="40ACA2E4" w14:textId="77777777" w:rsidR="0066191D" w:rsidRPr="00D26BE3" w:rsidRDefault="0066191D" w:rsidP="0066191D">
      <w:pPr>
        <w:widowControl/>
        <w:tabs>
          <w:tab w:val="left" w:pos="993"/>
        </w:tabs>
        <w:spacing w:line="233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D26BE3">
        <w:rPr>
          <w:rFonts w:eastAsia="Calibri"/>
          <w:sz w:val="28"/>
          <w:szCs w:val="28"/>
        </w:rPr>
        <w:t>- отмена необходимости представления организациями аналогичных уведомлений по имущественным налогам;</w:t>
      </w:r>
    </w:p>
    <w:p w14:paraId="39F1DF1E" w14:textId="77777777" w:rsidR="0066191D" w:rsidRPr="00D26BE3" w:rsidRDefault="0066191D" w:rsidP="0066191D">
      <w:pPr>
        <w:widowControl/>
        <w:tabs>
          <w:tab w:val="left" w:pos="993"/>
        </w:tabs>
        <w:spacing w:line="233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D26BE3">
        <w:rPr>
          <w:rFonts w:eastAsia="Calibri"/>
          <w:sz w:val="28"/>
          <w:szCs w:val="28"/>
        </w:rPr>
        <w:t>- установление днем окончания срока уплаты налогов предшествующего рабочего дня в случае, когда последний день срока уплаты приходится на нерабочий день, в целях сокращения рисков кассовых разрывов в конце месяца.</w:t>
      </w:r>
    </w:p>
    <w:p w14:paraId="74C85F28" w14:textId="77777777" w:rsidR="0066191D" w:rsidRPr="00D26BE3" w:rsidRDefault="0066191D" w:rsidP="0066191D">
      <w:pPr>
        <w:pStyle w:val="aa"/>
        <w:spacing w:after="80"/>
        <w:ind w:firstLine="567"/>
        <w:jc w:val="both"/>
        <w:rPr>
          <w:bCs/>
          <w:sz w:val="28"/>
          <w:szCs w:val="28"/>
        </w:rPr>
      </w:pPr>
    </w:p>
    <w:p w14:paraId="2F89F9D5" w14:textId="639779F5" w:rsidR="00A201C8" w:rsidRPr="00D26BE3" w:rsidRDefault="00A201C8" w:rsidP="00A201C8">
      <w:pPr>
        <w:pStyle w:val="28"/>
        <w:keepNext/>
        <w:keepLines/>
        <w:numPr>
          <w:ilvl w:val="0"/>
          <w:numId w:val="18"/>
        </w:numPr>
        <w:tabs>
          <w:tab w:val="left" w:pos="1042"/>
        </w:tabs>
        <w:jc w:val="both"/>
      </w:pPr>
      <w:bookmarkStart w:id="3" w:name="bookmark41"/>
      <w:r w:rsidRPr="00D26BE3">
        <w:t xml:space="preserve">Основные направления бюджетной политики </w:t>
      </w:r>
      <w:r w:rsidR="0052277C" w:rsidRPr="00D26BE3">
        <w:t xml:space="preserve">Мокшанского района </w:t>
      </w:r>
      <w:r w:rsidRPr="00D26BE3">
        <w:t>Пензенской области на 202</w:t>
      </w:r>
      <w:r w:rsidR="00F913DB" w:rsidRPr="00D26BE3">
        <w:t>6</w:t>
      </w:r>
      <w:r w:rsidRPr="00D26BE3">
        <w:t xml:space="preserve"> год и на плановый период 202</w:t>
      </w:r>
      <w:r w:rsidR="00F913DB" w:rsidRPr="00D26BE3">
        <w:t>7</w:t>
      </w:r>
      <w:r w:rsidRPr="00D26BE3">
        <w:t xml:space="preserve"> и 202</w:t>
      </w:r>
      <w:r w:rsidR="00F913DB" w:rsidRPr="00D26BE3">
        <w:t>8</w:t>
      </w:r>
      <w:r w:rsidRPr="00D26BE3">
        <w:t xml:space="preserve"> годов</w:t>
      </w:r>
      <w:bookmarkEnd w:id="3"/>
    </w:p>
    <w:p w14:paraId="261C1245" w14:textId="77777777" w:rsidR="00F913DB" w:rsidRPr="00D26BE3" w:rsidRDefault="00F913DB" w:rsidP="00A201C8">
      <w:pPr>
        <w:pStyle w:val="aa"/>
        <w:ind w:firstLine="720"/>
        <w:jc w:val="both"/>
        <w:rPr>
          <w:sz w:val="28"/>
          <w:szCs w:val="28"/>
          <w:highlight w:val="yellow"/>
        </w:rPr>
      </w:pPr>
    </w:p>
    <w:p w14:paraId="251BF848" w14:textId="79501A75" w:rsidR="00F913DB" w:rsidRPr="00D26BE3" w:rsidRDefault="00F913DB" w:rsidP="00F913DB">
      <w:pPr>
        <w:widowControl/>
        <w:spacing w:line="233" w:lineRule="auto"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 xml:space="preserve">Основной задачей бюджетной политики Мокшанского района Пензенской области на 2026 - 2028 годы является достижение национальных целей развития </w:t>
      </w:r>
      <w:r w:rsidRPr="00D26BE3">
        <w:rPr>
          <w:sz w:val="28"/>
          <w:szCs w:val="28"/>
        </w:rPr>
        <w:br/>
        <w:t>в результате концентрации финансовых ресурсов на ключевых направлениях - повышение качества жизни и благосостояния граждан, снижение уровня бедности; реализация мероприятий в социально-культурной сфере, включая мероприятия по созданию современной инфраструктуры.</w:t>
      </w:r>
    </w:p>
    <w:p w14:paraId="3D10A0A6" w14:textId="1337049C" w:rsidR="00F913DB" w:rsidRPr="00D26BE3" w:rsidRDefault="00F913DB" w:rsidP="00F913DB">
      <w:pPr>
        <w:widowControl/>
        <w:spacing w:line="233" w:lineRule="auto"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 xml:space="preserve">В текущем году сформирован комплекс муниципальных программ, а также непрограммных мероприятий, выполнение которых будет способствовать достижению указанных целевых ориентиров. </w:t>
      </w:r>
    </w:p>
    <w:p w14:paraId="4C6DE116" w14:textId="77777777" w:rsidR="00F913DB" w:rsidRPr="00D26BE3" w:rsidRDefault="00F913DB" w:rsidP="00F913DB">
      <w:pPr>
        <w:pStyle w:val="afd"/>
        <w:widowControl/>
        <w:spacing w:line="233" w:lineRule="auto"/>
        <w:ind w:left="1080"/>
        <w:jc w:val="both"/>
        <w:rPr>
          <w:b/>
          <w:sz w:val="28"/>
          <w:szCs w:val="28"/>
        </w:rPr>
      </w:pPr>
    </w:p>
    <w:p w14:paraId="35276505" w14:textId="662F8E57" w:rsidR="00F913DB" w:rsidRPr="00D26BE3" w:rsidRDefault="00F913DB" w:rsidP="00F913DB">
      <w:pPr>
        <w:pStyle w:val="afd"/>
        <w:widowControl/>
        <w:numPr>
          <w:ilvl w:val="1"/>
          <w:numId w:val="10"/>
        </w:numPr>
        <w:spacing w:line="233" w:lineRule="auto"/>
        <w:jc w:val="both"/>
        <w:rPr>
          <w:b/>
          <w:sz w:val="28"/>
          <w:szCs w:val="28"/>
        </w:rPr>
      </w:pPr>
      <w:r w:rsidRPr="00D26BE3">
        <w:rPr>
          <w:b/>
          <w:sz w:val="28"/>
          <w:szCs w:val="28"/>
        </w:rPr>
        <w:t>Достижение национальных целей развития</w:t>
      </w:r>
    </w:p>
    <w:p w14:paraId="429BFB7B" w14:textId="0C95B49E" w:rsidR="00F913DB" w:rsidRPr="00D26BE3" w:rsidRDefault="00F913DB" w:rsidP="00F913DB">
      <w:pPr>
        <w:pStyle w:val="afd"/>
        <w:widowControl/>
        <w:numPr>
          <w:ilvl w:val="2"/>
          <w:numId w:val="10"/>
        </w:numPr>
        <w:spacing w:line="233" w:lineRule="auto"/>
        <w:ind w:left="0" w:firstLine="709"/>
        <w:jc w:val="both"/>
        <w:rPr>
          <w:sz w:val="28"/>
          <w:szCs w:val="28"/>
        </w:rPr>
      </w:pPr>
      <w:r w:rsidRPr="000E0D95">
        <w:rPr>
          <w:b/>
          <w:sz w:val="28"/>
          <w:szCs w:val="28"/>
        </w:rPr>
        <w:t xml:space="preserve">Реализация комплекса мероприятий по охране материнства </w:t>
      </w:r>
      <w:r w:rsidRPr="000E0D95">
        <w:rPr>
          <w:b/>
          <w:sz w:val="28"/>
          <w:szCs w:val="28"/>
        </w:rPr>
        <w:br/>
      </w:r>
      <w:r w:rsidRPr="00D26BE3">
        <w:rPr>
          <w:b/>
          <w:sz w:val="28"/>
          <w:szCs w:val="28"/>
        </w:rPr>
        <w:t xml:space="preserve">и детства, </w:t>
      </w:r>
      <w:r w:rsidRPr="00D26BE3">
        <w:rPr>
          <w:sz w:val="28"/>
          <w:szCs w:val="28"/>
        </w:rPr>
        <w:t xml:space="preserve">направленных на повышение рождаемости и поддержку семей </w:t>
      </w:r>
      <w:r w:rsidRPr="00D26BE3">
        <w:rPr>
          <w:sz w:val="28"/>
          <w:szCs w:val="28"/>
        </w:rPr>
        <w:br/>
        <w:t>с детьми, среди которых:</w:t>
      </w:r>
    </w:p>
    <w:p w14:paraId="5AC42A44" w14:textId="77777777" w:rsidR="00F913DB" w:rsidRPr="00D26BE3" w:rsidRDefault="00F913DB" w:rsidP="00F913DB">
      <w:pPr>
        <w:pStyle w:val="afd"/>
        <w:widowControl/>
        <w:spacing w:line="233" w:lineRule="auto"/>
        <w:ind w:left="0" w:firstLine="567"/>
        <w:jc w:val="both"/>
        <w:rPr>
          <w:b/>
          <w:i/>
          <w:sz w:val="28"/>
          <w:szCs w:val="28"/>
        </w:rPr>
      </w:pPr>
      <w:r w:rsidRPr="00D26BE3">
        <w:rPr>
          <w:b/>
          <w:i/>
          <w:sz w:val="28"/>
          <w:szCs w:val="28"/>
        </w:rPr>
        <w:t xml:space="preserve">содействие повышению рождаемости и защите детства, </w:t>
      </w:r>
      <w:r w:rsidRPr="00D26BE3">
        <w:rPr>
          <w:b/>
          <w:i/>
          <w:sz w:val="28"/>
          <w:szCs w:val="28"/>
        </w:rPr>
        <w:br/>
        <w:t xml:space="preserve">в том числе: </w:t>
      </w:r>
    </w:p>
    <w:p w14:paraId="40FA6198" w14:textId="77777777" w:rsidR="00F913DB" w:rsidRPr="00D26BE3" w:rsidRDefault="00F913DB" w:rsidP="00F913DB">
      <w:pPr>
        <w:widowControl/>
        <w:autoSpaceDE w:val="0"/>
        <w:autoSpaceDN w:val="0"/>
        <w:adjustRightInd w:val="0"/>
        <w:spacing w:line="233" w:lineRule="auto"/>
        <w:ind w:firstLine="709"/>
        <w:jc w:val="both"/>
        <w:rPr>
          <w:color w:val="000000" w:themeColor="text1"/>
          <w:sz w:val="28"/>
          <w:szCs w:val="28"/>
        </w:rPr>
      </w:pPr>
      <w:r w:rsidRPr="00D26BE3">
        <w:rPr>
          <w:sz w:val="28"/>
          <w:szCs w:val="28"/>
        </w:rPr>
        <w:t>- </w:t>
      </w:r>
      <w:r w:rsidRPr="00D26BE3">
        <w:rPr>
          <w:rFonts w:eastAsia="Calibri"/>
          <w:spacing w:val="-4"/>
          <w:sz w:val="28"/>
          <w:szCs w:val="28"/>
          <w:lang w:eastAsia="en-US"/>
        </w:rPr>
        <w:t>адресная поддержка</w:t>
      </w:r>
      <w:r w:rsidRPr="00D26BE3">
        <w:rPr>
          <w:rFonts w:eastAsia="Calibri"/>
          <w:sz w:val="28"/>
          <w:szCs w:val="28"/>
          <w:lang w:eastAsia="en-US"/>
        </w:rPr>
        <w:t xml:space="preserve"> семей с детьми, включая предоставление ежемесячных выплат </w:t>
      </w:r>
      <w:r w:rsidRPr="00D26BE3">
        <w:rPr>
          <w:sz w:val="28"/>
          <w:szCs w:val="28"/>
        </w:rPr>
        <w:t xml:space="preserve">на детей с рождения и до достижения возраста 17 лет, </w:t>
      </w:r>
      <w:r w:rsidRPr="00D26BE3">
        <w:rPr>
          <w:color w:val="000000" w:themeColor="text1"/>
          <w:sz w:val="28"/>
          <w:szCs w:val="28"/>
        </w:rPr>
        <w:t>единовременного пособия при рождении двойни и тройни;</w:t>
      </w:r>
    </w:p>
    <w:p w14:paraId="0E0C0E79" w14:textId="77777777" w:rsidR="00F913DB" w:rsidRPr="00D26BE3" w:rsidRDefault="00F913DB" w:rsidP="00F913DB">
      <w:pPr>
        <w:widowControl/>
        <w:ind w:firstLine="709"/>
        <w:jc w:val="both"/>
        <w:rPr>
          <w:color w:val="000000" w:themeColor="text1"/>
          <w:sz w:val="28"/>
          <w:szCs w:val="28"/>
        </w:rPr>
      </w:pPr>
      <w:r w:rsidRPr="00D26BE3">
        <w:rPr>
          <w:color w:val="000000" w:themeColor="text1"/>
          <w:sz w:val="28"/>
          <w:szCs w:val="28"/>
        </w:rPr>
        <w:t xml:space="preserve">- мероприятия по организации кратковременного присмотра и ухода </w:t>
      </w:r>
      <w:r w:rsidRPr="00D26BE3">
        <w:rPr>
          <w:color w:val="000000" w:themeColor="text1"/>
          <w:sz w:val="28"/>
          <w:szCs w:val="28"/>
        </w:rPr>
        <w:br/>
        <w:t>за детьми до 3 лет в организациях социального обслуживания, а также на дому - "социальная няня" для отдельных категорий семей с детьми;</w:t>
      </w:r>
    </w:p>
    <w:p w14:paraId="052FA745" w14:textId="77777777" w:rsidR="00F913DB" w:rsidRPr="00D26BE3" w:rsidRDefault="00F913DB" w:rsidP="00F913DB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26BE3">
        <w:rPr>
          <w:bCs/>
          <w:color w:val="000000" w:themeColor="text1"/>
          <w:sz w:val="28"/>
          <w:szCs w:val="28"/>
        </w:rPr>
        <w:t>- </w:t>
      </w:r>
      <w:r w:rsidRPr="00D26BE3">
        <w:rPr>
          <w:color w:val="000000" w:themeColor="text1"/>
          <w:sz w:val="28"/>
          <w:szCs w:val="28"/>
        </w:rPr>
        <w:t xml:space="preserve">материальная поддержка родителей </w:t>
      </w:r>
      <w:hyperlink r:id="rId9" w:history="1">
        <w:r w:rsidRPr="00D26BE3">
          <w:rPr>
            <w:rStyle w:val="a9"/>
            <w:color w:val="000000" w:themeColor="text1"/>
            <w:sz w:val="28"/>
            <w:szCs w:val="28"/>
          </w:rPr>
          <w:t>(законных представителей)</w:t>
        </w:r>
      </w:hyperlink>
      <w:r w:rsidRPr="00D26BE3">
        <w:rPr>
          <w:color w:val="000000" w:themeColor="text1"/>
          <w:sz w:val="28"/>
          <w:szCs w:val="28"/>
        </w:rPr>
        <w:t xml:space="preserve"> </w:t>
      </w:r>
      <w:r w:rsidRPr="00D26BE3">
        <w:rPr>
          <w:color w:val="000000" w:themeColor="text1"/>
          <w:sz w:val="28"/>
          <w:szCs w:val="28"/>
        </w:rPr>
        <w:br/>
        <w:t xml:space="preserve">в целях воспитания и обучения детей, посещающих дошкольные образовательные организации; </w:t>
      </w:r>
    </w:p>
    <w:p w14:paraId="2910228D" w14:textId="77777777" w:rsidR="00F913DB" w:rsidRPr="00D26BE3" w:rsidRDefault="00F913DB" w:rsidP="00F913DB">
      <w:pPr>
        <w:widowControl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26BE3">
        <w:rPr>
          <w:color w:val="000000" w:themeColor="text1"/>
          <w:sz w:val="28"/>
          <w:szCs w:val="28"/>
        </w:rPr>
        <w:t>- повышение доступности жилья для семей с детьми путем предоставления регионального (семейного) капитала на улучшение жилищных условий при рождении</w:t>
      </w:r>
      <w:r w:rsidRPr="00D26BE3">
        <w:rPr>
          <w:sz w:val="28"/>
          <w:szCs w:val="28"/>
        </w:rPr>
        <w:t xml:space="preserve"> </w:t>
      </w:r>
      <w:r w:rsidRPr="00D26BE3">
        <w:rPr>
          <w:color w:val="000000" w:themeColor="text1"/>
          <w:sz w:val="28"/>
          <w:szCs w:val="28"/>
        </w:rPr>
        <w:t>с 01.06.2026 второго ребенка;</w:t>
      </w:r>
    </w:p>
    <w:p w14:paraId="6B0A4A1F" w14:textId="77777777" w:rsidR="00F913DB" w:rsidRPr="00D26BE3" w:rsidRDefault="00F913DB" w:rsidP="00F913DB">
      <w:pPr>
        <w:ind w:firstLine="709"/>
        <w:jc w:val="both"/>
        <w:rPr>
          <w:color w:val="000000" w:themeColor="text1"/>
          <w:sz w:val="28"/>
          <w:szCs w:val="28"/>
        </w:rPr>
      </w:pPr>
      <w:r w:rsidRPr="00D26BE3">
        <w:rPr>
          <w:color w:val="000000" w:themeColor="text1"/>
          <w:sz w:val="28"/>
          <w:szCs w:val="28"/>
        </w:rPr>
        <w:t xml:space="preserve">- поддержка молодых студенческих семей, обучающихся по очной форме обучения, при рождении ребенка, в том числе компенсация арендной платы </w:t>
      </w:r>
      <w:r w:rsidRPr="00D26BE3">
        <w:rPr>
          <w:color w:val="000000" w:themeColor="text1"/>
          <w:sz w:val="28"/>
          <w:szCs w:val="28"/>
        </w:rPr>
        <w:br/>
        <w:t>за съемное жилье и приобретение товаров первой необходимости для младенца;</w:t>
      </w:r>
    </w:p>
    <w:p w14:paraId="04CA6B5F" w14:textId="77777777" w:rsidR="00F913DB" w:rsidRPr="00D26BE3" w:rsidRDefault="00F913DB" w:rsidP="00F913DB">
      <w:pPr>
        <w:widowControl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26BE3">
        <w:rPr>
          <w:color w:val="000000" w:themeColor="text1"/>
          <w:sz w:val="28"/>
          <w:szCs w:val="28"/>
        </w:rPr>
        <w:lastRenderedPageBreak/>
        <w:t xml:space="preserve">- осуществление поддержки многодетных семей в целях реализации Указа Президента Российской Федерации от 23.01.2024 № 63 "О мерах социальной поддержки многодетных семей" с учетом отмены с 01.09.2025 </w:t>
      </w:r>
      <w:r w:rsidRPr="00D26BE3">
        <w:rPr>
          <w:color w:val="000000" w:themeColor="text1"/>
          <w:sz w:val="28"/>
          <w:szCs w:val="28"/>
        </w:rPr>
        <w:br/>
        <w:t>в Пензенской области критерия нуждаемости при установлении мер социальной поддержки для данной категории семей;</w:t>
      </w:r>
    </w:p>
    <w:p w14:paraId="1A372BDE" w14:textId="77777777" w:rsidR="00F913DB" w:rsidRPr="00D26BE3" w:rsidRDefault="00F913DB" w:rsidP="00F913DB">
      <w:pPr>
        <w:widowControl/>
        <w:ind w:firstLine="709"/>
        <w:jc w:val="both"/>
        <w:rPr>
          <w:i/>
          <w:sz w:val="28"/>
          <w:szCs w:val="28"/>
        </w:rPr>
      </w:pPr>
      <w:r w:rsidRPr="00D26BE3">
        <w:rPr>
          <w:b/>
          <w:i/>
          <w:sz w:val="28"/>
          <w:szCs w:val="28"/>
        </w:rPr>
        <w:t xml:space="preserve">формирование и развитие инфраструктуры детства </w:t>
      </w:r>
      <w:r w:rsidRPr="00D26BE3">
        <w:rPr>
          <w:i/>
          <w:sz w:val="28"/>
          <w:szCs w:val="28"/>
        </w:rPr>
        <w:t xml:space="preserve">(охрана материнства, сбережение здоровья детей и подростков), в том числе </w:t>
      </w:r>
      <w:r w:rsidRPr="00D26BE3">
        <w:rPr>
          <w:i/>
          <w:sz w:val="28"/>
          <w:szCs w:val="28"/>
        </w:rPr>
        <w:br/>
        <w:t>при участии поддержки из федерального бюджета:</w:t>
      </w:r>
    </w:p>
    <w:p w14:paraId="500302FB" w14:textId="77777777" w:rsidR="00F913DB" w:rsidRPr="00D26BE3" w:rsidRDefault="00F913DB" w:rsidP="00F913DB">
      <w:pPr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 xml:space="preserve">- капитальный ремонт и оснащение образовательных организаций, </w:t>
      </w:r>
      <w:r w:rsidRPr="00D26BE3">
        <w:rPr>
          <w:spacing w:val="-6"/>
          <w:sz w:val="28"/>
          <w:szCs w:val="28"/>
        </w:rPr>
        <w:t>осуществляющих образовательную деятельность по образовательным программам</w:t>
      </w:r>
      <w:r w:rsidRPr="00D26BE3">
        <w:rPr>
          <w:sz w:val="28"/>
          <w:szCs w:val="28"/>
        </w:rPr>
        <w:t xml:space="preserve"> дошкольного образования.</w:t>
      </w:r>
    </w:p>
    <w:p w14:paraId="18AEEB00" w14:textId="330C5650" w:rsidR="00F913DB" w:rsidRPr="00D26BE3" w:rsidRDefault="00F913DB" w:rsidP="00F913DB">
      <w:pPr>
        <w:pStyle w:val="afd"/>
        <w:widowControl/>
        <w:spacing w:line="233" w:lineRule="auto"/>
        <w:ind w:left="0" w:firstLine="567"/>
        <w:jc w:val="both"/>
        <w:rPr>
          <w:sz w:val="28"/>
          <w:szCs w:val="28"/>
        </w:rPr>
      </w:pPr>
      <w:r w:rsidRPr="00D26BE3">
        <w:rPr>
          <w:b/>
          <w:sz w:val="28"/>
          <w:szCs w:val="28"/>
        </w:rPr>
        <w:t xml:space="preserve">2.1.2. Сбережение и укрепление здоровья людей, увеличение продолжительности жизни, снижение смертности населения </w:t>
      </w:r>
      <w:r w:rsidRPr="00D26BE3">
        <w:rPr>
          <w:sz w:val="28"/>
          <w:szCs w:val="28"/>
        </w:rPr>
        <w:t>путем реализации следующих мероприятий:</w:t>
      </w:r>
    </w:p>
    <w:p w14:paraId="46274A25" w14:textId="77777777" w:rsidR="005859F5" w:rsidRPr="00D26BE3" w:rsidRDefault="005859F5" w:rsidP="005859F5">
      <w:pPr>
        <w:widowControl/>
        <w:spacing w:line="233" w:lineRule="auto"/>
        <w:ind w:firstLine="709"/>
        <w:jc w:val="both"/>
        <w:rPr>
          <w:color w:val="000000" w:themeColor="text1"/>
          <w:sz w:val="28"/>
          <w:szCs w:val="28"/>
        </w:rPr>
      </w:pPr>
      <w:r w:rsidRPr="00D26BE3">
        <w:rPr>
          <w:color w:val="000000" w:themeColor="text1"/>
          <w:sz w:val="28"/>
          <w:szCs w:val="28"/>
        </w:rPr>
        <w:t xml:space="preserve">- создание благоприятных условий для граждан пожилого возраста, </w:t>
      </w:r>
      <w:r w:rsidRPr="00D26BE3">
        <w:rPr>
          <w:color w:val="000000" w:themeColor="text1"/>
          <w:sz w:val="28"/>
          <w:szCs w:val="28"/>
        </w:rPr>
        <w:br/>
        <w:t xml:space="preserve">в том числе путем внедрения системы долговременного ухода, развития системы предоставления медицинской помощи и социальных услуг; </w:t>
      </w:r>
    </w:p>
    <w:p w14:paraId="6C5437FE" w14:textId="77777777" w:rsidR="005859F5" w:rsidRPr="00D26BE3" w:rsidRDefault="005859F5" w:rsidP="005859F5">
      <w:pPr>
        <w:widowControl/>
        <w:spacing w:line="233" w:lineRule="auto"/>
        <w:ind w:firstLine="709"/>
        <w:jc w:val="both"/>
        <w:rPr>
          <w:color w:val="000000" w:themeColor="text1"/>
          <w:sz w:val="28"/>
          <w:szCs w:val="28"/>
        </w:rPr>
      </w:pPr>
      <w:r w:rsidRPr="00D26BE3">
        <w:rPr>
          <w:color w:val="000000" w:themeColor="text1"/>
          <w:sz w:val="28"/>
          <w:szCs w:val="28"/>
        </w:rPr>
        <w:t xml:space="preserve">- предоставление пособия (компенсации) на оплату проезда </w:t>
      </w:r>
      <w:r w:rsidRPr="00D26BE3">
        <w:rPr>
          <w:color w:val="000000" w:themeColor="text1"/>
          <w:sz w:val="28"/>
          <w:szCs w:val="28"/>
        </w:rPr>
        <w:br/>
        <w:t xml:space="preserve">на автомобильном транспорте общего пользования (кроме такси) </w:t>
      </w:r>
      <w:r w:rsidRPr="00D26BE3">
        <w:rPr>
          <w:color w:val="000000" w:themeColor="text1"/>
          <w:sz w:val="28"/>
          <w:szCs w:val="28"/>
        </w:rPr>
        <w:br/>
        <w:t xml:space="preserve">в междугородном, пригородном и городском сообщении к месту проведения процедуры гемодиализа в медицинских организациях, расположенных </w:t>
      </w:r>
      <w:r w:rsidRPr="00D26BE3">
        <w:rPr>
          <w:color w:val="000000" w:themeColor="text1"/>
          <w:sz w:val="28"/>
          <w:szCs w:val="28"/>
        </w:rPr>
        <w:br/>
        <w:t>на территории региона, и обратно с учетом планируемого увеличения стоимости пассажиро-километра и стоимости проезда;</w:t>
      </w:r>
    </w:p>
    <w:p w14:paraId="3411C15E" w14:textId="6CE57D53" w:rsidR="0096493D" w:rsidRPr="00D26BE3" w:rsidRDefault="0096493D" w:rsidP="0096493D">
      <w:pPr>
        <w:widowControl/>
        <w:spacing w:line="233" w:lineRule="auto"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 xml:space="preserve">- снижение дефицита медицинских кадров, увеличение притока молодых специалистов в отрасль здравоохранения в результате проведения профориентационной работы для повышения престижа медицинских профессий, целевой подготовки с учетом потребности во врачах и средних медицинских работниках, повышения эффективности трудоустройства </w:t>
      </w:r>
      <w:r w:rsidRPr="00D26BE3">
        <w:rPr>
          <w:sz w:val="28"/>
          <w:szCs w:val="28"/>
        </w:rPr>
        <w:br/>
        <w:t>и закрепления медицинского персонала, предоставления специальных социальных выплат отдельным категориям медицинских работников.</w:t>
      </w:r>
    </w:p>
    <w:p w14:paraId="555DED78" w14:textId="77777777" w:rsidR="0096493D" w:rsidRPr="00D26BE3" w:rsidRDefault="0096493D" w:rsidP="0096493D">
      <w:pPr>
        <w:pStyle w:val="2"/>
        <w:keepNext w:val="0"/>
        <w:spacing w:line="233" w:lineRule="auto"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 xml:space="preserve">2.1.3. </w:t>
      </w:r>
      <w:r w:rsidRPr="00D26BE3">
        <w:rPr>
          <w:color w:val="000000" w:themeColor="text1"/>
          <w:sz w:val="28"/>
          <w:szCs w:val="28"/>
        </w:rPr>
        <w:t>Повышение благополучия людей</w:t>
      </w:r>
      <w:r w:rsidRPr="00D26BE3">
        <w:rPr>
          <w:sz w:val="28"/>
          <w:szCs w:val="28"/>
        </w:rPr>
        <w:t xml:space="preserve">, улучшение качества жизни, </w:t>
      </w:r>
      <w:r w:rsidRPr="00D26BE3">
        <w:rPr>
          <w:sz w:val="28"/>
          <w:szCs w:val="28"/>
        </w:rPr>
        <w:br/>
        <w:t>в том числе:</w:t>
      </w:r>
    </w:p>
    <w:p w14:paraId="0F6BFAB9" w14:textId="77777777" w:rsidR="0096493D" w:rsidRPr="00D26BE3" w:rsidRDefault="0096493D" w:rsidP="0096493D">
      <w:pPr>
        <w:tabs>
          <w:tab w:val="left" w:pos="567"/>
        </w:tabs>
        <w:spacing w:line="233" w:lineRule="auto"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>- повышение оплаты труда</w:t>
      </w:r>
      <w:r w:rsidRPr="00D26BE3">
        <w:rPr>
          <w:b/>
          <w:sz w:val="28"/>
          <w:szCs w:val="28"/>
        </w:rPr>
        <w:t xml:space="preserve"> </w:t>
      </w:r>
      <w:r w:rsidRPr="00D26BE3">
        <w:rPr>
          <w:sz w:val="28"/>
          <w:szCs w:val="28"/>
        </w:rPr>
        <w:t>работников бюджетной сферы, учитывая:</w:t>
      </w:r>
    </w:p>
    <w:p w14:paraId="3C7E54CA" w14:textId="7BB9C8E9" w:rsidR="0096493D" w:rsidRPr="00D26BE3" w:rsidRDefault="0096493D" w:rsidP="0096493D">
      <w:pPr>
        <w:widowControl/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>необходимость выполнения установленных указами Президента Российской Федерации от 2012 года целевых показателей средней зарплаты работников в сфере образования, культуры, социального обслуживания;</w:t>
      </w:r>
    </w:p>
    <w:p w14:paraId="55878B18" w14:textId="77777777" w:rsidR="0096493D" w:rsidRPr="00D26BE3" w:rsidRDefault="0096493D" w:rsidP="0096493D">
      <w:pPr>
        <w:widowControl/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>индексацию оплаты труда категорий работников бюджетной сферы, которые не попадают под действие указов Президента Российской Федерации, на прогнозный уровень индекса потребительских цен ежегодно с 1 октября;</w:t>
      </w:r>
    </w:p>
    <w:p w14:paraId="4BEFFD05" w14:textId="77777777" w:rsidR="0096493D" w:rsidRPr="00D26BE3" w:rsidRDefault="0096493D" w:rsidP="0096493D">
      <w:pPr>
        <w:widowControl/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 xml:space="preserve">установление минимального размера оплаты труда с темпами роста </w:t>
      </w:r>
      <w:r w:rsidRPr="00D26BE3">
        <w:rPr>
          <w:sz w:val="28"/>
          <w:szCs w:val="28"/>
        </w:rPr>
        <w:br/>
        <w:t>выше темпов роста величины прожиточного минимума;</w:t>
      </w:r>
    </w:p>
    <w:p w14:paraId="50CA98D5" w14:textId="77777777" w:rsidR="0096493D" w:rsidRPr="00D26BE3" w:rsidRDefault="0096493D" w:rsidP="0096493D">
      <w:pPr>
        <w:widowControl/>
        <w:autoSpaceDE w:val="0"/>
        <w:autoSpaceDN w:val="0"/>
        <w:adjustRightInd w:val="0"/>
        <w:spacing w:line="233" w:lineRule="auto"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 xml:space="preserve">- предоставление мер социальной поддержки отдельным категориям граждан; </w:t>
      </w:r>
    </w:p>
    <w:p w14:paraId="0756126D" w14:textId="77777777" w:rsidR="0096493D" w:rsidRPr="00D26BE3" w:rsidRDefault="0096493D" w:rsidP="0096493D">
      <w:pPr>
        <w:widowControl/>
        <w:autoSpaceDE w:val="0"/>
        <w:autoSpaceDN w:val="0"/>
        <w:adjustRightInd w:val="0"/>
        <w:spacing w:line="233" w:lineRule="auto"/>
        <w:ind w:firstLine="709"/>
        <w:jc w:val="both"/>
        <w:rPr>
          <w:color w:val="000000" w:themeColor="text1"/>
          <w:sz w:val="28"/>
          <w:szCs w:val="28"/>
        </w:rPr>
      </w:pPr>
      <w:r w:rsidRPr="00D26BE3">
        <w:rPr>
          <w:color w:val="000000" w:themeColor="text1"/>
          <w:sz w:val="28"/>
          <w:szCs w:val="28"/>
        </w:rPr>
        <w:t>- улучшение жилищных условий молодых и многодетных семей, работников бюджетной сферы, государственных гражданских служащих, граждан, проживающих и работающих в сельской местности;</w:t>
      </w:r>
    </w:p>
    <w:p w14:paraId="43C030F8" w14:textId="77777777" w:rsidR="0096493D" w:rsidRPr="00D26BE3" w:rsidRDefault="0096493D" w:rsidP="0096493D">
      <w:pPr>
        <w:widowControl/>
        <w:ind w:firstLine="709"/>
        <w:jc w:val="both"/>
        <w:rPr>
          <w:sz w:val="28"/>
          <w:szCs w:val="28"/>
        </w:rPr>
      </w:pPr>
      <w:r w:rsidRPr="00D26BE3">
        <w:rPr>
          <w:color w:val="000000" w:themeColor="text1"/>
          <w:sz w:val="28"/>
          <w:szCs w:val="28"/>
        </w:rPr>
        <w:lastRenderedPageBreak/>
        <w:t>- </w:t>
      </w:r>
      <w:r w:rsidRPr="00D26BE3">
        <w:rPr>
          <w:bCs/>
          <w:sz w:val="28"/>
          <w:szCs w:val="28"/>
        </w:rPr>
        <w:t xml:space="preserve">увеличение охвата государственной социальной помощью </w:t>
      </w:r>
      <w:r w:rsidRPr="00D26BE3">
        <w:rPr>
          <w:sz w:val="28"/>
          <w:szCs w:val="28"/>
        </w:rPr>
        <w:t xml:space="preserve">на основании социального контракта нуждающихся граждан, в том числе в приоритетном порядке многодетных семей, участников СВО и членов их семей; </w:t>
      </w:r>
    </w:p>
    <w:p w14:paraId="2DFDC0FD" w14:textId="4CA69793" w:rsidR="005859F5" w:rsidRPr="00D26BE3" w:rsidRDefault="0096493D" w:rsidP="0096493D">
      <w:pPr>
        <w:pStyle w:val="afd"/>
        <w:widowControl/>
        <w:spacing w:line="233" w:lineRule="auto"/>
        <w:ind w:left="0" w:firstLine="567"/>
        <w:jc w:val="both"/>
        <w:rPr>
          <w:sz w:val="28"/>
          <w:szCs w:val="28"/>
        </w:rPr>
      </w:pPr>
      <w:r w:rsidRPr="00D26BE3">
        <w:rPr>
          <w:sz w:val="28"/>
          <w:szCs w:val="28"/>
        </w:rPr>
        <w:t>- обеспечение горячим питанием обучающихся начальных классов, льготных категорий детей (инвалиды, дети участников специальной военной операции, из малообеспеченных и многодетных семей);</w:t>
      </w:r>
    </w:p>
    <w:p w14:paraId="3AE9DAE8" w14:textId="7A8BD197" w:rsidR="0096493D" w:rsidRPr="00D26BE3" w:rsidRDefault="0096493D" w:rsidP="0096493D">
      <w:pPr>
        <w:tabs>
          <w:tab w:val="left" w:pos="567"/>
        </w:tabs>
        <w:spacing w:line="247" w:lineRule="auto"/>
        <w:ind w:firstLine="709"/>
        <w:jc w:val="both"/>
        <w:rPr>
          <w:color w:val="000000" w:themeColor="text1"/>
          <w:sz w:val="28"/>
          <w:szCs w:val="28"/>
        </w:rPr>
      </w:pPr>
      <w:r w:rsidRPr="00D26BE3">
        <w:rPr>
          <w:color w:val="000000" w:themeColor="text1"/>
          <w:sz w:val="28"/>
          <w:szCs w:val="28"/>
        </w:rPr>
        <w:t xml:space="preserve">- улучшение качества и доступности предоставления гражданам государственных и муниципальных услуг в </w:t>
      </w:r>
      <w:r w:rsidR="000E0D95">
        <w:rPr>
          <w:color w:val="000000" w:themeColor="text1"/>
          <w:sz w:val="28"/>
          <w:szCs w:val="28"/>
        </w:rPr>
        <w:t>М</w:t>
      </w:r>
      <w:r w:rsidRPr="00D26BE3">
        <w:rPr>
          <w:color w:val="000000" w:themeColor="text1"/>
          <w:sz w:val="28"/>
          <w:szCs w:val="28"/>
        </w:rPr>
        <w:t>АУ "МФЦ" по принципу "</w:t>
      </w:r>
      <w:r w:rsidRPr="00D26BE3">
        <w:rPr>
          <w:color w:val="000000" w:themeColor="text1"/>
          <w:sz w:val="28"/>
          <w:szCs w:val="28"/>
        </w:rPr>
        <w:br/>
        <w:t>одного окна".</w:t>
      </w:r>
    </w:p>
    <w:p w14:paraId="6A847BA1" w14:textId="77777777" w:rsidR="0096493D" w:rsidRPr="00D26BE3" w:rsidRDefault="0096493D" w:rsidP="0096493D">
      <w:pPr>
        <w:pStyle w:val="2"/>
        <w:keepNext w:val="0"/>
        <w:spacing w:line="247" w:lineRule="auto"/>
        <w:ind w:firstLine="709"/>
        <w:jc w:val="both"/>
        <w:rPr>
          <w:b w:val="0"/>
          <w:bCs w:val="0"/>
          <w:sz w:val="28"/>
          <w:szCs w:val="28"/>
        </w:rPr>
      </w:pPr>
      <w:r w:rsidRPr="00D26BE3">
        <w:rPr>
          <w:sz w:val="28"/>
          <w:szCs w:val="28"/>
        </w:rPr>
        <w:t xml:space="preserve">2.1.4. Развитие потенциала каждого человека, воспитание патриотичной и социально ответственной личности </w:t>
      </w:r>
      <w:r w:rsidRPr="00D26BE3">
        <w:rPr>
          <w:b w:val="0"/>
          <w:bCs w:val="0"/>
          <w:sz w:val="28"/>
          <w:szCs w:val="28"/>
        </w:rPr>
        <w:t xml:space="preserve">предусматривает расширение возможностей для самореализации и развития талантов молодого поколения, повышения качества общего образования, формирования эффективной системы выявления, поддержки и развития способностей </w:t>
      </w:r>
      <w:r w:rsidRPr="00D26BE3">
        <w:rPr>
          <w:b w:val="0"/>
          <w:bCs w:val="0"/>
          <w:sz w:val="28"/>
          <w:szCs w:val="28"/>
        </w:rPr>
        <w:br/>
        <w:t xml:space="preserve">и талантов у детей и молодежи, которое планируется обеспечить </w:t>
      </w:r>
      <w:r w:rsidRPr="00D26BE3">
        <w:rPr>
          <w:b w:val="0"/>
          <w:bCs w:val="0"/>
          <w:sz w:val="28"/>
          <w:szCs w:val="28"/>
        </w:rPr>
        <w:br/>
        <w:t>за счет реализации мер по:</w:t>
      </w:r>
    </w:p>
    <w:p w14:paraId="7787B90F" w14:textId="77777777" w:rsidR="0096493D" w:rsidRPr="00D26BE3" w:rsidRDefault="0096493D" w:rsidP="0096493D">
      <w:pPr>
        <w:widowControl/>
        <w:spacing w:line="247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26BE3">
        <w:rPr>
          <w:b/>
          <w:i/>
          <w:sz w:val="28"/>
          <w:szCs w:val="28"/>
        </w:rPr>
        <w:t>формированию современной образовательной среды, развитию инфраструктуры культуры и спорта:</w:t>
      </w:r>
    </w:p>
    <w:p w14:paraId="2CD37208" w14:textId="77777777" w:rsidR="0096493D" w:rsidRPr="00D26BE3" w:rsidRDefault="0096493D" w:rsidP="0096493D">
      <w:pPr>
        <w:widowControl/>
        <w:spacing w:line="247" w:lineRule="auto"/>
        <w:ind w:left="709"/>
        <w:contextualSpacing/>
        <w:jc w:val="both"/>
        <w:rPr>
          <w:b/>
          <w:i/>
          <w:sz w:val="28"/>
          <w:szCs w:val="28"/>
        </w:rPr>
      </w:pPr>
      <w:r w:rsidRPr="00D26BE3">
        <w:rPr>
          <w:i/>
          <w:sz w:val="28"/>
          <w:szCs w:val="28"/>
        </w:rPr>
        <w:t>в сфере образования:</w:t>
      </w:r>
    </w:p>
    <w:p w14:paraId="4E045A2D" w14:textId="77777777" w:rsidR="0096493D" w:rsidRPr="00D26BE3" w:rsidRDefault="0096493D" w:rsidP="0096493D">
      <w:pPr>
        <w:widowControl/>
        <w:spacing w:line="247" w:lineRule="auto"/>
        <w:ind w:firstLine="709"/>
        <w:jc w:val="both"/>
        <w:rPr>
          <w:color w:val="000000"/>
          <w:sz w:val="28"/>
          <w:szCs w:val="28"/>
        </w:rPr>
      </w:pPr>
      <w:r w:rsidRPr="00D26BE3">
        <w:rPr>
          <w:spacing w:val="-4"/>
          <w:sz w:val="28"/>
          <w:szCs w:val="28"/>
        </w:rPr>
        <w:t>- </w:t>
      </w:r>
      <w:r w:rsidRPr="00D26BE3">
        <w:rPr>
          <w:color w:val="000000"/>
          <w:spacing w:val="-4"/>
          <w:sz w:val="28"/>
          <w:szCs w:val="28"/>
        </w:rPr>
        <w:t>формирование ИТ-инфраструктуры в государственных и муниципальных</w:t>
      </w:r>
      <w:r w:rsidRPr="00D26BE3">
        <w:rPr>
          <w:color w:val="000000"/>
          <w:sz w:val="28"/>
          <w:szCs w:val="28"/>
        </w:rPr>
        <w:t xml:space="preserve"> образовательных организациях для обеспечения в помещениях безопасного доступа к государственным, муниципальным и иным информационным системам, а также к информационно-телекоммуникационной сети "Интернет";</w:t>
      </w:r>
    </w:p>
    <w:p w14:paraId="18045414" w14:textId="77777777" w:rsidR="0096493D" w:rsidRPr="00D26BE3" w:rsidRDefault="0096493D" w:rsidP="0096493D">
      <w:pPr>
        <w:spacing w:line="247" w:lineRule="auto"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>- продолжение реализации мероприятия по модернизации школьных систем образования (капитальный ремонт и оснащение средствами воспитания муниципальных и государственной школ);</w:t>
      </w:r>
    </w:p>
    <w:p w14:paraId="096EAF23" w14:textId="77777777" w:rsidR="0096493D" w:rsidRPr="00D26BE3" w:rsidRDefault="0096493D" w:rsidP="0096493D">
      <w:pPr>
        <w:widowControl/>
        <w:ind w:firstLine="709"/>
        <w:jc w:val="both"/>
        <w:rPr>
          <w:i/>
          <w:sz w:val="28"/>
          <w:szCs w:val="28"/>
        </w:rPr>
      </w:pPr>
      <w:r w:rsidRPr="00D26BE3">
        <w:rPr>
          <w:i/>
          <w:sz w:val="28"/>
          <w:szCs w:val="28"/>
        </w:rPr>
        <w:t>в сфере культуры:</w:t>
      </w:r>
    </w:p>
    <w:p w14:paraId="76419705" w14:textId="6FFDAF70" w:rsidR="0096493D" w:rsidRPr="00D26BE3" w:rsidRDefault="0096493D" w:rsidP="0096493D">
      <w:pPr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>- модернизация региональных и муниципальных учреждений культуры (капитальный ремонт библиотек, детской школы искусств);</w:t>
      </w:r>
    </w:p>
    <w:p w14:paraId="4D4B9BB1" w14:textId="77777777" w:rsidR="0096493D" w:rsidRPr="00D26BE3" w:rsidRDefault="0096493D" w:rsidP="0096493D">
      <w:pPr>
        <w:widowControl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>- обновление материально-технической базы библиотек (с</w:t>
      </w:r>
      <w:r w:rsidRPr="00D26BE3">
        <w:rPr>
          <w:color w:val="000000"/>
          <w:sz w:val="28"/>
          <w:szCs w:val="28"/>
        </w:rPr>
        <w:t>оздание модельных муниципальных библиотек</w:t>
      </w:r>
      <w:r w:rsidRPr="00D26BE3">
        <w:rPr>
          <w:sz w:val="28"/>
          <w:szCs w:val="28"/>
        </w:rPr>
        <w:t>, комплектование книжных фондов);</w:t>
      </w:r>
    </w:p>
    <w:p w14:paraId="7FE7B6D6" w14:textId="77777777" w:rsidR="0096493D" w:rsidRPr="00D26BE3" w:rsidRDefault="0096493D" w:rsidP="0096493D">
      <w:pPr>
        <w:ind w:firstLine="709"/>
        <w:contextualSpacing/>
        <w:jc w:val="both"/>
        <w:rPr>
          <w:b/>
          <w:i/>
          <w:sz w:val="28"/>
          <w:szCs w:val="28"/>
        </w:rPr>
      </w:pPr>
      <w:r w:rsidRPr="00D26BE3">
        <w:rPr>
          <w:b/>
          <w:i/>
          <w:sz w:val="28"/>
          <w:szCs w:val="28"/>
        </w:rPr>
        <w:t xml:space="preserve">повышению благосостояния педагогов, работников культуры </w:t>
      </w:r>
      <w:r w:rsidRPr="00D26BE3">
        <w:rPr>
          <w:b/>
          <w:i/>
          <w:sz w:val="28"/>
          <w:szCs w:val="28"/>
        </w:rPr>
        <w:br/>
        <w:t>и спорта:</w:t>
      </w:r>
    </w:p>
    <w:p w14:paraId="775E26A6" w14:textId="65B16BB4" w:rsidR="0096493D" w:rsidRPr="00D26BE3" w:rsidRDefault="0096493D" w:rsidP="0096493D">
      <w:pPr>
        <w:widowControl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>- предоставление дополнительных выплат классным руководителям общеобразовательных организаций;</w:t>
      </w:r>
    </w:p>
    <w:p w14:paraId="71FDB8B2" w14:textId="60F48AC2" w:rsidR="0096493D" w:rsidRPr="00D26BE3" w:rsidRDefault="0096493D" w:rsidP="0096493D">
      <w:pPr>
        <w:widowControl/>
        <w:ind w:firstLine="709"/>
        <w:jc w:val="both"/>
        <w:rPr>
          <w:color w:val="000000"/>
          <w:sz w:val="28"/>
          <w:szCs w:val="28"/>
        </w:rPr>
      </w:pPr>
      <w:r w:rsidRPr="00D26BE3">
        <w:rPr>
          <w:sz w:val="28"/>
          <w:szCs w:val="28"/>
        </w:rPr>
        <w:t>- о</w:t>
      </w:r>
      <w:r w:rsidRPr="00D26BE3">
        <w:rPr>
          <w:color w:val="000000"/>
          <w:sz w:val="28"/>
          <w:szCs w:val="28"/>
        </w:rPr>
        <w:t xml:space="preserve">беспечение деятельности и осуществление выплат ежемесячного денежного вознаграждения советникам директоров по воспитанию </w:t>
      </w:r>
      <w:r w:rsidRPr="00D26BE3">
        <w:rPr>
          <w:color w:val="000000"/>
          <w:spacing w:val="-6"/>
          <w:sz w:val="28"/>
          <w:szCs w:val="28"/>
        </w:rPr>
        <w:t xml:space="preserve">и взаимодействию с детскими общественными объединениями в </w:t>
      </w:r>
      <w:r w:rsidRPr="00D26BE3">
        <w:rPr>
          <w:color w:val="000000"/>
          <w:sz w:val="28"/>
          <w:szCs w:val="28"/>
        </w:rPr>
        <w:t>муниципальных общеобразовательных организациях;</w:t>
      </w:r>
    </w:p>
    <w:p w14:paraId="2DA37163" w14:textId="4A6DA078" w:rsidR="0096493D" w:rsidRPr="00D26BE3" w:rsidRDefault="0096493D" w:rsidP="0096493D">
      <w:pPr>
        <w:widowControl/>
        <w:ind w:firstLine="709"/>
        <w:jc w:val="both"/>
        <w:rPr>
          <w:color w:val="000000"/>
          <w:sz w:val="28"/>
          <w:szCs w:val="28"/>
        </w:rPr>
      </w:pPr>
      <w:r w:rsidRPr="00D26BE3">
        <w:rPr>
          <w:color w:val="000000"/>
          <w:spacing w:val="-6"/>
          <w:sz w:val="28"/>
          <w:szCs w:val="28"/>
        </w:rPr>
        <w:t>- осуществление денежных выплат молодым специалистам (педагогическим</w:t>
      </w:r>
      <w:r w:rsidRPr="00D26BE3">
        <w:rPr>
          <w:color w:val="000000"/>
          <w:sz w:val="28"/>
          <w:szCs w:val="28"/>
        </w:rPr>
        <w:t xml:space="preserve"> работникам муниципальных образовательных организаций); </w:t>
      </w:r>
    </w:p>
    <w:p w14:paraId="7241AC04" w14:textId="56D2D655" w:rsidR="0096493D" w:rsidRPr="00D26BE3" w:rsidRDefault="0096493D" w:rsidP="0096493D">
      <w:pPr>
        <w:widowControl/>
        <w:ind w:firstLine="709"/>
        <w:jc w:val="both"/>
        <w:rPr>
          <w:sz w:val="28"/>
          <w:szCs w:val="28"/>
        </w:rPr>
      </w:pPr>
      <w:r w:rsidRPr="00D26BE3">
        <w:rPr>
          <w:color w:val="000000"/>
          <w:sz w:val="28"/>
          <w:szCs w:val="28"/>
        </w:rPr>
        <w:t xml:space="preserve">- продолжение реализации программы "Земский учитель", "Земский работник культуры" и запуск </w:t>
      </w:r>
      <w:r w:rsidRPr="00D26BE3">
        <w:rPr>
          <w:sz w:val="28"/>
          <w:szCs w:val="28"/>
        </w:rPr>
        <w:t xml:space="preserve">проекта "Земский тренер" </w:t>
      </w:r>
      <w:r w:rsidRPr="00D26BE3">
        <w:rPr>
          <w:color w:val="000000"/>
          <w:sz w:val="28"/>
          <w:szCs w:val="28"/>
        </w:rPr>
        <w:t>(</w:t>
      </w:r>
      <w:r w:rsidRPr="00D26BE3">
        <w:rPr>
          <w:sz w:val="28"/>
          <w:szCs w:val="28"/>
        </w:rPr>
        <w:t xml:space="preserve">единовременные компенсационные выплаты по 1 млн рублей учителям, работникам культуры, физической культуры и </w:t>
      </w:r>
      <w:r w:rsidRPr="00D26BE3">
        <w:rPr>
          <w:sz w:val="28"/>
          <w:szCs w:val="28"/>
        </w:rPr>
        <w:lastRenderedPageBreak/>
        <w:t>спорта, прибывшим (переехавшим) на работу в сельские населенные пункты, либо рабочие поселки городского типа, либо города с населением до 50 тысяч человек;</w:t>
      </w:r>
    </w:p>
    <w:p w14:paraId="67F83C46" w14:textId="77777777" w:rsidR="0096493D" w:rsidRPr="00D26BE3" w:rsidRDefault="0096493D" w:rsidP="0096493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6BE3">
        <w:rPr>
          <w:sz w:val="28"/>
          <w:szCs w:val="28"/>
        </w:rPr>
        <w:t xml:space="preserve">- осуществление </w:t>
      </w:r>
      <w:r w:rsidRPr="00D26BE3">
        <w:rPr>
          <w:rFonts w:eastAsia="Calibri"/>
          <w:sz w:val="28"/>
          <w:szCs w:val="28"/>
          <w:lang w:eastAsia="en-US"/>
        </w:rPr>
        <w:t>выплат в рамках поддержки лучших работников муниципальных учреждений культуры, находящихся на территории сельских поселений;</w:t>
      </w:r>
    </w:p>
    <w:p w14:paraId="19C2F094" w14:textId="77777777" w:rsidR="0096493D" w:rsidRPr="00D26BE3" w:rsidRDefault="0096493D" w:rsidP="0096493D">
      <w:pPr>
        <w:widowControl/>
        <w:ind w:firstLine="709"/>
        <w:contextualSpacing/>
        <w:jc w:val="both"/>
        <w:rPr>
          <w:b/>
          <w:i/>
          <w:sz w:val="28"/>
          <w:szCs w:val="28"/>
        </w:rPr>
      </w:pPr>
      <w:r w:rsidRPr="00D26BE3">
        <w:rPr>
          <w:b/>
          <w:i/>
          <w:sz w:val="28"/>
          <w:szCs w:val="28"/>
        </w:rPr>
        <w:t>развитию патриотического воспитания молодежи путем реализации следующих мероприятий:</w:t>
      </w:r>
    </w:p>
    <w:p w14:paraId="66940B2C" w14:textId="06B1F2B0" w:rsidR="0096493D" w:rsidRPr="00D26BE3" w:rsidRDefault="0096493D" w:rsidP="0096493D">
      <w:pPr>
        <w:widowControl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>- участие молодежи в международных, всероссийских, окружных, межрегиональных, региональных, муниципальных мероприятиях;</w:t>
      </w:r>
    </w:p>
    <w:p w14:paraId="239E6213" w14:textId="77777777" w:rsidR="0096493D" w:rsidRPr="00D26BE3" w:rsidRDefault="0096493D" w:rsidP="0096493D">
      <w:pPr>
        <w:widowControl/>
        <w:ind w:firstLine="709"/>
        <w:contextualSpacing/>
        <w:jc w:val="both"/>
        <w:rPr>
          <w:b/>
          <w:i/>
          <w:sz w:val="28"/>
          <w:szCs w:val="28"/>
        </w:rPr>
      </w:pPr>
      <w:r w:rsidRPr="00D26BE3">
        <w:rPr>
          <w:b/>
          <w:i/>
          <w:sz w:val="28"/>
          <w:szCs w:val="28"/>
        </w:rPr>
        <w:t xml:space="preserve">обеспечению возможностей творческого развития детей и молодежи и создания условий для их самореализации, включая: </w:t>
      </w:r>
    </w:p>
    <w:p w14:paraId="0E2525C8" w14:textId="71755ADC" w:rsidR="0096493D" w:rsidRPr="00D26BE3" w:rsidRDefault="0096493D" w:rsidP="0096493D">
      <w:pPr>
        <w:widowControl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>- развитие наставничества, поддержку общественных инициатив и проектов;</w:t>
      </w:r>
    </w:p>
    <w:p w14:paraId="66232E08" w14:textId="0F4684CE" w:rsidR="0096493D" w:rsidRPr="00D26BE3" w:rsidRDefault="0096493D" w:rsidP="0096493D">
      <w:pPr>
        <w:widowControl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>- развитие массового спорта, продвижение среди детей и молодежи здорового образа жизни;</w:t>
      </w:r>
    </w:p>
    <w:p w14:paraId="1DD2E6A4" w14:textId="77777777" w:rsidR="0096493D" w:rsidRPr="00D26BE3" w:rsidRDefault="0096493D" w:rsidP="0096493D">
      <w:pPr>
        <w:widowControl/>
        <w:ind w:left="709"/>
        <w:contextualSpacing/>
        <w:jc w:val="both"/>
        <w:rPr>
          <w:iCs/>
          <w:color w:val="000000"/>
          <w:sz w:val="28"/>
          <w:szCs w:val="28"/>
        </w:rPr>
      </w:pPr>
      <w:r w:rsidRPr="00D26BE3">
        <w:rPr>
          <w:b/>
          <w:i/>
          <w:color w:val="000000"/>
          <w:sz w:val="28"/>
          <w:szCs w:val="28"/>
        </w:rPr>
        <w:t>организации отдыха и оздоровления детей</w:t>
      </w:r>
      <w:r w:rsidRPr="00D26BE3">
        <w:rPr>
          <w:color w:val="000000"/>
          <w:sz w:val="28"/>
          <w:szCs w:val="28"/>
        </w:rPr>
        <w:t xml:space="preserve"> путем: </w:t>
      </w:r>
    </w:p>
    <w:p w14:paraId="3EE6E5D7" w14:textId="7806417C" w:rsidR="0096493D" w:rsidRPr="00D26BE3" w:rsidRDefault="0096493D" w:rsidP="0096493D">
      <w:pPr>
        <w:widowControl/>
        <w:ind w:firstLine="709"/>
        <w:contextualSpacing/>
        <w:jc w:val="both"/>
        <w:rPr>
          <w:iCs/>
          <w:color w:val="000000"/>
          <w:sz w:val="28"/>
          <w:szCs w:val="28"/>
        </w:rPr>
      </w:pPr>
      <w:r w:rsidRPr="00D26BE3">
        <w:rPr>
          <w:color w:val="000000"/>
          <w:sz w:val="28"/>
          <w:szCs w:val="28"/>
        </w:rPr>
        <w:t xml:space="preserve">- обеспечения путевками детей, в том числе находящихся в трудной жизненной ситуации, одаренных детей, а также детей участников специальной военной операции в загородные, пришкольные лагеря, лагеря труда </w:t>
      </w:r>
      <w:r w:rsidRPr="00D26BE3">
        <w:rPr>
          <w:color w:val="000000"/>
          <w:sz w:val="28"/>
          <w:szCs w:val="28"/>
        </w:rPr>
        <w:br/>
        <w:t>и отдыха, лагеря на Черноморском побережье.</w:t>
      </w:r>
    </w:p>
    <w:p w14:paraId="2C6F7363" w14:textId="77777777" w:rsidR="0096493D" w:rsidRPr="00D26BE3" w:rsidRDefault="0096493D" w:rsidP="0096493D">
      <w:pPr>
        <w:widowControl/>
        <w:spacing w:line="245" w:lineRule="auto"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 xml:space="preserve">2.1.5. </w:t>
      </w:r>
      <w:r w:rsidRPr="00D26BE3">
        <w:rPr>
          <w:b/>
          <w:sz w:val="28"/>
          <w:szCs w:val="28"/>
        </w:rPr>
        <w:t>Создание комфортной и безопасной среды для жизни, транспортной доступности населения</w:t>
      </w:r>
      <w:r w:rsidRPr="00D26BE3">
        <w:rPr>
          <w:sz w:val="28"/>
          <w:szCs w:val="28"/>
        </w:rPr>
        <w:t xml:space="preserve"> за счет:</w:t>
      </w:r>
    </w:p>
    <w:p w14:paraId="4AAA79F3" w14:textId="77777777" w:rsidR="0096493D" w:rsidRPr="00D26BE3" w:rsidRDefault="0096493D" w:rsidP="0096493D">
      <w:pPr>
        <w:widowControl/>
        <w:spacing w:line="245" w:lineRule="auto"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>- развития общественного транспорта путем предоставления транспортных услуг, отвечающих потребностям населения;</w:t>
      </w:r>
    </w:p>
    <w:p w14:paraId="09154914" w14:textId="15FD6028" w:rsidR="0096493D" w:rsidRPr="00D26BE3" w:rsidRDefault="0096493D" w:rsidP="0096493D">
      <w:pPr>
        <w:widowControl/>
        <w:spacing w:line="245" w:lineRule="auto"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>- повышения качества дорожной сети (капитальный ремонт, ремонт автомобильных дорог);</w:t>
      </w:r>
    </w:p>
    <w:p w14:paraId="10A14A07" w14:textId="77777777" w:rsidR="0096493D" w:rsidRPr="00D26BE3" w:rsidRDefault="0096493D" w:rsidP="0096493D">
      <w:pPr>
        <w:widowControl/>
        <w:spacing w:line="245" w:lineRule="auto"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>- строительства и капитального ремонта объектов водо-, теплоснабжения, водоотведения и благоустройства;</w:t>
      </w:r>
    </w:p>
    <w:p w14:paraId="16A1A625" w14:textId="2C2DDBBA" w:rsidR="0096493D" w:rsidRPr="00D26BE3" w:rsidRDefault="0096493D" w:rsidP="0096493D">
      <w:pPr>
        <w:widowControl/>
        <w:spacing w:line="245" w:lineRule="auto"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>- реализации проектов комплексного развития сельских территорий.</w:t>
      </w:r>
    </w:p>
    <w:p w14:paraId="60E5B907" w14:textId="526F8460" w:rsidR="0096493D" w:rsidRPr="00D26BE3" w:rsidRDefault="0096493D" w:rsidP="0096493D">
      <w:pPr>
        <w:widowControl/>
        <w:ind w:firstLine="709"/>
        <w:jc w:val="both"/>
        <w:rPr>
          <w:sz w:val="28"/>
          <w:szCs w:val="28"/>
        </w:rPr>
      </w:pPr>
    </w:p>
    <w:p w14:paraId="1E450F3E" w14:textId="001B25DB" w:rsidR="0096493D" w:rsidRPr="00D26BE3" w:rsidRDefault="0096493D" w:rsidP="0096493D">
      <w:pPr>
        <w:pStyle w:val="2"/>
        <w:keepNext w:val="0"/>
        <w:spacing w:line="245" w:lineRule="auto"/>
        <w:ind w:firstLine="709"/>
        <w:jc w:val="both"/>
        <w:rPr>
          <w:b w:val="0"/>
          <w:sz w:val="28"/>
          <w:szCs w:val="28"/>
        </w:rPr>
      </w:pPr>
      <w:r w:rsidRPr="00D26BE3">
        <w:rPr>
          <w:sz w:val="28"/>
          <w:szCs w:val="28"/>
        </w:rPr>
        <w:t>2.2. Повышение операционной эффективности</w:t>
      </w:r>
    </w:p>
    <w:p w14:paraId="5A668501" w14:textId="2DCCA2A3" w:rsidR="0096493D" w:rsidRPr="00D26BE3" w:rsidRDefault="0096493D" w:rsidP="0096493D">
      <w:pPr>
        <w:pStyle w:val="2"/>
        <w:keepNext w:val="0"/>
        <w:spacing w:line="245" w:lineRule="auto"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>2.2.1. Казначейское обслуживание</w:t>
      </w:r>
    </w:p>
    <w:p w14:paraId="24E55BD8" w14:textId="39C153D2" w:rsidR="0096493D" w:rsidRPr="00D26BE3" w:rsidRDefault="0096493D" w:rsidP="0096493D">
      <w:pPr>
        <w:spacing w:line="245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6BE3">
        <w:rPr>
          <w:rFonts w:eastAsia="Calibri"/>
          <w:sz w:val="28"/>
          <w:szCs w:val="28"/>
          <w:lang w:eastAsia="en-US"/>
        </w:rPr>
        <w:t>В условиях напряженной ситуации с поступлением доходных источников, обусловленной экономической и геополитической обстановкой, особую значимость приобретает повышение операционной эффективности в рамках казначейского обслуживания. В 2026 году и в плановом периоде 2027 и 2028 годов сохранится преемственность реализованных в предшествующем периоде мер и будет продолжена работа по ранее обозначенным направлениям с акцентами на следующие инструменты:</w:t>
      </w:r>
    </w:p>
    <w:p w14:paraId="0E013255" w14:textId="77777777" w:rsidR="0096493D" w:rsidRPr="00D26BE3" w:rsidRDefault="0096493D" w:rsidP="0096493D">
      <w:pPr>
        <w:widowControl/>
        <w:spacing w:line="245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6BE3">
        <w:rPr>
          <w:rFonts w:eastAsia="Calibri"/>
          <w:sz w:val="28"/>
          <w:szCs w:val="28"/>
          <w:lang w:eastAsia="en-US"/>
        </w:rPr>
        <w:t xml:space="preserve">- сохранение функции казначейского сопровождения целевых средств </w:t>
      </w:r>
      <w:r w:rsidRPr="00D26BE3">
        <w:rPr>
          <w:rFonts w:eastAsia="Calibri"/>
          <w:sz w:val="28"/>
          <w:szCs w:val="28"/>
          <w:lang w:eastAsia="en-US"/>
        </w:rPr>
        <w:br/>
        <w:t xml:space="preserve">за Управлением Федерального казначейства по Пензенской области </w:t>
      </w:r>
      <w:r w:rsidRPr="00D26BE3">
        <w:rPr>
          <w:rFonts w:eastAsia="Calibri"/>
          <w:sz w:val="28"/>
          <w:szCs w:val="28"/>
          <w:lang w:eastAsia="en-US"/>
        </w:rPr>
        <w:br/>
        <w:t xml:space="preserve">с </w:t>
      </w:r>
      <w:r w:rsidRPr="00D26BE3">
        <w:rPr>
          <w:rFonts w:eastAsia="Calibri"/>
          <w:spacing w:val="-2"/>
          <w:sz w:val="28"/>
          <w:szCs w:val="28"/>
          <w:lang w:eastAsia="en-US"/>
        </w:rPr>
        <w:t>использованием внедряемых</w:t>
      </w:r>
      <w:r w:rsidRPr="00D26BE3">
        <w:rPr>
          <w:rFonts w:eastAsia="Calibri"/>
          <w:spacing w:val="-4"/>
          <w:sz w:val="28"/>
          <w:szCs w:val="28"/>
          <w:lang w:eastAsia="en-US"/>
        </w:rPr>
        <w:t xml:space="preserve"> на федеральном уровне </w:t>
      </w:r>
      <w:r w:rsidRPr="00D26BE3">
        <w:rPr>
          <w:rFonts w:eastAsia="Calibri"/>
          <w:spacing w:val="-2"/>
          <w:sz w:val="28"/>
          <w:szCs w:val="28"/>
          <w:lang w:eastAsia="en-US"/>
        </w:rPr>
        <w:t>цифровых технологических</w:t>
      </w:r>
      <w:r w:rsidRPr="00D26BE3">
        <w:rPr>
          <w:rFonts w:eastAsia="Calibri"/>
          <w:sz w:val="28"/>
          <w:szCs w:val="28"/>
          <w:lang w:eastAsia="en-US"/>
        </w:rPr>
        <w:t xml:space="preserve"> решений, автоматизации и оптимизации указанного механизма;</w:t>
      </w:r>
    </w:p>
    <w:p w14:paraId="43B0A7B8" w14:textId="77777777" w:rsidR="0096493D" w:rsidRPr="00D26BE3" w:rsidRDefault="0096493D" w:rsidP="0096493D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6BE3">
        <w:rPr>
          <w:rFonts w:eastAsia="Calibri"/>
          <w:sz w:val="28"/>
          <w:szCs w:val="28"/>
          <w:lang w:eastAsia="en-US"/>
        </w:rPr>
        <w:t xml:space="preserve">- продление упрощенного порядка расчетов за выполненные работы, поставленные товары, оказанные услуги при казначейском сопровождении </w:t>
      </w:r>
      <w:r w:rsidRPr="00D26BE3">
        <w:rPr>
          <w:rFonts w:eastAsia="Calibri"/>
          <w:sz w:val="28"/>
          <w:szCs w:val="28"/>
          <w:lang w:eastAsia="en-US"/>
        </w:rPr>
        <w:lastRenderedPageBreak/>
        <w:t>государственных контрактов (договоров, соглашений) путем перечисления средств на счет поставщика без открытия счетов в Федеральном казначействе;</w:t>
      </w:r>
    </w:p>
    <w:p w14:paraId="2438369A" w14:textId="7D6E57CF" w:rsidR="0096493D" w:rsidRPr="00D26BE3" w:rsidRDefault="0096493D" w:rsidP="0096493D">
      <w:pPr>
        <w:widowControl/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D26BE3">
        <w:rPr>
          <w:rFonts w:eastAsia="Calibri"/>
          <w:sz w:val="28"/>
          <w:szCs w:val="28"/>
          <w:lang w:eastAsia="en-US"/>
        </w:rPr>
        <w:t>- включение в соответствии со статьей 242</w:t>
      </w:r>
      <w:r w:rsidRPr="008B5BC1">
        <w:rPr>
          <w:rFonts w:eastAsia="Calibri"/>
          <w:sz w:val="28"/>
          <w:szCs w:val="28"/>
          <w:vertAlign w:val="superscript"/>
          <w:lang w:eastAsia="en-US"/>
        </w:rPr>
        <w:t>13-1</w:t>
      </w:r>
      <w:r w:rsidRPr="00D26BE3">
        <w:rPr>
          <w:rFonts w:eastAsia="Calibri"/>
          <w:sz w:val="28"/>
          <w:szCs w:val="28"/>
          <w:lang w:eastAsia="en-US"/>
        </w:rPr>
        <w:t xml:space="preserve"> Бюджетного кодекса Российской Федерации в процедуры открытия лицевых счетов участникам системы казначейских платежей и осуществления операций на указанных счетах механизма казначейского мониторинга</w:t>
      </w:r>
      <w:r w:rsidRPr="00D26BE3">
        <w:rPr>
          <w:rFonts w:eastAsia="Calibri"/>
          <w:color w:val="202122"/>
          <w:sz w:val="28"/>
          <w:szCs w:val="28"/>
          <w:shd w:val="clear" w:color="auto" w:fill="FFFFFF"/>
          <w:lang w:eastAsia="en-US"/>
        </w:rPr>
        <w:t xml:space="preserve"> </w:t>
      </w:r>
      <w:r w:rsidRPr="00D26BE3">
        <w:rPr>
          <w:rFonts w:eastAsia="Calibri"/>
          <w:sz w:val="28"/>
          <w:szCs w:val="28"/>
          <w:lang w:eastAsia="en-US"/>
        </w:rPr>
        <w:t xml:space="preserve">в целях своевременного предупреждения и предотвращения финансовых нарушений участников </w:t>
      </w:r>
      <w:r w:rsidRPr="00D26BE3">
        <w:rPr>
          <w:rFonts w:eastAsia="Calibri"/>
          <w:spacing w:val="-2"/>
          <w:sz w:val="28"/>
          <w:szCs w:val="28"/>
          <w:lang w:eastAsia="en-US"/>
        </w:rPr>
        <w:t>системы казначейских платежей, осуществляемого Федеральным казначейством;</w:t>
      </w:r>
    </w:p>
    <w:p w14:paraId="1B936520" w14:textId="77777777" w:rsidR="0096493D" w:rsidRPr="00D26BE3" w:rsidRDefault="0096493D" w:rsidP="0096493D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6BE3">
        <w:rPr>
          <w:rFonts w:eastAsia="Calibri"/>
          <w:sz w:val="28"/>
          <w:szCs w:val="28"/>
          <w:lang w:eastAsia="en-US"/>
        </w:rPr>
        <w:t>- подготовка в плановом периоде мероприятий по использованию цифрового рубля при совершении операций со средствами бюджетов субъектов Российской Федерации в целях повышения прозрачности и усиления контроля за денежными потоками;</w:t>
      </w:r>
    </w:p>
    <w:p w14:paraId="67FB8129" w14:textId="0E8DB0DD" w:rsidR="0096493D" w:rsidRPr="00D26BE3" w:rsidRDefault="0096493D" w:rsidP="000E0D95">
      <w:pPr>
        <w:ind w:firstLine="709"/>
        <w:rPr>
          <w:sz w:val="28"/>
          <w:szCs w:val="28"/>
        </w:rPr>
      </w:pPr>
      <w:r w:rsidRPr="00D26BE3">
        <w:rPr>
          <w:rFonts w:eastAsia="Calibri"/>
          <w:sz w:val="28"/>
          <w:szCs w:val="28"/>
          <w:lang w:eastAsia="en-US"/>
        </w:rPr>
        <w:t>- своевременное исполнение расходных обязательств, недопущение возникновения просроченной задолженности бюджета Мокшанского района Пензенской области, снижение дебиторской задолженности, в том числе по выданным авансам.</w:t>
      </w:r>
    </w:p>
    <w:p w14:paraId="70F45982" w14:textId="1025A8C0" w:rsidR="0096493D" w:rsidRPr="00D26BE3" w:rsidRDefault="0096493D" w:rsidP="0096493D">
      <w:pPr>
        <w:widowControl/>
        <w:tabs>
          <w:tab w:val="left" w:pos="993"/>
        </w:tabs>
        <w:ind w:firstLine="425"/>
        <w:jc w:val="both"/>
        <w:rPr>
          <w:sz w:val="28"/>
          <w:szCs w:val="28"/>
        </w:rPr>
      </w:pPr>
      <w:r w:rsidRPr="00D26BE3">
        <w:rPr>
          <w:b/>
          <w:bCs/>
          <w:sz w:val="28"/>
          <w:szCs w:val="28"/>
        </w:rPr>
        <w:t>2.2.2. Повышение эффективности внутреннего государственного</w:t>
      </w:r>
      <w:r w:rsidRPr="00D26BE3">
        <w:rPr>
          <w:b/>
          <w:sz w:val="28"/>
          <w:szCs w:val="28"/>
        </w:rPr>
        <w:t xml:space="preserve"> финансового контроля</w:t>
      </w:r>
    </w:p>
    <w:p w14:paraId="5B5D4194" w14:textId="7B5C465E" w:rsidR="0096493D" w:rsidRPr="00D26BE3" w:rsidRDefault="0096493D" w:rsidP="0096493D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6BE3">
        <w:rPr>
          <w:rFonts w:eastAsia="Calibri"/>
          <w:sz w:val="28"/>
          <w:szCs w:val="28"/>
          <w:lang w:eastAsia="en-US"/>
        </w:rPr>
        <w:t>Достижение эффективности внутреннего муниципального финансового контроля планируется обеспечить путем:</w:t>
      </w:r>
    </w:p>
    <w:p w14:paraId="23A9BFBB" w14:textId="679F6755" w:rsidR="0096493D" w:rsidRPr="00D26BE3" w:rsidRDefault="0096493D" w:rsidP="0096493D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6BE3">
        <w:rPr>
          <w:rFonts w:eastAsia="Calibri"/>
          <w:sz w:val="28"/>
          <w:szCs w:val="28"/>
          <w:lang w:eastAsia="en-US"/>
        </w:rPr>
        <w:t>- совершенствования правоприменения федеральных стандартов и форм документов, оформляемых органами внутреннего муниципального финансового контроля;</w:t>
      </w:r>
    </w:p>
    <w:p w14:paraId="422D312A" w14:textId="77777777" w:rsidR="0096493D" w:rsidRPr="00D26BE3" w:rsidRDefault="0096493D" w:rsidP="0096493D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6BE3">
        <w:rPr>
          <w:rFonts w:eastAsia="Calibri"/>
          <w:sz w:val="28"/>
          <w:szCs w:val="28"/>
          <w:lang w:eastAsia="en-US"/>
        </w:rPr>
        <w:t>- применения методических рекомендаций по оценке действий объекта контроля и определения их последствий, позволяющих унифицировать подходы к осуществлению контроля;</w:t>
      </w:r>
    </w:p>
    <w:p w14:paraId="48AB6ECA" w14:textId="0214D951" w:rsidR="0096493D" w:rsidRPr="00D26BE3" w:rsidRDefault="006D5ECB" w:rsidP="006D5ECB">
      <w:pPr>
        <w:widowControl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>- использования цифровых технологических инструментов (ГИИС управления общественными финансами "Электронный бюджет", ГИС "Единая информационная система в сфере закупок", ГИС о государственных и муниципальных платежах);</w:t>
      </w:r>
    </w:p>
    <w:p w14:paraId="781677B6" w14:textId="33B5B629" w:rsidR="0096493D" w:rsidRPr="00D26BE3" w:rsidRDefault="006D5ECB" w:rsidP="006D5ECB">
      <w:pPr>
        <w:pStyle w:val="afd"/>
        <w:widowControl/>
        <w:tabs>
          <w:tab w:val="left" w:pos="851"/>
        </w:tabs>
        <w:spacing w:line="233" w:lineRule="auto"/>
        <w:ind w:left="0" w:firstLine="567"/>
        <w:jc w:val="both"/>
        <w:rPr>
          <w:sz w:val="28"/>
          <w:szCs w:val="28"/>
        </w:rPr>
      </w:pPr>
      <w:r w:rsidRPr="00D26BE3">
        <w:rPr>
          <w:sz w:val="28"/>
          <w:szCs w:val="28"/>
        </w:rPr>
        <w:t>- проведения профилактической работы по предупреждению и устранению причин нарушений посредством применения расширенного перечня оснований для привлечения к административной ответственности должностных лиц.</w:t>
      </w:r>
    </w:p>
    <w:p w14:paraId="176C89A0" w14:textId="27335C17" w:rsidR="006D5ECB" w:rsidRPr="00D26BE3" w:rsidRDefault="006D5ECB" w:rsidP="006D5ECB">
      <w:pPr>
        <w:pStyle w:val="2"/>
        <w:keepNext w:val="0"/>
        <w:ind w:firstLine="709"/>
        <w:jc w:val="both"/>
        <w:rPr>
          <w:bCs w:val="0"/>
          <w:sz w:val="28"/>
          <w:szCs w:val="28"/>
        </w:rPr>
      </w:pPr>
      <w:r w:rsidRPr="00D26BE3">
        <w:rPr>
          <w:bCs w:val="0"/>
          <w:sz w:val="28"/>
          <w:szCs w:val="28"/>
        </w:rPr>
        <w:t>2.2.3. Обеспечение долговой устойчивости</w:t>
      </w:r>
    </w:p>
    <w:p w14:paraId="43E64978" w14:textId="6ADA520C" w:rsidR="006D5ECB" w:rsidRPr="00D26BE3" w:rsidRDefault="006D5ECB" w:rsidP="006D5ECB">
      <w:pPr>
        <w:pStyle w:val="2"/>
        <w:keepNext w:val="0"/>
        <w:ind w:firstLine="567"/>
        <w:jc w:val="both"/>
        <w:rPr>
          <w:rStyle w:val="FontStyle14"/>
          <w:b w:val="0"/>
          <w:bCs w:val="0"/>
          <w:sz w:val="28"/>
          <w:szCs w:val="28"/>
        </w:rPr>
      </w:pPr>
      <w:r w:rsidRPr="00D26BE3">
        <w:rPr>
          <w:b w:val="0"/>
          <w:bCs w:val="0"/>
          <w:sz w:val="28"/>
          <w:szCs w:val="28"/>
        </w:rPr>
        <w:t>Продолжится проведение эффективной долговой политики, направленной на безусловное выполнение требований к параметрам долга и заимствований</w:t>
      </w:r>
      <w:r w:rsidRPr="00D26BE3">
        <w:rPr>
          <w:rStyle w:val="FontStyle14"/>
          <w:b w:val="0"/>
          <w:bCs w:val="0"/>
          <w:sz w:val="28"/>
          <w:szCs w:val="28"/>
        </w:rPr>
        <w:t>, установленных бюджетным законодательством, а также соблюдение условий соглашений с Минфином Пензенской области в части ограничения коммерческих заимствований на уровне не более 25 % от налоговых и неналоговых бюджетных доходов.</w:t>
      </w:r>
    </w:p>
    <w:p w14:paraId="5CC8D419" w14:textId="4A299068" w:rsidR="006D5ECB" w:rsidRPr="00D26BE3" w:rsidRDefault="006D5ECB" w:rsidP="006D5ECB">
      <w:pPr>
        <w:ind w:firstLine="709"/>
        <w:jc w:val="both"/>
        <w:rPr>
          <w:sz w:val="28"/>
          <w:szCs w:val="28"/>
        </w:rPr>
      </w:pPr>
      <w:r w:rsidRPr="00D26BE3">
        <w:rPr>
          <w:b/>
          <w:sz w:val="28"/>
          <w:szCs w:val="28"/>
        </w:rPr>
        <w:t xml:space="preserve">2.2.4. </w:t>
      </w:r>
      <w:r w:rsidRPr="00D26BE3">
        <w:rPr>
          <w:sz w:val="28"/>
          <w:szCs w:val="28"/>
        </w:rPr>
        <w:t xml:space="preserve">В целях реализации повышения финансовой грамотности </w:t>
      </w:r>
      <w:r w:rsidRPr="00D26BE3">
        <w:rPr>
          <w:sz w:val="28"/>
          <w:szCs w:val="28"/>
        </w:rPr>
        <w:br/>
        <w:t xml:space="preserve">и формирования финансовой культуры до 2030 года получит дальнейшее развитие комплекс мероприятий, направленных на повышение финансовой грамотности населения, в том числе привлечение к участию в ПДС. </w:t>
      </w:r>
    </w:p>
    <w:p w14:paraId="500FD47A" w14:textId="59B91420" w:rsidR="00F913DB" w:rsidRPr="00D26BE3" w:rsidRDefault="006D5ECB" w:rsidP="00F913DB">
      <w:pPr>
        <w:widowControl/>
        <w:spacing w:line="233" w:lineRule="auto"/>
        <w:rPr>
          <w:b/>
          <w:sz w:val="28"/>
          <w:szCs w:val="28"/>
        </w:rPr>
      </w:pPr>
      <w:r w:rsidRPr="00D26BE3">
        <w:rPr>
          <w:b/>
          <w:sz w:val="28"/>
          <w:szCs w:val="28"/>
        </w:rPr>
        <w:t>2.3. Развитие территорий</w:t>
      </w:r>
    </w:p>
    <w:p w14:paraId="250600D0" w14:textId="0058F322" w:rsidR="006D5ECB" w:rsidRPr="00D26BE3" w:rsidRDefault="006D5ECB" w:rsidP="00F913DB">
      <w:pPr>
        <w:widowControl/>
        <w:spacing w:line="233" w:lineRule="auto"/>
        <w:rPr>
          <w:b/>
          <w:sz w:val="28"/>
          <w:szCs w:val="28"/>
        </w:rPr>
      </w:pPr>
      <w:r w:rsidRPr="00D26BE3">
        <w:rPr>
          <w:b/>
          <w:sz w:val="28"/>
          <w:szCs w:val="28"/>
        </w:rPr>
        <w:t>2.3.1. Повышение эффективности межбюджетного регулирования</w:t>
      </w:r>
    </w:p>
    <w:p w14:paraId="60383964" w14:textId="11F3F574" w:rsidR="006D5ECB" w:rsidRPr="00D26BE3" w:rsidRDefault="006D5ECB" w:rsidP="006D5ECB">
      <w:pPr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lastRenderedPageBreak/>
        <w:t xml:space="preserve">В рамках системы межбюджетных отношений в плановом периоде будет </w:t>
      </w:r>
      <w:r w:rsidRPr="00D26BE3">
        <w:rPr>
          <w:spacing w:val="-6"/>
          <w:sz w:val="28"/>
          <w:szCs w:val="28"/>
        </w:rPr>
        <w:t>продолжено оказание финансовой поддержки поселениям из районного</w:t>
      </w:r>
      <w:r w:rsidRPr="00D26BE3">
        <w:rPr>
          <w:sz w:val="28"/>
          <w:szCs w:val="28"/>
        </w:rPr>
        <w:t xml:space="preserve"> бюджета, включая:</w:t>
      </w:r>
    </w:p>
    <w:p w14:paraId="67FE9702" w14:textId="77777777" w:rsidR="006D5ECB" w:rsidRPr="00D26BE3" w:rsidRDefault="006D5ECB" w:rsidP="006D5ECB">
      <w:pPr>
        <w:ind w:firstLine="567"/>
        <w:jc w:val="both"/>
        <w:rPr>
          <w:sz w:val="28"/>
          <w:szCs w:val="28"/>
        </w:rPr>
      </w:pPr>
      <w:r w:rsidRPr="00D26BE3">
        <w:rPr>
          <w:sz w:val="28"/>
          <w:szCs w:val="28"/>
        </w:rPr>
        <w:t>- увеличение общего объема дотаций на выравнивание бюджетной обеспеченности темпами не ниже прогнозного уровня инфляции;</w:t>
      </w:r>
    </w:p>
    <w:p w14:paraId="02F863B9" w14:textId="545837ED" w:rsidR="00F913DB" w:rsidRPr="00D26BE3" w:rsidRDefault="006D5ECB" w:rsidP="006D5ECB">
      <w:pPr>
        <w:pStyle w:val="afd"/>
        <w:widowControl/>
        <w:spacing w:line="233" w:lineRule="auto"/>
        <w:ind w:left="0" w:firstLine="567"/>
        <w:jc w:val="both"/>
        <w:rPr>
          <w:sz w:val="28"/>
          <w:szCs w:val="28"/>
        </w:rPr>
      </w:pPr>
      <w:r w:rsidRPr="00D26BE3">
        <w:rPr>
          <w:sz w:val="28"/>
          <w:szCs w:val="28"/>
        </w:rPr>
        <w:t>- содействие сбалансированности местных бюджетов поселений в ходе исполнения, в том числе предоставление иных межбюджетных трансфертов.</w:t>
      </w:r>
    </w:p>
    <w:p w14:paraId="74F6A022" w14:textId="77777777" w:rsidR="00F913DB" w:rsidRPr="00D26BE3" w:rsidRDefault="00F913DB" w:rsidP="00A201C8">
      <w:pPr>
        <w:pStyle w:val="aa"/>
        <w:ind w:firstLine="720"/>
        <w:jc w:val="both"/>
        <w:rPr>
          <w:sz w:val="28"/>
          <w:szCs w:val="28"/>
          <w:highlight w:val="yellow"/>
        </w:rPr>
      </w:pPr>
    </w:p>
    <w:p w14:paraId="05F509F0" w14:textId="4006D3EF" w:rsidR="006D5ECB" w:rsidRPr="00D26BE3" w:rsidRDefault="006D5ECB" w:rsidP="006D5ECB">
      <w:pPr>
        <w:pStyle w:val="2"/>
        <w:keepNext w:val="0"/>
        <w:ind w:firstLine="709"/>
        <w:jc w:val="both"/>
        <w:rPr>
          <w:b w:val="0"/>
          <w:sz w:val="28"/>
          <w:szCs w:val="28"/>
        </w:rPr>
      </w:pPr>
      <w:r w:rsidRPr="00D26BE3">
        <w:rPr>
          <w:sz w:val="28"/>
          <w:szCs w:val="28"/>
        </w:rPr>
        <w:t xml:space="preserve">2.3.2. Реализация на территории Мокшанского района Пензенской области нового федерального закона о местном самоуправлении </w:t>
      </w:r>
    </w:p>
    <w:p w14:paraId="248AE999" w14:textId="60FD436D" w:rsidR="006D5ECB" w:rsidRPr="00D26BE3" w:rsidRDefault="006D5ECB" w:rsidP="006D5ECB">
      <w:pPr>
        <w:widowControl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>В условиях действия нового Федерального закона от 20.03.2025 № 33-ФЗ "Об общих принципах организации местного самоуправления в единой системе публичной власти" (далее - ФЗ № 33) в плановом периоде предстоит осуществить существенные преобразования, включая:</w:t>
      </w:r>
    </w:p>
    <w:p w14:paraId="003048E9" w14:textId="77777777" w:rsidR="006D5ECB" w:rsidRPr="00D26BE3" w:rsidRDefault="006D5ECB" w:rsidP="006D5ECB">
      <w:pPr>
        <w:widowControl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>- выбор системы организации местного самоуправления (одноуровневая, двухуровневая, смешанная системы);</w:t>
      </w:r>
    </w:p>
    <w:p w14:paraId="5769BA35" w14:textId="77777777" w:rsidR="006D5ECB" w:rsidRPr="00D26BE3" w:rsidRDefault="006D5ECB" w:rsidP="006D5ECB">
      <w:pPr>
        <w:widowControl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 xml:space="preserve">- выработку подходов к перераспределению муниципальных полномочий, установленных ФЗ № 33, и их финансовому обеспечению, включая оценку стоимости полномочий, регулирование нормативов отчислений от налоговых </w:t>
      </w:r>
      <w:r w:rsidRPr="00D26BE3">
        <w:rPr>
          <w:sz w:val="28"/>
          <w:szCs w:val="28"/>
        </w:rPr>
        <w:br/>
        <w:t xml:space="preserve">и неналоговых доходов, выравнивание бюджетной обеспеченности </w:t>
      </w:r>
      <w:r w:rsidRPr="00D26BE3">
        <w:rPr>
          <w:sz w:val="28"/>
          <w:szCs w:val="28"/>
        </w:rPr>
        <w:br/>
        <w:t>и софинансирование местных полномочий;</w:t>
      </w:r>
    </w:p>
    <w:p w14:paraId="0E195980" w14:textId="77777777" w:rsidR="006D5ECB" w:rsidRPr="00D26BE3" w:rsidRDefault="006D5ECB" w:rsidP="006D5ECB">
      <w:pPr>
        <w:widowControl/>
        <w:ind w:firstLine="709"/>
        <w:jc w:val="both"/>
        <w:rPr>
          <w:sz w:val="28"/>
          <w:szCs w:val="28"/>
        </w:rPr>
      </w:pPr>
      <w:r w:rsidRPr="00D26BE3">
        <w:rPr>
          <w:sz w:val="28"/>
          <w:szCs w:val="28"/>
        </w:rPr>
        <w:t xml:space="preserve">- разработку на региональном и местном уровнях нормативной базы, </w:t>
      </w:r>
      <w:r w:rsidRPr="00D26BE3">
        <w:rPr>
          <w:spacing w:val="-6"/>
          <w:sz w:val="28"/>
          <w:szCs w:val="28"/>
        </w:rPr>
        <w:t>обеспечивающей реализацию ФЗ № 33 с учетом выбранной системы организации</w:t>
      </w:r>
      <w:r w:rsidRPr="00D26BE3">
        <w:rPr>
          <w:sz w:val="28"/>
          <w:szCs w:val="28"/>
        </w:rPr>
        <w:t xml:space="preserve"> местного самоуправления и подходов к исполнению перераспределяемых полномочий.</w:t>
      </w:r>
    </w:p>
    <w:p w14:paraId="595D101A" w14:textId="7D8B47FB" w:rsidR="006D5ECB" w:rsidRPr="00D26BE3" w:rsidRDefault="006D5ECB" w:rsidP="00A201C8">
      <w:pPr>
        <w:pStyle w:val="aa"/>
        <w:ind w:firstLine="720"/>
        <w:jc w:val="both"/>
        <w:rPr>
          <w:b/>
          <w:bCs/>
          <w:sz w:val="28"/>
          <w:szCs w:val="28"/>
        </w:rPr>
      </w:pPr>
    </w:p>
    <w:p w14:paraId="5A5C52B0" w14:textId="77777777" w:rsidR="00D24268" w:rsidRPr="00D26BE3" w:rsidRDefault="00D24268" w:rsidP="00C737FC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  <w:lang w:eastAsia="en-US"/>
        </w:rPr>
      </w:pPr>
    </w:p>
    <w:p w14:paraId="181F8A57" w14:textId="77777777" w:rsidR="00D24268" w:rsidRPr="00D26BE3" w:rsidRDefault="00D24268" w:rsidP="00C737FC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  <w:lang w:eastAsia="en-US"/>
        </w:rPr>
      </w:pPr>
    </w:p>
    <w:p w14:paraId="788C92B9" w14:textId="77777777" w:rsidR="00D24268" w:rsidRPr="00D26BE3" w:rsidRDefault="00D24268" w:rsidP="00C737FC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  <w:lang w:eastAsia="en-US"/>
        </w:rPr>
      </w:pPr>
    </w:p>
    <w:p w14:paraId="454200B1" w14:textId="77777777" w:rsidR="00A51B9C" w:rsidRPr="00D26BE3" w:rsidRDefault="00A51B9C" w:rsidP="00A51B9C">
      <w:pPr>
        <w:rPr>
          <w:sz w:val="28"/>
          <w:szCs w:val="28"/>
        </w:rPr>
      </w:pPr>
    </w:p>
    <w:p w14:paraId="10216384" w14:textId="77777777" w:rsidR="00A51B9C" w:rsidRPr="00D26BE3" w:rsidRDefault="00A51B9C" w:rsidP="00DB145D">
      <w:pPr>
        <w:rPr>
          <w:sz w:val="28"/>
          <w:szCs w:val="28"/>
        </w:rPr>
      </w:pPr>
    </w:p>
    <w:sectPr w:rsidR="00A51B9C" w:rsidRPr="00D26BE3" w:rsidSect="008D179A">
      <w:footerReference w:type="even" r:id="rId10"/>
      <w:footerReference w:type="default" r:id="rId11"/>
      <w:pgSz w:w="11906" w:h="16838"/>
      <w:pgMar w:top="1134" w:right="567" w:bottom="1134" w:left="1134" w:header="709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3A596" w14:textId="77777777" w:rsidR="005F213A" w:rsidRDefault="005F213A">
      <w:r>
        <w:separator/>
      </w:r>
    </w:p>
  </w:endnote>
  <w:endnote w:type="continuationSeparator" w:id="0">
    <w:p w14:paraId="14F41EEC" w14:textId="77777777" w:rsidR="005F213A" w:rsidRDefault="005F2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2285A" w14:textId="341E2E06" w:rsidR="00E9026D" w:rsidRDefault="00566EB0" w:rsidP="005925B8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E9026D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BE1A01">
      <w:rPr>
        <w:rStyle w:val="ae"/>
        <w:noProof/>
      </w:rPr>
      <w:t>5</w:t>
    </w:r>
    <w:r>
      <w:rPr>
        <w:rStyle w:val="ae"/>
      </w:rPr>
      <w:fldChar w:fldCharType="end"/>
    </w:r>
  </w:p>
  <w:p w14:paraId="7742CBA6" w14:textId="77777777" w:rsidR="00E9026D" w:rsidRDefault="00E9026D" w:rsidP="00D421E9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2F24" w14:textId="77777777" w:rsidR="00E9026D" w:rsidRDefault="00FE26F5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5A26E6">
      <w:rPr>
        <w:noProof/>
      </w:rPr>
      <w:t>2</w:t>
    </w:r>
    <w:r>
      <w:rPr>
        <w:noProof/>
      </w:rPr>
      <w:fldChar w:fldCharType="end"/>
    </w:r>
  </w:p>
  <w:p w14:paraId="002868ED" w14:textId="77777777" w:rsidR="00E9026D" w:rsidRDefault="00E9026D" w:rsidP="00D421E9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86D1E" w14:textId="77777777" w:rsidR="005F213A" w:rsidRDefault="005F213A">
      <w:r>
        <w:separator/>
      </w:r>
    </w:p>
  </w:footnote>
  <w:footnote w:type="continuationSeparator" w:id="0">
    <w:p w14:paraId="15A0584D" w14:textId="77777777" w:rsidR="005F213A" w:rsidRDefault="005F2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7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 w15:restartNumberingAfterBreak="0">
    <w:nsid w:val="04740E7A"/>
    <w:multiLevelType w:val="multilevel"/>
    <w:tmpl w:val="03949D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BC40B0"/>
    <w:multiLevelType w:val="multilevel"/>
    <w:tmpl w:val="B3BCC1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593429"/>
    <w:multiLevelType w:val="multilevel"/>
    <w:tmpl w:val="68FC0AB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5" w15:restartNumberingAfterBreak="0">
    <w:nsid w:val="0FD641B8"/>
    <w:multiLevelType w:val="multilevel"/>
    <w:tmpl w:val="FBBA9E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8342E7"/>
    <w:multiLevelType w:val="multilevel"/>
    <w:tmpl w:val="2B5CE6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7" w15:restartNumberingAfterBreak="0">
    <w:nsid w:val="144A085D"/>
    <w:multiLevelType w:val="multilevel"/>
    <w:tmpl w:val="1A4AE9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3B27F2"/>
    <w:multiLevelType w:val="multilevel"/>
    <w:tmpl w:val="3836CE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A3E7CE3"/>
    <w:multiLevelType w:val="multilevel"/>
    <w:tmpl w:val="D8FCC6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4C7253"/>
    <w:multiLevelType w:val="multilevel"/>
    <w:tmpl w:val="4E70B8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8D1451"/>
    <w:multiLevelType w:val="hybridMultilevel"/>
    <w:tmpl w:val="D9B0D18C"/>
    <w:lvl w:ilvl="0" w:tplc="C714EB5C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76F086F"/>
    <w:multiLevelType w:val="multilevel"/>
    <w:tmpl w:val="55AC1704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695FC7"/>
    <w:multiLevelType w:val="hybridMultilevel"/>
    <w:tmpl w:val="1CE60D52"/>
    <w:lvl w:ilvl="0" w:tplc="2050196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361AE19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E98EB1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690978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A4C44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D265CF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D24E12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A5CBAD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E28DE2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DF67097"/>
    <w:multiLevelType w:val="hybridMultilevel"/>
    <w:tmpl w:val="0602FA2C"/>
    <w:lvl w:ilvl="0" w:tplc="983A754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376456"/>
    <w:multiLevelType w:val="hybridMultilevel"/>
    <w:tmpl w:val="E6F86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C864EA"/>
    <w:multiLevelType w:val="multilevel"/>
    <w:tmpl w:val="56380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abstractNum w:abstractNumId="18" w15:restartNumberingAfterBreak="0">
    <w:nsid w:val="3E601924"/>
    <w:multiLevelType w:val="multilevel"/>
    <w:tmpl w:val="798C8B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3460DCC"/>
    <w:multiLevelType w:val="multilevel"/>
    <w:tmpl w:val="4E7C61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0" w15:restartNumberingAfterBreak="0">
    <w:nsid w:val="4C0A6226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1" w15:restartNumberingAfterBreak="0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C60FC4"/>
    <w:multiLevelType w:val="multilevel"/>
    <w:tmpl w:val="2752E2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24" w15:restartNumberingAfterBreak="0">
    <w:nsid w:val="5B4A724E"/>
    <w:multiLevelType w:val="multilevel"/>
    <w:tmpl w:val="C3A054A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D80405D"/>
    <w:multiLevelType w:val="multilevel"/>
    <w:tmpl w:val="CFA463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E1D423B"/>
    <w:multiLevelType w:val="multilevel"/>
    <w:tmpl w:val="1AACB3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5054DBE"/>
    <w:multiLevelType w:val="multilevel"/>
    <w:tmpl w:val="74BE176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6BEC0038"/>
    <w:multiLevelType w:val="multilevel"/>
    <w:tmpl w:val="47AACD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DF80FFB"/>
    <w:multiLevelType w:val="multilevel"/>
    <w:tmpl w:val="65A832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E4342BB"/>
    <w:multiLevelType w:val="multilevel"/>
    <w:tmpl w:val="7610E7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39D19D8"/>
    <w:multiLevelType w:val="multilevel"/>
    <w:tmpl w:val="36862F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8C31CF7"/>
    <w:multiLevelType w:val="multilevel"/>
    <w:tmpl w:val="C13826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F1A6EFC"/>
    <w:multiLevelType w:val="multilevel"/>
    <w:tmpl w:val="262494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28401998">
    <w:abstractNumId w:val="13"/>
  </w:num>
  <w:num w:numId="2" w16cid:durableId="2065716002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737119470">
    <w:abstractNumId w:val="16"/>
  </w:num>
  <w:num w:numId="4" w16cid:durableId="554702000">
    <w:abstractNumId w:val="15"/>
  </w:num>
  <w:num w:numId="5" w16cid:durableId="126093267">
    <w:abstractNumId w:val="14"/>
  </w:num>
  <w:num w:numId="6" w16cid:durableId="1693796154">
    <w:abstractNumId w:val="21"/>
  </w:num>
  <w:num w:numId="7" w16cid:durableId="1802384602">
    <w:abstractNumId w:val="11"/>
  </w:num>
  <w:num w:numId="8" w16cid:durableId="17255648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86115194">
    <w:abstractNumId w:val="27"/>
  </w:num>
  <w:num w:numId="10" w16cid:durableId="1278373703">
    <w:abstractNumId w:val="19"/>
  </w:num>
  <w:num w:numId="11" w16cid:durableId="813327852">
    <w:abstractNumId w:val="10"/>
  </w:num>
  <w:num w:numId="12" w16cid:durableId="168914031">
    <w:abstractNumId w:val="32"/>
  </w:num>
  <w:num w:numId="13" w16cid:durableId="151681379">
    <w:abstractNumId w:val="29"/>
  </w:num>
  <w:num w:numId="14" w16cid:durableId="251400924">
    <w:abstractNumId w:val="7"/>
  </w:num>
  <w:num w:numId="15" w16cid:durableId="1113328851">
    <w:abstractNumId w:val="8"/>
  </w:num>
  <w:num w:numId="16" w16cid:durableId="84226837">
    <w:abstractNumId w:val="4"/>
  </w:num>
  <w:num w:numId="17" w16cid:durableId="704141992">
    <w:abstractNumId w:val="17"/>
  </w:num>
  <w:num w:numId="18" w16cid:durableId="1147551849">
    <w:abstractNumId w:val="24"/>
  </w:num>
  <w:num w:numId="19" w16cid:durableId="444741029">
    <w:abstractNumId w:val="31"/>
  </w:num>
  <w:num w:numId="20" w16cid:durableId="591621874">
    <w:abstractNumId w:val="12"/>
  </w:num>
  <w:num w:numId="21" w16cid:durableId="708918870">
    <w:abstractNumId w:val="9"/>
  </w:num>
  <w:num w:numId="22" w16cid:durableId="316301678">
    <w:abstractNumId w:val="28"/>
  </w:num>
  <w:num w:numId="23" w16cid:durableId="1776898540">
    <w:abstractNumId w:val="18"/>
  </w:num>
  <w:num w:numId="24" w16cid:durableId="270665858">
    <w:abstractNumId w:val="3"/>
  </w:num>
  <w:num w:numId="25" w16cid:durableId="1208684930">
    <w:abstractNumId w:val="22"/>
  </w:num>
  <w:num w:numId="26" w16cid:durableId="1279987276">
    <w:abstractNumId w:val="30"/>
  </w:num>
  <w:num w:numId="27" w16cid:durableId="514465642">
    <w:abstractNumId w:val="25"/>
  </w:num>
  <w:num w:numId="28" w16cid:durableId="1800369624">
    <w:abstractNumId w:val="2"/>
  </w:num>
  <w:num w:numId="29" w16cid:durableId="2003242725">
    <w:abstractNumId w:val="5"/>
  </w:num>
  <w:num w:numId="30" w16cid:durableId="1907300308">
    <w:abstractNumId w:val="33"/>
  </w:num>
  <w:num w:numId="31" w16cid:durableId="1719351132">
    <w:abstractNumId w:val="26"/>
  </w:num>
  <w:num w:numId="32" w16cid:durableId="1738699140">
    <w:abstractNumId w:val="0"/>
  </w:num>
  <w:num w:numId="33" w16cid:durableId="872764393">
    <w:abstractNumId w:val="1"/>
  </w:num>
  <w:num w:numId="34" w16cid:durableId="6738442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3C90"/>
    <w:rsid w:val="00003373"/>
    <w:rsid w:val="00007866"/>
    <w:rsid w:val="00007A50"/>
    <w:rsid w:val="000131C0"/>
    <w:rsid w:val="00013E28"/>
    <w:rsid w:val="00013EFE"/>
    <w:rsid w:val="000148CD"/>
    <w:rsid w:val="000200D0"/>
    <w:rsid w:val="00021362"/>
    <w:rsid w:val="000306C1"/>
    <w:rsid w:val="00032E7A"/>
    <w:rsid w:val="00033F61"/>
    <w:rsid w:val="00035D72"/>
    <w:rsid w:val="00035DAF"/>
    <w:rsid w:val="00036C54"/>
    <w:rsid w:val="00041BA0"/>
    <w:rsid w:val="00041F0D"/>
    <w:rsid w:val="00043233"/>
    <w:rsid w:val="0004339F"/>
    <w:rsid w:val="0004532E"/>
    <w:rsid w:val="00050DD0"/>
    <w:rsid w:val="00051313"/>
    <w:rsid w:val="0005557C"/>
    <w:rsid w:val="00056B43"/>
    <w:rsid w:val="0005783B"/>
    <w:rsid w:val="00061476"/>
    <w:rsid w:val="0006185D"/>
    <w:rsid w:val="00063865"/>
    <w:rsid w:val="00071693"/>
    <w:rsid w:val="00072065"/>
    <w:rsid w:val="000724A5"/>
    <w:rsid w:val="000733BB"/>
    <w:rsid w:val="00075F79"/>
    <w:rsid w:val="000766DB"/>
    <w:rsid w:val="00076CB6"/>
    <w:rsid w:val="000779A1"/>
    <w:rsid w:val="00080CF2"/>
    <w:rsid w:val="00081774"/>
    <w:rsid w:val="000824D7"/>
    <w:rsid w:val="0008281A"/>
    <w:rsid w:val="00083866"/>
    <w:rsid w:val="0008729F"/>
    <w:rsid w:val="00087568"/>
    <w:rsid w:val="00087631"/>
    <w:rsid w:val="00087A97"/>
    <w:rsid w:val="00092BC5"/>
    <w:rsid w:val="00092D78"/>
    <w:rsid w:val="0009379D"/>
    <w:rsid w:val="000945D5"/>
    <w:rsid w:val="000946E1"/>
    <w:rsid w:val="0009548C"/>
    <w:rsid w:val="00097849"/>
    <w:rsid w:val="000A0DCF"/>
    <w:rsid w:val="000A101C"/>
    <w:rsid w:val="000A177C"/>
    <w:rsid w:val="000A4EEE"/>
    <w:rsid w:val="000B1594"/>
    <w:rsid w:val="000B1D2A"/>
    <w:rsid w:val="000B29ED"/>
    <w:rsid w:val="000B436A"/>
    <w:rsid w:val="000C0004"/>
    <w:rsid w:val="000C0322"/>
    <w:rsid w:val="000C33A8"/>
    <w:rsid w:val="000C46EE"/>
    <w:rsid w:val="000C48C7"/>
    <w:rsid w:val="000C54F8"/>
    <w:rsid w:val="000C6618"/>
    <w:rsid w:val="000D1B1F"/>
    <w:rsid w:val="000D396D"/>
    <w:rsid w:val="000D6C63"/>
    <w:rsid w:val="000D6EA6"/>
    <w:rsid w:val="000D734A"/>
    <w:rsid w:val="000D7652"/>
    <w:rsid w:val="000E0D95"/>
    <w:rsid w:val="000E2355"/>
    <w:rsid w:val="000E392B"/>
    <w:rsid w:val="000F04F3"/>
    <w:rsid w:val="000F0925"/>
    <w:rsid w:val="000F255C"/>
    <w:rsid w:val="000F3680"/>
    <w:rsid w:val="000F7B8F"/>
    <w:rsid w:val="00102AF1"/>
    <w:rsid w:val="00102CB0"/>
    <w:rsid w:val="001031E8"/>
    <w:rsid w:val="00103879"/>
    <w:rsid w:val="00113572"/>
    <w:rsid w:val="00113D9C"/>
    <w:rsid w:val="00114B34"/>
    <w:rsid w:val="0011684D"/>
    <w:rsid w:val="001209B4"/>
    <w:rsid w:val="00122264"/>
    <w:rsid w:val="001243E2"/>
    <w:rsid w:val="00126151"/>
    <w:rsid w:val="00131976"/>
    <w:rsid w:val="0013504B"/>
    <w:rsid w:val="00136EBA"/>
    <w:rsid w:val="001411D8"/>
    <w:rsid w:val="00141F41"/>
    <w:rsid w:val="001445F6"/>
    <w:rsid w:val="001447A6"/>
    <w:rsid w:val="0014579B"/>
    <w:rsid w:val="001478FC"/>
    <w:rsid w:val="00150C9D"/>
    <w:rsid w:val="0015174C"/>
    <w:rsid w:val="00152272"/>
    <w:rsid w:val="001525DB"/>
    <w:rsid w:val="0015558B"/>
    <w:rsid w:val="001560E8"/>
    <w:rsid w:val="0016084C"/>
    <w:rsid w:val="001617B9"/>
    <w:rsid w:val="00161B75"/>
    <w:rsid w:val="00165635"/>
    <w:rsid w:val="0016643D"/>
    <w:rsid w:val="00170518"/>
    <w:rsid w:val="001711F9"/>
    <w:rsid w:val="00174664"/>
    <w:rsid w:val="00174AC0"/>
    <w:rsid w:val="00175564"/>
    <w:rsid w:val="00176693"/>
    <w:rsid w:val="001772A3"/>
    <w:rsid w:val="00177971"/>
    <w:rsid w:val="001808B9"/>
    <w:rsid w:val="00180BAD"/>
    <w:rsid w:val="00182EC2"/>
    <w:rsid w:val="00182EC9"/>
    <w:rsid w:val="00183FC1"/>
    <w:rsid w:val="0018415E"/>
    <w:rsid w:val="001877A7"/>
    <w:rsid w:val="00187F0B"/>
    <w:rsid w:val="00192E32"/>
    <w:rsid w:val="00192FA7"/>
    <w:rsid w:val="0019620B"/>
    <w:rsid w:val="0019781E"/>
    <w:rsid w:val="001A01B2"/>
    <w:rsid w:val="001A16EB"/>
    <w:rsid w:val="001A1FD1"/>
    <w:rsid w:val="001A47EA"/>
    <w:rsid w:val="001A51DC"/>
    <w:rsid w:val="001A55EF"/>
    <w:rsid w:val="001A6C66"/>
    <w:rsid w:val="001B04E6"/>
    <w:rsid w:val="001B350C"/>
    <w:rsid w:val="001C0B6F"/>
    <w:rsid w:val="001C18EB"/>
    <w:rsid w:val="001C1F27"/>
    <w:rsid w:val="001C2C2A"/>
    <w:rsid w:val="001C3311"/>
    <w:rsid w:val="001C411E"/>
    <w:rsid w:val="001C4D5F"/>
    <w:rsid w:val="001C60BF"/>
    <w:rsid w:val="001C6BC7"/>
    <w:rsid w:val="001C760B"/>
    <w:rsid w:val="001D04C6"/>
    <w:rsid w:val="001D3568"/>
    <w:rsid w:val="001D79F6"/>
    <w:rsid w:val="001E0640"/>
    <w:rsid w:val="001E1B77"/>
    <w:rsid w:val="001E367C"/>
    <w:rsid w:val="001E4E59"/>
    <w:rsid w:val="001E5424"/>
    <w:rsid w:val="001E60DD"/>
    <w:rsid w:val="001E7141"/>
    <w:rsid w:val="001F01F2"/>
    <w:rsid w:val="001F20C5"/>
    <w:rsid w:val="001F36FA"/>
    <w:rsid w:val="001F4F88"/>
    <w:rsid w:val="001F76DE"/>
    <w:rsid w:val="001F7B28"/>
    <w:rsid w:val="00200645"/>
    <w:rsid w:val="00201434"/>
    <w:rsid w:val="00205915"/>
    <w:rsid w:val="00205F0E"/>
    <w:rsid w:val="00206ACE"/>
    <w:rsid w:val="002072EB"/>
    <w:rsid w:val="002075CD"/>
    <w:rsid w:val="0021622E"/>
    <w:rsid w:val="00220604"/>
    <w:rsid w:val="00220639"/>
    <w:rsid w:val="00222F3F"/>
    <w:rsid w:val="00224213"/>
    <w:rsid w:val="00234842"/>
    <w:rsid w:val="002355FD"/>
    <w:rsid w:val="002360AD"/>
    <w:rsid w:val="002404F9"/>
    <w:rsid w:val="0025550F"/>
    <w:rsid w:val="002563C9"/>
    <w:rsid w:val="00256D0E"/>
    <w:rsid w:val="00262DFA"/>
    <w:rsid w:val="002633F2"/>
    <w:rsid w:val="00263785"/>
    <w:rsid w:val="00263EEF"/>
    <w:rsid w:val="00264708"/>
    <w:rsid w:val="00266A55"/>
    <w:rsid w:val="002676D3"/>
    <w:rsid w:val="002677DC"/>
    <w:rsid w:val="00270CA1"/>
    <w:rsid w:val="00270D05"/>
    <w:rsid w:val="00270D29"/>
    <w:rsid w:val="00271271"/>
    <w:rsid w:val="00272E6C"/>
    <w:rsid w:val="0027456E"/>
    <w:rsid w:val="00274F18"/>
    <w:rsid w:val="002771B1"/>
    <w:rsid w:val="0027737F"/>
    <w:rsid w:val="002813A3"/>
    <w:rsid w:val="002818FB"/>
    <w:rsid w:val="002856CB"/>
    <w:rsid w:val="0028594C"/>
    <w:rsid w:val="00286D7F"/>
    <w:rsid w:val="00291BE8"/>
    <w:rsid w:val="00293155"/>
    <w:rsid w:val="0029367B"/>
    <w:rsid w:val="0029634E"/>
    <w:rsid w:val="00296816"/>
    <w:rsid w:val="00296CC2"/>
    <w:rsid w:val="00296EE1"/>
    <w:rsid w:val="00297965"/>
    <w:rsid w:val="002A0B8A"/>
    <w:rsid w:val="002A180A"/>
    <w:rsid w:val="002A3243"/>
    <w:rsid w:val="002A36F9"/>
    <w:rsid w:val="002A3DCC"/>
    <w:rsid w:val="002A75A0"/>
    <w:rsid w:val="002B250B"/>
    <w:rsid w:val="002B280C"/>
    <w:rsid w:val="002B3680"/>
    <w:rsid w:val="002C1266"/>
    <w:rsid w:val="002C3714"/>
    <w:rsid w:val="002C5893"/>
    <w:rsid w:val="002C6EA5"/>
    <w:rsid w:val="002D1868"/>
    <w:rsid w:val="002D1B72"/>
    <w:rsid w:val="002D301B"/>
    <w:rsid w:val="002D3335"/>
    <w:rsid w:val="002D4196"/>
    <w:rsid w:val="002D45AE"/>
    <w:rsid w:val="002D5D77"/>
    <w:rsid w:val="002D6491"/>
    <w:rsid w:val="002D679A"/>
    <w:rsid w:val="002E1021"/>
    <w:rsid w:val="002E7263"/>
    <w:rsid w:val="002F1D95"/>
    <w:rsid w:val="002F357A"/>
    <w:rsid w:val="002F3CD0"/>
    <w:rsid w:val="002F3E5A"/>
    <w:rsid w:val="002F7295"/>
    <w:rsid w:val="003025F0"/>
    <w:rsid w:val="00302D7A"/>
    <w:rsid w:val="0030325B"/>
    <w:rsid w:val="00304276"/>
    <w:rsid w:val="003047FB"/>
    <w:rsid w:val="00312A5B"/>
    <w:rsid w:val="003202A3"/>
    <w:rsid w:val="0032127B"/>
    <w:rsid w:val="00321D64"/>
    <w:rsid w:val="003274AC"/>
    <w:rsid w:val="00327682"/>
    <w:rsid w:val="0033128B"/>
    <w:rsid w:val="00333B03"/>
    <w:rsid w:val="00335A2B"/>
    <w:rsid w:val="0033668D"/>
    <w:rsid w:val="00336B55"/>
    <w:rsid w:val="00340AE0"/>
    <w:rsid w:val="00341F07"/>
    <w:rsid w:val="0034301A"/>
    <w:rsid w:val="00344437"/>
    <w:rsid w:val="00344615"/>
    <w:rsid w:val="00345E4C"/>
    <w:rsid w:val="003460A0"/>
    <w:rsid w:val="003508C9"/>
    <w:rsid w:val="003509D3"/>
    <w:rsid w:val="00351DCB"/>
    <w:rsid w:val="00351DE1"/>
    <w:rsid w:val="00354D10"/>
    <w:rsid w:val="00355283"/>
    <w:rsid w:val="00357094"/>
    <w:rsid w:val="003571B8"/>
    <w:rsid w:val="00357A27"/>
    <w:rsid w:val="003600BE"/>
    <w:rsid w:val="00360EA1"/>
    <w:rsid w:val="00362EEE"/>
    <w:rsid w:val="00363139"/>
    <w:rsid w:val="0036460C"/>
    <w:rsid w:val="0036521F"/>
    <w:rsid w:val="00365809"/>
    <w:rsid w:val="00370904"/>
    <w:rsid w:val="00371CBF"/>
    <w:rsid w:val="003723F3"/>
    <w:rsid w:val="00373B01"/>
    <w:rsid w:val="0037545F"/>
    <w:rsid w:val="00376490"/>
    <w:rsid w:val="00376652"/>
    <w:rsid w:val="0037698D"/>
    <w:rsid w:val="00381B78"/>
    <w:rsid w:val="003824AC"/>
    <w:rsid w:val="00385425"/>
    <w:rsid w:val="0038661E"/>
    <w:rsid w:val="003866B6"/>
    <w:rsid w:val="003866BB"/>
    <w:rsid w:val="00387A65"/>
    <w:rsid w:val="00394306"/>
    <w:rsid w:val="00397E75"/>
    <w:rsid w:val="003A0F85"/>
    <w:rsid w:val="003A20AE"/>
    <w:rsid w:val="003A2E39"/>
    <w:rsid w:val="003A3987"/>
    <w:rsid w:val="003A7CBB"/>
    <w:rsid w:val="003B045C"/>
    <w:rsid w:val="003B0A11"/>
    <w:rsid w:val="003B0D99"/>
    <w:rsid w:val="003B573D"/>
    <w:rsid w:val="003B617C"/>
    <w:rsid w:val="003B6CC5"/>
    <w:rsid w:val="003B7472"/>
    <w:rsid w:val="003C1A86"/>
    <w:rsid w:val="003C2AE5"/>
    <w:rsid w:val="003C5C5C"/>
    <w:rsid w:val="003C62E5"/>
    <w:rsid w:val="003C6322"/>
    <w:rsid w:val="003C6D32"/>
    <w:rsid w:val="003D17B9"/>
    <w:rsid w:val="003D25A2"/>
    <w:rsid w:val="003D2743"/>
    <w:rsid w:val="003D3D5B"/>
    <w:rsid w:val="003D453D"/>
    <w:rsid w:val="003D4A4F"/>
    <w:rsid w:val="003D58CC"/>
    <w:rsid w:val="003D7548"/>
    <w:rsid w:val="003E0CF6"/>
    <w:rsid w:val="003E1C7A"/>
    <w:rsid w:val="003E2140"/>
    <w:rsid w:val="003E2299"/>
    <w:rsid w:val="003E3C0E"/>
    <w:rsid w:val="003E4A5D"/>
    <w:rsid w:val="003E5412"/>
    <w:rsid w:val="003E66A8"/>
    <w:rsid w:val="003F108B"/>
    <w:rsid w:val="003F1BE5"/>
    <w:rsid w:val="003F23EA"/>
    <w:rsid w:val="003F2587"/>
    <w:rsid w:val="003F28E8"/>
    <w:rsid w:val="003F52FC"/>
    <w:rsid w:val="003F79FC"/>
    <w:rsid w:val="00400924"/>
    <w:rsid w:val="00404156"/>
    <w:rsid w:val="004052FD"/>
    <w:rsid w:val="00405E30"/>
    <w:rsid w:val="00410550"/>
    <w:rsid w:val="00410C08"/>
    <w:rsid w:val="00414C42"/>
    <w:rsid w:val="00414EF2"/>
    <w:rsid w:val="00417CB4"/>
    <w:rsid w:val="0042255E"/>
    <w:rsid w:val="00424699"/>
    <w:rsid w:val="0042641A"/>
    <w:rsid w:val="00430141"/>
    <w:rsid w:val="004316D4"/>
    <w:rsid w:val="00433A94"/>
    <w:rsid w:val="00433EBE"/>
    <w:rsid w:val="0043648F"/>
    <w:rsid w:val="00437CCD"/>
    <w:rsid w:val="00442426"/>
    <w:rsid w:val="00443918"/>
    <w:rsid w:val="00444188"/>
    <w:rsid w:val="0044478B"/>
    <w:rsid w:val="004447D3"/>
    <w:rsid w:val="00444A1A"/>
    <w:rsid w:val="00450244"/>
    <w:rsid w:val="004513F4"/>
    <w:rsid w:val="00452623"/>
    <w:rsid w:val="0045283C"/>
    <w:rsid w:val="00452A16"/>
    <w:rsid w:val="004534E8"/>
    <w:rsid w:val="00453E3A"/>
    <w:rsid w:val="00453E8B"/>
    <w:rsid w:val="00454AC3"/>
    <w:rsid w:val="004567F4"/>
    <w:rsid w:val="00456DF4"/>
    <w:rsid w:val="00462C7B"/>
    <w:rsid w:val="00465700"/>
    <w:rsid w:val="00466540"/>
    <w:rsid w:val="00472D92"/>
    <w:rsid w:val="0047301D"/>
    <w:rsid w:val="0047378B"/>
    <w:rsid w:val="00474782"/>
    <w:rsid w:val="00475D8B"/>
    <w:rsid w:val="0047647E"/>
    <w:rsid w:val="00476D87"/>
    <w:rsid w:val="00477390"/>
    <w:rsid w:val="004819FF"/>
    <w:rsid w:val="004841CE"/>
    <w:rsid w:val="00486C01"/>
    <w:rsid w:val="004927AA"/>
    <w:rsid w:val="00492D17"/>
    <w:rsid w:val="00496B45"/>
    <w:rsid w:val="004A0350"/>
    <w:rsid w:val="004A2759"/>
    <w:rsid w:val="004A2BB1"/>
    <w:rsid w:val="004A2CBD"/>
    <w:rsid w:val="004A5319"/>
    <w:rsid w:val="004A5588"/>
    <w:rsid w:val="004A69EE"/>
    <w:rsid w:val="004A6ECE"/>
    <w:rsid w:val="004A7C44"/>
    <w:rsid w:val="004B1AEE"/>
    <w:rsid w:val="004B35B3"/>
    <w:rsid w:val="004B7A33"/>
    <w:rsid w:val="004C0260"/>
    <w:rsid w:val="004C0B4E"/>
    <w:rsid w:val="004C1C82"/>
    <w:rsid w:val="004C4CBB"/>
    <w:rsid w:val="004C6BA5"/>
    <w:rsid w:val="004D0C17"/>
    <w:rsid w:val="004D6153"/>
    <w:rsid w:val="004D64D2"/>
    <w:rsid w:val="004D7573"/>
    <w:rsid w:val="004D7C99"/>
    <w:rsid w:val="004E0380"/>
    <w:rsid w:val="004E0733"/>
    <w:rsid w:val="004E0C09"/>
    <w:rsid w:val="004E4BC6"/>
    <w:rsid w:val="004E4EBB"/>
    <w:rsid w:val="004E5522"/>
    <w:rsid w:val="004E637B"/>
    <w:rsid w:val="004E6598"/>
    <w:rsid w:val="004E6736"/>
    <w:rsid w:val="004F0879"/>
    <w:rsid w:val="004F250E"/>
    <w:rsid w:val="004F423D"/>
    <w:rsid w:val="004F572C"/>
    <w:rsid w:val="004F59D9"/>
    <w:rsid w:val="004F5C3C"/>
    <w:rsid w:val="005008B3"/>
    <w:rsid w:val="00501CDE"/>
    <w:rsid w:val="00505893"/>
    <w:rsid w:val="005065B1"/>
    <w:rsid w:val="00513999"/>
    <w:rsid w:val="00513B8B"/>
    <w:rsid w:val="00515344"/>
    <w:rsid w:val="00515D94"/>
    <w:rsid w:val="00516380"/>
    <w:rsid w:val="005170E7"/>
    <w:rsid w:val="00517301"/>
    <w:rsid w:val="0051775E"/>
    <w:rsid w:val="00521512"/>
    <w:rsid w:val="0052277C"/>
    <w:rsid w:val="00523965"/>
    <w:rsid w:val="00526B04"/>
    <w:rsid w:val="0052710E"/>
    <w:rsid w:val="005308A1"/>
    <w:rsid w:val="005323BA"/>
    <w:rsid w:val="005330F1"/>
    <w:rsid w:val="00533801"/>
    <w:rsid w:val="005414F3"/>
    <w:rsid w:val="00541541"/>
    <w:rsid w:val="00542922"/>
    <w:rsid w:val="0055127B"/>
    <w:rsid w:val="00551F3F"/>
    <w:rsid w:val="0055221B"/>
    <w:rsid w:val="00552DE8"/>
    <w:rsid w:val="00554321"/>
    <w:rsid w:val="00554738"/>
    <w:rsid w:val="005559D8"/>
    <w:rsid w:val="00556DE5"/>
    <w:rsid w:val="00562088"/>
    <w:rsid w:val="005624DD"/>
    <w:rsid w:val="00562C78"/>
    <w:rsid w:val="00563908"/>
    <w:rsid w:val="0056418A"/>
    <w:rsid w:val="00564B8E"/>
    <w:rsid w:val="00566CAA"/>
    <w:rsid w:val="00566EB0"/>
    <w:rsid w:val="0056730A"/>
    <w:rsid w:val="00573289"/>
    <w:rsid w:val="00573DF1"/>
    <w:rsid w:val="005742E4"/>
    <w:rsid w:val="00574F29"/>
    <w:rsid w:val="0057525D"/>
    <w:rsid w:val="00577723"/>
    <w:rsid w:val="00581701"/>
    <w:rsid w:val="00582382"/>
    <w:rsid w:val="005859F5"/>
    <w:rsid w:val="00587859"/>
    <w:rsid w:val="00587AD5"/>
    <w:rsid w:val="005925B8"/>
    <w:rsid w:val="00592C56"/>
    <w:rsid w:val="00595E8B"/>
    <w:rsid w:val="00596769"/>
    <w:rsid w:val="005974C5"/>
    <w:rsid w:val="00597EB2"/>
    <w:rsid w:val="005A04DD"/>
    <w:rsid w:val="005A2019"/>
    <w:rsid w:val="005A26E6"/>
    <w:rsid w:val="005A285A"/>
    <w:rsid w:val="005A47CB"/>
    <w:rsid w:val="005A552D"/>
    <w:rsid w:val="005B05C3"/>
    <w:rsid w:val="005B13AF"/>
    <w:rsid w:val="005B2756"/>
    <w:rsid w:val="005B48E1"/>
    <w:rsid w:val="005B776D"/>
    <w:rsid w:val="005C0C1C"/>
    <w:rsid w:val="005C2D7D"/>
    <w:rsid w:val="005C314B"/>
    <w:rsid w:val="005C3BD4"/>
    <w:rsid w:val="005C5123"/>
    <w:rsid w:val="005D1CEE"/>
    <w:rsid w:val="005D2069"/>
    <w:rsid w:val="005D473E"/>
    <w:rsid w:val="005D48F9"/>
    <w:rsid w:val="005D4CEC"/>
    <w:rsid w:val="005D5B73"/>
    <w:rsid w:val="005D6F30"/>
    <w:rsid w:val="005E18D1"/>
    <w:rsid w:val="005E4ED3"/>
    <w:rsid w:val="005E4FC4"/>
    <w:rsid w:val="005E5A4A"/>
    <w:rsid w:val="005E6910"/>
    <w:rsid w:val="005E6AD5"/>
    <w:rsid w:val="005E6E34"/>
    <w:rsid w:val="005E724B"/>
    <w:rsid w:val="005F18B7"/>
    <w:rsid w:val="005F213A"/>
    <w:rsid w:val="005F3644"/>
    <w:rsid w:val="005F37A1"/>
    <w:rsid w:val="005F4540"/>
    <w:rsid w:val="005F546F"/>
    <w:rsid w:val="005F5E70"/>
    <w:rsid w:val="005F7735"/>
    <w:rsid w:val="00601C95"/>
    <w:rsid w:val="00602EAA"/>
    <w:rsid w:val="006056A7"/>
    <w:rsid w:val="006057A3"/>
    <w:rsid w:val="00605F17"/>
    <w:rsid w:val="00605F25"/>
    <w:rsid w:val="0060636F"/>
    <w:rsid w:val="0060708D"/>
    <w:rsid w:val="00610870"/>
    <w:rsid w:val="00612ADF"/>
    <w:rsid w:val="00613AB8"/>
    <w:rsid w:val="00620300"/>
    <w:rsid w:val="0062332D"/>
    <w:rsid w:val="006234BB"/>
    <w:rsid w:val="00625F1C"/>
    <w:rsid w:val="006262F0"/>
    <w:rsid w:val="0062695A"/>
    <w:rsid w:val="00626E39"/>
    <w:rsid w:val="00627EA8"/>
    <w:rsid w:val="00630C36"/>
    <w:rsid w:val="00632101"/>
    <w:rsid w:val="006345A5"/>
    <w:rsid w:val="00635A56"/>
    <w:rsid w:val="00635F1E"/>
    <w:rsid w:val="0064180F"/>
    <w:rsid w:val="006423AE"/>
    <w:rsid w:val="00644661"/>
    <w:rsid w:val="00645F17"/>
    <w:rsid w:val="00646153"/>
    <w:rsid w:val="006467F4"/>
    <w:rsid w:val="00647ADE"/>
    <w:rsid w:val="006510A6"/>
    <w:rsid w:val="0065142F"/>
    <w:rsid w:val="00653F96"/>
    <w:rsid w:val="0065503C"/>
    <w:rsid w:val="0065545E"/>
    <w:rsid w:val="00655DB6"/>
    <w:rsid w:val="00657D61"/>
    <w:rsid w:val="006614FD"/>
    <w:rsid w:val="0066191D"/>
    <w:rsid w:val="00661BE6"/>
    <w:rsid w:val="006631E6"/>
    <w:rsid w:val="00663689"/>
    <w:rsid w:val="006669F9"/>
    <w:rsid w:val="00667141"/>
    <w:rsid w:val="0067025A"/>
    <w:rsid w:val="00670904"/>
    <w:rsid w:val="0067288E"/>
    <w:rsid w:val="00673868"/>
    <w:rsid w:val="00674361"/>
    <w:rsid w:val="00674470"/>
    <w:rsid w:val="0067600D"/>
    <w:rsid w:val="00677869"/>
    <w:rsid w:val="006801E0"/>
    <w:rsid w:val="006807E0"/>
    <w:rsid w:val="00681091"/>
    <w:rsid w:val="00685315"/>
    <w:rsid w:val="00686B3D"/>
    <w:rsid w:val="006871AA"/>
    <w:rsid w:val="00687DD8"/>
    <w:rsid w:val="006961F1"/>
    <w:rsid w:val="006968BF"/>
    <w:rsid w:val="0069698E"/>
    <w:rsid w:val="00696C0C"/>
    <w:rsid w:val="00697C03"/>
    <w:rsid w:val="006A667A"/>
    <w:rsid w:val="006A6C54"/>
    <w:rsid w:val="006A73F6"/>
    <w:rsid w:val="006B17F3"/>
    <w:rsid w:val="006B1B0C"/>
    <w:rsid w:val="006B3700"/>
    <w:rsid w:val="006B4220"/>
    <w:rsid w:val="006B43F4"/>
    <w:rsid w:val="006C0932"/>
    <w:rsid w:val="006C211F"/>
    <w:rsid w:val="006C2AC5"/>
    <w:rsid w:val="006C2F31"/>
    <w:rsid w:val="006C345C"/>
    <w:rsid w:val="006D007C"/>
    <w:rsid w:val="006D12FA"/>
    <w:rsid w:val="006D1E98"/>
    <w:rsid w:val="006D2F77"/>
    <w:rsid w:val="006D357F"/>
    <w:rsid w:val="006D3AB4"/>
    <w:rsid w:val="006D5ECB"/>
    <w:rsid w:val="006E063D"/>
    <w:rsid w:val="006E34E7"/>
    <w:rsid w:val="006E4C04"/>
    <w:rsid w:val="006F030D"/>
    <w:rsid w:val="006F0955"/>
    <w:rsid w:val="006F2033"/>
    <w:rsid w:val="006F2498"/>
    <w:rsid w:val="006F755D"/>
    <w:rsid w:val="006F7E7D"/>
    <w:rsid w:val="00701840"/>
    <w:rsid w:val="0070385A"/>
    <w:rsid w:val="007043CF"/>
    <w:rsid w:val="00705D42"/>
    <w:rsid w:val="00707BBE"/>
    <w:rsid w:val="007116A9"/>
    <w:rsid w:val="00711CAF"/>
    <w:rsid w:val="00711CE3"/>
    <w:rsid w:val="00712DCC"/>
    <w:rsid w:val="00713056"/>
    <w:rsid w:val="00713C9C"/>
    <w:rsid w:val="007160A7"/>
    <w:rsid w:val="00720466"/>
    <w:rsid w:val="0072150A"/>
    <w:rsid w:val="00721790"/>
    <w:rsid w:val="00724D08"/>
    <w:rsid w:val="007275BF"/>
    <w:rsid w:val="00730259"/>
    <w:rsid w:val="00731C4E"/>
    <w:rsid w:val="007326A3"/>
    <w:rsid w:val="00733D1C"/>
    <w:rsid w:val="00733EE6"/>
    <w:rsid w:val="007346E8"/>
    <w:rsid w:val="00735339"/>
    <w:rsid w:val="0073562A"/>
    <w:rsid w:val="00737A91"/>
    <w:rsid w:val="00740A3B"/>
    <w:rsid w:val="00741098"/>
    <w:rsid w:val="00742574"/>
    <w:rsid w:val="00743DF4"/>
    <w:rsid w:val="0074489B"/>
    <w:rsid w:val="007450DC"/>
    <w:rsid w:val="00745C5D"/>
    <w:rsid w:val="0074603D"/>
    <w:rsid w:val="00750C20"/>
    <w:rsid w:val="007526EC"/>
    <w:rsid w:val="007530E2"/>
    <w:rsid w:val="0075488A"/>
    <w:rsid w:val="00754C50"/>
    <w:rsid w:val="0075584B"/>
    <w:rsid w:val="00756E08"/>
    <w:rsid w:val="00760C2B"/>
    <w:rsid w:val="00760DB4"/>
    <w:rsid w:val="007650AE"/>
    <w:rsid w:val="00770321"/>
    <w:rsid w:val="00770C3F"/>
    <w:rsid w:val="00770E5D"/>
    <w:rsid w:val="00771D36"/>
    <w:rsid w:val="007721ED"/>
    <w:rsid w:val="0077228D"/>
    <w:rsid w:val="00773161"/>
    <w:rsid w:val="00773FFD"/>
    <w:rsid w:val="007741D9"/>
    <w:rsid w:val="00780A7D"/>
    <w:rsid w:val="007827A9"/>
    <w:rsid w:val="00782A80"/>
    <w:rsid w:val="007853D4"/>
    <w:rsid w:val="00786D44"/>
    <w:rsid w:val="00786E24"/>
    <w:rsid w:val="0079142B"/>
    <w:rsid w:val="00792FD2"/>
    <w:rsid w:val="007946F0"/>
    <w:rsid w:val="00794AA2"/>
    <w:rsid w:val="007957EB"/>
    <w:rsid w:val="00795C6C"/>
    <w:rsid w:val="007A0F43"/>
    <w:rsid w:val="007A120A"/>
    <w:rsid w:val="007A1DE2"/>
    <w:rsid w:val="007A21C6"/>
    <w:rsid w:val="007A36B3"/>
    <w:rsid w:val="007A3DA2"/>
    <w:rsid w:val="007A6260"/>
    <w:rsid w:val="007A7247"/>
    <w:rsid w:val="007B2035"/>
    <w:rsid w:val="007B2AEA"/>
    <w:rsid w:val="007B34E5"/>
    <w:rsid w:val="007B44BD"/>
    <w:rsid w:val="007B5549"/>
    <w:rsid w:val="007B79FC"/>
    <w:rsid w:val="007C020E"/>
    <w:rsid w:val="007C20A0"/>
    <w:rsid w:val="007C2E39"/>
    <w:rsid w:val="007C3490"/>
    <w:rsid w:val="007C384D"/>
    <w:rsid w:val="007C3D3A"/>
    <w:rsid w:val="007C634B"/>
    <w:rsid w:val="007D1D05"/>
    <w:rsid w:val="007D30CA"/>
    <w:rsid w:val="007D6542"/>
    <w:rsid w:val="007D6F8B"/>
    <w:rsid w:val="007D706A"/>
    <w:rsid w:val="007E0556"/>
    <w:rsid w:val="007E1562"/>
    <w:rsid w:val="007E2AF1"/>
    <w:rsid w:val="007E62EA"/>
    <w:rsid w:val="007E6DEF"/>
    <w:rsid w:val="007E6E26"/>
    <w:rsid w:val="007E6FD9"/>
    <w:rsid w:val="007E7B87"/>
    <w:rsid w:val="007F1881"/>
    <w:rsid w:val="007F1A54"/>
    <w:rsid w:val="007F439A"/>
    <w:rsid w:val="007F48D8"/>
    <w:rsid w:val="007F4935"/>
    <w:rsid w:val="007F4EF9"/>
    <w:rsid w:val="0080000A"/>
    <w:rsid w:val="0080232A"/>
    <w:rsid w:val="00802944"/>
    <w:rsid w:val="00802C9E"/>
    <w:rsid w:val="008040A2"/>
    <w:rsid w:val="00804189"/>
    <w:rsid w:val="0080436E"/>
    <w:rsid w:val="008049B1"/>
    <w:rsid w:val="00806B16"/>
    <w:rsid w:val="00810889"/>
    <w:rsid w:val="00810C9E"/>
    <w:rsid w:val="00813804"/>
    <w:rsid w:val="00820004"/>
    <w:rsid w:val="008209AE"/>
    <w:rsid w:val="008222A3"/>
    <w:rsid w:val="00823266"/>
    <w:rsid w:val="00826009"/>
    <w:rsid w:val="00826B55"/>
    <w:rsid w:val="00831BFD"/>
    <w:rsid w:val="00832813"/>
    <w:rsid w:val="00835E69"/>
    <w:rsid w:val="00836ED9"/>
    <w:rsid w:val="00846E64"/>
    <w:rsid w:val="008472F2"/>
    <w:rsid w:val="0085034C"/>
    <w:rsid w:val="0085241F"/>
    <w:rsid w:val="0085432C"/>
    <w:rsid w:val="00855464"/>
    <w:rsid w:val="008604BC"/>
    <w:rsid w:val="0086165E"/>
    <w:rsid w:val="0086166A"/>
    <w:rsid w:val="00862678"/>
    <w:rsid w:val="00863924"/>
    <w:rsid w:val="008648E8"/>
    <w:rsid w:val="00865516"/>
    <w:rsid w:val="008661AA"/>
    <w:rsid w:val="00866DFB"/>
    <w:rsid w:val="00866E8C"/>
    <w:rsid w:val="00866EBD"/>
    <w:rsid w:val="008678D5"/>
    <w:rsid w:val="008706C4"/>
    <w:rsid w:val="00874B23"/>
    <w:rsid w:val="00876A13"/>
    <w:rsid w:val="00876AC5"/>
    <w:rsid w:val="00876BCF"/>
    <w:rsid w:val="00880921"/>
    <w:rsid w:val="00880FF9"/>
    <w:rsid w:val="00881149"/>
    <w:rsid w:val="00881399"/>
    <w:rsid w:val="00884F5B"/>
    <w:rsid w:val="008851F5"/>
    <w:rsid w:val="008854E3"/>
    <w:rsid w:val="00886AFD"/>
    <w:rsid w:val="008879F8"/>
    <w:rsid w:val="00891A09"/>
    <w:rsid w:val="00894BB9"/>
    <w:rsid w:val="008952E3"/>
    <w:rsid w:val="008A1449"/>
    <w:rsid w:val="008A3D79"/>
    <w:rsid w:val="008A3D9C"/>
    <w:rsid w:val="008A47E0"/>
    <w:rsid w:val="008A5479"/>
    <w:rsid w:val="008B0D85"/>
    <w:rsid w:val="008B33CA"/>
    <w:rsid w:val="008B4D3C"/>
    <w:rsid w:val="008B5A69"/>
    <w:rsid w:val="008B5BC1"/>
    <w:rsid w:val="008B5F5F"/>
    <w:rsid w:val="008C29E0"/>
    <w:rsid w:val="008C3F3B"/>
    <w:rsid w:val="008C520C"/>
    <w:rsid w:val="008C651C"/>
    <w:rsid w:val="008C6A04"/>
    <w:rsid w:val="008C79E2"/>
    <w:rsid w:val="008C7A80"/>
    <w:rsid w:val="008D179A"/>
    <w:rsid w:val="008D1DA1"/>
    <w:rsid w:val="008D27D1"/>
    <w:rsid w:val="008D2DDE"/>
    <w:rsid w:val="008D7754"/>
    <w:rsid w:val="008E00BC"/>
    <w:rsid w:val="008E1466"/>
    <w:rsid w:val="008E30EA"/>
    <w:rsid w:val="008E57AF"/>
    <w:rsid w:val="008E64C2"/>
    <w:rsid w:val="008F049E"/>
    <w:rsid w:val="008F352A"/>
    <w:rsid w:val="008F61DB"/>
    <w:rsid w:val="008F64B2"/>
    <w:rsid w:val="008F661D"/>
    <w:rsid w:val="00900803"/>
    <w:rsid w:val="00901B54"/>
    <w:rsid w:val="00901EEB"/>
    <w:rsid w:val="00902F10"/>
    <w:rsid w:val="0090649C"/>
    <w:rsid w:val="009069CA"/>
    <w:rsid w:val="00906A60"/>
    <w:rsid w:val="00906B30"/>
    <w:rsid w:val="009070E7"/>
    <w:rsid w:val="00907BC7"/>
    <w:rsid w:val="00911A2A"/>
    <w:rsid w:val="00911AC1"/>
    <w:rsid w:val="00912781"/>
    <w:rsid w:val="00912876"/>
    <w:rsid w:val="00916E23"/>
    <w:rsid w:val="00917416"/>
    <w:rsid w:val="009219EE"/>
    <w:rsid w:val="00922E43"/>
    <w:rsid w:val="00923784"/>
    <w:rsid w:val="00924DE3"/>
    <w:rsid w:val="00925DBA"/>
    <w:rsid w:val="00930654"/>
    <w:rsid w:val="0093130F"/>
    <w:rsid w:val="00932CB6"/>
    <w:rsid w:val="00940874"/>
    <w:rsid w:val="009417FE"/>
    <w:rsid w:val="00941F35"/>
    <w:rsid w:val="0094251E"/>
    <w:rsid w:val="0094420D"/>
    <w:rsid w:val="009448FF"/>
    <w:rsid w:val="00946C5B"/>
    <w:rsid w:val="00946CA6"/>
    <w:rsid w:val="00950828"/>
    <w:rsid w:val="00951450"/>
    <w:rsid w:val="00952144"/>
    <w:rsid w:val="00955D9D"/>
    <w:rsid w:val="0095618A"/>
    <w:rsid w:val="00957787"/>
    <w:rsid w:val="00963BAB"/>
    <w:rsid w:val="0096493D"/>
    <w:rsid w:val="00964A9B"/>
    <w:rsid w:val="00964E4F"/>
    <w:rsid w:val="009659A2"/>
    <w:rsid w:val="00965A67"/>
    <w:rsid w:val="0096620B"/>
    <w:rsid w:val="009670EE"/>
    <w:rsid w:val="009677EF"/>
    <w:rsid w:val="00977C07"/>
    <w:rsid w:val="009809C9"/>
    <w:rsid w:val="00980A65"/>
    <w:rsid w:val="00981EB5"/>
    <w:rsid w:val="00982573"/>
    <w:rsid w:val="0098275F"/>
    <w:rsid w:val="0098361F"/>
    <w:rsid w:val="00984DEC"/>
    <w:rsid w:val="00985D48"/>
    <w:rsid w:val="00987258"/>
    <w:rsid w:val="00990126"/>
    <w:rsid w:val="00991A24"/>
    <w:rsid w:val="00992287"/>
    <w:rsid w:val="00994C58"/>
    <w:rsid w:val="0099579A"/>
    <w:rsid w:val="009958E4"/>
    <w:rsid w:val="00995C66"/>
    <w:rsid w:val="00995DCE"/>
    <w:rsid w:val="00996806"/>
    <w:rsid w:val="00996EED"/>
    <w:rsid w:val="009A0433"/>
    <w:rsid w:val="009A2348"/>
    <w:rsid w:val="009A2461"/>
    <w:rsid w:val="009A2703"/>
    <w:rsid w:val="009A5561"/>
    <w:rsid w:val="009A5A4C"/>
    <w:rsid w:val="009A5C14"/>
    <w:rsid w:val="009B0235"/>
    <w:rsid w:val="009B0595"/>
    <w:rsid w:val="009B0A71"/>
    <w:rsid w:val="009B2E2D"/>
    <w:rsid w:val="009B3F98"/>
    <w:rsid w:val="009C1FD0"/>
    <w:rsid w:val="009C3293"/>
    <w:rsid w:val="009C4C10"/>
    <w:rsid w:val="009C5EEC"/>
    <w:rsid w:val="009C7E33"/>
    <w:rsid w:val="009D1C60"/>
    <w:rsid w:val="009D43A6"/>
    <w:rsid w:val="009D65F8"/>
    <w:rsid w:val="009D770A"/>
    <w:rsid w:val="009E4B08"/>
    <w:rsid w:val="009E754D"/>
    <w:rsid w:val="009E75E2"/>
    <w:rsid w:val="009E7BED"/>
    <w:rsid w:val="009F08AE"/>
    <w:rsid w:val="009F0B43"/>
    <w:rsid w:val="009F116D"/>
    <w:rsid w:val="009F3383"/>
    <w:rsid w:val="009F4060"/>
    <w:rsid w:val="00A006F9"/>
    <w:rsid w:val="00A04E51"/>
    <w:rsid w:val="00A052BF"/>
    <w:rsid w:val="00A0664B"/>
    <w:rsid w:val="00A06B2C"/>
    <w:rsid w:val="00A07362"/>
    <w:rsid w:val="00A07A4C"/>
    <w:rsid w:val="00A07F3A"/>
    <w:rsid w:val="00A116C7"/>
    <w:rsid w:val="00A14FAB"/>
    <w:rsid w:val="00A150C3"/>
    <w:rsid w:val="00A15315"/>
    <w:rsid w:val="00A16B12"/>
    <w:rsid w:val="00A17369"/>
    <w:rsid w:val="00A201C8"/>
    <w:rsid w:val="00A203D2"/>
    <w:rsid w:val="00A20437"/>
    <w:rsid w:val="00A2129A"/>
    <w:rsid w:val="00A24171"/>
    <w:rsid w:val="00A27286"/>
    <w:rsid w:val="00A2785B"/>
    <w:rsid w:val="00A27FA9"/>
    <w:rsid w:val="00A30240"/>
    <w:rsid w:val="00A30251"/>
    <w:rsid w:val="00A304B5"/>
    <w:rsid w:val="00A30EA9"/>
    <w:rsid w:val="00A3177D"/>
    <w:rsid w:val="00A35159"/>
    <w:rsid w:val="00A35EBF"/>
    <w:rsid w:val="00A366B8"/>
    <w:rsid w:val="00A40F3B"/>
    <w:rsid w:val="00A42331"/>
    <w:rsid w:val="00A433D6"/>
    <w:rsid w:val="00A45281"/>
    <w:rsid w:val="00A45B25"/>
    <w:rsid w:val="00A505A1"/>
    <w:rsid w:val="00A50E64"/>
    <w:rsid w:val="00A514DF"/>
    <w:rsid w:val="00A5172B"/>
    <w:rsid w:val="00A51B9C"/>
    <w:rsid w:val="00A52125"/>
    <w:rsid w:val="00A5240C"/>
    <w:rsid w:val="00A52629"/>
    <w:rsid w:val="00A54101"/>
    <w:rsid w:val="00A55600"/>
    <w:rsid w:val="00A55BD9"/>
    <w:rsid w:val="00A56C72"/>
    <w:rsid w:val="00A572D9"/>
    <w:rsid w:val="00A57670"/>
    <w:rsid w:val="00A63301"/>
    <w:rsid w:val="00A7049B"/>
    <w:rsid w:val="00A7098C"/>
    <w:rsid w:val="00A712BA"/>
    <w:rsid w:val="00A714D3"/>
    <w:rsid w:val="00A71ABA"/>
    <w:rsid w:val="00A723CF"/>
    <w:rsid w:val="00A73104"/>
    <w:rsid w:val="00A73775"/>
    <w:rsid w:val="00A739AA"/>
    <w:rsid w:val="00A73FF4"/>
    <w:rsid w:val="00A77A8A"/>
    <w:rsid w:val="00A77E1D"/>
    <w:rsid w:val="00A8312D"/>
    <w:rsid w:val="00A85962"/>
    <w:rsid w:val="00A87142"/>
    <w:rsid w:val="00A87F88"/>
    <w:rsid w:val="00A91A86"/>
    <w:rsid w:val="00A92536"/>
    <w:rsid w:val="00A92F4A"/>
    <w:rsid w:val="00A939B0"/>
    <w:rsid w:val="00A945FF"/>
    <w:rsid w:val="00A965DE"/>
    <w:rsid w:val="00A97D4A"/>
    <w:rsid w:val="00AA010C"/>
    <w:rsid w:val="00AA0B8B"/>
    <w:rsid w:val="00AA0D7A"/>
    <w:rsid w:val="00AA1C23"/>
    <w:rsid w:val="00AA3833"/>
    <w:rsid w:val="00AA4784"/>
    <w:rsid w:val="00AB1722"/>
    <w:rsid w:val="00AB404F"/>
    <w:rsid w:val="00AB5C59"/>
    <w:rsid w:val="00AB5E7B"/>
    <w:rsid w:val="00AC0172"/>
    <w:rsid w:val="00AC35E5"/>
    <w:rsid w:val="00AD06FB"/>
    <w:rsid w:val="00AD0819"/>
    <w:rsid w:val="00AD0B44"/>
    <w:rsid w:val="00AD1493"/>
    <w:rsid w:val="00AD1C05"/>
    <w:rsid w:val="00AD1DE0"/>
    <w:rsid w:val="00AD32C1"/>
    <w:rsid w:val="00AD6635"/>
    <w:rsid w:val="00AE01E6"/>
    <w:rsid w:val="00AE03A2"/>
    <w:rsid w:val="00AE4032"/>
    <w:rsid w:val="00AE5515"/>
    <w:rsid w:val="00AE6A22"/>
    <w:rsid w:val="00AE6F0C"/>
    <w:rsid w:val="00AE7E45"/>
    <w:rsid w:val="00AF4FFC"/>
    <w:rsid w:val="00B005BE"/>
    <w:rsid w:val="00B0184F"/>
    <w:rsid w:val="00B02373"/>
    <w:rsid w:val="00B03617"/>
    <w:rsid w:val="00B04F50"/>
    <w:rsid w:val="00B052FB"/>
    <w:rsid w:val="00B05341"/>
    <w:rsid w:val="00B05751"/>
    <w:rsid w:val="00B07A26"/>
    <w:rsid w:val="00B07EE1"/>
    <w:rsid w:val="00B11501"/>
    <w:rsid w:val="00B125D5"/>
    <w:rsid w:val="00B15E8E"/>
    <w:rsid w:val="00B164EB"/>
    <w:rsid w:val="00B16522"/>
    <w:rsid w:val="00B16AE7"/>
    <w:rsid w:val="00B1763B"/>
    <w:rsid w:val="00B20946"/>
    <w:rsid w:val="00B20BBA"/>
    <w:rsid w:val="00B20E31"/>
    <w:rsid w:val="00B24825"/>
    <w:rsid w:val="00B255EC"/>
    <w:rsid w:val="00B2613F"/>
    <w:rsid w:val="00B275DE"/>
    <w:rsid w:val="00B32935"/>
    <w:rsid w:val="00B33FD5"/>
    <w:rsid w:val="00B347F2"/>
    <w:rsid w:val="00B3617D"/>
    <w:rsid w:val="00B36192"/>
    <w:rsid w:val="00B37C3D"/>
    <w:rsid w:val="00B4086D"/>
    <w:rsid w:val="00B421D7"/>
    <w:rsid w:val="00B4312E"/>
    <w:rsid w:val="00B4719E"/>
    <w:rsid w:val="00B47E6A"/>
    <w:rsid w:val="00B50736"/>
    <w:rsid w:val="00B52A42"/>
    <w:rsid w:val="00B52CB7"/>
    <w:rsid w:val="00B539B0"/>
    <w:rsid w:val="00B53C90"/>
    <w:rsid w:val="00B54452"/>
    <w:rsid w:val="00B556A7"/>
    <w:rsid w:val="00B55F46"/>
    <w:rsid w:val="00B563E9"/>
    <w:rsid w:val="00B604DE"/>
    <w:rsid w:val="00B61411"/>
    <w:rsid w:val="00B63782"/>
    <w:rsid w:val="00B64BDB"/>
    <w:rsid w:val="00B65991"/>
    <w:rsid w:val="00B65A2C"/>
    <w:rsid w:val="00B6745C"/>
    <w:rsid w:val="00B718EA"/>
    <w:rsid w:val="00B71F00"/>
    <w:rsid w:val="00B723BE"/>
    <w:rsid w:val="00B763C3"/>
    <w:rsid w:val="00B7687D"/>
    <w:rsid w:val="00B81D21"/>
    <w:rsid w:val="00B82E54"/>
    <w:rsid w:val="00B83E3A"/>
    <w:rsid w:val="00B84358"/>
    <w:rsid w:val="00B85775"/>
    <w:rsid w:val="00B876DB"/>
    <w:rsid w:val="00B9151C"/>
    <w:rsid w:val="00B92981"/>
    <w:rsid w:val="00B93312"/>
    <w:rsid w:val="00B9382A"/>
    <w:rsid w:val="00B95704"/>
    <w:rsid w:val="00B96CDF"/>
    <w:rsid w:val="00B96CF5"/>
    <w:rsid w:val="00BA2469"/>
    <w:rsid w:val="00BA2B65"/>
    <w:rsid w:val="00BA6254"/>
    <w:rsid w:val="00BB1B83"/>
    <w:rsid w:val="00BB3850"/>
    <w:rsid w:val="00BB4681"/>
    <w:rsid w:val="00BB4823"/>
    <w:rsid w:val="00BB7B6C"/>
    <w:rsid w:val="00BC1549"/>
    <w:rsid w:val="00BC3170"/>
    <w:rsid w:val="00BC537B"/>
    <w:rsid w:val="00BC53D7"/>
    <w:rsid w:val="00BD1FE6"/>
    <w:rsid w:val="00BD3166"/>
    <w:rsid w:val="00BD3B87"/>
    <w:rsid w:val="00BD3F0E"/>
    <w:rsid w:val="00BD66F7"/>
    <w:rsid w:val="00BE1523"/>
    <w:rsid w:val="00BE1961"/>
    <w:rsid w:val="00BE1A01"/>
    <w:rsid w:val="00BE1BDB"/>
    <w:rsid w:val="00BE3489"/>
    <w:rsid w:val="00BE549A"/>
    <w:rsid w:val="00BE5592"/>
    <w:rsid w:val="00BE62B8"/>
    <w:rsid w:val="00BE7603"/>
    <w:rsid w:val="00BF0E9B"/>
    <w:rsid w:val="00BF30A9"/>
    <w:rsid w:val="00BF40E4"/>
    <w:rsid w:val="00BF4CC5"/>
    <w:rsid w:val="00BF5B68"/>
    <w:rsid w:val="00BF69D6"/>
    <w:rsid w:val="00BF79BC"/>
    <w:rsid w:val="00C02FB4"/>
    <w:rsid w:val="00C10302"/>
    <w:rsid w:val="00C13892"/>
    <w:rsid w:val="00C173A8"/>
    <w:rsid w:val="00C17B03"/>
    <w:rsid w:val="00C2246F"/>
    <w:rsid w:val="00C25AA6"/>
    <w:rsid w:val="00C26D60"/>
    <w:rsid w:val="00C2709C"/>
    <w:rsid w:val="00C27304"/>
    <w:rsid w:val="00C27636"/>
    <w:rsid w:val="00C325B5"/>
    <w:rsid w:val="00C34AE7"/>
    <w:rsid w:val="00C40481"/>
    <w:rsid w:val="00C4080D"/>
    <w:rsid w:val="00C42F69"/>
    <w:rsid w:val="00C44CE9"/>
    <w:rsid w:val="00C455B4"/>
    <w:rsid w:val="00C47C1C"/>
    <w:rsid w:val="00C5070C"/>
    <w:rsid w:val="00C510A5"/>
    <w:rsid w:val="00C51827"/>
    <w:rsid w:val="00C51C64"/>
    <w:rsid w:val="00C541B3"/>
    <w:rsid w:val="00C57B86"/>
    <w:rsid w:val="00C62365"/>
    <w:rsid w:val="00C6236A"/>
    <w:rsid w:val="00C63191"/>
    <w:rsid w:val="00C71C48"/>
    <w:rsid w:val="00C7230F"/>
    <w:rsid w:val="00C737FC"/>
    <w:rsid w:val="00C73F62"/>
    <w:rsid w:val="00C744F7"/>
    <w:rsid w:val="00C76597"/>
    <w:rsid w:val="00C76F49"/>
    <w:rsid w:val="00C81B76"/>
    <w:rsid w:val="00C81BE2"/>
    <w:rsid w:val="00C850F1"/>
    <w:rsid w:val="00C8737B"/>
    <w:rsid w:val="00C87E46"/>
    <w:rsid w:val="00C90A11"/>
    <w:rsid w:val="00C9153A"/>
    <w:rsid w:val="00C91C04"/>
    <w:rsid w:val="00C933ED"/>
    <w:rsid w:val="00C95AD4"/>
    <w:rsid w:val="00C97907"/>
    <w:rsid w:val="00C97C15"/>
    <w:rsid w:val="00CA18DE"/>
    <w:rsid w:val="00CA2282"/>
    <w:rsid w:val="00CA2BFB"/>
    <w:rsid w:val="00CA42C4"/>
    <w:rsid w:val="00CA57AF"/>
    <w:rsid w:val="00CA5919"/>
    <w:rsid w:val="00CA5E41"/>
    <w:rsid w:val="00CB19B8"/>
    <w:rsid w:val="00CB4FDD"/>
    <w:rsid w:val="00CB5FBA"/>
    <w:rsid w:val="00CB7317"/>
    <w:rsid w:val="00CC16B3"/>
    <w:rsid w:val="00CC1A51"/>
    <w:rsid w:val="00CC1CA3"/>
    <w:rsid w:val="00CC22D8"/>
    <w:rsid w:val="00CC34BE"/>
    <w:rsid w:val="00CC4B03"/>
    <w:rsid w:val="00CC6807"/>
    <w:rsid w:val="00CC7CDA"/>
    <w:rsid w:val="00CD2818"/>
    <w:rsid w:val="00CD3111"/>
    <w:rsid w:val="00CD33C5"/>
    <w:rsid w:val="00CD42CC"/>
    <w:rsid w:val="00CD7F79"/>
    <w:rsid w:val="00CE08AA"/>
    <w:rsid w:val="00CE1EEB"/>
    <w:rsid w:val="00CE49CE"/>
    <w:rsid w:val="00CE55D0"/>
    <w:rsid w:val="00CE5D48"/>
    <w:rsid w:val="00CE79D3"/>
    <w:rsid w:val="00CE7D77"/>
    <w:rsid w:val="00CF061A"/>
    <w:rsid w:val="00CF1183"/>
    <w:rsid w:val="00CF17BA"/>
    <w:rsid w:val="00CF181E"/>
    <w:rsid w:val="00CF38FA"/>
    <w:rsid w:val="00CF3FB6"/>
    <w:rsid w:val="00CF4606"/>
    <w:rsid w:val="00CF5829"/>
    <w:rsid w:val="00CF64E3"/>
    <w:rsid w:val="00D0003B"/>
    <w:rsid w:val="00D04066"/>
    <w:rsid w:val="00D041A5"/>
    <w:rsid w:val="00D0456C"/>
    <w:rsid w:val="00D0536C"/>
    <w:rsid w:val="00D059FF"/>
    <w:rsid w:val="00D05CD5"/>
    <w:rsid w:val="00D06311"/>
    <w:rsid w:val="00D1189B"/>
    <w:rsid w:val="00D13BFB"/>
    <w:rsid w:val="00D17A92"/>
    <w:rsid w:val="00D24268"/>
    <w:rsid w:val="00D26BE3"/>
    <w:rsid w:val="00D27668"/>
    <w:rsid w:val="00D27A7A"/>
    <w:rsid w:val="00D31DD6"/>
    <w:rsid w:val="00D323BD"/>
    <w:rsid w:val="00D32873"/>
    <w:rsid w:val="00D36C1B"/>
    <w:rsid w:val="00D37D83"/>
    <w:rsid w:val="00D421E9"/>
    <w:rsid w:val="00D42548"/>
    <w:rsid w:val="00D434F7"/>
    <w:rsid w:val="00D442EE"/>
    <w:rsid w:val="00D4732B"/>
    <w:rsid w:val="00D47D3F"/>
    <w:rsid w:val="00D5082F"/>
    <w:rsid w:val="00D5247C"/>
    <w:rsid w:val="00D52598"/>
    <w:rsid w:val="00D5292B"/>
    <w:rsid w:val="00D532B6"/>
    <w:rsid w:val="00D56074"/>
    <w:rsid w:val="00D56A6C"/>
    <w:rsid w:val="00D61996"/>
    <w:rsid w:val="00D61F7F"/>
    <w:rsid w:val="00D622C9"/>
    <w:rsid w:val="00D63735"/>
    <w:rsid w:val="00D6399C"/>
    <w:rsid w:val="00D6564E"/>
    <w:rsid w:val="00D673F6"/>
    <w:rsid w:val="00D679B1"/>
    <w:rsid w:val="00D70AD5"/>
    <w:rsid w:val="00D70F4C"/>
    <w:rsid w:val="00D71E83"/>
    <w:rsid w:val="00D72AE6"/>
    <w:rsid w:val="00D75C4D"/>
    <w:rsid w:val="00D7654D"/>
    <w:rsid w:val="00D773C8"/>
    <w:rsid w:val="00D80263"/>
    <w:rsid w:val="00D80FF7"/>
    <w:rsid w:val="00D8130F"/>
    <w:rsid w:val="00D8276F"/>
    <w:rsid w:val="00D84672"/>
    <w:rsid w:val="00D86B68"/>
    <w:rsid w:val="00D87562"/>
    <w:rsid w:val="00D87D6F"/>
    <w:rsid w:val="00D90706"/>
    <w:rsid w:val="00D90A24"/>
    <w:rsid w:val="00D9305D"/>
    <w:rsid w:val="00D94B9F"/>
    <w:rsid w:val="00D966CE"/>
    <w:rsid w:val="00D97317"/>
    <w:rsid w:val="00DA324C"/>
    <w:rsid w:val="00DA5B36"/>
    <w:rsid w:val="00DA634E"/>
    <w:rsid w:val="00DA7F4E"/>
    <w:rsid w:val="00DB145D"/>
    <w:rsid w:val="00DB1A70"/>
    <w:rsid w:val="00DB2160"/>
    <w:rsid w:val="00DB5B36"/>
    <w:rsid w:val="00DB7B93"/>
    <w:rsid w:val="00DC0137"/>
    <w:rsid w:val="00DC1E5C"/>
    <w:rsid w:val="00DC2BAA"/>
    <w:rsid w:val="00DC3112"/>
    <w:rsid w:val="00DC3F98"/>
    <w:rsid w:val="00DC4385"/>
    <w:rsid w:val="00DC5C6A"/>
    <w:rsid w:val="00DC6409"/>
    <w:rsid w:val="00DD0A42"/>
    <w:rsid w:val="00DD19BC"/>
    <w:rsid w:val="00DD5D6A"/>
    <w:rsid w:val="00DE0FD2"/>
    <w:rsid w:val="00DE11B2"/>
    <w:rsid w:val="00DE235F"/>
    <w:rsid w:val="00DE368F"/>
    <w:rsid w:val="00DE3DBD"/>
    <w:rsid w:val="00DF021D"/>
    <w:rsid w:val="00DF04BC"/>
    <w:rsid w:val="00DF2803"/>
    <w:rsid w:val="00DF5432"/>
    <w:rsid w:val="00DF61C8"/>
    <w:rsid w:val="00DF6505"/>
    <w:rsid w:val="00DF65A3"/>
    <w:rsid w:val="00DF7531"/>
    <w:rsid w:val="00E0115B"/>
    <w:rsid w:val="00E017F0"/>
    <w:rsid w:val="00E01FEC"/>
    <w:rsid w:val="00E02D19"/>
    <w:rsid w:val="00E0356E"/>
    <w:rsid w:val="00E036E8"/>
    <w:rsid w:val="00E03A45"/>
    <w:rsid w:val="00E048F7"/>
    <w:rsid w:val="00E05EF6"/>
    <w:rsid w:val="00E06A61"/>
    <w:rsid w:val="00E12030"/>
    <w:rsid w:val="00E138BF"/>
    <w:rsid w:val="00E14408"/>
    <w:rsid w:val="00E14979"/>
    <w:rsid w:val="00E167C1"/>
    <w:rsid w:val="00E21D8B"/>
    <w:rsid w:val="00E231A1"/>
    <w:rsid w:val="00E2465A"/>
    <w:rsid w:val="00E26258"/>
    <w:rsid w:val="00E30641"/>
    <w:rsid w:val="00E317F0"/>
    <w:rsid w:val="00E3400A"/>
    <w:rsid w:val="00E3493D"/>
    <w:rsid w:val="00E3526C"/>
    <w:rsid w:val="00E36B86"/>
    <w:rsid w:val="00E36D19"/>
    <w:rsid w:val="00E37D94"/>
    <w:rsid w:val="00E4108F"/>
    <w:rsid w:val="00E41E26"/>
    <w:rsid w:val="00E424EA"/>
    <w:rsid w:val="00E4468B"/>
    <w:rsid w:val="00E446CC"/>
    <w:rsid w:val="00E46AA6"/>
    <w:rsid w:val="00E46C27"/>
    <w:rsid w:val="00E473EE"/>
    <w:rsid w:val="00E50178"/>
    <w:rsid w:val="00E5085E"/>
    <w:rsid w:val="00E50A27"/>
    <w:rsid w:val="00E51D49"/>
    <w:rsid w:val="00E522A0"/>
    <w:rsid w:val="00E522DB"/>
    <w:rsid w:val="00E56FF1"/>
    <w:rsid w:val="00E60B89"/>
    <w:rsid w:val="00E623D5"/>
    <w:rsid w:val="00E62E62"/>
    <w:rsid w:val="00E64514"/>
    <w:rsid w:val="00E65237"/>
    <w:rsid w:val="00E74116"/>
    <w:rsid w:val="00E75D56"/>
    <w:rsid w:val="00E82C7E"/>
    <w:rsid w:val="00E82E62"/>
    <w:rsid w:val="00E82F03"/>
    <w:rsid w:val="00E83782"/>
    <w:rsid w:val="00E856A6"/>
    <w:rsid w:val="00E856A7"/>
    <w:rsid w:val="00E8575B"/>
    <w:rsid w:val="00E87804"/>
    <w:rsid w:val="00E9026D"/>
    <w:rsid w:val="00E9172D"/>
    <w:rsid w:val="00E91A96"/>
    <w:rsid w:val="00E93A9A"/>
    <w:rsid w:val="00E945E8"/>
    <w:rsid w:val="00E94B7F"/>
    <w:rsid w:val="00E950B9"/>
    <w:rsid w:val="00E95822"/>
    <w:rsid w:val="00EA0E98"/>
    <w:rsid w:val="00EA217F"/>
    <w:rsid w:val="00EA25AD"/>
    <w:rsid w:val="00EA262F"/>
    <w:rsid w:val="00EA35F1"/>
    <w:rsid w:val="00EA500F"/>
    <w:rsid w:val="00EA5053"/>
    <w:rsid w:val="00EA6731"/>
    <w:rsid w:val="00EA7A9C"/>
    <w:rsid w:val="00EB021E"/>
    <w:rsid w:val="00EB04B3"/>
    <w:rsid w:val="00EB43DC"/>
    <w:rsid w:val="00EB4FAF"/>
    <w:rsid w:val="00EC06ED"/>
    <w:rsid w:val="00EC1792"/>
    <w:rsid w:val="00EC21CA"/>
    <w:rsid w:val="00EC2500"/>
    <w:rsid w:val="00EC2538"/>
    <w:rsid w:val="00EC3353"/>
    <w:rsid w:val="00EC43A2"/>
    <w:rsid w:val="00EC53B3"/>
    <w:rsid w:val="00ED0604"/>
    <w:rsid w:val="00ED1B1F"/>
    <w:rsid w:val="00ED1EA0"/>
    <w:rsid w:val="00ED47D5"/>
    <w:rsid w:val="00ED496A"/>
    <w:rsid w:val="00ED5B85"/>
    <w:rsid w:val="00ED6CB8"/>
    <w:rsid w:val="00ED6EEC"/>
    <w:rsid w:val="00ED7539"/>
    <w:rsid w:val="00ED7B51"/>
    <w:rsid w:val="00EE00D7"/>
    <w:rsid w:val="00EE07B0"/>
    <w:rsid w:val="00EE1870"/>
    <w:rsid w:val="00EE2160"/>
    <w:rsid w:val="00EE2BD4"/>
    <w:rsid w:val="00EE6253"/>
    <w:rsid w:val="00EE7796"/>
    <w:rsid w:val="00EF3C51"/>
    <w:rsid w:val="00EF45C2"/>
    <w:rsid w:val="00EF6213"/>
    <w:rsid w:val="00F01F77"/>
    <w:rsid w:val="00F03969"/>
    <w:rsid w:val="00F040AB"/>
    <w:rsid w:val="00F04938"/>
    <w:rsid w:val="00F06258"/>
    <w:rsid w:val="00F0631F"/>
    <w:rsid w:val="00F10281"/>
    <w:rsid w:val="00F10716"/>
    <w:rsid w:val="00F109DC"/>
    <w:rsid w:val="00F1315C"/>
    <w:rsid w:val="00F14901"/>
    <w:rsid w:val="00F1536F"/>
    <w:rsid w:val="00F17DAB"/>
    <w:rsid w:val="00F209C3"/>
    <w:rsid w:val="00F213B2"/>
    <w:rsid w:val="00F223FE"/>
    <w:rsid w:val="00F23695"/>
    <w:rsid w:val="00F239D0"/>
    <w:rsid w:val="00F270AE"/>
    <w:rsid w:val="00F31057"/>
    <w:rsid w:val="00F31B6A"/>
    <w:rsid w:val="00F32193"/>
    <w:rsid w:val="00F32D38"/>
    <w:rsid w:val="00F33DA2"/>
    <w:rsid w:val="00F34510"/>
    <w:rsid w:val="00F34867"/>
    <w:rsid w:val="00F349C0"/>
    <w:rsid w:val="00F356CA"/>
    <w:rsid w:val="00F36ACC"/>
    <w:rsid w:val="00F36C59"/>
    <w:rsid w:val="00F36EEA"/>
    <w:rsid w:val="00F40500"/>
    <w:rsid w:val="00F439D9"/>
    <w:rsid w:val="00F46B9C"/>
    <w:rsid w:val="00F47ED9"/>
    <w:rsid w:val="00F518DA"/>
    <w:rsid w:val="00F528DF"/>
    <w:rsid w:val="00F52C26"/>
    <w:rsid w:val="00F55C5B"/>
    <w:rsid w:val="00F56027"/>
    <w:rsid w:val="00F560AF"/>
    <w:rsid w:val="00F56592"/>
    <w:rsid w:val="00F56B80"/>
    <w:rsid w:val="00F60124"/>
    <w:rsid w:val="00F60740"/>
    <w:rsid w:val="00F60A2B"/>
    <w:rsid w:val="00F613D9"/>
    <w:rsid w:val="00F63DC4"/>
    <w:rsid w:val="00F6465F"/>
    <w:rsid w:val="00F646B6"/>
    <w:rsid w:val="00F70286"/>
    <w:rsid w:val="00F7166E"/>
    <w:rsid w:val="00F7207A"/>
    <w:rsid w:val="00F7492D"/>
    <w:rsid w:val="00F76005"/>
    <w:rsid w:val="00F77E83"/>
    <w:rsid w:val="00F804D5"/>
    <w:rsid w:val="00F81A52"/>
    <w:rsid w:val="00F8413F"/>
    <w:rsid w:val="00F84652"/>
    <w:rsid w:val="00F86911"/>
    <w:rsid w:val="00F913DB"/>
    <w:rsid w:val="00F9398D"/>
    <w:rsid w:val="00F93E3E"/>
    <w:rsid w:val="00F93F1C"/>
    <w:rsid w:val="00F9650B"/>
    <w:rsid w:val="00FA2086"/>
    <w:rsid w:val="00FA30CE"/>
    <w:rsid w:val="00FA3216"/>
    <w:rsid w:val="00FA3799"/>
    <w:rsid w:val="00FA5318"/>
    <w:rsid w:val="00FA55DC"/>
    <w:rsid w:val="00FB254D"/>
    <w:rsid w:val="00FB5EB0"/>
    <w:rsid w:val="00FB61BD"/>
    <w:rsid w:val="00FB7063"/>
    <w:rsid w:val="00FB7890"/>
    <w:rsid w:val="00FC19FB"/>
    <w:rsid w:val="00FC298A"/>
    <w:rsid w:val="00FC2F59"/>
    <w:rsid w:val="00FC375F"/>
    <w:rsid w:val="00FC4149"/>
    <w:rsid w:val="00FC57DA"/>
    <w:rsid w:val="00FD04DE"/>
    <w:rsid w:val="00FD0E21"/>
    <w:rsid w:val="00FD3B79"/>
    <w:rsid w:val="00FD6068"/>
    <w:rsid w:val="00FD64DF"/>
    <w:rsid w:val="00FE0567"/>
    <w:rsid w:val="00FE26F5"/>
    <w:rsid w:val="00FE2D57"/>
    <w:rsid w:val="00FE39C6"/>
    <w:rsid w:val="00FE3EE5"/>
    <w:rsid w:val="00FE5E8C"/>
    <w:rsid w:val="00FE6BB8"/>
    <w:rsid w:val="00FF0137"/>
    <w:rsid w:val="00FF2B59"/>
    <w:rsid w:val="00FF38BF"/>
    <w:rsid w:val="00FF630F"/>
    <w:rsid w:val="00FF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0B78A69"/>
  <w15:docId w15:val="{D3E16199-3AF0-4B60-BF8B-1379CE33C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06F9"/>
    <w:pPr>
      <w:widowControl w:val="0"/>
    </w:pPr>
  </w:style>
  <w:style w:type="paragraph" w:styleId="10">
    <w:name w:val="heading 1"/>
    <w:basedOn w:val="a"/>
    <w:next w:val="a"/>
    <w:link w:val="11"/>
    <w:qFormat/>
    <w:rsid w:val="007957EB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7957EB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957EB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7957EB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Знак1 Знак Знак Знак Знак Знак Знак"/>
    <w:basedOn w:val="a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1">
    <w:name w:val="Body Text 2"/>
    <w:basedOn w:val="a"/>
    <w:rsid w:val="007957EB"/>
    <w:pPr>
      <w:ind w:firstLine="720"/>
    </w:pPr>
    <w:rPr>
      <w:sz w:val="28"/>
      <w:szCs w:val="28"/>
    </w:rPr>
  </w:style>
  <w:style w:type="paragraph" w:styleId="22">
    <w:name w:val="Body Text Indent 2"/>
    <w:basedOn w:val="a"/>
    <w:link w:val="23"/>
    <w:uiPriority w:val="99"/>
    <w:rsid w:val="007957EB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semiHidden/>
    <w:rsid w:val="005742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513B8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rsid w:val="00596769"/>
    <w:pPr>
      <w:spacing w:after="120"/>
      <w:ind w:left="283"/>
    </w:pPr>
  </w:style>
  <w:style w:type="character" w:styleId="a9">
    <w:name w:val="Hyperlink"/>
    <w:rsid w:val="00596769"/>
    <w:rPr>
      <w:color w:val="0000FF"/>
      <w:u w:val="single"/>
    </w:rPr>
  </w:style>
  <w:style w:type="paragraph" w:customStyle="1" w:styleId="24">
    <w:name w:val="Стиль2"/>
    <w:basedOn w:val="13"/>
    <w:uiPriority w:val="99"/>
    <w:qFormat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3">
    <w:name w:val="Стиль1"/>
    <w:basedOn w:val="a"/>
    <w:qFormat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uiPriority w:val="99"/>
    <w:qFormat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a">
    <w:name w:val="Body Text"/>
    <w:aliases w:val="Основной текст1,Основной текст Знак Знак,bt"/>
    <w:basedOn w:val="a"/>
    <w:link w:val="ab"/>
    <w:rsid w:val="00C97907"/>
    <w:pPr>
      <w:spacing w:after="120"/>
    </w:pPr>
  </w:style>
  <w:style w:type="character" w:customStyle="1" w:styleId="ab">
    <w:name w:val="Основной текст Знак"/>
    <w:aliases w:val="Основной текст1 Знак,Основной текст Знак Знак Знак,bt Знак"/>
    <w:link w:val="aa"/>
    <w:locked/>
    <w:rsid w:val="00C97907"/>
    <w:rPr>
      <w:lang w:val="ru-RU" w:eastAsia="ru-RU" w:bidi="ar-SA"/>
    </w:rPr>
  </w:style>
  <w:style w:type="paragraph" w:customStyle="1" w:styleId="ConsPlusNormal">
    <w:name w:val="ConsPlusNormal"/>
    <w:link w:val="ConsPlusNormal0"/>
    <w:uiPriority w:val="99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4">
    <w:name w:val="Абзац списка1"/>
    <w:basedOn w:val="a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uiPriority w:val="99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c">
    <w:name w:val="footer"/>
    <w:basedOn w:val="a"/>
    <w:link w:val="ad"/>
    <w:rsid w:val="00D421E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D421E9"/>
  </w:style>
  <w:style w:type="paragraph" w:customStyle="1" w:styleId="af">
    <w:name w:val="Знак"/>
    <w:basedOn w:val="a"/>
    <w:rsid w:val="00A712BA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705D42"/>
    <w:pPr>
      <w:numPr>
        <w:numId w:val="2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character" w:styleId="af0">
    <w:name w:val="Strong"/>
    <w:qFormat/>
    <w:rsid w:val="003F28E8"/>
    <w:rPr>
      <w:b/>
      <w:bCs/>
    </w:rPr>
  </w:style>
  <w:style w:type="paragraph" w:styleId="af1">
    <w:name w:val="Normal (Web)"/>
    <w:basedOn w:val="a"/>
    <w:rsid w:val="00F81A5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2">
    <w:name w:val="Знак Знак"/>
    <w:basedOn w:val="a"/>
    <w:rsid w:val="002A3DCC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3">
    <w:name w:val="ЭЭГ"/>
    <w:basedOn w:val="a"/>
    <w:rsid w:val="004927AA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4927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d">
    <w:name w:val="Нижний колонтитул Знак"/>
    <w:link w:val="ac"/>
    <w:locked/>
    <w:rsid w:val="00D56A6C"/>
  </w:style>
  <w:style w:type="character" w:customStyle="1" w:styleId="11">
    <w:name w:val="Заголовок 1 Знак"/>
    <w:link w:val="10"/>
    <w:locked/>
    <w:rsid w:val="00102CB0"/>
    <w:rPr>
      <w:b/>
      <w:bCs/>
      <w:sz w:val="32"/>
      <w:szCs w:val="32"/>
    </w:rPr>
  </w:style>
  <w:style w:type="character" w:customStyle="1" w:styleId="20">
    <w:name w:val="Заголовок 2 Знак"/>
    <w:link w:val="2"/>
    <w:locked/>
    <w:rsid w:val="00102CB0"/>
    <w:rPr>
      <w:b/>
      <w:bCs/>
      <w:sz w:val="36"/>
      <w:szCs w:val="36"/>
    </w:rPr>
  </w:style>
  <w:style w:type="character" w:customStyle="1" w:styleId="30">
    <w:name w:val="Заголовок 3 Знак"/>
    <w:link w:val="3"/>
    <w:locked/>
    <w:rsid w:val="00102CB0"/>
    <w:rPr>
      <w:b/>
      <w:bCs/>
      <w:sz w:val="28"/>
      <w:szCs w:val="28"/>
    </w:rPr>
  </w:style>
  <w:style w:type="character" w:customStyle="1" w:styleId="a6">
    <w:name w:val="Верхний колонтитул Знак"/>
    <w:link w:val="a5"/>
    <w:locked/>
    <w:rsid w:val="00102CB0"/>
  </w:style>
  <w:style w:type="paragraph" w:styleId="af4">
    <w:name w:val="caption"/>
    <w:basedOn w:val="a"/>
    <w:next w:val="a"/>
    <w:qFormat/>
    <w:rsid w:val="00102CB0"/>
    <w:pPr>
      <w:widowControl/>
      <w:jc w:val="center"/>
    </w:pPr>
    <w:rPr>
      <w:b/>
      <w:bCs/>
      <w:sz w:val="40"/>
      <w:szCs w:val="40"/>
    </w:rPr>
  </w:style>
  <w:style w:type="character" w:customStyle="1" w:styleId="a4">
    <w:name w:val="Текст выноски Знак"/>
    <w:link w:val="a3"/>
    <w:semiHidden/>
    <w:locked/>
    <w:rsid w:val="00102CB0"/>
    <w:rPr>
      <w:rFonts w:ascii="Tahoma" w:hAnsi="Tahoma" w:cs="Tahoma"/>
      <w:sz w:val="16"/>
      <w:szCs w:val="16"/>
    </w:rPr>
  </w:style>
  <w:style w:type="paragraph" w:customStyle="1" w:styleId="af5">
    <w:name w:val="Знак"/>
    <w:basedOn w:val="a"/>
    <w:rsid w:val="00102CB0"/>
    <w:pPr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6">
    <w:name w:val="Знак Знак Знак Знак Знак Знак"/>
    <w:basedOn w:val="a"/>
    <w:rsid w:val="00102CB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7">
    <w:name w:val="Emphasis"/>
    <w:qFormat/>
    <w:rsid w:val="00102CB0"/>
    <w:rPr>
      <w:i/>
      <w:iCs/>
    </w:rPr>
  </w:style>
  <w:style w:type="paragraph" w:styleId="af8">
    <w:name w:val="Title"/>
    <w:basedOn w:val="a"/>
    <w:link w:val="af9"/>
    <w:qFormat/>
    <w:rsid w:val="00102CB0"/>
    <w:pPr>
      <w:widowControl/>
      <w:ind w:left="454"/>
      <w:jc w:val="center"/>
    </w:pPr>
    <w:rPr>
      <w:sz w:val="28"/>
      <w:szCs w:val="28"/>
    </w:rPr>
  </w:style>
  <w:style w:type="character" w:customStyle="1" w:styleId="af9">
    <w:name w:val="Заголовок Знак"/>
    <w:basedOn w:val="a0"/>
    <w:link w:val="af8"/>
    <w:rsid w:val="00102CB0"/>
    <w:rPr>
      <w:sz w:val="28"/>
      <w:szCs w:val="28"/>
    </w:rPr>
  </w:style>
  <w:style w:type="paragraph" w:customStyle="1" w:styleId="15">
    <w:name w:val="Знак Знак1 Знак"/>
    <w:basedOn w:val="a"/>
    <w:rsid w:val="00102CB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102CB0"/>
    <w:rPr>
      <w:sz w:val="28"/>
      <w:szCs w:val="28"/>
    </w:rPr>
  </w:style>
  <w:style w:type="paragraph" w:customStyle="1" w:styleId="afa">
    <w:name w:val="Знак Знак Знак Знак Знак Знак Знак Знак Знак Знак"/>
    <w:basedOn w:val="a"/>
    <w:rsid w:val="00102CB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6">
    <w:name w:val="Знак1 Знак Знак Знак Знак Знак Знак Знак Знак Знак"/>
    <w:basedOn w:val="a"/>
    <w:rsid w:val="00102CB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b">
    <w:name w:val="Document Map"/>
    <w:basedOn w:val="a"/>
    <w:link w:val="afc"/>
    <w:rsid w:val="00102CB0"/>
    <w:rPr>
      <w:rFonts w:ascii="Tahoma" w:hAnsi="Tahoma"/>
      <w:sz w:val="16"/>
      <w:szCs w:val="16"/>
    </w:rPr>
  </w:style>
  <w:style w:type="character" w:customStyle="1" w:styleId="afc">
    <w:name w:val="Схема документа Знак"/>
    <w:basedOn w:val="a0"/>
    <w:link w:val="afb"/>
    <w:rsid w:val="00102CB0"/>
    <w:rPr>
      <w:rFonts w:ascii="Tahoma" w:hAnsi="Tahoma"/>
      <w:sz w:val="16"/>
      <w:szCs w:val="16"/>
    </w:rPr>
  </w:style>
  <w:style w:type="paragraph" w:customStyle="1" w:styleId="210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102CB0"/>
    <w:pPr>
      <w:widowControl/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FontStyle29">
    <w:name w:val="Font Style29"/>
    <w:basedOn w:val="a0"/>
    <w:rsid w:val="008E00BC"/>
    <w:rPr>
      <w:rFonts w:ascii="Times New Roman" w:hAnsi="Times New Roman" w:cs="Times New Roman"/>
      <w:b/>
      <w:bCs/>
      <w:sz w:val="26"/>
      <w:szCs w:val="26"/>
    </w:rPr>
  </w:style>
  <w:style w:type="character" w:customStyle="1" w:styleId="CharStyle13">
    <w:name w:val="Char Style 13"/>
    <w:link w:val="Style12"/>
    <w:uiPriority w:val="99"/>
    <w:locked/>
    <w:rsid w:val="0072150A"/>
    <w:rPr>
      <w:sz w:val="26"/>
      <w:szCs w:val="26"/>
      <w:shd w:val="clear" w:color="auto" w:fill="FFFFFF"/>
    </w:rPr>
  </w:style>
  <w:style w:type="paragraph" w:customStyle="1" w:styleId="Style12">
    <w:name w:val="Style 12"/>
    <w:basedOn w:val="a"/>
    <w:link w:val="CharStyle13"/>
    <w:uiPriority w:val="99"/>
    <w:rsid w:val="0072150A"/>
    <w:pPr>
      <w:shd w:val="clear" w:color="auto" w:fill="FFFFFF"/>
      <w:spacing w:before="1440" w:after="180" w:line="367" w:lineRule="exact"/>
      <w:ind w:hanging="360"/>
      <w:jc w:val="both"/>
    </w:pPr>
    <w:rPr>
      <w:sz w:val="26"/>
      <w:szCs w:val="26"/>
    </w:rPr>
  </w:style>
  <w:style w:type="paragraph" w:styleId="afd">
    <w:name w:val="List Paragraph"/>
    <w:aliases w:val="ПАРАГРАФ,Bullet List,FooterText,numbered,Подпись рисунка,Маркированный список_уровень1,Абзац списка3,Абзац списка2,Цветной список - Акцент 11,СПИСОК,Второй абзац списка,Абзац списка11,Абзац списка для документа,Нумерация,lp1"/>
    <w:basedOn w:val="a"/>
    <w:link w:val="afe"/>
    <w:uiPriority w:val="34"/>
    <w:qFormat/>
    <w:rsid w:val="0009379D"/>
    <w:pPr>
      <w:ind w:left="720"/>
      <w:contextualSpacing/>
    </w:pPr>
  </w:style>
  <w:style w:type="paragraph" w:customStyle="1" w:styleId="17">
    <w:name w:val="1"/>
    <w:basedOn w:val="a"/>
    <w:rsid w:val="00DB145D"/>
    <w:pPr>
      <w:widowControl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e">
    <w:name w:val="Абзац списка Знак"/>
    <w:aliases w:val="ПАРАГРАФ Знак,Bullet List Знак,FooterText Знак,numbered Знак,Подпись рисунка Знак,Маркированный список_уровень1 Знак,Абзац списка3 Знак,Абзац списка2 Знак,Цветной список - Акцент 11 Знак,СПИСОК Знак,Второй абзац списка Знак,lp1 Знак"/>
    <w:link w:val="afd"/>
    <w:uiPriority w:val="34"/>
    <w:qFormat/>
    <w:locked/>
    <w:rsid w:val="002D3335"/>
  </w:style>
  <w:style w:type="character" w:customStyle="1" w:styleId="aff">
    <w:name w:val="Основной текст_"/>
    <w:basedOn w:val="a0"/>
    <w:rsid w:val="00EA0E98"/>
    <w:rPr>
      <w:rFonts w:ascii="Times New Roman" w:eastAsia="Times New Roman" w:hAnsi="Times New Roman" w:cs="Times New Roman"/>
      <w:sz w:val="26"/>
      <w:szCs w:val="26"/>
    </w:rPr>
  </w:style>
  <w:style w:type="character" w:customStyle="1" w:styleId="25">
    <w:name w:val="Колонтитул (2)_"/>
    <w:basedOn w:val="a0"/>
    <w:link w:val="26"/>
    <w:rsid w:val="00564B8E"/>
  </w:style>
  <w:style w:type="character" w:customStyle="1" w:styleId="27">
    <w:name w:val="Заголовок №2_"/>
    <w:basedOn w:val="a0"/>
    <w:link w:val="28"/>
    <w:uiPriority w:val="99"/>
    <w:rsid w:val="00564B8E"/>
    <w:rPr>
      <w:b/>
      <w:bCs/>
      <w:sz w:val="28"/>
      <w:szCs w:val="28"/>
    </w:rPr>
  </w:style>
  <w:style w:type="paragraph" w:customStyle="1" w:styleId="26">
    <w:name w:val="Колонтитул (2)"/>
    <w:basedOn w:val="a"/>
    <w:link w:val="25"/>
    <w:rsid w:val="00564B8E"/>
  </w:style>
  <w:style w:type="paragraph" w:customStyle="1" w:styleId="28">
    <w:name w:val="Заголовок №2"/>
    <w:basedOn w:val="a"/>
    <w:link w:val="27"/>
    <w:uiPriority w:val="99"/>
    <w:rsid w:val="00564B8E"/>
    <w:pPr>
      <w:spacing w:line="233" w:lineRule="auto"/>
      <w:ind w:firstLine="720"/>
      <w:outlineLvl w:val="1"/>
    </w:pPr>
    <w:rPr>
      <w:b/>
      <w:bCs/>
      <w:sz w:val="28"/>
      <w:szCs w:val="28"/>
    </w:rPr>
  </w:style>
  <w:style w:type="character" w:customStyle="1" w:styleId="18">
    <w:name w:val="Основной текст Знак1"/>
    <w:basedOn w:val="a0"/>
    <w:uiPriority w:val="99"/>
    <w:locked/>
    <w:rsid w:val="00DF6505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FontStyle14">
    <w:name w:val="Font Style14"/>
    <w:uiPriority w:val="99"/>
    <w:rsid w:val="006D5ECB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9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EBAB01D5861629A7C7F35542D0387FB50568F3C6508638EA7363A1DFAABD2316E7CFFE1A31C786D6F44EAA226DF9E9D658F4B12D32DD1SAK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A2FFDD-A8F6-40DD-898C-4095B2F1D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</TotalTime>
  <Pages>15</Pages>
  <Words>5601</Words>
  <Characters>31930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37457</CharactersWithSpaces>
  <SharedDoc>false</SharedDoc>
  <HLinks>
    <vt:vector size="30" baseType="variant">
      <vt:variant>
        <vt:i4>5898243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Par14852</vt:lpwstr>
      </vt:variant>
      <vt:variant>
        <vt:i4>5242885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Par14838</vt:lpwstr>
      </vt:variant>
      <vt:variant>
        <vt:i4>3473507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consultantplus://offline/ref=E3694CAC39DE487C1A70D5120B4A47EEC393B3FBE5556AC92AC52EF7362EA296D50F107C55682953JBY5G</vt:lpwstr>
      </vt:variant>
      <vt:variant>
        <vt:lpwstr/>
      </vt:variant>
      <vt:variant>
        <vt:i4>5374037</vt:i4>
      </vt:variant>
      <vt:variant>
        <vt:i4>3</vt:i4>
      </vt:variant>
      <vt:variant>
        <vt:i4>0</vt:i4>
      </vt:variant>
      <vt:variant>
        <vt:i4>5</vt:i4>
      </vt:variant>
      <vt:variant>
        <vt:lpwstr>http://www.budget.gov.ru/</vt:lpwstr>
      </vt:variant>
      <vt:variant>
        <vt:lpwstr/>
      </vt:variant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Budget_Mokshan@outlook.com</cp:lastModifiedBy>
  <cp:revision>448</cp:revision>
  <cp:lastPrinted>2023-10-31T07:41:00Z</cp:lastPrinted>
  <dcterms:created xsi:type="dcterms:W3CDTF">2021-11-05T18:25:00Z</dcterms:created>
  <dcterms:modified xsi:type="dcterms:W3CDTF">2025-11-07T13:05:00Z</dcterms:modified>
</cp:coreProperties>
</file>