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F01966" w:rsidP="00E36D6F">
            <w:pPr>
              <w:widowControl/>
              <w:jc w:val="center"/>
              <w:rPr>
                <w:sz w:val="24"/>
              </w:rPr>
            </w:pPr>
            <w:r>
              <w:rPr>
                <w:sz w:val="24"/>
              </w:rPr>
              <w:t>20.04.2023</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F01966" w:rsidP="00E36D6F">
            <w:pPr>
              <w:widowControl/>
              <w:jc w:val="center"/>
              <w:rPr>
                <w:sz w:val="24"/>
              </w:rPr>
            </w:pPr>
            <w:r>
              <w:rPr>
                <w:sz w:val="24"/>
              </w:rPr>
              <w:t>322</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proofErr w:type="spellStart"/>
      <w:r w:rsidRPr="00E520A6">
        <w:rPr>
          <w:b/>
          <w:sz w:val="28"/>
          <w:szCs w:val="28"/>
        </w:rPr>
        <w:t>Мокшанского</w:t>
      </w:r>
      <w:proofErr w:type="spellEnd"/>
      <w:r w:rsidRPr="00E520A6">
        <w:rPr>
          <w:b/>
          <w:sz w:val="28"/>
          <w:szCs w:val="28"/>
        </w:rPr>
        <w:t xml:space="preserve"> района </w:t>
      </w:r>
      <w:r w:rsidR="00841CA9" w:rsidRPr="00E520A6">
        <w:rPr>
          <w:b/>
          <w:sz w:val="28"/>
          <w:szCs w:val="28"/>
        </w:rPr>
        <w:t>за первый квартал 20</w:t>
      </w:r>
      <w:r w:rsidR="00A5219C">
        <w:rPr>
          <w:b/>
          <w:sz w:val="28"/>
          <w:szCs w:val="28"/>
        </w:rPr>
        <w:t>2</w:t>
      </w:r>
      <w:r w:rsidR="006973E3">
        <w:rPr>
          <w:b/>
          <w:sz w:val="28"/>
          <w:szCs w:val="28"/>
        </w:rPr>
        <w:t>3</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6973E3" w:rsidRDefault="006973E3" w:rsidP="006973E3">
      <w:pPr>
        <w:ind w:firstLine="709"/>
        <w:jc w:val="both"/>
        <w:rPr>
          <w:sz w:val="28"/>
          <w:szCs w:val="28"/>
        </w:rPr>
      </w:pPr>
      <w:r>
        <w:rPr>
          <w:sz w:val="28"/>
          <w:szCs w:val="28"/>
        </w:rPr>
        <w:t xml:space="preserve">Финансирование расходов бюджета </w:t>
      </w:r>
      <w:proofErr w:type="spellStart"/>
      <w:r>
        <w:rPr>
          <w:sz w:val="28"/>
          <w:szCs w:val="28"/>
        </w:rPr>
        <w:t>Мокшанского</w:t>
      </w:r>
      <w:proofErr w:type="spellEnd"/>
      <w:r>
        <w:rPr>
          <w:sz w:val="28"/>
          <w:szCs w:val="28"/>
        </w:rPr>
        <w:t xml:space="preserve"> района в течение первого квартала</w:t>
      </w:r>
      <w:r>
        <w:rPr>
          <w:b/>
          <w:sz w:val="28"/>
          <w:szCs w:val="28"/>
        </w:rPr>
        <w:t xml:space="preserve"> </w:t>
      </w:r>
      <w:r>
        <w:rPr>
          <w:sz w:val="28"/>
          <w:szCs w:val="28"/>
        </w:rPr>
        <w:t xml:space="preserve">2023 года осуществлялось согласно решению Собрания представителей </w:t>
      </w:r>
      <w:proofErr w:type="spellStart"/>
      <w:r>
        <w:rPr>
          <w:sz w:val="28"/>
          <w:szCs w:val="28"/>
        </w:rPr>
        <w:t>Мокшанского</w:t>
      </w:r>
      <w:proofErr w:type="spellEnd"/>
      <w:r>
        <w:rPr>
          <w:sz w:val="28"/>
          <w:szCs w:val="28"/>
        </w:rPr>
        <w:t xml:space="preserve"> района Пензенской области от 22.12.2022 № 67-5/5</w:t>
      </w:r>
      <w:r>
        <w:rPr>
          <w:b/>
          <w:sz w:val="28"/>
          <w:szCs w:val="28"/>
        </w:rPr>
        <w:t xml:space="preserve"> </w:t>
      </w:r>
      <w:r>
        <w:rPr>
          <w:sz w:val="28"/>
          <w:szCs w:val="28"/>
        </w:rPr>
        <w:t xml:space="preserve"> «О бюджете </w:t>
      </w:r>
      <w:proofErr w:type="spellStart"/>
      <w:r>
        <w:rPr>
          <w:sz w:val="28"/>
          <w:szCs w:val="28"/>
        </w:rPr>
        <w:t>Мокшанского</w:t>
      </w:r>
      <w:proofErr w:type="spellEnd"/>
      <w:r>
        <w:rPr>
          <w:sz w:val="28"/>
          <w:szCs w:val="28"/>
        </w:rPr>
        <w:t xml:space="preserve"> района Пензенской области на 2023 год и на плановый период 2024 и 2025 годов» (с последующими изменениями). </w:t>
      </w:r>
    </w:p>
    <w:p w:rsidR="006973E3" w:rsidRDefault="006973E3" w:rsidP="006973E3">
      <w:pPr>
        <w:pStyle w:val="ac"/>
        <w:ind w:firstLine="709"/>
        <w:rPr>
          <w:b/>
          <w:sz w:val="28"/>
          <w:szCs w:val="28"/>
        </w:rPr>
      </w:pPr>
      <w:r>
        <w:rPr>
          <w:sz w:val="28"/>
          <w:szCs w:val="28"/>
        </w:rPr>
        <w:t xml:space="preserve">В соответствии с Бюджетным кодексом Российской Федерации, решением Собрания представителей </w:t>
      </w:r>
      <w:proofErr w:type="spellStart"/>
      <w:r>
        <w:rPr>
          <w:sz w:val="28"/>
          <w:szCs w:val="28"/>
        </w:rPr>
        <w:t>Мокшанского</w:t>
      </w:r>
      <w:proofErr w:type="spellEnd"/>
      <w:r>
        <w:rPr>
          <w:sz w:val="28"/>
          <w:szCs w:val="28"/>
        </w:rPr>
        <w:t xml:space="preserve"> района от 14.11.2014 № 560-55/3 «Об утверждении Положения о бюджетном процессе в </w:t>
      </w:r>
      <w:proofErr w:type="spellStart"/>
      <w:r>
        <w:rPr>
          <w:sz w:val="28"/>
          <w:szCs w:val="28"/>
        </w:rPr>
        <w:t>Мокшанском</w:t>
      </w:r>
      <w:proofErr w:type="spellEnd"/>
      <w:r>
        <w:rPr>
          <w:sz w:val="28"/>
          <w:szCs w:val="28"/>
        </w:rPr>
        <w:t xml:space="preserve"> районе Пензенской области» (с последующими изменениями),    </w:t>
      </w:r>
    </w:p>
    <w:p w:rsidR="006973E3" w:rsidRDefault="006973E3" w:rsidP="006973E3">
      <w:pPr>
        <w:jc w:val="center"/>
        <w:rPr>
          <w:b/>
          <w:sz w:val="28"/>
          <w:szCs w:val="28"/>
        </w:rPr>
      </w:pPr>
    </w:p>
    <w:p w:rsidR="006973E3" w:rsidRDefault="006973E3" w:rsidP="006973E3">
      <w:pPr>
        <w:jc w:val="center"/>
        <w:rPr>
          <w:b/>
          <w:sz w:val="28"/>
          <w:szCs w:val="28"/>
        </w:rPr>
      </w:pPr>
      <w:r>
        <w:rPr>
          <w:b/>
          <w:sz w:val="28"/>
          <w:szCs w:val="28"/>
        </w:rPr>
        <w:t xml:space="preserve">администрация </w:t>
      </w:r>
      <w:proofErr w:type="spellStart"/>
      <w:r>
        <w:rPr>
          <w:b/>
          <w:sz w:val="28"/>
          <w:szCs w:val="28"/>
        </w:rPr>
        <w:t>Мокшанского</w:t>
      </w:r>
      <w:proofErr w:type="spellEnd"/>
      <w:r>
        <w:rPr>
          <w:b/>
          <w:sz w:val="28"/>
          <w:szCs w:val="28"/>
        </w:rPr>
        <w:t xml:space="preserve"> района постановляет:</w:t>
      </w:r>
    </w:p>
    <w:p w:rsidR="006973E3" w:rsidRDefault="006973E3" w:rsidP="006973E3">
      <w:pPr>
        <w:jc w:val="both"/>
        <w:rPr>
          <w:b/>
          <w:sz w:val="28"/>
          <w:szCs w:val="28"/>
        </w:rPr>
      </w:pPr>
    </w:p>
    <w:p w:rsidR="006973E3" w:rsidRDefault="006973E3" w:rsidP="006973E3">
      <w:pPr>
        <w:ind w:firstLine="720"/>
        <w:jc w:val="both"/>
        <w:rPr>
          <w:sz w:val="28"/>
          <w:szCs w:val="28"/>
        </w:rPr>
      </w:pPr>
      <w:r>
        <w:rPr>
          <w:sz w:val="28"/>
          <w:szCs w:val="28"/>
        </w:rPr>
        <w:t xml:space="preserve">1. Утвердить отчет об исполнении бюджета </w:t>
      </w:r>
      <w:proofErr w:type="spellStart"/>
      <w:r>
        <w:rPr>
          <w:sz w:val="28"/>
          <w:szCs w:val="28"/>
        </w:rPr>
        <w:t>Мокшанского</w:t>
      </w:r>
      <w:proofErr w:type="spellEnd"/>
      <w:r>
        <w:rPr>
          <w:sz w:val="28"/>
          <w:szCs w:val="28"/>
        </w:rPr>
        <w:t xml:space="preserve"> района </w:t>
      </w:r>
      <w:r>
        <w:rPr>
          <w:bCs/>
          <w:sz w:val="28"/>
          <w:szCs w:val="28"/>
        </w:rPr>
        <w:t>за первый квартал 2023 года</w:t>
      </w:r>
      <w:r>
        <w:rPr>
          <w:sz w:val="28"/>
          <w:szCs w:val="28"/>
        </w:rPr>
        <w:t xml:space="preserve"> по доходам в сумме </w:t>
      </w:r>
      <w:r>
        <w:rPr>
          <w:bCs/>
          <w:sz w:val="28"/>
          <w:szCs w:val="28"/>
        </w:rPr>
        <w:t xml:space="preserve">205 600,7 </w:t>
      </w:r>
      <w:r>
        <w:rPr>
          <w:sz w:val="28"/>
          <w:szCs w:val="28"/>
        </w:rPr>
        <w:t xml:space="preserve">тыс. руб., расходам в сумме </w:t>
      </w:r>
      <w:r>
        <w:rPr>
          <w:bCs/>
          <w:sz w:val="28"/>
          <w:szCs w:val="28"/>
        </w:rPr>
        <w:t xml:space="preserve">204 945,3 </w:t>
      </w:r>
      <w:r>
        <w:rPr>
          <w:sz w:val="28"/>
          <w:szCs w:val="28"/>
        </w:rPr>
        <w:t>тыс</w:t>
      </w:r>
      <w:proofErr w:type="gramStart"/>
      <w:r>
        <w:rPr>
          <w:sz w:val="28"/>
          <w:szCs w:val="28"/>
        </w:rPr>
        <w:t>.р</w:t>
      </w:r>
      <w:proofErr w:type="gramEnd"/>
      <w:r>
        <w:rPr>
          <w:sz w:val="28"/>
          <w:szCs w:val="28"/>
        </w:rPr>
        <w:t xml:space="preserve">уб. и </w:t>
      </w:r>
      <w:proofErr w:type="spellStart"/>
      <w:r>
        <w:rPr>
          <w:sz w:val="28"/>
          <w:szCs w:val="28"/>
        </w:rPr>
        <w:t>профицит</w:t>
      </w:r>
      <w:proofErr w:type="spellEnd"/>
      <w:r>
        <w:rPr>
          <w:sz w:val="28"/>
          <w:szCs w:val="28"/>
        </w:rPr>
        <w:t xml:space="preserve"> бюджета в сумме 655,4 тыс.руб.</w:t>
      </w:r>
    </w:p>
    <w:p w:rsidR="006973E3" w:rsidRDefault="006973E3" w:rsidP="006973E3">
      <w:pPr>
        <w:ind w:firstLine="720"/>
        <w:jc w:val="both"/>
        <w:rPr>
          <w:sz w:val="28"/>
          <w:szCs w:val="28"/>
        </w:rPr>
      </w:pPr>
      <w:r>
        <w:rPr>
          <w:sz w:val="28"/>
          <w:szCs w:val="28"/>
        </w:rPr>
        <w:t xml:space="preserve">1.1. Утвердить отчет об исполнении доходов бюджета </w:t>
      </w:r>
      <w:proofErr w:type="spellStart"/>
      <w:r>
        <w:rPr>
          <w:sz w:val="28"/>
          <w:szCs w:val="28"/>
        </w:rPr>
        <w:t>Мокшанского</w:t>
      </w:r>
      <w:proofErr w:type="spellEnd"/>
      <w:r>
        <w:rPr>
          <w:sz w:val="28"/>
          <w:szCs w:val="28"/>
        </w:rPr>
        <w:t xml:space="preserve"> района по кодам классификации доходов бюджетов за первый квартал 2023 года согласно приложению № 1.</w:t>
      </w:r>
    </w:p>
    <w:p w:rsidR="006973E3" w:rsidRDefault="006973E3" w:rsidP="006973E3">
      <w:pPr>
        <w:ind w:firstLine="720"/>
        <w:jc w:val="both"/>
        <w:rPr>
          <w:sz w:val="28"/>
          <w:szCs w:val="28"/>
        </w:rPr>
      </w:pPr>
      <w:r>
        <w:rPr>
          <w:sz w:val="28"/>
          <w:szCs w:val="28"/>
        </w:rPr>
        <w:t xml:space="preserve">1.2. Утвердить отчет об исполнении источников финансирования дефицита бюджета </w:t>
      </w:r>
      <w:proofErr w:type="spellStart"/>
      <w:r>
        <w:rPr>
          <w:sz w:val="28"/>
          <w:szCs w:val="28"/>
        </w:rPr>
        <w:t>Мокшанского</w:t>
      </w:r>
      <w:proofErr w:type="spellEnd"/>
      <w:r>
        <w:rPr>
          <w:sz w:val="28"/>
          <w:szCs w:val="28"/>
        </w:rPr>
        <w:t xml:space="preserve"> района по кодам </w:t>
      </w:r>
      <w:proofErr w:type="gramStart"/>
      <w:r>
        <w:rPr>
          <w:sz w:val="28"/>
          <w:szCs w:val="28"/>
        </w:rPr>
        <w:t>классификации источников финансирования дефицитов бюджетов</w:t>
      </w:r>
      <w:proofErr w:type="gramEnd"/>
      <w:r>
        <w:rPr>
          <w:sz w:val="28"/>
          <w:szCs w:val="28"/>
        </w:rPr>
        <w:t xml:space="preserve"> за первый квартал 2023 года</w:t>
      </w:r>
      <w:r>
        <w:rPr>
          <w:bCs/>
          <w:sz w:val="28"/>
          <w:szCs w:val="28"/>
        </w:rPr>
        <w:t xml:space="preserve"> </w:t>
      </w:r>
      <w:r>
        <w:rPr>
          <w:sz w:val="28"/>
          <w:szCs w:val="28"/>
        </w:rPr>
        <w:t>согласно приложению №2.</w:t>
      </w:r>
    </w:p>
    <w:p w:rsidR="006973E3" w:rsidRDefault="006973E3" w:rsidP="006973E3">
      <w:pPr>
        <w:ind w:firstLine="720"/>
        <w:jc w:val="both"/>
        <w:rPr>
          <w:sz w:val="28"/>
          <w:szCs w:val="28"/>
        </w:rPr>
      </w:pPr>
      <w:r>
        <w:rPr>
          <w:sz w:val="28"/>
          <w:szCs w:val="28"/>
        </w:rPr>
        <w:t xml:space="preserve">1.3. Утвердить отчет об исполнении бюджета </w:t>
      </w:r>
      <w:proofErr w:type="spellStart"/>
      <w:r>
        <w:rPr>
          <w:sz w:val="28"/>
          <w:szCs w:val="28"/>
        </w:rPr>
        <w:t>Мокшанского</w:t>
      </w:r>
      <w:proofErr w:type="spellEnd"/>
      <w:r>
        <w:rPr>
          <w:sz w:val="28"/>
          <w:szCs w:val="28"/>
        </w:rPr>
        <w:t xml:space="preserve"> района по разделам и подразделам классификации расходов бюджетов </w:t>
      </w:r>
      <w:r>
        <w:rPr>
          <w:bCs/>
          <w:sz w:val="28"/>
          <w:szCs w:val="28"/>
        </w:rPr>
        <w:t>за первый квартал 2023 года</w:t>
      </w:r>
      <w:r>
        <w:rPr>
          <w:sz w:val="28"/>
          <w:szCs w:val="28"/>
        </w:rPr>
        <w:t xml:space="preserve">  согласно приложению № 3.</w:t>
      </w:r>
    </w:p>
    <w:p w:rsidR="006973E3" w:rsidRDefault="006973E3" w:rsidP="006973E3">
      <w:pPr>
        <w:ind w:firstLine="720"/>
        <w:jc w:val="both"/>
        <w:rPr>
          <w:sz w:val="28"/>
          <w:szCs w:val="28"/>
        </w:rPr>
      </w:pPr>
      <w:r>
        <w:rPr>
          <w:sz w:val="28"/>
          <w:szCs w:val="28"/>
        </w:rPr>
        <w:t xml:space="preserve">1.4. Утвердить отчет об исполнении бюджета </w:t>
      </w:r>
      <w:proofErr w:type="spellStart"/>
      <w:r>
        <w:rPr>
          <w:sz w:val="28"/>
          <w:szCs w:val="28"/>
        </w:rPr>
        <w:t>Мокшанского</w:t>
      </w:r>
      <w:proofErr w:type="spellEnd"/>
      <w:r>
        <w:rPr>
          <w:sz w:val="28"/>
          <w:szCs w:val="28"/>
        </w:rPr>
        <w:t xml:space="preserve"> района по ведомственной структуре расходов бюджета </w:t>
      </w:r>
      <w:r>
        <w:rPr>
          <w:bCs/>
          <w:sz w:val="28"/>
          <w:szCs w:val="28"/>
        </w:rPr>
        <w:t>за первый квартал 2023 года</w:t>
      </w:r>
      <w:r>
        <w:rPr>
          <w:sz w:val="28"/>
          <w:szCs w:val="28"/>
        </w:rPr>
        <w:t xml:space="preserve"> </w:t>
      </w:r>
      <w:r>
        <w:rPr>
          <w:sz w:val="28"/>
          <w:szCs w:val="28"/>
        </w:rPr>
        <w:lastRenderedPageBreak/>
        <w:t>согласно приложению № 4.</w:t>
      </w:r>
    </w:p>
    <w:p w:rsidR="006973E3" w:rsidRDefault="006973E3" w:rsidP="006973E3">
      <w:pPr>
        <w:ind w:firstLine="720"/>
        <w:jc w:val="both"/>
        <w:rPr>
          <w:sz w:val="28"/>
          <w:szCs w:val="28"/>
        </w:rPr>
      </w:pPr>
      <w:r>
        <w:rPr>
          <w:sz w:val="28"/>
          <w:szCs w:val="28"/>
        </w:rPr>
        <w:t xml:space="preserve">1.5. Утвердить отчет об исполнении  дотации  на выравнивание бюджетной обеспеченности поселений, финансируемой из бюджета </w:t>
      </w:r>
      <w:proofErr w:type="spellStart"/>
      <w:r>
        <w:rPr>
          <w:sz w:val="28"/>
          <w:szCs w:val="28"/>
        </w:rPr>
        <w:t>Мокшанского</w:t>
      </w:r>
      <w:proofErr w:type="spellEnd"/>
      <w:r>
        <w:rPr>
          <w:sz w:val="28"/>
          <w:szCs w:val="28"/>
        </w:rPr>
        <w:t xml:space="preserve"> района за первый квартал 2023 года согласно приложению № 5.</w:t>
      </w:r>
    </w:p>
    <w:p w:rsidR="006973E3" w:rsidRDefault="006973E3" w:rsidP="006973E3">
      <w:pPr>
        <w:ind w:firstLine="720"/>
        <w:jc w:val="both"/>
        <w:rPr>
          <w:sz w:val="28"/>
          <w:szCs w:val="28"/>
        </w:rPr>
      </w:pPr>
      <w:r>
        <w:rPr>
          <w:sz w:val="28"/>
          <w:szCs w:val="28"/>
        </w:rPr>
        <w:t xml:space="preserve">1.6. Утвердить отчет об исполнении иных межбюджетных трансферт, предоставляемых бюджетам поселений </w:t>
      </w:r>
      <w:proofErr w:type="spellStart"/>
      <w:r>
        <w:rPr>
          <w:sz w:val="28"/>
          <w:szCs w:val="28"/>
        </w:rPr>
        <w:t>Мокшанского</w:t>
      </w:r>
      <w:proofErr w:type="spellEnd"/>
      <w:r>
        <w:rPr>
          <w:sz w:val="28"/>
          <w:szCs w:val="28"/>
        </w:rPr>
        <w:t xml:space="preserve"> района из бюджета </w:t>
      </w:r>
      <w:proofErr w:type="spellStart"/>
      <w:r>
        <w:rPr>
          <w:sz w:val="28"/>
          <w:szCs w:val="28"/>
        </w:rPr>
        <w:t>Мокшанского</w:t>
      </w:r>
      <w:proofErr w:type="spellEnd"/>
      <w:r>
        <w:rPr>
          <w:sz w:val="28"/>
          <w:szCs w:val="28"/>
        </w:rPr>
        <w:t xml:space="preserve"> района за первый квартал 2023 год согласно приложению № 6.</w:t>
      </w:r>
    </w:p>
    <w:p w:rsidR="006973E3" w:rsidRDefault="006973E3" w:rsidP="006973E3">
      <w:pPr>
        <w:ind w:firstLine="720"/>
        <w:jc w:val="both"/>
        <w:rPr>
          <w:sz w:val="28"/>
          <w:szCs w:val="28"/>
        </w:rPr>
      </w:pPr>
      <w:r>
        <w:rPr>
          <w:sz w:val="28"/>
          <w:szCs w:val="28"/>
        </w:rPr>
        <w:t xml:space="preserve">1.7. Утвердить отчет об  использовании средств  из резервного фонда администрации </w:t>
      </w:r>
      <w:proofErr w:type="spellStart"/>
      <w:r>
        <w:rPr>
          <w:sz w:val="28"/>
          <w:szCs w:val="28"/>
        </w:rPr>
        <w:t>Мокшанского</w:t>
      </w:r>
      <w:proofErr w:type="spellEnd"/>
      <w:r>
        <w:rPr>
          <w:sz w:val="28"/>
          <w:szCs w:val="28"/>
        </w:rPr>
        <w:t xml:space="preserve"> района за первый квартал</w:t>
      </w:r>
      <w:r>
        <w:rPr>
          <w:bCs/>
          <w:sz w:val="28"/>
          <w:szCs w:val="28"/>
        </w:rPr>
        <w:t xml:space="preserve"> 2023 год</w:t>
      </w:r>
      <w:r>
        <w:rPr>
          <w:sz w:val="28"/>
          <w:szCs w:val="28"/>
        </w:rPr>
        <w:t xml:space="preserve"> согласно приложению № 7.</w:t>
      </w:r>
    </w:p>
    <w:p w:rsidR="006973E3" w:rsidRDefault="006973E3" w:rsidP="006973E3">
      <w:pPr>
        <w:ind w:firstLine="708"/>
        <w:jc w:val="both"/>
        <w:rPr>
          <w:sz w:val="28"/>
          <w:szCs w:val="28"/>
        </w:rPr>
      </w:pPr>
      <w:r>
        <w:rPr>
          <w:sz w:val="28"/>
          <w:szCs w:val="28"/>
        </w:rPr>
        <w:t xml:space="preserve">1.8. Утвердить отчет о предоставлении и погашении бюджетных кредитов </w:t>
      </w:r>
      <w:proofErr w:type="spellStart"/>
      <w:r>
        <w:rPr>
          <w:sz w:val="28"/>
          <w:szCs w:val="28"/>
        </w:rPr>
        <w:t>Мокшанского</w:t>
      </w:r>
      <w:proofErr w:type="spellEnd"/>
      <w:r>
        <w:rPr>
          <w:sz w:val="28"/>
          <w:szCs w:val="28"/>
        </w:rPr>
        <w:t xml:space="preserve"> района за первый квартал</w:t>
      </w:r>
      <w:r>
        <w:rPr>
          <w:bCs/>
          <w:sz w:val="28"/>
          <w:szCs w:val="28"/>
        </w:rPr>
        <w:t xml:space="preserve"> 2023 год</w:t>
      </w:r>
      <w:r>
        <w:rPr>
          <w:sz w:val="28"/>
          <w:szCs w:val="28"/>
        </w:rPr>
        <w:t xml:space="preserve"> согласно приложению № 8.</w:t>
      </w:r>
    </w:p>
    <w:p w:rsidR="006973E3" w:rsidRDefault="006973E3" w:rsidP="006973E3">
      <w:pPr>
        <w:ind w:firstLine="708"/>
        <w:jc w:val="both"/>
        <w:rPr>
          <w:sz w:val="28"/>
          <w:szCs w:val="28"/>
        </w:rPr>
      </w:pPr>
      <w:r>
        <w:rPr>
          <w:sz w:val="28"/>
          <w:szCs w:val="28"/>
        </w:rPr>
        <w:t xml:space="preserve">1.9. Утвердить отчет о состоянии и структуре муниципального внутреннего долга </w:t>
      </w:r>
      <w:proofErr w:type="spellStart"/>
      <w:r>
        <w:rPr>
          <w:sz w:val="28"/>
          <w:szCs w:val="28"/>
        </w:rPr>
        <w:t>Мокшанского</w:t>
      </w:r>
      <w:proofErr w:type="spellEnd"/>
      <w:r>
        <w:rPr>
          <w:sz w:val="28"/>
          <w:szCs w:val="28"/>
        </w:rPr>
        <w:t xml:space="preserve"> района за первый квартал</w:t>
      </w:r>
      <w:r>
        <w:rPr>
          <w:bCs/>
          <w:sz w:val="28"/>
          <w:szCs w:val="28"/>
        </w:rPr>
        <w:t xml:space="preserve"> 2023 год</w:t>
      </w:r>
      <w:r>
        <w:rPr>
          <w:sz w:val="28"/>
          <w:szCs w:val="28"/>
        </w:rPr>
        <w:t xml:space="preserve"> согласно приложению № 9.</w:t>
      </w:r>
    </w:p>
    <w:p w:rsidR="006973E3" w:rsidRDefault="006973E3" w:rsidP="006973E3">
      <w:pPr>
        <w:jc w:val="both"/>
        <w:rPr>
          <w:sz w:val="28"/>
          <w:szCs w:val="28"/>
        </w:rPr>
      </w:pPr>
      <w:r>
        <w:rPr>
          <w:sz w:val="28"/>
          <w:szCs w:val="28"/>
        </w:rPr>
        <w:tab/>
        <w:t xml:space="preserve">2. Направить настоящее постановление в Собрание представителей </w:t>
      </w:r>
      <w:proofErr w:type="spellStart"/>
      <w:r>
        <w:rPr>
          <w:sz w:val="28"/>
          <w:szCs w:val="28"/>
        </w:rPr>
        <w:t>Мокшанского</w:t>
      </w:r>
      <w:proofErr w:type="spellEnd"/>
      <w:r>
        <w:rPr>
          <w:sz w:val="28"/>
          <w:szCs w:val="28"/>
        </w:rPr>
        <w:t xml:space="preserve"> района и контрольно – счетную комиссию </w:t>
      </w:r>
      <w:proofErr w:type="spellStart"/>
      <w:r>
        <w:rPr>
          <w:sz w:val="28"/>
          <w:szCs w:val="28"/>
        </w:rPr>
        <w:t>Мокшанского</w:t>
      </w:r>
      <w:proofErr w:type="spellEnd"/>
      <w:r>
        <w:rPr>
          <w:sz w:val="28"/>
          <w:szCs w:val="28"/>
        </w:rPr>
        <w:t xml:space="preserve"> района.</w:t>
      </w:r>
    </w:p>
    <w:p w:rsidR="006973E3" w:rsidRDefault="006973E3" w:rsidP="006973E3">
      <w:pPr>
        <w:ind w:firstLine="720"/>
        <w:jc w:val="both"/>
        <w:rPr>
          <w:sz w:val="28"/>
          <w:szCs w:val="28"/>
        </w:rPr>
      </w:pPr>
      <w:r>
        <w:rPr>
          <w:sz w:val="28"/>
          <w:szCs w:val="28"/>
        </w:rPr>
        <w:t xml:space="preserve">3. Настоящее постановление опубликовать в информационном бюллетене «Ведомости органов местного самоуправления </w:t>
      </w:r>
      <w:proofErr w:type="spellStart"/>
      <w:r>
        <w:rPr>
          <w:sz w:val="28"/>
          <w:szCs w:val="28"/>
        </w:rPr>
        <w:t>Мокшанского</w:t>
      </w:r>
      <w:proofErr w:type="spellEnd"/>
      <w:r>
        <w:rPr>
          <w:sz w:val="28"/>
          <w:szCs w:val="28"/>
        </w:rPr>
        <w:t xml:space="preserve"> района Пензенской области».</w:t>
      </w:r>
    </w:p>
    <w:p w:rsidR="006973E3" w:rsidRDefault="006973E3" w:rsidP="006973E3">
      <w:pPr>
        <w:tabs>
          <w:tab w:val="left" w:pos="1872"/>
        </w:tabs>
        <w:jc w:val="center"/>
        <w:rPr>
          <w:sz w:val="16"/>
          <w:szCs w:val="16"/>
        </w:rPr>
      </w:pPr>
    </w:p>
    <w:p w:rsidR="006973E3" w:rsidRDefault="006973E3" w:rsidP="006973E3">
      <w:pPr>
        <w:widowControl/>
        <w:ind w:firstLine="709"/>
        <w:rPr>
          <w:sz w:val="28"/>
        </w:rPr>
      </w:pPr>
    </w:p>
    <w:tbl>
      <w:tblPr>
        <w:tblW w:w="9750" w:type="dxa"/>
        <w:tblLayout w:type="fixed"/>
        <w:tblLook w:val="04A0"/>
      </w:tblPr>
      <w:tblGrid>
        <w:gridCol w:w="4645"/>
        <w:gridCol w:w="5105"/>
      </w:tblGrid>
      <w:tr w:rsidR="006973E3" w:rsidTr="006973E3">
        <w:tc>
          <w:tcPr>
            <w:tcW w:w="4644" w:type="dxa"/>
          </w:tcPr>
          <w:p w:rsidR="006973E3" w:rsidRDefault="006973E3">
            <w:pPr>
              <w:widowControl/>
              <w:jc w:val="center"/>
              <w:rPr>
                <w:b/>
                <w:sz w:val="28"/>
              </w:rPr>
            </w:pPr>
            <w:r>
              <w:rPr>
                <w:b/>
                <w:sz w:val="28"/>
              </w:rPr>
              <w:t xml:space="preserve">Глава </w:t>
            </w:r>
            <w:proofErr w:type="spellStart"/>
            <w:r>
              <w:rPr>
                <w:b/>
                <w:sz w:val="28"/>
              </w:rPr>
              <w:t>Мокшанского</w:t>
            </w:r>
            <w:proofErr w:type="spellEnd"/>
            <w:r>
              <w:rPr>
                <w:b/>
                <w:sz w:val="28"/>
              </w:rPr>
              <w:t xml:space="preserve"> района</w:t>
            </w:r>
          </w:p>
          <w:p w:rsidR="006973E3" w:rsidRDefault="006973E3">
            <w:pPr>
              <w:widowControl/>
              <w:jc w:val="center"/>
              <w:rPr>
                <w:b/>
                <w:sz w:val="28"/>
              </w:rPr>
            </w:pPr>
          </w:p>
        </w:tc>
        <w:tc>
          <w:tcPr>
            <w:tcW w:w="5103" w:type="dxa"/>
            <w:hideMark/>
          </w:tcPr>
          <w:p w:rsidR="006973E3" w:rsidRDefault="006973E3">
            <w:pPr>
              <w:widowControl/>
              <w:ind w:firstLine="34"/>
              <w:jc w:val="right"/>
              <w:rPr>
                <w:b/>
                <w:sz w:val="28"/>
              </w:rPr>
            </w:pPr>
            <w:r>
              <w:rPr>
                <w:b/>
                <w:sz w:val="28"/>
              </w:rPr>
              <w:t>Н.Н.Тихомиров</w:t>
            </w:r>
          </w:p>
        </w:tc>
      </w:tr>
    </w:tbl>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6973E3" w:rsidRDefault="006973E3">
      <w:pPr>
        <w:widowControl/>
      </w:pPr>
    </w:p>
    <w:p w:rsidR="000625B3" w:rsidRDefault="000625B3">
      <w:pPr>
        <w:widowControl/>
      </w:pPr>
    </w:p>
    <w:p w:rsidR="000625B3" w:rsidRDefault="000625B3">
      <w:pPr>
        <w:widowControl/>
      </w:pPr>
    </w:p>
    <w:p w:rsidR="000625B3" w:rsidRDefault="000625B3">
      <w:pPr>
        <w:widowControl/>
      </w:pPr>
    </w:p>
    <w:p w:rsidR="006973E3" w:rsidRDefault="006973E3">
      <w:pPr>
        <w:widowControl/>
      </w:pPr>
    </w:p>
    <w:p w:rsidR="000625B3" w:rsidRDefault="000625B3">
      <w:pPr>
        <w:widowControl/>
      </w:pPr>
    </w:p>
    <w:tbl>
      <w:tblPr>
        <w:tblW w:w="10268" w:type="dxa"/>
        <w:tblInd w:w="103" w:type="dxa"/>
        <w:tblLayout w:type="fixed"/>
        <w:tblLook w:val="04A0"/>
      </w:tblPr>
      <w:tblGrid>
        <w:gridCol w:w="2050"/>
        <w:gridCol w:w="785"/>
        <w:gridCol w:w="669"/>
        <w:gridCol w:w="465"/>
        <w:gridCol w:w="1333"/>
        <w:gridCol w:w="93"/>
        <w:gridCol w:w="1195"/>
        <w:gridCol w:w="130"/>
        <w:gridCol w:w="951"/>
        <w:gridCol w:w="267"/>
        <w:gridCol w:w="841"/>
        <w:gridCol w:w="475"/>
        <w:gridCol w:w="640"/>
        <w:gridCol w:w="374"/>
      </w:tblGrid>
      <w:tr w:rsidR="00030DC2" w:rsidRPr="00030DC2" w:rsidTr="00117D26">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bookmarkStart w:id="0" w:name="RANGE!B1:H199"/>
            <w:bookmarkEnd w:id="0"/>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294" w:type="dxa"/>
            <w:gridSpan w:val="10"/>
            <w:tcBorders>
              <w:top w:val="nil"/>
              <w:left w:val="nil"/>
              <w:bottom w:val="nil"/>
              <w:right w:val="nil"/>
            </w:tcBorders>
            <w:shd w:val="clear" w:color="auto" w:fill="auto"/>
            <w:noWrap/>
            <w:vAlign w:val="bottom"/>
            <w:hideMark/>
          </w:tcPr>
          <w:p w:rsidR="00030DC2" w:rsidRPr="002C6C6A" w:rsidRDefault="00030DC2" w:rsidP="00030DC2">
            <w:pPr>
              <w:widowControl/>
              <w:jc w:val="right"/>
              <w:rPr>
                <w:sz w:val="28"/>
                <w:szCs w:val="28"/>
              </w:rPr>
            </w:pPr>
            <w:r w:rsidRPr="002C6C6A">
              <w:rPr>
                <w:sz w:val="28"/>
                <w:szCs w:val="28"/>
              </w:rPr>
              <w:t>Приложение № 1</w:t>
            </w:r>
          </w:p>
        </w:tc>
      </w:tr>
      <w:tr w:rsidR="00030DC2" w:rsidRPr="00030DC2" w:rsidTr="00117D26">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right"/>
              <w:rPr>
                <w:rFonts w:ascii="Arial" w:hAnsi="Arial" w:cs="Arial"/>
              </w:rPr>
            </w:pPr>
          </w:p>
        </w:tc>
        <w:tc>
          <w:tcPr>
            <w:tcW w:w="6294" w:type="dxa"/>
            <w:gridSpan w:val="10"/>
            <w:tcBorders>
              <w:top w:val="nil"/>
              <w:left w:val="nil"/>
              <w:bottom w:val="nil"/>
              <w:right w:val="nil"/>
            </w:tcBorders>
            <w:shd w:val="clear" w:color="auto" w:fill="auto"/>
            <w:noWrap/>
            <w:vAlign w:val="bottom"/>
            <w:hideMark/>
          </w:tcPr>
          <w:p w:rsidR="00030DC2" w:rsidRPr="002C6C6A" w:rsidRDefault="00030DC2" w:rsidP="00030DC2">
            <w:pPr>
              <w:widowControl/>
              <w:jc w:val="right"/>
              <w:rPr>
                <w:sz w:val="28"/>
                <w:szCs w:val="28"/>
              </w:rPr>
            </w:pPr>
            <w:r w:rsidRPr="002C6C6A">
              <w:rPr>
                <w:sz w:val="28"/>
                <w:szCs w:val="28"/>
              </w:rPr>
              <w:t>УТВЕРЖДЕНО</w:t>
            </w:r>
          </w:p>
        </w:tc>
      </w:tr>
      <w:tr w:rsidR="00030DC2" w:rsidRPr="00030DC2" w:rsidTr="00117D26">
        <w:trPr>
          <w:trHeight w:val="25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vAlign w:val="bottom"/>
            <w:hideMark/>
          </w:tcPr>
          <w:p w:rsidR="00030DC2" w:rsidRPr="00030DC2" w:rsidRDefault="00030DC2" w:rsidP="00030DC2">
            <w:pPr>
              <w:widowControl/>
              <w:rPr>
                <w:rFonts w:ascii="Arial" w:hAnsi="Arial" w:cs="Arial"/>
              </w:rPr>
            </w:pPr>
          </w:p>
        </w:tc>
        <w:tc>
          <w:tcPr>
            <w:tcW w:w="6294" w:type="dxa"/>
            <w:gridSpan w:val="10"/>
            <w:tcBorders>
              <w:top w:val="nil"/>
              <w:left w:val="nil"/>
              <w:bottom w:val="nil"/>
              <w:right w:val="nil"/>
            </w:tcBorders>
            <w:shd w:val="clear" w:color="auto" w:fill="auto"/>
            <w:vAlign w:val="bottom"/>
            <w:hideMark/>
          </w:tcPr>
          <w:p w:rsidR="00672B15" w:rsidRPr="002C6C6A" w:rsidRDefault="00030DC2" w:rsidP="00030DC2">
            <w:pPr>
              <w:widowControl/>
              <w:jc w:val="right"/>
              <w:rPr>
                <w:sz w:val="28"/>
                <w:szCs w:val="28"/>
              </w:rPr>
            </w:pPr>
            <w:r w:rsidRPr="002C6C6A">
              <w:rPr>
                <w:sz w:val="28"/>
                <w:szCs w:val="28"/>
              </w:rPr>
              <w:t xml:space="preserve">постановлением администрации </w:t>
            </w:r>
          </w:p>
          <w:p w:rsidR="00030DC2" w:rsidRPr="002C6C6A" w:rsidRDefault="00030DC2" w:rsidP="00030DC2">
            <w:pPr>
              <w:widowControl/>
              <w:jc w:val="right"/>
              <w:rPr>
                <w:sz w:val="28"/>
                <w:szCs w:val="28"/>
              </w:rPr>
            </w:pPr>
            <w:proofErr w:type="spellStart"/>
            <w:r w:rsidRPr="002C6C6A">
              <w:rPr>
                <w:sz w:val="28"/>
                <w:szCs w:val="28"/>
              </w:rPr>
              <w:t>Мокшанского</w:t>
            </w:r>
            <w:proofErr w:type="spellEnd"/>
            <w:r w:rsidRPr="002C6C6A">
              <w:rPr>
                <w:sz w:val="28"/>
                <w:szCs w:val="28"/>
              </w:rPr>
              <w:t xml:space="preserve"> района </w:t>
            </w:r>
          </w:p>
        </w:tc>
      </w:tr>
      <w:tr w:rsidR="00030DC2" w:rsidRPr="00030DC2" w:rsidTr="00117D26">
        <w:trPr>
          <w:trHeight w:val="315"/>
        </w:trPr>
        <w:tc>
          <w:tcPr>
            <w:tcW w:w="2835"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6294" w:type="dxa"/>
            <w:gridSpan w:val="10"/>
            <w:tcBorders>
              <w:top w:val="nil"/>
              <w:left w:val="nil"/>
              <w:bottom w:val="nil"/>
              <w:right w:val="nil"/>
            </w:tcBorders>
            <w:shd w:val="clear" w:color="auto" w:fill="auto"/>
            <w:noWrap/>
            <w:vAlign w:val="center"/>
            <w:hideMark/>
          </w:tcPr>
          <w:p w:rsidR="00030DC2" w:rsidRPr="002C6C6A" w:rsidRDefault="00030DC2" w:rsidP="006973E3">
            <w:pPr>
              <w:widowControl/>
              <w:jc w:val="right"/>
              <w:rPr>
                <w:sz w:val="28"/>
                <w:szCs w:val="28"/>
              </w:rPr>
            </w:pPr>
            <w:r w:rsidRPr="002C6C6A">
              <w:rPr>
                <w:sz w:val="28"/>
                <w:szCs w:val="28"/>
              </w:rPr>
              <w:t xml:space="preserve">от </w:t>
            </w:r>
            <w:r w:rsidR="00F01966">
              <w:rPr>
                <w:sz w:val="28"/>
                <w:szCs w:val="28"/>
              </w:rPr>
              <w:t>20.04.2023</w:t>
            </w:r>
            <w:r w:rsidRPr="002C6C6A">
              <w:rPr>
                <w:sz w:val="28"/>
                <w:szCs w:val="28"/>
              </w:rPr>
              <w:t xml:space="preserve"> №</w:t>
            </w:r>
            <w:r w:rsidR="00F01966">
              <w:rPr>
                <w:sz w:val="28"/>
                <w:szCs w:val="28"/>
              </w:rPr>
              <w:t>322</w:t>
            </w:r>
            <w:r w:rsidRPr="002C6C6A">
              <w:rPr>
                <w:sz w:val="28"/>
                <w:szCs w:val="28"/>
              </w:rPr>
              <w:t xml:space="preserve">  </w:t>
            </w:r>
          </w:p>
        </w:tc>
      </w:tr>
      <w:tr w:rsidR="00030DC2" w:rsidRPr="00030DC2" w:rsidTr="00117D26">
        <w:trPr>
          <w:trHeight w:val="315"/>
        </w:trPr>
        <w:tc>
          <w:tcPr>
            <w:tcW w:w="6720" w:type="dxa"/>
            <w:gridSpan w:val="8"/>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218" w:type="dxa"/>
            <w:gridSpan w:val="2"/>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p>
        </w:tc>
        <w:tc>
          <w:tcPr>
            <w:tcW w:w="1316" w:type="dxa"/>
            <w:gridSpan w:val="2"/>
            <w:tcBorders>
              <w:top w:val="nil"/>
              <w:left w:val="nil"/>
              <w:bottom w:val="nil"/>
              <w:right w:val="nil"/>
            </w:tcBorders>
            <w:shd w:val="clear" w:color="auto" w:fill="auto"/>
            <w:noWrap/>
            <w:vAlign w:val="bottom"/>
            <w:hideMark/>
          </w:tcPr>
          <w:p w:rsidR="00030DC2" w:rsidRPr="00030DC2" w:rsidRDefault="00030DC2" w:rsidP="00030DC2">
            <w:pPr>
              <w:widowControl/>
              <w:rPr>
                <w:rFonts w:ascii="Arial" w:hAnsi="Arial" w:cs="Arial"/>
              </w:rPr>
            </w:pPr>
          </w:p>
        </w:tc>
        <w:tc>
          <w:tcPr>
            <w:tcW w:w="1009" w:type="dxa"/>
            <w:gridSpan w:val="2"/>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rPr>
            </w:pPr>
          </w:p>
        </w:tc>
      </w:tr>
      <w:tr w:rsidR="00030DC2" w:rsidRPr="00030DC2" w:rsidTr="00117D26">
        <w:trPr>
          <w:trHeight w:val="315"/>
        </w:trPr>
        <w:tc>
          <w:tcPr>
            <w:tcW w:w="10263" w:type="dxa"/>
            <w:gridSpan w:val="14"/>
            <w:tcBorders>
              <w:top w:val="nil"/>
              <w:left w:val="nil"/>
              <w:bottom w:val="nil"/>
              <w:right w:val="nil"/>
            </w:tcBorders>
            <w:shd w:val="clear" w:color="auto" w:fill="auto"/>
            <w:noWrap/>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Отчет</w:t>
            </w:r>
          </w:p>
        </w:tc>
      </w:tr>
      <w:tr w:rsidR="00030DC2" w:rsidRPr="00030DC2" w:rsidTr="00117D26">
        <w:trPr>
          <w:trHeight w:val="315"/>
        </w:trPr>
        <w:tc>
          <w:tcPr>
            <w:tcW w:w="10263" w:type="dxa"/>
            <w:gridSpan w:val="14"/>
            <w:tcBorders>
              <w:top w:val="nil"/>
              <w:left w:val="nil"/>
              <w:bottom w:val="nil"/>
              <w:right w:val="nil"/>
            </w:tcBorders>
            <w:shd w:val="clear" w:color="auto" w:fill="auto"/>
            <w:vAlign w:val="bottom"/>
            <w:hideMark/>
          </w:tcPr>
          <w:p w:rsidR="00030DC2" w:rsidRPr="00030DC2" w:rsidRDefault="00030DC2" w:rsidP="00030DC2">
            <w:pPr>
              <w:widowControl/>
              <w:jc w:val="center"/>
              <w:rPr>
                <w:rFonts w:ascii="Arial" w:hAnsi="Arial" w:cs="Arial"/>
                <w:b/>
                <w:bCs/>
                <w:sz w:val="24"/>
                <w:szCs w:val="24"/>
              </w:rPr>
            </w:pPr>
            <w:r w:rsidRPr="00030DC2">
              <w:rPr>
                <w:rFonts w:ascii="Arial" w:hAnsi="Arial" w:cs="Arial"/>
                <w:b/>
                <w:bCs/>
                <w:sz w:val="24"/>
                <w:szCs w:val="24"/>
              </w:rPr>
              <w:t xml:space="preserve">об исполнении доходов бюджета </w:t>
            </w:r>
            <w:proofErr w:type="spellStart"/>
            <w:r w:rsidRPr="00030DC2">
              <w:rPr>
                <w:rFonts w:ascii="Arial" w:hAnsi="Arial" w:cs="Arial"/>
                <w:b/>
                <w:bCs/>
                <w:sz w:val="24"/>
                <w:szCs w:val="24"/>
              </w:rPr>
              <w:t>Мокшанского</w:t>
            </w:r>
            <w:proofErr w:type="spellEnd"/>
            <w:r w:rsidRPr="00030DC2">
              <w:rPr>
                <w:rFonts w:ascii="Arial" w:hAnsi="Arial" w:cs="Arial"/>
                <w:b/>
                <w:bCs/>
                <w:sz w:val="24"/>
                <w:szCs w:val="24"/>
              </w:rPr>
              <w:t xml:space="preserve"> района по кодам классификации доходов бюджетов </w:t>
            </w:r>
          </w:p>
        </w:tc>
      </w:tr>
      <w:tr w:rsidR="00030DC2" w:rsidRPr="00030DC2" w:rsidTr="00117D26">
        <w:trPr>
          <w:trHeight w:val="285"/>
        </w:trPr>
        <w:tc>
          <w:tcPr>
            <w:tcW w:w="10263" w:type="dxa"/>
            <w:gridSpan w:val="14"/>
            <w:tcBorders>
              <w:top w:val="nil"/>
              <w:left w:val="nil"/>
              <w:bottom w:val="nil"/>
              <w:right w:val="nil"/>
            </w:tcBorders>
            <w:shd w:val="clear" w:color="auto" w:fill="auto"/>
            <w:vAlign w:val="bottom"/>
            <w:hideMark/>
          </w:tcPr>
          <w:p w:rsidR="00030DC2" w:rsidRPr="00030DC2" w:rsidRDefault="00030DC2" w:rsidP="002C6C6A">
            <w:pPr>
              <w:widowControl/>
              <w:jc w:val="center"/>
              <w:rPr>
                <w:rFonts w:ascii="Arial" w:hAnsi="Arial" w:cs="Arial"/>
                <w:b/>
                <w:bCs/>
                <w:sz w:val="24"/>
                <w:szCs w:val="24"/>
              </w:rPr>
            </w:pPr>
            <w:r w:rsidRPr="00030DC2">
              <w:rPr>
                <w:rFonts w:ascii="Arial" w:hAnsi="Arial" w:cs="Arial"/>
                <w:b/>
                <w:bCs/>
                <w:sz w:val="24"/>
                <w:szCs w:val="24"/>
              </w:rPr>
              <w:t>за   1 квартал 202</w:t>
            </w:r>
            <w:r w:rsidR="002C6C6A">
              <w:rPr>
                <w:rFonts w:ascii="Arial" w:hAnsi="Arial" w:cs="Arial"/>
                <w:b/>
                <w:bCs/>
                <w:sz w:val="24"/>
                <w:szCs w:val="24"/>
              </w:rPr>
              <w:t>3</w:t>
            </w:r>
            <w:r w:rsidRPr="00030DC2">
              <w:rPr>
                <w:rFonts w:ascii="Arial" w:hAnsi="Arial" w:cs="Arial"/>
                <w:b/>
                <w:bCs/>
                <w:sz w:val="24"/>
                <w:szCs w:val="24"/>
              </w:rPr>
              <w:t xml:space="preserve"> год</w:t>
            </w:r>
          </w:p>
        </w:tc>
      </w:tr>
      <w:tr w:rsidR="00030DC2" w:rsidRPr="00030DC2" w:rsidTr="00117D26">
        <w:trPr>
          <w:trHeight w:val="315"/>
        </w:trPr>
        <w:tc>
          <w:tcPr>
            <w:tcW w:w="2835" w:type="dxa"/>
            <w:gridSpan w:val="2"/>
            <w:tcBorders>
              <w:top w:val="nil"/>
              <w:left w:val="nil"/>
              <w:bottom w:val="nil"/>
              <w:right w:val="nil"/>
            </w:tcBorders>
            <w:shd w:val="clear" w:color="auto" w:fill="auto"/>
            <w:noWrap/>
            <w:hideMark/>
          </w:tcPr>
          <w:p w:rsidR="00030DC2" w:rsidRPr="00030DC2" w:rsidRDefault="00030DC2" w:rsidP="00030DC2">
            <w:pPr>
              <w:widowControl/>
              <w:rPr>
                <w:sz w:val="24"/>
                <w:szCs w:val="24"/>
              </w:rPr>
            </w:pPr>
          </w:p>
        </w:tc>
        <w:tc>
          <w:tcPr>
            <w:tcW w:w="1134" w:type="dxa"/>
            <w:gridSpan w:val="2"/>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333" w:type="dxa"/>
            <w:tcBorders>
              <w:top w:val="nil"/>
              <w:left w:val="nil"/>
              <w:bottom w:val="nil"/>
              <w:right w:val="nil"/>
            </w:tcBorders>
            <w:shd w:val="clear" w:color="auto" w:fill="auto"/>
            <w:noWrap/>
            <w:vAlign w:val="center"/>
            <w:hideMark/>
          </w:tcPr>
          <w:p w:rsidR="00030DC2" w:rsidRPr="00030DC2" w:rsidRDefault="00030DC2" w:rsidP="00030DC2">
            <w:pPr>
              <w:widowControl/>
              <w:jc w:val="center"/>
              <w:rPr>
                <w:rFonts w:ascii="Arial" w:hAnsi="Arial" w:cs="Arial"/>
              </w:rPr>
            </w:pPr>
          </w:p>
        </w:tc>
        <w:tc>
          <w:tcPr>
            <w:tcW w:w="1418" w:type="dxa"/>
            <w:gridSpan w:val="3"/>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218" w:type="dxa"/>
            <w:gridSpan w:val="2"/>
            <w:tcBorders>
              <w:top w:val="nil"/>
              <w:left w:val="nil"/>
              <w:bottom w:val="nil"/>
              <w:right w:val="nil"/>
            </w:tcBorders>
            <w:shd w:val="clear" w:color="auto" w:fill="auto"/>
            <w:noWrap/>
            <w:hideMark/>
          </w:tcPr>
          <w:p w:rsidR="00030DC2" w:rsidRPr="00030DC2" w:rsidRDefault="00030DC2" w:rsidP="00030DC2">
            <w:pPr>
              <w:widowControl/>
              <w:rPr>
                <w:rFonts w:ascii="Arial" w:hAnsi="Arial" w:cs="Arial"/>
              </w:rPr>
            </w:pPr>
          </w:p>
        </w:tc>
        <w:tc>
          <w:tcPr>
            <w:tcW w:w="1316" w:type="dxa"/>
            <w:gridSpan w:val="2"/>
            <w:tcBorders>
              <w:top w:val="nil"/>
              <w:left w:val="nil"/>
              <w:bottom w:val="nil"/>
              <w:right w:val="nil"/>
            </w:tcBorders>
            <w:shd w:val="clear" w:color="auto" w:fill="auto"/>
            <w:noWrap/>
            <w:vAlign w:val="bottom"/>
            <w:hideMark/>
          </w:tcPr>
          <w:p w:rsidR="00030DC2" w:rsidRPr="00117D26" w:rsidRDefault="00117D26" w:rsidP="00117D26">
            <w:pPr>
              <w:widowControl/>
              <w:rPr>
                <w:rFonts w:ascii="Arial" w:hAnsi="Arial" w:cs="Arial"/>
                <w:sz w:val="18"/>
                <w:szCs w:val="18"/>
              </w:rPr>
            </w:pPr>
            <w:r>
              <w:rPr>
                <w:rFonts w:ascii="Arial" w:hAnsi="Arial" w:cs="Arial"/>
                <w:sz w:val="18"/>
                <w:szCs w:val="18"/>
              </w:rPr>
              <w:t>(тыс</w:t>
            </w:r>
            <w:proofErr w:type="gramStart"/>
            <w:r>
              <w:rPr>
                <w:rFonts w:ascii="Arial" w:hAnsi="Arial" w:cs="Arial"/>
                <w:sz w:val="18"/>
                <w:szCs w:val="18"/>
              </w:rPr>
              <w:t>.р</w:t>
            </w:r>
            <w:proofErr w:type="gramEnd"/>
            <w:r w:rsidR="00030DC2" w:rsidRPr="00117D26">
              <w:rPr>
                <w:rFonts w:ascii="Arial" w:hAnsi="Arial" w:cs="Arial"/>
                <w:sz w:val="18"/>
                <w:szCs w:val="18"/>
              </w:rPr>
              <w:t>ублей)</w:t>
            </w:r>
          </w:p>
        </w:tc>
        <w:tc>
          <w:tcPr>
            <w:tcW w:w="1009" w:type="dxa"/>
            <w:gridSpan w:val="2"/>
            <w:tcBorders>
              <w:top w:val="nil"/>
              <w:left w:val="nil"/>
              <w:bottom w:val="nil"/>
              <w:right w:val="nil"/>
            </w:tcBorders>
            <w:shd w:val="clear" w:color="auto" w:fill="auto"/>
            <w:noWrap/>
            <w:vAlign w:val="bottom"/>
            <w:hideMark/>
          </w:tcPr>
          <w:p w:rsidR="00030DC2" w:rsidRPr="00117D26" w:rsidRDefault="00030DC2" w:rsidP="00030DC2">
            <w:pPr>
              <w:widowControl/>
              <w:jc w:val="center"/>
              <w:rPr>
                <w:rFonts w:ascii="Arial" w:hAnsi="Arial" w:cs="Arial"/>
                <w:sz w:val="18"/>
                <w:szCs w:val="18"/>
              </w:rPr>
            </w:pPr>
          </w:p>
        </w:tc>
      </w:tr>
      <w:tr w:rsidR="00117D26" w:rsidRPr="00117D26" w:rsidTr="00117D26">
        <w:trPr>
          <w:gridAfter w:val="1"/>
          <w:wAfter w:w="374" w:type="dxa"/>
          <w:trHeight w:val="255"/>
        </w:trPr>
        <w:tc>
          <w:tcPr>
            <w:tcW w:w="20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b/>
                <w:bCs/>
                <w:sz w:val="24"/>
                <w:szCs w:val="24"/>
              </w:rPr>
            </w:pPr>
            <w:r w:rsidRPr="00117D26">
              <w:rPr>
                <w:b/>
                <w:bCs/>
                <w:sz w:val="24"/>
                <w:szCs w:val="24"/>
              </w:rPr>
              <w:t>Наименование кода поступлений в бюджет</w:t>
            </w:r>
          </w:p>
        </w:tc>
        <w:tc>
          <w:tcPr>
            <w:tcW w:w="3345" w:type="dxa"/>
            <w:gridSpan w:val="5"/>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Код классификации доходов бюджета</w:t>
            </w:r>
          </w:p>
        </w:tc>
        <w:tc>
          <w:tcPr>
            <w:tcW w:w="11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Утверждено на 2023 год</w:t>
            </w:r>
          </w:p>
        </w:tc>
        <w:tc>
          <w:tcPr>
            <w:tcW w:w="10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План на            1 квартал 2023г.</w:t>
            </w:r>
          </w:p>
        </w:tc>
        <w:tc>
          <w:tcPr>
            <w:tcW w:w="110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Исполнено за 1 квартал   2023г.</w:t>
            </w:r>
          </w:p>
        </w:tc>
        <w:tc>
          <w:tcPr>
            <w:tcW w:w="111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исполнения </w:t>
            </w:r>
          </w:p>
        </w:tc>
      </w:tr>
      <w:tr w:rsidR="00117D26" w:rsidRPr="00117D26" w:rsidTr="00117D26">
        <w:trPr>
          <w:gridAfter w:val="1"/>
          <w:wAfter w:w="374" w:type="dxa"/>
          <w:trHeight w:val="2100"/>
        </w:trPr>
        <w:tc>
          <w:tcPr>
            <w:tcW w:w="20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Код главного администратора доходов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proofErr w:type="gramStart"/>
            <w:r w:rsidRPr="00117D26">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19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08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0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c>
          <w:tcPr>
            <w:tcW w:w="1115"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rFonts w:ascii="Arial" w:hAnsi="Arial" w:cs="Arial"/>
                <w:b/>
                <w:bCs/>
              </w:rPr>
            </w:pP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b/>
                <w:bCs/>
                <w:sz w:val="24"/>
                <w:szCs w:val="24"/>
              </w:rPr>
            </w:pPr>
            <w:r w:rsidRPr="00117D26">
              <w:rPr>
                <w:b/>
                <w:bCs/>
                <w:sz w:val="24"/>
                <w:szCs w:val="24"/>
              </w:rPr>
              <w:t>1</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w:t>
            </w:r>
          </w:p>
        </w:tc>
        <w:tc>
          <w:tcPr>
            <w:tcW w:w="1195"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4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sz w:val="16"/>
                <w:szCs w:val="16"/>
              </w:rPr>
            </w:pPr>
            <w:r w:rsidRPr="00117D26">
              <w:rPr>
                <w:rFonts w:ascii="Arial" w:hAnsi="Arial" w:cs="Arial"/>
                <w:b/>
                <w:bCs/>
                <w:sz w:val="16"/>
                <w:szCs w:val="16"/>
              </w:rPr>
              <w:t>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jc w:val="center"/>
              <w:rPr>
                <w:rFonts w:ascii="Arial" w:hAnsi="Arial" w:cs="Arial"/>
                <w:b/>
                <w:bCs/>
              </w:rPr>
            </w:pPr>
            <w:r w:rsidRPr="00117D26">
              <w:rPr>
                <w:rFonts w:ascii="Arial" w:hAnsi="Arial" w:cs="Arial"/>
                <w:b/>
                <w:bCs/>
              </w:rPr>
              <w:t>7</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jc w:val="center"/>
              <w:rPr>
                <w:b/>
                <w:bCs/>
                <w:sz w:val="24"/>
                <w:szCs w:val="24"/>
              </w:rPr>
            </w:pPr>
            <w:r w:rsidRPr="00117D26">
              <w:rPr>
                <w:b/>
                <w:bCs/>
                <w:sz w:val="24"/>
                <w:szCs w:val="24"/>
              </w:rPr>
              <w:t>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77 797,1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19 597,5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13 115,3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7D26" w:rsidRPr="00117D26" w:rsidRDefault="00117D26" w:rsidP="00117D26">
            <w:pPr>
              <w:widowControl/>
              <w:jc w:val="center"/>
              <w:rPr>
                <w:rFonts w:ascii="Arial" w:hAnsi="Arial" w:cs="Arial"/>
                <w:b/>
                <w:bCs/>
              </w:rPr>
            </w:pPr>
            <w:r w:rsidRPr="00117D26">
              <w:rPr>
                <w:rFonts w:ascii="Arial" w:hAnsi="Arial" w:cs="Arial"/>
                <w:b/>
                <w:bCs/>
              </w:rPr>
              <w:t>66,9</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в том числе: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Налог на доходы физических лиц</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1 01 02000 01 0000 110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56 422,0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11 890,0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8 864,4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7D26" w:rsidRPr="00117D26" w:rsidRDefault="00117D26" w:rsidP="00117D26">
            <w:pPr>
              <w:widowControl/>
              <w:jc w:val="center"/>
              <w:rPr>
                <w:rFonts w:ascii="Arial" w:hAnsi="Arial" w:cs="Arial"/>
                <w:b/>
                <w:bCs/>
              </w:rPr>
            </w:pPr>
            <w:r w:rsidRPr="00117D26">
              <w:rPr>
                <w:rFonts w:ascii="Arial" w:hAnsi="Arial" w:cs="Arial"/>
                <w:b/>
                <w:bCs/>
              </w:rPr>
              <w:t>74,6</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1 01 02010 01 0000 110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52 550,0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11 440,0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7 989,6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69,8</w:t>
            </w:r>
          </w:p>
        </w:tc>
      </w:tr>
      <w:tr w:rsidR="00117D26" w:rsidRPr="00117D26" w:rsidTr="00117D26">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1 01 02020 01 0000 110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458,0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-14,9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-37,3</w:t>
            </w:r>
          </w:p>
        </w:tc>
      </w:tr>
      <w:tr w:rsidR="00117D26" w:rsidRPr="00117D26" w:rsidTr="00117D26">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1 01 02030 01 0000 110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674,0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130,0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-23,2</w:t>
            </w:r>
          </w:p>
        </w:tc>
      </w:tr>
      <w:tr w:rsidR="00117D26" w:rsidRPr="00117D26" w:rsidTr="00117D26">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w:t>
            </w:r>
            <w:r w:rsidRPr="00117D26">
              <w:rPr>
                <w:sz w:val="24"/>
                <w:szCs w:val="24"/>
              </w:rPr>
              <w:lastRenderedPageBreak/>
              <w:t>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1 01 02040 01 0000 110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640,0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162,6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203,3</w:t>
            </w:r>
          </w:p>
        </w:tc>
      </w:tr>
      <w:tr w:rsidR="00117D26" w:rsidRPr="00117D26" w:rsidTr="00117D26">
        <w:trPr>
          <w:gridAfter w:val="1"/>
          <w:wAfter w:w="374" w:type="dxa"/>
          <w:trHeight w:val="22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1 01 02080 01 0000 110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2 100,0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65,1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32,6</w:t>
            </w:r>
          </w:p>
        </w:tc>
      </w:tr>
      <w:tr w:rsidR="00117D26" w:rsidRPr="00117D26" w:rsidTr="00117D26">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1 01 02130 01 0000 110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266,6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 xml:space="preserve">Налог на доходы физических лиц в отношении доходов от долевого участия </w:t>
            </w:r>
            <w:r w:rsidRPr="00117D26">
              <w:rPr>
                <w:sz w:val="24"/>
                <w:szCs w:val="24"/>
              </w:rPr>
              <w:lastRenderedPageBreak/>
              <w:t>в организации, полученных в виде дивидендов (в части суммы налога, превышающей 650 000 рублей)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1 01 02140 01 0000 110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425,6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b/>
                <w:bCs/>
                <w:sz w:val="24"/>
                <w:szCs w:val="24"/>
              </w:rPr>
            </w:pPr>
            <w:r w:rsidRPr="00117D26">
              <w:rPr>
                <w:b/>
                <w:bCs/>
                <w:sz w:val="24"/>
                <w:szCs w:val="24"/>
              </w:rPr>
              <w:lastRenderedPageBreak/>
              <w:t>Акцизы по подакцизным товарам (продукции), производимым на территории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1 03 02000 01 0000 110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5 373,0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1 215,0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1 444,5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118,9</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color w:val="000000"/>
                <w:sz w:val="24"/>
                <w:szCs w:val="24"/>
              </w:rPr>
            </w:pPr>
            <w:r w:rsidRPr="00117D26">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1 03 02231 01 0000 110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2 545,0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539,0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742,6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137,8</w:t>
            </w:r>
          </w:p>
        </w:tc>
      </w:tr>
      <w:tr w:rsidR="00117D26" w:rsidRPr="00117D26" w:rsidTr="00117D26">
        <w:trPr>
          <w:gridAfter w:val="1"/>
          <w:wAfter w:w="374" w:type="dxa"/>
          <w:trHeight w:val="23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color w:val="000000"/>
                <w:sz w:val="24"/>
                <w:szCs w:val="24"/>
              </w:rPr>
            </w:pPr>
            <w:r w:rsidRPr="00117D26">
              <w:rPr>
                <w:color w:val="000000"/>
                <w:sz w:val="24"/>
                <w:szCs w:val="24"/>
              </w:rPr>
              <w:t xml:space="preserve"> Доходы от уплаты акцизов на моторные масла для дизельных и (или) карбюраторных (</w:t>
            </w:r>
            <w:proofErr w:type="spellStart"/>
            <w:r w:rsidRPr="00117D26">
              <w:rPr>
                <w:color w:val="000000"/>
                <w:sz w:val="24"/>
                <w:szCs w:val="24"/>
              </w:rPr>
              <w:t>инжекторных</w:t>
            </w:r>
            <w:proofErr w:type="spellEnd"/>
            <w:r w:rsidRPr="00117D26">
              <w:rPr>
                <w:color w:val="000000"/>
                <w:sz w:val="24"/>
                <w:szCs w:val="24"/>
              </w:rPr>
              <w:t xml:space="preserve">) двигателей, подлежащие распределению между бюджетами субъектов Российской Федерации и местными бюджетами с учетом </w:t>
            </w:r>
            <w:r w:rsidRPr="00117D26">
              <w:rPr>
                <w:color w:val="000000"/>
                <w:sz w:val="24"/>
                <w:szCs w:val="24"/>
              </w:rPr>
              <w:lastRenderedPageBreak/>
              <w:t>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1 03 02241 01 0000 110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103,3</w:t>
            </w:r>
          </w:p>
        </w:tc>
      </w:tr>
      <w:tr w:rsidR="00117D26" w:rsidRPr="00117D26" w:rsidTr="00117D26">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color w:val="000000"/>
                <w:sz w:val="24"/>
                <w:szCs w:val="24"/>
              </w:rPr>
            </w:pPr>
            <w:r w:rsidRPr="00117D26">
              <w:rPr>
                <w:color w:val="000000"/>
                <w:sz w:val="24"/>
                <w:szCs w:val="24"/>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1 03 02251 01 0000 110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3 146,0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761,0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794,0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104,3</w:t>
            </w:r>
          </w:p>
        </w:tc>
      </w:tr>
      <w:tr w:rsidR="00117D26" w:rsidRPr="00117D26" w:rsidTr="00117D26">
        <w:trPr>
          <w:gridAfter w:val="1"/>
          <w:wAfter w:w="374" w:type="dxa"/>
          <w:trHeight w:val="20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color w:val="000000"/>
                <w:sz w:val="24"/>
                <w:szCs w:val="24"/>
              </w:rPr>
            </w:pPr>
            <w:r w:rsidRPr="00117D26">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1 03 02261 01 0000 110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-336,0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-95,2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108,2</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Налоги на совокупный доход</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1 05 00000 00 0000 000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12 312,0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5 557,0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2 164,4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38,9</w:t>
            </w:r>
          </w:p>
        </w:tc>
      </w:tr>
      <w:tr w:rsidR="00117D26" w:rsidRPr="00117D26" w:rsidTr="00117D26">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Налог, взимаемый в связи с применением упрощенной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1 05 01010 01 0000 110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1 707,0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357,0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793,8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222,4</w:t>
            </w:r>
          </w:p>
        </w:tc>
      </w:tr>
      <w:tr w:rsidR="00117D26" w:rsidRPr="00117D26" w:rsidTr="00117D26">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Един налог на вмененный доход для отдельных видов деятельности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1 05 02000 02 0000 110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-210,7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Единый сельскохозяйственный  налог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1 05 03000 01 0000 110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7 396,0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4 500,0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1 949,8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43,3</w:t>
            </w:r>
          </w:p>
        </w:tc>
      </w:tr>
      <w:tr w:rsidR="00117D26" w:rsidRPr="00117D26" w:rsidTr="00117D26">
        <w:trPr>
          <w:gridAfter w:val="1"/>
          <w:wAfter w:w="374" w:type="dxa"/>
          <w:trHeight w:val="6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Налог, взимаемый в связи с применением патентной системы налогообложения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1 05 04000 02 0000 110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3 209,0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-368,5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-52,6</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Государственная пошлина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1 08 00000 00 0000 000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3 690,1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935,5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642,0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68,6</w:t>
            </w:r>
          </w:p>
        </w:tc>
      </w:tr>
      <w:tr w:rsidR="00117D26" w:rsidRPr="00117D26" w:rsidTr="00117D26">
        <w:trPr>
          <w:gridAfter w:val="1"/>
          <w:wAfter w:w="374" w:type="dxa"/>
          <w:trHeight w:val="13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Государственная пошлина  по делам</w:t>
            </w:r>
            <w:proofErr w:type="gramStart"/>
            <w:r w:rsidRPr="00117D26">
              <w:rPr>
                <w:sz w:val="24"/>
                <w:szCs w:val="24"/>
              </w:rPr>
              <w:t xml:space="preserve"> ,</w:t>
            </w:r>
            <w:proofErr w:type="gramEnd"/>
            <w:r w:rsidRPr="00117D26">
              <w:rPr>
                <w:sz w:val="24"/>
                <w:szCs w:val="24"/>
              </w:rPr>
              <w:t xml:space="preserve"> рассматриваемым в  судах общей юрисдикции, мировыми судьями (за исключением Верховного суда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1 08 03010 01 0000 110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3 515,0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535,7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59,5</w:t>
            </w:r>
          </w:p>
        </w:tc>
      </w:tr>
      <w:tr w:rsidR="00117D26" w:rsidRPr="00117D26" w:rsidTr="00117D26">
        <w:trPr>
          <w:gridAfter w:val="1"/>
          <w:wAfter w:w="374" w:type="dxa"/>
          <w:trHeight w:val="208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w:t>
            </w:r>
            <w:r w:rsidRPr="00117D26">
              <w:rPr>
                <w:b/>
                <w:bCs/>
                <w:sz w:val="24"/>
                <w:szCs w:val="24"/>
              </w:rPr>
              <w:lastRenderedPageBreak/>
              <w:t>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1 08 06000 01 0000 110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lastRenderedPageBreak/>
              <w:t xml:space="preserve"> Государственная пошлина за государственную регистрацию, а также за совершение прочих юридически значимых действий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1 08 07000 01 0000 110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166,1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35,5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103,3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291,0</w:t>
            </w:r>
          </w:p>
        </w:tc>
      </w:tr>
      <w:tr w:rsidR="00117D26" w:rsidRPr="00117D26" w:rsidTr="00117D26">
        <w:trPr>
          <w:gridAfter w:val="1"/>
          <w:wAfter w:w="374" w:type="dxa"/>
          <w:trHeight w:val="247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1 08 07010 01 0000 110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Государственная пошлина за государственную регистрацию прав, ограничений (обременений) прав на недвижимое имущество и сделок с ним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321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1 08 07020 01 0000 110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26,1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68,1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1135,0</w:t>
            </w:r>
          </w:p>
        </w:tc>
      </w:tr>
      <w:tr w:rsidR="00117D26" w:rsidRPr="00117D26" w:rsidTr="00117D26">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lastRenderedPageBreak/>
              <w:t xml:space="preserve"> Государственная пошлина за выдачу и обмен паспорта гражданина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1 08 07100 01 0000 110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58,0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12,4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107,8</w:t>
            </w:r>
          </w:p>
        </w:tc>
      </w:tr>
      <w:tr w:rsidR="00117D26" w:rsidRPr="00117D26" w:rsidTr="00117D26">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1 08 07141 01 0000 110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22,8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126,7</w:t>
            </w:r>
          </w:p>
        </w:tc>
      </w:tr>
      <w:tr w:rsidR="00117D26" w:rsidRPr="00117D26" w:rsidTr="00117D26">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Задолженность и перерасчеты по отмененным налогам, сборам и иным обязательным платежам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1 09 00000 00 0000 000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Прочие налоги и сборы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1 09 06000 02 0000 110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Налог с продаж</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1 09 06010 02 0000 110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Неналоговые доходы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20 196,3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3 467,0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5 604,1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161,6</w:t>
            </w:r>
          </w:p>
        </w:tc>
      </w:tr>
      <w:tr w:rsidR="00117D26" w:rsidRPr="00117D26" w:rsidTr="00117D26">
        <w:trPr>
          <w:gridAfter w:val="1"/>
          <w:wAfter w:w="374" w:type="dxa"/>
          <w:trHeight w:val="8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Доходы от использования имущества, находящегося в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1 11 00000 00 0000 000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11 482,0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2 795,0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4 124,3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147,6</w:t>
            </w:r>
          </w:p>
        </w:tc>
      </w:tr>
      <w:tr w:rsidR="00117D26" w:rsidRPr="00117D26" w:rsidTr="00117D26">
        <w:trPr>
          <w:gridAfter w:val="1"/>
          <w:wAfter w:w="374" w:type="dxa"/>
          <w:trHeight w:val="23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1 11 05000 00 0000 120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11 482,0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2 795,0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4 124,3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147,6</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1 11 05010 00 0000 120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10 754,0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2 615,0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3 932,2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150,4</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 xml:space="preserve">Доходы, получаемые в виде арендной платы за земельные участки, государственная собственность на которые не разграничена и </w:t>
            </w:r>
            <w:r w:rsidRPr="00117D26">
              <w:rPr>
                <w:sz w:val="24"/>
                <w:szCs w:val="24"/>
              </w:rPr>
              <w:lastRenderedPageBreak/>
              <w:t>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1 11 05013 05 0000 120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10 278,0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2 500,0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3 845,3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153,8</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1 11 05013 13 0000 120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476,0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86,9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75,6</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w:t>
            </w:r>
            <w:r w:rsidRPr="00117D26">
              <w:rPr>
                <w:b/>
                <w:bCs/>
                <w:sz w:val="24"/>
                <w:szCs w:val="24"/>
              </w:rPr>
              <w:lastRenderedPageBreak/>
              <w:t>имущества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1 11 05030 00 0000 120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682,0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170,0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171,7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101,0</w:t>
            </w:r>
          </w:p>
        </w:tc>
      </w:tr>
      <w:tr w:rsidR="00117D26" w:rsidRPr="00117D26" w:rsidTr="00117D26">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1 11 05035 05 0000 120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99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1 11 05035 05 0000 120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682,0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170,0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170,6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100,4</w:t>
            </w:r>
          </w:p>
        </w:tc>
      </w:tr>
      <w:tr w:rsidR="00117D26" w:rsidRPr="00117D26" w:rsidTr="00117D26">
        <w:trPr>
          <w:gridAfter w:val="1"/>
          <w:wAfter w:w="374" w:type="dxa"/>
          <w:trHeight w:val="11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Доходы от сдачи в аренду имущества, составляющего казну муниципальных районов (за исключением земельных участков)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1 11 05075 05 0000 120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46,0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20,4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204,0</w:t>
            </w:r>
          </w:p>
        </w:tc>
      </w:tr>
      <w:tr w:rsidR="00117D26" w:rsidRPr="00117D26" w:rsidTr="00117D26">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lastRenderedPageBreak/>
              <w:t>Платежи при пользовании природными ресурсами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1 12 00000 00 0000 000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830,4</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354,0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1 015,4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286,8</w:t>
            </w:r>
          </w:p>
        </w:tc>
      </w:tr>
      <w:tr w:rsidR="00117D26" w:rsidRPr="00117D26" w:rsidTr="00117D26">
        <w:trPr>
          <w:gridAfter w:val="1"/>
          <w:wAfter w:w="374" w:type="dxa"/>
          <w:trHeight w:val="6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Плата за негативное воздействие на окружающую среду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048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1 12 01000 01 0000 120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830,4</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354,0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1 015,4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286,8</w:t>
            </w:r>
          </w:p>
        </w:tc>
      </w:tr>
      <w:tr w:rsidR="00117D26" w:rsidRPr="00117D26" w:rsidTr="00117D26">
        <w:trPr>
          <w:gridAfter w:val="1"/>
          <w:wAfter w:w="374" w:type="dxa"/>
          <w:trHeight w:val="8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Прочие доходы от оказания платных услуг (работ) и компенсации затрат государства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1 13 00000 00 0000 130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41,0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22,3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159,3</w:t>
            </w:r>
          </w:p>
        </w:tc>
      </w:tr>
      <w:tr w:rsidR="00117D26" w:rsidRPr="00117D26" w:rsidTr="00117D26">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41,0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22,3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159,3</w:t>
            </w:r>
          </w:p>
        </w:tc>
      </w:tr>
      <w:tr w:rsidR="00117D26" w:rsidRPr="00117D26" w:rsidTr="00117D26">
        <w:trPr>
          <w:gridAfter w:val="1"/>
          <w:wAfter w:w="374" w:type="dxa"/>
          <w:trHeight w:val="1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1 13 02065 05 0000 130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41,0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13,2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94,3</w:t>
            </w:r>
          </w:p>
        </w:tc>
      </w:tr>
      <w:tr w:rsidR="00117D26" w:rsidRPr="00117D26" w:rsidTr="00117D26">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t xml:space="preserve">Прочие доходы от компенсации затрат бюджетов муниципальных </w:t>
            </w:r>
            <w:r w:rsidRPr="00117D26">
              <w:rPr>
                <w:b/>
                <w:bCs/>
                <w:sz w:val="24"/>
                <w:szCs w:val="24"/>
              </w:rPr>
              <w:lastRenderedPageBreak/>
              <w:t>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6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Прочие доходы от компенсации затрат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1 13 020995 05 0000 130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Доходы от продажи материальных и нематериальных активов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1 14 00000 00 0000 000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6 967,0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307,7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256,4</w:t>
            </w:r>
          </w:p>
        </w:tc>
      </w:tr>
      <w:tr w:rsidR="00117D26" w:rsidRPr="00117D26" w:rsidTr="00117D26">
        <w:trPr>
          <w:gridAfter w:val="1"/>
          <w:wAfter w:w="374" w:type="dxa"/>
          <w:trHeight w:val="27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1 14 02050 05 0000 410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26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w:t>
            </w:r>
            <w:r w:rsidRPr="00117D26">
              <w:rPr>
                <w:sz w:val="24"/>
                <w:szCs w:val="24"/>
              </w:rPr>
              <w:lastRenderedPageBreak/>
              <w:t>муниципальных унитарных предприятий, в том числе казенных), в части реализации материальных запасов по указанному имуществу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1 14 02053 05 0000 440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14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lastRenderedPageBreak/>
              <w:t>Доходы от продажи земельных участков, государственная собственность на которые не разграничена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1 14 06010 00 0000 430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6 414,0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209,4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1 14 06013 05 0000 430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6 414,0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18,6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1 14 06013 13 0000 430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190,8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 xml:space="preserve">Плата за увеличение площади земельных участков, находящихся в частной собственности, в результате перераспределения таких </w:t>
            </w:r>
            <w:r w:rsidRPr="00117D26">
              <w:rPr>
                <w:b/>
                <w:bCs/>
                <w:sz w:val="24"/>
                <w:szCs w:val="24"/>
              </w:rPr>
              <w:lastRenderedPageBreak/>
              <w:t>земельных участков и земель (или) земельных участков, находящихся в государственной или муниципальной собственности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1 14 06313 00 0000 430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553,0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98,3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81,9</w:t>
            </w:r>
          </w:p>
        </w:tc>
      </w:tr>
      <w:tr w:rsidR="00117D26" w:rsidRPr="00117D26" w:rsidTr="00117D26">
        <w:trPr>
          <w:gridAfter w:val="1"/>
          <w:wAfter w:w="374" w:type="dxa"/>
          <w:trHeight w:val="270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1 14 06313 05 0000 430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245,0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80,4</w:t>
            </w:r>
          </w:p>
        </w:tc>
      </w:tr>
      <w:tr w:rsidR="00117D26" w:rsidRPr="00117D26" w:rsidTr="00117D26">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1 14 06313 13 0000 430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308,0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58,1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83,0</w:t>
            </w:r>
          </w:p>
        </w:tc>
      </w:tr>
      <w:tr w:rsidR="00117D26" w:rsidRPr="00117D26" w:rsidTr="00117D26">
        <w:trPr>
          <w:gridAfter w:val="1"/>
          <w:wAfter w:w="374" w:type="dxa"/>
          <w:trHeight w:val="4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 xml:space="preserve">Штрафы, санкции, </w:t>
            </w:r>
            <w:r w:rsidRPr="00117D26">
              <w:rPr>
                <w:b/>
                <w:bCs/>
                <w:sz w:val="24"/>
                <w:szCs w:val="24"/>
              </w:rPr>
              <w:lastRenderedPageBreak/>
              <w:t>возмещение ущерба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lastRenderedPageBreak/>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1 16 00000 00 0000 000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875,9</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134,4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73,0</w:t>
            </w:r>
          </w:p>
        </w:tc>
      </w:tr>
      <w:tr w:rsidR="00117D26" w:rsidRPr="00117D26" w:rsidTr="00117D26">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lastRenderedPageBreak/>
              <w:t>Денежные взыскания (штрафы) за нарушение законодательства о налогах и сборах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000</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1 16 01000 00 0000 140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874,9</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132,8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72,2</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w:t>
            </w:r>
            <w:r w:rsidRPr="00117D26">
              <w:rPr>
                <w:sz w:val="24"/>
                <w:szCs w:val="24"/>
              </w:rPr>
              <w:lastRenderedPageBreak/>
              <w:t>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1 16 01053 01 0000 140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16,0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r>
      <w:tr w:rsidR="00117D26" w:rsidRPr="00117D26" w:rsidTr="00117D26">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14,1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250,0</w:t>
            </w:r>
          </w:p>
        </w:tc>
      </w:tr>
      <w:tr w:rsidR="00117D26" w:rsidRPr="00117D26" w:rsidTr="00117D26">
        <w:trPr>
          <w:gridAfter w:val="1"/>
          <w:wAfter w:w="374" w:type="dxa"/>
          <w:trHeight w:val="29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w:t>
            </w:r>
            <w:r w:rsidRPr="00117D26">
              <w:rPr>
                <w:sz w:val="24"/>
                <w:szCs w:val="24"/>
              </w:rPr>
              <w:lastRenderedPageBreak/>
              <w:t>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1 16 01063 01 0000 140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105,0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41,4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207,0</w:t>
            </w:r>
          </w:p>
        </w:tc>
      </w:tr>
      <w:tr w:rsidR="00117D26" w:rsidRPr="00117D26" w:rsidTr="00117D26">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 xml:space="preserve">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w:t>
            </w:r>
            <w:r w:rsidRPr="00117D26">
              <w:rPr>
                <w:sz w:val="24"/>
                <w:szCs w:val="24"/>
              </w:rPr>
              <w:lastRenderedPageBreak/>
              <w:t>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1 16 01073 01 0000 140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176,2</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16,7</w:t>
            </w:r>
          </w:p>
        </w:tc>
      </w:tr>
      <w:tr w:rsidR="00117D26" w:rsidRPr="00117D26" w:rsidTr="00117D26">
        <w:trPr>
          <w:gridAfter w:val="1"/>
          <w:wAfter w:w="374" w:type="dxa"/>
          <w:trHeight w:val="244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1 16 01133 01 0000 140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30,8</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r>
      <w:tr w:rsidR="00117D26" w:rsidRPr="00117D26" w:rsidTr="00117D26">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117D26">
              <w:rPr>
                <w:sz w:val="24"/>
                <w:szCs w:val="24"/>
              </w:rPr>
              <w:t>саморегулируемых</w:t>
            </w:r>
            <w:proofErr w:type="spellEnd"/>
            <w:r w:rsidRPr="00117D26">
              <w:rPr>
                <w:sz w:val="24"/>
                <w:szCs w:val="24"/>
              </w:rPr>
              <w:t xml:space="preserve"> организаций, </w:t>
            </w:r>
            <w:r w:rsidRPr="00117D26">
              <w:rPr>
                <w:sz w:val="24"/>
                <w:szCs w:val="24"/>
              </w:rPr>
              <w:lastRenderedPageBreak/>
              <w:t>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1 16 01143 01 0000 140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135,8</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24,5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22,4</w:t>
            </w:r>
          </w:p>
        </w:tc>
      </w:tr>
      <w:tr w:rsidR="00117D26" w:rsidRPr="00117D26" w:rsidTr="00117D26">
        <w:trPr>
          <w:gridAfter w:val="1"/>
          <w:wAfter w:w="374" w:type="dxa"/>
          <w:trHeight w:val="32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1 16 01153 01 0000 140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1 16 01173 01 0000 140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60,0</w:t>
            </w:r>
          </w:p>
        </w:tc>
      </w:tr>
      <w:tr w:rsidR="00117D26" w:rsidRPr="00117D26" w:rsidTr="00117D26">
        <w:trPr>
          <w:gridAfter w:val="1"/>
          <w:wAfter w:w="374" w:type="dxa"/>
          <w:trHeight w:val="27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1 16 01193 01 0000 140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114,0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33,0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r>
      <w:tr w:rsidR="00117D26" w:rsidRPr="00117D26" w:rsidTr="00117D26">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801</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21,0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300,0</w:t>
            </w:r>
          </w:p>
        </w:tc>
      </w:tr>
      <w:tr w:rsidR="00117D26" w:rsidRPr="00117D26" w:rsidTr="00117D26">
        <w:trPr>
          <w:gridAfter w:val="1"/>
          <w:wAfter w:w="374" w:type="dxa"/>
          <w:trHeight w:val="276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804</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1 16 01203 01 0000 140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247,0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60,5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71,1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117,5</w:t>
            </w:r>
          </w:p>
        </w:tc>
      </w:tr>
      <w:tr w:rsidR="00117D26" w:rsidRPr="00117D26" w:rsidTr="00117D26">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188</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1 16 10123 01 0000 140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177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812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1 16 11050 01 0000 140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48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Итого налоговых и неналоговых  доходов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97 993,4</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23 064,5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18 719,4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81,2</w:t>
            </w:r>
          </w:p>
        </w:tc>
      </w:tr>
      <w:tr w:rsidR="00117D26" w:rsidRPr="00117D26" w:rsidTr="00117D26">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Дотации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2 02 10000 00 0000 150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112 526,9</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38 820,8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38 820,8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10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Дотации бюджетам муниципальных районов на выравнивание бюджетной обеспеченности из бюджета </w:t>
            </w:r>
            <w:r w:rsidRPr="00117D26">
              <w:rPr>
                <w:sz w:val="24"/>
                <w:szCs w:val="24"/>
              </w:rPr>
              <w:lastRenderedPageBreak/>
              <w:t>субъекта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2 02 15001 05 0000 150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109 747,9</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38 154,3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38 154,3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11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Дотации бюджетам муниципальных районов на поддержку мер по обеспечению сбалансированности бюджетов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2 02 15002 05 0000 150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2 779,0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666,5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666,5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0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Субсидии бюджетам бюджетной системы Российской Федерации (межбюджетные субсидии)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2 02 20000 00 000 </w:t>
            </w:r>
            <w:proofErr w:type="spellStart"/>
            <w:r w:rsidRPr="00117D26">
              <w:rPr>
                <w:rFonts w:ascii="Arial" w:hAnsi="Arial" w:cs="Arial"/>
                <w:b/>
                <w:bCs/>
              </w:rPr>
              <w:t>000</w:t>
            </w:r>
            <w:proofErr w:type="spellEnd"/>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86 534,1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21 156,4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21 156,4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172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2 02 25179 05 0000 150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1 663,0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415,8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415,8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255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w:t>
            </w:r>
            <w:r w:rsidRPr="00117D26">
              <w:rPr>
                <w:sz w:val="24"/>
                <w:szCs w:val="24"/>
              </w:rPr>
              <w:lastRenderedPageBreak/>
              <w:t xml:space="preserve">ьных организациях (за счет средств бюджета Пензенской области на </w:t>
            </w:r>
            <w:proofErr w:type="spellStart"/>
            <w:r w:rsidRPr="00117D26">
              <w:rPr>
                <w:sz w:val="24"/>
                <w:szCs w:val="24"/>
              </w:rPr>
              <w:t>софинансирование</w:t>
            </w:r>
            <w:proofErr w:type="spellEnd"/>
            <w:r w:rsidRPr="00117D26">
              <w:rPr>
                <w:sz w:val="24"/>
                <w:szCs w:val="24"/>
              </w:rP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2 02 25179 05 9221 150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68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lastRenderedPageBreak/>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2 02 25179 05 9553 150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1 654,7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413,7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413,7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71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b/>
                <w:bCs/>
                <w:sz w:val="24"/>
                <w:szCs w:val="24"/>
              </w:rPr>
            </w:pPr>
            <w:r w:rsidRPr="00117D26">
              <w:rPr>
                <w:b/>
                <w:bCs/>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2 02 25304 05 0000 150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9 375,6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2 662,2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2 662,2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295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lastRenderedPageBreak/>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117D26">
              <w:rPr>
                <w:sz w:val="24"/>
                <w:szCs w:val="24"/>
              </w:rPr>
              <w:t>софинансирование</w:t>
            </w:r>
            <w:proofErr w:type="spellEnd"/>
            <w:r w:rsidRPr="00117D26">
              <w:rPr>
                <w:sz w:val="24"/>
                <w:szCs w:val="24"/>
              </w:rP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2 02 25304 05 9272 150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296,1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84,1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84,1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349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 xml:space="preserve">Субсидии бюджетам муниципальных районов на создание в общеобразовательных </w:t>
            </w:r>
            <w:proofErr w:type="spellStart"/>
            <w:r w:rsidRPr="00117D26">
              <w:rPr>
                <w:sz w:val="24"/>
                <w:szCs w:val="24"/>
              </w:rPr>
              <w:t>орСубсидии</w:t>
            </w:r>
            <w:proofErr w:type="spellEnd"/>
            <w:r w:rsidRPr="00117D26">
              <w:rPr>
                <w:sz w:val="24"/>
                <w:szCs w:val="24"/>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w:t>
            </w:r>
            <w:r w:rsidRPr="00117D26">
              <w:rPr>
                <w:sz w:val="24"/>
                <w:szCs w:val="24"/>
              </w:rPr>
              <w:lastRenderedPageBreak/>
              <w:t>условного (минимального) набора продуктов питания (за счет средств федерального бюджета</w:t>
            </w:r>
            <w:proofErr w:type="gramStart"/>
            <w:r w:rsidRPr="00117D26">
              <w:rPr>
                <w:sz w:val="24"/>
                <w:szCs w:val="24"/>
              </w:rPr>
              <w:t>)</w:t>
            </w:r>
            <w:proofErr w:type="spellStart"/>
            <w:r w:rsidRPr="00117D26">
              <w:rPr>
                <w:sz w:val="24"/>
                <w:szCs w:val="24"/>
              </w:rPr>
              <w:t>г</w:t>
            </w:r>
            <w:proofErr w:type="gramEnd"/>
            <w:r w:rsidRPr="00117D26">
              <w:rPr>
                <w:sz w:val="24"/>
                <w:szCs w:val="24"/>
              </w:rPr>
              <w:t>анизациях</w:t>
            </w:r>
            <w:proofErr w:type="spellEnd"/>
            <w:r w:rsidRPr="00117D26">
              <w:rPr>
                <w:sz w:val="24"/>
                <w:szCs w:val="24"/>
              </w:rPr>
              <w:t>, расположенных в сельской местности, условий для занятий физической культурой и спортом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2 02 25304 05 9538 150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9 079,5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2 578,1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2 578,1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b/>
                <w:bCs/>
                <w:sz w:val="24"/>
                <w:szCs w:val="24"/>
              </w:rPr>
            </w:pPr>
            <w:r w:rsidRPr="00117D26">
              <w:rPr>
                <w:b/>
                <w:bCs/>
                <w:sz w:val="24"/>
                <w:szCs w:val="24"/>
              </w:rPr>
              <w:lastRenderedPageBreak/>
              <w:t>Субсидии бюджетам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2 02 25497 05 0000 150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1 347,6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898,4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898,4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2 02 25497 05 9261 150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579,3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386,2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386,2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Субсидии бюджетам муниципальных районов на реализацию мероприятий по обеспечению жильем молодых семей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2 02 25497 05 9511 150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768,3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512,2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512,2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7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b/>
                <w:bCs/>
                <w:sz w:val="24"/>
                <w:szCs w:val="24"/>
              </w:rPr>
            </w:pPr>
            <w:r w:rsidRPr="00117D26">
              <w:rPr>
                <w:b/>
                <w:bCs/>
                <w:sz w:val="24"/>
                <w:szCs w:val="24"/>
              </w:rPr>
              <w:t>Субсидии бюджетам муниципальных районов на проведение комплексных кадастровых работ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2 02 25511 05 0000 150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119,2</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lastRenderedPageBreak/>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117D26">
              <w:rPr>
                <w:sz w:val="24"/>
                <w:szCs w:val="24"/>
              </w:rPr>
              <w:t>софинансирование</w:t>
            </w:r>
            <w:proofErr w:type="spellEnd"/>
            <w:r w:rsidRPr="00117D26">
              <w:rPr>
                <w:sz w:val="24"/>
                <w:szCs w:val="24"/>
              </w:rP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2 02 25519 05 9204 150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2 02 25519 05 9552 150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109,7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b/>
                <w:bCs/>
                <w:sz w:val="24"/>
                <w:szCs w:val="24"/>
              </w:rPr>
            </w:pPr>
            <w:r w:rsidRPr="00117D26">
              <w:rPr>
                <w:b/>
                <w:bCs/>
                <w:sz w:val="24"/>
                <w:szCs w:val="24"/>
              </w:rPr>
              <w:t>Субсидии бюджетам муниципальных районов на обеспечение комплексного развития сельских территорий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2 02 25576 05 0000 150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947,6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 xml:space="preserve">Субсидии бюджетам муниципальных районов на обеспечение комплексного развития сельских территорий (улучшение </w:t>
            </w:r>
            <w:r w:rsidRPr="00117D26">
              <w:rPr>
                <w:sz w:val="24"/>
                <w:szCs w:val="24"/>
              </w:rPr>
              <w:lastRenderedPageBreak/>
              <w:t xml:space="preserve">жилищных условий граждан, проживающих на сельских территориях за счет средств бюджета Пензенской области на </w:t>
            </w:r>
            <w:proofErr w:type="spellStart"/>
            <w:r w:rsidRPr="00117D26">
              <w:rPr>
                <w:sz w:val="24"/>
                <w:szCs w:val="24"/>
              </w:rPr>
              <w:t>софинансирование</w:t>
            </w:r>
            <w:proofErr w:type="spellEnd"/>
            <w:r w:rsidRPr="00117D26">
              <w:rPr>
                <w:sz w:val="24"/>
                <w:szCs w:val="24"/>
              </w:rP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2 02 25576 05 9230 150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757,3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lastRenderedPageBreak/>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2 02 25576 05 9503 150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190,3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Прочие субсидии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2 02 29999 05 0000 150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73 081,1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17 180,0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17 180,0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Прочие субсидии бюджетам муниципальных районов на повышение </w:t>
            </w:r>
            <w:proofErr w:type="gramStart"/>
            <w:r w:rsidRPr="00117D26">
              <w:rPr>
                <w:sz w:val="24"/>
                <w:szCs w:val="24"/>
              </w:rPr>
              <w:t>оплаты труда педагогических работников муниципальных учреждений дополнительного образования детей</w:t>
            </w:r>
            <w:proofErr w:type="gramEnd"/>
            <w:r w:rsidRPr="00117D26">
              <w:rPr>
                <w:sz w:val="24"/>
                <w:szCs w:val="24"/>
              </w:rPr>
              <w:t xml:space="preserve"> в соответствии с Указом Президента Российской Федерации от 1 </w:t>
            </w:r>
            <w:r w:rsidRPr="00117D26">
              <w:rPr>
                <w:sz w:val="24"/>
                <w:szCs w:val="24"/>
              </w:rPr>
              <w:lastRenderedPageBreak/>
              <w:t>июня 2012 года № 761 «О Национальной стратегии действий в интересах детей на 2012 - 2017 годы»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2 02 29999 05 9205 150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4 340,5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1 085,1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1 085,1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2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 xml:space="preserve">Прочие субсидии бюджетам муниципальных районов на повышение </w:t>
            </w:r>
            <w:proofErr w:type="gramStart"/>
            <w:r w:rsidRPr="00117D26">
              <w:rPr>
                <w:sz w:val="24"/>
                <w:szCs w:val="24"/>
              </w:rPr>
              <w:t>оплаты труда работников муниципальных учреждений культуры</w:t>
            </w:r>
            <w:proofErr w:type="gramEnd"/>
            <w:r w:rsidRPr="00117D26">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2 02 29999 05 9210 150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8 462,5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2 115,6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2 115,6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117D26">
              <w:rPr>
                <w:sz w:val="24"/>
                <w:szCs w:val="24"/>
              </w:rPr>
              <w:t>размера оплаты труда</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2 02 29999 05 9224 150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20 055,7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5 007,0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5 007,0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Прочие субсидии бюджетам муниципальных районов на организацию бесплатного горячего питания обучающихся, получающих начальное общее </w:t>
            </w:r>
            <w:r w:rsidRPr="00117D26">
              <w:rPr>
                <w:sz w:val="24"/>
                <w:szCs w:val="24"/>
              </w:rPr>
              <w:lastRenderedPageBreak/>
              <w:t>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2 02 29999 05 9248 150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3 486,3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871,5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871,5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 xml:space="preserve">Прочие субсидии бюджетам муниципальных районов на </w:t>
            </w:r>
            <w:proofErr w:type="spellStart"/>
            <w:r w:rsidRPr="00117D26">
              <w:rPr>
                <w:sz w:val="24"/>
                <w:szCs w:val="24"/>
              </w:rPr>
              <w:t>софинансирование</w:t>
            </w:r>
            <w:proofErr w:type="spellEnd"/>
            <w:r w:rsidRPr="00117D26">
              <w:rPr>
                <w:sz w:val="24"/>
                <w:szCs w:val="24"/>
              </w:rPr>
              <w:t xml:space="preserve"> строительства (реконструкции), капитального ремонта, ремонта и </w:t>
            </w:r>
            <w:proofErr w:type="gramStart"/>
            <w:r w:rsidRPr="00117D26">
              <w:rPr>
                <w:sz w:val="24"/>
                <w:szCs w:val="24"/>
              </w:rPr>
              <w:t>содержания</w:t>
            </w:r>
            <w:proofErr w:type="gramEnd"/>
            <w:r w:rsidRPr="00117D26">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2 02 29999 05 9290 150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36 736,1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8 100,8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8 100,8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63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t>Субвенции бюджетам бюджетной системы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2 02 30000 00 0000 150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390 427,4</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102 434,3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101 728,5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99,3</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proofErr w:type="spellStart"/>
            <w:proofErr w:type="gramStart"/>
            <w:r w:rsidRPr="00117D26">
              <w:rPr>
                <w:b/>
                <w:bCs/>
                <w:sz w:val="24"/>
                <w:szCs w:val="24"/>
              </w:rPr>
              <w:t>C</w:t>
            </w:r>
            <w:proofErr w:type="gramEnd"/>
            <w:r w:rsidRPr="00117D26">
              <w:rPr>
                <w:b/>
                <w:bCs/>
                <w:sz w:val="24"/>
                <w:szCs w:val="24"/>
              </w:rPr>
              <w:t>убвенции</w:t>
            </w:r>
            <w:proofErr w:type="spellEnd"/>
            <w:r w:rsidRPr="00117D26">
              <w:rPr>
                <w:b/>
                <w:bCs/>
                <w:sz w:val="24"/>
                <w:szCs w:val="24"/>
              </w:rPr>
              <w:t xml:space="preserve"> бюджетам муниципальных районов на выполнение передаваемых полномочий субъектов </w:t>
            </w:r>
            <w:r w:rsidRPr="00117D26">
              <w:rPr>
                <w:b/>
                <w:bCs/>
                <w:sz w:val="24"/>
                <w:szCs w:val="24"/>
              </w:rPr>
              <w:lastRenderedPageBreak/>
              <w:t>Российской Федерации по предоставлению гражданам субсидий на оплату жилого помещения и коммунальных услуг</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2 02 30022 05 9390 150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3 087,9</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1 126,9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1 126,9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7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lastRenderedPageBreak/>
              <w:t>Субвенции бюджетам муниципальных районов на выполнение передаваемых полномочий субъектов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2 02 30024 05 0000 150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325 281,7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90 787,0  </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90 388,2  </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99,6</w:t>
            </w:r>
          </w:p>
        </w:tc>
      </w:tr>
      <w:tr w:rsidR="00117D26" w:rsidRPr="00117D26" w:rsidTr="00117D26">
        <w:trPr>
          <w:gridAfter w:val="1"/>
          <w:wAfter w:w="374" w:type="dxa"/>
          <w:trHeight w:val="256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2 02 30024 05 9301 150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62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 xml:space="preserve">Субвенции бюджетам муниципальных районов на выплату компенсации части родительской </w:t>
            </w:r>
            <w:r w:rsidRPr="00117D26">
              <w:rPr>
                <w:sz w:val="24"/>
                <w:szCs w:val="24"/>
              </w:rPr>
              <w:lastRenderedPageBreak/>
              <w:t>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2 02 30024 05 9302 150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802,6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139,7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69,9</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202 30024 05 9303 150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9 224,0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2 210,8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2 210,8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202 30024 05 9304 150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62,5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411,4</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77,6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77,6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proofErr w:type="spellStart"/>
            <w:proofErr w:type="gramStart"/>
            <w:r w:rsidRPr="00117D26">
              <w:rPr>
                <w:sz w:val="24"/>
                <w:szCs w:val="24"/>
              </w:rPr>
              <w:t>C</w:t>
            </w:r>
            <w:proofErr w:type="gramEnd"/>
            <w:r w:rsidRPr="00117D26">
              <w:rPr>
                <w:sz w:val="24"/>
                <w:szCs w:val="24"/>
              </w:rPr>
              <w:t>убвенции</w:t>
            </w:r>
            <w:proofErr w:type="spellEnd"/>
            <w:r w:rsidRPr="00117D26">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202 30024 05 9308 150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50,4</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12,0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202 30024 05 9310 150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8 532,1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2 309,5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2 309,5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Субвенции бюджетам муниципальных районов на администрирование расходов на </w:t>
            </w:r>
            <w:r w:rsidRPr="00117D26">
              <w:rPr>
                <w:sz w:val="24"/>
                <w:szCs w:val="24"/>
              </w:rPr>
              <w:lastRenderedPageBreak/>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202 30024 05 9311 150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202 30024 05 9312 150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4 577,9</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251,4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251,4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202 30024 05 9316 150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908,0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230,0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230,0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8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202 30024 05 9318 150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192,7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88,7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88,7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6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202 30024 05 9330 150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120 993,6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33 900,0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33 900,0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2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202 30024 05 9332 150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19,6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202 30024 05 9334 150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1 510,3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314,8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314,8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w:t>
            </w:r>
            <w:r w:rsidRPr="00117D26">
              <w:rPr>
                <w:sz w:val="24"/>
                <w:szCs w:val="24"/>
              </w:rPr>
              <w:lastRenderedPageBreak/>
              <w:t>опеке и попечительству на предоставление мер социальной поддержки, установленных Законом Пензенской области от 12.09.2006 № 1098-ЗПО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2 02 30024 05 9337 150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12 651,9</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2 800,0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2 575,1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92,0</w:t>
            </w:r>
          </w:p>
        </w:tc>
      </w:tr>
      <w:tr w:rsidR="00117D26" w:rsidRPr="00117D26" w:rsidTr="00117D26">
        <w:trPr>
          <w:gridAfter w:val="1"/>
          <w:wAfter w:w="374" w:type="dxa"/>
          <w:trHeight w:val="23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2 02 30024 05 9346 150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62,5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77,8</w:t>
            </w:r>
          </w:p>
        </w:tc>
      </w:tr>
      <w:tr w:rsidR="00117D26" w:rsidRPr="00117D26" w:rsidTr="00117D26">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117D26">
              <w:rPr>
                <w:sz w:val="24"/>
                <w:szCs w:val="24"/>
              </w:rPr>
              <w:t>софинансирование</w:t>
            </w:r>
            <w:proofErr w:type="spellEnd"/>
            <w:r w:rsidRPr="00117D26">
              <w:rPr>
                <w:sz w:val="24"/>
                <w:szCs w:val="24"/>
              </w:rP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2 02 30024 05 9349 150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1 883,7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1 008,5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1 000,4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r>
      <w:tr w:rsidR="00117D26" w:rsidRPr="00117D26" w:rsidTr="00117D26">
        <w:trPr>
          <w:gridAfter w:val="1"/>
          <w:wAfter w:w="374" w:type="dxa"/>
          <w:trHeight w:val="25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2 02 30024 05 9363 150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1 300,0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285,5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285,5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w:t>
            </w:r>
            <w:r w:rsidRPr="00117D26">
              <w:rPr>
                <w:sz w:val="24"/>
                <w:szCs w:val="24"/>
              </w:rPr>
              <w:lastRenderedPageBreak/>
              <w:t>населенных пунктах и (или) рабочих посёлках, посёлках городского типа на территории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2 02 30024 05 9366 150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272,1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72,2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62,6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86,7</w:t>
            </w:r>
          </w:p>
        </w:tc>
      </w:tr>
      <w:tr w:rsidR="00117D26" w:rsidRPr="00117D26" w:rsidTr="00117D26">
        <w:trPr>
          <w:gridAfter w:val="1"/>
          <w:wAfter w:w="374" w:type="dxa"/>
          <w:trHeight w:val="328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proofErr w:type="gramStart"/>
            <w:r w:rsidRPr="00117D26">
              <w:rPr>
                <w:sz w:val="24"/>
                <w:szCs w:val="24"/>
              </w:rPr>
              <w:lastRenderedPageBreak/>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w:t>
            </w:r>
            <w:r w:rsidRPr="00117D26">
              <w:rPr>
                <w:sz w:val="24"/>
                <w:szCs w:val="24"/>
              </w:rPr>
              <w:lastRenderedPageBreak/>
              <w:t>сельских населённых пунктах, рабочих поселках (поселках</w:t>
            </w:r>
            <w:proofErr w:type="gramEnd"/>
            <w:r w:rsidRPr="00117D26">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2 02 30024 05 9368 150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19 127,6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5 720,0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5 719,8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61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2 02 30024 05 9369 150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20,4</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2 02 30024 05 9370 150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556,1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82,9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82,9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2 02 30024 05 9372 150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640,1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105,0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105,0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40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proofErr w:type="gramStart"/>
            <w:r w:rsidRPr="00117D26">
              <w:rPr>
                <w:sz w:val="24"/>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w:t>
            </w:r>
            <w:r w:rsidRPr="00117D26">
              <w:rPr>
                <w:sz w:val="24"/>
                <w:szCs w:val="24"/>
              </w:rPr>
              <w:lastRenderedPageBreak/>
              <w:t xml:space="preserve">обслуживания на дому, </w:t>
            </w:r>
            <w:proofErr w:type="spellStart"/>
            <w:r w:rsidRPr="00117D26">
              <w:rPr>
                <w:sz w:val="24"/>
                <w:szCs w:val="24"/>
              </w:rPr>
              <w:t>полустационарной</w:t>
            </w:r>
            <w:proofErr w:type="spellEnd"/>
            <w:r w:rsidRPr="00117D26">
              <w:rPr>
                <w:sz w:val="24"/>
                <w:szCs w:val="24"/>
              </w:rPr>
              <w:t xml:space="preserve"> форме социального обслуживания, а также в сочетании указанных форм социального обслуживания (за счет средств бюджета Пензенской области на </w:t>
            </w:r>
            <w:proofErr w:type="spellStart"/>
            <w:r w:rsidRPr="00117D26">
              <w:rPr>
                <w:sz w:val="24"/>
                <w:szCs w:val="24"/>
              </w:rPr>
              <w:t>софинансирование</w:t>
            </w:r>
            <w:proofErr w:type="spellEnd"/>
            <w:r w:rsidRPr="00117D26">
              <w:rPr>
                <w:sz w:val="24"/>
                <w:szCs w:val="24"/>
              </w:rPr>
              <w:t xml:space="preserve"> средств федерального бюджета)</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2 02 30024 05 9375 150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111,0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27,8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27,8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2 02 30024 05 9377 150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20 657,6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2 926,1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2 926,1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6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2 02 30024 05 9379 150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79,1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8,9</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5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117D26">
              <w:rPr>
                <w:sz w:val="24"/>
                <w:szCs w:val="24"/>
              </w:rPr>
              <w:t>"О</w:t>
            </w:r>
            <w:proofErr w:type="gramEnd"/>
            <w:r w:rsidRPr="00117D26">
              <w:rPr>
                <w:sz w:val="24"/>
                <w:szCs w:val="24"/>
              </w:rPr>
              <w:t xml:space="preserve"> мерах социальной поддержки отдельных категорий </w:t>
            </w:r>
            <w:r w:rsidRPr="00117D26">
              <w:rPr>
                <w:sz w:val="24"/>
                <w:szCs w:val="24"/>
              </w:rPr>
              <w:lastRenderedPageBreak/>
              <w:t>граждан, проживающих на территории Пензенской области", по другим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2 02 30024 05 9380 150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159,3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proofErr w:type="gramStart"/>
            <w:r w:rsidRPr="00117D26">
              <w:rPr>
                <w:sz w:val="24"/>
                <w:szCs w:val="24"/>
              </w:rPr>
              <w:lastRenderedPageBreak/>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2 02 30024 05 9382 150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25 354,7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6 400,0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6 400,0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0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2 02 30024 05 9383 150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301,8</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85,2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85,2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2 02 30024 05 9384 150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556,0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98,7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95,7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97,0</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w:t>
            </w:r>
            <w:r w:rsidRPr="00117D26">
              <w:rPr>
                <w:sz w:val="24"/>
                <w:szCs w:val="24"/>
              </w:rPr>
              <w:lastRenderedPageBreak/>
              <w:t>Пензенской области и находящихся на территории муниципального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2 02 30024 05 9385 150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 xml:space="preserve">Субвенции бюджетам муниципальных районов </w:t>
            </w:r>
            <w:proofErr w:type="gramStart"/>
            <w:r w:rsidRPr="00117D26">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117D26">
              <w:rPr>
                <w:sz w:val="24"/>
                <w:szCs w:val="24"/>
              </w:rPr>
              <w:t xml:space="preserve"> средств бюджета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3 02 30024 05 9386 150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102,2</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2 02 30024 05 9387 150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7 747,4</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1 734,4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1 734,4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35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sz w:val="24"/>
                <w:szCs w:val="24"/>
              </w:rPr>
            </w:pPr>
            <w:r w:rsidRPr="00117D26">
              <w:rPr>
                <w:sz w:val="24"/>
                <w:szCs w:val="24"/>
              </w:rPr>
              <w:t xml:space="preserve">Субвенции бюджетам муниципальных районов на исполнение отдельных государственных полномочий Пензенской области по осуществлению </w:t>
            </w:r>
            <w:r w:rsidRPr="00117D26">
              <w:rPr>
                <w:sz w:val="24"/>
                <w:szCs w:val="24"/>
              </w:rPr>
              <w:lastRenderedPageBreak/>
              <w:t>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2 02 30024 05 9389 150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455,7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2 02 30024 05 9393 150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1 640,5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656,2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656,1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2 02 30024 05 9394 150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500,1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500,1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500,1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2 02 30024 05 9396 150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29,0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22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2 02 30024 05 9397 150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74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2 02 30024 05 9398 150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47 824,7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13 800,0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13 800,0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noProof/>
                <w:sz w:val="24"/>
                <w:szCs w:val="24"/>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8"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59200850"/>
                            <a:ext cx="0" cy="0"/>
                            <a:chOff x="2047875" y="159200850"/>
                            <a:chExt cx="0" cy="0"/>
                          </a:xfrm>
                        </a:grpSpPr>
                        <a:sp>
                          <a:nvSpPr>
                            <a:cNvPr id="4076" name="Line 69"/>
                            <a:cNvSpPr>
                              <a:spLocks noChangeShapeType="1"/>
                            </a:cNvSpPr>
                          </a:nvSpPr>
                          <a:spPr bwMode="auto">
                            <a:xfrm>
                              <a:off x="2047875" y="159200850"/>
                              <a:ext cx="0" cy="0"/>
                            </a:xfrm>
                            <a:prstGeom prst="line">
                              <a:avLst/>
                            </a:prstGeom>
                            <a:noFill/>
                            <a:ln w="9525">
                              <a:solidFill>
                                <a:srgbClr val="000000"/>
                              </a:solidFill>
                              <a:round/>
                              <a:headEnd/>
                              <a:tailEnd type="triangle" w="med" len="med"/>
                            </a:ln>
                          </a:spPr>
                        </a:sp>
                      </lc:lockedCanvas>
                    </a:graphicData>
                  </a:graphic>
                </wp:anchor>
              </w:drawing>
            </w:r>
            <w:r w:rsidRPr="00117D26">
              <w:rPr>
                <w:sz w:val="24"/>
                <w:szCs w:val="24"/>
              </w:rPr>
              <w:t xml:space="preserve">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w:t>
            </w:r>
            <w:r w:rsidRPr="00117D26">
              <w:rPr>
                <w:sz w:val="24"/>
                <w:szCs w:val="24"/>
              </w:rPr>
              <w:lastRenderedPageBreak/>
              <w:t>дошкольных 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2 02 30024 05 9400 150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A64D18" w:rsidRPr="00117D26" w:rsidTr="00117D26">
        <w:trPr>
          <w:gridAfter w:val="1"/>
          <w:wAfter w:w="374" w:type="dxa"/>
          <w:trHeight w:val="19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2 02 30024 05 9399 150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743,0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2 02 30024 05 9611 150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21 662,0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11 596,9</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11 504,5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Субвенции бюджетам муниципальных районов на выполнение передаваемых полномочий субъектов Российской Федерации в сфере образования по </w:t>
            </w:r>
            <w:r w:rsidRPr="00117D26">
              <w:rPr>
                <w:sz w:val="24"/>
                <w:szCs w:val="24"/>
              </w:rPr>
              <w:lastRenderedPageBreak/>
              <w:t>финансированию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2 02 30024 05 9616 150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1 377,8</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342,0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342,0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34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proofErr w:type="gramStart"/>
            <w:r w:rsidRPr="00117D26">
              <w:rPr>
                <w:sz w:val="24"/>
                <w:szCs w:val="24"/>
              </w:rPr>
              <w:lastRenderedPageBreak/>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117D26">
              <w:rPr>
                <w:sz w:val="24"/>
                <w:szCs w:val="24"/>
              </w:rPr>
              <w:t>полустационарной</w:t>
            </w:r>
            <w:proofErr w:type="spellEnd"/>
            <w:r w:rsidRPr="00117D26">
              <w:rPr>
                <w:sz w:val="24"/>
                <w:szCs w:val="24"/>
              </w:rPr>
              <w:t xml:space="preserve"> форме социального обслуживания, а также в сочетании указанных форм социального обслуживания (за счет средств федерального бюджета)</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2 02 30024 05 9617 150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10 987,3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2 746,8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2 746,8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A64D18" w:rsidRPr="00117D26" w:rsidTr="00117D26">
        <w:trPr>
          <w:gridAfter w:val="1"/>
          <w:wAfter w:w="374" w:type="dxa"/>
          <w:trHeight w:val="472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proofErr w:type="gramStart"/>
            <w:r w:rsidRPr="00117D26">
              <w:rPr>
                <w:sz w:val="24"/>
                <w:szCs w:val="24"/>
              </w:rPr>
              <w:lastRenderedPageBreak/>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117D26">
              <w:rPr>
                <w:sz w:val="24"/>
                <w:szCs w:val="24"/>
              </w:rPr>
              <w:t xml:space="preserve"> (</w:t>
            </w:r>
            <w:proofErr w:type="gramStart"/>
            <w:r w:rsidRPr="00117D26">
              <w:rPr>
                <w:sz w:val="24"/>
                <w:szCs w:val="24"/>
              </w:rPr>
              <w:t>супруга), несовершеннолетних детей) граждан, принимающих участие в специальной военной операции</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2 02 30024 05 9619 150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688,9</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108,8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108,8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A64D18" w:rsidRPr="00117D26" w:rsidTr="00117D26">
        <w:trPr>
          <w:gridAfter w:val="1"/>
          <w:wAfter w:w="374" w:type="dxa"/>
          <w:trHeight w:val="31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2 02 30024 05 9620 150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438,0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37,8</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37,8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6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sz w:val="22"/>
                <w:szCs w:val="22"/>
              </w:rPr>
            </w:pPr>
            <w:r w:rsidRPr="00117D26">
              <w:rPr>
                <w:rFonts w:ascii="Arial" w:hAnsi="Arial" w:cs="Arial"/>
                <w:b/>
                <w:bCs/>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2 02 35082 00 0000 150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32 014,6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w:t>
            </w:r>
            <w:proofErr w:type="gramStart"/>
            <w:r w:rsidRPr="00117D26">
              <w:rPr>
                <w:sz w:val="24"/>
                <w:szCs w:val="24"/>
              </w:rPr>
              <w:t>родителей</w:t>
            </w:r>
            <w:proofErr w:type="gramEnd"/>
            <w:r w:rsidRPr="00117D26">
              <w:rPr>
                <w:sz w:val="24"/>
                <w:szCs w:val="24"/>
              </w:rPr>
              <w:t xml:space="preserve"> а счет бюджета Пензенской </w:t>
            </w:r>
            <w:proofErr w:type="spellStart"/>
            <w:r w:rsidRPr="00117D26">
              <w:rPr>
                <w:sz w:val="24"/>
                <w:szCs w:val="24"/>
              </w:rPr>
              <w:t>обалсти</w:t>
            </w:r>
            <w:proofErr w:type="spell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sz w:val="22"/>
                <w:szCs w:val="22"/>
              </w:rPr>
            </w:pPr>
            <w:r w:rsidRPr="00117D26">
              <w:rPr>
                <w:rFonts w:ascii="Arial" w:hAnsi="Arial" w:cs="Arial"/>
                <w:sz w:val="22"/>
                <w:szCs w:val="22"/>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2 02 35082 05 9338 150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32 014,6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7"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2869225"/>
                            <a:ext cx="0" cy="0"/>
                            <a:chOff x="2047875" y="172869225"/>
                            <a:chExt cx="0" cy="0"/>
                          </a:xfrm>
                        </a:grpSpPr>
                        <a:sp>
                          <a:nvSpPr>
                            <a:cNvPr id="4074" name="Line 69"/>
                            <a:cNvSpPr>
                              <a:spLocks noChangeShapeType="1"/>
                            </a:cNvSpPr>
                          </a:nvSpPr>
                          <a:spPr bwMode="auto">
                            <a:xfrm>
                              <a:off x="2047875" y="172869225"/>
                              <a:ext cx="0" cy="0"/>
                            </a:xfrm>
                            <a:prstGeom prst="line">
                              <a:avLst/>
                            </a:prstGeom>
                            <a:noFill/>
                            <a:ln w="9525">
                              <a:solidFill>
                                <a:srgbClr val="000000"/>
                              </a:solidFill>
                              <a:round/>
                              <a:headEnd/>
                              <a:tailEnd type="triangle" w="med" len="med"/>
                            </a:ln>
                          </a:spPr>
                        </a:sp>
                      </lc:lockedCanvas>
                    </a:graphicData>
                  </a:graphic>
                </wp:anchor>
              </w:drawing>
            </w:r>
            <w:r w:rsidRPr="00117D26">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6"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2640625"/>
                            <a:ext cx="0" cy="0"/>
                            <a:chOff x="2047875" y="172640625"/>
                            <a:chExt cx="0" cy="0"/>
                          </a:xfrm>
                        </a:grpSpPr>
                        <a:sp>
                          <a:nvSpPr>
                            <a:cNvPr id="4075" name="Line 69"/>
                            <a:cNvSpPr>
                              <a:spLocks noChangeShapeType="1"/>
                            </a:cNvSpPr>
                          </a:nvSpPr>
                          <a:spPr bwMode="auto">
                            <a:xfrm>
                              <a:off x="2047875" y="172640625"/>
                              <a:ext cx="0" cy="0"/>
                            </a:xfrm>
                            <a:prstGeom prst="line">
                              <a:avLst/>
                            </a:prstGeom>
                            <a:noFill/>
                            <a:ln w="9525">
                              <a:solidFill>
                                <a:srgbClr val="000000"/>
                              </a:solidFill>
                              <a:round/>
                              <a:headEnd/>
                              <a:tailEnd type="triangle" w="med" len="med"/>
                            </a:ln>
                          </a:spPr>
                        </a:sp>
                      </lc:lockedCanvas>
                    </a:graphicData>
                  </a:graphic>
                </wp:anchor>
              </w:drawing>
            </w:r>
            <w:r w:rsidRPr="00117D26">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2 02 35084 05 0000 150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14 600,3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3 990,5</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3 990,5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16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1"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3840775"/>
                            <a:ext cx="0" cy="0"/>
                            <a:chOff x="2047875" y="173840775"/>
                            <a:chExt cx="0" cy="0"/>
                          </a:xfrm>
                        </a:grpSpPr>
                        <a:sp>
                          <a:nvSpPr>
                            <a:cNvPr id="4073" name="Line 69"/>
                            <a:cNvSpPr>
                              <a:spLocks noChangeShapeType="1"/>
                            </a:cNvSpPr>
                          </a:nvSpPr>
                          <a:spPr bwMode="auto">
                            <a:xfrm>
                              <a:off x="2047875" y="173840775"/>
                              <a:ext cx="0" cy="0"/>
                            </a:xfrm>
                            <a:prstGeom prst="line">
                              <a:avLst/>
                            </a:prstGeom>
                            <a:noFill/>
                            <a:ln w="9525">
                              <a:solidFill>
                                <a:srgbClr val="000000"/>
                              </a:solidFill>
                              <a:round/>
                              <a:headEnd/>
                              <a:tailEnd type="triangle" w="med" len="med"/>
                            </a:ln>
                          </a:spPr>
                        </a:sp>
                      </lc:lockedCanvas>
                    </a:graphicData>
                  </a:graphic>
                </wp:anchor>
              </w:drawing>
            </w:r>
            <w:r w:rsidRPr="00117D26">
              <w:rPr>
                <w:sz w:val="24"/>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w:t>
            </w:r>
            <w:r w:rsidRPr="00117D26">
              <w:rPr>
                <w:sz w:val="24"/>
                <w:szCs w:val="24"/>
              </w:rPr>
              <w:lastRenderedPageBreak/>
              <w:t>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2 02 35084 05 9335 150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1 168,0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319,2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319,2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9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2 02 35084 05 9604 150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13 432,3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3 671,3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3 671,3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21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2 02 35118 05 0000 150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2 558,5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584,3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584,3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2 02 35120 05 0000 150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0,2</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13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lastRenderedPageBreak/>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2 02 35404 05 0000 150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12 844,9</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5 913,3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5 606,3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94,8</w:t>
            </w:r>
          </w:p>
        </w:tc>
      </w:tr>
      <w:tr w:rsidR="00117D26" w:rsidRPr="00117D26" w:rsidTr="00117D26">
        <w:trPr>
          <w:gridAfter w:val="1"/>
          <w:wAfter w:w="374" w:type="dxa"/>
          <w:trHeight w:val="196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117D26">
              <w:rPr>
                <w:sz w:val="24"/>
                <w:szCs w:val="24"/>
              </w:rPr>
              <w:t>софинансирование</w:t>
            </w:r>
            <w:proofErr w:type="spellEnd"/>
            <w:r w:rsidRPr="00117D26">
              <w:rPr>
                <w:sz w:val="24"/>
                <w:szCs w:val="24"/>
              </w:rPr>
              <w:t xml:space="preserve">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2 02 35404 05 9317 150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1 027,6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473,1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448,5</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94,8</w:t>
            </w:r>
          </w:p>
        </w:tc>
      </w:tr>
      <w:tr w:rsidR="00117D26" w:rsidRPr="00117D26" w:rsidTr="00117D26">
        <w:trPr>
          <w:gridAfter w:val="1"/>
          <w:wAfter w:w="374" w:type="dxa"/>
          <w:trHeight w:val="15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2 02 35404 05 9613 150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11 817,3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5 440,2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5 157,8</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94,8</w:t>
            </w:r>
          </w:p>
        </w:tc>
      </w:tr>
      <w:tr w:rsidR="00117D26" w:rsidRPr="00117D26" w:rsidTr="00117D26">
        <w:trPr>
          <w:gridAfter w:val="1"/>
          <w:wAfter w:w="374" w:type="dxa"/>
          <w:trHeight w:val="135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lastRenderedPageBreak/>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2 02 35462 05 0000 150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39,3</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32,3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32,3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169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2 02 35462 05 9331 150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2,6</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38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2 02 35462 05 9605 150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36,2</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29,7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29,7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42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t>Иные межбюджетные трансферты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2 02 40000 05 0000 150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18 911,2</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4 862,1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4 775,7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98,2</w:t>
            </w:r>
          </w:p>
        </w:tc>
      </w:tr>
      <w:tr w:rsidR="00117D26" w:rsidRPr="00117D26" w:rsidTr="00117D26">
        <w:trPr>
          <w:gridAfter w:val="1"/>
          <w:wAfter w:w="374" w:type="dxa"/>
          <w:trHeight w:val="189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b/>
                <w:bCs/>
                <w:sz w:val="24"/>
                <w:szCs w:val="24"/>
              </w:rPr>
            </w:pPr>
            <w:r w:rsidRPr="00117D26">
              <w:rPr>
                <w:b/>
                <w:bCs/>
                <w:sz w:val="24"/>
                <w:szCs w:val="24"/>
              </w:rPr>
              <w:lastRenderedPageBreak/>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2 02 40014 05 0000 150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7 909,6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2 231,3</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2 231,3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1260"/>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2 02 40014 05 9410 150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26,0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2 02 40014 05 9430 150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8,2</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130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Иные межбюджетные трансферты на исполнение полномочий поселений по созданию </w:t>
            </w:r>
            <w:r w:rsidRPr="00117D26">
              <w:rPr>
                <w:sz w:val="24"/>
                <w:szCs w:val="24"/>
              </w:rPr>
              <w:lastRenderedPageBreak/>
              <w:t>условий для организации досуга и обеспечения жителей поселений услугами организаций культуры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2 02 40014 05 9460 150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7 280,8</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1 820,2</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1 820,2</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57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lastRenderedPageBreak/>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2 02 40014 05 9470 150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244,6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61,1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61,1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2835"/>
        </w:trPr>
        <w:tc>
          <w:tcPr>
            <w:tcW w:w="2050" w:type="dxa"/>
            <w:tcBorders>
              <w:top w:val="single" w:sz="4" w:space="0" w:color="auto"/>
              <w:left w:val="single" w:sz="4" w:space="0" w:color="auto"/>
              <w:bottom w:val="single" w:sz="4" w:space="0" w:color="auto"/>
              <w:right w:val="single" w:sz="4" w:space="0" w:color="auto"/>
            </w:tcBorders>
            <w:shd w:val="clear" w:color="auto" w:fill="auto"/>
            <w:hideMark/>
          </w:tcPr>
          <w:p w:rsidR="00117D26" w:rsidRPr="00117D26" w:rsidRDefault="00117D26" w:rsidP="00117D26">
            <w:pPr>
              <w:widowControl/>
              <w:rPr>
                <w:sz w:val="24"/>
                <w:szCs w:val="24"/>
              </w:rPr>
            </w:pPr>
            <w:r w:rsidRPr="00117D26">
              <w:rPr>
                <w:sz w:val="24"/>
                <w:szCs w:val="24"/>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117D26">
              <w:rPr>
                <w:sz w:val="24"/>
                <w:szCs w:val="24"/>
              </w:rPr>
              <w:t>электро</w:t>
            </w:r>
            <w:proofErr w:type="spellEnd"/>
            <w:r w:rsidRPr="00117D26">
              <w:rPr>
                <w:sz w:val="24"/>
                <w:szCs w:val="24"/>
              </w:rPr>
              <w:t xml:space="preserve">, тепло, </w:t>
            </w:r>
            <w:proofErr w:type="spellStart"/>
            <w:r w:rsidRPr="00117D26">
              <w:rPr>
                <w:sz w:val="24"/>
                <w:szCs w:val="24"/>
              </w:rPr>
              <w:t>гпзо</w:t>
            </w:r>
            <w:proofErr w:type="spellEnd"/>
            <w:r w:rsidRPr="00117D26">
              <w:rPr>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117D26">
              <w:rPr>
                <w:sz w:val="24"/>
                <w:szCs w:val="24"/>
              </w:rPr>
              <w:t>."</w:t>
            </w:r>
            <w:proofErr w:type="gramEnd"/>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2 02 40014 05 9480 150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350,0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350,0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350,0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100,0</w:t>
            </w:r>
          </w:p>
        </w:tc>
      </w:tr>
      <w:tr w:rsidR="00117D26" w:rsidRPr="00117D26" w:rsidTr="00117D26">
        <w:trPr>
          <w:gridAfter w:val="1"/>
          <w:wAfter w:w="374" w:type="dxa"/>
          <w:trHeight w:val="19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b/>
                <w:bCs/>
                <w:sz w:val="24"/>
                <w:szCs w:val="24"/>
              </w:rPr>
            </w:pPr>
            <w:r w:rsidRPr="00117D26">
              <w:rPr>
                <w:b/>
                <w:bCs/>
                <w:sz w:val="24"/>
                <w:szCs w:val="24"/>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2 02 45303 05 0000 150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10 077,5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2 519,4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2 519,4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94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b/>
                <w:bCs/>
                <w:sz w:val="24"/>
                <w:szCs w:val="24"/>
              </w:rPr>
            </w:pPr>
            <w:r w:rsidRPr="00117D26">
              <w:rPr>
                <w:b/>
                <w:bCs/>
                <w:sz w:val="24"/>
                <w:szCs w:val="24"/>
              </w:rPr>
              <w:t>Прочие межбюджетные трансферты, передаваемые бюджетам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2 02 49999 05 0000 150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924,1</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111,4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25,0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22,4</w:t>
            </w:r>
          </w:p>
        </w:tc>
      </w:tr>
      <w:tr w:rsidR="00117D26" w:rsidRPr="00117D26" w:rsidTr="00117D26">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2 02 49999 05 9465 150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282,6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111,4</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25,0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22,4</w:t>
            </w:r>
          </w:p>
        </w:tc>
      </w:tr>
      <w:tr w:rsidR="00117D26" w:rsidRPr="00117D26" w:rsidTr="00117D26">
        <w:trPr>
          <w:gridAfter w:val="1"/>
          <w:wAfter w:w="374" w:type="dxa"/>
          <w:trHeight w:val="13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Прочие межбюджетные трансферты, передаваемые бюджетам муниципальных районов на комплектование библиотечных фондов созданных модельных муниципальных библиотек</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2 02 49999 05 9489 150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641,5</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10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 xml:space="preserve">Прочие безвозмездные поступления от государственных </w:t>
            </w:r>
            <w:r w:rsidRPr="00117D26">
              <w:rPr>
                <w:sz w:val="24"/>
                <w:szCs w:val="24"/>
              </w:rPr>
              <w:lastRenderedPageBreak/>
              <w:t>(муниципальных) организаций в бюджеты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lastRenderedPageBreak/>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2 03 05099 05 0000 150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16 746,7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4 746,7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4 746,7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73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lastRenderedPageBreak/>
              <w:t>Прочие безвозмездные поступления в бюджеты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2 07 05030 05 0000 150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33 309,0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2580"/>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2 08 05000 05 0000 150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-90,1</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160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sz w:val="24"/>
                <w:szCs w:val="24"/>
              </w:rPr>
            </w:pPr>
            <w:r w:rsidRPr="00117D26">
              <w:rPr>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rPr>
            </w:pPr>
            <w:r w:rsidRPr="00117D26">
              <w:rPr>
                <w:rFonts w:ascii="Arial" w:hAnsi="Arial" w:cs="Arial"/>
              </w:rPr>
              <w:t xml:space="preserve"> 2 18 60010 05 0000 150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20 490,0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20 490,0</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20 490,0</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100,0</w:t>
            </w:r>
          </w:p>
        </w:tc>
      </w:tr>
      <w:tr w:rsidR="00117D26" w:rsidRPr="00117D26" w:rsidTr="00117D26">
        <w:trPr>
          <w:gridAfter w:val="1"/>
          <w:wAfter w:w="374" w:type="dxa"/>
          <w:trHeight w:val="1365"/>
        </w:trPr>
        <w:tc>
          <w:tcPr>
            <w:tcW w:w="2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17D26" w:rsidRPr="00117D26" w:rsidRDefault="00117D26" w:rsidP="00117D26">
            <w:pPr>
              <w:widowControl/>
              <w:rPr>
                <w:b/>
                <w:bCs/>
                <w:sz w:val="24"/>
                <w:szCs w:val="24"/>
              </w:rPr>
            </w:pPr>
            <w:r w:rsidRPr="00117D26">
              <w:rPr>
                <w:b/>
                <w:bCs/>
                <w:sz w:val="24"/>
                <w:szCs w:val="24"/>
              </w:rPr>
              <w:lastRenderedPageBreak/>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2 19 60010 05 0000 150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-16 746,7</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-4 746,7</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-4 746,7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Итого  безвозмездных поступлений</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992</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xml:space="preserve"> 2 00 00000 00 0000 000</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662 198,6</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187 763,6</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186 881,3</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99,5</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 </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rPr>
            </w:pPr>
            <w:r w:rsidRPr="00117D26">
              <w:rPr>
                <w:rFonts w:ascii="Arial" w:hAnsi="Arial" w:cs="Arial"/>
              </w:rPr>
              <w:t>-</w:t>
            </w:r>
          </w:p>
        </w:tc>
      </w:tr>
      <w:tr w:rsidR="00117D26" w:rsidRPr="00117D26" w:rsidTr="00117D26">
        <w:trPr>
          <w:gridAfter w:val="1"/>
          <w:wAfter w:w="374" w:type="dxa"/>
          <w:trHeight w:val="315"/>
        </w:trPr>
        <w:tc>
          <w:tcPr>
            <w:tcW w:w="20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7D26" w:rsidRPr="00117D26" w:rsidRDefault="00117D26" w:rsidP="00117D26">
            <w:pPr>
              <w:widowControl/>
              <w:rPr>
                <w:b/>
                <w:bCs/>
                <w:sz w:val="24"/>
                <w:szCs w:val="24"/>
              </w:rPr>
            </w:pPr>
            <w:r w:rsidRPr="00117D26">
              <w:rPr>
                <w:b/>
                <w:bCs/>
                <w:sz w:val="24"/>
                <w:szCs w:val="24"/>
              </w:rPr>
              <w:t xml:space="preserve"> Итого доходов </w:t>
            </w:r>
          </w:p>
        </w:tc>
        <w:tc>
          <w:tcPr>
            <w:tcW w:w="14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89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 </w:t>
            </w: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760 192,0</w:t>
            </w:r>
          </w:p>
        </w:tc>
        <w:tc>
          <w:tcPr>
            <w:tcW w:w="10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210 828,1</w:t>
            </w:r>
          </w:p>
        </w:tc>
        <w:tc>
          <w:tcPr>
            <w:tcW w:w="11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205 600,7</w:t>
            </w:r>
          </w:p>
        </w:tc>
        <w:tc>
          <w:tcPr>
            <w:tcW w:w="1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7D26" w:rsidRPr="00117D26" w:rsidRDefault="00117D26" w:rsidP="00117D26">
            <w:pPr>
              <w:widowControl/>
              <w:jc w:val="center"/>
              <w:rPr>
                <w:rFonts w:ascii="Arial" w:hAnsi="Arial" w:cs="Arial"/>
                <w:b/>
                <w:bCs/>
              </w:rPr>
            </w:pPr>
            <w:r w:rsidRPr="00117D26">
              <w:rPr>
                <w:rFonts w:ascii="Arial" w:hAnsi="Arial" w:cs="Arial"/>
                <w:b/>
                <w:bCs/>
              </w:rPr>
              <w:t>97,5</w:t>
            </w:r>
          </w:p>
        </w:tc>
      </w:tr>
    </w:tbl>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Default="000625B3">
      <w:pPr>
        <w:widowControl/>
      </w:pPr>
    </w:p>
    <w:p w:rsidR="000625B3" w:rsidRPr="000625B3" w:rsidRDefault="000625B3">
      <w:pPr>
        <w:widowControl/>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117D26" w:rsidRDefault="00117D26">
      <w:pPr>
        <w:widowControl/>
      </w:pPr>
    </w:p>
    <w:p w:rsidR="00117D26" w:rsidRDefault="00117D26">
      <w:pPr>
        <w:widowControl/>
      </w:pPr>
    </w:p>
    <w:p w:rsidR="00117D26" w:rsidRDefault="00117D26">
      <w:pPr>
        <w:widowControl/>
      </w:pPr>
    </w:p>
    <w:p w:rsidR="00117D26" w:rsidRDefault="00117D26">
      <w:pPr>
        <w:widowControl/>
      </w:pPr>
    </w:p>
    <w:p w:rsidR="00117D26" w:rsidRDefault="00117D26">
      <w:pPr>
        <w:widowControl/>
      </w:pPr>
    </w:p>
    <w:p w:rsidR="00117D26" w:rsidRDefault="00117D26">
      <w:pPr>
        <w:widowControl/>
      </w:pPr>
    </w:p>
    <w:p w:rsidR="00117D26" w:rsidRDefault="00117D26">
      <w:pPr>
        <w:widowControl/>
      </w:pPr>
    </w:p>
    <w:p w:rsidR="00117D26" w:rsidRDefault="00117D26">
      <w:pPr>
        <w:widowControl/>
      </w:pPr>
    </w:p>
    <w:p w:rsidR="00117D26" w:rsidRDefault="00117D26">
      <w:pPr>
        <w:widowControl/>
      </w:pPr>
    </w:p>
    <w:p w:rsidR="00117D26" w:rsidRDefault="00117D26">
      <w:pPr>
        <w:widowControl/>
      </w:pPr>
    </w:p>
    <w:p w:rsidR="00117D26" w:rsidRDefault="00117D26">
      <w:pPr>
        <w:widowControl/>
      </w:pPr>
    </w:p>
    <w:p w:rsidR="00117D26" w:rsidRDefault="00117D26">
      <w:pPr>
        <w:widowControl/>
      </w:pPr>
    </w:p>
    <w:p w:rsidR="007365EB" w:rsidRDefault="007365EB">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p w:rsidR="00030DC2" w:rsidRDefault="00030DC2">
      <w:pPr>
        <w:widowControl/>
      </w:pPr>
    </w:p>
    <w:tbl>
      <w:tblPr>
        <w:tblW w:w="0" w:type="auto"/>
        <w:tblInd w:w="4826" w:type="dxa"/>
        <w:tblLook w:val="04A0"/>
      </w:tblPr>
      <w:tblGrid>
        <w:gridCol w:w="1650"/>
        <w:gridCol w:w="936"/>
        <w:gridCol w:w="606"/>
        <w:gridCol w:w="619"/>
        <w:gridCol w:w="645"/>
        <w:gridCol w:w="515"/>
      </w:tblGrid>
      <w:tr w:rsidR="00CD2A2E"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bookmarkStart w:id="1" w:name="RANGE!A1:G27"/>
            <w:r w:rsidRPr="002C6C6A">
              <w:rPr>
                <w:sz w:val="28"/>
                <w:szCs w:val="28"/>
              </w:rPr>
              <w:lastRenderedPageBreak/>
              <w:t>Приложение № 2</w:t>
            </w:r>
            <w:bookmarkEnd w:id="1"/>
          </w:p>
        </w:tc>
      </w:tr>
      <w:tr w:rsidR="00CD2A2E"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 xml:space="preserve">УТВЕРЖДЕНО  </w:t>
            </w:r>
          </w:p>
        </w:tc>
      </w:tr>
      <w:tr w:rsidR="00CD2A2E"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r w:rsidRPr="002C6C6A">
              <w:rPr>
                <w:sz w:val="28"/>
                <w:szCs w:val="28"/>
              </w:rPr>
              <w:t>постановлением администрации</w:t>
            </w:r>
          </w:p>
        </w:tc>
      </w:tr>
      <w:tr w:rsidR="00CD2A2E" w:rsidRPr="002C6C6A" w:rsidTr="00F01966">
        <w:trPr>
          <w:trHeight w:val="285"/>
        </w:trPr>
        <w:tc>
          <w:tcPr>
            <w:tcW w:w="4971" w:type="dxa"/>
            <w:gridSpan w:val="6"/>
            <w:tcBorders>
              <w:top w:val="nil"/>
              <w:left w:val="nil"/>
              <w:bottom w:val="nil"/>
              <w:right w:val="nil"/>
            </w:tcBorders>
            <w:shd w:val="clear" w:color="auto" w:fill="auto"/>
            <w:hideMark/>
          </w:tcPr>
          <w:p w:rsidR="00CD2A2E" w:rsidRPr="002C6C6A" w:rsidRDefault="00CD2A2E" w:rsidP="00F01966">
            <w:pPr>
              <w:widowControl/>
              <w:jc w:val="right"/>
              <w:rPr>
                <w:sz w:val="28"/>
                <w:szCs w:val="28"/>
              </w:rPr>
            </w:pPr>
            <w:proofErr w:type="spellStart"/>
            <w:r w:rsidRPr="002C6C6A">
              <w:rPr>
                <w:sz w:val="28"/>
                <w:szCs w:val="28"/>
              </w:rPr>
              <w:t>Мокшанского</w:t>
            </w:r>
            <w:proofErr w:type="spellEnd"/>
            <w:r w:rsidRPr="002C6C6A">
              <w:rPr>
                <w:sz w:val="28"/>
                <w:szCs w:val="28"/>
              </w:rPr>
              <w:t xml:space="preserve"> района</w:t>
            </w:r>
          </w:p>
        </w:tc>
      </w:tr>
      <w:tr w:rsidR="00CD2A2E" w:rsidRPr="002C6C6A" w:rsidTr="00F01966">
        <w:trPr>
          <w:trHeight w:val="330"/>
        </w:trPr>
        <w:tc>
          <w:tcPr>
            <w:tcW w:w="4971" w:type="dxa"/>
            <w:gridSpan w:val="6"/>
            <w:tcBorders>
              <w:top w:val="nil"/>
              <w:left w:val="nil"/>
              <w:bottom w:val="nil"/>
              <w:right w:val="nil"/>
            </w:tcBorders>
            <w:shd w:val="clear" w:color="auto" w:fill="auto"/>
            <w:hideMark/>
          </w:tcPr>
          <w:p w:rsidR="00CD2A2E" w:rsidRPr="002C6C6A" w:rsidRDefault="00F01966" w:rsidP="00F01966">
            <w:pPr>
              <w:widowControl/>
              <w:jc w:val="right"/>
              <w:rPr>
                <w:sz w:val="28"/>
                <w:szCs w:val="28"/>
              </w:rPr>
            </w:pPr>
            <w:r w:rsidRPr="002C6C6A">
              <w:rPr>
                <w:sz w:val="28"/>
                <w:szCs w:val="28"/>
              </w:rPr>
              <w:t xml:space="preserve">от </w:t>
            </w:r>
            <w:r>
              <w:rPr>
                <w:sz w:val="28"/>
                <w:szCs w:val="28"/>
              </w:rPr>
              <w:t>20.04.2023</w:t>
            </w:r>
            <w:r w:rsidRPr="002C6C6A">
              <w:rPr>
                <w:sz w:val="28"/>
                <w:szCs w:val="28"/>
              </w:rPr>
              <w:t xml:space="preserve"> №</w:t>
            </w:r>
            <w:r>
              <w:rPr>
                <w:sz w:val="28"/>
                <w:szCs w:val="28"/>
              </w:rPr>
              <w:t>322</w:t>
            </w:r>
            <w:r w:rsidRPr="002C6C6A">
              <w:rPr>
                <w:sz w:val="28"/>
                <w:szCs w:val="28"/>
              </w:rPr>
              <w:t xml:space="preserve">  </w:t>
            </w:r>
            <w:r w:rsidR="001F4D5A" w:rsidRPr="002C6C6A">
              <w:rPr>
                <w:sz w:val="28"/>
                <w:szCs w:val="28"/>
              </w:rPr>
              <w:t xml:space="preserve"> </w:t>
            </w:r>
            <w:r w:rsidR="002C6C6A" w:rsidRPr="002C6C6A">
              <w:rPr>
                <w:sz w:val="28"/>
                <w:szCs w:val="28"/>
              </w:rPr>
              <w:t xml:space="preserve"> </w:t>
            </w:r>
            <w:r w:rsidR="001F4D5A" w:rsidRPr="002C6C6A">
              <w:rPr>
                <w:sz w:val="28"/>
                <w:szCs w:val="28"/>
              </w:rPr>
              <w:t xml:space="preserve"> </w:t>
            </w:r>
            <w:r w:rsidR="00CD2A2E" w:rsidRPr="002C6C6A">
              <w:rPr>
                <w:sz w:val="28"/>
                <w:szCs w:val="28"/>
              </w:rPr>
              <w:t xml:space="preserve">    </w:t>
            </w:r>
          </w:p>
        </w:tc>
      </w:tr>
      <w:tr w:rsidR="00F01966" w:rsidRPr="002C6C6A" w:rsidTr="00F01966">
        <w:trPr>
          <w:trHeight w:val="135"/>
        </w:trPr>
        <w:tc>
          <w:tcPr>
            <w:tcW w:w="1650"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936"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06"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19"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645"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c>
          <w:tcPr>
            <w:tcW w:w="515" w:type="dxa"/>
            <w:tcBorders>
              <w:top w:val="nil"/>
              <w:left w:val="nil"/>
              <w:bottom w:val="nil"/>
              <w:right w:val="nil"/>
            </w:tcBorders>
            <w:shd w:val="clear" w:color="auto" w:fill="auto"/>
            <w:noWrap/>
            <w:vAlign w:val="bottom"/>
            <w:hideMark/>
          </w:tcPr>
          <w:p w:rsidR="00CD2A2E" w:rsidRPr="002C6C6A" w:rsidRDefault="00CD2A2E" w:rsidP="00F01966">
            <w:pPr>
              <w:widowControl/>
              <w:jc w:val="right"/>
              <w:rPr>
                <w:sz w:val="28"/>
                <w:szCs w:val="28"/>
              </w:rPr>
            </w:pPr>
          </w:p>
        </w:tc>
      </w:tr>
      <w:tr w:rsidR="00F01966" w:rsidRPr="00CD2A2E" w:rsidTr="00F01966">
        <w:trPr>
          <w:trHeight w:val="75"/>
        </w:trPr>
        <w:tc>
          <w:tcPr>
            <w:tcW w:w="1650"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936"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06"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19"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645"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c>
          <w:tcPr>
            <w:tcW w:w="515" w:type="dxa"/>
            <w:tcBorders>
              <w:top w:val="nil"/>
              <w:left w:val="nil"/>
              <w:bottom w:val="nil"/>
              <w:right w:val="nil"/>
            </w:tcBorders>
            <w:shd w:val="clear" w:color="auto" w:fill="auto"/>
            <w:noWrap/>
            <w:vAlign w:val="bottom"/>
            <w:hideMark/>
          </w:tcPr>
          <w:p w:rsidR="00CD2A2E" w:rsidRPr="00CD2A2E" w:rsidRDefault="00CD2A2E" w:rsidP="00F01966">
            <w:pPr>
              <w:widowControl/>
              <w:jc w:val="right"/>
              <w:rPr>
                <w:rFonts w:ascii="Arial CYR" w:hAnsi="Arial CYR" w:cs="Arial CYR"/>
              </w:rPr>
            </w:pPr>
          </w:p>
        </w:tc>
      </w:tr>
    </w:tbl>
    <w:p w:rsidR="00030DC2" w:rsidRDefault="00030DC2">
      <w:pPr>
        <w:widowControl/>
      </w:pPr>
    </w:p>
    <w:p w:rsidR="00030DC2" w:rsidRDefault="00030DC2">
      <w:pPr>
        <w:widowControl/>
      </w:pPr>
    </w:p>
    <w:tbl>
      <w:tblPr>
        <w:tblW w:w="0" w:type="auto"/>
        <w:tblInd w:w="89" w:type="dxa"/>
        <w:tblLook w:val="04A0"/>
      </w:tblPr>
      <w:tblGrid>
        <w:gridCol w:w="3449"/>
        <w:gridCol w:w="2163"/>
        <w:gridCol w:w="1096"/>
        <w:gridCol w:w="1125"/>
        <w:gridCol w:w="1183"/>
        <w:gridCol w:w="891"/>
      </w:tblGrid>
      <w:tr w:rsidR="00AB1312" w:rsidRPr="00AB1312" w:rsidTr="00AB1312">
        <w:trPr>
          <w:trHeight w:val="315"/>
        </w:trPr>
        <w:tc>
          <w:tcPr>
            <w:tcW w:w="11940" w:type="dxa"/>
            <w:gridSpan w:val="5"/>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sz w:val="24"/>
                <w:szCs w:val="24"/>
              </w:rPr>
            </w:pPr>
            <w:r w:rsidRPr="00AB1312">
              <w:rPr>
                <w:rFonts w:ascii="Arial CYR" w:hAnsi="Arial CYR" w:cs="Arial CYR"/>
                <w:b/>
                <w:bCs/>
                <w:sz w:val="24"/>
                <w:szCs w:val="24"/>
              </w:rPr>
              <w:t xml:space="preserve">Источники финансирования дефицита бюджета </w:t>
            </w:r>
            <w:proofErr w:type="spellStart"/>
            <w:r w:rsidRPr="00AB1312">
              <w:rPr>
                <w:rFonts w:ascii="Arial CYR" w:hAnsi="Arial CYR" w:cs="Arial CYR"/>
                <w:b/>
                <w:bCs/>
                <w:sz w:val="24"/>
                <w:szCs w:val="24"/>
              </w:rPr>
              <w:t>Мокшанского</w:t>
            </w:r>
            <w:proofErr w:type="spellEnd"/>
            <w:r w:rsidRPr="00AB1312">
              <w:rPr>
                <w:rFonts w:ascii="Arial CYR" w:hAnsi="Arial CYR" w:cs="Arial CYR"/>
                <w:b/>
                <w:bCs/>
                <w:sz w:val="24"/>
                <w:szCs w:val="24"/>
              </w:rPr>
              <w:t xml:space="preserve"> района </w:t>
            </w:r>
          </w:p>
        </w:tc>
        <w:tc>
          <w:tcPr>
            <w:tcW w:w="1140"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AB1312">
        <w:trPr>
          <w:trHeight w:val="315"/>
        </w:trPr>
        <w:tc>
          <w:tcPr>
            <w:tcW w:w="11940" w:type="dxa"/>
            <w:gridSpan w:val="5"/>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sz w:val="24"/>
                <w:szCs w:val="24"/>
              </w:rPr>
            </w:pPr>
            <w:r w:rsidRPr="00AB1312">
              <w:rPr>
                <w:rFonts w:ascii="Arial CYR" w:hAnsi="Arial CYR" w:cs="Arial CYR"/>
                <w:b/>
                <w:bCs/>
                <w:sz w:val="24"/>
                <w:szCs w:val="24"/>
              </w:rPr>
              <w:t>на 2023 год и на плановый период 2024 и 2025 годов</w:t>
            </w:r>
          </w:p>
        </w:tc>
        <w:tc>
          <w:tcPr>
            <w:tcW w:w="1140" w:type="dxa"/>
            <w:tcBorders>
              <w:top w:val="nil"/>
              <w:left w:val="nil"/>
              <w:bottom w:val="nil"/>
              <w:right w:val="nil"/>
            </w:tcBorders>
            <w:shd w:val="clear" w:color="auto" w:fill="auto"/>
            <w:noWrap/>
            <w:vAlign w:val="bottom"/>
            <w:hideMark/>
          </w:tcPr>
          <w:p w:rsidR="00AB1312" w:rsidRPr="00AB1312" w:rsidRDefault="00AB1312" w:rsidP="00AB1312">
            <w:pPr>
              <w:widowControl/>
              <w:jc w:val="center"/>
              <w:rPr>
                <w:rFonts w:ascii="Arial CYR" w:hAnsi="Arial CYR" w:cs="Arial CYR"/>
                <w:b/>
                <w:bCs/>
              </w:rPr>
            </w:pPr>
          </w:p>
        </w:tc>
      </w:tr>
      <w:tr w:rsidR="00AB1312" w:rsidRPr="00AB1312" w:rsidTr="00AB1312">
        <w:trPr>
          <w:trHeight w:val="375"/>
        </w:trPr>
        <w:tc>
          <w:tcPr>
            <w:tcW w:w="464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b/>
                <w:bCs/>
                <w:sz w:val="22"/>
                <w:szCs w:val="22"/>
              </w:rPr>
            </w:pPr>
          </w:p>
        </w:tc>
        <w:tc>
          <w:tcPr>
            <w:tcW w:w="288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46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54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c>
          <w:tcPr>
            <w:tcW w:w="1140" w:type="dxa"/>
            <w:tcBorders>
              <w:top w:val="nil"/>
              <w:left w:val="nil"/>
              <w:bottom w:val="nil"/>
              <w:right w:val="nil"/>
            </w:tcBorders>
            <w:shd w:val="clear" w:color="auto" w:fill="auto"/>
            <w:noWrap/>
            <w:vAlign w:val="bottom"/>
            <w:hideMark/>
          </w:tcPr>
          <w:p w:rsidR="00AB1312" w:rsidRPr="00AB1312" w:rsidRDefault="00AB1312" w:rsidP="00AB1312">
            <w:pPr>
              <w:widowControl/>
              <w:rPr>
                <w:rFonts w:ascii="Arial CYR" w:hAnsi="Arial CYR" w:cs="Arial CYR"/>
              </w:rPr>
            </w:pPr>
          </w:p>
        </w:tc>
      </w:tr>
      <w:tr w:rsidR="00AB1312" w:rsidRPr="00AB1312" w:rsidTr="00AB1312">
        <w:trPr>
          <w:trHeight w:val="945"/>
        </w:trPr>
        <w:tc>
          <w:tcPr>
            <w:tcW w:w="4640" w:type="dxa"/>
            <w:tcBorders>
              <w:top w:val="single" w:sz="4" w:space="0" w:color="auto"/>
              <w:left w:val="single" w:sz="4" w:space="0" w:color="auto"/>
              <w:bottom w:val="single" w:sz="4" w:space="0" w:color="auto"/>
              <w:right w:val="single" w:sz="4" w:space="0" w:color="auto"/>
            </w:tcBorders>
            <w:shd w:val="clear" w:color="auto" w:fill="auto"/>
            <w:hideMark/>
          </w:tcPr>
          <w:p w:rsidR="00AB1312" w:rsidRPr="00AB1312" w:rsidRDefault="00AB1312" w:rsidP="00AB1312">
            <w:pPr>
              <w:widowControl/>
              <w:jc w:val="center"/>
              <w:rPr>
                <w:rFonts w:ascii="Arial CYR" w:hAnsi="Arial CYR" w:cs="Arial CYR"/>
                <w:sz w:val="16"/>
                <w:szCs w:val="16"/>
              </w:rPr>
            </w:pPr>
            <w:r w:rsidRPr="00AB1312">
              <w:rPr>
                <w:rFonts w:ascii="Arial CYR" w:hAnsi="Arial CYR" w:cs="Arial CYR"/>
                <w:sz w:val="16"/>
                <w:szCs w:val="16"/>
              </w:rPr>
              <w:t>Наименование показателя</w:t>
            </w:r>
          </w:p>
        </w:tc>
        <w:tc>
          <w:tcPr>
            <w:tcW w:w="2880" w:type="dxa"/>
            <w:tcBorders>
              <w:top w:val="single" w:sz="4" w:space="0" w:color="auto"/>
              <w:left w:val="nil"/>
              <w:bottom w:val="single" w:sz="4" w:space="0" w:color="auto"/>
              <w:right w:val="single" w:sz="4" w:space="0" w:color="auto"/>
            </w:tcBorders>
            <w:shd w:val="clear" w:color="auto" w:fill="auto"/>
            <w:hideMark/>
          </w:tcPr>
          <w:p w:rsidR="00AB1312" w:rsidRPr="00AB1312" w:rsidRDefault="00AB1312" w:rsidP="00AB1312">
            <w:pPr>
              <w:widowControl/>
              <w:jc w:val="center"/>
              <w:rPr>
                <w:rFonts w:ascii="Arial CYR" w:hAnsi="Arial CYR" w:cs="Arial CYR"/>
                <w:sz w:val="16"/>
                <w:szCs w:val="16"/>
              </w:rPr>
            </w:pPr>
            <w:r w:rsidRPr="00AB1312">
              <w:rPr>
                <w:rFonts w:ascii="Arial CYR" w:hAnsi="Arial CYR" w:cs="Arial CYR"/>
                <w:sz w:val="16"/>
                <w:szCs w:val="16"/>
              </w:rPr>
              <w:t>Код бюджетной классификации</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AB1312" w:rsidRPr="00AB1312" w:rsidRDefault="00AB1312" w:rsidP="00AB1312">
            <w:pPr>
              <w:widowControl/>
              <w:jc w:val="center"/>
              <w:rPr>
                <w:rFonts w:ascii="Arial" w:hAnsi="Arial" w:cs="Arial"/>
                <w:sz w:val="16"/>
                <w:szCs w:val="16"/>
              </w:rPr>
            </w:pPr>
            <w:r w:rsidRPr="00AB1312">
              <w:rPr>
                <w:rFonts w:ascii="Arial" w:hAnsi="Arial" w:cs="Arial"/>
                <w:sz w:val="16"/>
                <w:szCs w:val="16"/>
              </w:rPr>
              <w:t>Утверждено на 2023 год, тыс</w:t>
            </w:r>
            <w:proofErr w:type="gramStart"/>
            <w:r w:rsidRPr="00AB1312">
              <w:rPr>
                <w:rFonts w:ascii="Arial" w:hAnsi="Arial" w:cs="Arial"/>
                <w:sz w:val="16"/>
                <w:szCs w:val="16"/>
              </w:rPr>
              <w:t>.р</w:t>
            </w:r>
            <w:proofErr w:type="gramEnd"/>
            <w:r w:rsidRPr="00AB1312">
              <w:rPr>
                <w:rFonts w:ascii="Arial" w:hAnsi="Arial" w:cs="Arial"/>
                <w:sz w:val="16"/>
                <w:szCs w:val="16"/>
              </w:rPr>
              <w:t>уб.</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AB1312" w:rsidRPr="00AB1312" w:rsidRDefault="00AB1312" w:rsidP="00AB1312">
            <w:pPr>
              <w:widowControl/>
              <w:jc w:val="center"/>
              <w:rPr>
                <w:rFonts w:ascii="Arial" w:hAnsi="Arial" w:cs="Arial"/>
                <w:sz w:val="16"/>
                <w:szCs w:val="16"/>
              </w:rPr>
            </w:pPr>
            <w:r w:rsidRPr="00AB1312">
              <w:rPr>
                <w:rFonts w:ascii="Arial" w:hAnsi="Arial" w:cs="Arial"/>
                <w:sz w:val="16"/>
                <w:szCs w:val="16"/>
              </w:rPr>
              <w:t>План на 1-й квартал 2023 года, тыс</w:t>
            </w:r>
            <w:proofErr w:type="gramStart"/>
            <w:r w:rsidRPr="00AB1312">
              <w:rPr>
                <w:rFonts w:ascii="Arial" w:hAnsi="Arial" w:cs="Arial"/>
                <w:sz w:val="16"/>
                <w:szCs w:val="16"/>
              </w:rPr>
              <w:t>.р</w:t>
            </w:r>
            <w:proofErr w:type="gramEnd"/>
            <w:r w:rsidRPr="00AB1312">
              <w:rPr>
                <w:rFonts w:ascii="Arial" w:hAnsi="Arial" w:cs="Arial"/>
                <w:sz w:val="16"/>
                <w:szCs w:val="16"/>
              </w:rPr>
              <w:t>уб.</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AB1312" w:rsidRPr="00AB1312" w:rsidRDefault="00AB1312" w:rsidP="00AB1312">
            <w:pPr>
              <w:widowControl/>
              <w:jc w:val="center"/>
              <w:rPr>
                <w:rFonts w:ascii="Arial" w:hAnsi="Arial" w:cs="Arial"/>
                <w:sz w:val="16"/>
                <w:szCs w:val="16"/>
              </w:rPr>
            </w:pPr>
            <w:r w:rsidRPr="00AB1312">
              <w:rPr>
                <w:rFonts w:ascii="Arial" w:hAnsi="Arial" w:cs="Arial"/>
                <w:sz w:val="16"/>
                <w:szCs w:val="16"/>
              </w:rPr>
              <w:t>Исполнение за 1-й квартал 2023 года, тыс</w:t>
            </w:r>
            <w:proofErr w:type="gramStart"/>
            <w:r w:rsidRPr="00AB1312">
              <w:rPr>
                <w:rFonts w:ascii="Arial" w:hAnsi="Arial" w:cs="Arial"/>
                <w:sz w:val="16"/>
                <w:szCs w:val="16"/>
              </w:rPr>
              <w:t>.р</w:t>
            </w:r>
            <w:proofErr w:type="gramEnd"/>
            <w:r w:rsidRPr="00AB1312">
              <w:rPr>
                <w:rFonts w:ascii="Arial" w:hAnsi="Arial" w:cs="Arial"/>
                <w:sz w:val="16"/>
                <w:szCs w:val="16"/>
              </w:rPr>
              <w:t>уб.</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AB1312" w:rsidRPr="00AB1312" w:rsidRDefault="00AB1312" w:rsidP="00AB1312">
            <w:pPr>
              <w:widowControl/>
              <w:jc w:val="center"/>
              <w:rPr>
                <w:rFonts w:ascii="Arial" w:hAnsi="Arial" w:cs="Arial"/>
                <w:sz w:val="16"/>
                <w:szCs w:val="16"/>
              </w:rPr>
            </w:pPr>
            <w:r w:rsidRPr="00AB1312">
              <w:rPr>
                <w:rFonts w:ascii="Arial" w:hAnsi="Arial" w:cs="Arial"/>
                <w:sz w:val="16"/>
                <w:szCs w:val="16"/>
              </w:rPr>
              <w:t xml:space="preserve">% </w:t>
            </w:r>
            <w:proofErr w:type="spellStart"/>
            <w:proofErr w:type="gramStart"/>
            <w:r w:rsidRPr="00AB1312">
              <w:rPr>
                <w:rFonts w:ascii="Arial" w:hAnsi="Arial" w:cs="Arial"/>
                <w:sz w:val="16"/>
                <w:szCs w:val="16"/>
              </w:rPr>
              <w:t>испол-нения</w:t>
            </w:r>
            <w:proofErr w:type="spellEnd"/>
            <w:proofErr w:type="gramEnd"/>
          </w:p>
        </w:tc>
      </w:tr>
      <w:tr w:rsidR="00AB1312" w:rsidRPr="00AB1312" w:rsidTr="00AB1312">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rPr>
                <w:rFonts w:ascii="Arial CYR" w:hAnsi="Arial CYR" w:cs="Arial CYR"/>
                <w:sz w:val="18"/>
                <w:szCs w:val="18"/>
              </w:rPr>
            </w:pPr>
            <w:r w:rsidRPr="00AB1312">
              <w:rPr>
                <w:rFonts w:ascii="Arial CYR" w:hAnsi="Arial CYR" w:cs="Arial CYR"/>
                <w:sz w:val="18"/>
                <w:szCs w:val="18"/>
              </w:rPr>
              <w:t>Источники финансирования дефицита бюджета - всего</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proofErr w:type="spellStart"/>
            <w:r w:rsidRPr="00AB1312">
              <w:rPr>
                <w:rFonts w:ascii="Arial CYR" w:hAnsi="Arial CYR" w:cs="Arial CYR"/>
                <w:sz w:val="18"/>
                <w:szCs w:val="18"/>
              </w:rPr>
              <w:t>х</w:t>
            </w:r>
            <w:proofErr w:type="spellEnd"/>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1 651,9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1 371,9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-655,4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-47,8   </w:t>
            </w:r>
          </w:p>
        </w:tc>
      </w:tr>
      <w:tr w:rsidR="00AB1312" w:rsidRPr="00AB1312" w:rsidTr="00AB1312">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 xml:space="preserve">     в том числе:</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w:t>
            </w:r>
          </w:p>
        </w:tc>
      </w:tr>
      <w:tr w:rsidR="00AB1312" w:rsidRPr="00AB1312" w:rsidTr="00AB1312">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источники внутреннего финансирования</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xml:space="preserve">000 01 00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280,0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4 000,0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 </w:t>
            </w:r>
          </w:p>
        </w:tc>
      </w:tr>
      <w:tr w:rsidR="00AB1312" w:rsidRPr="00AB1312" w:rsidTr="00AB1312">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из них:</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w:t>
            </w:r>
          </w:p>
        </w:tc>
      </w:tr>
      <w:tr w:rsidR="00AB1312" w:rsidRPr="00AB1312" w:rsidTr="00AB1312">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Кредиты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xml:space="preserve">000 01 02 00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280,0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 </w:t>
            </w:r>
          </w:p>
        </w:tc>
      </w:tr>
      <w:tr w:rsidR="00AB1312" w:rsidRPr="00AB1312" w:rsidTr="00AB1312">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Привлечение кредитов от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xml:space="preserve">000 01 02 00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0000 700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18 400,0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 </w:t>
            </w:r>
          </w:p>
        </w:tc>
      </w:tr>
      <w:tr w:rsidR="00AB1312" w:rsidRPr="00AB1312" w:rsidTr="00AB1312">
        <w:trPr>
          <w:trHeight w:val="67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Привлечение муниципальными районами кредитов от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xml:space="preserve">901 01 02 00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05 0000 710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18 400,0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 </w:t>
            </w:r>
          </w:p>
        </w:tc>
      </w:tr>
      <w:tr w:rsidR="00AB1312" w:rsidRPr="00AB1312" w:rsidTr="00AB1312">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Погашение кредитов, предоставленных кредитными организациями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xml:space="preserve">000 01 02 00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0000 800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-18 120,0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 </w:t>
            </w:r>
          </w:p>
        </w:tc>
      </w:tr>
      <w:tr w:rsidR="00AB1312" w:rsidRPr="00AB1312" w:rsidTr="00AB1312">
        <w:trPr>
          <w:trHeight w:val="67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Погашение муниципальными районами кредитов от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xml:space="preserve">901 01 02 00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05 0000 810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-18 120,0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 </w:t>
            </w:r>
          </w:p>
        </w:tc>
      </w:tr>
      <w:tr w:rsidR="00AB1312" w:rsidRPr="00AB1312" w:rsidTr="00AB1312">
        <w:trPr>
          <w:trHeight w:val="61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 xml:space="preserve">  </w:t>
            </w:r>
            <w:r w:rsidRPr="00AB1312">
              <w:rPr>
                <w:rFonts w:ascii="Arial CYR" w:hAnsi="Arial CYR" w:cs="Arial CYR"/>
                <w:sz w:val="18"/>
                <w:szCs w:val="18"/>
              </w:rPr>
              <w:br/>
              <w:t>Иные источники внутреннего финансирования дефицитов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000 01 06 00 </w:t>
            </w:r>
            <w:proofErr w:type="spellStart"/>
            <w:r w:rsidRPr="00AB1312">
              <w:rPr>
                <w:rFonts w:ascii="Arial" w:hAnsi="Arial" w:cs="Arial"/>
                <w:sz w:val="18"/>
                <w:szCs w:val="18"/>
              </w:rPr>
              <w:t>00</w:t>
            </w:r>
            <w:proofErr w:type="spellEnd"/>
            <w:r w:rsidRPr="00AB1312">
              <w:rPr>
                <w:rFonts w:ascii="Arial" w:hAnsi="Arial" w:cs="Arial"/>
                <w:sz w:val="18"/>
                <w:szCs w:val="18"/>
              </w:rPr>
              <w:t xml:space="preserve"> </w:t>
            </w:r>
            <w:proofErr w:type="spellStart"/>
            <w:r w:rsidRPr="00AB1312">
              <w:rPr>
                <w:rFonts w:ascii="Arial" w:hAnsi="Arial" w:cs="Arial"/>
                <w:sz w:val="18"/>
                <w:szCs w:val="18"/>
              </w:rPr>
              <w:t>00</w:t>
            </w:r>
            <w:proofErr w:type="spellEnd"/>
            <w:r w:rsidRPr="00AB1312">
              <w:rPr>
                <w:rFonts w:ascii="Arial" w:hAnsi="Arial" w:cs="Arial"/>
                <w:sz w:val="18"/>
                <w:szCs w:val="18"/>
              </w:rPr>
              <w:t xml:space="preserve"> 0000 000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4 000,0   </w:t>
            </w:r>
          </w:p>
        </w:tc>
        <w:tc>
          <w:tcPr>
            <w:tcW w:w="11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r>
      <w:tr w:rsidR="00AB1312" w:rsidRPr="00AB1312" w:rsidTr="00AB1312">
        <w:trPr>
          <w:trHeight w:val="675"/>
        </w:trPr>
        <w:tc>
          <w:tcPr>
            <w:tcW w:w="4640" w:type="dxa"/>
            <w:tcBorders>
              <w:top w:val="nil"/>
              <w:left w:val="single" w:sz="4" w:space="0" w:color="000000"/>
              <w:bottom w:val="single" w:sz="4" w:space="0" w:color="000000"/>
              <w:right w:val="single" w:sz="4" w:space="0" w:color="auto"/>
            </w:tcBorders>
            <w:shd w:val="clear" w:color="auto" w:fill="auto"/>
            <w:vAlign w:val="bottom"/>
            <w:hideMark/>
          </w:tcPr>
          <w:p w:rsidR="00AB1312" w:rsidRPr="00AB1312" w:rsidRDefault="00AB1312" w:rsidP="00AB1312">
            <w:pPr>
              <w:widowControl/>
              <w:ind w:firstLineChars="200" w:firstLine="360"/>
              <w:rPr>
                <w:rFonts w:ascii="Arial" w:hAnsi="Arial" w:cs="Arial"/>
                <w:color w:val="000000"/>
                <w:sz w:val="18"/>
                <w:szCs w:val="18"/>
              </w:rPr>
            </w:pPr>
            <w:r w:rsidRPr="00AB1312">
              <w:rPr>
                <w:rFonts w:ascii="Arial" w:hAnsi="Arial" w:cs="Arial"/>
                <w:color w:val="000000"/>
                <w:sz w:val="18"/>
                <w:szCs w:val="18"/>
              </w:rPr>
              <w:br/>
              <w:t>Операции по управлению остатками средств на единых счетах бюджетов</w:t>
            </w:r>
          </w:p>
        </w:tc>
        <w:tc>
          <w:tcPr>
            <w:tcW w:w="2880" w:type="dxa"/>
            <w:tcBorders>
              <w:top w:val="nil"/>
              <w:left w:val="nil"/>
              <w:bottom w:val="single" w:sz="4" w:space="0" w:color="000000"/>
              <w:right w:val="single" w:sz="4" w:space="0" w:color="000000"/>
            </w:tcBorders>
            <w:shd w:val="clear" w:color="auto" w:fill="auto"/>
            <w:noWrap/>
            <w:vAlign w:val="bottom"/>
            <w:hideMark/>
          </w:tcPr>
          <w:p w:rsidR="00AB1312" w:rsidRPr="00AB1312" w:rsidRDefault="00AB1312" w:rsidP="00AB1312">
            <w:pPr>
              <w:widowControl/>
              <w:jc w:val="center"/>
              <w:rPr>
                <w:rFonts w:ascii="Arial" w:hAnsi="Arial" w:cs="Arial"/>
                <w:color w:val="000000"/>
                <w:sz w:val="18"/>
                <w:szCs w:val="18"/>
              </w:rPr>
            </w:pPr>
            <w:r w:rsidRPr="00AB1312">
              <w:rPr>
                <w:rFonts w:ascii="Arial" w:hAnsi="Arial" w:cs="Arial"/>
                <w:color w:val="000000"/>
                <w:sz w:val="18"/>
                <w:szCs w:val="18"/>
              </w:rPr>
              <w:t xml:space="preserve">000 01 06 10 00 </w:t>
            </w:r>
            <w:proofErr w:type="spellStart"/>
            <w:r w:rsidRPr="00AB1312">
              <w:rPr>
                <w:rFonts w:ascii="Arial" w:hAnsi="Arial" w:cs="Arial"/>
                <w:color w:val="000000"/>
                <w:sz w:val="18"/>
                <w:szCs w:val="18"/>
              </w:rPr>
              <w:t>00</w:t>
            </w:r>
            <w:proofErr w:type="spellEnd"/>
            <w:r w:rsidRPr="00AB1312">
              <w:rPr>
                <w:rFonts w:ascii="Arial" w:hAnsi="Arial" w:cs="Arial"/>
                <w:color w:val="000000"/>
                <w:sz w:val="18"/>
                <w:szCs w:val="18"/>
              </w:rPr>
              <w:t xml:space="preserve"> 0000 000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4 000,0   </w:t>
            </w:r>
          </w:p>
        </w:tc>
        <w:tc>
          <w:tcPr>
            <w:tcW w:w="11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r>
      <w:tr w:rsidR="00AB1312" w:rsidRPr="00AB1312" w:rsidTr="00AB1312">
        <w:trPr>
          <w:trHeight w:val="1800"/>
        </w:trPr>
        <w:tc>
          <w:tcPr>
            <w:tcW w:w="4640" w:type="dxa"/>
            <w:tcBorders>
              <w:top w:val="nil"/>
              <w:left w:val="single" w:sz="4" w:space="0" w:color="000000"/>
              <w:bottom w:val="single" w:sz="4" w:space="0" w:color="000000"/>
              <w:right w:val="single" w:sz="4" w:space="0" w:color="auto"/>
            </w:tcBorders>
            <w:shd w:val="clear" w:color="auto" w:fill="auto"/>
            <w:vAlign w:val="bottom"/>
            <w:hideMark/>
          </w:tcPr>
          <w:p w:rsidR="00AB1312" w:rsidRPr="00AB1312" w:rsidRDefault="00AB1312" w:rsidP="00AB1312">
            <w:pPr>
              <w:widowControl/>
              <w:ind w:firstLineChars="200" w:firstLine="360"/>
              <w:rPr>
                <w:rFonts w:ascii="Arial" w:hAnsi="Arial" w:cs="Arial"/>
                <w:color w:val="000000"/>
                <w:sz w:val="18"/>
                <w:szCs w:val="18"/>
              </w:rPr>
            </w:pPr>
            <w:r w:rsidRPr="00AB1312">
              <w:rPr>
                <w:rFonts w:ascii="Arial" w:hAnsi="Arial" w:cs="Arial"/>
                <w:color w:val="000000"/>
                <w:sz w:val="18"/>
                <w:szCs w:val="18"/>
              </w:rPr>
              <w:b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880" w:type="dxa"/>
            <w:tcBorders>
              <w:top w:val="nil"/>
              <w:left w:val="nil"/>
              <w:bottom w:val="single" w:sz="4" w:space="0" w:color="000000"/>
              <w:right w:val="single" w:sz="4" w:space="0" w:color="000000"/>
            </w:tcBorders>
            <w:shd w:val="clear" w:color="auto" w:fill="auto"/>
            <w:noWrap/>
            <w:vAlign w:val="bottom"/>
            <w:hideMark/>
          </w:tcPr>
          <w:p w:rsidR="00AB1312" w:rsidRPr="00AB1312" w:rsidRDefault="00AB1312" w:rsidP="00AB1312">
            <w:pPr>
              <w:widowControl/>
              <w:jc w:val="center"/>
              <w:rPr>
                <w:rFonts w:ascii="Arial" w:hAnsi="Arial" w:cs="Arial"/>
                <w:color w:val="000000"/>
                <w:sz w:val="18"/>
                <w:szCs w:val="18"/>
              </w:rPr>
            </w:pPr>
            <w:r w:rsidRPr="00AB1312">
              <w:rPr>
                <w:rFonts w:ascii="Arial" w:hAnsi="Arial" w:cs="Arial"/>
                <w:color w:val="000000"/>
                <w:sz w:val="18"/>
                <w:szCs w:val="18"/>
              </w:rPr>
              <w:t>000 01 06 10 02 00 0000 500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4 000,0   </w:t>
            </w:r>
          </w:p>
        </w:tc>
        <w:tc>
          <w:tcPr>
            <w:tcW w:w="11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r>
      <w:tr w:rsidR="00AB1312" w:rsidRPr="00AB1312" w:rsidTr="00AB1312">
        <w:trPr>
          <w:trHeight w:val="3495"/>
        </w:trPr>
        <w:tc>
          <w:tcPr>
            <w:tcW w:w="4640" w:type="dxa"/>
            <w:tcBorders>
              <w:top w:val="nil"/>
              <w:left w:val="single" w:sz="4" w:space="0" w:color="000000"/>
              <w:bottom w:val="single" w:sz="4" w:space="0" w:color="000000"/>
              <w:right w:val="single" w:sz="4" w:space="0" w:color="auto"/>
            </w:tcBorders>
            <w:shd w:val="clear" w:color="auto" w:fill="auto"/>
            <w:vAlign w:val="bottom"/>
            <w:hideMark/>
          </w:tcPr>
          <w:p w:rsidR="00AB1312" w:rsidRPr="00AB1312" w:rsidRDefault="00AB1312" w:rsidP="00AB1312">
            <w:pPr>
              <w:widowControl/>
              <w:ind w:firstLineChars="200" w:firstLine="360"/>
              <w:rPr>
                <w:rFonts w:ascii="Arial" w:hAnsi="Arial" w:cs="Arial"/>
                <w:color w:val="000000"/>
                <w:sz w:val="18"/>
                <w:szCs w:val="18"/>
              </w:rPr>
            </w:pPr>
            <w:r w:rsidRPr="00AB1312">
              <w:rPr>
                <w:rFonts w:ascii="Arial" w:hAnsi="Arial" w:cs="Arial"/>
                <w:color w:val="000000"/>
                <w:sz w:val="18"/>
                <w:szCs w:val="18"/>
              </w:rPr>
              <w:lastRenderedPageBreak/>
              <w:t xml:space="preserve">  </w:t>
            </w:r>
            <w:r w:rsidRPr="00AB1312">
              <w:rPr>
                <w:rFonts w:ascii="Arial" w:hAnsi="Arial" w:cs="Arial"/>
                <w:color w:val="000000"/>
                <w:sz w:val="18"/>
                <w:szCs w:val="18"/>
              </w:rPr>
              <w:br/>
            </w:r>
            <w:proofErr w:type="gramStart"/>
            <w:r w:rsidRPr="00AB1312">
              <w:rPr>
                <w:rFonts w:ascii="Arial" w:hAnsi="Arial" w:cs="Arial"/>
                <w:color w:val="000000"/>
                <w:sz w:val="18"/>
                <w:szCs w:val="18"/>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AB1312">
              <w:rPr>
                <w:rFonts w:ascii="Arial" w:hAnsi="Arial" w:cs="Arial"/>
                <w:color w:val="000000"/>
                <w:sz w:val="18"/>
                <w:szCs w:val="18"/>
              </w:rPr>
              <w:t>, бюджетными и автономными учреждениями</w:t>
            </w:r>
          </w:p>
        </w:tc>
        <w:tc>
          <w:tcPr>
            <w:tcW w:w="2880" w:type="dxa"/>
            <w:tcBorders>
              <w:top w:val="nil"/>
              <w:left w:val="nil"/>
              <w:bottom w:val="single" w:sz="4" w:space="0" w:color="000000"/>
              <w:right w:val="single" w:sz="4" w:space="0" w:color="000000"/>
            </w:tcBorders>
            <w:shd w:val="clear" w:color="auto" w:fill="auto"/>
            <w:noWrap/>
            <w:vAlign w:val="bottom"/>
            <w:hideMark/>
          </w:tcPr>
          <w:p w:rsidR="00AB1312" w:rsidRPr="00AB1312" w:rsidRDefault="00AB1312" w:rsidP="00AB1312">
            <w:pPr>
              <w:widowControl/>
              <w:jc w:val="center"/>
              <w:rPr>
                <w:rFonts w:ascii="Arial" w:hAnsi="Arial" w:cs="Arial"/>
                <w:color w:val="000000"/>
                <w:sz w:val="18"/>
                <w:szCs w:val="18"/>
              </w:rPr>
            </w:pPr>
            <w:r w:rsidRPr="00AB1312">
              <w:rPr>
                <w:rFonts w:ascii="Arial" w:hAnsi="Arial" w:cs="Arial"/>
                <w:color w:val="000000"/>
                <w:sz w:val="18"/>
                <w:szCs w:val="18"/>
              </w:rPr>
              <w:t xml:space="preserve"> 992 01 06 10 02 05 0000 550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4 000,0   </w:t>
            </w:r>
          </w:p>
        </w:tc>
        <w:tc>
          <w:tcPr>
            <w:tcW w:w="11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r>
      <w:tr w:rsidR="00AB1312" w:rsidRPr="00AB1312" w:rsidTr="00AB1312">
        <w:trPr>
          <w:trHeight w:val="4725"/>
        </w:trPr>
        <w:tc>
          <w:tcPr>
            <w:tcW w:w="4640" w:type="dxa"/>
            <w:tcBorders>
              <w:top w:val="nil"/>
              <w:left w:val="single" w:sz="4" w:space="0" w:color="000000"/>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w:hAnsi="Arial" w:cs="Arial"/>
                <w:color w:val="000000"/>
                <w:sz w:val="18"/>
                <w:szCs w:val="18"/>
              </w:rPr>
            </w:pPr>
            <w:r w:rsidRPr="00AB1312">
              <w:rPr>
                <w:rFonts w:ascii="Arial" w:hAnsi="Arial" w:cs="Arial"/>
                <w:color w:val="000000"/>
                <w:sz w:val="18"/>
                <w:szCs w:val="18"/>
              </w:rPr>
              <w:br/>
            </w:r>
            <w:proofErr w:type="gramStart"/>
            <w:r w:rsidRPr="00AB1312">
              <w:rPr>
                <w:rFonts w:ascii="Arial" w:hAnsi="Arial" w:cs="Arial"/>
                <w:color w:val="000000"/>
                <w:sz w:val="18"/>
                <w:szCs w:val="18"/>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AB1312">
              <w:rPr>
                <w:rFonts w:ascii="Arial" w:hAnsi="Arial" w:cs="Arial"/>
                <w:color w:val="000000"/>
                <w:sz w:val="18"/>
                <w:szCs w:val="18"/>
              </w:rPr>
              <w:t>,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880" w:type="dxa"/>
            <w:tcBorders>
              <w:top w:val="nil"/>
              <w:left w:val="nil"/>
              <w:bottom w:val="single" w:sz="4" w:space="0" w:color="000000"/>
              <w:right w:val="single" w:sz="4" w:space="0" w:color="000000"/>
            </w:tcBorders>
            <w:shd w:val="clear" w:color="auto" w:fill="auto"/>
            <w:noWrap/>
            <w:vAlign w:val="bottom"/>
            <w:hideMark/>
          </w:tcPr>
          <w:p w:rsidR="00AB1312" w:rsidRPr="00AB1312" w:rsidRDefault="00AB1312" w:rsidP="00AB1312">
            <w:pPr>
              <w:widowControl/>
              <w:jc w:val="center"/>
              <w:rPr>
                <w:rFonts w:ascii="Arial" w:hAnsi="Arial" w:cs="Arial"/>
                <w:color w:val="000000"/>
                <w:sz w:val="18"/>
                <w:szCs w:val="18"/>
              </w:rPr>
            </w:pPr>
            <w:r w:rsidRPr="00AB1312">
              <w:rPr>
                <w:rFonts w:ascii="Arial" w:hAnsi="Arial" w:cs="Arial"/>
                <w:color w:val="000000"/>
                <w:sz w:val="18"/>
                <w:szCs w:val="18"/>
              </w:rPr>
              <w:t xml:space="preserve"> 992 01 06 10 02 05 0002 550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4 000,0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w:t>
            </w:r>
          </w:p>
        </w:tc>
      </w:tr>
      <w:tr w:rsidR="00AB1312" w:rsidRPr="00AB1312" w:rsidTr="00AB1312">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 xml:space="preserve">  Изменение остатков средств на счетах по учету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xml:space="preserve">000 01 05 00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1 371,9   </w:t>
            </w:r>
          </w:p>
        </w:tc>
        <w:tc>
          <w:tcPr>
            <w:tcW w:w="146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1 371,9   </w:t>
            </w:r>
          </w:p>
        </w:tc>
        <w:tc>
          <w:tcPr>
            <w:tcW w:w="154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-4 655,4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-339,3   </w:t>
            </w:r>
          </w:p>
        </w:tc>
      </w:tr>
      <w:tr w:rsidR="00AB1312" w:rsidRPr="00AB1312" w:rsidTr="00AB1312">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 xml:space="preserve">  Увеличение прочих остатков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xml:space="preserve">000 01 05 02 00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0000 500</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-778 592,0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-210 828,1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-209 600,7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99,4   </w:t>
            </w:r>
          </w:p>
        </w:tc>
      </w:tr>
      <w:tr w:rsidR="00AB1312" w:rsidRPr="00AB1312" w:rsidTr="00AB1312">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 xml:space="preserve">  Увеличение прочих остатков денежных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000 01 05 02 01 00 0000 510</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-778 592,0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-210 828,1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-209 600,7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99,4   </w:t>
            </w:r>
          </w:p>
        </w:tc>
      </w:tr>
      <w:tr w:rsidR="00AB1312" w:rsidRPr="00AB1312" w:rsidTr="00AB1312">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 xml:space="preserve">  Увеличение прочих остатков денежных средств бюджетов муниципальных районов</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992 01 05 02 01 05 0000 510</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-778 592,0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-210 828,1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-209 600,7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99,4   </w:t>
            </w:r>
          </w:p>
        </w:tc>
      </w:tr>
      <w:tr w:rsidR="00AB1312" w:rsidRPr="00AB1312" w:rsidTr="00AB1312">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 xml:space="preserve">  Уменьшение прочих остатков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 xml:space="preserve">000 01 05 02 00 </w:t>
            </w:r>
            <w:proofErr w:type="spellStart"/>
            <w:r w:rsidRPr="00AB1312">
              <w:rPr>
                <w:rFonts w:ascii="Arial CYR" w:hAnsi="Arial CYR" w:cs="Arial CYR"/>
                <w:sz w:val="18"/>
                <w:szCs w:val="18"/>
              </w:rPr>
              <w:t>00</w:t>
            </w:r>
            <w:proofErr w:type="spellEnd"/>
            <w:r w:rsidRPr="00AB1312">
              <w:rPr>
                <w:rFonts w:ascii="Arial CYR" w:hAnsi="Arial CYR" w:cs="Arial CYR"/>
                <w:sz w:val="18"/>
                <w:szCs w:val="18"/>
              </w:rPr>
              <w:t xml:space="preserve"> 0000 600</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779 963,9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212 200,0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204 945,3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96,6   </w:t>
            </w:r>
          </w:p>
        </w:tc>
      </w:tr>
      <w:tr w:rsidR="00AB1312" w:rsidRPr="00AB1312" w:rsidTr="00AB1312">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 xml:space="preserve">  Уменьшение прочих остатков денежных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000 01 05 02 01 00 0000 610</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779 963,9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212 200,0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204 945,3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96,6   </w:t>
            </w:r>
          </w:p>
        </w:tc>
      </w:tr>
      <w:tr w:rsidR="00AB1312" w:rsidRPr="00AB1312" w:rsidTr="00AB1312">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AB1312" w:rsidRPr="00AB1312" w:rsidRDefault="00AB1312" w:rsidP="00AB1312">
            <w:pPr>
              <w:widowControl/>
              <w:ind w:firstLineChars="200" w:firstLine="360"/>
              <w:rPr>
                <w:rFonts w:ascii="Arial CYR" w:hAnsi="Arial CYR" w:cs="Arial CYR"/>
                <w:sz w:val="18"/>
                <w:szCs w:val="18"/>
              </w:rPr>
            </w:pPr>
            <w:r w:rsidRPr="00AB1312">
              <w:rPr>
                <w:rFonts w:ascii="Arial CYR" w:hAnsi="Arial CYR" w:cs="Arial CYR"/>
                <w:sz w:val="18"/>
                <w:szCs w:val="18"/>
              </w:rPr>
              <w:t xml:space="preserve">  Уменьшение прочих остатков денежных средств бюджетов муниципальных районов</w:t>
            </w:r>
          </w:p>
        </w:tc>
        <w:tc>
          <w:tcPr>
            <w:tcW w:w="2880" w:type="dxa"/>
            <w:tcBorders>
              <w:top w:val="nil"/>
              <w:left w:val="nil"/>
              <w:bottom w:val="single" w:sz="4" w:space="0" w:color="auto"/>
              <w:right w:val="single" w:sz="4" w:space="0" w:color="auto"/>
            </w:tcBorders>
            <w:shd w:val="clear" w:color="auto" w:fill="auto"/>
            <w:noWrap/>
            <w:vAlign w:val="bottom"/>
            <w:hideMark/>
          </w:tcPr>
          <w:p w:rsidR="00AB1312" w:rsidRPr="00AB1312" w:rsidRDefault="00AB1312" w:rsidP="00AB1312">
            <w:pPr>
              <w:widowControl/>
              <w:jc w:val="center"/>
              <w:rPr>
                <w:rFonts w:ascii="Arial CYR" w:hAnsi="Arial CYR" w:cs="Arial CYR"/>
                <w:sz w:val="18"/>
                <w:szCs w:val="18"/>
              </w:rPr>
            </w:pPr>
            <w:r w:rsidRPr="00AB1312">
              <w:rPr>
                <w:rFonts w:ascii="Arial CYR" w:hAnsi="Arial CYR" w:cs="Arial CYR"/>
                <w:sz w:val="18"/>
                <w:szCs w:val="18"/>
              </w:rPr>
              <w:t>992 01 05 02 01 05 0000 610</w:t>
            </w:r>
          </w:p>
        </w:tc>
        <w:tc>
          <w:tcPr>
            <w:tcW w:w="142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779 963,9   </w:t>
            </w:r>
          </w:p>
        </w:tc>
        <w:tc>
          <w:tcPr>
            <w:tcW w:w="146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212 200,0   </w:t>
            </w:r>
          </w:p>
        </w:tc>
        <w:tc>
          <w:tcPr>
            <w:tcW w:w="1540" w:type="dxa"/>
            <w:tcBorders>
              <w:top w:val="nil"/>
              <w:left w:val="nil"/>
              <w:bottom w:val="single" w:sz="4" w:space="0" w:color="auto"/>
              <w:right w:val="single" w:sz="4" w:space="0" w:color="auto"/>
            </w:tcBorders>
            <w:shd w:val="clear" w:color="000000" w:fill="FFFFFF"/>
            <w:noWrap/>
            <w:vAlign w:val="bottom"/>
            <w:hideMark/>
          </w:tcPr>
          <w:p w:rsidR="00AB1312" w:rsidRPr="00AB1312" w:rsidRDefault="00AB1312" w:rsidP="00AB1312">
            <w:pPr>
              <w:widowControl/>
              <w:jc w:val="right"/>
              <w:rPr>
                <w:rFonts w:ascii="Arial CYR" w:hAnsi="Arial CYR" w:cs="Arial CYR"/>
                <w:sz w:val="18"/>
                <w:szCs w:val="18"/>
              </w:rPr>
            </w:pPr>
            <w:r w:rsidRPr="00AB1312">
              <w:rPr>
                <w:rFonts w:ascii="Arial CYR" w:hAnsi="Arial CYR" w:cs="Arial CYR"/>
                <w:sz w:val="18"/>
                <w:szCs w:val="18"/>
              </w:rPr>
              <w:t xml:space="preserve"> 204 945,3   </w:t>
            </w:r>
          </w:p>
        </w:tc>
        <w:tc>
          <w:tcPr>
            <w:tcW w:w="1140" w:type="dxa"/>
            <w:tcBorders>
              <w:top w:val="nil"/>
              <w:left w:val="nil"/>
              <w:bottom w:val="single" w:sz="4" w:space="0" w:color="auto"/>
              <w:right w:val="single" w:sz="4" w:space="0" w:color="auto"/>
            </w:tcBorders>
            <w:shd w:val="clear" w:color="000000" w:fill="FFFFFF"/>
            <w:vAlign w:val="bottom"/>
            <w:hideMark/>
          </w:tcPr>
          <w:p w:rsidR="00AB1312" w:rsidRPr="00AB1312" w:rsidRDefault="00AB1312" w:rsidP="00AB1312">
            <w:pPr>
              <w:widowControl/>
              <w:jc w:val="center"/>
              <w:rPr>
                <w:rFonts w:ascii="Arial" w:hAnsi="Arial" w:cs="Arial"/>
                <w:sz w:val="18"/>
                <w:szCs w:val="18"/>
              </w:rPr>
            </w:pPr>
            <w:r w:rsidRPr="00AB1312">
              <w:rPr>
                <w:rFonts w:ascii="Arial" w:hAnsi="Arial" w:cs="Arial"/>
                <w:sz w:val="18"/>
                <w:szCs w:val="18"/>
              </w:rPr>
              <w:t xml:space="preserve"> 96,6   </w:t>
            </w:r>
          </w:p>
        </w:tc>
      </w:tr>
    </w:tbl>
    <w:p w:rsidR="00030DC2" w:rsidRDefault="00030DC2">
      <w:pPr>
        <w:widowControl/>
      </w:pPr>
    </w:p>
    <w:p w:rsidR="00030DC2" w:rsidRDefault="00030DC2">
      <w:pPr>
        <w:widowControl/>
      </w:pPr>
    </w:p>
    <w:p w:rsidR="005E37CA" w:rsidRDefault="005E37CA">
      <w:pPr>
        <w:widowControl/>
      </w:pPr>
    </w:p>
    <w:p w:rsidR="005E37CA" w:rsidRDefault="005E37CA">
      <w:pPr>
        <w:widowControl/>
      </w:pPr>
    </w:p>
    <w:p w:rsidR="005E37CA" w:rsidRDefault="005E37CA">
      <w:pPr>
        <w:widowControl/>
      </w:pPr>
    </w:p>
    <w:p w:rsidR="00030DC2" w:rsidRDefault="00030DC2">
      <w:pPr>
        <w:widowControl/>
      </w:pPr>
    </w:p>
    <w:p w:rsidR="00030DC2" w:rsidRDefault="00030DC2">
      <w:pPr>
        <w:widowControl/>
      </w:pPr>
    </w:p>
    <w:p w:rsidR="00303F31" w:rsidRPr="00A12FBA" w:rsidRDefault="00303F31" w:rsidP="00303F31">
      <w:pPr>
        <w:pStyle w:val="ac"/>
        <w:ind w:left="5760"/>
        <w:jc w:val="right"/>
        <w:rPr>
          <w:bCs/>
        </w:rPr>
      </w:pPr>
      <w:r w:rsidRPr="00A12FBA">
        <w:rPr>
          <w:bCs/>
        </w:rPr>
        <w:t>Приложение  №</w:t>
      </w:r>
      <w:r>
        <w:rPr>
          <w:bCs/>
        </w:rPr>
        <w:t>3</w:t>
      </w:r>
    </w:p>
    <w:p w:rsidR="00303F31" w:rsidRPr="00A12FBA" w:rsidRDefault="00303F31" w:rsidP="00303F31">
      <w:pPr>
        <w:pStyle w:val="ac"/>
        <w:jc w:val="right"/>
        <w:rPr>
          <w:bCs/>
        </w:rPr>
      </w:pPr>
      <w:r w:rsidRPr="00A12FBA">
        <w:rPr>
          <w:bCs/>
        </w:rPr>
        <w:t xml:space="preserve">УТВЕРЖДЕНО  </w:t>
      </w:r>
    </w:p>
    <w:p w:rsidR="00303F31" w:rsidRPr="00A12FBA" w:rsidRDefault="00303F31" w:rsidP="00303F31">
      <w:pPr>
        <w:pStyle w:val="ac"/>
        <w:jc w:val="right"/>
        <w:rPr>
          <w:bCs/>
        </w:rPr>
      </w:pPr>
      <w:r w:rsidRPr="00A12FBA">
        <w:rPr>
          <w:bCs/>
        </w:rPr>
        <w:t xml:space="preserve">постановлением </w:t>
      </w:r>
      <w:r w:rsidRPr="00105B37">
        <w:rPr>
          <w:bCs/>
          <w:sz w:val="28"/>
          <w:szCs w:val="28"/>
        </w:rPr>
        <w:t>администрации</w:t>
      </w:r>
    </w:p>
    <w:p w:rsidR="00303F31" w:rsidRPr="00A12FBA" w:rsidRDefault="00303F31" w:rsidP="00303F31">
      <w:pPr>
        <w:pStyle w:val="ac"/>
        <w:jc w:val="right"/>
        <w:rPr>
          <w:bCs/>
        </w:rPr>
      </w:pPr>
      <w:proofErr w:type="spellStart"/>
      <w:r w:rsidRPr="00A12FBA">
        <w:rPr>
          <w:bCs/>
        </w:rPr>
        <w:t>Мокшанского</w:t>
      </w:r>
      <w:proofErr w:type="spellEnd"/>
      <w:r w:rsidRPr="00A12FBA">
        <w:rPr>
          <w:bCs/>
        </w:rPr>
        <w:t xml:space="preserve"> района </w:t>
      </w:r>
    </w:p>
    <w:p w:rsidR="00303F31" w:rsidRDefault="00303F31" w:rsidP="00303F31">
      <w:pPr>
        <w:widowControl/>
        <w:jc w:val="right"/>
      </w:pPr>
      <w:r w:rsidRPr="00A12FBA">
        <w:rPr>
          <w:bCs/>
        </w:rPr>
        <w:t xml:space="preserve">                    </w:t>
      </w:r>
      <w:r w:rsidR="001F4D5A" w:rsidRPr="00672B15">
        <w:rPr>
          <w:sz w:val="24"/>
          <w:szCs w:val="24"/>
        </w:rPr>
        <w:t xml:space="preserve">от </w:t>
      </w:r>
      <w:r w:rsidR="00F01966">
        <w:rPr>
          <w:sz w:val="24"/>
          <w:szCs w:val="24"/>
        </w:rPr>
        <w:t xml:space="preserve"> 20.04.2023</w:t>
      </w:r>
      <w:r w:rsidR="001F4D5A" w:rsidRPr="00672B15">
        <w:rPr>
          <w:sz w:val="24"/>
          <w:szCs w:val="24"/>
        </w:rPr>
        <w:t xml:space="preserve"> </w:t>
      </w:r>
      <w:r w:rsidR="005E37CA">
        <w:rPr>
          <w:sz w:val="24"/>
          <w:szCs w:val="24"/>
        </w:rPr>
        <w:t xml:space="preserve"> </w:t>
      </w:r>
      <w:r w:rsidR="001F4D5A" w:rsidRPr="00672B15">
        <w:rPr>
          <w:sz w:val="24"/>
          <w:szCs w:val="24"/>
        </w:rPr>
        <w:t xml:space="preserve"> № </w:t>
      </w:r>
      <w:r w:rsidR="00F01966">
        <w:rPr>
          <w:sz w:val="24"/>
          <w:szCs w:val="24"/>
        </w:rPr>
        <w:t>322</w:t>
      </w:r>
      <w:r w:rsidR="005E37CA">
        <w:rPr>
          <w:sz w:val="24"/>
          <w:szCs w:val="24"/>
        </w:rPr>
        <w:t xml:space="preserve"> </w:t>
      </w:r>
      <w:r w:rsidR="001F4D5A" w:rsidRPr="00672B15">
        <w:rPr>
          <w:sz w:val="24"/>
          <w:szCs w:val="24"/>
        </w:rPr>
        <w:t xml:space="preserve"> </w:t>
      </w:r>
      <w:r w:rsidRPr="00F37413">
        <w:rPr>
          <w:bCs/>
          <w:sz w:val="24"/>
          <w:szCs w:val="24"/>
        </w:rPr>
        <w:t xml:space="preserve">   </w:t>
      </w:r>
      <w:r>
        <w:rPr>
          <w:bCs/>
          <w:sz w:val="24"/>
          <w:szCs w:val="24"/>
        </w:rPr>
        <w:t xml:space="preserve"> </w:t>
      </w:r>
    </w:p>
    <w:tbl>
      <w:tblPr>
        <w:tblW w:w="10012" w:type="dxa"/>
        <w:tblInd w:w="95" w:type="dxa"/>
        <w:tblLook w:val="04A0"/>
      </w:tblPr>
      <w:tblGrid>
        <w:gridCol w:w="580"/>
        <w:gridCol w:w="2552"/>
        <w:gridCol w:w="1080"/>
        <w:gridCol w:w="1340"/>
        <w:gridCol w:w="1560"/>
        <w:gridCol w:w="1660"/>
        <w:gridCol w:w="1240"/>
      </w:tblGrid>
      <w:tr w:rsidR="00303F31" w:rsidRPr="006D0134" w:rsidTr="00604A1B">
        <w:trPr>
          <w:trHeight w:val="315"/>
        </w:trPr>
        <w:tc>
          <w:tcPr>
            <w:tcW w:w="10012" w:type="dxa"/>
            <w:gridSpan w:val="7"/>
            <w:tcBorders>
              <w:top w:val="nil"/>
              <w:left w:val="nil"/>
              <w:bottom w:val="nil"/>
              <w:right w:val="nil"/>
            </w:tcBorders>
            <w:shd w:val="clear" w:color="000000" w:fill="FFFFFF"/>
            <w:hideMark/>
          </w:tcPr>
          <w:p w:rsidR="00303F31" w:rsidRPr="006D0134" w:rsidRDefault="00303F31" w:rsidP="00604A1B">
            <w:pPr>
              <w:widowControl/>
              <w:jc w:val="center"/>
              <w:rPr>
                <w:b/>
                <w:bCs/>
                <w:sz w:val="24"/>
                <w:szCs w:val="24"/>
              </w:rPr>
            </w:pPr>
            <w:r w:rsidRPr="006D0134">
              <w:rPr>
                <w:b/>
                <w:bCs/>
                <w:sz w:val="24"/>
                <w:szCs w:val="24"/>
              </w:rPr>
              <w:t>Отчет</w:t>
            </w:r>
          </w:p>
        </w:tc>
      </w:tr>
      <w:tr w:rsidR="00303F31" w:rsidRPr="006D0134" w:rsidTr="00604A1B">
        <w:trPr>
          <w:trHeight w:val="975"/>
        </w:trPr>
        <w:tc>
          <w:tcPr>
            <w:tcW w:w="10012" w:type="dxa"/>
            <w:gridSpan w:val="7"/>
            <w:tcBorders>
              <w:top w:val="nil"/>
              <w:left w:val="nil"/>
              <w:bottom w:val="nil"/>
              <w:right w:val="nil"/>
            </w:tcBorders>
            <w:shd w:val="clear" w:color="000000" w:fill="FFFFFF"/>
            <w:hideMark/>
          </w:tcPr>
          <w:p w:rsidR="00303F31" w:rsidRPr="006D0134" w:rsidRDefault="00303F31" w:rsidP="004905DA">
            <w:pPr>
              <w:widowControl/>
              <w:jc w:val="center"/>
              <w:rPr>
                <w:b/>
                <w:bCs/>
                <w:sz w:val="24"/>
                <w:szCs w:val="24"/>
              </w:rPr>
            </w:pPr>
            <w:r w:rsidRPr="006D0134">
              <w:rPr>
                <w:b/>
                <w:bCs/>
                <w:sz w:val="24"/>
                <w:szCs w:val="24"/>
              </w:rPr>
              <w:t xml:space="preserve">об исполнении бюджета </w:t>
            </w:r>
            <w:proofErr w:type="spellStart"/>
            <w:r w:rsidRPr="006D0134">
              <w:rPr>
                <w:b/>
                <w:bCs/>
                <w:sz w:val="24"/>
                <w:szCs w:val="24"/>
              </w:rPr>
              <w:t>Мокшанского</w:t>
            </w:r>
            <w:proofErr w:type="spellEnd"/>
            <w:r w:rsidRPr="006D0134">
              <w:rPr>
                <w:b/>
                <w:bCs/>
                <w:sz w:val="24"/>
                <w:szCs w:val="24"/>
              </w:rPr>
              <w:t xml:space="preserve"> района по разделам и подразделам классификации расходов б</w:t>
            </w:r>
            <w:r>
              <w:rPr>
                <w:b/>
                <w:bCs/>
                <w:sz w:val="24"/>
                <w:szCs w:val="24"/>
              </w:rPr>
              <w:t>юджетов за первый квартал 202</w:t>
            </w:r>
            <w:r w:rsidR="004905DA">
              <w:rPr>
                <w:b/>
                <w:bCs/>
                <w:sz w:val="24"/>
                <w:szCs w:val="24"/>
              </w:rPr>
              <w:t>3</w:t>
            </w:r>
            <w:r w:rsidRPr="006D0134">
              <w:rPr>
                <w:b/>
                <w:bCs/>
                <w:sz w:val="24"/>
                <w:szCs w:val="24"/>
              </w:rPr>
              <w:t xml:space="preserve"> года</w:t>
            </w:r>
          </w:p>
        </w:tc>
      </w:tr>
      <w:tr w:rsidR="004905DA" w:rsidRPr="006D0134" w:rsidTr="00604A1B">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4905DA" w:rsidRPr="006D0134" w:rsidRDefault="004905DA" w:rsidP="00604A1B">
            <w:pPr>
              <w:widowControl/>
              <w:rPr>
                <w:rFonts w:ascii="Arial" w:hAnsi="Arial" w:cs="Arial"/>
                <w:b/>
                <w:bCs/>
                <w:sz w:val="16"/>
                <w:szCs w:val="16"/>
              </w:rPr>
            </w:pPr>
            <w:r w:rsidRPr="006D0134">
              <w:rPr>
                <w:rFonts w:ascii="Arial" w:hAnsi="Arial" w:cs="Arial"/>
                <w:b/>
                <w:bCs/>
                <w:sz w:val="16"/>
                <w:szCs w:val="16"/>
              </w:rPr>
              <w:t xml:space="preserve">№ </w:t>
            </w:r>
            <w:proofErr w:type="spellStart"/>
            <w:proofErr w:type="gramStart"/>
            <w:r w:rsidRPr="006D0134">
              <w:rPr>
                <w:rFonts w:ascii="Arial" w:hAnsi="Arial" w:cs="Arial"/>
                <w:b/>
                <w:bCs/>
                <w:sz w:val="16"/>
                <w:szCs w:val="16"/>
              </w:rPr>
              <w:t>п</w:t>
            </w:r>
            <w:proofErr w:type="spellEnd"/>
            <w:proofErr w:type="gramEnd"/>
            <w:r w:rsidRPr="006D0134">
              <w:rPr>
                <w:rFonts w:ascii="Arial" w:hAnsi="Arial" w:cs="Arial"/>
                <w:b/>
                <w:bCs/>
                <w:sz w:val="16"/>
                <w:szCs w:val="16"/>
              </w:rPr>
              <w:t>/</w:t>
            </w:r>
            <w:proofErr w:type="spellStart"/>
            <w:r w:rsidRPr="006D0134">
              <w:rPr>
                <w:rFonts w:ascii="Arial" w:hAnsi="Arial" w:cs="Arial"/>
                <w:b/>
                <w:bCs/>
                <w:sz w:val="16"/>
                <w:szCs w:val="16"/>
              </w:rPr>
              <w:t>п</w:t>
            </w:r>
            <w:proofErr w:type="spellEnd"/>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4905DA" w:rsidRDefault="004905DA">
            <w:pPr>
              <w:jc w:val="center"/>
              <w:rPr>
                <w:rFonts w:ascii="MS Sans Serif" w:hAnsi="MS Sans Serif" w:cs="Arial"/>
                <w:b/>
                <w:bCs/>
                <w:sz w:val="17"/>
                <w:szCs w:val="17"/>
              </w:rPr>
            </w:pPr>
            <w:r>
              <w:rPr>
                <w:rFonts w:ascii="MS Sans Serif" w:hAnsi="MS Sans Serif" w:cs="Arial"/>
                <w:b/>
                <w:bCs/>
                <w:sz w:val="17"/>
                <w:szCs w:val="17"/>
              </w:rPr>
              <w:t>Утверждено на 2023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4905DA" w:rsidRDefault="004905DA">
            <w:pPr>
              <w:jc w:val="center"/>
              <w:rPr>
                <w:rFonts w:ascii="MS Sans Serif" w:hAnsi="MS Sans Serif" w:cs="Arial"/>
                <w:b/>
                <w:bCs/>
                <w:sz w:val="17"/>
                <w:szCs w:val="17"/>
              </w:rPr>
            </w:pPr>
            <w:r>
              <w:rPr>
                <w:rFonts w:ascii="MS Sans Serif" w:hAnsi="MS Sans Serif" w:cs="Arial"/>
                <w:b/>
                <w:bCs/>
                <w:sz w:val="17"/>
                <w:szCs w:val="17"/>
              </w:rPr>
              <w:t>План на 1-й квартал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4905DA" w:rsidRDefault="004905DA">
            <w:pPr>
              <w:jc w:val="center"/>
              <w:rPr>
                <w:rFonts w:ascii="MS Sans Serif" w:hAnsi="MS Sans Serif" w:cs="Arial"/>
                <w:b/>
                <w:bCs/>
                <w:sz w:val="17"/>
                <w:szCs w:val="17"/>
              </w:rPr>
            </w:pPr>
            <w:r>
              <w:rPr>
                <w:rFonts w:ascii="MS Sans Serif" w:hAnsi="MS Sans Serif" w:cs="Arial"/>
                <w:b/>
                <w:bCs/>
                <w:sz w:val="17"/>
                <w:szCs w:val="17"/>
              </w:rPr>
              <w:t>Исполнено за 1-й квартал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905DA" w:rsidRPr="006D0134" w:rsidRDefault="004905DA" w:rsidP="00604A1B">
            <w:pPr>
              <w:widowControl/>
              <w:jc w:val="center"/>
              <w:rPr>
                <w:rFonts w:ascii="MS Sans Serif" w:hAnsi="MS Sans Serif" w:cs="Arial"/>
                <w:b/>
                <w:bCs/>
                <w:sz w:val="17"/>
                <w:szCs w:val="17"/>
              </w:rPr>
            </w:pPr>
            <w:r w:rsidRPr="006D0134">
              <w:rPr>
                <w:rFonts w:ascii="MS Sans Serif" w:hAnsi="MS Sans Serif" w:cs="Arial"/>
                <w:b/>
                <w:bCs/>
                <w:sz w:val="17"/>
                <w:szCs w:val="17"/>
              </w:rPr>
              <w:t xml:space="preserve">% </w:t>
            </w:r>
            <w:proofErr w:type="spellStart"/>
            <w:proofErr w:type="gramStart"/>
            <w:r w:rsidRPr="006D0134">
              <w:rPr>
                <w:rFonts w:ascii="MS Sans Serif" w:hAnsi="MS Sans Serif" w:cs="Arial"/>
                <w:b/>
                <w:bCs/>
                <w:sz w:val="17"/>
                <w:szCs w:val="17"/>
              </w:rPr>
              <w:t>испол-нения</w:t>
            </w:r>
            <w:proofErr w:type="spellEnd"/>
            <w:proofErr w:type="gramEnd"/>
          </w:p>
        </w:tc>
      </w:tr>
      <w:tr w:rsidR="00303F31" w:rsidRPr="006D0134" w:rsidTr="00604A1B">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center"/>
            <w:hideMark/>
          </w:tcPr>
          <w:p w:rsidR="00303F31" w:rsidRPr="006D0134" w:rsidRDefault="00303F31" w:rsidP="00604A1B">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
                <w:bCs/>
                <w:sz w:val="16"/>
                <w:szCs w:val="16"/>
              </w:rPr>
            </w:pPr>
            <w:r w:rsidRPr="004905DA">
              <w:rPr>
                <w:rFonts w:ascii="Arial" w:hAnsi="Arial" w:cs="Arial"/>
                <w:b/>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
                <w:bCs/>
                <w:sz w:val="17"/>
                <w:szCs w:val="17"/>
              </w:rPr>
            </w:pPr>
            <w:r w:rsidRPr="004905DA">
              <w:rPr>
                <w:rFonts w:ascii="MS Sans Serif" w:hAnsi="MS Sans Serif" w:cs="Arial"/>
                <w:b/>
                <w:bCs/>
                <w:sz w:val="17"/>
                <w:szCs w:val="17"/>
              </w:rPr>
              <w:t>Итого</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
                <w:bCs/>
                <w:sz w:val="17"/>
                <w:szCs w:val="17"/>
              </w:rPr>
            </w:pPr>
            <w:r w:rsidRPr="004905DA">
              <w:rPr>
                <w:rFonts w:ascii="MS Sans Serif" w:hAnsi="MS Sans Serif" w:cs="Arial"/>
                <w:b/>
                <w:bCs/>
                <w:sz w:val="17"/>
                <w:szCs w:val="17"/>
              </w:rPr>
              <w:t> </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
                <w:bCs/>
                <w:sz w:val="17"/>
                <w:szCs w:val="17"/>
              </w:rPr>
            </w:pPr>
            <w:r w:rsidRPr="004905DA">
              <w:rPr>
                <w:rFonts w:ascii="MS Sans Serif" w:hAnsi="MS Sans Serif" w:cs="Arial"/>
                <w:b/>
                <w:bCs/>
                <w:sz w:val="17"/>
                <w:szCs w:val="17"/>
              </w:rPr>
              <w:t>761 843,9</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
                <w:bCs/>
                <w:sz w:val="17"/>
                <w:szCs w:val="17"/>
              </w:rPr>
            </w:pPr>
            <w:r w:rsidRPr="004905DA">
              <w:rPr>
                <w:rFonts w:ascii="MS Sans Serif" w:hAnsi="MS Sans Serif" w:cs="Arial"/>
                <w:b/>
                <w:bCs/>
                <w:sz w:val="17"/>
                <w:szCs w:val="17"/>
              </w:rPr>
              <w:t>212 200,0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
                <w:bCs/>
                <w:sz w:val="17"/>
                <w:szCs w:val="17"/>
              </w:rPr>
            </w:pPr>
            <w:r w:rsidRPr="004905DA">
              <w:rPr>
                <w:rFonts w:ascii="MS Sans Serif" w:hAnsi="MS Sans Serif" w:cs="Arial"/>
                <w:b/>
                <w:bCs/>
                <w:sz w:val="17"/>
                <w:szCs w:val="17"/>
              </w:rPr>
              <w:t>204 945,3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
                <w:bCs/>
                <w:sz w:val="17"/>
                <w:szCs w:val="17"/>
              </w:rPr>
            </w:pPr>
            <w:r w:rsidRPr="004905DA">
              <w:rPr>
                <w:rFonts w:ascii="MS Sans Serif" w:hAnsi="MS Sans Serif" w:cs="Arial"/>
                <w:b/>
                <w:bCs/>
                <w:sz w:val="17"/>
                <w:szCs w:val="17"/>
              </w:rPr>
              <w:t xml:space="preserve">         96,6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0100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63 414,4</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14 494,3</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12 556,7</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86,6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0103</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0104</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41 105,8</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7 860,1</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7 395,8</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94,1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0105</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0,2</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0106</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14 626,2</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3 887,7</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3 513,6</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90,4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0111</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120,0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0113</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7 559,1</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2 743,5</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1 644,3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59,9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0200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2 558,5</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584,3</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584,3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0203</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2 558,5</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584,3</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584,3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0300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5 999,4</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1 115,5</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1 021,8</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91,6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0309</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85,0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9,2</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8,6</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93,4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0310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5 914,4</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1 106,3</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1 013,2</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91,6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0400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44 126,7</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10 988,8</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10 959,8</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99,7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0405</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29,0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29,0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0408</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824,5</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350,6</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350,6</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0409</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43 123,2</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10 537,2</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10 537,2</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0412</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150,0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72,0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72,0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ЖИЛИЩНО-КОММУНАЛЬНОЕ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0500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519,0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354,4</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354,4</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0501</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54,0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4,4</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4,4</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0502</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425,0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350,0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350,0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0505</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40,0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ОХРАНА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0600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928,7</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0,2</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0605</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928,7</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0,2</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0700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346 524,1</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95 527,1</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92 330,2</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96,7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0701</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54 368,4</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15 582,4</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15 544,6</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99,8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0702</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185 156,6</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53 475,0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50 950,1</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95,3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0703</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42 637,8</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9 937,9</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9 707,0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97,7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0707</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149,0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29,0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23,0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79,4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0709</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64 212,3</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16 502,8</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16 105,5</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97,6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0800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46 883,3</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9 843,8</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9 827,3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99,8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0801</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46 883,3</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9 843,8</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9 827,3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99,8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206 502,3</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52 589,6</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51 901,3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98,7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1001</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1 421,1</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390,8</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337,3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86,3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1002</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37 211,0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9 182,8</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9 182,8</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1003</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51 070,7</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12 065,5</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11 915,3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98,8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1004</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95 106,5</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22 921,3</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22 806,6</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99,5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1006</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21 693,0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8 029,3</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7 659,4</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95,4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1100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499,5</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182,4</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179,3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98,3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1101</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499,5</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182,4</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179,3</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98,3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1300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1 715,6</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475,0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475,0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1301</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1 715,6</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475,0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475,0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1400</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42 172,4</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26 044,6</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24 755,1</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95,0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1401</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21 515,0</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5 554,6</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4 265,1</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76,8   </w:t>
            </w:r>
          </w:p>
        </w:tc>
      </w:tr>
      <w:tr w:rsidR="004905DA" w:rsidRPr="004905DA" w:rsidTr="004905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Arial" w:hAnsi="Arial" w:cs="Arial"/>
                <w:bCs/>
                <w:sz w:val="16"/>
                <w:szCs w:val="16"/>
              </w:rPr>
            </w:pPr>
            <w:r w:rsidRPr="004905DA">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rPr>
                <w:rFonts w:ascii="MS Sans Serif" w:hAnsi="MS Sans Serif" w:cs="Arial"/>
                <w:bCs/>
                <w:sz w:val="17"/>
                <w:szCs w:val="17"/>
              </w:rPr>
            </w:pPr>
            <w:r w:rsidRPr="004905DA">
              <w:rPr>
                <w:rFonts w:ascii="MS Sans Serif" w:hAnsi="MS Sans Serif" w:cs="Arial"/>
                <w:bCs/>
                <w:sz w:val="17"/>
                <w:szCs w:val="17"/>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1403</w:t>
            </w:r>
          </w:p>
        </w:tc>
        <w:tc>
          <w:tcPr>
            <w:tcW w:w="13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20 657,4</w:t>
            </w:r>
          </w:p>
        </w:tc>
        <w:tc>
          <w:tcPr>
            <w:tcW w:w="15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20 490,0</w:t>
            </w:r>
          </w:p>
        </w:tc>
        <w:tc>
          <w:tcPr>
            <w:tcW w:w="166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20 490,0</w:t>
            </w:r>
          </w:p>
        </w:tc>
        <w:tc>
          <w:tcPr>
            <w:tcW w:w="1240" w:type="dxa"/>
            <w:tcBorders>
              <w:top w:val="nil"/>
              <w:left w:val="nil"/>
              <w:bottom w:val="single" w:sz="4" w:space="0" w:color="auto"/>
              <w:right w:val="single" w:sz="4" w:space="0" w:color="auto"/>
            </w:tcBorders>
            <w:shd w:val="clear" w:color="auto" w:fill="auto"/>
            <w:vAlign w:val="center"/>
            <w:hideMark/>
          </w:tcPr>
          <w:p w:rsidR="004905DA" w:rsidRPr="004905DA" w:rsidRDefault="004905DA" w:rsidP="004905DA">
            <w:pPr>
              <w:widowControl/>
              <w:jc w:val="center"/>
              <w:rPr>
                <w:rFonts w:ascii="MS Sans Serif" w:hAnsi="MS Sans Serif" w:cs="Arial"/>
                <w:bCs/>
                <w:sz w:val="17"/>
                <w:szCs w:val="17"/>
              </w:rPr>
            </w:pPr>
            <w:r w:rsidRPr="004905DA">
              <w:rPr>
                <w:rFonts w:ascii="MS Sans Serif" w:hAnsi="MS Sans Serif" w:cs="Arial"/>
                <w:bCs/>
                <w:sz w:val="17"/>
                <w:szCs w:val="17"/>
              </w:rPr>
              <w:t xml:space="preserve">       100,0   </w:t>
            </w:r>
          </w:p>
        </w:tc>
      </w:tr>
    </w:tbl>
    <w:p w:rsidR="00CD2A2E" w:rsidRDefault="00CD2A2E">
      <w:pPr>
        <w:widowControl/>
      </w:pPr>
    </w:p>
    <w:p w:rsidR="00CD2A2E" w:rsidRDefault="00CD2A2E">
      <w:pPr>
        <w:widowControl/>
      </w:pPr>
    </w:p>
    <w:p w:rsidR="00CD2A2E" w:rsidRDefault="00CD2A2E">
      <w:pPr>
        <w:widowControl/>
      </w:pPr>
    </w:p>
    <w:p w:rsidR="00CD2A2E" w:rsidRDefault="00CD2A2E">
      <w:pPr>
        <w:widowControl/>
      </w:pPr>
    </w:p>
    <w:p w:rsidR="007365EB" w:rsidRDefault="007365EB">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604A1B" w:rsidRPr="00A12FBA" w:rsidRDefault="00604A1B" w:rsidP="00604A1B">
      <w:pPr>
        <w:pStyle w:val="ac"/>
        <w:ind w:left="5760"/>
        <w:jc w:val="right"/>
        <w:rPr>
          <w:bCs/>
        </w:rPr>
      </w:pPr>
      <w:r w:rsidRPr="00A12FBA">
        <w:rPr>
          <w:bCs/>
        </w:rPr>
        <w:t>Приложение  №</w:t>
      </w:r>
      <w:r>
        <w:rPr>
          <w:bCs/>
        </w:rPr>
        <w:t>4</w:t>
      </w:r>
    </w:p>
    <w:p w:rsidR="00604A1B" w:rsidRPr="00A12FBA" w:rsidRDefault="00604A1B" w:rsidP="00604A1B">
      <w:pPr>
        <w:pStyle w:val="ac"/>
        <w:jc w:val="right"/>
        <w:rPr>
          <w:bCs/>
        </w:rPr>
      </w:pPr>
      <w:r w:rsidRPr="00A12FBA">
        <w:rPr>
          <w:bCs/>
        </w:rPr>
        <w:t xml:space="preserve">УТВЕРЖДЕНО  </w:t>
      </w:r>
    </w:p>
    <w:p w:rsidR="00604A1B" w:rsidRPr="00A12FBA" w:rsidRDefault="00604A1B" w:rsidP="00604A1B">
      <w:pPr>
        <w:pStyle w:val="ac"/>
        <w:jc w:val="right"/>
        <w:rPr>
          <w:bCs/>
        </w:rPr>
      </w:pPr>
      <w:r w:rsidRPr="00A12FBA">
        <w:rPr>
          <w:bCs/>
        </w:rPr>
        <w:t xml:space="preserve">постановлением </w:t>
      </w:r>
      <w:r w:rsidRPr="00105B37">
        <w:rPr>
          <w:bCs/>
          <w:sz w:val="28"/>
          <w:szCs w:val="28"/>
        </w:rPr>
        <w:t>администрации</w:t>
      </w:r>
    </w:p>
    <w:p w:rsidR="00604A1B" w:rsidRPr="00A12FBA" w:rsidRDefault="00604A1B" w:rsidP="00604A1B">
      <w:pPr>
        <w:pStyle w:val="ac"/>
        <w:jc w:val="right"/>
        <w:rPr>
          <w:bCs/>
        </w:rPr>
      </w:pPr>
      <w:proofErr w:type="spellStart"/>
      <w:r w:rsidRPr="00A12FBA">
        <w:rPr>
          <w:bCs/>
        </w:rPr>
        <w:t>Мокшанского</w:t>
      </w:r>
      <w:proofErr w:type="spellEnd"/>
      <w:r w:rsidRPr="00A12FBA">
        <w:rPr>
          <w:bCs/>
        </w:rPr>
        <w:t xml:space="preserve"> района </w:t>
      </w:r>
    </w:p>
    <w:p w:rsidR="00604A1B" w:rsidRPr="00F37413" w:rsidRDefault="00F01966" w:rsidP="00604A1B">
      <w:pPr>
        <w:widowControl/>
        <w:jc w:val="right"/>
        <w:rPr>
          <w:bCs/>
          <w:sz w:val="28"/>
          <w:szCs w:val="28"/>
        </w:rPr>
      </w:pPr>
      <w:r w:rsidRPr="00672B15">
        <w:rPr>
          <w:sz w:val="24"/>
          <w:szCs w:val="24"/>
        </w:rPr>
        <w:t xml:space="preserve">от </w:t>
      </w:r>
      <w:r>
        <w:rPr>
          <w:sz w:val="24"/>
          <w:szCs w:val="24"/>
        </w:rPr>
        <w:t xml:space="preserve"> 20.04.2023</w:t>
      </w:r>
      <w:r w:rsidRPr="00672B15">
        <w:rPr>
          <w:sz w:val="24"/>
          <w:szCs w:val="24"/>
        </w:rPr>
        <w:t xml:space="preserve"> </w:t>
      </w:r>
      <w:r>
        <w:rPr>
          <w:sz w:val="24"/>
          <w:szCs w:val="24"/>
        </w:rPr>
        <w:t xml:space="preserve"> </w:t>
      </w:r>
      <w:r w:rsidRPr="00672B15">
        <w:rPr>
          <w:sz w:val="24"/>
          <w:szCs w:val="24"/>
        </w:rPr>
        <w:t xml:space="preserve"> № </w:t>
      </w:r>
      <w:r>
        <w:rPr>
          <w:sz w:val="24"/>
          <w:szCs w:val="24"/>
        </w:rPr>
        <w:t xml:space="preserve">322 </w:t>
      </w:r>
      <w:r w:rsidRPr="00672B15">
        <w:rPr>
          <w:sz w:val="24"/>
          <w:szCs w:val="24"/>
        </w:rPr>
        <w:t xml:space="preserve"> </w:t>
      </w:r>
      <w:r w:rsidRPr="00F37413">
        <w:rPr>
          <w:bCs/>
          <w:sz w:val="24"/>
          <w:szCs w:val="24"/>
        </w:rPr>
        <w:t xml:space="preserve">   </w:t>
      </w:r>
      <w:r>
        <w:rPr>
          <w:bCs/>
          <w:sz w:val="24"/>
          <w:szCs w:val="24"/>
        </w:rPr>
        <w:t xml:space="preserve"> </w:t>
      </w:r>
      <w:r w:rsidR="001F4D5A" w:rsidRPr="00672B15">
        <w:rPr>
          <w:sz w:val="24"/>
          <w:szCs w:val="24"/>
        </w:rPr>
        <w:t xml:space="preserve"> </w:t>
      </w:r>
      <w:r w:rsidR="00DE4E26">
        <w:rPr>
          <w:sz w:val="24"/>
          <w:szCs w:val="24"/>
        </w:rPr>
        <w:t xml:space="preserve"> </w:t>
      </w:r>
      <w:r w:rsidR="00604A1B" w:rsidRPr="00F37413">
        <w:rPr>
          <w:bCs/>
          <w:sz w:val="28"/>
          <w:szCs w:val="28"/>
        </w:rPr>
        <w:t xml:space="preserve">   </w:t>
      </w:r>
      <w:r w:rsidR="00604A1B">
        <w:rPr>
          <w:bCs/>
          <w:sz w:val="28"/>
          <w:szCs w:val="28"/>
        </w:rPr>
        <w:t xml:space="preserve"> </w:t>
      </w:r>
    </w:p>
    <w:p w:rsidR="00604A1B" w:rsidRDefault="00604A1B" w:rsidP="00604A1B">
      <w:pPr>
        <w:widowControl/>
        <w:jc w:val="right"/>
      </w:pPr>
    </w:p>
    <w:p w:rsidR="00604A1B" w:rsidRDefault="00604A1B" w:rsidP="00604A1B">
      <w:pPr>
        <w:widowControl/>
        <w:jc w:val="center"/>
        <w:rPr>
          <w:bCs/>
          <w:sz w:val="24"/>
          <w:szCs w:val="24"/>
        </w:rPr>
      </w:pPr>
      <w:r>
        <w:rPr>
          <w:sz w:val="28"/>
          <w:szCs w:val="28"/>
        </w:rPr>
        <w:t>О</w:t>
      </w:r>
      <w:r w:rsidRPr="00E520A6">
        <w:rPr>
          <w:sz w:val="28"/>
          <w:szCs w:val="28"/>
        </w:rPr>
        <w:t xml:space="preserve">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Pr="00E520A6">
        <w:rPr>
          <w:bCs/>
          <w:sz w:val="28"/>
          <w:szCs w:val="28"/>
        </w:rPr>
        <w:t>за перв</w:t>
      </w:r>
      <w:r>
        <w:rPr>
          <w:bCs/>
          <w:sz w:val="28"/>
          <w:szCs w:val="28"/>
        </w:rPr>
        <w:t>ый квартал 202</w:t>
      </w:r>
      <w:r w:rsidR="00DE4E26">
        <w:rPr>
          <w:bCs/>
          <w:sz w:val="28"/>
          <w:szCs w:val="28"/>
        </w:rPr>
        <w:t>3</w:t>
      </w:r>
      <w:r w:rsidRPr="00E520A6">
        <w:rPr>
          <w:bCs/>
          <w:sz w:val="28"/>
          <w:szCs w:val="28"/>
        </w:rPr>
        <w:t xml:space="preserve"> года</w:t>
      </w:r>
    </w:p>
    <w:p w:rsidR="00604A1B" w:rsidRDefault="00604A1B" w:rsidP="00604A1B">
      <w:pPr>
        <w:pStyle w:val="ac"/>
        <w:ind w:left="5760"/>
        <w:jc w:val="right"/>
        <w:rPr>
          <w:bCs/>
        </w:rPr>
      </w:pPr>
    </w:p>
    <w:tbl>
      <w:tblPr>
        <w:tblW w:w="1012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
        <w:gridCol w:w="2432"/>
        <w:gridCol w:w="714"/>
        <w:gridCol w:w="722"/>
        <w:gridCol w:w="1170"/>
        <w:gridCol w:w="587"/>
        <w:gridCol w:w="1171"/>
        <w:gridCol w:w="934"/>
        <w:gridCol w:w="1095"/>
        <w:gridCol w:w="820"/>
      </w:tblGrid>
      <w:tr w:rsidR="00B8571C" w:rsidRPr="007271BE" w:rsidTr="00A64D18">
        <w:trPr>
          <w:trHeight w:val="1185"/>
        </w:trPr>
        <w:tc>
          <w:tcPr>
            <w:tcW w:w="480" w:type="dxa"/>
            <w:shd w:val="clear" w:color="auto" w:fill="auto"/>
            <w:hideMark/>
          </w:tcPr>
          <w:p w:rsidR="00B8571C" w:rsidRPr="00973EB8" w:rsidRDefault="00B8571C" w:rsidP="00604A1B">
            <w:pPr>
              <w:widowControl/>
              <w:rPr>
                <w:rFonts w:ascii="Arial" w:hAnsi="Arial" w:cs="Arial"/>
                <w:b/>
                <w:bCs/>
                <w:sz w:val="16"/>
                <w:szCs w:val="16"/>
              </w:rPr>
            </w:pPr>
            <w:r w:rsidRPr="00973EB8">
              <w:rPr>
                <w:rFonts w:ascii="Arial" w:hAnsi="Arial" w:cs="Arial"/>
                <w:b/>
                <w:bCs/>
                <w:sz w:val="16"/>
                <w:szCs w:val="16"/>
              </w:rPr>
              <w:t xml:space="preserve">№ </w:t>
            </w:r>
            <w:proofErr w:type="spellStart"/>
            <w:proofErr w:type="gramStart"/>
            <w:r w:rsidRPr="00973EB8">
              <w:rPr>
                <w:rFonts w:ascii="Arial" w:hAnsi="Arial" w:cs="Arial"/>
                <w:b/>
                <w:bCs/>
                <w:sz w:val="16"/>
                <w:szCs w:val="16"/>
              </w:rPr>
              <w:t>п</w:t>
            </w:r>
            <w:proofErr w:type="spellEnd"/>
            <w:proofErr w:type="gramEnd"/>
            <w:r w:rsidRPr="00973EB8">
              <w:rPr>
                <w:rFonts w:ascii="Arial" w:hAnsi="Arial" w:cs="Arial"/>
                <w:b/>
                <w:bCs/>
                <w:sz w:val="16"/>
                <w:szCs w:val="16"/>
              </w:rPr>
              <w:t>/</w:t>
            </w:r>
            <w:proofErr w:type="spellStart"/>
            <w:r w:rsidRPr="00973EB8">
              <w:rPr>
                <w:rFonts w:ascii="Arial" w:hAnsi="Arial" w:cs="Arial"/>
                <w:b/>
                <w:bCs/>
                <w:sz w:val="16"/>
                <w:szCs w:val="16"/>
              </w:rPr>
              <w:t>п</w:t>
            </w:r>
            <w:proofErr w:type="spellEnd"/>
          </w:p>
        </w:tc>
        <w:tc>
          <w:tcPr>
            <w:tcW w:w="2432" w:type="dxa"/>
            <w:shd w:val="clear" w:color="auto" w:fill="auto"/>
            <w:vAlign w:val="center"/>
            <w:hideMark/>
          </w:tcPr>
          <w:p w:rsidR="00B8571C" w:rsidRPr="00973EB8" w:rsidRDefault="00B8571C" w:rsidP="00604A1B">
            <w:pPr>
              <w:widowControl/>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714"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22"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170"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587"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171" w:type="dxa"/>
            <w:shd w:val="clear" w:color="auto" w:fill="auto"/>
            <w:vAlign w:val="center"/>
            <w:hideMark/>
          </w:tcPr>
          <w:p w:rsidR="00B8571C" w:rsidRDefault="00B8571C">
            <w:pPr>
              <w:jc w:val="center"/>
              <w:rPr>
                <w:rFonts w:ascii="MS Sans Serif" w:hAnsi="MS Sans Serif" w:cs="Arial"/>
                <w:b/>
                <w:bCs/>
                <w:sz w:val="17"/>
                <w:szCs w:val="17"/>
              </w:rPr>
            </w:pPr>
            <w:r>
              <w:rPr>
                <w:rFonts w:ascii="MS Sans Serif" w:hAnsi="MS Sans Serif" w:cs="Arial"/>
                <w:b/>
                <w:bCs/>
                <w:sz w:val="17"/>
                <w:szCs w:val="17"/>
              </w:rPr>
              <w:t>Утверждено на 2023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934" w:type="dxa"/>
            <w:shd w:val="clear" w:color="auto" w:fill="auto"/>
            <w:vAlign w:val="center"/>
            <w:hideMark/>
          </w:tcPr>
          <w:p w:rsidR="00B8571C" w:rsidRDefault="00B8571C">
            <w:pPr>
              <w:jc w:val="center"/>
              <w:rPr>
                <w:rFonts w:ascii="MS Sans Serif" w:hAnsi="MS Sans Serif" w:cs="Arial"/>
                <w:b/>
                <w:bCs/>
                <w:sz w:val="17"/>
                <w:szCs w:val="17"/>
              </w:rPr>
            </w:pPr>
            <w:r>
              <w:rPr>
                <w:rFonts w:ascii="MS Sans Serif" w:hAnsi="MS Sans Serif" w:cs="Arial"/>
                <w:b/>
                <w:bCs/>
                <w:sz w:val="17"/>
                <w:szCs w:val="17"/>
              </w:rPr>
              <w:t>План на 1-й квартал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095" w:type="dxa"/>
            <w:shd w:val="clear" w:color="auto" w:fill="auto"/>
            <w:vAlign w:val="center"/>
            <w:hideMark/>
          </w:tcPr>
          <w:p w:rsidR="00B8571C" w:rsidRDefault="00B8571C">
            <w:pPr>
              <w:jc w:val="center"/>
              <w:rPr>
                <w:rFonts w:ascii="MS Sans Serif" w:hAnsi="MS Sans Serif" w:cs="Arial"/>
                <w:b/>
                <w:bCs/>
                <w:sz w:val="17"/>
                <w:szCs w:val="17"/>
              </w:rPr>
            </w:pPr>
            <w:r>
              <w:rPr>
                <w:rFonts w:ascii="MS Sans Serif" w:hAnsi="MS Sans Serif" w:cs="Arial"/>
                <w:b/>
                <w:bCs/>
                <w:sz w:val="17"/>
                <w:szCs w:val="17"/>
              </w:rPr>
              <w:t>Исполнено за 1-й квартал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820" w:type="dxa"/>
            <w:shd w:val="clear" w:color="auto" w:fill="auto"/>
            <w:vAlign w:val="center"/>
            <w:hideMark/>
          </w:tcPr>
          <w:p w:rsidR="00B8571C" w:rsidRPr="00973EB8" w:rsidRDefault="00B8571C" w:rsidP="00604A1B">
            <w:pPr>
              <w:widowControl/>
              <w:jc w:val="center"/>
              <w:rPr>
                <w:rFonts w:ascii="MS Sans Serif" w:hAnsi="MS Sans Serif" w:cs="Arial"/>
                <w:b/>
                <w:bCs/>
                <w:sz w:val="17"/>
                <w:szCs w:val="17"/>
              </w:rPr>
            </w:pPr>
            <w:r w:rsidRPr="00973EB8">
              <w:rPr>
                <w:rFonts w:ascii="MS Sans Serif" w:hAnsi="MS Sans Serif" w:cs="Arial"/>
                <w:b/>
                <w:bCs/>
                <w:sz w:val="17"/>
                <w:szCs w:val="17"/>
              </w:rPr>
              <w:t xml:space="preserve">% </w:t>
            </w:r>
            <w:proofErr w:type="spellStart"/>
            <w:proofErr w:type="gramStart"/>
            <w:r w:rsidRPr="00973EB8">
              <w:rPr>
                <w:rFonts w:ascii="MS Sans Serif" w:hAnsi="MS Sans Serif" w:cs="Arial"/>
                <w:b/>
                <w:bCs/>
                <w:sz w:val="17"/>
                <w:szCs w:val="17"/>
              </w:rPr>
              <w:t>испол-нения</w:t>
            </w:r>
            <w:proofErr w:type="spellEnd"/>
            <w:proofErr w:type="gramEnd"/>
          </w:p>
        </w:tc>
      </w:tr>
      <w:tr w:rsidR="00604A1B" w:rsidRPr="007271BE" w:rsidTr="00A64D18">
        <w:trPr>
          <w:trHeight w:val="255"/>
        </w:trPr>
        <w:tc>
          <w:tcPr>
            <w:tcW w:w="480" w:type="dxa"/>
            <w:shd w:val="clear" w:color="auto" w:fill="auto"/>
            <w:vAlign w:val="center"/>
            <w:hideMark/>
          </w:tcPr>
          <w:p w:rsidR="00604A1B" w:rsidRPr="00973EB8" w:rsidRDefault="00604A1B" w:rsidP="00604A1B">
            <w:pPr>
              <w:widowControl/>
              <w:jc w:val="center"/>
              <w:rPr>
                <w:rFonts w:ascii="Arial" w:hAnsi="Arial" w:cs="Arial"/>
                <w:b/>
                <w:bCs/>
                <w:sz w:val="16"/>
                <w:szCs w:val="16"/>
              </w:rPr>
            </w:pPr>
            <w:r w:rsidRPr="00973EB8">
              <w:rPr>
                <w:rFonts w:ascii="Arial" w:hAnsi="Arial" w:cs="Arial"/>
                <w:b/>
                <w:bCs/>
                <w:sz w:val="16"/>
                <w:szCs w:val="16"/>
              </w:rPr>
              <w:t>1</w:t>
            </w:r>
          </w:p>
        </w:tc>
        <w:tc>
          <w:tcPr>
            <w:tcW w:w="2432"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2</w:t>
            </w:r>
          </w:p>
        </w:tc>
        <w:tc>
          <w:tcPr>
            <w:tcW w:w="714"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22"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170"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587"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171"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934"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095"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820" w:type="dxa"/>
            <w:shd w:val="clear" w:color="auto" w:fill="auto"/>
            <w:vAlign w:val="center"/>
            <w:hideMark/>
          </w:tcPr>
          <w:p w:rsidR="00604A1B" w:rsidRPr="00973EB8" w:rsidRDefault="00604A1B" w:rsidP="00604A1B">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
                <w:bCs/>
                <w:sz w:val="16"/>
                <w:szCs w:val="16"/>
              </w:rPr>
            </w:pPr>
            <w:r w:rsidRPr="00AB0737">
              <w:rPr>
                <w:rFonts w:ascii="Arial" w:hAnsi="Arial" w:cs="Arial"/>
                <w:b/>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
                <w:bCs/>
                <w:sz w:val="17"/>
                <w:szCs w:val="17"/>
              </w:rPr>
            </w:pPr>
            <w:r w:rsidRPr="00AB0737">
              <w:rPr>
                <w:rFonts w:ascii="MS Sans Serif" w:hAnsi="MS Sans Serif" w:cs="Arial"/>
                <w:b/>
                <w:bCs/>
                <w:sz w:val="17"/>
                <w:szCs w:val="17"/>
              </w:rPr>
              <w:t>Итого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
                <w:bCs/>
                <w:sz w:val="17"/>
                <w:szCs w:val="17"/>
              </w:rPr>
            </w:pPr>
            <w:r w:rsidRPr="00AB0737">
              <w:rPr>
                <w:rFonts w:ascii="MS Sans Serif" w:hAnsi="MS Sans Serif" w:cs="Arial"/>
                <w:b/>
                <w:bCs/>
                <w:sz w:val="17"/>
                <w:szCs w:val="17"/>
              </w:rPr>
              <w:t> </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
                <w:bCs/>
                <w:sz w:val="17"/>
                <w:szCs w:val="17"/>
              </w:rPr>
            </w:pPr>
            <w:r w:rsidRPr="00AB0737">
              <w:rPr>
                <w:rFonts w:ascii="MS Sans Serif" w:hAnsi="MS Sans Serif" w:cs="Arial"/>
                <w:b/>
                <w:bCs/>
                <w:sz w:val="17"/>
                <w:szCs w:val="17"/>
              </w:rPr>
              <w:t> </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
                <w:bCs/>
                <w:sz w:val="17"/>
                <w:szCs w:val="17"/>
              </w:rPr>
            </w:pPr>
            <w:r w:rsidRPr="00AB0737">
              <w:rPr>
                <w:rFonts w:ascii="MS Sans Serif" w:hAnsi="MS Sans Serif" w:cs="Arial"/>
                <w:b/>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
                <w:bCs/>
                <w:sz w:val="17"/>
                <w:szCs w:val="17"/>
              </w:rPr>
            </w:pPr>
            <w:r w:rsidRPr="00AB0737">
              <w:rPr>
                <w:rFonts w:ascii="MS Sans Serif" w:hAnsi="MS Sans Serif" w:cs="Arial"/>
                <w:b/>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
                <w:bCs/>
                <w:sz w:val="17"/>
                <w:szCs w:val="17"/>
              </w:rPr>
            </w:pPr>
            <w:r w:rsidRPr="00AB0737">
              <w:rPr>
                <w:rFonts w:ascii="MS Sans Serif" w:hAnsi="MS Sans Serif" w:cs="Arial"/>
                <w:b/>
                <w:bCs/>
                <w:sz w:val="17"/>
                <w:szCs w:val="17"/>
              </w:rPr>
              <w:t>761 843,9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
                <w:bCs/>
                <w:sz w:val="17"/>
                <w:szCs w:val="17"/>
              </w:rPr>
            </w:pPr>
            <w:r w:rsidRPr="00AB0737">
              <w:rPr>
                <w:rFonts w:ascii="MS Sans Serif" w:hAnsi="MS Sans Serif" w:cs="Arial"/>
                <w:b/>
                <w:bCs/>
                <w:sz w:val="17"/>
                <w:szCs w:val="17"/>
              </w:rPr>
              <w:t>212 200,0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
                <w:bCs/>
                <w:sz w:val="17"/>
                <w:szCs w:val="17"/>
              </w:rPr>
            </w:pPr>
            <w:r w:rsidRPr="00AB0737">
              <w:rPr>
                <w:rFonts w:ascii="MS Sans Serif" w:hAnsi="MS Sans Serif" w:cs="Arial"/>
                <w:b/>
                <w:bCs/>
                <w:sz w:val="17"/>
                <w:szCs w:val="17"/>
              </w:rPr>
              <w:t>204 945,3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
                <w:bCs/>
                <w:sz w:val="17"/>
                <w:szCs w:val="17"/>
              </w:rPr>
            </w:pPr>
            <w:r w:rsidRPr="00AB0737">
              <w:rPr>
                <w:rFonts w:ascii="MS Sans Serif" w:hAnsi="MS Sans Serif" w:cs="Arial"/>
                <w:b/>
                <w:bCs/>
                <w:sz w:val="17"/>
                <w:szCs w:val="17"/>
              </w:rPr>
              <w:t xml:space="preserve">            96,6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1</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Администрация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234 352,6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46 488,2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44 776,2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ОБЩЕГОСУДАРСТВЕННЫЕ ВОПРОСЫ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47 413,3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10 292,9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8 729,4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84,8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«Развитие муниципальной службы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 Материально-техническое обеспечение деятельности Собрания представителей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Материально-техническое обеспечение деятельности Собрания представителей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1100202300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bookmarkStart w:id="2" w:name="RANGE!B20"/>
            <w:r w:rsidRPr="00AB0737">
              <w:rPr>
                <w:rFonts w:ascii="MS Sans Serif" w:hAnsi="MS Sans Serif" w:cs="Arial"/>
                <w:bCs/>
                <w:sz w:val="17"/>
                <w:szCs w:val="17"/>
              </w:rPr>
              <w:t>Закупка товаров, работ и услуг для обеспечения государственных (муниципальных) нужд</w:t>
            </w:r>
            <w:bookmarkEnd w:id="2"/>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1100202300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1100202300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39 851,0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7 546,4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7 082,1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«Развитие муниципальной службы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39 851,0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7 546,4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7 082,1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"Обеспечение деятельности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(в том числе прохождение диспансеризации, </w:t>
            </w:r>
            <w:r w:rsidRPr="00AB0737">
              <w:rPr>
                <w:rFonts w:ascii="MS Sans Serif" w:hAnsi="MS Sans Serif" w:cs="Arial"/>
                <w:bCs/>
                <w:sz w:val="17"/>
                <w:szCs w:val="17"/>
              </w:rPr>
              <w:lastRenderedPageBreak/>
              <w:t>дополнительная профессиональная подготовка)"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39 851,0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7 546,4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7 082,1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по оплате труда работников органов местного самоуправления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31 431,6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5 690,1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5 259,8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31 431,6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5 690,1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5 259,8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31 431,6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5 690,1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5 259,8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выплаты по оплате труда главы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1100102120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2 544,4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441,9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412,9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1100102120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2 544,4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441,9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412,9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1100102120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2 544,4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441,9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412,9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функций органов местного самоуправления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4 340,9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1 144,6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1 142,6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4 287,1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1 132,8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1 130,7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4 287,1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1 132,8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1 130,7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Уплата налогов, сборов и иных платежей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управлению охраной труда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77,6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77,6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77,6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77,6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77,6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77,6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в сфере административных правоотношений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556,1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B0737">
              <w:rPr>
                <w:rFonts w:ascii="MS Sans Serif" w:hAnsi="MS Sans Serif" w:cs="Arial"/>
                <w:bCs/>
                <w:sz w:val="17"/>
                <w:szCs w:val="17"/>
              </w:rPr>
              <w:lastRenderedPageBreak/>
              <w:t>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1100174440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1100174440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1100174440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1100175510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556,0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98,7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1100175510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551,0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95,7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1100175510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551,0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95,7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1100175510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1100175510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Судебная система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proofErr w:type="spellStart"/>
            <w:r w:rsidRPr="00AB0737">
              <w:rPr>
                <w:rFonts w:ascii="MS Sans Serif" w:hAnsi="MS Sans Serif" w:cs="Arial"/>
                <w:bCs/>
                <w:sz w:val="17"/>
                <w:szCs w:val="17"/>
              </w:rPr>
              <w:t>Непрограммные</w:t>
            </w:r>
            <w:proofErr w:type="spellEnd"/>
            <w:r w:rsidRPr="00AB0737">
              <w:rPr>
                <w:rFonts w:ascii="MS Sans Serif" w:hAnsi="MS Sans Serif" w:cs="Arial"/>
                <w:bCs/>
                <w:sz w:val="17"/>
                <w:szCs w:val="17"/>
              </w:rPr>
              <w:t xml:space="preserve"> расходы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8300051200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8300051200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Иные закупки товаров, работ и услуг для обеспечения государственных </w:t>
            </w:r>
            <w:r w:rsidRPr="00AB0737">
              <w:rPr>
                <w:rFonts w:ascii="MS Sans Serif" w:hAnsi="MS Sans Serif" w:cs="Arial"/>
                <w:bCs/>
                <w:sz w:val="17"/>
                <w:szCs w:val="17"/>
              </w:rPr>
              <w:lastRenderedPageBreak/>
              <w:t>(муниципальных)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8300051200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Другие общегосударственные вопросы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7 559,1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2 743,5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1 644,3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59,9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5 591,3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918,5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829,1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90,3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"Организация деятельности МАУ "МФЦ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5 591,3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918,5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829,1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90,3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обеспечение деятельности (оказание услуг) муниципальных учреждений (МАУ "МФЦ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1300105650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5 349,9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857,6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768,8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1300105650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5 349,9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857,6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768,8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автономным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1300105650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5 349,9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857,6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768,8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w:t>
            </w:r>
            <w:proofErr w:type="spellStart"/>
            <w:r w:rsidRPr="00AB0737">
              <w:rPr>
                <w:rFonts w:ascii="MS Sans Serif" w:hAnsi="MS Sans Serif" w:cs="Arial"/>
                <w:bCs/>
                <w:sz w:val="17"/>
                <w:szCs w:val="17"/>
              </w:rPr>
              <w:t>минимальногоразмера</w:t>
            </w:r>
            <w:proofErr w:type="spellEnd"/>
            <w:r w:rsidRPr="00AB0737">
              <w:rPr>
                <w:rFonts w:ascii="MS Sans Serif" w:hAnsi="MS Sans Serif" w:cs="Arial"/>
                <w:bCs/>
                <w:sz w:val="17"/>
                <w:szCs w:val="17"/>
              </w:rPr>
              <w:t xml:space="preserve"> оплаты труд</w:t>
            </w:r>
            <w:proofErr w:type="gramStart"/>
            <w:r w:rsidRPr="00AB0737">
              <w:rPr>
                <w:rFonts w:ascii="MS Sans Serif" w:hAnsi="MS Sans Serif" w:cs="Arial"/>
                <w:bCs/>
                <w:sz w:val="17"/>
                <w:szCs w:val="17"/>
              </w:rPr>
              <w:t>а(</w:t>
            </w:r>
            <w:proofErr w:type="gramEnd"/>
            <w:r w:rsidRPr="00AB0737">
              <w:rPr>
                <w:rFonts w:ascii="MS Sans Serif" w:hAnsi="MS Sans Serif" w:cs="Arial"/>
                <w:bCs/>
                <w:sz w:val="17"/>
                <w:szCs w:val="17"/>
              </w:rPr>
              <w:t xml:space="preserve">МАУ "МФЦ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48,2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48,2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автономным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48,2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AB0737">
              <w:rPr>
                <w:rFonts w:ascii="MS Sans Serif" w:hAnsi="MS Sans Serif" w:cs="Arial"/>
                <w:bCs/>
                <w:sz w:val="17"/>
                <w:szCs w:val="17"/>
              </w:rPr>
              <w:t>размера оплаты труда</w:t>
            </w:r>
            <w:proofErr w:type="gramEnd"/>
            <w:r w:rsidRPr="00AB0737">
              <w:rPr>
                <w:rFonts w:ascii="MS Sans Serif" w:hAnsi="MS Sans Serif" w:cs="Arial"/>
                <w:bCs/>
                <w:sz w:val="17"/>
                <w:szCs w:val="17"/>
              </w:rPr>
              <w:t xml:space="preserve"> (МАУ "МФЦ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48,4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48,4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автономным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13001Z1053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48,4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proofErr w:type="spellStart"/>
            <w:r w:rsidRPr="00AB0737">
              <w:rPr>
                <w:rFonts w:ascii="MS Sans Serif" w:hAnsi="MS Sans Serif" w:cs="Arial"/>
                <w:bCs/>
                <w:sz w:val="17"/>
                <w:szCs w:val="17"/>
              </w:rPr>
              <w:t>Непрограммные</w:t>
            </w:r>
            <w:proofErr w:type="spellEnd"/>
            <w:r w:rsidRPr="00AB0737">
              <w:rPr>
                <w:rFonts w:ascii="MS Sans Serif" w:hAnsi="MS Sans Serif" w:cs="Arial"/>
                <w:bCs/>
                <w:sz w:val="17"/>
                <w:szCs w:val="17"/>
              </w:rPr>
              <w:t xml:space="preserve"> расходы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1 941,2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1 808,4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798,5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44,2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8300099310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1 282,3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1 245,3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235,4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18,9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8300099310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1 282,3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1 245,3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235,4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18,9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8300099310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1 282,3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1 245,3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235,4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18,9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уплату членских </w:t>
            </w:r>
            <w:r w:rsidRPr="00AB0737">
              <w:rPr>
                <w:rFonts w:ascii="MS Sans Serif" w:hAnsi="MS Sans Serif" w:cs="Arial"/>
                <w:bCs/>
                <w:sz w:val="17"/>
                <w:szCs w:val="17"/>
              </w:rPr>
              <w:lastRenderedPageBreak/>
              <w:t>взносов в Совет муниципальных образований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8300099320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563,1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563,1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w:t>
            </w:r>
            <w:r w:rsidRPr="00AB0737">
              <w:rPr>
                <w:rFonts w:ascii="MS Sans Serif" w:hAnsi="MS Sans Serif" w:cs="Arial"/>
                <w:bCs/>
                <w:sz w:val="17"/>
                <w:szCs w:val="17"/>
              </w:rPr>
              <w:lastRenderedPageBreak/>
              <w:t xml:space="preserve">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8300099320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563,1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563,1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Уплата налогов, сборов и иных платежей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8300099320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563,1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563,1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Иные </w:t>
            </w:r>
            <w:proofErr w:type="spellStart"/>
            <w:r w:rsidRPr="00AB0737">
              <w:rPr>
                <w:rFonts w:ascii="MS Sans Serif" w:hAnsi="MS Sans Serif" w:cs="Arial"/>
                <w:bCs/>
                <w:sz w:val="17"/>
                <w:szCs w:val="17"/>
              </w:rPr>
              <w:t>непрограммные</w:t>
            </w:r>
            <w:proofErr w:type="spellEnd"/>
            <w:r w:rsidRPr="00AB0737">
              <w:rPr>
                <w:rFonts w:ascii="MS Sans Serif" w:hAnsi="MS Sans Serif" w:cs="Arial"/>
                <w:bCs/>
                <w:sz w:val="17"/>
                <w:szCs w:val="17"/>
              </w:rPr>
              <w:t xml:space="preserve"> расходы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судебных актов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судебных актов, предусматривающих обращение взыскания на средства бюджета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по денежным обязательствам муниципальных казенных учреждений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9620099920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9620099920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судебных актов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9620099920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Оплата пени и штрафов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9650000000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9650099710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9650099710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Уплата налогов, сборов и иных платежей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9650099710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НАЦИОНАЛЬНАЯ БЕЗОПАСНОСТЬ И ПРАВООХРАНИТЕЛЬНАЯ ДЕЯТЕЛЬНОСТЬ</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5 999,4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1 115,5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1 021,8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91,6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Гражданская оборона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"Пожарная безопасность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от пожаров"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Обслуживание и содержание муниципальной автоматизированной системы оповещения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0800199110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Закупка товаров, работ и </w:t>
            </w:r>
            <w:r w:rsidRPr="00AB0737">
              <w:rPr>
                <w:rFonts w:ascii="MS Sans Serif" w:hAnsi="MS Sans Serif" w:cs="Arial"/>
                <w:bCs/>
                <w:sz w:val="17"/>
                <w:szCs w:val="17"/>
              </w:rPr>
              <w:lastRenderedPageBreak/>
              <w:t>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0800199110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0800199110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5 914,4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1 106,3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1 013,2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91,6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"Пожарная безопасность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5 914,4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1 106,3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1 013,2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91,6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от пожаров"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5 914,4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1 106,3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1 013,2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91,6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обеспечение деятельности (оказание услуг) муниципальных учреждений (МКУ "Муниципальная пожарная охрана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5 810,0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1 087,0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91,6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5 236,4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939,4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918,7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казенных учреждений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5 236,4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939,4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918,7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533,6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39,7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533,6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39,7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Уплата налогов, сборов и иных платежей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0800105670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AB0737">
              <w:rPr>
                <w:rFonts w:ascii="MS Sans Serif" w:hAnsi="MS Sans Serif" w:cs="Arial"/>
                <w:bCs/>
                <w:sz w:val="17"/>
                <w:szCs w:val="17"/>
              </w:rPr>
              <w:t>размера оплаты труда</w:t>
            </w:r>
            <w:proofErr w:type="gramEnd"/>
            <w:r w:rsidRPr="00AB0737">
              <w:rPr>
                <w:rFonts w:ascii="MS Sans Serif" w:hAnsi="MS Sans Serif" w:cs="Arial"/>
                <w:bCs/>
                <w:sz w:val="17"/>
                <w:szCs w:val="17"/>
              </w:rPr>
              <w:t xml:space="preserve"> (МКУ "Муниципальная пожарная охрана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казенных учреждений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AB0737">
              <w:rPr>
                <w:rFonts w:ascii="MS Sans Serif" w:hAnsi="MS Sans Serif" w:cs="Arial"/>
                <w:bCs/>
                <w:sz w:val="17"/>
                <w:szCs w:val="17"/>
              </w:rPr>
              <w:t>размера оплаты труда</w:t>
            </w:r>
            <w:proofErr w:type="gramEnd"/>
            <w:r w:rsidRPr="00AB0737">
              <w:rPr>
                <w:rFonts w:ascii="MS Sans Serif" w:hAnsi="MS Sans Serif" w:cs="Arial"/>
                <w:bCs/>
                <w:sz w:val="17"/>
                <w:szCs w:val="17"/>
              </w:rPr>
              <w:t xml:space="preserve"> (МКУ "Муниципальная пожарная охрана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57,7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57,7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казенных учреждений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08001Z1053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57,7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НАЦИОНАЛЬНАЯ ЭКОНОМИКА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44 126,7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10 988,8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10 959,8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Сельское хозяйство и рыболовство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«Развитие агропромышленного комплекса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"Обеспечение реализации муниципальной программы «Развитие агропромышленного комплекса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0460000000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"Совершенствование обеспечения реализации муниципальной программы"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0460100000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отдельных государственных полномочий Пензенской области </w:t>
            </w:r>
            <w:proofErr w:type="gramStart"/>
            <w:r w:rsidRPr="00AB0737">
              <w:rPr>
                <w:rFonts w:ascii="MS Sans Serif" w:hAnsi="MS Sans Serif" w:cs="Arial"/>
                <w:bCs/>
                <w:sz w:val="17"/>
                <w:szCs w:val="17"/>
              </w:rPr>
              <w:t>по организации мероприятий при осуществлении деятельности по обращению с животными без владельцев</w:t>
            </w:r>
            <w:proofErr w:type="gramEnd"/>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0460174520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0460174520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0460174520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Транспорт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0408</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824,5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0408</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824,5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0408</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824,5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"Повышение качества транспортного обслуживания населения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w:t>
            </w:r>
            <w:r w:rsidRPr="00AB0737">
              <w:rPr>
                <w:rFonts w:ascii="MS Sans Serif" w:hAnsi="MS Sans Serif" w:cs="Arial"/>
                <w:bCs/>
                <w:sz w:val="17"/>
                <w:szCs w:val="17"/>
              </w:rPr>
              <w:lastRenderedPageBreak/>
              <w:t>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0408</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824,5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Мероприятия по повышению качества транспортного обслуживания населения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0408</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0910261260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824,5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0408</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0910261260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824,5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0408</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0910261260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824,5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Дорожное хозяйство (дорожные фонды)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43 123,2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10 537,2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10 537,2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43 123,2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10 537,2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10 537,2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43 123,2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10 537,2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10 537,2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43 123,2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10 537,2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10 537,2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Мероприятия по капитальному ремонту, модернизации, ремонту и содержанию автомобильных дорог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0910346150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0910346150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0910346150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Бюджетные ассигнования муниципального дорожного фонда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0910346190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2 176,1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2 010,1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2 010,1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0910346190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2 176,1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2 010,1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2 010,1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0910346190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2 176,1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2 010,1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2 010,1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Бюджетные ассигнования муниципального дорожного фонда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(неиспользованные остатки прошлых лет)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0910346200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764,1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Закупка товаров, работ и услуг для обеспечения </w:t>
            </w:r>
            <w:r w:rsidRPr="00AB0737">
              <w:rPr>
                <w:rFonts w:ascii="MS Sans Serif" w:hAnsi="MS Sans Serif" w:cs="Arial"/>
                <w:bCs/>
                <w:sz w:val="17"/>
                <w:szCs w:val="17"/>
              </w:rPr>
              <w:lastRenderedPageBreak/>
              <w:t>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0910346200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764,1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0910346200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764,1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09103S3080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39 933,0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8 527,1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8 527,1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09103S3080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39 933,0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8 527,1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8 527,1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09103S3080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39 933,0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8 527,1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8 527,1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Другие вопросы в области национальной экономики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"Развитие и поддержка малого и среднего предпринимательства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 Развитие и поддержка малого и среднего предпринимательства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 Оказание информационной, методической, правовой поддержки предпринимателям, приобретение инвентаря"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0220100000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и за её пределами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0220161020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0220161020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0220161020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«Развитие культуры и туризма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"Туризм"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реализацию мероприятий по развитию внутреннего туризма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05201S1200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05201S1200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05201S1200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proofErr w:type="spellStart"/>
            <w:r w:rsidRPr="00AB0737">
              <w:rPr>
                <w:rFonts w:ascii="MS Sans Serif" w:hAnsi="MS Sans Serif" w:cs="Arial"/>
                <w:bCs/>
                <w:sz w:val="17"/>
                <w:szCs w:val="17"/>
              </w:rPr>
              <w:t>Непрограммные</w:t>
            </w:r>
            <w:proofErr w:type="spellEnd"/>
            <w:r w:rsidRPr="00AB0737">
              <w:rPr>
                <w:rFonts w:ascii="MS Sans Serif" w:hAnsi="MS Sans Serif" w:cs="Arial"/>
                <w:bCs/>
                <w:sz w:val="17"/>
                <w:szCs w:val="17"/>
              </w:rPr>
              <w:t xml:space="preserve"> расходы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Мероприятия по землеустройству и землепользованию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8300099340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8300099340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0412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8300099340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ЖИЛИЩНО-КОММУНАЛЬНОЕ ХОЗЯЙСТВО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519,0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354,4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354,4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Жилищное хозяйство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0910400000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0910462210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0910462210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0910462210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Коммунальное хозяйство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425,0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Мероприятия по содержанию объектов газоснабжения, находящихся в собственности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и инвентаризация бесхозяйных газовых сетей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0910161220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0910161220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0910161220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proofErr w:type="spellStart"/>
            <w:r w:rsidRPr="00AB0737">
              <w:rPr>
                <w:rFonts w:ascii="MS Sans Serif" w:hAnsi="MS Sans Serif" w:cs="Arial"/>
                <w:bCs/>
                <w:sz w:val="17"/>
                <w:szCs w:val="17"/>
              </w:rPr>
              <w:t>Непрограммные</w:t>
            </w:r>
            <w:proofErr w:type="spellEnd"/>
            <w:r w:rsidRPr="00AB0737">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sidRPr="00AB0737">
              <w:rPr>
                <w:rFonts w:ascii="MS Sans Serif" w:hAnsi="MS Sans Serif" w:cs="Arial"/>
                <w:bCs/>
                <w:sz w:val="17"/>
                <w:szCs w:val="17"/>
              </w:rPr>
              <w:t>электро</w:t>
            </w:r>
            <w:proofErr w:type="spellEnd"/>
            <w:r w:rsidRPr="00AB0737">
              <w:rPr>
                <w:rFonts w:ascii="MS Sans Serif" w:hAnsi="MS Sans Serif" w:cs="Arial"/>
                <w:bCs/>
                <w:sz w:val="17"/>
                <w:szCs w:val="17"/>
              </w:rPr>
              <w:t xml:space="preserve">, тепло, </w:t>
            </w:r>
            <w:proofErr w:type="spellStart"/>
            <w:r w:rsidRPr="00AB0737">
              <w:rPr>
                <w:rFonts w:ascii="MS Sans Serif" w:hAnsi="MS Sans Serif" w:cs="Arial"/>
                <w:bCs/>
                <w:sz w:val="17"/>
                <w:szCs w:val="17"/>
              </w:rPr>
              <w:t>газо</w:t>
            </w:r>
            <w:proofErr w:type="spellEnd"/>
            <w:r w:rsidRPr="00AB0737">
              <w:rPr>
                <w:rFonts w:ascii="MS Sans Serif" w:hAnsi="MS Sans Serif" w:cs="Arial"/>
                <w:bCs/>
                <w:sz w:val="17"/>
                <w:szCs w:val="17"/>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8500096970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8500096970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8500096970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Другие вопросы в области жилищно-коммунального хозяйства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 Модернизация и реформирование систем </w:t>
            </w:r>
            <w:r w:rsidRPr="00AB0737">
              <w:rPr>
                <w:rFonts w:ascii="MS Sans Serif" w:hAnsi="MS Sans Serif" w:cs="Arial"/>
                <w:bCs/>
                <w:sz w:val="17"/>
                <w:szCs w:val="17"/>
              </w:rPr>
              <w:lastRenderedPageBreak/>
              <w:t xml:space="preserve">жизнеобеспечения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"Мероприятия межмуниципального характера по охране окружающей среды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 Организация и осуществление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проектов и мероприятий в сфере охраны окружающей среды и экологической безопасности"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AB0737">
              <w:rPr>
                <w:rFonts w:ascii="MS Sans Serif" w:hAnsi="MS Sans Serif" w:cs="Arial"/>
                <w:bCs/>
                <w:sz w:val="17"/>
                <w:szCs w:val="17"/>
              </w:rPr>
              <w:t>контролю за</w:t>
            </w:r>
            <w:proofErr w:type="gramEnd"/>
            <w:r w:rsidRPr="00AB0737">
              <w:rPr>
                <w:rFonts w:ascii="MS Sans Serif" w:hAnsi="MS Sans Serif" w:cs="Arial"/>
                <w:bCs/>
                <w:sz w:val="17"/>
                <w:szCs w:val="17"/>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0920174630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0920174630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0920174630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ОХРАНА ОКРУЖАЮЩЕЙ СРЕДЫ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928,7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Другие вопросы в области охраны окружающей среды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928,7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908,7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"Мероприятия межмуниципального характера по охране окружающей среды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908,7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 Организация и осуществление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проектов и мероприятий в сфере охраны окружающей среды и экологической безопасности"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908,7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Мониторинг состояния окружающей среды на территории полигона ТБО р.п. Мокшан и на прилегающей к полигону территории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0920105520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908,7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Закупка товаров, работ и услуг для обеспечения государственных </w:t>
            </w:r>
            <w:r w:rsidRPr="00AB0737">
              <w:rPr>
                <w:rFonts w:ascii="MS Sans Serif" w:hAnsi="MS Sans Serif" w:cs="Arial"/>
                <w:bCs/>
                <w:sz w:val="17"/>
                <w:szCs w:val="17"/>
              </w:rPr>
              <w:lastRenderedPageBreak/>
              <w:t>(муниципальных)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0920105520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908,7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0920105520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908,7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«Использование и охрана земель на территории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2021-2027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Мероприятия, направленные на ликвидацию несанкционированных свалок</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1400105510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1400105510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0605</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1400105510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ОБРАЗОВАНИЕ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13 985,7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2 842,8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2 836,8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Дополнительное образование детей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13 836,7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2 813,8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2 813,8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«Развитие культуры и туризма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13 836,7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2 813,8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2 813,8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"Культура"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13 836,7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2 813,8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2 813,8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13 836,7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2 813,8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2 813,8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0510405420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11 093,7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2 164,0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2 164,0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0510405420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11 093,7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2 164,0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2 164,0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0510405420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11 093,7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2 164,0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2 164,0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AB0737">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0510471052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1 211,3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0510471052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1 211,3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Субсидии бюджетным </w:t>
            </w:r>
            <w:r w:rsidRPr="00AB0737">
              <w:rPr>
                <w:rFonts w:ascii="MS Sans Serif" w:hAnsi="MS Sans Serif" w:cs="Arial"/>
                <w:bCs/>
                <w:sz w:val="17"/>
                <w:szCs w:val="17"/>
              </w:rPr>
              <w:lastRenderedPageBreak/>
              <w:t>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0510471052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1 211,3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w:t>
            </w:r>
            <w:r w:rsidRPr="00AB0737">
              <w:rPr>
                <w:rFonts w:ascii="MS Sans Serif" w:hAnsi="MS Sans Serif" w:cs="Arial"/>
                <w:bCs/>
                <w:sz w:val="17"/>
                <w:szCs w:val="17"/>
              </w:rPr>
              <w:lastRenderedPageBreak/>
              <w:t xml:space="preserve">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AB0737">
              <w:rPr>
                <w:rFonts w:ascii="MS Sans Serif" w:hAnsi="MS Sans Serif" w:cs="Arial"/>
                <w:bCs/>
                <w:sz w:val="17"/>
                <w:szCs w:val="17"/>
              </w:rPr>
              <w:t>размера оплаты труда</w:t>
            </w:r>
            <w:proofErr w:type="gramEnd"/>
            <w:r w:rsidRPr="00AB0737">
              <w:rPr>
                <w:rFonts w:ascii="MS Sans Serif" w:hAnsi="MS Sans Serif" w:cs="Arial"/>
                <w:bCs/>
                <w:sz w:val="17"/>
                <w:szCs w:val="17"/>
              </w:rPr>
              <w:t xml:space="preserve"> (МБОДО ДШИ)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0510476250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0510476250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0510476250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AB0737">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05104Z1052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946,6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218,3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218,3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05104Z1052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946,6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218,3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218,3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05104Z1052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946,6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218,3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218,3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AB0737">
              <w:rPr>
                <w:rFonts w:ascii="MS Sans Serif" w:hAnsi="MS Sans Serif" w:cs="Arial"/>
                <w:bCs/>
                <w:sz w:val="17"/>
                <w:szCs w:val="17"/>
              </w:rPr>
              <w:t>размера оплаты труда</w:t>
            </w:r>
            <w:proofErr w:type="gramEnd"/>
            <w:r w:rsidRPr="00AB0737">
              <w:rPr>
                <w:rFonts w:ascii="MS Sans Serif" w:hAnsi="MS Sans Serif" w:cs="Arial"/>
                <w:bCs/>
                <w:sz w:val="17"/>
                <w:szCs w:val="17"/>
              </w:rPr>
              <w:t xml:space="preserve"> (МБОДО ДШИ)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05104Z1053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Молодежная политика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79,4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w:t>
            </w:r>
            <w:r w:rsidRPr="00AB0737">
              <w:rPr>
                <w:rFonts w:ascii="MS Sans Serif" w:hAnsi="MS Sans Serif" w:cs="Arial"/>
                <w:bCs/>
                <w:sz w:val="17"/>
                <w:szCs w:val="17"/>
              </w:rPr>
              <w:lastRenderedPageBreak/>
              <w:t>"Поддержка и воспитание детей и молодежи"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w:t>
            </w:r>
            <w:r w:rsidRPr="00AB0737">
              <w:rPr>
                <w:rFonts w:ascii="MS Sans Serif" w:hAnsi="MS Sans Serif" w:cs="Arial"/>
                <w:bCs/>
                <w:sz w:val="17"/>
                <w:szCs w:val="17"/>
              </w:rPr>
              <w:lastRenderedPageBreak/>
              <w:t xml:space="preserve">97,1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Мероприятия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в рамках муниципальной программы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 ", за исключением мероприятий в области спорта и физической культуры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0600123420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0600123420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0600123420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0600123420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0600123420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"Профилактика преступлений и иных правонарушений"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0700123470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0700123470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0707</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0700123470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КУЛЬТУРА, КИНЕМАТОГРАФИЯ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46 883,3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9 843,8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9 827,3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Культура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46 883,3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9 843,8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9 827,3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«Развитие культуры и туризма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46 883,3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9 843,8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9 827,3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"Культура"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46 853,3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9 836,0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9 827,3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"Обеспечение сохранности и использования объектов культурного наследия, создание условий для сохранения и развития </w:t>
            </w:r>
            <w:r w:rsidRPr="00AB0737">
              <w:rPr>
                <w:rFonts w:ascii="MS Sans Serif" w:hAnsi="MS Sans Serif" w:cs="Arial"/>
                <w:bCs/>
                <w:sz w:val="17"/>
                <w:szCs w:val="17"/>
              </w:rPr>
              <w:lastRenderedPageBreak/>
              <w:t>традиционной народной культуры"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26 659,5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5 815,2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5 806,5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0510105410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8 374,3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1 335,7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1 335,7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0510105410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8 374,3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1 335,7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1 335,7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0510105410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8 374,3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1 335,7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1 335,7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Реконструкция здания Муниципального бюджетного учреждение культуры «</w:t>
            </w:r>
            <w:proofErr w:type="spellStart"/>
            <w:r w:rsidRPr="00AB0737">
              <w:rPr>
                <w:rFonts w:ascii="MS Sans Serif" w:hAnsi="MS Sans Serif" w:cs="Arial"/>
                <w:bCs/>
                <w:sz w:val="17"/>
                <w:szCs w:val="17"/>
              </w:rPr>
              <w:t>Межпоселенческий</w:t>
            </w:r>
            <w:proofErr w:type="spellEnd"/>
            <w:r w:rsidRPr="00AB0737">
              <w:rPr>
                <w:rFonts w:ascii="MS Sans Serif" w:hAnsi="MS Sans Serif" w:cs="Arial"/>
                <w:bCs/>
                <w:sz w:val="17"/>
                <w:szCs w:val="17"/>
              </w:rPr>
              <w:t xml:space="preserve"> центральный районный Дом культуры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0510105610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Капитальные вложения в объекты государственной (муниципальной) собственности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0510105610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0510105610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работников муниципальных учреждений культуры</w:t>
            </w:r>
            <w:proofErr w:type="gramEnd"/>
            <w:r w:rsidRPr="00AB0737">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0510171051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5 031,8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1 257,9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1 257,9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0510171051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5 031,8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1 257,9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1 257,9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0510171051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5 031,8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1 257,9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1 257,9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0510196950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7 280,8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1 820,2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1 820,2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0510196950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7 280,8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1 820,2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1 820,2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0510196950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7 280,8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1 820,2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1 820,2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работников муниципальных учреждений культуры</w:t>
            </w:r>
            <w:proofErr w:type="gramEnd"/>
            <w:r w:rsidRPr="00AB0737">
              <w:rPr>
                <w:rFonts w:ascii="MS Sans Serif" w:hAnsi="MS Sans Serif" w:cs="Arial"/>
                <w:bCs/>
                <w:sz w:val="17"/>
                <w:szCs w:val="17"/>
              </w:rPr>
              <w:t xml:space="preserve"> в соответствии с Указом Президента Российской Федерации от 7 </w:t>
            </w:r>
            <w:r w:rsidRPr="00AB0737">
              <w:rPr>
                <w:rFonts w:ascii="MS Sans Serif" w:hAnsi="MS Sans Serif" w:cs="Arial"/>
                <w:bCs/>
                <w:sz w:val="17"/>
                <w:szCs w:val="17"/>
              </w:rPr>
              <w:lastRenderedPageBreak/>
              <w:t>мая 2012 года № 597 «О мероприятиях по реализации государственной социальной политики» (МБУК "МЦРДК")</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05101Z1051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5 939,3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1 392,7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1 392,7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05101Z1051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5 939,3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1 392,7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1 392,7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05101Z1051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5 939,3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1 392,7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1 392,7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"Повышение доступности и качества библиотечных услуг"</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16 058,2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3 090,1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3 090,1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деятельности (оказание услуг) муниципальных учреждений (МБУК "</w:t>
            </w:r>
            <w:proofErr w:type="spellStart"/>
            <w:r w:rsidRPr="00AB0737">
              <w:rPr>
                <w:rFonts w:ascii="MS Sans Serif" w:hAnsi="MS Sans Serif" w:cs="Arial"/>
                <w:bCs/>
                <w:sz w:val="17"/>
                <w:szCs w:val="17"/>
              </w:rPr>
              <w:t>Мокшанская</w:t>
            </w:r>
            <w:proofErr w:type="spellEnd"/>
            <w:r w:rsidRPr="00AB0737">
              <w:rPr>
                <w:rFonts w:ascii="MS Sans Serif" w:hAnsi="MS Sans Serif" w:cs="Arial"/>
                <w:bCs/>
                <w:sz w:val="17"/>
                <w:szCs w:val="17"/>
              </w:rPr>
              <w:t xml:space="preserve"> МЦРБ")</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0510205430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9 359,2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1 662,5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1 662,5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0510205430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9 359,2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1 662,5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1 662,5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0510205430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9 359,2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1 662,5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1 662,5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работников муниципальных учреждений культуры</w:t>
            </w:r>
            <w:proofErr w:type="gramEnd"/>
            <w:r w:rsidRPr="00AB0737">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B0737">
              <w:rPr>
                <w:rFonts w:ascii="MS Sans Serif" w:hAnsi="MS Sans Serif" w:cs="Arial"/>
                <w:bCs/>
                <w:sz w:val="17"/>
                <w:szCs w:val="17"/>
              </w:rPr>
              <w:t>Мокшанская</w:t>
            </w:r>
            <w:proofErr w:type="spellEnd"/>
            <w:r w:rsidRPr="00AB0737">
              <w:rPr>
                <w:rFonts w:ascii="MS Sans Serif" w:hAnsi="MS Sans Serif" w:cs="Arial"/>
                <w:bCs/>
                <w:sz w:val="17"/>
                <w:szCs w:val="17"/>
              </w:rPr>
              <w:t xml:space="preserve"> МЦРБ")</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0510271051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2 744,6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686,1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686,1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0510271051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2 744,6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686,1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686,1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0510271051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2 744,6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686,1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686,1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Комплектование библиотечных фондов созданных модельных муниципальных библиотек</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0510276270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641,5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0510276270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641,5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0510276270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641,5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0510296960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0510296960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0510296960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Поддержка отрасли культуры (модернизация библиотек в части комплектования книжных фондов)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05102L5197</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119,2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Предоставление субсидий бюджетным, автономным </w:t>
            </w:r>
            <w:r w:rsidRPr="00AB0737">
              <w:rPr>
                <w:rFonts w:ascii="MS Sans Serif" w:hAnsi="MS Sans Serif" w:cs="Arial"/>
                <w:bCs/>
                <w:sz w:val="17"/>
                <w:szCs w:val="17"/>
              </w:rPr>
              <w:lastRenderedPageBreak/>
              <w:t>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05102L5197</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119,2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05102L5197</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119,2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работников муниципальных учреждений культуры</w:t>
            </w:r>
            <w:proofErr w:type="gramEnd"/>
            <w:r w:rsidRPr="00AB0737">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AB0737">
              <w:rPr>
                <w:rFonts w:ascii="MS Sans Serif" w:hAnsi="MS Sans Serif" w:cs="Arial"/>
                <w:bCs/>
                <w:sz w:val="17"/>
                <w:szCs w:val="17"/>
              </w:rPr>
              <w:t>Мокшанская</w:t>
            </w:r>
            <w:proofErr w:type="spellEnd"/>
            <w:r w:rsidRPr="00AB0737">
              <w:rPr>
                <w:rFonts w:ascii="MS Sans Serif" w:hAnsi="MS Sans Serif" w:cs="Arial"/>
                <w:bCs/>
                <w:sz w:val="17"/>
                <w:szCs w:val="17"/>
              </w:rPr>
              <w:t xml:space="preserve"> МЦРБ")</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05102Z1051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2 949,1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680,3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680,3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05102Z1051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2 949,1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680,3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680,3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05102Z1051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2 949,1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680,3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680,3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"Повышение доступности и качества музейных услуг"</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4 135,7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930,7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930,7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0510305440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2 661,9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574,5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0510305440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2 661,9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574,5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0510305440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2 661,9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574,5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работников муниципальных учреждений культуры</w:t>
            </w:r>
            <w:proofErr w:type="gramEnd"/>
            <w:r w:rsidRPr="00AB0737">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0510371051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686,1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171,5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171,5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0510371051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686,1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171,5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171,5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0510371051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686,1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171,5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171,5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работников муниципальных учреждений культуры</w:t>
            </w:r>
            <w:proofErr w:type="gramEnd"/>
            <w:r w:rsidRPr="00AB0737">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05103Z1051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184,7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184,7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05103Z1051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184,7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184,7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05103Z1051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184,7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184,7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"Туризм"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Организация и проведение культурно-массовых мероприятий для населения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0520123410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0520123410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0801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0520123410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СОЦИАЛЬНАЯ ПОЛИТИКА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72 281,4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10 392,4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10 392,4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обслуживание населения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37 211,0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9 182,8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9 182,8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«Социальная поддержка граждан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37 211,0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9 182,8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9 182,8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"Старшее поколение"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11 856,3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2 782,8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2 782,8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Совершенствование мер социальной защиты и социального обслуживания пожилых людей сельской местности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Мероприятия КЦСОН в рамках подпрограммы "Старшее поколение"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0330105620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0330105620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0330105620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743,0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0330274050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743,0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0330274050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743,0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0330274050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743,0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Региональный проект "Старшее поколение"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033P300000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11 098,3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2 774,6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2 774,6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государственных полномочий по предоставлению гражданам пожилого возраста и </w:t>
            </w:r>
            <w:r w:rsidRPr="00AB0737">
              <w:rPr>
                <w:rFonts w:ascii="MS Sans Serif" w:hAnsi="MS Sans Serif" w:cs="Arial"/>
                <w:bCs/>
                <w:sz w:val="17"/>
                <w:szCs w:val="17"/>
              </w:rPr>
              <w:lastRenderedPageBreak/>
              <w:t>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033P351632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11 098,3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2 774,6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2 774,6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033P351632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11 098,3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2 774,6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2 774,6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033P351632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11 098,3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2 774,6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2 774,6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25 354,7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25 354,7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proofErr w:type="gramStart"/>
            <w:r w:rsidRPr="00AB0737">
              <w:rPr>
                <w:rFonts w:ascii="MS Sans Serif" w:hAnsi="MS Sans Serif" w:cs="Arial"/>
                <w:bCs/>
                <w:sz w:val="17"/>
                <w:szCs w:val="17"/>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AB0737">
              <w:rPr>
                <w:rFonts w:ascii="MS Sans Serif" w:hAnsi="MS Sans Serif" w:cs="Arial"/>
                <w:bCs/>
                <w:sz w:val="17"/>
                <w:szCs w:val="17"/>
              </w:rPr>
              <w:t xml:space="preserve"> </w:t>
            </w:r>
            <w:proofErr w:type="gramStart"/>
            <w:r w:rsidRPr="00AB0737">
              <w:rPr>
                <w:rFonts w:ascii="MS Sans Serif" w:hAnsi="MS Sans Serif" w:cs="Arial"/>
                <w:bCs/>
                <w:sz w:val="17"/>
                <w:szCs w:val="17"/>
              </w:rPr>
              <w:t>соответствии</w:t>
            </w:r>
            <w:proofErr w:type="gramEnd"/>
            <w:r w:rsidRPr="00AB0737">
              <w:rPr>
                <w:rFonts w:ascii="MS Sans Serif" w:hAnsi="MS Sans Serif" w:cs="Arial"/>
                <w:bCs/>
                <w:sz w:val="17"/>
                <w:szCs w:val="17"/>
              </w:rPr>
              <w:t xml:space="preserve"> с Федеральным законом от 28 декабря 2013 года № 442-ФЗ «Об основах социального обслуживания граждан в Российской Федерации»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25 354,7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25 354,7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25 354,7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населения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1 108,3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«Социальная поддержка граждан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«Развитие агропромышленного комплекса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1 007,6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«Устойчивое развитие сельских территорий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на 2014–2017 годы и на период до 2027 года»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0470000000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1 007,6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0470100000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1 007,6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04701L5761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1 007,6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04701L5761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1 007,6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Социальные выплаты гражданам, кроме публичных нормативных социальных выплат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04701L5761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1 007,6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Охрана семьи и детства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33 962,2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«Социальная поддержка граждан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33 962,2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"Социальная поддержка отдельных категорий граждан в жилищной сфере"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33 962,2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1 947,6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Мероприятия по обеспечению жильем молодых семей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03501L4970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1 947,6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03501L4970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1 947,6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Социальные выплаты гражданам, кроме публичных нормативных социальных </w:t>
            </w:r>
            <w:r w:rsidRPr="00AB0737">
              <w:rPr>
                <w:rFonts w:ascii="MS Sans Serif" w:hAnsi="MS Sans Serif" w:cs="Arial"/>
                <w:bCs/>
                <w:sz w:val="17"/>
                <w:szCs w:val="17"/>
              </w:rPr>
              <w:lastRenderedPageBreak/>
              <w:t>выплат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03501L4970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1 947,6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1 209,6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0350300000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32 014,6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proofErr w:type="gramStart"/>
            <w:r w:rsidRPr="00AB0737">
              <w:rPr>
                <w:rFonts w:ascii="MS Sans Serif" w:hAnsi="MS Sans Serif" w:cs="Arial"/>
                <w:bCs/>
                <w:sz w:val="17"/>
                <w:szCs w:val="17"/>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03503R0820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32 014,6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03503R0820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42,1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03503R0820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42,1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Капитальные вложения в объекты государственной (муниципальной) собственности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03503R0820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31 972,5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Бюджетные инвестиции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03503R0820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31 972,5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ФИЗИЧЕСКАЯ КУЛЬТУРА И СПОРТ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499,5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179,3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Физическая культура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499,5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179,3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499,5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179,3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499,5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179,3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Мероприятия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в области спорта и физической культуры в рамках муниципальной программы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0600223430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499,5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179,3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0600223430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75,3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0600223430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75,3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0600223430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364,8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0600223430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364,8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Обслуживание государственного (муниципального) долга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1 715,6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Обслуживание государственного (муниципального) внутреннего долга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1 715,6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1 715,6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«Управление муниципальным долгом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1 715,6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1210200000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1 715,6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Процентные платежи по кредитам от кредитных организаций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1210220860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1 715,6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Обслуживание государственного (муниципального) долга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1210220860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1 715,6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Обслуживание муниципального долга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901</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1210220860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730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1 715,6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2</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КОНТРОЛЬНО-СЧЁТНАЯ КОМИССИЯ МОКШАНСКОГО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1 355,7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229,1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ОБЩЕГОСУДАРСТВЕННЫЕ ВОПРОСЫ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1 355,7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229,1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1 355,7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229,1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Контрольно-счетная комиссия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8900000000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1 355,7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229,1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Обеспечение деятельности Контрольно-счетной комиссии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8910000000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1 355,7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229,1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по оплате труда работников органов местного самоуправления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8910002100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1 069,9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59,6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B0737">
              <w:rPr>
                <w:rFonts w:ascii="MS Sans Serif" w:hAnsi="MS Sans Serif" w:cs="Arial"/>
                <w:bCs/>
                <w:sz w:val="17"/>
                <w:szCs w:val="17"/>
              </w:rPr>
              <w:lastRenderedPageBreak/>
              <w:t>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8910002100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1 069,9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59,6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8910002100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1 069,9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278,2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59,6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функций органов местного самоуправления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8910002200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285,8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63,4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85,4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8910002200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285,8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63,4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85,4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905</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8910002200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285,8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63,4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85,4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3</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Управление социальной защиты населения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101 318,9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33 586,4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32 898,3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СОЦИАЛЬНАЯ ПОЛИТИКА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101 318,9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33 586,4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32 898,3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Пенсионное обеспечение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1 421,1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337,3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«Социальная поддержка граждан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1 421,1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337,3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1 421,1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337,3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1 421,1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337,3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Доплаты к пенсиям за выслугу лет муниципальным служащим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0340111320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1 400,7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380,0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326,5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85,9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0340111320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1 400,7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380,0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326,5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85,9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0340111320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1 400,7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380,0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326,5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85,9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0340174250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0340174250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0340174250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населения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30 834,8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6 345,5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6 195,5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«Социальная поддержка граждан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30 834,8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6 345,5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6 195,5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"Малых дел"</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66,7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"Обеспечение организаций </w:t>
            </w:r>
            <w:r w:rsidRPr="00AB0737">
              <w:rPr>
                <w:rFonts w:ascii="MS Sans Serif" w:hAnsi="MS Sans Serif" w:cs="Arial"/>
                <w:bCs/>
                <w:sz w:val="17"/>
                <w:szCs w:val="17"/>
              </w:rPr>
              <w:lastRenderedPageBreak/>
              <w:t xml:space="preserve">здравоохранения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квалифицированными кадрами в соответствии с потребностями"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66,7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AB0737">
              <w:rPr>
                <w:rFonts w:ascii="MS Sans Serif" w:hAnsi="MS Sans Serif" w:cs="Arial"/>
                <w:bCs/>
                <w:sz w:val="17"/>
                <w:szCs w:val="17"/>
              </w:rPr>
              <w:t>Мокшанская</w:t>
            </w:r>
            <w:proofErr w:type="spellEnd"/>
            <w:r w:rsidRPr="00AB0737">
              <w:rPr>
                <w:rFonts w:ascii="MS Sans Serif" w:hAnsi="MS Sans Serif" w:cs="Arial"/>
                <w:bCs/>
                <w:sz w:val="17"/>
                <w:szCs w:val="17"/>
              </w:rPr>
              <w:t xml:space="preserve"> районная больница»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0310111340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66,7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0310111340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66,7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Социальные выплаты гражданам, кроме публичных нормативных социальных выплат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0310111340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66,7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28 586,2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5 162,0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5 021,3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28 586,2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5 162,0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5 021,3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proofErr w:type="gramStart"/>
            <w:r w:rsidRPr="00AB0737">
              <w:rPr>
                <w:rFonts w:ascii="MS Sans Serif" w:hAnsi="MS Sans Serif" w:cs="Arial"/>
                <w:bCs/>
                <w:sz w:val="17"/>
                <w:szCs w:val="17"/>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 принимающих</w:t>
            </w:r>
            <w:proofErr w:type="gramEnd"/>
            <w:r w:rsidRPr="00AB0737">
              <w:rPr>
                <w:rFonts w:ascii="MS Sans Serif" w:hAnsi="MS Sans Serif" w:cs="Arial"/>
                <w:bCs/>
                <w:sz w:val="17"/>
                <w:szCs w:val="17"/>
              </w:rPr>
              <w:t xml:space="preserve"> участие в специальной военной операции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89,2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89,2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688,9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108,8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89,2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w:t>
            </w:r>
            <w:r w:rsidRPr="00AB0737">
              <w:rPr>
                <w:rFonts w:ascii="MS Sans Serif" w:hAnsi="MS Sans Serif" w:cs="Arial"/>
                <w:bCs/>
                <w:sz w:val="17"/>
                <w:szCs w:val="17"/>
              </w:rPr>
              <w:lastRenderedPageBreak/>
              <w:t>операции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37,8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37,8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37,8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1 510,3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357,6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314,8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88,0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1 376,3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354,7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88,0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1 376,3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354,7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88,0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334,9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285,5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85,2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334,9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285,5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85,2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334,9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285,5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85,2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0340174260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0340174260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0340174260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301,8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81,3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Социальное обеспечение и </w:t>
            </w:r>
            <w:r w:rsidRPr="00AB0737">
              <w:rPr>
                <w:rFonts w:ascii="MS Sans Serif" w:hAnsi="MS Sans Serif" w:cs="Arial"/>
                <w:bCs/>
                <w:sz w:val="17"/>
                <w:szCs w:val="17"/>
              </w:rPr>
              <w:lastRenderedPageBreak/>
              <w:t>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301,8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w:t>
            </w:r>
            <w:r w:rsidRPr="00AB0737">
              <w:rPr>
                <w:rFonts w:ascii="MS Sans Serif" w:hAnsi="MS Sans Serif" w:cs="Arial"/>
                <w:bCs/>
                <w:sz w:val="17"/>
                <w:szCs w:val="17"/>
              </w:rPr>
              <w:lastRenderedPageBreak/>
              <w:t xml:space="preserve">81,3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Социальные выплаты гражданам, кроме публичных нормативных социальных выплат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301,8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104,9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81,3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3 087,9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1 131,6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1 126,9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72,1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72,1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3 054,3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3 054,3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102,2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94,3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94,3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94,3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0340175020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79,1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0340175020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0340175020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0340175020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0340175020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0340177300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20 657,6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2 930,8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2 926,1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0340177300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82,6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0340177300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82,6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0340177300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20 539,6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2 904,9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2 904,7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0340177300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20 539,6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2 904,9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2 904,7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0340177400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159,3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0340177400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0340177400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0340177400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159,1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0340177400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159,1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Компенсация отдельным категориям граждан оплаты взноса на капитальный ремонт общего имущества в многоквартирном доме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03401R4620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03401R4620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03401R4620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39,3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"Социальная поддержка отдельных категорий граждан в жилищной сфере"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2 140,6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1 156,5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1 156,2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социальных выплат на улучшение жилищных условий многодетным семьям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0350276520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0350276520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0350276520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0350276520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Социальные выплаты гражданам, кроме публичных нормативных социальных выплат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0350276520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Региональный проект "Финансовая поддержка семей при рождении детей"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035P100000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1 640,5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656,1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семьям социальных выплат на приобретение или строительство жилья при рождении первого ребёнка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035P176510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1 640,5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656,1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035P176510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25,0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035P176510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25,0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035P176510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1 640,0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656,0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656,0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Социальные выплаты гражданам, кроме публичных нормативных социальных выплат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035P176510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1 640,0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656,0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656,0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Охрана семьи и детства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47 370,0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18 820,9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18 706,2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«Социальная поддержка граждан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47 370,0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18 820,9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18 706,2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"Предоставление мер социальной поддержки отдельным категориям </w:t>
            </w:r>
            <w:r w:rsidRPr="00AB0737">
              <w:rPr>
                <w:rFonts w:ascii="MS Sans Serif" w:hAnsi="MS Sans Serif" w:cs="Arial"/>
                <w:bCs/>
                <w:sz w:val="17"/>
                <w:szCs w:val="17"/>
              </w:rPr>
              <w:lastRenderedPageBreak/>
              <w:t>граждан "</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47 370,0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18 820,9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18 706,2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32 769,7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14 781,6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14 715,6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9 224,0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2 210,7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2 210,7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9 224,0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2 210,7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2 210,7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9 224,0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2 210,7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2 210,7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Осуществление ежемесячных выплат на детей в возрасте от трех до семи лет включительно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03401R3020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23 545,7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12 570,8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12 504,9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99,5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03401R3020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23 545,7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12 570,8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12 504,9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99,5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03401R3020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23 545,7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12 570,8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12 504,9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99,5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Региональный проект "Финансовая поддержка семей при рождении детей"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034P100000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14 600,3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4 039,3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3 990,6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034P150841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14 600,3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4 039,3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3 990,6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034P150841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14 600,3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4 039,3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3 990,6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034P150841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14 600,3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4 039,3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3 990,6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98,8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Другие вопросы в области социальной политики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21 693,0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8 029,3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7 659,4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«Социальная поддержка граждан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21 693,0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8 029,3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7 659,4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21 693,0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8 029,3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7 659,4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21 693,0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8 029,3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7 659,4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95,4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w:t>
            </w:r>
            <w:r w:rsidRPr="00AB0737">
              <w:rPr>
                <w:rFonts w:ascii="MS Sans Serif" w:hAnsi="MS Sans Serif" w:cs="Arial"/>
                <w:bCs/>
                <w:sz w:val="17"/>
                <w:szCs w:val="17"/>
              </w:rPr>
              <w:lastRenderedPageBreak/>
              <w:t>граждан», утвержденной постановлением Правительства Российской Федерации от 15.04.2014 № 296</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192,7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192,7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192,7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7 747,4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1 797,3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1 734,4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96,5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7 296,4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1 704,3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1 647,5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7 296,4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1 704,3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1 647,5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442,0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442,0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Уплата налогов, сборов и иных платежей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908,0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769,1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769,1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230,0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0340174450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138,9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w:t>
            </w:r>
            <w:r w:rsidRPr="00AB0737">
              <w:rPr>
                <w:rFonts w:ascii="MS Sans Serif" w:hAnsi="MS Sans Serif" w:cs="Arial"/>
                <w:bCs/>
                <w:sz w:val="17"/>
                <w:szCs w:val="17"/>
              </w:rPr>
              <w:lastRenderedPageBreak/>
              <w:t>поддержка граждан», утвержденной постановлением Правительства Российской Федерации от 15.04.2014 № 296</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03401R4040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12 844,9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5 913,3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5 606,2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94,8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03401R4040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12 844,9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5 913,3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5 606,2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94,8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948</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03401R4040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360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12 844,9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5 913,3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5 606,2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94,8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4</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Управление образованием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365 440,4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101 295,1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98 104,0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ОБРАЗОВАНИЕ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332 538,4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92 684,3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89 493,4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Дошкольное образование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54 368,4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15 582,4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15 544,6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"Развитие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54 368,4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15 582,4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15 544,6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54 368,4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15 582,4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15 544,6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"Развитие муниципальной системы дошкольного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54 368,4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15 582,4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15 544,6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0110105120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0110105120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0110105120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0110105130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1 738,5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1 738,5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0110105130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1 738,5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1 738,5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0110105130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6 401,9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1 738,5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1 738,5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w:t>
            </w:r>
            <w:r w:rsidRPr="00AB0737">
              <w:rPr>
                <w:rFonts w:ascii="MS Sans Serif" w:hAnsi="MS Sans Serif" w:cs="Arial"/>
                <w:bCs/>
                <w:sz w:val="17"/>
                <w:szCs w:val="17"/>
              </w:rPr>
              <w:lastRenderedPageBreak/>
              <w:t xml:space="preserve">организациях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0110120501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13,8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0110120501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13,8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0110120501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13,8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47 824,7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47 824,7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0110176210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47 824,7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13 800,0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Общее образование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185 156,6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53 475,0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50 950,1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"Развитие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168 384,9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46 259,6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46 203,4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168 384,9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46 259,6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46 203,4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168 384,9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46 259,6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46 203,4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0110205140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25 840,2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6 659,6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6 659,6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0110205140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25 840,2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6 659,6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6 659,6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0110205140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25 840,2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6 659,6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6 659,6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Организация питания отдельных категорий обучающихся муниципальных общеобразовательных </w:t>
            </w:r>
            <w:r w:rsidRPr="00AB0737">
              <w:rPr>
                <w:rFonts w:ascii="MS Sans Serif" w:hAnsi="MS Sans Serif" w:cs="Arial"/>
                <w:bCs/>
                <w:sz w:val="17"/>
                <w:szCs w:val="17"/>
              </w:rPr>
              <w:lastRenderedPageBreak/>
              <w:t xml:space="preserve">организаций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установленных решением Собрания представителей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от 21.10.2016 № 877-84/3</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0110205310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357,2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0110205310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357,2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0110205310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357,2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из резервного фонда Правительства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0110220502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191,7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67,5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28,1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0110220502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191,7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67,5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28,1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0110220502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191,7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67,5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28,1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0110253030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10 077,5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2 519,4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2 519,4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0110253030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10 077,5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2 519,4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2 519,4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0110253030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10 077,5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2 519,4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2 519,4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120 993,6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33 900,0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33 900,0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120 993,6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33 900,0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33 900,0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120 993,6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33 900,0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33 900,0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отдельных государственных полномочий Пензенской области по осуществлению денежных </w:t>
            </w:r>
            <w:r w:rsidRPr="00AB0737">
              <w:rPr>
                <w:rFonts w:ascii="MS Sans Serif" w:hAnsi="MS Sans Serif" w:cs="Arial"/>
                <w:bCs/>
                <w:sz w:val="17"/>
                <w:szCs w:val="17"/>
              </w:rPr>
              <w:lastRenderedPageBreak/>
              <w:t>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0110276240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455,7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0110276240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455,7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0110276240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455,7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01102L3040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9 869,0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2 809,9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2 802,3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01102L3040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9 869,0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2 809,9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2 802,3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01102L3040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9 869,0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2 809,9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2 802,3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Мероприятия по развитию сети общеобразовательных организаций в сельской местности (реконструкция здания МБОУ СОШ </w:t>
            </w:r>
            <w:proofErr w:type="spellStart"/>
            <w:r w:rsidRPr="00AB0737">
              <w:rPr>
                <w:rFonts w:ascii="MS Sans Serif" w:hAnsi="MS Sans Serif" w:cs="Arial"/>
                <w:bCs/>
                <w:sz w:val="17"/>
                <w:szCs w:val="17"/>
              </w:rPr>
              <w:t>им.М.Н.Загоскина</w:t>
            </w:r>
            <w:proofErr w:type="spellEnd"/>
            <w:r w:rsidRPr="00AB0737">
              <w:rPr>
                <w:rFonts w:ascii="MS Sans Serif" w:hAnsi="MS Sans Serif" w:cs="Arial"/>
                <w:bCs/>
                <w:sz w:val="17"/>
                <w:szCs w:val="17"/>
              </w:rPr>
              <w:t xml:space="preserve"> с</w:t>
            </w:r>
            <w:proofErr w:type="gramStart"/>
            <w:r w:rsidRPr="00AB0737">
              <w:rPr>
                <w:rFonts w:ascii="MS Sans Serif" w:hAnsi="MS Sans Serif" w:cs="Arial"/>
                <w:bCs/>
                <w:sz w:val="17"/>
                <w:szCs w:val="17"/>
              </w:rPr>
              <w:t>.Р</w:t>
            </w:r>
            <w:proofErr w:type="gramEnd"/>
            <w:r w:rsidRPr="00AB0737">
              <w:rPr>
                <w:rFonts w:ascii="MS Sans Serif" w:hAnsi="MS Sans Serif" w:cs="Arial"/>
                <w:bCs/>
                <w:sz w:val="17"/>
                <w:szCs w:val="17"/>
              </w:rPr>
              <w:t>амзай)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01102М5677</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Капитальные вложения в объекты государственной (муниципальной) собственности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01102М5677</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01102М5677</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460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"Профилактика преступлений и иных правонарушений"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0700123470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0700123470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0700123470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Иные </w:t>
            </w:r>
            <w:proofErr w:type="spellStart"/>
            <w:r w:rsidRPr="00AB0737">
              <w:rPr>
                <w:rFonts w:ascii="MS Sans Serif" w:hAnsi="MS Sans Serif" w:cs="Arial"/>
                <w:bCs/>
                <w:sz w:val="17"/>
                <w:szCs w:val="17"/>
              </w:rPr>
              <w:t>непрограммные</w:t>
            </w:r>
            <w:proofErr w:type="spellEnd"/>
            <w:r w:rsidRPr="00AB0737">
              <w:rPr>
                <w:rFonts w:ascii="MS Sans Serif" w:hAnsi="MS Sans Serif" w:cs="Arial"/>
                <w:bCs/>
                <w:sz w:val="17"/>
                <w:szCs w:val="17"/>
              </w:rPr>
              <w:t xml:space="preserve"> расходы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16 746,7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7 215,4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4 746,7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выполнение представлений уполномоченных органов контроля и надзора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16 746,7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7 215,4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4 746,7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выполнение представлений уполномоченных органов контроля и надзора по образовательным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9630099210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16 746,7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7 215,4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4 746,7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9630099210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16 746,7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7 215,4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4 746,7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0702</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9630099210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16 746,7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7 215,4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4 746,7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Дополнительное образование детей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28 801,1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7 124,1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6 893,2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"Развитие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28 801,1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7 124,1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6 893,2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28 801,1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7 124,1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6 893,2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1 377,8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342,0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342,0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1 377,8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342,0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342,0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1 377,8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342,0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342,0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1 377,8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342,0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342,0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"Развитие муниципальной системы дополнительного образования, развитие системы поддержки талантливых детей"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27 423,3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6 782,1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6 551,2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0110305160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15 471,6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3 574,7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0110305160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15 471,6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3 574,7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0110305160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15 471,6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3 574,7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персонифицированного финансирования дополнительного образования детей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0110305170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1 047,5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669,6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439,0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0110305170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1 047,5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669,6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439,0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0110305170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630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1 047,5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669,6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439,0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65,6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AB0737">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0110371052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3 129,2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782,3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0110371052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3 129,2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782,3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0110371052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3 129,2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782,3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782,3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AB0737">
              <w:rPr>
                <w:rFonts w:ascii="MS Sans Serif" w:hAnsi="MS Sans Serif" w:cs="Arial"/>
                <w:bCs/>
                <w:sz w:val="17"/>
                <w:szCs w:val="17"/>
              </w:rPr>
              <w:t>размера оплаты труда</w:t>
            </w:r>
            <w:proofErr w:type="gramEnd"/>
            <w:r w:rsidRPr="00AB0737">
              <w:rPr>
                <w:rFonts w:ascii="MS Sans Serif" w:hAnsi="MS Sans Serif" w:cs="Arial"/>
                <w:bCs/>
                <w:sz w:val="17"/>
                <w:szCs w:val="17"/>
              </w:rPr>
              <w:t xml:space="preserve"> (организаций дополнительного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2 576,0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644,0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644,0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2 576,0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644,0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644,0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2 576,0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644,0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644,0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w:t>
            </w:r>
            <w:proofErr w:type="gramStart"/>
            <w:r w:rsidRPr="00AB0737">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AB0737">
              <w:rPr>
                <w:rFonts w:ascii="MS Sans Serif" w:hAnsi="MS Sans Serif" w:cs="Arial"/>
                <w:bCs/>
                <w:sz w:val="17"/>
                <w:szCs w:val="17"/>
              </w:rPr>
              <w:t xml:space="preserve"> в соответствии с Указом Президента Российской Федерации от 1 июня 2012 </w:t>
            </w:r>
            <w:r w:rsidRPr="00AB0737">
              <w:rPr>
                <w:rFonts w:ascii="MS Sans Serif" w:hAnsi="MS Sans Serif" w:cs="Arial"/>
                <w:bCs/>
                <w:sz w:val="17"/>
                <w:szCs w:val="17"/>
              </w:rPr>
              <w:lastRenderedPageBreak/>
              <w:t>года № 761 «О Национальной стратегии действий в интересах детей на 2012 - 2017 годы» (организаций дополнительного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01103Z1052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4 557,2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01103Z1052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4 557,2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01103Z1052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4 557,2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963,1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AB0737">
              <w:rPr>
                <w:rFonts w:ascii="MS Sans Serif" w:hAnsi="MS Sans Serif" w:cs="Arial"/>
                <w:bCs/>
                <w:sz w:val="17"/>
                <w:szCs w:val="17"/>
              </w:rPr>
              <w:t>размера оплаты труда</w:t>
            </w:r>
            <w:proofErr w:type="gramEnd"/>
            <w:r w:rsidRPr="00AB0737">
              <w:rPr>
                <w:rFonts w:ascii="MS Sans Serif" w:hAnsi="MS Sans Serif" w:cs="Arial"/>
                <w:bCs/>
                <w:sz w:val="17"/>
                <w:szCs w:val="17"/>
              </w:rPr>
              <w:t xml:space="preserve"> (организаций дополнительного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148,1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148,1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148,1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148,1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01103Z1053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148,1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148,1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Другие вопросы в области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64 212,3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16 502,8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16 105,5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"Развитие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64 202,3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16 497,8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16 105,5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57 953,0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15 828,5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15 436,3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97,5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642,2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0110574330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640,1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0110574330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594,7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0110574330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594,7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0110574330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45,4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0110574330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45,4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отдельных государственных полномочий Пензенской области по организации и </w:t>
            </w:r>
            <w:r w:rsidRPr="00AB0737">
              <w:rPr>
                <w:rFonts w:ascii="MS Sans Serif" w:hAnsi="MS Sans Serif" w:cs="Arial"/>
                <w:bCs/>
                <w:sz w:val="17"/>
                <w:szCs w:val="17"/>
              </w:rPr>
              <w:lastRenderedPageBreak/>
              <w:t>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0110577100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0110577100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0110577100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"Реализация муниципальных функций по управлению системой образования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57 310,8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15 678,5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15 331,2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97,8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по оплате труда работников органов местного самоуправления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3 600,6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1 025,0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81,5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3 600,6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1 025,0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81,5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3 600,6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1 025,0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835,7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81,5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функций органов местного самоуправления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160,5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96,9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148,3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148,3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Уплата налогов, сборов и иных платежей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(МКУ ЦО))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0110605320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25 754,4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7 683,9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7 651,8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0110605320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24 872,7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7 490,9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7 468,2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казенных учреждений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0110605320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24 872,7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7 490,9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7 468,2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99,7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Закупка товаров, работ и услуг для обеспечения государственных </w:t>
            </w:r>
            <w:r w:rsidRPr="00AB0737">
              <w:rPr>
                <w:rFonts w:ascii="MS Sans Serif" w:hAnsi="MS Sans Serif" w:cs="Arial"/>
                <w:bCs/>
                <w:sz w:val="17"/>
                <w:szCs w:val="17"/>
              </w:rPr>
              <w:lastRenderedPageBreak/>
              <w:t>(муниципальных)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0110605320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881,7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192,9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183,6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0110605320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881,7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192,9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183,6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Компенсация питания участникам соревнований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0110623120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0110623120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0110623120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AB0737">
              <w:rPr>
                <w:rFonts w:ascii="MS Sans Serif" w:hAnsi="MS Sans Serif" w:cs="Arial"/>
                <w:bCs/>
                <w:sz w:val="17"/>
                <w:szCs w:val="17"/>
              </w:rPr>
              <w:t>размера оплаты труда</w:t>
            </w:r>
            <w:proofErr w:type="gramEnd"/>
            <w:r w:rsidRPr="00AB0737">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(МКУ ЦО))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16 785,7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4 196,4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4 196,4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16 785,7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4 196,4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4 196,4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казенных учреждений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16 785,7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4 196,4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4 196,4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0110676010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0110676010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45,8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казенных учреждений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0110676010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45,8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0110676010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0110676010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16,7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76,3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Исполнение отдельных государственных полномочий Пензенской области в сфере </w:t>
            </w:r>
            <w:r w:rsidRPr="00AB0737">
              <w:rPr>
                <w:rFonts w:ascii="MS Sans Serif" w:hAnsi="MS Sans Serif" w:cs="Arial"/>
                <w:bCs/>
                <w:sz w:val="17"/>
                <w:szCs w:val="17"/>
              </w:rPr>
              <w:lastRenderedPageBreak/>
              <w:t>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0110676210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01106S3040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4 441,1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01106S3040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4 441,1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казенных учреждений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01106S3040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4 441,1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1 110,2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1 110,2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AB0737">
              <w:rPr>
                <w:rFonts w:ascii="MS Sans Serif" w:hAnsi="MS Sans Serif" w:cs="Arial"/>
                <w:bCs/>
                <w:sz w:val="17"/>
                <w:szCs w:val="17"/>
              </w:rPr>
              <w:t>размера оплаты труда</w:t>
            </w:r>
            <w:proofErr w:type="gramEnd"/>
            <w:r w:rsidRPr="00AB0737">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(МКУ ЦО))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6 427,8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1 606,9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1 482,7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6 427,8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1 606,9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1 482,7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казенных учреждений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01106Z1053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6 427,8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1 606,9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1 482,7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4 577,9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4 577,9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671,6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666,1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0120174341</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666,1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3 288,1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52,9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52,9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3 235,2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0120174342</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3 235,2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251,5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618,1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613,1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0120174343</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613,1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0130000000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1 671,4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"Региональный проект «Патриотическое воспитание граждан Российской Федерации»"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013EВ00000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1 671,4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013EВ51790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1 671,4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013EВ51790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1 671,4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013EВ51790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1 671,4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417,8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"Профилактика преступлений и иных правонарушений"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0700123470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0700123470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0700123470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Иные </w:t>
            </w:r>
            <w:proofErr w:type="spellStart"/>
            <w:r w:rsidRPr="00AB0737">
              <w:rPr>
                <w:rFonts w:ascii="MS Sans Serif" w:hAnsi="MS Sans Serif" w:cs="Arial"/>
                <w:bCs/>
                <w:sz w:val="17"/>
                <w:szCs w:val="17"/>
              </w:rPr>
              <w:t>непрограммные</w:t>
            </w:r>
            <w:proofErr w:type="spellEnd"/>
            <w:r w:rsidRPr="00AB0737">
              <w:rPr>
                <w:rFonts w:ascii="MS Sans Serif" w:hAnsi="MS Sans Serif" w:cs="Arial"/>
                <w:bCs/>
                <w:sz w:val="17"/>
                <w:szCs w:val="17"/>
              </w:rPr>
              <w:t xml:space="preserve"> расходы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Оплата пени и штрафов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9650000000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9650099710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9650099710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Уплата налогов, сборов и иных платежей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0709</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9650099710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СОЦИАЛЬНАЯ ПОЛИТИКА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32 902,0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8 610,8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8 610,6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населения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19 127,6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5 720,0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5 719,8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"Развитие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19 127,6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5 720,0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5 719,8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19 127,6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5 720,0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5 719,8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"Социальная поддержка работников системы </w:t>
            </w:r>
            <w:r w:rsidRPr="00AB0737">
              <w:rPr>
                <w:rFonts w:ascii="MS Sans Serif" w:hAnsi="MS Sans Serif" w:cs="Arial"/>
                <w:bCs/>
                <w:sz w:val="17"/>
                <w:szCs w:val="17"/>
              </w:rPr>
              <w:lastRenderedPageBreak/>
              <w:t>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19 127,6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5 720,0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5 719,8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proofErr w:type="gramStart"/>
            <w:r w:rsidRPr="00AB0737">
              <w:rPr>
                <w:rFonts w:ascii="MS Sans Serif" w:hAnsi="MS Sans Serif" w:cs="Arial"/>
                <w:bCs/>
                <w:sz w:val="17"/>
                <w:szCs w:val="17"/>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AB0737">
              <w:rPr>
                <w:rFonts w:ascii="MS Sans Serif" w:hAnsi="MS Sans Serif" w:cs="Arial"/>
                <w:bCs/>
                <w:sz w:val="17"/>
                <w:szCs w:val="17"/>
              </w:rPr>
              <w:t>возроста</w:t>
            </w:r>
            <w:proofErr w:type="spellEnd"/>
            <w:r w:rsidRPr="00AB0737">
              <w:rPr>
                <w:rFonts w:ascii="MS Sans Serif" w:hAnsi="MS Sans Serif" w:cs="Arial"/>
                <w:bCs/>
                <w:sz w:val="17"/>
                <w:szCs w:val="17"/>
              </w:rPr>
              <w:t xml:space="preserve"> для мужчин 60 лет, для женщин 55 лет либо ранее достижения этого </w:t>
            </w:r>
            <w:proofErr w:type="spellStart"/>
            <w:r w:rsidRPr="00AB0737">
              <w:rPr>
                <w:rFonts w:ascii="MS Sans Serif" w:hAnsi="MS Sans Serif" w:cs="Arial"/>
                <w:bCs/>
                <w:sz w:val="17"/>
                <w:szCs w:val="17"/>
              </w:rPr>
              <w:t>возроста</w:t>
            </w:r>
            <w:proofErr w:type="spellEnd"/>
            <w:r w:rsidRPr="00AB0737">
              <w:rPr>
                <w:rFonts w:ascii="MS Sans Serif" w:hAnsi="MS Sans Serif" w:cs="Arial"/>
                <w:bCs/>
                <w:sz w:val="17"/>
                <w:szCs w:val="17"/>
              </w:rPr>
              <w:t xml:space="preserve"> при возникновении права на</w:t>
            </w:r>
            <w:proofErr w:type="gramEnd"/>
            <w:r w:rsidRPr="00AB0737">
              <w:rPr>
                <w:rFonts w:ascii="MS Sans Serif" w:hAnsi="MS Sans Serif" w:cs="Arial"/>
                <w:bCs/>
                <w:sz w:val="17"/>
                <w:szCs w:val="17"/>
              </w:rPr>
              <w:t xml:space="preserve"> </w:t>
            </w:r>
            <w:proofErr w:type="gramStart"/>
            <w:r w:rsidRPr="00AB0737">
              <w:rPr>
                <w:rFonts w:ascii="MS Sans Serif" w:hAnsi="MS Sans Serif" w:cs="Arial"/>
                <w:bCs/>
                <w:sz w:val="17"/>
                <w:szCs w:val="17"/>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AB0737">
              <w:rPr>
                <w:rFonts w:ascii="MS Sans Serif" w:hAnsi="MS Sans Serif" w:cs="Arial"/>
                <w:bCs/>
                <w:sz w:val="17"/>
                <w:szCs w:val="17"/>
              </w:rPr>
              <w:t xml:space="preserve"> десяти лет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0110474240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19 127,6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5 720,0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5 719,8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0110474240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37,6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37,5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0110474240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96,6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37,6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37,5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0110474240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19 031,0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5 682,4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Социальные выплаты гражданам, кроме публичных нормативных социальных выплат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0110474240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19 031,0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5 682,4</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5 682,4</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Охрана семьи и детства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13 774,4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2 890,8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2 890,8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"Развитие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13 774,4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2 890,8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2 890,8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AB0737">
              <w:rPr>
                <w:rFonts w:ascii="MS Sans Serif" w:hAnsi="MS Sans Serif" w:cs="Arial"/>
                <w:bCs/>
                <w:sz w:val="17"/>
                <w:szCs w:val="17"/>
              </w:rPr>
              <w:t>Мокшанском</w:t>
            </w:r>
            <w:proofErr w:type="spellEnd"/>
            <w:r w:rsidRPr="00AB0737">
              <w:rPr>
                <w:rFonts w:ascii="MS Sans Serif" w:hAnsi="MS Sans Serif" w:cs="Arial"/>
                <w:bCs/>
                <w:sz w:val="17"/>
                <w:szCs w:val="17"/>
              </w:rPr>
              <w:t xml:space="preserve"> районе"</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13 774,4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2 890,8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2 890,8</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"Модернизация системы общего образования, создание условий для равного доступа к качественному образованию детей с ограниченными </w:t>
            </w:r>
            <w:r w:rsidRPr="00AB0737">
              <w:rPr>
                <w:rFonts w:ascii="MS Sans Serif" w:hAnsi="MS Sans Serif" w:cs="Arial"/>
                <w:bCs/>
                <w:sz w:val="17"/>
                <w:szCs w:val="17"/>
              </w:rPr>
              <w:lastRenderedPageBreak/>
              <w:t>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176,0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176,0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Компенсация бесплатного двухразового питания </w:t>
            </w:r>
            <w:proofErr w:type="gramStart"/>
            <w:r w:rsidRPr="00AB0737">
              <w:rPr>
                <w:rFonts w:ascii="MS Sans Serif" w:hAnsi="MS Sans Serif" w:cs="Arial"/>
                <w:bCs/>
                <w:sz w:val="17"/>
                <w:szCs w:val="17"/>
              </w:rPr>
              <w:t>обучающихся</w:t>
            </w:r>
            <w:proofErr w:type="gramEnd"/>
            <w:r w:rsidRPr="00AB0737">
              <w:rPr>
                <w:rFonts w:ascii="MS Sans Serif" w:hAnsi="MS Sans Serif" w:cs="Arial"/>
                <w:bCs/>
                <w:sz w:val="17"/>
                <w:szCs w:val="17"/>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0110205340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176,0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176,0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0110205340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176,0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176,0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Субсидии бюджетным учреждениям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0110205340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319,9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176,0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176,0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"Социальная поддержка работников системы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802,6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139,7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139,7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0110476010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802,6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139,7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139,7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0110476010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802,6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139,7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139,7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Социальные выплаты гражданам, кроме публичных нормативных социальных выплат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0110476010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802,6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139,7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139,7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12 651,9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0110577100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12 651,9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2 575,0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2 575,0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0110577100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0110577100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65,5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6,2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Социальное обеспечение и иные выплаты населению</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0110577100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12 586,4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2 568,9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2 568,9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Публичные нормативные социальные выплаты гражданам</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0110577100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10 864,7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2 235,0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2 235,0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Социальные выплаты гражданам, кроме публичных нормативных социальных выплат</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974</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0110577100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1 721,8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333,9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333,9</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5</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Финансовое управление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59 376,3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30 477,8</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28 937,6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94,9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ОБЩЕГОСУДАРСТВЕННЫЕ ВОПРОСЫ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14 645,4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3 848,9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3 598,1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93,5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"Оказание поселениям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дополнительной финансовой поддержки"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Оказание поселениям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в связи с повышением минимального </w:t>
            </w:r>
            <w:proofErr w:type="gramStart"/>
            <w:r w:rsidRPr="00AB0737">
              <w:rPr>
                <w:rFonts w:ascii="MS Sans Serif" w:hAnsi="MS Sans Serif" w:cs="Arial"/>
                <w:bCs/>
                <w:sz w:val="17"/>
                <w:szCs w:val="17"/>
              </w:rPr>
              <w:t>размера оплаты труда</w:t>
            </w:r>
            <w:proofErr w:type="gramEnd"/>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1220295240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Межбюджетные трансферты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1220295240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межбюджетные трансферты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0104</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1220295240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1 254,8</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313,7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13 270,6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3 535,2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3 284,5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13 236,3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3 535,2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3 284,5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«Обеспечение деятельности Финансового управления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13 236,3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3 535,2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3 284,5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"Формирование и эффективная организация исполнения бюджета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осуществление финансового контроля"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13 236,3</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3 535,2</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3 284,5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92,9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по оплате труда работников органов местного самоуправления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12 049,0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3 222,5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3 003,6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12 049,0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3 222,5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3 003,6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выплаты персоналу государственных (муниципальных) органов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1230102100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12 049,0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3 222,5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3 003,6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93,2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Расходы на обеспечение функций органов местного самоуправления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1 181,6</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307,0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275,2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89,6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1 162,2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301,9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275,2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91,1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1 162,2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301,9</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275,2</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91,1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Уплата налогов, сборов и иных платежей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1230102200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19,5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1230174030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1230174030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1230174030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5,7</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proofErr w:type="spellStart"/>
            <w:r w:rsidRPr="00AB0737">
              <w:rPr>
                <w:rFonts w:ascii="MS Sans Serif" w:hAnsi="MS Sans Serif" w:cs="Arial"/>
                <w:bCs/>
                <w:sz w:val="17"/>
                <w:szCs w:val="17"/>
              </w:rPr>
              <w:t>Непрограммные</w:t>
            </w:r>
            <w:proofErr w:type="spellEnd"/>
            <w:r w:rsidRPr="00AB0737">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34,2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полномочий поселений по исполнению бюджетов поселений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8500096910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26,0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8500096910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26,0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8500096910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26,0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полномочий поселений по осуществлению внутреннего финансового контроля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8500096930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8500096930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Иные закупки товаров, работ и услуг для обеспечения государственных </w:t>
            </w:r>
            <w:r w:rsidRPr="00AB0737">
              <w:rPr>
                <w:rFonts w:ascii="MS Sans Serif" w:hAnsi="MS Sans Serif" w:cs="Arial"/>
                <w:bCs/>
                <w:sz w:val="17"/>
                <w:szCs w:val="17"/>
              </w:rPr>
              <w:lastRenderedPageBreak/>
              <w:t>(муниципальных) нужд</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lastRenderedPageBreak/>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0106</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8500096930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Резервные фонды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Резервные фонды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Резервный фонд администрации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8200020500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бюджетные ассигнования</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8200020500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Резервные средства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0111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8200020500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870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НАЦИОНАЛЬНАЯ ОБОРОНА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2 558,5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Мобилизационная и вневойсковая подготовка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2 558,5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Предоставление субвенций бюджетам поселений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за счет федеральных средств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2 558,5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8600051180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2 558,5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Межбюджетные трансферты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8600051180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2 558,5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Субвенции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0203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8600051180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530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2 558,5</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584,3</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1400</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42 172,4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26 044,6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24 755,1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95,0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21 515,0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5 554,6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4 265,1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76,8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21 515,0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5 554,6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4 265,1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76,8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21 515,0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5 554,6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4 265,1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76,8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"Выравнивание бюджетной обеспеченности поселений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1220100000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21 515,0</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5 554,6</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4 265,1</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76,8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1220174030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8 532,1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2 309,5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2 309,5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Межбюджетные трансферты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1220174030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8 532,1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2 309,5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2 309,5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Дотации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1220174030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8 532,1</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2 309,5</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2 309,5</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Выравнивание бюджетной обеспеченности поселений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1220195210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12 982,9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3 245,1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1 955,6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60,3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Межбюджетные трансферты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1220195210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12 982,9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3 245,1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1 955,6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60,3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Дотации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1401</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1220195210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510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12 982,9</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3 245,1</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1 955,6</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60,3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lastRenderedPageBreak/>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Прочие межбюджетные трансферты общего характера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20 657,4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Муниципальная программа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Пензенской области на 2014-2027 годы»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1200000000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20 657,4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1220000000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20 657,4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 xml:space="preserve">Основное мероприятие "Оказание поселениям </w:t>
            </w:r>
            <w:proofErr w:type="spellStart"/>
            <w:r w:rsidRPr="00AB0737">
              <w:rPr>
                <w:rFonts w:ascii="MS Sans Serif" w:hAnsi="MS Sans Serif" w:cs="Arial"/>
                <w:bCs/>
                <w:sz w:val="17"/>
                <w:szCs w:val="17"/>
              </w:rPr>
              <w:t>Мокшанского</w:t>
            </w:r>
            <w:proofErr w:type="spellEnd"/>
            <w:r w:rsidRPr="00AB0737">
              <w:rPr>
                <w:rFonts w:ascii="MS Sans Serif" w:hAnsi="MS Sans Serif" w:cs="Arial"/>
                <w:bCs/>
                <w:sz w:val="17"/>
                <w:szCs w:val="17"/>
              </w:rPr>
              <w:t xml:space="preserve"> района дополнительной финансовой поддержки"</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1220200000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20 657,4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межбюджетные трансферты на поддержку мер по обеспечению сбалансированности бюджетов в рамках заключенных соглашений</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1220295230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20 657,4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Межбюджетные трансферты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1220295230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500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20 657,4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r w:rsidR="00AB0737" w:rsidRPr="00AB0737" w:rsidTr="00A64D18">
        <w:trPr>
          <w:trHeight w:val="255"/>
        </w:trPr>
        <w:tc>
          <w:tcPr>
            <w:tcW w:w="480" w:type="dxa"/>
            <w:shd w:val="clear" w:color="auto" w:fill="auto"/>
            <w:vAlign w:val="center"/>
            <w:hideMark/>
          </w:tcPr>
          <w:p w:rsidR="00AB0737" w:rsidRPr="00AB0737" w:rsidRDefault="00AB0737" w:rsidP="00AB0737">
            <w:pPr>
              <w:widowControl/>
              <w:jc w:val="center"/>
              <w:rPr>
                <w:rFonts w:ascii="Arial" w:hAnsi="Arial" w:cs="Arial"/>
                <w:bCs/>
                <w:sz w:val="16"/>
                <w:szCs w:val="16"/>
              </w:rPr>
            </w:pPr>
            <w:r w:rsidRPr="00AB0737">
              <w:rPr>
                <w:rFonts w:ascii="Arial" w:hAnsi="Arial" w:cs="Arial"/>
                <w:bCs/>
                <w:sz w:val="16"/>
                <w:szCs w:val="16"/>
              </w:rPr>
              <w:t> </w:t>
            </w:r>
          </w:p>
        </w:tc>
        <w:tc>
          <w:tcPr>
            <w:tcW w:w="2432" w:type="dxa"/>
            <w:shd w:val="clear" w:color="auto" w:fill="auto"/>
            <w:vAlign w:val="center"/>
            <w:hideMark/>
          </w:tcPr>
          <w:p w:rsidR="00AB0737" w:rsidRPr="00AB0737" w:rsidRDefault="00AB0737" w:rsidP="00AB0737">
            <w:pPr>
              <w:widowControl/>
              <w:rPr>
                <w:rFonts w:ascii="MS Sans Serif" w:hAnsi="MS Sans Serif" w:cs="Arial"/>
                <w:bCs/>
                <w:sz w:val="17"/>
                <w:szCs w:val="17"/>
              </w:rPr>
            </w:pPr>
            <w:r w:rsidRPr="00AB0737">
              <w:rPr>
                <w:rFonts w:ascii="MS Sans Serif" w:hAnsi="MS Sans Serif" w:cs="Arial"/>
                <w:bCs/>
                <w:sz w:val="17"/>
                <w:szCs w:val="17"/>
              </w:rPr>
              <w:t>Иные межбюджетные трансферты</w:t>
            </w:r>
          </w:p>
        </w:tc>
        <w:tc>
          <w:tcPr>
            <w:tcW w:w="71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992</w:t>
            </w:r>
          </w:p>
        </w:tc>
        <w:tc>
          <w:tcPr>
            <w:tcW w:w="722"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1403</w:t>
            </w:r>
          </w:p>
        </w:tc>
        <w:tc>
          <w:tcPr>
            <w:tcW w:w="117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1220295230</w:t>
            </w:r>
          </w:p>
        </w:tc>
        <w:tc>
          <w:tcPr>
            <w:tcW w:w="587"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540</w:t>
            </w:r>
          </w:p>
        </w:tc>
        <w:tc>
          <w:tcPr>
            <w:tcW w:w="1171"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20 657,4</w:t>
            </w:r>
          </w:p>
        </w:tc>
        <w:tc>
          <w:tcPr>
            <w:tcW w:w="934"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1095"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20 490,0</w:t>
            </w:r>
          </w:p>
        </w:tc>
        <w:tc>
          <w:tcPr>
            <w:tcW w:w="820" w:type="dxa"/>
            <w:shd w:val="clear" w:color="auto" w:fill="auto"/>
            <w:vAlign w:val="center"/>
            <w:hideMark/>
          </w:tcPr>
          <w:p w:rsidR="00AB0737" w:rsidRPr="00AB0737" w:rsidRDefault="00AB0737" w:rsidP="00AB0737">
            <w:pPr>
              <w:widowControl/>
              <w:jc w:val="center"/>
              <w:rPr>
                <w:rFonts w:ascii="MS Sans Serif" w:hAnsi="MS Sans Serif" w:cs="Arial"/>
                <w:bCs/>
                <w:sz w:val="17"/>
                <w:szCs w:val="17"/>
              </w:rPr>
            </w:pPr>
            <w:r w:rsidRPr="00AB0737">
              <w:rPr>
                <w:rFonts w:ascii="MS Sans Serif" w:hAnsi="MS Sans Serif" w:cs="Arial"/>
                <w:bCs/>
                <w:sz w:val="17"/>
                <w:szCs w:val="17"/>
              </w:rPr>
              <w:t xml:space="preserve">          100,0   </w:t>
            </w:r>
          </w:p>
        </w:tc>
      </w:tr>
    </w:tbl>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DE0717" w:rsidRDefault="00DE0717">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5C76EE" w:rsidRDefault="005C76EE">
      <w:pPr>
        <w:widowControl/>
      </w:pPr>
    </w:p>
    <w:p w:rsidR="007C61F5" w:rsidRDefault="007C61F5" w:rsidP="007365EB">
      <w:pPr>
        <w:pStyle w:val="ac"/>
        <w:ind w:left="5760"/>
        <w:jc w:val="right"/>
        <w:rPr>
          <w:bCs/>
        </w:rPr>
      </w:pPr>
    </w:p>
    <w:tbl>
      <w:tblPr>
        <w:tblW w:w="0" w:type="auto"/>
        <w:tblInd w:w="89" w:type="dxa"/>
        <w:tblLook w:val="04A0"/>
      </w:tblPr>
      <w:tblGrid>
        <w:gridCol w:w="416"/>
        <w:gridCol w:w="1595"/>
        <w:gridCol w:w="1175"/>
        <w:gridCol w:w="868"/>
        <w:gridCol w:w="1167"/>
        <w:gridCol w:w="738"/>
        <w:gridCol w:w="1175"/>
        <w:gridCol w:w="868"/>
        <w:gridCol w:w="1167"/>
        <w:gridCol w:w="738"/>
      </w:tblGrid>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bookmarkStart w:id="3" w:name="RANGE!A1:J25"/>
            <w:r w:rsidRPr="009B6459">
              <w:rPr>
                <w:sz w:val="28"/>
                <w:szCs w:val="28"/>
              </w:rPr>
              <w:t>Приложение  №5</w:t>
            </w:r>
            <w:bookmarkEnd w:id="3"/>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УТВЕРЖДЕНО</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r w:rsidRPr="009B6459">
              <w:rPr>
                <w:sz w:val="28"/>
                <w:szCs w:val="28"/>
              </w:rPr>
              <w:t>постановлением администрации</w:t>
            </w:r>
          </w:p>
        </w:tc>
      </w:tr>
      <w:tr w:rsidR="007C61F5" w:rsidRPr="007C61F5" w:rsidTr="00ED6B10">
        <w:trPr>
          <w:trHeight w:val="255"/>
        </w:trPr>
        <w:tc>
          <w:tcPr>
            <w:tcW w:w="9907" w:type="dxa"/>
            <w:gridSpan w:val="10"/>
            <w:tcBorders>
              <w:top w:val="nil"/>
              <w:left w:val="nil"/>
              <w:bottom w:val="nil"/>
              <w:right w:val="nil"/>
            </w:tcBorders>
            <w:shd w:val="clear" w:color="auto" w:fill="auto"/>
            <w:vAlign w:val="bottom"/>
            <w:hideMark/>
          </w:tcPr>
          <w:p w:rsidR="007C61F5" w:rsidRPr="009B6459" w:rsidRDefault="007C61F5" w:rsidP="007C61F5">
            <w:pPr>
              <w:widowControl/>
              <w:jc w:val="right"/>
              <w:rPr>
                <w:sz w:val="28"/>
                <w:szCs w:val="28"/>
              </w:rPr>
            </w:pPr>
            <w:proofErr w:type="spellStart"/>
            <w:r w:rsidRPr="009B6459">
              <w:rPr>
                <w:sz w:val="28"/>
                <w:szCs w:val="28"/>
              </w:rPr>
              <w:t>Мокшанского</w:t>
            </w:r>
            <w:proofErr w:type="spellEnd"/>
            <w:r w:rsidRPr="009B6459">
              <w:rPr>
                <w:sz w:val="28"/>
                <w:szCs w:val="28"/>
              </w:rPr>
              <w:t xml:space="preserve"> района</w:t>
            </w:r>
          </w:p>
        </w:tc>
      </w:tr>
      <w:tr w:rsidR="007C61F5" w:rsidRPr="007C61F5" w:rsidTr="00ED6B10">
        <w:trPr>
          <w:trHeight w:val="315"/>
        </w:trPr>
        <w:tc>
          <w:tcPr>
            <w:tcW w:w="9907" w:type="dxa"/>
            <w:gridSpan w:val="10"/>
            <w:tcBorders>
              <w:top w:val="nil"/>
              <w:left w:val="nil"/>
              <w:bottom w:val="nil"/>
              <w:right w:val="nil"/>
            </w:tcBorders>
            <w:shd w:val="clear" w:color="auto" w:fill="auto"/>
            <w:vAlign w:val="bottom"/>
            <w:hideMark/>
          </w:tcPr>
          <w:p w:rsidR="007C61F5" w:rsidRPr="009B6459" w:rsidRDefault="00F01966" w:rsidP="00584FF2">
            <w:pPr>
              <w:widowControl/>
              <w:jc w:val="right"/>
              <w:rPr>
                <w:sz w:val="28"/>
                <w:szCs w:val="28"/>
              </w:rPr>
            </w:pPr>
            <w:r w:rsidRPr="00672B15">
              <w:rPr>
                <w:sz w:val="24"/>
                <w:szCs w:val="24"/>
              </w:rPr>
              <w:t xml:space="preserve">от </w:t>
            </w:r>
            <w:r>
              <w:rPr>
                <w:sz w:val="24"/>
                <w:szCs w:val="24"/>
              </w:rPr>
              <w:t xml:space="preserve"> 20.04.2023</w:t>
            </w:r>
            <w:r w:rsidRPr="00672B15">
              <w:rPr>
                <w:sz w:val="24"/>
                <w:szCs w:val="24"/>
              </w:rPr>
              <w:t xml:space="preserve"> </w:t>
            </w:r>
            <w:r>
              <w:rPr>
                <w:sz w:val="24"/>
                <w:szCs w:val="24"/>
              </w:rPr>
              <w:t xml:space="preserve"> </w:t>
            </w:r>
            <w:r w:rsidRPr="00672B15">
              <w:rPr>
                <w:sz w:val="24"/>
                <w:szCs w:val="24"/>
              </w:rPr>
              <w:t xml:space="preserve"> № </w:t>
            </w:r>
            <w:r>
              <w:rPr>
                <w:sz w:val="24"/>
                <w:szCs w:val="24"/>
              </w:rPr>
              <w:t xml:space="preserve">322 </w:t>
            </w:r>
            <w:r w:rsidRPr="00672B15">
              <w:rPr>
                <w:sz w:val="24"/>
                <w:szCs w:val="24"/>
              </w:rPr>
              <w:t xml:space="preserve"> </w:t>
            </w:r>
            <w:r w:rsidRPr="00F37413">
              <w:rPr>
                <w:bCs/>
                <w:sz w:val="24"/>
                <w:szCs w:val="24"/>
              </w:rPr>
              <w:t xml:space="preserve">   </w:t>
            </w:r>
            <w:r>
              <w:rPr>
                <w:bCs/>
                <w:sz w:val="24"/>
                <w:szCs w:val="24"/>
              </w:rPr>
              <w:t xml:space="preserve"> </w:t>
            </w:r>
            <w:r w:rsidR="007C61F5" w:rsidRPr="009B6459">
              <w:rPr>
                <w:sz w:val="28"/>
                <w:szCs w:val="28"/>
              </w:rPr>
              <w:t xml:space="preserve">    </w:t>
            </w:r>
          </w:p>
        </w:tc>
      </w:tr>
      <w:tr w:rsidR="007C61F5" w:rsidRPr="007C61F5" w:rsidTr="00AE7E3D">
        <w:trPr>
          <w:trHeight w:val="120"/>
        </w:trPr>
        <w:tc>
          <w:tcPr>
            <w:tcW w:w="412"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79"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64"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94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56"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32"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64"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872"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56"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32"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7C61F5" w:rsidRPr="007C61F5" w:rsidTr="00ED6B10">
        <w:trPr>
          <w:trHeight w:val="285"/>
        </w:trPr>
        <w:tc>
          <w:tcPr>
            <w:tcW w:w="9907" w:type="dxa"/>
            <w:gridSpan w:val="10"/>
            <w:tcBorders>
              <w:top w:val="nil"/>
              <w:left w:val="nil"/>
              <w:bottom w:val="nil"/>
              <w:right w:val="nil"/>
            </w:tcBorders>
            <w:shd w:val="clear" w:color="auto" w:fill="auto"/>
            <w:vAlign w:val="bottom"/>
            <w:hideMark/>
          </w:tcPr>
          <w:p w:rsidR="007C61F5" w:rsidRPr="007C61F5" w:rsidRDefault="007C61F5" w:rsidP="007C61F5">
            <w:pPr>
              <w:widowControl/>
              <w:jc w:val="center"/>
              <w:rPr>
                <w:b/>
                <w:bCs/>
                <w:sz w:val="24"/>
                <w:szCs w:val="24"/>
              </w:rPr>
            </w:pPr>
            <w:r w:rsidRPr="007C61F5">
              <w:rPr>
                <w:b/>
                <w:bCs/>
                <w:sz w:val="24"/>
                <w:szCs w:val="24"/>
              </w:rPr>
              <w:t>Отчет</w:t>
            </w:r>
          </w:p>
        </w:tc>
      </w:tr>
      <w:tr w:rsidR="007C61F5" w:rsidRPr="007C61F5" w:rsidTr="00ED6B10">
        <w:trPr>
          <w:trHeight w:val="735"/>
        </w:trPr>
        <w:tc>
          <w:tcPr>
            <w:tcW w:w="9907" w:type="dxa"/>
            <w:gridSpan w:val="10"/>
            <w:tcBorders>
              <w:top w:val="nil"/>
              <w:left w:val="nil"/>
              <w:bottom w:val="nil"/>
              <w:right w:val="nil"/>
            </w:tcBorders>
            <w:shd w:val="clear" w:color="auto" w:fill="auto"/>
            <w:hideMark/>
          </w:tcPr>
          <w:p w:rsidR="007C61F5" w:rsidRPr="007C61F5" w:rsidRDefault="007C61F5" w:rsidP="00FA7E89">
            <w:pPr>
              <w:widowControl/>
              <w:jc w:val="center"/>
              <w:rPr>
                <w:b/>
                <w:bCs/>
                <w:sz w:val="24"/>
                <w:szCs w:val="24"/>
              </w:rPr>
            </w:pPr>
            <w:r w:rsidRPr="007C61F5">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7C61F5">
              <w:rPr>
                <w:b/>
                <w:bCs/>
                <w:sz w:val="24"/>
                <w:szCs w:val="24"/>
              </w:rPr>
              <w:t>Мокшанского</w:t>
            </w:r>
            <w:proofErr w:type="spellEnd"/>
            <w:r w:rsidRPr="007C61F5">
              <w:rPr>
                <w:b/>
                <w:bCs/>
                <w:sz w:val="24"/>
                <w:szCs w:val="24"/>
              </w:rPr>
              <w:t xml:space="preserve"> района за первый квартал 202</w:t>
            </w:r>
            <w:r w:rsidR="00FA7E89">
              <w:rPr>
                <w:b/>
                <w:bCs/>
                <w:sz w:val="24"/>
                <w:szCs w:val="24"/>
              </w:rPr>
              <w:t>3</w:t>
            </w:r>
            <w:r w:rsidRPr="007C61F5">
              <w:rPr>
                <w:b/>
                <w:bCs/>
                <w:sz w:val="24"/>
                <w:szCs w:val="24"/>
              </w:rPr>
              <w:t>года</w:t>
            </w:r>
          </w:p>
        </w:tc>
      </w:tr>
      <w:tr w:rsidR="007C61F5" w:rsidRPr="007C61F5" w:rsidTr="00AE7E3D">
        <w:trPr>
          <w:trHeight w:val="255"/>
        </w:trPr>
        <w:tc>
          <w:tcPr>
            <w:tcW w:w="412"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579"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64"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940"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56"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732" w:type="dxa"/>
            <w:tcBorders>
              <w:top w:val="nil"/>
              <w:left w:val="nil"/>
              <w:bottom w:val="nil"/>
              <w:right w:val="nil"/>
            </w:tcBorders>
            <w:shd w:val="clear" w:color="auto" w:fill="auto"/>
            <w:noWrap/>
            <w:vAlign w:val="bottom"/>
            <w:hideMark/>
          </w:tcPr>
          <w:p w:rsidR="007C61F5" w:rsidRPr="007C61F5" w:rsidRDefault="007C61F5" w:rsidP="007C61F5">
            <w:pPr>
              <w:widowControl/>
              <w:jc w:val="center"/>
              <w:rPr>
                <w:rFonts w:ascii="Arial CYR" w:hAnsi="Arial CYR" w:cs="Arial CYR"/>
              </w:rPr>
            </w:pPr>
          </w:p>
        </w:tc>
        <w:tc>
          <w:tcPr>
            <w:tcW w:w="1164"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872"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1156"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c>
          <w:tcPr>
            <w:tcW w:w="732" w:type="dxa"/>
            <w:tcBorders>
              <w:top w:val="nil"/>
              <w:left w:val="nil"/>
              <w:bottom w:val="nil"/>
              <w:right w:val="nil"/>
            </w:tcBorders>
            <w:shd w:val="clear" w:color="auto" w:fill="auto"/>
            <w:noWrap/>
            <w:vAlign w:val="bottom"/>
            <w:hideMark/>
          </w:tcPr>
          <w:p w:rsidR="007C61F5" w:rsidRPr="007C61F5" w:rsidRDefault="007C61F5" w:rsidP="007C61F5">
            <w:pPr>
              <w:widowControl/>
              <w:rPr>
                <w:rFonts w:ascii="Arial CYR" w:hAnsi="Arial CYR" w:cs="Arial CYR"/>
              </w:rPr>
            </w:pPr>
          </w:p>
        </w:tc>
      </w:tr>
      <w:tr w:rsidR="00ED6B10" w:rsidRPr="007C61F5" w:rsidTr="00AE7E3D">
        <w:trPr>
          <w:trHeight w:val="1710"/>
        </w:trPr>
        <w:tc>
          <w:tcPr>
            <w:tcW w:w="412" w:type="dxa"/>
            <w:tcBorders>
              <w:top w:val="single" w:sz="4" w:space="0" w:color="auto"/>
              <w:left w:val="single" w:sz="4" w:space="0" w:color="auto"/>
              <w:bottom w:val="single" w:sz="4" w:space="0" w:color="auto"/>
              <w:right w:val="single" w:sz="4" w:space="0" w:color="auto"/>
            </w:tcBorders>
            <w:shd w:val="clear" w:color="auto" w:fill="auto"/>
            <w:hideMark/>
          </w:tcPr>
          <w:p w:rsidR="00ED6B10" w:rsidRPr="007C61F5" w:rsidRDefault="00ED6B10" w:rsidP="007C61F5">
            <w:pPr>
              <w:widowControl/>
              <w:jc w:val="center"/>
              <w:rPr>
                <w:sz w:val="24"/>
                <w:szCs w:val="24"/>
              </w:rPr>
            </w:pPr>
            <w:r w:rsidRPr="007C61F5">
              <w:rPr>
                <w:sz w:val="24"/>
                <w:szCs w:val="24"/>
              </w:rPr>
              <w:t>№</w:t>
            </w:r>
          </w:p>
        </w:tc>
        <w:tc>
          <w:tcPr>
            <w:tcW w:w="1579" w:type="dxa"/>
            <w:tcBorders>
              <w:top w:val="single" w:sz="4" w:space="0" w:color="auto"/>
              <w:left w:val="nil"/>
              <w:bottom w:val="single" w:sz="4" w:space="0" w:color="auto"/>
              <w:right w:val="single" w:sz="4" w:space="0" w:color="auto"/>
            </w:tcBorders>
            <w:shd w:val="clear" w:color="auto" w:fill="auto"/>
            <w:hideMark/>
          </w:tcPr>
          <w:p w:rsidR="00ED6B10" w:rsidRPr="007C61F5" w:rsidRDefault="00ED6B10" w:rsidP="007C61F5">
            <w:pPr>
              <w:widowControl/>
              <w:jc w:val="center"/>
              <w:rPr>
                <w:sz w:val="24"/>
                <w:szCs w:val="24"/>
              </w:rPr>
            </w:pPr>
            <w:r w:rsidRPr="007C61F5">
              <w:rPr>
                <w:sz w:val="24"/>
                <w:szCs w:val="24"/>
              </w:rPr>
              <w:t>Наименование поселения</w:t>
            </w:r>
          </w:p>
        </w:tc>
        <w:tc>
          <w:tcPr>
            <w:tcW w:w="1164"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Утверждено на 2023 год, тыс</w:t>
            </w:r>
            <w:proofErr w:type="gramStart"/>
            <w:r w:rsidRPr="00ED6B10">
              <w:rPr>
                <w:sz w:val="22"/>
                <w:szCs w:val="22"/>
              </w:rPr>
              <w:t>.р</w:t>
            </w:r>
            <w:proofErr w:type="gramEnd"/>
            <w:r w:rsidRPr="00ED6B10">
              <w:rPr>
                <w:sz w:val="22"/>
                <w:szCs w:val="22"/>
              </w:rPr>
              <w:t>уб.</w:t>
            </w:r>
          </w:p>
        </w:tc>
        <w:tc>
          <w:tcPr>
            <w:tcW w:w="940"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План на 1-й квартал 2023 года, тыс</w:t>
            </w:r>
            <w:proofErr w:type="gramStart"/>
            <w:r w:rsidRPr="00ED6B10">
              <w:rPr>
                <w:sz w:val="22"/>
                <w:szCs w:val="22"/>
              </w:rPr>
              <w:t>.р</w:t>
            </w:r>
            <w:proofErr w:type="gramEnd"/>
            <w:r w:rsidRPr="00ED6B10">
              <w:rPr>
                <w:sz w:val="22"/>
                <w:szCs w:val="22"/>
              </w:rPr>
              <w:t>уб.</w:t>
            </w:r>
          </w:p>
        </w:tc>
        <w:tc>
          <w:tcPr>
            <w:tcW w:w="1156"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Исполнение за 1-й квартал 2023 года, тыс</w:t>
            </w:r>
            <w:proofErr w:type="gramStart"/>
            <w:r w:rsidRPr="00ED6B10">
              <w:rPr>
                <w:sz w:val="22"/>
                <w:szCs w:val="22"/>
              </w:rPr>
              <w:t>.р</w:t>
            </w:r>
            <w:proofErr w:type="gramEnd"/>
            <w:r w:rsidRPr="00ED6B10">
              <w:rPr>
                <w:sz w:val="22"/>
                <w:szCs w:val="22"/>
              </w:rPr>
              <w:t>уб.</w:t>
            </w:r>
          </w:p>
        </w:tc>
        <w:tc>
          <w:tcPr>
            <w:tcW w:w="732"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 xml:space="preserve">% </w:t>
            </w:r>
            <w:proofErr w:type="spellStart"/>
            <w:proofErr w:type="gramStart"/>
            <w:r w:rsidRPr="00ED6B10">
              <w:rPr>
                <w:sz w:val="22"/>
                <w:szCs w:val="22"/>
              </w:rPr>
              <w:t>испол-нения</w:t>
            </w:r>
            <w:proofErr w:type="spellEnd"/>
            <w:proofErr w:type="gramEnd"/>
          </w:p>
        </w:tc>
        <w:tc>
          <w:tcPr>
            <w:tcW w:w="1164"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Утверждено на 2023 год, тыс</w:t>
            </w:r>
            <w:proofErr w:type="gramStart"/>
            <w:r w:rsidRPr="00ED6B10">
              <w:rPr>
                <w:sz w:val="22"/>
                <w:szCs w:val="22"/>
              </w:rPr>
              <w:t>.р</w:t>
            </w:r>
            <w:proofErr w:type="gramEnd"/>
            <w:r w:rsidRPr="00ED6B10">
              <w:rPr>
                <w:sz w:val="22"/>
                <w:szCs w:val="22"/>
              </w:rPr>
              <w:t>уб.</w:t>
            </w:r>
          </w:p>
        </w:tc>
        <w:tc>
          <w:tcPr>
            <w:tcW w:w="872"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План на 1-й квартал 2023 года, тыс</w:t>
            </w:r>
            <w:proofErr w:type="gramStart"/>
            <w:r w:rsidRPr="00ED6B10">
              <w:rPr>
                <w:sz w:val="22"/>
                <w:szCs w:val="22"/>
              </w:rPr>
              <w:t>.р</w:t>
            </w:r>
            <w:proofErr w:type="gramEnd"/>
            <w:r w:rsidRPr="00ED6B10">
              <w:rPr>
                <w:sz w:val="22"/>
                <w:szCs w:val="22"/>
              </w:rPr>
              <w:t>уб.</w:t>
            </w:r>
          </w:p>
        </w:tc>
        <w:tc>
          <w:tcPr>
            <w:tcW w:w="1156"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Исполнение за 1-й квартал 2023 года, тыс</w:t>
            </w:r>
            <w:proofErr w:type="gramStart"/>
            <w:r w:rsidRPr="00ED6B10">
              <w:rPr>
                <w:sz w:val="22"/>
                <w:szCs w:val="22"/>
              </w:rPr>
              <w:t>.р</w:t>
            </w:r>
            <w:proofErr w:type="gramEnd"/>
            <w:r w:rsidRPr="00ED6B10">
              <w:rPr>
                <w:sz w:val="22"/>
                <w:szCs w:val="22"/>
              </w:rPr>
              <w:t>уб.</w:t>
            </w:r>
          </w:p>
        </w:tc>
        <w:tc>
          <w:tcPr>
            <w:tcW w:w="732" w:type="dxa"/>
            <w:tcBorders>
              <w:top w:val="single" w:sz="4" w:space="0" w:color="auto"/>
              <w:left w:val="nil"/>
              <w:bottom w:val="single" w:sz="4" w:space="0" w:color="auto"/>
              <w:right w:val="single" w:sz="4" w:space="0" w:color="auto"/>
            </w:tcBorders>
            <w:shd w:val="clear" w:color="auto" w:fill="auto"/>
            <w:hideMark/>
          </w:tcPr>
          <w:p w:rsidR="00ED6B10" w:rsidRPr="00ED6B10" w:rsidRDefault="00ED6B10">
            <w:pPr>
              <w:jc w:val="center"/>
              <w:rPr>
                <w:sz w:val="22"/>
                <w:szCs w:val="22"/>
              </w:rPr>
            </w:pPr>
            <w:r w:rsidRPr="00ED6B10">
              <w:rPr>
                <w:sz w:val="22"/>
                <w:szCs w:val="22"/>
              </w:rPr>
              <w:t xml:space="preserve">% </w:t>
            </w:r>
            <w:proofErr w:type="spellStart"/>
            <w:proofErr w:type="gramStart"/>
            <w:r w:rsidRPr="00ED6B10">
              <w:rPr>
                <w:sz w:val="22"/>
                <w:szCs w:val="22"/>
              </w:rPr>
              <w:t>испол-нения</w:t>
            </w:r>
            <w:proofErr w:type="spellEnd"/>
            <w:proofErr w:type="gramEnd"/>
          </w:p>
        </w:tc>
      </w:tr>
      <w:tr w:rsidR="007C61F5" w:rsidRPr="007C61F5" w:rsidTr="00AE7E3D">
        <w:trPr>
          <w:trHeight w:val="345"/>
        </w:trPr>
        <w:tc>
          <w:tcPr>
            <w:tcW w:w="412" w:type="dxa"/>
            <w:tcBorders>
              <w:top w:val="nil"/>
              <w:left w:val="single" w:sz="4" w:space="0" w:color="auto"/>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1579" w:type="dxa"/>
            <w:tcBorders>
              <w:top w:val="nil"/>
              <w:left w:val="nil"/>
              <w:bottom w:val="single" w:sz="4" w:space="0" w:color="auto"/>
              <w:right w:val="single" w:sz="4" w:space="0" w:color="auto"/>
            </w:tcBorders>
            <w:shd w:val="clear" w:color="auto" w:fill="auto"/>
            <w:hideMark/>
          </w:tcPr>
          <w:p w:rsidR="007C61F5" w:rsidRPr="007C61F5" w:rsidRDefault="007C61F5" w:rsidP="007C61F5">
            <w:pPr>
              <w:widowControl/>
              <w:jc w:val="center"/>
              <w:rPr>
                <w:sz w:val="24"/>
                <w:szCs w:val="24"/>
              </w:rPr>
            </w:pPr>
            <w:r w:rsidRPr="007C61F5">
              <w:rPr>
                <w:sz w:val="24"/>
                <w:szCs w:val="24"/>
              </w:rPr>
              <w:t> </w:t>
            </w:r>
          </w:p>
        </w:tc>
        <w:tc>
          <w:tcPr>
            <w:tcW w:w="3992"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областных средств </w:t>
            </w:r>
          </w:p>
        </w:tc>
        <w:tc>
          <w:tcPr>
            <w:tcW w:w="3924" w:type="dxa"/>
            <w:gridSpan w:val="4"/>
            <w:tcBorders>
              <w:top w:val="single" w:sz="4" w:space="0" w:color="auto"/>
              <w:left w:val="nil"/>
              <w:bottom w:val="single" w:sz="4" w:space="0" w:color="auto"/>
              <w:right w:val="single" w:sz="4" w:space="0" w:color="000000"/>
            </w:tcBorders>
            <w:shd w:val="clear" w:color="auto" w:fill="auto"/>
            <w:hideMark/>
          </w:tcPr>
          <w:p w:rsidR="007C61F5" w:rsidRPr="007C61F5" w:rsidRDefault="007C61F5" w:rsidP="007C61F5">
            <w:pPr>
              <w:widowControl/>
              <w:jc w:val="center"/>
              <w:rPr>
                <w:sz w:val="24"/>
                <w:szCs w:val="24"/>
              </w:rPr>
            </w:pPr>
            <w:r w:rsidRPr="007C61F5">
              <w:rPr>
                <w:sz w:val="24"/>
                <w:szCs w:val="24"/>
              </w:rPr>
              <w:t xml:space="preserve"> за счет местных средств </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1</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proofErr w:type="spellStart"/>
            <w:r w:rsidRPr="007C61F5">
              <w:rPr>
                <w:sz w:val="24"/>
                <w:szCs w:val="24"/>
              </w:rPr>
              <w:t>Богородский</w:t>
            </w:r>
            <w:proofErr w:type="spellEnd"/>
            <w:r w:rsidRPr="007C61F5">
              <w:rPr>
                <w:sz w:val="24"/>
                <w:szCs w:val="24"/>
              </w:rPr>
              <w:t xml:space="preserve">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471,2</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117,8</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117,8</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1 542,8</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385,5</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128,5</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33,3</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2</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r w:rsidRPr="007C61F5">
              <w:rPr>
                <w:sz w:val="24"/>
                <w:szCs w:val="24"/>
              </w:rPr>
              <w:t>Елизаветинский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173,3</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43,3</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43,3</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1 539,1</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384,9</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384,9</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3</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r w:rsidRPr="007C61F5">
              <w:rPr>
                <w:sz w:val="24"/>
                <w:szCs w:val="24"/>
              </w:rPr>
              <w:t>Засечный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156,2</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156,2</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156,2</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1 487,4</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371,7</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371,7</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4</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proofErr w:type="spellStart"/>
            <w:r w:rsidRPr="007C61F5">
              <w:rPr>
                <w:sz w:val="24"/>
                <w:szCs w:val="24"/>
              </w:rPr>
              <w:t>Нечаевский</w:t>
            </w:r>
            <w:proofErr w:type="spellEnd"/>
            <w:r w:rsidRPr="007C61F5">
              <w:rPr>
                <w:sz w:val="24"/>
                <w:szCs w:val="24"/>
              </w:rPr>
              <w:t xml:space="preserve">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610,5</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152,6</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152,6</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1 322,5</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330,6</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304,4</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92,1</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5</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proofErr w:type="spellStart"/>
            <w:r w:rsidRPr="007C61F5">
              <w:rPr>
                <w:sz w:val="24"/>
                <w:szCs w:val="24"/>
              </w:rPr>
              <w:t>Плесский</w:t>
            </w:r>
            <w:proofErr w:type="spellEnd"/>
            <w:r w:rsidRPr="007C61F5">
              <w:rPr>
                <w:sz w:val="24"/>
                <w:szCs w:val="24"/>
              </w:rPr>
              <w:t xml:space="preserve">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449,1</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112,3</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112,3</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1 226,1</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306,3</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204,2</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66,7</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6</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proofErr w:type="spellStart"/>
            <w:r w:rsidRPr="007C61F5">
              <w:rPr>
                <w:sz w:val="24"/>
                <w:szCs w:val="24"/>
              </w:rPr>
              <w:t>Подгорненский</w:t>
            </w:r>
            <w:proofErr w:type="spellEnd"/>
            <w:r w:rsidRPr="007C61F5">
              <w:rPr>
                <w:sz w:val="24"/>
                <w:szCs w:val="24"/>
              </w:rPr>
              <w:t xml:space="preserve">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288,8</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72,2</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72,2</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878,8</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219,6</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146,4</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66,7</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7</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proofErr w:type="spellStart"/>
            <w:r w:rsidRPr="007C61F5">
              <w:rPr>
                <w:sz w:val="24"/>
                <w:szCs w:val="24"/>
              </w:rPr>
              <w:t>Рамзайский</w:t>
            </w:r>
            <w:proofErr w:type="spellEnd"/>
            <w:r w:rsidRPr="007C61F5">
              <w:rPr>
                <w:sz w:val="24"/>
                <w:szCs w:val="24"/>
              </w:rPr>
              <w:t xml:space="preserve">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829,8</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207,5</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207,5</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1 730,7</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432,6</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144,2</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33,3</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8</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r w:rsidRPr="007C61F5">
              <w:rPr>
                <w:sz w:val="24"/>
                <w:szCs w:val="24"/>
              </w:rPr>
              <w:t>Успенский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113,0</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28,2</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28,2</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1 678,0</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419,4</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139,8</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33,3</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9</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proofErr w:type="spellStart"/>
            <w:r w:rsidRPr="007C61F5">
              <w:rPr>
                <w:sz w:val="24"/>
                <w:szCs w:val="24"/>
              </w:rPr>
              <w:t>Царевщинский</w:t>
            </w:r>
            <w:proofErr w:type="spellEnd"/>
            <w:r w:rsidRPr="007C61F5">
              <w:rPr>
                <w:sz w:val="24"/>
                <w:szCs w:val="24"/>
              </w:rPr>
              <w:t xml:space="preserve">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257,5</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64,4</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64,4</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10</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proofErr w:type="spellStart"/>
            <w:r w:rsidRPr="007C61F5">
              <w:rPr>
                <w:sz w:val="24"/>
                <w:szCs w:val="24"/>
              </w:rPr>
              <w:t>Чернозерский</w:t>
            </w:r>
            <w:proofErr w:type="spellEnd"/>
            <w:r w:rsidRPr="007C61F5">
              <w:rPr>
                <w:sz w:val="24"/>
                <w:szCs w:val="24"/>
              </w:rPr>
              <w:t xml:space="preserve">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502,4</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125,6</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125,6</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1 577,6</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394,5</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131,5</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33,3</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11</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proofErr w:type="spellStart"/>
            <w:r w:rsidRPr="007C61F5">
              <w:rPr>
                <w:sz w:val="24"/>
                <w:szCs w:val="24"/>
              </w:rPr>
              <w:t>Широкоисский</w:t>
            </w:r>
            <w:proofErr w:type="spellEnd"/>
            <w:r w:rsidRPr="007C61F5">
              <w:rPr>
                <w:sz w:val="24"/>
                <w:szCs w:val="24"/>
              </w:rPr>
              <w:t xml:space="preserve">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258,9</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64,7</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64,7</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12</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r w:rsidRPr="007C61F5">
              <w:rPr>
                <w:sz w:val="24"/>
                <w:szCs w:val="24"/>
              </w:rPr>
              <w:t>Юровский сельсовет</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349,1</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87,3</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87,3</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sz w:val="24"/>
                <w:szCs w:val="24"/>
              </w:rPr>
            </w:pPr>
            <w:r w:rsidRPr="007C61F5">
              <w:rPr>
                <w:sz w:val="24"/>
                <w:szCs w:val="24"/>
              </w:rPr>
              <w:t>13</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rPr>
                <w:sz w:val="24"/>
                <w:szCs w:val="24"/>
              </w:rPr>
            </w:pPr>
            <w:r w:rsidRPr="007C61F5">
              <w:rPr>
                <w:sz w:val="24"/>
                <w:szCs w:val="24"/>
              </w:rPr>
              <w:t>р.п. Мокшан</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4 072,3</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1 077,4</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1 077,4</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sz w:val="24"/>
                <w:szCs w:val="24"/>
              </w:rPr>
            </w:pPr>
            <w:r>
              <w:t>-</w:t>
            </w:r>
          </w:p>
        </w:tc>
      </w:tr>
      <w:tr w:rsidR="00AE7E3D" w:rsidRPr="007C61F5" w:rsidTr="00AE7E3D">
        <w:trPr>
          <w:trHeight w:val="420"/>
        </w:trPr>
        <w:tc>
          <w:tcPr>
            <w:tcW w:w="412" w:type="dxa"/>
            <w:tcBorders>
              <w:top w:val="nil"/>
              <w:left w:val="single" w:sz="4" w:space="0" w:color="auto"/>
              <w:bottom w:val="single" w:sz="4" w:space="0" w:color="auto"/>
              <w:right w:val="single" w:sz="4" w:space="0" w:color="auto"/>
            </w:tcBorders>
            <w:shd w:val="clear" w:color="auto" w:fill="auto"/>
            <w:hideMark/>
          </w:tcPr>
          <w:p w:rsidR="00AE7E3D" w:rsidRPr="007C61F5" w:rsidRDefault="00AE7E3D" w:rsidP="007C61F5">
            <w:pPr>
              <w:widowControl/>
              <w:jc w:val="center"/>
              <w:rPr>
                <w:b/>
                <w:bCs/>
                <w:sz w:val="24"/>
                <w:szCs w:val="24"/>
              </w:rPr>
            </w:pPr>
            <w:r w:rsidRPr="007C61F5">
              <w:rPr>
                <w:b/>
                <w:bCs/>
                <w:sz w:val="24"/>
                <w:szCs w:val="24"/>
              </w:rPr>
              <w:t> </w:t>
            </w:r>
          </w:p>
        </w:tc>
        <w:tc>
          <w:tcPr>
            <w:tcW w:w="1579" w:type="dxa"/>
            <w:tcBorders>
              <w:top w:val="nil"/>
              <w:left w:val="nil"/>
              <w:bottom w:val="single" w:sz="4" w:space="0" w:color="auto"/>
              <w:right w:val="single" w:sz="4" w:space="0" w:color="auto"/>
            </w:tcBorders>
            <w:shd w:val="clear" w:color="auto" w:fill="auto"/>
            <w:hideMark/>
          </w:tcPr>
          <w:p w:rsidR="00AE7E3D" w:rsidRPr="007C61F5" w:rsidRDefault="00AE7E3D" w:rsidP="007C61F5">
            <w:pPr>
              <w:widowControl/>
              <w:jc w:val="both"/>
              <w:rPr>
                <w:b/>
                <w:bCs/>
                <w:sz w:val="24"/>
                <w:szCs w:val="24"/>
              </w:rPr>
            </w:pPr>
            <w:r w:rsidRPr="007C61F5">
              <w:rPr>
                <w:b/>
                <w:bCs/>
                <w:sz w:val="24"/>
                <w:szCs w:val="24"/>
              </w:rPr>
              <w:t>Всего</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b/>
                <w:bCs/>
                <w:sz w:val="24"/>
                <w:szCs w:val="24"/>
              </w:rPr>
            </w:pPr>
            <w:r>
              <w:rPr>
                <w:b/>
                <w:bCs/>
              </w:rPr>
              <w:t>8 532,1</w:t>
            </w:r>
          </w:p>
        </w:tc>
        <w:tc>
          <w:tcPr>
            <w:tcW w:w="940" w:type="dxa"/>
            <w:tcBorders>
              <w:top w:val="nil"/>
              <w:left w:val="nil"/>
              <w:bottom w:val="single" w:sz="4" w:space="0" w:color="auto"/>
              <w:right w:val="single" w:sz="4" w:space="0" w:color="auto"/>
            </w:tcBorders>
            <w:shd w:val="clear" w:color="auto" w:fill="auto"/>
            <w:hideMark/>
          </w:tcPr>
          <w:p w:rsidR="00AE7E3D" w:rsidRDefault="00AE7E3D" w:rsidP="00AE7E3D">
            <w:pPr>
              <w:jc w:val="center"/>
              <w:rPr>
                <w:b/>
                <w:bCs/>
                <w:sz w:val="24"/>
                <w:szCs w:val="24"/>
              </w:rPr>
            </w:pPr>
            <w:r>
              <w:rPr>
                <w:b/>
                <w:bCs/>
              </w:rPr>
              <w:t>2 309,5</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b/>
                <w:bCs/>
                <w:sz w:val="24"/>
                <w:szCs w:val="24"/>
              </w:rPr>
            </w:pPr>
            <w:r>
              <w:rPr>
                <w:b/>
                <w:bCs/>
              </w:rPr>
              <w:t>2 309,5</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b/>
                <w:bCs/>
                <w:sz w:val="24"/>
                <w:szCs w:val="24"/>
              </w:rPr>
            </w:pPr>
            <w:r>
              <w:rPr>
                <w:b/>
                <w:bCs/>
              </w:rPr>
              <w:t>100,0</w:t>
            </w:r>
          </w:p>
        </w:tc>
        <w:tc>
          <w:tcPr>
            <w:tcW w:w="1164" w:type="dxa"/>
            <w:tcBorders>
              <w:top w:val="nil"/>
              <w:left w:val="nil"/>
              <w:bottom w:val="single" w:sz="4" w:space="0" w:color="auto"/>
              <w:right w:val="single" w:sz="4" w:space="0" w:color="auto"/>
            </w:tcBorders>
            <w:shd w:val="clear" w:color="auto" w:fill="auto"/>
            <w:hideMark/>
          </w:tcPr>
          <w:p w:rsidR="00AE7E3D" w:rsidRDefault="00AE7E3D" w:rsidP="00AE7E3D">
            <w:pPr>
              <w:jc w:val="center"/>
              <w:rPr>
                <w:b/>
                <w:bCs/>
                <w:sz w:val="24"/>
                <w:szCs w:val="24"/>
              </w:rPr>
            </w:pPr>
            <w:r>
              <w:rPr>
                <w:b/>
                <w:bCs/>
              </w:rPr>
              <w:t>12 982,9</w:t>
            </w:r>
          </w:p>
        </w:tc>
        <w:tc>
          <w:tcPr>
            <w:tcW w:w="872" w:type="dxa"/>
            <w:tcBorders>
              <w:top w:val="nil"/>
              <w:left w:val="nil"/>
              <w:bottom w:val="single" w:sz="4" w:space="0" w:color="auto"/>
              <w:right w:val="single" w:sz="4" w:space="0" w:color="auto"/>
            </w:tcBorders>
            <w:shd w:val="clear" w:color="auto" w:fill="auto"/>
            <w:hideMark/>
          </w:tcPr>
          <w:p w:rsidR="00AE7E3D" w:rsidRDefault="00AE7E3D" w:rsidP="00AE7E3D">
            <w:pPr>
              <w:jc w:val="center"/>
              <w:rPr>
                <w:b/>
                <w:bCs/>
                <w:sz w:val="24"/>
                <w:szCs w:val="24"/>
              </w:rPr>
            </w:pPr>
            <w:r>
              <w:rPr>
                <w:b/>
                <w:bCs/>
              </w:rPr>
              <w:t>3 245,1</w:t>
            </w:r>
          </w:p>
        </w:tc>
        <w:tc>
          <w:tcPr>
            <w:tcW w:w="1156" w:type="dxa"/>
            <w:tcBorders>
              <w:top w:val="nil"/>
              <w:left w:val="nil"/>
              <w:bottom w:val="single" w:sz="4" w:space="0" w:color="auto"/>
              <w:right w:val="single" w:sz="4" w:space="0" w:color="auto"/>
            </w:tcBorders>
            <w:shd w:val="clear" w:color="auto" w:fill="auto"/>
            <w:hideMark/>
          </w:tcPr>
          <w:p w:rsidR="00AE7E3D" w:rsidRDefault="00AE7E3D" w:rsidP="00AE7E3D">
            <w:pPr>
              <w:jc w:val="center"/>
              <w:rPr>
                <w:b/>
                <w:bCs/>
                <w:sz w:val="24"/>
                <w:szCs w:val="24"/>
              </w:rPr>
            </w:pPr>
            <w:r>
              <w:rPr>
                <w:b/>
                <w:bCs/>
              </w:rPr>
              <w:t>1 955,6</w:t>
            </w:r>
          </w:p>
        </w:tc>
        <w:tc>
          <w:tcPr>
            <w:tcW w:w="732" w:type="dxa"/>
            <w:tcBorders>
              <w:top w:val="nil"/>
              <w:left w:val="nil"/>
              <w:bottom w:val="single" w:sz="4" w:space="0" w:color="auto"/>
              <w:right w:val="single" w:sz="4" w:space="0" w:color="auto"/>
            </w:tcBorders>
            <w:shd w:val="clear" w:color="auto" w:fill="auto"/>
            <w:hideMark/>
          </w:tcPr>
          <w:p w:rsidR="00AE7E3D" w:rsidRDefault="00AE7E3D" w:rsidP="00AE7E3D">
            <w:pPr>
              <w:jc w:val="center"/>
              <w:rPr>
                <w:b/>
                <w:bCs/>
                <w:sz w:val="24"/>
                <w:szCs w:val="24"/>
              </w:rPr>
            </w:pPr>
            <w:r>
              <w:rPr>
                <w:b/>
                <w:bCs/>
              </w:rPr>
              <w:t>60,3</w:t>
            </w:r>
          </w:p>
        </w:tc>
      </w:tr>
    </w:tbl>
    <w:p w:rsidR="007C61F5" w:rsidRDefault="007C61F5" w:rsidP="007365EB">
      <w:pPr>
        <w:pStyle w:val="ac"/>
        <w:ind w:left="5760"/>
        <w:jc w:val="right"/>
        <w:rPr>
          <w:bCs/>
        </w:rPr>
        <w:sectPr w:rsidR="007C61F5" w:rsidSect="00A64D18">
          <w:headerReference w:type="even" r:id="rId8"/>
          <w:headerReference w:type="default" r:id="rId9"/>
          <w:endnotePr>
            <w:numFmt w:val="decimal"/>
          </w:endnotePr>
          <w:pgSz w:w="11907" w:h="16840"/>
          <w:pgMar w:top="709" w:right="709" w:bottom="851" w:left="1418" w:header="720" w:footer="720" w:gutter="0"/>
          <w:pgNumType w:start="1"/>
          <w:cols w:space="720"/>
          <w:titlePg/>
        </w:sectPr>
      </w:pPr>
    </w:p>
    <w:tbl>
      <w:tblPr>
        <w:tblW w:w="0" w:type="auto"/>
        <w:tblInd w:w="89" w:type="dxa"/>
        <w:tblLook w:val="04A0"/>
      </w:tblPr>
      <w:tblGrid>
        <w:gridCol w:w="401"/>
        <w:gridCol w:w="2330"/>
        <w:gridCol w:w="1383"/>
        <w:gridCol w:w="1274"/>
        <w:gridCol w:w="1274"/>
        <w:gridCol w:w="679"/>
        <w:gridCol w:w="1128"/>
        <w:gridCol w:w="1019"/>
        <w:gridCol w:w="1019"/>
        <w:gridCol w:w="679"/>
        <w:gridCol w:w="1055"/>
        <w:gridCol w:w="1128"/>
        <w:gridCol w:w="1128"/>
        <w:gridCol w:w="910"/>
      </w:tblGrid>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bookmarkStart w:id="4" w:name="RANGE!A1:N25"/>
            <w:r w:rsidRPr="00C30D44">
              <w:rPr>
                <w:sz w:val="28"/>
                <w:szCs w:val="28"/>
              </w:rPr>
              <w:lastRenderedPageBreak/>
              <w:t>Приложение  №6</w:t>
            </w:r>
            <w:bookmarkEnd w:id="4"/>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УТВЕРЖДЕНО</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r w:rsidRPr="00C30D44">
              <w:rPr>
                <w:sz w:val="28"/>
                <w:szCs w:val="28"/>
              </w:rPr>
              <w:t>постановлением администрации</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right"/>
              <w:rPr>
                <w:sz w:val="28"/>
                <w:szCs w:val="28"/>
              </w:rPr>
            </w:pPr>
            <w:proofErr w:type="spellStart"/>
            <w:r w:rsidRPr="00C30D44">
              <w:rPr>
                <w:sz w:val="28"/>
                <w:szCs w:val="28"/>
              </w:rPr>
              <w:t>Мокшанского</w:t>
            </w:r>
            <w:proofErr w:type="spellEnd"/>
            <w:r w:rsidRPr="00C30D44">
              <w:rPr>
                <w:sz w:val="28"/>
                <w:szCs w:val="28"/>
              </w:rPr>
              <w:t xml:space="preserve"> района</w:t>
            </w:r>
          </w:p>
        </w:tc>
      </w:tr>
      <w:tr w:rsidR="00C30D44" w:rsidRPr="00C30D44" w:rsidTr="00C27262">
        <w:trPr>
          <w:trHeight w:val="375"/>
        </w:trPr>
        <w:tc>
          <w:tcPr>
            <w:tcW w:w="15407" w:type="dxa"/>
            <w:gridSpan w:val="14"/>
            <w:tcBorders>
              <w:top w:val="nil"/>
              <w:left w:val="nil"/>
              <w:bottom w:val="nil"/>
              <w:right w:val="nil"/>
            </w:tcBorders>
            <w:shd w:val="clear" w:color="auto" w:fill="auto"/>
            <w:vAlign w:val="bottom"/>
            <w:hideMark/>
          </w:tcPr>
          <w:p w:rsidR="00C30D44" w:rsidRPr="00C30D44" w:rsidRDefault="00F01966" w:rsidP="00C27262">
            <w:pPr>
              <w:widowControl/>
              <w:jc w:val="right"/>
              <w:rPr>
                <w:sz w:val="28"/>
                <w:szCs w:val="28"/>
              </w:rPr>
            </w:pPr>
            <w:r w:rsidRPr="00672B15">
              <w:rPr>
                <w:sz w:val="24"/>
                <w:szCs w:val="24"/>
              </w:rPr>
              <w:t xml:space="preserve">от </w:t>
            </w:r>
            <w:r>
              <w:rPr>
                <w:sz w:val="24"/>
                <w:szCs w:val="24"/>
              </w:rPr>
              <w:t xml:space="preserve"> 20.04.2023</w:t>
            </w:r>
            <w:r w:rsidRPr="00672B15">
              <w:rPr>
                <w:sz w:val="24"/>
                <w:szCs w:val="24"/>
              </w:rPr>
              <w:t xml:space="preserve"> </w:t>
            </w:r>
            <w:r>
              <w:rPr>
                <w:sz w:val="24"/>
                <w:szCs w:val="24"/>
              </w:rPr>
              <w:t xml:space="preserve"> </w:t>
            </w:r>
            <w:r w:rsidRPr="00672B15">
              <w:rPr>
                <w:sz w:val="24"/>
                <w:szCs w:val="24"/>
              </w:rPr>
              <w:t xml:space="preserve"> № </w:t>
            </w:r>
            <w:r>
              <w:rPr>
                <w:sz w:val="24"/>
                <w:szCs w:val="24"/>
              </w:rPr>
              <w:t xml:space="preserve">322 </w:t>
            </w:r>
            <w:r w:rsidRPr="00672B15">
              <w:rPr>
                <w:sz w:val="24"/>
                <w:szCs w:val="24"/>
              </w:rPr>
              <w:t xml:space="preserve"> </w:t>
            </w:r>
            <w:r w:rsidRPr="00F37413">
              <w:rPr>
                <w:bCs/>
                <w:sz w:val="24"/>
                <w:szCs w:val="24"/>
              </w:rPr>
              <w:t xml:space="preserve">   </w:t>
            </w:r>
            <w:r>
              <w:rPr>
                <w:bCs/>
                <w:sz w:val="24"/>
                <w:szCs w:val="24"/>
              </w:rPr>
              <w:t xml:space="preserve"> </w:t>
            </w:r>
            <w:r w:rsidR="001F4D5A" w:rsidRPr="00672B15">
              <w:rPr>
                <w:sz w:val="24"/>
                <w:szCs w:val="24"/>
              </w:rPr>
              <w:t xml:space="preserve"> </w:t>
            </w:r>
            <w:r w:rsidR="00C27262">
              <w:rPr>
                <w:sz w:val="24"/>
                <w:szCs w:val="24"/>
              </w:rPr>
              <w:t xml:space="preserve"> </w:t>
            </w:r>
            <w:r w:rsidR="001F4D5A" w:rsidRPr="00672B15">
              <w:rPr>
                <w:sz w:val="24"/>
                <w:szCs w:val="24"/>
              </w:rPr>
              <w:t xml:space="preserve">  </w:t>
            </w:r>
            <w:r w:rsidR="00C30D44" w:rsidRPr="00C30D44">
              <w:rPr>
                <w:sz w:val="28"/>
                <w:szCs w:val="28"/>
              </w:rPr>
              <w:t xml:space="preserve">   </w:t>
            </w:r>
          </w:p>
        </w:tc>
      </w:tr>
      <w:tr w:rsidR="00C30D44" w:rsidRPr="00C30D44" w:rsidTr="00C27262">
        <w:trPr>
          <w:trHeight w:val="37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rPr>
                <w:rFonts w:ascii="Arial CYR" w:hAnsi="Arial CYR" w:cs="Arial CYR"/>
              </w:rPr>
            </w:pPr>
          </w:p>
        </w:tc>
      </w:tr>
      <w:tr w:rsidR="00C30D44" w:rsidRPr="00C30D44" w:rsidTr="00C27262">
        <w:trPr>
          <w:trHeight w:val="285"/>
        </w:trPr>
        <w:tc>
          <w:tcPr>
            <w:tcW w:w="15407" w:type="dxa"/>
            <w:gridSpan w:val="14"/>
            <w:tcBorders>
              <w:top w:val="nil"/>
              <w:left w:val="nil"/>
              <w:bottom w:val="nil"/>
              <w:right w:val="nil"/>
            </w:tcBorders>
            <w:shd w:val="clear" w:color="auto" w:fill="auto"/>
            <w:vAlign w:val="bottom"/>
            <w:hideMark/>
          </w:tcPr>
          <w:p w:rsidR="00C30D44" w:rsidRPr="00C30D44" w:rsidRDefault="00C30D44" w:rsidP="00C30D44">
            <w:pPr>
              <w:widowControl/>
              <w:jc w:val="center"/>
              <w:rPr>
                <w:b/>
                <w:bCs/>
                <w:sz w:val="24"/>
                <w:szCs w:val="24"/>
              </w:rPr>
            </w:pPr>
            <w:r w:rsidRPr="00C30D44">
              <w:rPr>
                <w:b/>
                <w:bCs/>
                <w:sz w:val="24"/>
                <w:szCs w:val="24"/>
              </w:rPr>
              <w:t>Отчет</w:t>
            </w:r>
          </w:p>
        </w:tc>
      </w:tr>
      <w:tr w:rsidR="00C30D44" w:rsidRPr="00C30D44" w:rsidTr="00C27262">
        <w:trPr>
          <w:trHeight w:val="330"/>
        </w:trPr>
        <w:tc>
          <w:tcPr>
            <w:tcW w:w="15407" w:type="dxa"/>
            <w:gridSpan w:val="14"/>
            <w:tcBorders>
              <w:top w:val="nil"/>
              <w:left w:val="nil"/>
              <w:bottom w:val="nil"/>
              <w:right w:val="nil"/>
            </w:tcBorders>
            <w:shd w:val="clear" w:color="auto" w:fill="auto"/>
            <w:hideMark/>
          </w:tcPr>
          <w:p w:rsidR="00C30D44" w:rsidRPr="00C30D44" w:rsidRDefault="00C30D44" w:rsidP="00C27262">
            <w:pPr>
              <w:widowControl/>
              <w:jc w:val="center"/>
              <w:rPr>
                <w:b/>
                <w:bCs/>
                <w:sz w:val="24"/>
                <w:szCs w:val="24"/>
              </w:rPr>
            </w:pPr>
            <w:r w:rsidRPr="00C30D44">
              <w:rPr>
                <w:b/>
                <w:bCs/>
                <w:sz w:val="24"/>
                <w:szCs w:val="24"/>
              </w:rPr>
              <w:t xml:space="preserve">об исполнении иных межбюджетных трансферт, предоставляемых бюджетам поселений </w:t>
            </w:r>
            <w:proofErr w:type="spellStart"/>
            <w:r w:rsidRPr="00C30D44">
              <w:rPr>
                <w:b/>
                <w:bCs/>
                <w:sz w:val="24"/>
                <w:szCs w:val="24"/>
              </w:rPr>
              <w:t>Мокшанского</w:t>
            </w:r>
            <w:proofErr w:type="spellEnd"/>
            <w:r w:rsidRPr="00C30D44">
              <w:rPr>
                <w:b/>
                <w:bCs/>
                <w:sz w:val="24"/>
                <w:szCs w:val="24"/>
              </w:rPr>
              <w:t xml:space="preserve"> района из бюджета </w:t>
            </w:r>
            <w:proofErr w:type="spellStart"/>
            <w:r w:rsidRPr="00C30D44">
              <w:rPr>
                <w:b/>
                <w:bCs/>
                <w:sz w:val="24"/>
                <w:szCs w:val="24"/>
              </w:rPr>
              <w:t>Мокшанского</w:t>
            </w:r>
            <w:proofErr w:type="spellEnd"/>
            <w:r w:rsidRPr="00C30D44">
              <w:rPr>
                <w:b/>
                <w:bCs/>
                <w:sz w:val="24"/>
                <w:szCs w:val="24"/>
              </w:rPr>
              <w:t xml:space="preserve"> района за первый квартал 202</w:t>
            </w:r>
            <w:r w:rsidR="00C27262">
              <w:rPr>
                <w:b/>
                <w:bCs/>
                <w:sz w:val="24"/>
                <w:szCs w:val="24"/>
              </w:rPr>
              <w:t>3</w:t>
            </w:r>
            <w:r w:rsidRPr="00C30D44">
              <w:rPr>
                <w:b/>
                <w:bCs/>
                <w:sz w:val="24"/>
                <w:szCs w:val="24"/>
              </w:rPr>
              <w:t xml:space="preserve"> года</w:t>
            </w:r>
          </w:p>
        </w:tc>
      </w:tr>
      <w:tr w:rsidR="00C30D44" w:rsidRPr="00C30D44" w:rsidTr="00C27262">
        <w:trPr>
          <w:trHeight w:val="255"/>
        </w:trPr>
        <w:tc>
          <w:tcPr>
            <w:tcW w:w="401"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233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383"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274"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1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679"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055"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1128"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c>
          <w:tcPr>
            <w:tcW w:w="910" w:type="dxa"/>
            <w:tcBorders>
              <w:top w:val="nil"/>
              <w:left w:val="nil"/>
              <w:bottom w:val="nil"/>
              <w:right w:val="nil"/>
            </w:tcBorders>
            <w:shd w:val="clear" w:color="auto" w:fill="auto"/>
            <w:noWrap/>
            <w:vAlign w:val="bottom"/>
            <w:hideMark/>
          </w:tcPr>
          <w:p w:rsidR="00C30D44" w:rsidRPr="00C30D44" w:rsidRDefault="00C30D44" w:rsidP="00C30D44">
            <w:pPr>
              <w:widowControl/>
              <w:jc w:val="center"/>
              <w:rPr>
                <w:rFonts w:ascii="Arial CYR" w:hAnsi="Arial CYR" w:cs="Arial CYR"/>
              </w:rPr>
            </w:pPr>
          </w:p>
        </w:tc>
      </w:tr>
    </w:tbl>
    <w:p w:rsidR="007C61F5" w:rsidRDefault="007C61F5" w:rsidP="007365EB">
      <w:pPr>
        <w:pStyle w:val="ac"/>
        <w:ind w:left="5760"/>
        <w:jc w:val="right"/>
        <w:rPr>
          <w:bCs/>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3057"/>
        <w:gridCol w:w="1905"/>
        <w:gridCol w:w="1647"/>
        <w:gridCol w:w="1876"/>
        <w:gridCol w:w="952"/>
        <w:gridCol w:w="1633"/>
        <w:gridCol w:w="1375"/>
        <w:gridCol w:w="1513"/>
        <w:gridCol w:w="952"/>
      </w:tblGrid>
      <w:tr w:rsidR="008574B1" w:rsidRPr="008574B1" w:rsidTr="008574B1">
        <w:trPr>
          <w:trHeight w:val="1890"/>
        </w:trPr>
        <w:tc>
          <w:tcPr>
            <w:tcW w:w="520"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3700" w:type="dxa"/>
            <w:vMerge w:val="restart"/>
            <w:shd w:val="clear" w:color="auto" w:fill="auto"/>
            <w:hideMark/>
          </w:tcPr>
          <w:p w:rsidR="008574B1" w:rsidRPr="008574B1" w:rsidRDefault="008574B1" w:rsidP="008574B1">
            <w:pPr>
              <w:widowControl/>
              <w:jc w:val="center"/>
              <w:rPr>
                <w:sz w:val="24"/>
                <w:szCs w:val="24"/>
              </w:rPr>
            </w:pPr>
            <w:r w:rsidRPr="008574B1">
              <w:rPr>
                <w:sz w:val="24"/>
                <w:szCs w:val="24"/>
              </w:rPr>
              <w:t>Наименование поселения</w:t>
            </w:r>
          </w:p>
        </w:tc>
        <w:tc>
          <w:tcPr>
            <w:tcW w:w="7180"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 xml:space="preserve">иные межбюджетных трансфертов  на повышение заработной платы работникам муниципальных учреждений поселений </w:t>
            </w:r>
            <w:proofErr w:type="spellStart"/>
            <w:r w:rsidRPr="008574B1">
              <w:rPr>
                <w:sz w:val="24"/>
                <w:szCs w:val="24"/>
              </w:rPr>
              <w:t>Мокшанского</w:t>
            </w:r>
            <w:proofErr w:type="spellEnd"/>
            <w:r w:rsidRPr="008574B1">
              <w:rPr>
                <w:sz w:val="24"/>
                <w:szCs w:val="24"/>
              </w:rPr>
              <w:t xml:space="preserve"> района Пензенской области в связи с повышением минимального </w:t>
            </w:r>
            <w:proofErr w:type="gramStart"/>
            <w:r w:rsidRPr="008574B1">
              <w:rPr>
                <w:sz w:val="24"/>
                <w:szCs w:val="24"/>
              </w:rPr>
              <w:t>размера оплаты труда</w:t>
            </w:r>
            <w:proofErr w:type="gramEnd"/>
          </w:p>
        </w:tc>
        <w:tc>
          <w:tcPr>
            <w:tcW w:w="5780" w:type="dxa"/>
            <w:gridSpan w:val="4"/>
            <w:shd w:val="clear" w:color="auto" w:fill="auto"/>
            <w:vAlign w:val="center"/>
            <w:hideMark/>
          </w:tcPr>
          <w:p w:rsidR="008574B1" w:rsidRPr="008574B1" w:rsidRDefault="008574B1" w:rsidP="008574B1">
            <w:pPr>
              <w:widowControl/>
              <w:jc w:val="center"/>
              <w:rPr>
                <w:sz w:val="24"/>
                <w:szCs w:val="24"/>
              </w:rPr>
            </w:pPr>
            <w:r w:rsidRPr="008574B1">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8574B1" w:rsidRPr="008574B1" w:rsidTr="008574B1">
        <w:trPr>
          <w:trHeight w:val="975"/>
        </w:trPr>
        <w:tc>
          <w:tcPr>
            <w:tcW w:w="520" w:type="dxa"/>
            <w:vMerge/>
            <w:vAlign w:val="center"/>
            <w:hideMark/>
          </w:tcPr>
          <w:p w:rsidR="008574B1" w:rsidRPr="008574B1" w:rsidRDefault="008574B1" w:rsidP="008574B1">
            <w:pPr>
              <w:widowControl/>
              <w:rPr>
                <w:sz w:val="24"/>
                <w:szCs w:val="24"/>
              </w:rPr>
            </w:pPr>
          </w:p>
        </w:tc>
        <w:tc>
          <w:tcPr>
            <w:tcW w:w="3700" w:type="dxa"/>
            <w:vMerge/>
            <w:vAlign w:val="center"/>
            <w:hideMark/>
          </w:tcPr>
          <w:p w:rsidR="008574B1" w:rsidRPr="008574B1" w:rsidRDefault="008574B1" w:rsidP="008574B1">
            <w:pPr>
              <w:widowControl/>
              <w:rPr>
                <w:sz w:val="24"/>
                <w:szCs w:val="24"/>
              </w:rPr>
            </w:pP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Утверждено на 2023 год, тыс</w:t>
            </w:r>
            <w:proofErr w:type="gramStart"/>
            <w:r w:rsidRPr="008574B1">
              <w:rPr>
                <w:sz w:val="24"/>
                <w:szCs w:val="24"/>
              </w:rPr>
              <w:t>.р</w:t>
            </w:r>
            <w:proofErr w:type="gramEnd"/>
            <w:r w:rsidRPr="008574B1">
              <w:rPr>
                <w:sz w:val="24"/>
                <w:szCs w:val="24"/>
              </w:rPr>
              <w:t>уб.</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План на 1-й квартал 2023 года, тыс</w:t>
            </w:r>
            <w:proofErr w:type="gramStart"/>
            <w:r w:rsidRPr="008574B1">
              <w:rPr>
                <w:sz w:val="24"/>
                <w:szCs w:val="24"/>
              </w:rPr>
              <w:t>.р</w:t>
            </w:r>
            <w:proofErr w:type="gramEnd"/>
            <w:r w:rsidRPr="008574B1">
              <w:rPr>
                <w:sz w:val="24"/>
                <w:szCs w:val="24"/>
              </w:rPr>
              <w:t>уб.</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Исполнение за 1-й квартал 2023 года, тыс</w:t>
            </w:r>
            <w:proofErr w:type="gramStart"/>
            <w:r w:rsidRPr="008574B1">
              <w:rPr>
                <w:sz w:val="24"/>
                <w:szCs w:val="24"/>
              </w:rPr>
              <w:t>.р</w:t>
            </w:r>
            <w:proofErr w:type="gramEnd"/>
            <w:r w:rsidRPr="008574B1">
              <w:rPr>
                <w:sz w:val="24"/>
                <w:szCs w:val="24"/>
              </w:rPr>
              <w:t>уб.</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 xml:space="preserve">% </w:t>
            </w:r>
            <w:proofErr w:type="spellStart"/>
            <w:proofErr w:type="gramStart"/>
            <w:r w:rsidRPr="008574B1">
              <w:rPr>
                <w:sz w:val="24"/>
                <w:szCs w:val="24"/>
              </w:rPr>
              <w:t>испол-нения</w:t>
            </w:r>
            <w:proofErr w:type="spellEnd"/>
            <w:proofErr w:type="gramEnd"/>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Утверждено на 2023 год, тыс</w:t>
            </w:r>
            <w:proofErr w:type="gramStart"/>
            <w:r w:rsidRPr="008574B1">
              <w:rPr>
                <w:sz w:val="24"/>
                <w:szCs w:val="24"/>
              </w:rPr>
              <w:t>.р</w:t>
            </w:r>
            <w:proofErr w:type="gramEnd"/>
            <w:r w:rsidRPr="008574B1">
              <w:rPr>
                <w:sz w:val="24"/>
                <w:szCs w:val="24"/>
              </w:rPr>
              <w:t>уб.</w:t>
            </w:r>
          </w:p>
        </w:tc>
        <w:tc>
          <w:tcPr>
            <w:tcW w:w="1540" w:type="dxa"/>
            <w:shd w:val="clear" w:color="auto" w:fill="auto"/>
            <w:hideMark/>
          </w:tcPr>
          <w:p w:rsidR="008574B1" w:rsidRPr="008574B1" w:rsidRDefault="008574B1" w:rsidP="008574B1">
            <w:pPr>
              <w:widowControl/>
              <w:jc w:val="center"/>
              <w:rPr>
                <w:sz w:val="24"/>
                <w:szCs w:val="24"/>
              </w:rPr>
            </w:pPr>
            <w:r w:rsidRPr="008574B1">
              <w:rPr>
                <w:sz w:val="24"/>
                <w:szCs w:val="24"/>
              </w:rPr>
              <w:t>План на 1-й квартал 2023 года, тыс</w:t>
            </w:r>
            <w:proofErr w:type="gramStart"/>
            <w:r w:rsidRPr="008574B1">
              <w:rPr>
                <w:sz w:val="24"/>
                <w:szCs w:val="24"/>
              </w:rPr>
              <w:t>.р</w:t>
            </w:r>
            <w:proofErr w:type="gramEnd"/>
            <w:r w:rsidRPr="008574B1">
              <w:rPr>
                <w:sz w:val="24"/>
                <w:szCs w:val="24"/>
              </w:rPr>
              <w:t>уб.</w:t>
            </w:r>
          </w:p>
        </w:tc>
        <w:tc>
          <w:tcPr>
            <w:tcW w:w="1540" w:type="dxa"/>
            <w:shd w:val="clear" w:color="auto" w:fill="auto"/>
            <w:hideMark/>
          </w:tcPr>
          <w:p w:rsidR="008574B1" w:rsidRPr="008574B1" w:rsidRDefault="008574B1" w:rsidP="008574B1">
            <w:pPr>
              <w:widowControl/>
              <w:jc w:val="center"/>
              <w:rPr>
                <w:sz w:val="24"/>
                <w:szCs w:val="24"/>
              </w:rPr>
            </w:pPr>
            <w:r w:rsidRPr="008574B1">
              <w:rPr>
                <w:sz w:val="24"/>
                <w:szCs w:val="24"/>
              </w:rPr>
              <w:t>Исполнение за 1-й квартал 2023 года, тыс</w:t>
            </w:r>
            <w:proofErr w:type="gramStart"/>
            <w:r w:rsidRPr="008574B1">
              <w:rPr>
                <w:sz w:val="24"/>
                <w:szCs w:val="24"/>
              </w:rPr>
              <w:t>.р</w:t>
            </w:r>
            <w:proofErr w:type="gramEnd"/>
            <w:r w:rsidRPr="008574B1">
              <w:rPr>
                <w:sz w:val="24"/>
                <w:szCs w:val="24"/>
              </w:rPr>
              <w:t>уб.</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 xml:space="preserve">% </w:t>
            </w:r>
            <w:proofErr w:type="spellStart"/>
            <w:proofErr w:type="gramStart"/>
            <w:r w:rsidRPr="008574B1">
              <w:rPr>
                <w:sz w:val="24"/>
                <w:szCs w:val="24"/>
              </w:rPr>
              <w:t>испол-нения</w:t>
            </w:r>
            <w:proofErr w:type="spellEnd"/>
            <w:proofErr w:type="gramEnd"/>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1</w:t>
            </w:r>
          </w:p>
        </w:tc>
        <w:tc>
          <w:tcPr>
            <w:tcW w:w="3700" w:type="dxa"/>
            <w:shd w:val="clear" w:color="auto" w:fill="auto"/>
            <w:hideMark/>
          </w:tcPr>
          <w:p w:rsidR="008574B1" w:rsidRPr="008574B1" w:rsidRDefault="008574B1" w:rsidP="008574B1">
            <w:pPr>
              <w:widowControl/>
              <w:jc w:val="both"/>
              <w:rPr>
                <w:sz w:val="24"/>
                <w:szCs w:val="24"/>
              </w:rPr>
            </w:pPr>
            <w:proofErr w:type="spellStart"/>
            <w:r w:rsidRPr="008574B1">
              <w:rPr>
                <w:sz w:val="24"/>
                <w:szCs w:val="24"/>
              </w:rPr>
              <w:t>Богородский</w:t>
            </w:r>
            <w:proofErr w:type="spellEnd"/>
            <w:r w:rsidRPr="008574B1">
              <w:rPr>
                <w:sz w:val="24"/>
                <w:szCs w:val="24"/>
              </w:rPr>
              <w:t xml:space="preserve">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39,7</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9,9</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9,9</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12,0</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2</w:t>
            </w:r>
          </w:p>
        </w:tc>
        <w:tc>
          <w:tcPr>
            <w:tcW w:w="3700" w:type="dxa"/>
            <w:shd w:val="clear" w:color="auto" w:fill="auto"/>
            <w:hideMark/>
          </w:tcPr>
          <w:p w:rsidR="008574B1" w:rsidRPr="008574B1" w:rsidRDefault="008574B1" w:rsidP="008574B1">
            <w:pPr>
              <w:widowControl/>
              <w:jc w:val="both"/>
              <w:rPr>
                <w:sz w:val="24"/>
                <w:szCs w:val="24"/>
              </w:rPr>
            </w:pPr>
            <w:r w:rsidRPr="008574B1">
              <w:rPr>
                <w:sz w:val="24"/>
                <w:szCs w:val="24"/>
              </w:rPr>
              <w:t>Елизаветинский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39,7</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9,9</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9,9</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8,4</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3</w:t>
            </w:r>
          </w:p>
        </w:tc>
        <w:tc>
          <w:tcPr>
            <w:tcW w:w="3700" w:type="dxa"/>
            <w:shd w:val="clear" w:color="auto" w:fill="auto"/>
            <w:hideMark/>
          </w:tcPr>
          <w:p w:rsidR="008574B1" w:rsidRPr="008574B1" w:rsidRDefault="008574B1" w:rsidP="008574B1">
            <w:pPr>
              <w:widowControl/>
              <w:jc w:val="both"/>
              <w:rPr>
                <w:sz w:val="24"/>
                <w:szCs w:val="24"/>
              </w:rPr>
            </w:pPr>
            <w:r w:rsidRPr="008574B1">
              <w:rPr>
                <w:sz w:val="24"/>
                <w:szCs w:val="24"/>
              </w:rPr>
              <w:t>Засечный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122,3</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30,6</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30,6</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4,2</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4</w:t>
            </w:r>
          </w:p>
        </w:tc>
        <w:tc>
          <w:tcPr>
            <w:tcW w:w="3700" w:type="dxa"/>
            <w:shd w:val="clear" w:color="auto" w:fill="auto"/>
            <w:hideMark/>
          </w:tcPr>
          <w:p w:rsidR="008574B1" w:rsidRPr="008574B1" w:rsidRDefault="008574B1" w:rsidP="008574B1">
            <w:pPr>
              <w:widowControl/>
              <w:jc w:val="both"/>
              <w:rPr>
                <w:sz w:val="24"/>
                <w:szCs w:val="24"/>
              </w:rPr>
            </w:pPr>
            <w:proofErr w:type="spellStart"/>
            <w:r w:rsidRPr="008574B1">
              <w:rPr>
                <w:sz w:val="24"/>
                <w:szCs w:val="24"/>
              </w:rPr>
              <w:t>Нечаевский</w:t>
            </w:r>
            <w:proofErr w:type="spellEnd"/>
            <w:r w:rsidRPr="008574B1">
              <w:rPr>
                <w:sz w:val="24"/>
                <w:szCs w:val="24"/>
              </w:rPr>
              <w:t xml:space="preserve">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133,6</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33,4</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33,4</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21,6</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5</w:t>
            </w:r>
          </w:p>
        </w:tc>
        <w:tc>
          <w:tcPr>
            <w:tcW w:w="3700" w:type="dxa"/>
            <w:shd w:val="clear" w:color="auto" w:fill="auto"/>
            <w:hideMark/>
          </w:tcPr>
          <w:p w:rsidR="008574B1" w:rsidRPr="008574B1" w:rsidRDefault="008574B1" w:rsidP="008574B1">
            <w:pPr>
              <w:widowControl/>
              <w:jc w:val="both"/>
              <w:rPr>
                <w:sz w:val="24"/>
                <w:szCs w:val="24"/>
              </w:rPr>
            </w:pPr>
            <w:proofErr w:type="spellStart"/>
            <w:r w:rsidRPr="008574B1">
              <w:rPr>
                <w:sz w:val="24"/>
                <w:szCs w:val="24"/>
              </w:rPr>
              <w:t>Плесский</w:t>
            </w:r>
            <w:proofErr w:type="spellEnd"/>
            <w:r w:rsidRPr="008574B1">
              <w:rPr>
                <w:sz w:val="24"/>
                <w:szCs w:val="24"/>
              </w:rPr>
              <w:t xml:space="preserve">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193,9</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48,5</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48,5</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6,0</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6</w:t>
            </w:r>
          </w:p>
        </w:tc>
        <w:tc>
          <w:tcPr>
            <w:tcW w:w="3700" w:type="dxa"/>
            <w:shd w:val="clear" w:color="auto" w:fill="auto"/>
            <w:hideMark/>
          </w:tcPr>
          <w:p w:rsidR="008574B1" w:rsidRPr="008574B1" w:rsidRDefault="008574B1" w:rsidP="008574B1">
            <w:pPr>
              <w:widowControl/>
              <w:jc w:val="both"/>
              <w:rPr>
                <w:sz w:val="24"/>
                <w:szCs w:val="24"/>
              </w:rPr>
            </w:pPr>
            <w:proofErr w:type="spellStart"/>
            <w:r w:rsidRPr="008574B1">
              <w:rPr>
                <w:sz w:val="24"/>
                <w:szCs w:val="24"/>
              </w:rPr>
              <w:t>Подгорненский</w:t>
            </w:r>
            <w:proofErr w:type="spellEnd"/>
            <w:r w:rsidRPr="008574B1">
              <w:rPr>
                <w:sz w:val="24"/>
                <w:szCs w:val="24"/>
              </w:rPr>
              <w:t xml:space="preserve">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198,3</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49,6</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49,6</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3,6</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lastRenderedPageBreak/>
              <w:t>7</w:t>
            </w:r>
          </w:p>
        </w:tc>
        <w:tc>
          <w:tcPr>
            <w:tcW w:w="3700" w:type="dxa"/>
            <w:shd w:val="clear" w:color="auto" w:fill="auto"/>
            <w:hideMark/>
          </w:tcPr>
          <w:p w:rsidR="008574B1" w:rsidRPr="008574B1" w:rsidRDefault="008574B1" w:rsidP="008574B1">
            <w:pPr>
              <w:widowControl/>
              <w:jc w:val="both"/>
              <w:rPr>
                <w:sz w:val="24"/>
                <w:szCs w:val="24"/>
              </w:rPr>
            </w:pPr>
            <w:proofErr w:type="spellStart"/>
            <w:r w:rsidRPr="008574B1">
              <w:rPr>
                <w:sz w:val="24"/>
                <w:szCs w:val="24"/>
              </w:rPr>
              <w:t>Рамзайский</w:t>
            </w:r>
            <w:proofErr w:type="spellEnd"/>
            <w:r w:rsidRPr="008574B1">
              <w:rPr>
                <w:sz w:val="24"/>
                <w:szCs w:val="24"/>
              </w:rPr>
              <w:t xml:space="preserve">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119,0</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29,8</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29,8</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15,0</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8</w:t>
            </w:r>
          </w:p>
        </w:tc>
        <w:tc>
          <w:tcPr>
            <w:tcW w:w="3700" w:type="dxa"/>
            <w:shd w:val="clear" w:color="auto" w:fill="auto"/>
            <w:hideMark/>
          </w:tcPr>
          <w:p w:rsidR="008574B1" w:rsidRPr="008574B1" w:rsidRDefault="008574B1" w:rsidP="008574B1">
            <w:pPr>
              <w:widowControl/>
              <w:jc w:val="both"/>
              <w:rPr>
                <w:sz w:val="24"/>
                <w:szCs w:val="24"/>
              </w:rPr>
            </w:pPr>
            <w:r w:rsidRPr="008574B1">
              <w:rPr>
                <w:sz w:val="24"/>
                <w:szCs w:val="24"/>
              </w:rPr>
              <w:t>Успенский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134,6</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33,7</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33,7</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1,8</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9</w:t>
            </w:r>
          </w:p>
        </w:tc>
        <w:tc>
          <w:tcPr>
            <w:tcW w:w="3700" w:type="dxa"/>
            <w:shd w:val="clear" w:color="auto" w:fill="auto"/>
            <w:hideMark/>
          </w:tcPr>
          <w:p w:rsidR="008574B1" w:rsidRPr="008574B1" w:rsidRDefault="008574B1" w:rsidP="008574B1">
            <w:pPr>
              <w:widowControl/>
              <w:jc w:val="both"/>
              <w:rPr>
                <w:sz w:val="24"/>
                <w:szCs w:val="24"/>
              </w:rPr>
            </w:pPr>
            <w:proofErr w:type="spellStart"/>
            <w:r w:rsidRPr="008574B1">
              <w:rPr>
                <w:sz w:val="24"/>
                <w:szCs w:val="24"/>
              </w:rPr>
              <w:t>Царевщинский</w:t>
            </w:r>
            <w:proofErr w:type="spellEnd"/>
            <w:r w:rsidRPr="008574B1">
              <w:rPr>
                <w:sz w:val="24"/>
                <w:szCs w:val="24"/>
              </w:rPr>
              <w:t xml:space="preserve">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39,7</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9,9</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9,9</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4,2</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10</w:t>
            </w:r>
          </w:p>
        </w:tc>
        <w:tc>
          <w:tcPr>
            <w:tcW w:w="3700" w:type="dxa"/>
            <w:shd w:val="clear" w:color="auto" w:fill="auto"/>
            <w:hideMark/>
          </w:tcPr>
          <w:p w:rsidR="008574B1" w:rsidRPr="008574B1" w:rsidRDefault="008574B1" w:rsidP="008574B1">
            <w:pPr>
              <w:widowControl/>
              <w:jc w:val="both"/>
              <w:rPr>
                <w:sz w:val="24"/>
                <w:szCs w:val="24"/>
              </w:rPr>
            </w:pPr>
            <w:proofErr w:type="spellStart"/>
            <w:r w:rsidRPr="008574B1">
              <w:rPr>
                <w:sz w:val="24"/>
                <w:szCs w:val="24"/>
              </w:rPr>
              <w:t>Чернозерский</w:t>
            </w:r>
            <w:proofErr w:type="spellEnd"/>
            <w:r w:rsidRPr="008574B1">
              <w:rPr>
                <w:sz w:val="24"/>
                <w:szCs w:val="24"/>
              </w:rPr>
              <w:t xml:space="preserve"> сельсовет </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194,3</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48,6</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48,6</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6,6</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11</w:t>
            </w:r>
          </w:p>
        </w:tc>
        <w:tc>
          <w:tcPr>
            <w:tcW w:w="3700" w:type="dxa"/>
            <w:shd w:val="clear" w:color="auto" w:fill="auto"/>
            <w:hideMark/>
          </w:tcPr>
          <w:p w:rsidR="008574B1" w:rsidRPr="008574B1" w:rsidRDefault="008574B1" w:rsidP="008574B1">
            <w:pPr>
              <w:widowControl/>
              <w:jc w:val="both"/>
              <w:rPr>
                <w:sz w:val="24"/>
                <w:szCs w:val="24"/>
              </w:rPr>
            </w:pPr>
            <w:proofErr w:type="spellStart"/>
            <w:r w:rsidRPr="008574B1">
              <w:rPr>
                <w:sz w:val="24"/>
                <w:szCs w:val="24"/>
              </w:rPr>
              <w:t>Широкоисский</w:t>
            </w:r>
            <w:proofErr w:type="spellEnd"/>
            <w:r w:rsidRPr="008574B1">
              <w:rPr>
                <w:sz w:val="24"/>
                <w:szCs w:val="24"/>
              </w:rPr>
              <w:t xml:space="preserve">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39,7</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9,9</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9,9</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1,8</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12</w:t>
            </w:r>
          </w:p>
        </w:tc>
        <w:tc>
          <w:tcPr>
            <w:tcW w:w="3700" w:type="dxa"/>
            <w:shd w:val="clear" w:color="auto" w:fill="auto"/>
            <w:hideMark/>
          </w:tcPr>
          <w:p w:rsidR="008574B1" w:rsidRPr="008574B1" w:rsidRDefault="008574B1" w:rsidP="008574B1">
            <w:pPr>
              <w:widowControl/>
              <w:jc w:val="both"/>
              <w:rPr>
                <w:sz w:val="24"/>
                <w:szCs w:val="24"/>
              </w:rPr>
            </w:pPr>
            <w:r w:rsidRPr="008574B1">
              <w:rPr>
                <w:sz w:val="24"/>
                <w:szCs w:val="24"/>
              </w:rPr>
              <w:t>Юровский сельсовет</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7,8</w:t>
            </w:r>
          </w:p>
        </w:tc>
        <w:tc>
          <w:tcPr>
            <w:tcW w:w="1540" w:type="dxa"/>
            <w:shd w:val="clear" w:color="auto" w:fill="auto"/>
            <w:hideMark/>
          </w:tcPr>
          <w:p w:rsidR="008574B1" w:rsidRPr="008574B1" w:rsidRDefault="008574B1" w:rsidP="008574B1">
            <w:pPr>
              <w:widowControl/>
              <w:jc w:val="center"/>
              <w:rPr>
                <w:sz w:val="24"/>
                <w:szCs w:val="24"/>
              </w:rPr>
            </w:pPr>
          </w:p>
        </w:tc>
        <w:tc>
          <w:tcPr>
            <w:tcW w:w="1540" w:type="dxa"/>
            <w:shd w:val="clear" w:color="auto" w:fill="auto"/>
            <w:hideMark/>
          </w:tcPr>
          <w:p w:rsidR="008574B1" w:rsidRPr="008574B1" w:rsidRDefault="008574B1" w:rsidP="008574B1">
            <w:pPr>
              <w:widowControl/>
              <w:jc w:val="center"/>
              <w:rPr>
                <w:sz w:val="24"/>
                <w:szCs w:val="24"/>
              </w:rPr>
            </w:pP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sz w:val="24"/>
                <w:szCs w:val="24"/>
              </w:rPr>
            </w:pPr>
            <w:r w:rsidRPr="008574B1">
              <w:rPr>
                <w:sz w:val="24"/>
                <w:szCs w:val="24"/>
              </w:rPr>
              <w:t>13</w:t>
            </w:r>
          </w:p>
        </w:tc>
        <w:tc>
          <w:tcPr>
            <w:tcW w:w="3700" w:type="dxa"/>
            <w:shd w:val="clear" w:color="auto" w:fill="auto"/>
            <w:hideMark/>
          </w:tcPr>
          <w:p w:rsidR="008574B1" w:rsidRPr="008574B1" w:rsidRDefault="008574B1" w:rsidP="008574B1">
            <w:pPr>
              <w:widowControl/>
              <w:jc w:val="both"/>
              <w:rPr>
                <w:sz w:val="24"/>
                <w:szCs w:val="24"/>
              </w:rPr>
            </w:pPr>
            <w:r w:rsidRPr="008574B1">
              <w:rPr>
                <w:sz w:val="24"/>
                <w:szCs w:val="24"/>
              </w:rPr>
              <w:t>р.п</w:t>
            </w:r>
            <w:proofErr w:type="gramStart"/>
            <w:r w:rsidRPr="008574B1">
              <w:rPr>
                <w:sz w:val="24"/>
                <w:szCs w:val="24"/>
              </w:rPr>
              <w:t>.М</w:t>
            </w:r>
            <w:proofErr w:type="gramEnd"/>
            <w:r w:rsidRPr="008574B1">
              <w:rPr>
                <w:sz w:val="24"/>
                <w:szCs w:val="24"/>
              </w:rPr>
              <w:t>окшан</w:t>
            </w:r>
          </w:p>
        </w:tc>
        <w:tc>
          <w:tcPr>
            <w:tcW w:w="2140" w:type="dxa"/>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1960" w:type="dxa"/>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2100" w:type="dxa"/>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w:t>
            </w:r>
          </w:p>
        </w:tc>
        <w:tc>
          <w:tcPr>
            <w:tcW w:w="1720" w:type="dxa"/>
            <w:shd w:val="clear" w:color="auto" w:fill="auto"/>
            <w:hideMark/>
          </w:tcPr>
          <w:p w:rsidR="008574B1" w:rsidRPr="008574B1" w:rsidRDefault="008574B1" w:rsidP="008574B1">
            <w:pPr>
              <w:widowControl/>
              <w:jc w:val="center"/>
              <w:rPr>
                <w:sz w:val="24"/>
                <w:szCs w:val="24"/>
              </w:rPr>
            </w:pPr>
            <w:r w:rsidRPr="008574B1">
              <w:rPr>
                <w:sz w:val="24"/>
                <w:szCs w:val="24"/>
              </w:rPr>
              <w:t>20 564,4</w:t>
            </w:r>
          </w:p>
        </w:tc>
        <w:tc>
          <w:tcPr>
            <w:tcW w:w="1540" w:type="dxa"/>
            <w:shd w:val="clear" w:color="auto" w:fill="auto"/>
            <w:hideMark/>
          </w:tcPr>
          <w:p w:rsidR="008574B1" w:rsidRPr="008574B1" w:rsidRDefault="008574B1" w:rsidP="008574B1">
            <w:pPr>
              <w:widowControl/>
              <w:jc w:val="center"/>
              <w:rPr>
                <w:sz w:val="24"/>
                <w:szCs w:val="24"/>
              </w:rPr>
            </w:pPr>
            <w:r w:rsidRPr="008574B1">
              <w:rPr>
                <w:sz w:val="24"/>
                <w:szCs w:val="24"/>
              </w:rPr>
              <w:t>20 490,0</w:t>
            </w:r>
          </w:p>
        </w:tc>
        <w:tc>
          <w:tcPr>
            <w:tcW w:w="1540" w:type="dxa"/>
            <w:shd w:val="clear" w:color="auto" w:fill="auto"/>
            <w:hideMark/>
          </w:tcPr>
          <w:p w:rsidR="008574B1" w:rsidRPr="008574B1" w:rsidRDefault="008574B1" w:rsidP="008574B1">
            <w:pPr>
              <w:widowControl/>
              <w:jc w:val="center"/>
              <w:rPr>
                <w:sz w:val="24"/>
                <w:szCs w:val="24"/>
              </w:rPr>
            </w:pPr>
            <w:r w:rsidRPr="008574B1">
              <w:rPr>
                <w:sz w:val="24"/>
                <w:szCs w:val="24"/>
              </w:rPr>
              <w:t>20 490,0</w:t>
            </w:r>
          </w:p>
        </w:tc>
        <w:tc>
          <w:tcPr>
            <w:tcW w:w="980" w:type="dxa"/>
            <w:shd w:val="clear" w:color="auto" w:fill="auto"/>
            <w:hideMark/>
          </w:tcPr>
          <w:p w:rsidR="008574B1" w:rsidRPr="008574B1" w:rsidRDefault="008574B1" w:rsidP="008574B1">
            <w:pPr>
              <w:widowControl/>
              <w:jc w:val="center"/>
              <w:rPr>
                <w:sz w:val="24"/>
                <w:szCs w:val="24"/>
              </w:rPr>
            </w:pPr>
            <w:r w:rsidRPr="008574B1">
              <w:rPr>
                <w:sz w:val="24"/>
                <w:szCs w:val="24"/>
              </w:rPr>
              <w:t>100,0</w:t>
            </w:r>
          </w:p>
        </w:tc>
      </w:tr>
      <w:tr w:rsidR="008574B1" w:rsidRPr="008574B1" w:rsidTr="008574B1">
        <w:trPr>
          <w:trHeight w:val="420"/>
        </w:trPr>
        <w:tc>
          <w:tcPr>
            <w:tcW w:w="520" w:type="dxa"/>
            <w:shd w:val="clear" w:color="auto" w:fill="auto"/>
            <w:hideMark/>
          </w:tcPr>
          <w:p w:rsidR="008574B1" w:rsidRPr="008574B1" w:rsidRDefault="008574B1" w:rsidP="008574B1">
            <w:pPr>
              <w:widowControl/>
              <w:jc w:val="center"/>
              <w:rPr>
                <w:b/>
                <w:bCs/>
                <w:sz w:val="24"/>
                <w:szCs w:val="24"/>
              </w:rPr>
            </w:pPr>
            <w:r w:rsidRPr="008574B1">
              <w:rPr>
                <w:b/>
                <w:bCs/>
                <w:sz w:val="24"/>
                <w:szCs w:val="24"/>
              </w:rPr>
              <w:t> </w:t>
            </w:r>
          </w:p>
        </w:tc>
        <w:tc>
          <w:tcPr>
            <w:tcW w:w="3700" w:type="dxa"/>
            <w:shd w:val="clear" w:color="auto" w:fill="auto"/>
            <w:hideMark/>
          </w:tcPr>
          <w:p w:rsidR="008574B1" w:rsidRPr="008574B1" w:rsidRDefault="008574B1" w:rsidP="008574B1">
            <w:pPr>
              <w:widowControl/>
              <w:jc w:val="both"/>
              <w:rPr>
                <w:b/>
                <w:bCs/>
                <w:sz w:val="24"/>
                <w:szCs w:val="24"/>
              </w:rPr>
            </w:pPr>
            <w:r w:rsidRPr="008574B1">
              <w:rPr>
                <w:b/>
                <w:bCs/>
                <w:sz w:val="24"/>
                <w:szCs w:val="24"/>
              </w:rPr>
              <w:t>Всего</w:t>
            </w:r>
          </w:p>
        </w:tc>
        <w:tc>
          <w:tcPr>
            <w:tcW w:w="2140" w:type="dxa"/>
            <w:shd w:val="clear" w:color="auto" w:fill="auto"/>
            <w:hideMark/>
          </w:tcPr>
          <w:p w:rsidR="008574B1" w:rsidRPr="008574B1" w:rsidRDefault="008574B1" w:rsidP="008574B1">
            <w:pPr>
              <w:widowControl/>
              <w:jc w:val="center"/>
              <w:rPr>
                <w:b/>
                <w:bCs/>
                <w:sz w:val="24"/>
                <w:szCs w:val="24"/>
              </w:rPr>
            </w:pPr>
            <w:r w:rsidRPr="008574B1">
              <w:rPr>
                <w:b/>
                <w:bCs/>
                <w:sz w:val="24"/>
                <w:szCs w:val="24"/>
              </w:rPr>
              <w:t>1 254,8</w:t>
            </w:r>
          </w:p>
        </w:tc>
        <w:tc>
          <w:tcPr>
            <w:tcW w:w="1960" w:type="dxa"/>
            <w:shd w:val="clear" w:color="auto" w:fill="auto"/>
            <w:hideMark/>
          </w:tcPr>
          <w:p w:rsidR="008574B1" w:rsidRPr="008574B1" w:rsidRDefault="008574B1" w:rsidP="008574B1">
            <w:pPr>
              <w:widowControl/>
              <w:jc w:val="center"/>
              <w:rPr>
                <w:b/>
                <w:bCs/>
                <w:sz w:val="24"/>
                <w:szCs w:val="24"/>
              </w:rPr>
            </w:pPr>
            <w:r w:rsidRPr="008574B1">
              <w:rPr>
                <w:b/>
                <w:bCs/>
                <w:sz w:val="24"/>
                <w:szCs w:val="24"/>
              </w:rPr>
              <w:t>313,7</w:t>
            </w:r>
          </w:p>
        </w:tc>
        <w:tc>
          <w:tcPr>
            <w:tcW w:w="2100" w:type="dxa"/>
            <w:shd w:val="clear" w:color="auto" w:fill="auto"/>
            <w:hideMark/>
          </w:tcPr>
          <w:p w:rsidR="008574B1" w:rsidRPr="008574B1" w:rsidRDefault="008574B1" w:rsidP="008574B1">
            <w:pPr>
              <w:widowControl/>
              <w:jc w:val="center"/>
              <w:rPr>
                <w:b/>
                <w:bCs/>
                <w:sz w:val="24"/>
                <w:szCs w:val="24"/>
              </w:rPr>
            </w:pPr>
            <w:r w:rsidRPr="008574B1">
              <w:rPr>
                <w:b/>
                <w:bCs/>
                <w:sz w:val="24"/>
                <w:szCs w:val="24"/>
              </w:rPr>
              <w:t>313,7</w:t>
            </w:r>
          </w:p>
        </w:tc>
        <w:tc>
          <w:tcPr>
            <w:tcW w:w="980" w:type="dxa"/>
            <w:shd w:val="clear" w:color="auto" w:fill="auto"/>
            <w:hideMark/>
          </w:tcPr>
          <w:p w:rsidR="008574B1" w:rsidRPr="008574B1" w:rsidRDefault="008574B1" w:rsidP="008574B1">
            <w:pPr>
              <w:widowControl/>
              <w:jc w:val="center"/>
              <w:rPr>
                <w:b/>
                <w:bCs/>
                <w:sz w:val="24"/>
                <w:szCs w:val="24"/>
              </w:rPr>
            </w:pPr>
            <w:r w:rsidRPr="008574B1">
              <w:rPr>
                <w:b/>
                <w:bCs/>
                <w:sz w:val="24"/>
                <w:szCs w:val="24"/>
              </w:rPr>
              <w:t>100,0</w:t>
            </w:r>
          </w:p>
        </w:tc>
        <w:tc>
          <w:tcPr>
            <w:tcW w:w="1720" w:type="dxa"/>
            <w:shd w:val="clear" w:color="auto" w:fill="auto"/>
            <w:hideMark/>
          </w:tcPr>
          <w:p w:rsidR="008574B1" w:rsidRPr="008574B1" w:rsidRDefault="008574B1" w:rsidP="008574B1">
            <w:pPr>
              <w:widowControl/>
              <w:jc w:val="center"/>
              <w:rPr>
                <w:b/>
                <w:bCs/>
                <w:sz w:val="24"/>
                <w:szCs w:val="24"/>
              </w:rPr>
            </w:pPr>
            <w:r w:rsidRPr="008574B1">
              <w:rPr>
                <w:b/>
                <w:bCs/>
                <w:sz w:val="24"/>
                <w:szCs w:val="24"/>
              </w:rPr>
              <w:t>20 657,4</w:t>
            </w:r>
          </w:p>
        </w:tc>
        <w:tc>
          <w:tcPr>
            <w:tcW w:w="1540" w:type="dxa"/>
            <w:shd w:val="clear" w:color="auto" w:fill="auto"/>
            <w:hideMark/>
          </w:tcPr>
          <w:p w:rsidR="008574B1" w:rsidRPr="008574B1" w:rsidRDefault="008574B1" w:rsidP="008574B1">
            <w:pPr>
              <w:widowControl/>
              <w:jc w:val="center"/>
              <w:rPr>
                <w:b/>
                <w:bCs/>
                <w:sz w:val="24"/>
                <w:szCs w:val="24"/>
              </w:rPr>
            </w:pPr>
            <w:r w:rsidRPr="008574B1">
              <w:rPr>
                <w:b/>
                <w:bCs/>
                <w:sz w:val="24"/>
                <w:szCs w:val="24"/>
              </w:rPr>
              <w:t>20 490,0</w:t>
            </w:r>
          </w:p>
        </w:tc>
        <w:tc>
          <w:tcPr>
            <w:tcW w:w="1540" w:type="dxa"/>
            <w:shd w:val="clear" w:color="auto" w:fill="auto"/>
            <w:hideMark/>
          </w:tcPr>
          <w:p w:rsidR="008574B1" w:rsidRPr="008574B1" w:rsidRDefault="008574B1" w:rsidP="008574B1">
            <w:pPr>
              <w:widowControl/>
              <w:jc w:val="center"/>
              <w:rPr>
                <w:b/>
                <w:bCs/>
                <w:sz w:val="24"/>
                <w:szCs w:val="24"/>
              </w:rPr>
            </w:pPr>
            <w:r w:rsidRPr="008574B1">
              <w:rPr>
                <w:b/>
                <w:bCs/>
                <w:sz w:val="24"/>
                <w:szCs w:val="24"/>
              </w:rPr>
              <w:t>20 490,0</w:t>
            </w:r>
          </w:p>
        </w:tc>
        <w:tc>
          <w:tcPr>
            <w:tcW w:w="980" w:type="dxa"/>
            <w:shd w:val="clear" w:color="auto" w:fill="auto"/>
            <w:hideMark/>
          </w:tcPr>
          <w:p w:rsidR="008574B1" w:rsidRPr="008574B1" w:rsidRDefault="008574B1" w:rsidP="008574B1">
            <w:pPr>
              <w:widowControl/>
              <w:jc w:val="center"/>
              <w:rPr>
                <w:b/>
                <w:bCs/>
                <w:sz w:val="24"/>
                <w:szCs w:val="24"/>
              </w:rPr>
            </w:pPr>
            <w:r w:rsidRPr="008574B1">
              <w:rPr>
                <w:b/>
                <w:bCs/>
                <w:sz w:val="24"/>
                <w:szCs w:val="24"/>
              </w:rPr>
              <w:t>100,0</w:t>
            </w:r>
          </w:p>
        </w:tc>
      </w:tr>
    </w:tbl>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FC3A1D" w:rsidRDefault="00FC3A1D"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Pr="009B6459" w:rsidRDefault="009B6459" w:rsidP="009B6459">
      <w:pPr>
        <w:pStyle w:val="ac"/>
        <w:ind w:left="5760"/>
        <w:jc w:val="right"/>
        <w:rPr>
          <w:bCs/>
          <w:sz w:val="28"/>
          <w:szCs w:val="28"/>
        </w:rPr>
      </w:pPr>
      <w:r w:rsidRPr="009B6459">
        <w:rPr>
          <w:bCs/>
          <w:sz w:val="28"/>
          <w:szCs w:val="28"/>
        </w:rPr>
        <w:lastRenderedPageBreak/>
        <w:t>Приложение  №7</w:t>
      </w:r>
    </w:p>
    <w:p w:rsidR="009B6459" w:rsidRPr="009B6459" w:rsidRDefault="009B6459" w:rsidP="009B6459">
      <w:pPr>
        <w:pStyle w:val="ac"/>
        <w:jc w:val="right"/>
        <w:rPr>
          <w:bCs/>
          <w:sz w:val="28"/>
          <w:szCs w:val="28"/>
        </w:rPr>
      </w:pPr>
      <w:r w:rsidRPr="009B6459">
        <w:rPr>
          <w:bCs/>
          <w:sz w:val="28"/>
          <w:szCs w:val="28"/>
        </w:rPr>
        <w:t xml:space="preserve">УТВЕРЖДЕНО  </w:t>
      </w:r>
    </w:p>
    <w:p w:rsidR="009B6459" w:rsidRPr="009B6459" w:rsidRDefault="009B6459" w:rsidP="009B6459">
      <w:pPr>
        <w:pStyle w:val="ac"/>
        <w:jc w:val="right"/>
        <w:rPr>
          <w:bCs/>
          <w:sz w:val="28"/>
          <w:szCs w:val="28"/>
        </w:rPr>
      </w:pPr>
      <w:r w:rsidRPr="009B6459">
        <w:rPr>
          <w:bCs/>
          <w:sz w:val="28"/>
          <w:szCs w:val="28"/>
        </w:rPr>
        <w:t>постановлением администрации</w:t>
      </w:r>
    </w:p>
    <w:p w:rsidR="009B6459" w:rsidRPr="009B6459" w:rsidRDefault="009B6459" w:rsidP="009B6459">
      <w:pPr>
        <w:pStyle w:val="ac"/>
        <w:jc w:val="right"/>
        <w:rPr>
          <w:bCs/>
          <w:sz w:val="28"/>
          <w:szCs w:val="28"/>
        </w:rPr>
      </w:pPr>
      <w:proofErr w:type="spellStart"/>
      <w:r w:rsidRPr="009B6459">
        <w:rPr>
          <w:bCs/>
          <w:sz w:val="28"/>
          <w:szCs w:val="28"/>
        </w:rPr>
        <w:t>Мокшанского</w:t>
      </w:r>
      <w:proofErr w:type="spellEnd"/>
      <w:r w:rsidRPr="009B6459">
        <w:rPr>
          <w:bCs/>
          <w:sz w:val="28"/>
          <w:szCs w:val="28"/>
        </w:rPr>
        <w:t xml:space="preserve"> района </w:t>
      </w:r>
    </w:p>
    <w:p w:rsidR="009B6459" w:rsidRPr="009B6459" w:rsidRDefault="009B6459" w:rsidP="009B6459">
      <w:pPr>
        <w:pStyle w:val="ac"/>
        <w:jc w:val="right"/>
        <w:rPr>
          <w:sz w:val="28"/>
          <w:szCs w:val="28"/>
        </w:rPr>
      </w:pPr>
      <w:r w:rsidRPr="009B6459">
        <w:rPr>
          <w:bCs/>
          <w:sz w:val="28"/>
          <w:szCs w:val="28"/>
        </w:rPr>
        <w:t xml:space="preserve">                 </w:t>
      </w:r>
      <w:r w:rsidR="00F01966" w:rsidRPr="00672B15">
        <w:rPr>
          <w:szCs w:val="24"/>
        </w:rPr>
        <w:t xml:space="preserve">от </w:t>
      </w:r>
      <w:r w:rsidR="00F01966">
        <w:rPr>
          <w:szCs w:val="24"/>
        </w:rPr>
        <w:t xml:space="preserve"> 20.04.2023</w:t>
      </w:r>
      <w:r w:rsidR="00F01966" w:rsidRPr="00672B15">
        <w:rPr>
          <w:szCs w:val="24"/>
        </w:rPr>
        <w:t xml:space="preserve"> </w:t>
      </w:r>
      <w:r w:rsidR="00F01966">
        <w:rPr>
          <w:szCs w:val="24"/>
        </w:rPr>
        <w:t xml:space="preserve"> </w:t>
      </w:r>
      <w:r w:rsidR="00F01966" w:rsidRPr="00672B15">
        <w:rPr>
          <w:szCs w:val="24"/>
        </w:rPr>
        <w:t xml:space="preserve"> № </w:t>
      </w:r>
      <w:r w:rsidR="00F01966">
        <w:rPr>
          <w:szCs w:val="24"/>
        </w:rPr>
        <w:t xml:space="preserve">322 </w:t>
      </w:r>
      <w:r w:rsidR="00F01966" w:rsidRPr="00672B15">
        <w:rPr>
          <w:szCs w:val="24"/>
        </w:rPr>
        <w:t xml:space="preserve"> </w:t>
      </w:r>
      <w:r w:rsidR="00F01966" w:rsidRPr="00F37413">
        <w:rPr>
          <w:bCs/>
          <w:szCs w:val="24"/>
        </w:rPr>
        <w:t xml:space="preserve">   </w:t>
      </w:r>
      <w:r w:rsidR="00F01966">
        <w:rPr>
          <w:bCs/>
          <w:szCs w:val="24"/>
        </w:rPr>
        <w:t xml:space="preserve"> </w:t>
      </w:r>
      <w:r w:rsidR="001F4D5A" w:rsidRPr="00672B15">
        <w:rPr>
          <w:szCs w:val="24"/>
        </w:rPr>
        <w:t xml:space="preserve"> </w:t>
      </w:r>
      <w:r w:rsidRPr="009B6459">
        <w:rPr>
          <w:bCs/>
          <w:sz w:val="28"/>
          <w:szCs w:val="28"/>
        </w:rPr>
        <w:t xml:space="preserve">      </w:t>
      </w:r>
    </w:p>
    <w:p w:rsidR="009B6459" w:rsidRPr="009B6459" w:rsidRDefault="009B6459" w:rsidP="009B6459">
      <w:pPr>
        <w:jc w:val="right"/>
        <w:rPr>
          <w:sz w:val="28"/>
          <w:szCs w:val="28"/>
        </w:rPr>
      </w:pPr>
    </w:p>
    <w:p w:rsidR="009B6459" w:rsidRDefault="009B6459" w:rsidP="009B6459">
      <w:pPr>
        <w:pStyle w:val="ac"/>
      </w:pPr>
    </w:p>
    <w:p w:rsidR="009B6459" w:rsidRDefault="009B6459" w:rsidP="009B6459">
      <w:pPr>
        <w:pStyle w:val="ac"/>
      </w:pPr>
    </w:p>
    <w:p w:rsidR="009B6459" w:rsidRDefault="009B6459" w:rsidP="009B6459">
      <w:pPr>
        <w:pStyle w:val="ac"/>
        <w:jc w:val="center"/>
      </w:pPr>
      <w:r>
        <w:t>ОТЧЕТ</w:t>
      </w:r>
    </w:p>
    <w:p w:rsidR="009B6459" w:rsidRDefault="009B6459" w:rsidP="009B6459">
      <w:pPr>
        <w:pStyle w:val="ac"/>
        <w:jc w:val="center"/>
      </w:pPr>
      <w:r>
        <w:rPr>
          <w:szCs w:val="28"/>
        </w:rPr>
        <w:t xml:space="preserve">об  использовании средств  из резервного фонда администрации </w:t>
      </w:r>
      <w:proofErr w:type="spellStart"/>
      <w:r>
        <w:rPr>
          <w:szCs w:val="28"/>
        </w:rPr>
        <w:t>Мокшанского</w:t>
      </w:r>
      <w:proofErr w:type="spellEnd"/>
      <w:r>
        <w:rPr>
          <w:szCs w:val="28"/>
        </w:rPr>
        <w:t xml:space="preserve"> района </w:t>
      </w:r>
      <w:r w:rsidRPr="0022336D">
        <w:rPr>
          <w:bCs/>
          <w:szCs w:val="28"/>
        </w:rPr>
        <w:t xml:space="preserve">за </w:t>
      </w:r>
      <w:r>
        <w:rPr>
          <w:bCs/>
          <w:szCs w:val="28"/>
        </w:rPr>
        <w:t>первый квартал 202</w:t>
      </w:r>
      <w:r w:rsidR="00FC3A1D">
        <w:rPr>
          <w:bCs/>
          <w:szCs w:val="28"/>
        </w:rPr>
        <w:t>3</w:t>
      </w:r>
      <w:r>
        <w:rPr>
          <w:bCs/>
          <w:szCs w:val="28"/>
        </w:rPr>
        <w:t xml:space="preserve"> года</w:t>
      </w:r>
    </w:p>
    <w:p w:rsidR="009B6459" w:rsidRDefault="009B6459" w:rsidP="009B6459">
      <w:pPr>
        <w:pStyle w:val="ac"/>
        <w:jc w:val="center"/>
      </w:pPr>
    </w:p>
    <w:p w:rsidR="009B6459" w:rsidRDefault="009B6459" w:rsidP="009B6459">
      <w:pPr>
        <w:jc w:val="center"/>
        <w:rPr>
          <w:b/>
          <w:sz w:val="28"/>
        </w:rPr>
      </w:pPr>
    </w:p>
    <w:tbl>
      <w:tblPr>
        <w:tblW w:w="13052" w:type="dxa"/>
        <w:tblInd w:w="1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3"/>
        <w:gridCol w:w="2581"/>
        <w:gridCol w:w="2900"/>
        <w:gridCol w:w="1086"/>
        <w:gridCol w:w="1090"/>
        <w:gridCol w:w="1407"/>
        <w:gridCol w:w="1131"/>
        <w:gridCol w:w="905"/>
        <w:gridCol w:w="1269"/>
      </w:tblGrid>
      <w:tr w:rsidR="009B6459" w:rsidTr="009B6459">
        <w:trPr>
          <w:trHeight w:val="1290"/>
        </w:trPr>
        <w:tc>
          <w:tcPr>
            <w:tcW w:w="683" w:type="dxa"/>
          </w:tcPr>
          <w:p w:rsidR="009B6459" w:rsidRDefault="009B6459" w:rsidP="007A4D38">
            <w:pPr>
              <w:jc w:val="center"/>
            </w:pPr>
            <w:r>
              <w:t xml:space="preserve">№ </w:t>
            </w:r>
            <w:proofErr w:type="spellStart"/>
            <w:proofErr w:type="gramStart"/>
            <w:r>
              <w:t>п</w:t>
            </w:r>
            <w:proofErr w:type="spellEnd"/>
            <w:proofErr w:type="gramEnd"/>
            <w:r>
              <w:t>/</w:t>
            </w:r>
            <w:proofErr w:type="spellStart"/>
            <w:r>
              <w:t>п</w:t>
            </w:r>
            <w:proofErr w:type="spellEnd"/>
          </w:p>
        </w:tc>
        <w:tc>
          <w:tcPr>
            <w:tcW w:w="2581" w:type="dxa"/>
          </w:tcPr>
          <w:p w:rsidR="009B6459" w:rsidRDefault="009B6459" w:rsidP="007A4D38">
            <w:pPr>
              <w:jc w:val="center"/>
            </w:pPr>
            <w:r>
              <w:t>Через кого выделены средства</w:t>
            </w:r>
          </w:p>
        </w:tc>
        <w:tc>
          <w:tcPr>
            <w:tcW w:w="2900" w:type="dxa"/>
          </w:tcPr>
          <w:p w:rsidR="009B6459" w:rsidRDefault="009B6459" w:rsidP="007A4D38">
            <w:pPr>
              <w:jc w:val="center"/>
            </w:pPr>
            <w:r>
              <w:t xml:space="preserve">На что и кому выделены средства </w:t>
            </w:r>
          </w:p>
        </w:tc>
        <w:tc>
          <w:tcPr>
            <w:tcW w:w="1086" w:type="dxa"/>
          </w:tcPr>
          <w:p w:rsidR="009B6459" w:rsidRDefault="009B6459" w:rsidP="007A4D38">
            <w:pPr>
              <w:jc w:val="center"/>
            </w:pPr>
            <w:proofErr w:type="spellStart"/>
            <w:proofErr w:type="gramStart"/>
            <w:r>
              <w:t>Ведом-ство</w:t>
            </w:r>
            <w:proofErr w:type="spellEnd"/>
            <w:proofErr w:type="gramEnd"/>
          </w:p>
        </w:tc>
        <w:tc>
          <w:tcPr>
            <w:tcW w:w="1090" w:type="dxa"/>
          </w:tcPr>
          <w:p w:rsidR="009B6459" w:rsidRDefault="009B6459" w:rsidP="007A4D38">
            <w:pPr>
              <w:jc w:val="center"/>
            </w:pPr>
            <w:r>
              <w:t xml:space="preserve">Раздел </w:t>
            </w:r>
            <w:proofErr w:type="spellStart"/>
            <w:proofErr w:type="gramStart"/>
            <w:r>
              <w:t>Под-раздел</w:t>
            </w:r>
            <w:proofErr w:type="spellEnd"/>
            <w:proofErr w:type="gramEnd"/>
          </w:p>
        </w:tc>
        <w:tc>
          <w:tcPr>
            <w:tcW w:w="1407" w:type="dxa"/>
          </w:tcPr>
          <w:p w:rsidR="009B6459" w:rsidRDefault="009B6459" w:rsidP="007A4D38">
            <w:pPr>
              <w:jc w:val="center"/>
            </w:pPr>
            <w:r>
              <w:t>Целевая статья</w:t>
            </w:r>
          </w:p>
        </w:tc>
        <w:tc>
          <w:tcPr>
            <w:tcW w:w="1131" w:type="dxa"/>
          </w:tcPr>
          <w:p w:rsidR="009B6459" w:rsidRDefault="009B6459" w:rsidP="007A4D38">
            <w:pPr>
              <w:jc w:val="center"/>
            </w:pPr>
            <w:r>
              <w:t xml:space="preserve">Вид </w:t>
            </w:r>
            <w:proofErr w:type="spellStart"/>
            <w:proofErr w:type="gramStart"/>
            <w:r>
              <w:t>рас-ходов</w:t>
            </w:r>
            <w:proofErr w:type="spellEnd"/>
            <w:proofErr w:type="gramEnd"/>
          </w:p>
        </w:tc>
        <w:tc>
          <w:tcPr>
            <w:tcW w:w="905" w:type="dxa"/>
          </w:tcPr>
          <w:p w:rsidR="009B6459" w:rsidRDefault="009B6459" w:rsidP="007A4D38">
            <w:pPr>
              <w:jc w:val="center"/>
            </w:pPr>
            <w:r>
              <w:t>КОСГУ</w:t>
            </w:r>
          </w:p>
        </w:tc>
        <w:tc>
          <w:tcPr>
            <w:tcW w:w="1269" w:type="dxa"/>
          </w:tcPr>
          <w:p w:rsidR="009B6459" w:rsidRDefault="009B6459" w:rsidP="007A4D38">
            <w:pPr>
              <w:jc w:val="center"/>
            </w:pPr>
            <w:r>
              <w:t>Сумма тыс</w:t>
            </w:r>
            <w:proofErr w:type="gramStart"/>
            <w:r>
              <w:t>.р</w:t>
            </w:r>
            <w:proofErr w:type="gramEnd"/>
            <w:r>
              <w:t>уб.</w:t>
            </w:r>
          </w:p>
        </w:tc>
      </w:tr>
      <w:tr w:rsidR="009B6459" w:rsidTr="009B6459">
        <w:trPr>
          <w:trHeight w:val="429"/>
        </w:trPr>
        <w:tc>
          <w:tcPr>
            <w:tcW w:w="683" w:type="dxa"/>
          </w:tcPr>
          <w:p w:rsidR="009B6459" w:rsidRDefault="009B6459" w:rsidP="007A4D38">
            <w:pPr>
              <w:jc w:val="center"/>
            </w:pPr>
          </w:p>
        </w:tc>
        <w:tc>
          <w:tcPr>
            <w:tcW w:w="2581" w:type="dxa"/>
          </w:tcPr>
          <w:p w:rsidR="009B6459" w:rsidRDefault="009B6459" w:rsidP="007A4D38">
            <w:pPr>
              <w:jc w:val="center"/>
            </w:pPr>
            <w:r>
              <w:t>-</w:t>
            </w:r>
          </w:p>
        </w:tc>
        <w:tc>
          <w:tcPr>
            <w:tcW w:w="2900" w:type="dxa"/>
          </w:tcPr>
          <w:p w:rsidR="009B6459" w:rsidRDefault="009B6459" w:rsidP="007A4D38">
            <w:pPr>
              <w:jc w:val="center"/>
            </w:pPr>
            <w:r>
              <w:t>-</w:t>
            </w:r>
          </w:p>
        </w:tc>
        <w:tc>
          <w:tcPr>
            <w:tcW w:w="1086" w:type="dxa"/>
          </w:tcPr>
          <w:p w:rsidR="009B6459" w:rsidRDefault="009B6459" w:rsidP="007A4D38">
            <w:pPr>
              <w:jc w:val="center"/>
            </w:pPr>
            <w:r>
              <w:t>-</w:t>
            </w:r>
          </w:p>
        </w:tc>
        <w:tc>
          <w:tcPr>
            <w:tcW w:w="1090" w:type="dxa"/>
          </w:tcPr>
          <w:p w:rsidR="009B6459" w:rsidRDefault="009B6459" w:rsidP="007A4D38">
            <w:pPr>
              <w:jc w:val="center"/>
            </w:pPr>
            <w:r>
              <w:t>-</w:t>
            </w:r>
          </w:p>
        </w:tc>
        <w:tc>
          <w:tcPr>
            <w:tcW w:w="1407" w:type="dxa"/>
          </w:tcPr>
          <w:p w:rsidR="009B6459" w:rsidRDefault="009B6459" w:rsidP="007A4D38">
            <w:pPr>
              <w:jc w:val="center"/>
            </w:pPr>
            <w:r>
              <w:t>-</w:t>
            </w:r>
          </w:p>
        </w:tc>
        <w:tc>
          <w:tcPr>
            <w:tcW w:w="1131" w:type="dxa"/>
          </w:tcPr>
          <w:p w:rsidR="009B6459" w:rsidRDefault="009B6459" w:rsidP="007A4D38">
            <w:pPr>
              <w:jc w:val="center"/>
            </w:pPr>
            <w:r>
              <w:t>-</w:t>
            </w:r>
          </w:p>
        </w:tc>
        <w:tc>
          <w:tcPr>
            <w:tcW w:w="905" w:type="dxa"/>
          </w:tcPr>
          <w:p w:rsidR="009B6459" w:rsidRDefault="009B6459" w:rsidP="007A4D38">
            <w:pPr>
              <w:jc w:val="center"/>
            </w:pPr>
            <w:r>
              <w:t>-</w:t>
            </w:r>
          </w:p>
        </w:tc>
        <w:tc>
          <w:tcPr>
            <w:tcW w:w="1269" w:type="dxa"/>
          </w:tcPr>
          <w:p w:rsidR="009B6459" w:rsidRDefault="009B6459" w:rsidP="007A4D38">
            <w:pPr>
              <w:jc w:val="center"/>
            </w:pPr>
            <w:r>
              <w:t>-</w:t>
            </w:r>
          </w:p>
        </w:tc>
      </w:tr>
      <w:tr w:rsidR="009B6459" w:rsidTr="009B6459">
        <w:trPr>
          <w:trHeight w:val="464"/>
        </w:trPr>
        <w:tc>
          <w:tcPr>
            <w:tcW w:w="683" w:type="dxa"/>
          </w:tcPr>
          <w:p w:rsidR="009B6459" w:rsidRDefault="009B6459" w:rsidP="007A4D38">
            <w:pPr>
              <w:jc w:val="center"/>
            </w:pPr>
          </w:p>
        </w:tc>
        <w:tc>
          <w:tcPr>
            <w:tcW w:w="2581" w:type="dxa"/>
          </w:tcPr>
          <w:p w:rsidR="009B6459" w:rsidRDefault="009B6459" w:rsidP="007A4D38">
            <w:pPr>
              <w:jc w:val="center"/>
            </w:pPr>
            <w:r>
              <w:t>ВСЕГО</w:t>
            </w:r>
          </w:p>
        </w:tc>
        <w:tc>
          <w:tcPr>
            <w:tcW w:w="2900" w:type="dxa"/>
          </w:tcPr>
          <w:p w:rsidR="009B6459" w:rsidRDefault="009B6459" w:rsidP="007A4D38">
            <w:pPr>
              <w:jc w:val="center"/>
            </w:pPr>
          </w:p>
        </w:tc>
        <w:tc>
          <w:tcPr>
            <w:tcW w:w="1086" w:type="dxa"/>
          </w:tcPr>
          <w:p w:rsidR="009B6459" w:rsidRDefault="009B6459" w:rsidP="007A4D38">
            <w:pPr>
              <w:jc w:val="center"/>
            </w:pPr>
          </w:p>
        </w:tc>
        <w:tc>
          <w:tcPr>
            <w:tcW w:w="1090" w:type="dxa"/>
          </w:tcPr>
          <w:p w:rsidR="009B6459" w:rsidRDefault="009B6459" w:rsidP="007A4D38">
            <w:pPr>
              <w:jc w:val="center"/>
            </w:pPr>
          </w:p>
        </w:tc>
        <w:tc>
          <w:tcPr>
            <w:tcW w:w="1407" w:type="dxa"/>
          </w:tcPr>
          <w:p w:rsidR="009B6459" w:rsidRDefault="009B6459" w:rsidP="007A4D38">
            <w:pPr>
              <w:jc w:val="center"/>
            </w:pPr>
          </w:p>
        </w:tc>
        <w:tc>
          <w:tcPr>
            <w:tcW w:w="1131" w:type="dxa"/>
          </w:tcPr>
          <w:p w:rsidR="009B6459" w:rsidRDefault="009B6459" w:rsidP="007A4D38">
            <w:pPr>
              <w:jc w:val="center"/>
            </w:pPr>
          </w:p>
        </w:tc>
        <w:tc>
          <w:tcPr>
            <w:tcW w:w="905" w:type="dxa"/>
          </w:tcPr>
          <w:p w:rsidR="009B6459" w:rsidRDefault="009B6459" w:rsidP="007A4D38">
            <w:pPr>
              <w:jc w:val="center"/>
            </w:pPr>
          </w:p>
        </w:tc>
        <w:tc>
          <w:tcPr>
            <w:tcW w:w="1269" w:type="dxa"/>
          </w:tcPr>
          <w:p w:rsidR="009B6459" w:rsidRDefault="009B6459" w:rsidP="007A4D38">
            <w:pPr>
              <w:jc w:val="center"/>
            </w:pPr>
            <w:r>
              <w:t>-</w:t>
            </w:r>
          </w:p>
        </w:tc>
      </w:tr>
    </w:tbl>
    <w:p w:rsidR="009B6459" w:rsidRDefault="009B6459" w:rsidP="009B6459">
      <w:pPr>
        <w:jc w:val="center"/>
        <w:rPr>
          <w:b/>
          <w:sz w:val="28"/>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C30D44" w:rsidRDefault="00C30D44"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9B6459" w:rsidRDefault="009B6459" w:rsidP="007365EB">
      <w:pPr>
        <w:pStyle w:val="ac"/>
        <w:ind w:left="5760"/>
        <w:jc w:val="right"/>
        <w:rPr>
          <w:bCs/>
        </w:rPr>
      </w:pPr>
    </w:p>
    <w:p w:rsidR="00C30D44" w:rsidRDefault="00C30D44" w:rsidP="007365EB">
      <w:pPr>
        <w:pStyle w:val="ac"/>
        <w:ind w:left="5760"/>
        <w:jc w:val="right"/>
        <w:rPr>
          <w:bCs/>
        </w:rPr>
      </w:pPr>
    </w:p>
    <w:tbl>
      <w:tblPr>
        <w:tblW w:w="7880" w:type="dxa"/>
        <w:jc w:val="right"/>
        <w:tblInd w:w="93" w:type="dxa"/>
        <w:tblLook w:val="04A0"/>
      </w:tblPr>
      <w:tblGrid>
        <w:gridCol w:w="7880"/>
      </w:tblGrid>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lastRenderedPageBreak/>
              <w:t xml:space="preserve">Приложение №8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bottom"/>
            <w:hideMark/>
          </w:tcPr>
          <w:p w:rsidR="00C311B1" w:rsidRPr="00C311B1" w:rsidRDefault="00C311B1" w:rsidP="007A4D38">
            <w:pPr>
              <w:jc w:val="right"/>
              <w:rPr>
                <w:sz w:val="28"/>
                <w:szCs w:val="28"/>
              </w:rPr>
            </w:pPr>
            <w:r w:rsidRPr="00C311B1">
              <w:rPr>
                <w:sz w:val="28"/>
                <w:szCs w:val="28"/>
              </w:rPr>
              <w:t>УТВЕРЖДЕНО</w:t>
            </w:r>
          </w:p>
        </w:tc>
      </w:tr>
      <w:tr w:rsidR="00C311B1" w:rsidRPr="00C311B1" w:rsidTr="007A4D38">
        <w:trPr>
          <w:trHeight w:val="255"/>
          <w:jc w:val="right"/>
        </w:trPr>
        <w:tc>
          <w:tcPr>
            <w:tcW w:w="7880" w:type="dxa"/>
            <w:tcBorders>
              <w:top w:val="nil"/>
              <w:left w:val="nil"/>
              <w:bottom w:val="nil"/>
              <w:right w:val="nil"/>
            </w:tcBorders>
            <w:shd w:val="clear" w:color="auto" w:fill="auto"/>
            <w:vAlign w:val="bottom"/>
            <w:hideMark/>
          </w:tcPr>
          <w:p w:rsidR="00C311B1" w:rsidRPr="00C311B1" w:rsidRDefault="00C311B1" w:rsidP="007A4D38">
            <w:pPr>
              <w:jc w:val="right"/>
              <w:rPr>
                <w:sz w:val="28"/>
                <w:szCs w:val="28"/>
              </w:rPr>
            </w:pPr>
            <w:r w:rsidRPr="00C311B1">
              <w:rPr>
                <w:sz w:val="28"/>
                <w:szCs w:val="28"/>
              </w:rPr>
              <w:t xml:space="preserve">постановлением </w:t>
            </w:r>
          </w:p>
          <w:p w:rsidR="00C311B1" w:rsidRPr="00C311B1" w:rsidRDefault="00C311B1" w:rsidP="007A4D38">
            <w:pPr>
              <w:jc w:val="right"/>
              <w:rPr>
                <w:sz w:val="28"/>
                <w:szCs w:val="28"/>
              </w:rPr>
            </w:pPr>
            <w:r w:rsidRPr="00C311B1">
              <w:rPr>
                <w:sz w:val="28"/>
                <w:szCs w:val="28"/>
              </w:rPr>
              <w:t xml:space="preserve">администрации </w:t>
            </w:r>
          </w:p>
          <w:p w:rsidR="00C311B1" w:rsidRPr="00C311B1" w:rsidRDefault="00C311B1" w:rsidP="007A4D38">
            <w:pPr>
              <w:jc w:val="right"/>
              <w:rPr>
                <w:sz w:val="28"/>
                <w:szCs w:val="28"/>
              </w:rPr>
            </w:pPr>
            <w:proofErr w:type="spellStart"/>
            <w:r w:rsidRPr="00C311B1">
              <w:rPr>
                <w:sz w:val="28"/>
                <w:szCs w:val="28"/>
              </w:rPr>
              <w:t>Мокшанского</w:t>
            </w:r>
            <w:proofErr w:type="spellEnd"/>
            <w:r w:rsidRPr="00C311B1">
              <w:rPr>
                <w:sz w:val="28"/>
                <w:szCs w:val="28"/>
              </w:rPr>
              <w:t xml:space="preserve"> района </w:t>
            </w:r>
          </w:p>
        </w:tc>
      </w:tr>
      <w:tr w:rsidR="00C311B1" w:rsidRPr="00C311B1" w:rsidTr="007A4D38">
        <w:trPr>
          <w:trHeight w:val="315"/>
          <w:jc w:val="right"/>
        </w:trPr>
        <w:tc>
          <w:tcPr>
            <w:tcW w:w="7880" w:type="dxa"/>
            <w:tcBorders>
              <w:top w:val="nil"/>
              <w:left w:val="nil"/>
              <w:bottom w:val="nil"/>
              <w:right w:val="nil"/>
            </w:tcBorders>
            <w:shd w:val="clear" w:color="auto" w:fill="auto"/>
            <w:noWrap/>
            <w:vAlign w:val="center"/>
            <w:hideMark/>
          </w:tcPr>
          <w:p w:rsidR="00C311B1" w:rsidRPr="00C311B1" w:rsidRDefault="00F01966" w:rsidP="0031686B">
            <w:pPr>
              <w:jc w:val="right"/>
              <w:rPr>
                <w:sz w:val="28"/>
                <w:szCs w:val="28"/>
              </w:rPr>
            </w:pPr>
            <w:r w:rsidRPr="00672B15">
              <w:rPr>
                <w:sz w:val="24"/>
                <w:szCs w:val="24"/>
              </w:rPr>
              <w:t xml:space="preserve">от </w:t>
            </w:r>
            <w:r>
              <w:rPr>
                <w:sz w:val="24"/>
                <w:szCs w:val="24"/>
              </w:rPr>
              <w:t xml:space="preserve"> 20.04.2023</w:t>
            </w:r>
            <w:r w:rsidRPr="00672B15">
              <w:rPr>
                <w:sz w:val="24"/>
                <w:szCs w:val="24"/>
              </w:rPr>
              <w:t xml:space="preserve"> </w:t>
            </w:r>
            <w:r>
              <w:rPr>
                <w:sz w:val="24"/>
                <w:szCs w:val="24"/>
              </w:rPr>
              <w:t xml:space="preserve"> </w:t>
            </w:r>
            <w:r w:rsidRPr="00672B15">
              <w:rPr>
                <w:sz w:val="24"/>
                <w:szCs w:val="24"/>
              </w:rPr>
              <w:t xml:space="preserve"> № </w:t>
            </w:r>
            <w:r>
              <w:rPr>
                <w:sz w:val="24"/>
                <w:szCs w:val="24"/>
              </w:rPr>
              <w:t xml:space="preserve">322 </w:t>
            </w:r>
            <w:r w:rsidRPr="00672B15">
              <w:rPr>
                <w:sz w:val="24"/>
                <w:szCs w:val="24"/>
              </w:rPr>
              <w:t xml:space="preserve"> </w:t>
            </w:r>
            <w:r w:rsidRPr="00F37413">
              <w:rPr>
                <w:bCs/>
                <w:sz w:val="24"/>
                <w:szCs w:val="24"/>
              </w:rPr>
              <w:t xml:space="preserve">   </w:t>
            </w:r>
            <w:r>
              <w:rPr>
                <w:bCs/>
                <w:sz w:val="24"/>
                <w:szCs w:val="24"/>
              </w:rPr>
              <w:t xml:space="preserve"> </w:t>
            </w:r>
            <w:r w:rsidR="001F4D5A" w:rsidRPr="00672B15">
              <w:rPr>
                <w:sz w:val="24"/>
                <w:szCs w:val="24"/>
              </w:rPr>
              <w:t xml:space="preserve"> </w:t>
            </w:r>
            <w:r w:rsidR="0031686B">
              <w:rPr>
                <w:sz w:val="24"/>
                <w:szCs w:val="24"/>
              </w:rPr>
              <w:t xml:space="preserve"> </w:t>
            </w:r>
            <w:r w:rsidR="001F4D5A" w:rsidRPr="00672B15">
              <w:rPr>
                <w:sz w:val="24"/>
                <w:szCs w:val="24"/>
              </w:rPr>
              <w:t xml:space="preserve">  </w:t>
            </w:r>
            <w:r w:rsidR="00C311B1" w:rsidRPr="00C311B1">
              <w:rPr>
                <w:sz w:val="28"/>
                <w:szCs w:val="28"/>
              </w:rPr>
              <w:t xml:space="preserve">   </w:t>
            </w:r>
          </w:p>
        </w:tc>
      </w:tr>
    </w:tbl>
    <w:p w:rsidR="00C311B1" w:rsidRDefault="00C311B1" w:rsidP="00C311B1">
      <w:pPr>
        <w:rPr>
          <w:sz w:val="28"/>
          <w:szCs w:val="28"/>
        </w:rPr>
      </w:pPr>
    </w:p>
    <w:p w:rsidR="0090354E" w:rsidRPr="005D0C09" w:rsidRDefault="0090354E" w:rsidP="0090354E">
      <w:pPr>
        <w:jc w:val="center"/>
        <w:rPr>
          <w:b/>
          <w:sz w:val="28"/>
          <w:szCs w:val="28"/>
        </w:rPr>
      </w:pPr>
      <w:r w:rsidRPr="005D0C09">
        <w:rPr>
          <w:b/>
          <w:sz w:val="28"/>
          <w:szCs w:val="28"/>
        </w:rPr>
        <w:t>Отчет</w:t>
      </w:r>
    </w:p>
    <w:p w:rsidR="0090354E" w:rsidRPr="005D0C09" w:rsidRDefault="0090354E" w:rsidP="0090354E">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rsidR="0090354E" w:rsidRPr="005D0C09" w:rsidRDefault="0090354E" w:rsidP="0090354E">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первый квартал 202</w:t>
      </w:r>
      <w:r w:rsidR="0031686B">
        <w:rPr>
          <w:b/>
          <w:sz w:val="28"/>
          <w:szCs w:val="28"/>
        </w:rPr>
        <w:t>3</w:t>
      </w:r>
      <w:r w:rsidRPr="005D0C09">
        <w:rPr>
          <w:b/>
          <w:sz w:val="28"/>
          <w:szCs w:val="28"/>
        </w:rPr>
        <w:t xml:space="preserve"> года</w:t>
      </w:r>
    </w:p>
    <w:p w:rsidR="0090354E" w:rsidRDefault="0090354E" w:rsidP="0090354E">
      <w:pPr>
        <w:jc w:val="right"/>
      </w:pPr>
    </w:p>
    <w:p w:rsidR="0090354E" w:rsidRDefault="0090354E" w:rsidP="0090354E">
      <w:pPr>
        <w:jc w:val="right"/>
      </w:pPr>
      <w:r>
        <w:t>(тысяч рублей)</w:t>
      </w:r>
    </w:p>
    <w:tbl>
      <w:tblPr>
        <w:tblStyle w:val="af0"/>
        <w:tblpPr w:leftFromText="180" w:rightFromText="180" w:vertAnchor="text" w:horzAnchor="margin" w:tblpXSpec="right" w:tblpY="215"/>
        <w:tblW w:w="0" w:type="auto"/>
        <w:tblLook w:val="04A0"/>
      </w:tblPr>
      <w:tblGrid>
        <w:gridCol w:w="976"/>
        <w:gridCol w:w="7996"/>
        <w:gridCol w:w="2460"/>
        <w:gridCol w:w="2409"/>
      </w:tblGrid>
      <w:tr w:rsidR="00F72945" w:rsidTr="007A4D38">
        <w:trPr>
          <w:trHeight w:val="1039"/>
        </w:trPr>
        <w:tc>
          <w:tcPr>
            <w:tcW w:w="976" w:type="dxa"/>
          </w:tcPr>
          <w:p w:rsidR="00F72945" w:rsidRPr="005D0C09"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7996" w:type="dxa"/>
          </w:tcPr>
          <w:p w:rsidR="00F72945" w:rsidRPr="005D0C09"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2460" w:type="dxa"/>
          </w:tcPr>
          <w:p w:rsidR="00F72945" w:rsidRPr="005D0C09"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F72945" w:rsidRPr="005D0C09"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c>
          <w:tcPr>
            <w:tcW w:w="2409" w:type="dxa"/>
          </w:tcPr>
          <w:p w:rsidR="00F72945"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F72945" w:rsidRPr="005D0C09" w:rsidRDefault="00F72945" w:rsidP="00F7294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F72945" w:rsidRPr="005D0C09" w:rsidRDefault="00F72945" w:rsidP="00F72945">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r>
      <w:tr w:rsidR="0090354E" w:rsidTr="007A4D38">
        <w:trPr>
          <w:trHeight w:val="1039"/>
        </w:trPr>
        <w:tc>
          <w:tcPr>
            <w:tcW w:w="976" w:type="dxa"/>
          </w:tcPr>
          <w:p w:rsidR="0090354E" w:rsidRPr="005D0C09" w:rsidRDefault="0090354E" w:rsidP="007A4D38">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7996" w:type="dxa"/>
          </w:tcPr>
          <w:p w:rsidR="0090354E" w:rsidRPr="005D0C09" w:rsidRDefault="0090354E" w:rsidP="007A4D38">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2460" w:type="dxa"/>
          </w:tcPr>
          <w:p w:rsidR="0090354E" w:rsidRPr="005D0C09" w:rsidRDefault="0090354E" w:rsidP="007A4D38">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rsidR="0090354E" w:rsidRPr="005D0C09" w:rsidRDefault="0090354E" w:rsidP="007A4D38">
            <w:pPr>
              <w:jc w:val="center"/>
              <w:rPr>
                <w:rFonts w:ascii="Times New Roman" w:hAnsi="Times New Roman" w:cs="Times New Roman"/>
                <w:sz w:val="24"/>
                <w:szCs w:val="24"/>
              </w:rPr>
            </w:pPr>
            <w:r>
              <w:rPr>
                <w:rFonts w:ascii="Times New Roman" w:hAnsi="Times New Roman" w:cs="Times New Roman"/>
                <w:sz w:val="24"/>
                <w:szCs w:val="24"/>
              </w:rPr>
              <w:t>0,0</w:t>
            </w:r>
          </w:p>
        </w:tc>
      </w:tr>
      <w:tr w:rsidR="0090354E" w:rsidTr="007A4D38">
        <w:trPr>
          <w:trHeight w:val="1039"/>
        </w:trPr>
        <w:tc>
          <w:tcPr>
            <w:tcW w:w="976" w:type="dxa"/>
          </w:tcPr>
          <w:p w:rsidR="0090354E" w:rsidRPr="005D0C09" w:rsidRDefault="0090354E" w:rsidP="007A4D38">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7996" w:type="dxa"/>
          </w:tcPr>
          <w:p w:rsidR="0090354E" w:rsidRPr="005D0C09" w:rsidRDefault="0090354E" w:rsidP="007A4D38">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2460" w:type="dxa"/>
          </w:tcPr>
          <w:p w:rsidR="0090354E" w:rsidRPr="005D0C09" w:rsidRDefault="0090354E" w:rsidP="007A4D38">
            <w:pPr>
              <w:jc w:val="center"/>
              <w:rPr>
                <w:rFonts w:ascii="Times New Roman" w:hAnsi="Times New Roman" w:cs="Times New Roman"/>
                <w:sz w:val="24"/>
                <w:szCs w:val="24"/>
              </w:rPr>
            </w:pPr>
            <w:r>
              <w:rPr>
                <w:rFonts w:ascii="Times New Roman" w:hAnsi="Times New Roman" w:cs="Times New Roman"/>
                <w:sz w:val="24"/>
                <w:szCs w:val="24"/>
              </w:rPr>
              <w:t>0,0</w:t>
            </w:r>
          </w:p>
        </w:tc>
        <w:tc>
          <w:tcPr>
            <w:tcW w:w="2409" w:type="dxa"/>
          </w:tcPr>
          <w:p w:rsidR="0090354E" w:rsidRPr="005D0C09" w:rsidRDefault="0090354E" w:rsidP="007A4D38">
            <w:pPr>
              <w:jc w:val="center"/>
              <w:rPr>
                <w:rFonts w:ascii="Times New Roman" w:hAnsi="Times New Roman" w:cs="Times New Roman"/>
                <w:sz w:val="24"/>
                <w:szCs w:val="24"/>
              </w:rPr>
            </w:pPr>
            <w:r>
              <w:rPr>
                <w:rFonts w:ascii="Times New Roman" w:hAnsi="Times New Roman" w:cs="Times New Roman"/>
                <w:sz w:val="24"/>
                <w:szCs w:val="24"/>
              </w:rPr>
              <w:t>0,0</w:t>
            </w:r>
          </w:p>
        </w:tc>
      </w:tr>
      <w:tr w:rsidR="0090354E" w:rsidTr="007A4D38">
        <w:trPr>
          <w:trHeight w:val="331"/>
        </w:trPr>
        <w:tc>
          <w:tcPr>
            <w:tcW w:w="976" w:type="dxa"/>
          </w:tcPr>
          <w:p w:rsidR="0090354E" w:rsidRPr="005D0C09" w:rsidRDefault="0090354E" w:rsidP="007A4D38">
            <w:pPr>
              <w:jc w:val="center"/>
              <w:rPr>
                <w:rFonts w:ascii="Times New Roman" w:hAnsi="Times New Roman" w:cs="Times New Roman"/>
                <w:sz w:val="24"/>
                <w:szCs w:val="24"/>
              </w:rPr>
            </w:pPr>
          </w:p>
        </w:tc>
        <w:tc>
          <w:tcPr>
            <w:tcW w:w="7996" w:type="dxa"/>
          </w:tcPr>
          <w:p w:rsidR="0090354E" w:rsidRPr="005D0C09" w:rsidRDefault="0090354E" w:rsidP="007A4D38">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2460" w:type="dxa"/>
          </w:tcPr>
          <w:p w:rsidR="0090354E" w:rsidRPr="005D0C09"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c>
          <w:tcPr>
            <w:tcW w:w="2409" w:type="dxa"/>
          </w:tcPr>
          <w:p w:rsidR="0090354E" w:rsidRPr="005D0C09" w:rsidRDefault="0090354E" w:rsidP="007A4D38">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r>
    </w:tbl>
    <w:p w:rsidR="0090354E" w:rsidRDefault="0090354E" w:rsidP="0090354E"/>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rPr>
          <w:sz w:val="28"/>
          <w:szCs w:val="28"/>
        </w:rPr>
      </w:pPr>
    </w:p>
    <w:p w:rsidR="0090354E" w:rsidRDefault="0090354E" w:rsidP="00C311B1">
      <w:pPr>
        <w:jc w:val="center"/>
        <w:rPr>
          <w:b/>
          <w:sz w:val="28"/>
          <w:szCs w:val="28"/>
        </w:rPr>
      </w:pPr>
    </w:p>
    <w:p w:rsidR="0090354E" w:rsidRDefault="0090354E" w:rsidP="00C311B1">
      <w:pPr>
        <w:jc w:val="center"/>
        <w:rPr>
          <w:b/>
          <w:sz w:val="28"/>
          <w:szCs w:val="28"/>
        </w:rPr>
      </w:pPr>
    </w:p>
    <w:p w:rsidR="00C311B1" w:rsidRDefault="00C311B1"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0354E" w:rsidRDefault="0090354E" w:rsidP="00807A0E"/>
    <w:p w:rsidR="009E4A04" w:rsidRDefault="009E4A04" w:rsidP="00807A0E">
      <w:pPr>
        <w:sectPr w:rsidR="009E4A04" w:rsidSect="002875BE">
          <w:endnotePr>
            <w:numFmt w:val="decimal"/>
          </w:endnotePr>
          <w:pgSz w:w="16840" w:h="11907" w:orient="landscape"/>
          <w:pgMar w:top="1418" w:right="709" w:bottom="709" w:left="851" w:header="720" w:footer="720" w:gutter="0"/>
          <w:pgNumType w:start="1"/>
          <w:cols w:space="720"/>
          <w:titlePg/>
        </w:sectPr>
      </w:pPr>
    </w:p>
    <w:tbl>
      <w:tblPr>
        <w:tblW w:w="7880" w:type="dxa"/>
        <w:jc w:val="right"/>
        <w:tblInd w:w="93" w:type="dxa"/>
        <w:tblLook w:val="04A0"/>
      </w:tblPr>
      <w:tblGrid>
        <w:gridCol w:w="7880"/>
      </w:tblGrid>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lastRenderedPageBreak/>
              <w:t xml:space="preserve">Приложение №9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bottom"/>
            <w:hideMark/>
          </w:tcPr>
          <w:p w:rsidR="009E4A04" w:rsidRPr="009E4A04" w:rsidRDefault="009E4A04" w:rsidP="007A4D38">
            <w:pPr>
              <w:jc w:val="right"/>
              <w:rPr>
                <w:sz w:val="28"/>
                <w:szCs w:val="28"/>
              </w:rPr>
            </w:pPr>
            <w:r w:rsidRPr="009E4A04">
              <w:rPr>
                <w:sz w:val="28"/>
                <w:szCs w:val="28"/>
              </w:rPr>
              <w:t>УТВЕРЖДЕНО</w:t>
            </w:r>
          </w:p>
        </w:tc>
      </w:tr>
      <w:tr w:rsidR="009E4A04" w:rsidRPr="00A46E56" w:rsidTr="007A4D38">
        <w:trPr>
          <w:trHeight w:val="255"/>
          <w:jc w:val="right"/>
        </w:trPr>
        <w:tc>
          <w:tcPr>
            <w:tcW w:w="7880" w:type="dxa"/>
            <w:tcBorders>
              <w:top w:val="nil"/>
              <w:left w:val="nil"/>
              <w:bottom w:val="nil"/>
              <w:right w:val="nil"/>
            </w:tcBorders>
            <w:shd w:val="clear" w:color="auto" w:fill="auto"/>
            <w:vAlign w:val="bottom"/>
            <w:hideMark/>
          </w:tcPr>
          <w:p w:rsidR="009E4A04" w:rsidRPr="009E4A04" w:rsidRDefault="009E4A04" w:rsidP="007A4D38">
            <w:pPr>
              <w:jc w:val="right"/>
              <w:rPr>
                <w:sz w:val="28"/>
                <w:szCs w:val="28"/>
              </w:rPr>
            </w:pPr>
            <w:r w:rsidRPr="009E4A04">
              <w:rPr>
                <w:sz w:val="28"/>
                <w:szCs w:val="28"/>
              </w:rPr>
              <w:t xml:space="preserve">постановлением </w:t>
            </w:r>
          </w:p>
          <w:p w:rsidR="009E4A04" w:rsidRPr="009E4A04" w:rsidRDefault="009E4A04" w:rsidP="007A4D38">
            <w:pPr>
              <w:jc w:val="right"/>
              <w:rPr>
                <w:sz w:val="28"/>
                <w:szCs w:val="28"/>
              </w:rPr>
            </w:pPr>
            <w:r w:rsidRPr="009E4A04">
              <w:rPr>
                <w:sz w:val="28"/>
                <w:szCs w:val="28"/>
              </w:rPr>
              <w:t xml:space="preserve">администрации </w:t>
            </w:r>
          </w:p>
          <w:p w:rsidR="009E4A04" w:rsidRPr="009E4A04" w:rsidRDefault="009E4A04" w:rsidP="007A4D38">
            <w:pPr>
              <w:jc w:val="right"/>
              <w:rPr>
                <w:sz w:val="28"/>
                <w:szCs w:val="28"/>
              </w:rPr>
            </w:pPr>
            <w:proofErr w:type="spellStart"/>
            <w:r w:rsidRPr="009E4A04">
              <w:rPr>
                <w:sz w:val="28"/>
                <w:szCs w:val="28"/>
              </w:rPr>
              <w:t>Мокшанского</w:t>
            </w:r>
            <w:proofErr w:type="spellEnd"/>
            <w:r w:rsidRPr="009E4A04">
              <w:rPr>
                <w:sz w:val="28"/>
                <w:szCs w:val="28"/>
              </w:rPr>
              <w:t xml:space="preserve"> района </w:t>
            </w:r>
          </w:p>
        </w:tc>
      </w:tr>
      <w:tr w:rsidR="009E4A04" w:rsidRPr="00A46E56" w:rsidTr="007A4D38">
        <w:trPr>
          <w:trHeight w:val="315"/>
          <w:jc w:val="right"/>
        </w:trPr>
        <w:tc>
          <w:tcPr>
            <w:tcW w:w="7880" w:type="dxa"/>
            <w:tcBorders>
              <w:top w:val="nil"/>
              <w:left w:val="nil"/>
              <w:bottom w:val="nil"/>
              <w:right w:val="nil"/>
            </w:tcBorders>
            <w:shd w:val="clear" w:color="auto" w:fill="auto"/>
            <w:noWrap/>
            <w:vAlign w:val="center"/>
            <w:hideMark/>
          </w:tcPr>
          <w:p w:rsidR="009E4A04" w:rsidRPr="009E4A04" w:rsidRDefault="00F01966" w:rsidP="00F72945">
            <w:pPr>
              <w:jc w:val="right"/>
              <w:rPr>
                <w:sz w:val="28"/>
                <w:szCs w:val="28"/>
              </w:rPr>
            </w:pPr>
            <w:r w:rsidRPr="00672B15">
              <w:rPr>
                <w:sz w:val="24"/>
                <w:szCs w:val="24"/>
              </w:rPr>
              <w:t xml:space="preserve">от </w:t>
            </w:r>
            <w:r>
              <w:rPr>
                <w:sz w:val="24"/>
                <w:szCs w:val="24"/>
              </w:rPr>
              <w:t xml:space="preserve"> 20.04.2023</w:t>
            </w:r>
            <w:r w:rsidRPr="00672B15">
              <w:rPr>
                <w:sz w:val="24"/>
                <w:szCs w:val="24"/>
              </w:rPr>
              <w:t xml:space="preserve"> </w:t>
            </w:r>
            <w:r>
              <w:rPr>
                <w:sz w:val="24"/>
                <w:szCs w:val="24"/>
              </w:rPr>
              <w:t xml:space="preserve"> </w:t>
            </w:r>
            <w:r w:rsidRPr="00672B15">
              <w:rPr>
                <w:sz w:val="24"/>
                <w:szCs w:val="24"/>
              </w:rPr>
              <w:t xml:space="preserve"> № </w:t>
            </w:r>
            <w:r>
              <w:rPr>
                <w:sz w:val="24"/>
                <w:szCs w:val="24"/>
              </w:rPr>
              <w:t xml:space="preserve">322 </w:t>
            </w:r>
            <w:r w:rsidRPr="00672B15">
              <w:rPr>
                <w:sz w:val="24"/>
                <w:szCs w:val="24"/>
              </w:rPr>
              <w:t xml:space="preserve"> </w:t>
            </w:r>
            <w:r w:rsidRPr="00F37413">
              <w:rPr>
                <w:bCs/>
                <w:sz w:val="24"/>
                <w:szCs w:val="24"/>
              </w:rPr>
              <w:t xml:space="preserve">   </w:t>
            </w:r>
            <w:r>
              <w:rPr>
                <w:bCs/>
                <w:sz w:val="24"/>
                <w:szCs w:val="24"/>
              </w:rPr>
              <w:t xml:space="preserve"> </w:t>
            </w:r>
          </w:p>
        </w:tc>
      </w:tr>
    </w:tbl>
    <w:p w:rsidR="009E4A04" w:rsidRDefault="009E4A04" w:rsidP="009E4A04">
      <w:pPr>
        <w:rPr>
          <w:sz w:val="28"/>
          <w:szCs w:val="28"/>
        </w:rPr>
      </w:pPr>
    </w:p>
    <w:p w:rsidR="009E4A04" w:rsidRPr="005D0C09" w:rsidRDefault="009E4A04" w:rsidP="009E4A04">
      <w:pPr>
        <w:jc w:val="center"/>
        <w:rPr>
          <w:b/>
          <w:sz w:val="28"/>
          <w:szCs w:val="28"/>
        </w:rPr>
      </w:pPr>
      <w:r w:rsidRPr="005D0C09">
        <w:rPr>
          <w:b/>
          <w:sz w:val="28"/>
          <w:szCs w:val="28"/>
        </w:rPr>
        <w:t>Отчет</w:t>
      </w:r>
    </w:p>
    <w:p w:rsidR="009E4A04" w:rsidRPr="005D0C09" w:rsidRDefault="009E4A04" w:rsidP="009E4A04">
      <w:pPr>
        <w:jc w:val="center"/>
        <w:rPr>
          <w:b/>
          <w:sz w:val="28"/>
          <w:szCs w:val="28"/>
        </w:rPr>
      </w:pPr>
      <w:r w:rsidRPr="005D0C09">
        <w:rPr>
          <w:b/>
          <w:sz w:val="28"/>
          <w:szCs w:val="28"/>
        </w:rPr>
        <w:t>о состоянии и структуре муниципального внутреннего долга</w:t>
      </w:r>
    </w:p>
    <w:p w:rsidR="009E4A04" w:rsidRPr="005D0C09" w:rsidRDefault="009E4A04" w:rsidP="009E4A04">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первый квартал 202</w:t>
      </w:r>
      <w:r w:rsidR="00F72945">
        <w:rPr>
          <w:b/>
          <w:sz w:val="28"/>
          <w:szCs w:val="28"/>
        </w:rPr>
        <w:t>3</w:t>
      </w:r>
      <w:r w:rsidRPr="005D0C09">
        <w:rPr>
          <w:b/>
          <w:sz w:val="28"/>
          <w:szCs w:val="28"/>
        </w:rPr>
        <w:t xml:space="preserve"> года</w:t>
      </w:r>
    </w:p>
    <w:p w:rsidR="009E4A04" w:rsidRDefault="009E4A04" w:rsidP="009E4A04">
      <w:pPr>
        <w:jc w:val="right"/>
      </w:pPr>
    </w:p>
    <w:p w:rsidR="009E4A04" w:rsidRDefault="009E4A04" w:rsidP="009E4A04">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723015" w:rsidTr="007A4D38">
        <w:tc>
          <w:tcPr>
            <w:tcW w:w="675" w:type="dxa"/>
          </w:tcPr>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c>
          <w:tcPr>
            <w:tcW w:w="1666" w:type="dxa"/>
          </w:tcPr>
          <w:p w:rsidR="00723015"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723015" w:rsidRPr="005D0C09" w:rsidRDefault="00723015" w:rsidP="00723015">
            <w:pPr>
              <w:jc w:val="center"/>
              <w:rPr>
                <w:rFonts w:ascii="Times New Roman" w:hAnsi="Times New Roman" w:cs="Times New Roman"/>
                <w:b/>
                <w:sz w:val="24"/>
                <w:szCs w:val="24"/>
              </w:rPr>
            </w:pPr>
            <w:r>
              <w:rPr>
                <w:rFonts w:ascii="Times New Roman" w:hAnsi="Times New Roman" w:cs="Times New Roman"/>
                <w:b/>
                <w:sz w:val="24"/>
                <w:szCs w:val="24"/>
              </w:rPr>
              <w:t>01.04.</w:t>
            </w:r>
            <w:r w:rsidRPr="005D0C09">
              <w:rPr>
                <w:rFonts w:ascii="Times New Roman" w:hAnsi="Times New Roman" w:cs="Times New Roman"/>
                <w:b/>
                <w:sz w:val="24"/>
                <w:szCs w:val="24"/>
              </w:rPr>
              <w:t>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r>
      <w:tr w:rsidR="00723015" w:rsidTr="007A4D38">
        <w:tc>
          <w:tcPr>
            <w:tcW w:w="675" w:type="dxa"/>
          </w:tcPr>
          <w:p w:rsidR="00723015" w:rsidRPr="005D0C09" w:rsidRDefault="00723015" w:rsidP="00723015">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723015" w:rsidRPr="005D0C09" w:rsidRDefault="00723015" w:rsidP="00723015">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ценные бумаги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0,0</w:t>
            </w:r>
          </w:p>
        </w:tc>
      </w:tr>
      <w:tr w:rsidR="00723015" w:rsidTr="007A4D38">
        <w:tc>
          <w:tcPr>
            <w:tcW w:w="675" w:type="dxa"/>
          </w:tcPr>
          <w:p w:rsidR="00723015" w:rsidRPr="005D0C09" w:rsidRDefault="00723015" w:rsidP="00723015">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723015" w:rsidRPr="005D0C09" w:rsidRDefault="00723015" w:rsidP="00723015">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0,0</w:t>
            </w:r>
          </w:p>
        </w:tc>
      </w:tr>
      <w:tr w:rsidR="00723015" w:rsidTr="007A4D38">
        <w:tc>
          <w:tcPr>
            <w:tcW w:w="675" w:type="dxa"/>
          </w:tcPr>
          <w:p w:rsidR="00723015" w:rsidRPr="005D0C09" w:rsidRDefault="00723015" w:rsidP="00723015">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rsidR="00723015" w:rsidRPr="005D0C09" w:rsidRDefault="00723015" w:rsidP="00723015">
            <w:pPr>
              <w:rPr>
                <w:rFonts w:ascii="Times New Roman" w:hAnsi="Times New Roman" w:cs="Times New Roman"/>
                <w:sz w:val="24"/>
                <w:szCs w:val="24"/>
              </w:rPr>
            </w:pPr>
            <w:r w:rsidRPr="005D0C09">
              <w:rPr>
                <w:rFonts w:ascii="Times New Roman" w:hAnsi="Times New Roman" w:cs="Times New Roman"/>
                <w:sz w:val="24"/>
                <w:szCs w:val="24"/>
              </w:rPr>
              <w:t xml:space="preserve">Кредиты, привлеченные </w:t>
            </w:r>
            <w:proofErr w:type="spellStart"/>
            <w:r w:rsidRPr="005D0C09">
              <w:rPr>
                <w:rFonts w:ascii="Times New Roman" w:hAnsi="Times New Roman" w:cs="Times New Roman"/>
                <w:sz w:val="24"/>
                <w:szCs w:val="24"/>
              </w:rPr>
              <w:t>Мокшанским</w:t>
            </w:r>
            <w:proofErr w:type="spellEnd"/>
            <w:r w:rsidRPr="005D0C09">
              <w:rPr>
                <w:rFonts w:ascii="Times New Roman" w:hAnsi="Times New Roman" w:cs="Times New Roman"/>
                <w:sz w:val="24"/>
                <w:szCs w:val="24"/>
              </w:rPr>
              <w:t xml:space="preserve"> районом от кредитных организаций</w:t>
            </w:r>
          </w:p>
        </w:tc>
        <w:tc>
          <w:tcPr>
            <w:tcW w:w="1701"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23 120,0</w:t>
            </w:r>
          </w:p>
        </w:tc>
        <w:tc>
          <w:tcPr>
            <w:tcW w:w="1666"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23 120,0</w:t>
            </w:r>
          </w:p>
        </w:tc>
      </w:tr>
      <w:tr w:rsidR="00723015" w:rsidTr="007A4D38">
        <w:tc>
          <w:tcPr>
            <w:tcW w:w="675" w:type="dxa"/>
          </w:tcPr>
          <w:p w:rsidR="00723015" w:rsidRPr="005D0C09" w:rsidRDefault="00723015" w:rsidP="00723015">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rsidR="00723015" w:rsidRPr="005D0C09" w:rsidRDefault="00723015" w:rsidP="00723015">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гарантии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w:t>
            </w:r>
          </w:p>
        </w:tc>
      </w:tr>
      <w:tr w:rsidR="00723015" w:rsidTr="007A4D38">
        <w:tc>
          <w:tcPr>
            <w:tcW w:w="675" w:type="dxa"/>
          </w:tcPr>
          <w:p w:rsidR="00723015" w:rsidRPr="005D0C09" w:rsidRDefault="00723015" w:rsidP="00723015">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rsidR="00723015" w:rsidRPr="005D0C09" w:rsidRDefault="00723015" w:rsidP="00723015">
            <w:pPr>
              <w:rPr>
                <w:rFonts w:ascii="Times New Roman" w:hAnsi="Times New Roman" w:cs="Times New Roman"/>
                <w:sz w:val="24"/>
                <w:szCs w:val="24"/>
              </w:rPr>
            </w:pPr>
            <w:r w:rsidRPr="005D0C09">
              <w:rPr>
                <w:rFonts w:ascii="Times New Roman" w:hAnsi="Times New Roman" w:cs="Times New Roman"/>
                <w:sz w:val="24"/>
                <w:szCs w:val="24"/>
              </w:rPr>
              <w:t xml:space="preserve">Иные долговые обязательства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723015" w:rsidRPr="005D0C09" w:rsidRDefault="00723015" w:rsidP="00723015">
            <w:pPr>
              <w:jc w:val="center"/>
              <w:rPr>
                <w:rFonts w:ascii="Times New Roman" w:hAnsi="Times New Roman" w:cs="Times New Roman"/>
                <w:sz w:val="24"/>
                <w:szCs w:val="24"/>
              </w:rPr>
            </w:pPr>
            <w:r>
              <w:rPr>
                <w:rFonts w:ascii="Times New Roman" w:hAnsi="Times New Roman" w:cs="Times New Roman"/>
                <w:sz w:val="24"/>
                <w:szCs w:val="24"/>
              </w:rPr>
              <w:t>0,0</w:t>
            </w:r>
          </w:p>
        </w:tc>
      </w:tr>
      <w:tr w:rsidR="00723015" w:rsidTr="007A4D38">
        <w:tc>
          <w:tcPr>
            <w:tcW w:w="675" w:type="dxa"/>
          </w:tcPr>
          <w:p w:rsidR="00723015" w:rsidRPr="005D0C09" w:rsidRDefault="00723015" w:rsidP="00723015">
            <w:pPr>
              <w:jc w:val="center"/>
              <w:rPr>
                <w:rFonts w:ascii="Times New Roman" w:hAnsi="Times New Roman" w:cs="Times New Roman"/>
                <w:sz w:val="24"/>
                <w:szCs w:val="24"/>
              </w:rPr>
            </w:pPr>
          </w:p>
        </w:tc>
        <w:tc>
          <w:tcPr>
            <w:tcW w:w="5529" w:type="dxa"/>
          </w:tcPr>
          <w:p w:rsidR="00723015" w:rsidRPr="005D0C09" w:rsidRDefault="00723015" w:rsidP="00723015">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r>
              <w:rPr>
                <w:rFonts w:ascii="Times New Roman" w:hAnsi="Times New Roman" w:cs="Times New Roman"/>
                <w:b/>
                <w:sz w:val="24"/>
                <w:szCs w:val="24"/>
              </w:rPr>
              <w:t>1</w:t>
            </w:r>
            <w:r w:rsidRPr="005D0C09">
              <w:rPr>
                <w:rFonts w:ascii="Times New Roman" w:hAnsi="Times New Roman" w:cs="Times New Roman"/>
                <w:b/>
                <w:sz w:val="24"/>
                <w:szCs w:val="24"/>
              </w:rPr>
              <w:t>20,0</w:t>
            </w:r>
          </w:p>
        </w:tc>
        <w:tc>
          <w:tcPr>
            <w:tcW w:w="1666" w:type="dxa"/>
          </w:tcPr>
          <w:p w:rsidR="00723015" w:rsidRPr="005D0C09" w:rsidRDefault="00723015" w:rsidP="00723015">
            <w:pPr>
              <w:jc w:val="center"/>
              <w:rPr>
                <w:rFonts w:ascii="Times New Roman" w:hAnsi="Times New Roman" w:cs="Times New Roman"/>
                <w:b/>
                <w:sz w:val="24"/>
                <w:szCs w:val="24"/>
              </w:rPr>
            </w:pPr>
            <w:r w:rsidRPr="005D0C09">
              <w:rPr>
                <w:rFonts w:ascii="Times New Roman" w:hAnsi="Times New Roman" w:cs="Times New Roman"/>
                <w:b/>
                <w:sz w:val="24"/>
                <w:szCs w:val="24"/>
              </w:rPr>
              <w:t>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r>
              <w:rPr>
                <w:rFonts w:ascii="Times New Roman" w:hAnsi="Times New Roman" w:cs="Times New Roman"/>
                <w:b/>
                <w:sz w:val="24"/>
                <w:szCs w:val="24"/>
              </w:rPr>
              <w:t>12</w:t>
            </w:r>
            <w:r w:rsidRPr="005D0C09">
              <w:rPr>
                <w:rFonts w:ascii="Times New Roman" w:hAnsi="Times New Roman" w:cs="Times New Roman"/>
                <w:b/>
                <w:sz w:val="24"/>
                <w:szCs w:val="24"/>
              </w:rPr>
              <w:t>0,0</w:t>
            </w:r>
          </w:p>
        </w:tc>
      </w:tr>
    </w:tbl>
    <w:p w:rsidR="009E4A04" w:rsidRPr="00A46E56" w:rsidRDefault="009E4A04" w:rsidP="009E4A04">
      <w:bookmarkStart w:id="5" w:name="_GoBack"/>
      <w:bookmarkEnd w:id="5"/>
    </w:p>
    <w:p w:rsidR="0090354E" w:rsidRDefault="0090354E"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600670" w:rsidRDefault="00600670" w:rsidP="00807A0E"/>
    <w:p w:rsidR="008864F0" w:rsidRPr="00B87876" w:rsidRDefault="008864F0" w:rsidP="008864F0">
      <w:pPr>
        <w:jc w:val="center"/>
        <w:rPr>
          <w:b/>
          <w:bCs/>
          <w:sz w:val="28"/>
          <w:szCs w:val="28"/>
        </w:rPr>
      </w:pPr>
      <w:r w:rsidRPr="00B87876">
        <w:rPr>
          <w:b/>
          <w:bCs/>
          <w:sz w:val="28"/>
          <w:szCs w:val="28"/>
        </w:rPr>
        <w:lastRenderedPageBreak/>
        <w:t xml:space="preserve">Пояснительная записка </w:t>
      </w:r>
    </w:p>
    <w:p w:rsidR="008864F0" w:rsidRPr="00B87876" w:rsidRDefault="008864F0" w:rsidP="008864F0">
      <w:pPr>
        <w:ind w:firstLine="708"/>
        <w:jc w:val="center"/>
        <w:rPr>
          <w:b/>
          <w:bCs/>
          <w:sz w:val="28"/>
          <w:szCs w:val="28"/>
        </w:rPr>
      </w:pPr>
      <w:r w:rsidRPr="00B87876">
        <w:rPr>
          <w:b/>
          <w:bCs/>
          <w:sz w:val="28"/>
          <w:szCs w:val="28"/>
        </w:rPr>
        <w:t xml:space="preserve">к проекту постановления администрации </w:t>
      </w:r>
      <w:proofErr w:type="spellStart"/>
      <w:r w:rsidRPr="00B87876">
        <w:rPr>
          <w:b/>
          <w:bCs/>
          <w:sz w:val="28"/>
          <w:szCs w:val="28"/>
        </w:rPr>
        <w:t>Мокшанского</w:t>
      </w:r>
      <w:proofErr w:type="spellEnd"/>
      <w:r w:rsidRPr="00B87876">
        <w:rPr>
          <w:b/>
          <w:bCs/>
          <w:sz w:val="28"/>
          <w:szCs w:val="28"/>
        </w:rPr>
        <w:t xml:space="preserve"> района </w:t>
      </w:r>
    </w:p>
    <w:p w:rsidR="008864F0" w:rsidRPr="00B87876" w:rsidRDefault="008864F0" w:rsidP="008864F0">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8864F0" w:rsidRPr="00B87876" w:rsidRDefault="008864F0" w:rsidP="008864F0">
      <w:pPr>
        <w:ind w:firstLine="708"/>
        <w:jc w:val="center"/>
        <w:rPr>
          <w:b/>
          <w:bCs/>
          <w:sz w:val="28"/>
          <w:szCs w:val="28"/>
        </w:rPr>
      </w:pPr>
      <w:proofErr w:type="spellStart"/>
      <w:r w:rsidRPr="00B87876">
        <w:rPr>
          <w:b/>
          <w:sz w:val="28"/>
          <w:szCs w:val="28"/>
        </w:rPr>
        <w:t>Мокшанского</w:t>
      </w:r>
      <w:proofErr w:type="spellEnd"/>
      <w:r w:rsidRPr="00B87876">
        <w:rPr>
          <w:b/>
          <w:sz w:val="28"/>
          <w:szCs w:val="28"/>
        </w:rPr>
        <w:t xml:space="preserve"> района за первый квартал 20</w:t>
      </w:r>
      <w:r>
        <w:rPr>
          <w:b/>
          <w:sz w:val="28"/>
          <w:szCs w:val="28"/>
        </w:rPr>
        <w:t>2</w:t>
      </w:r>
      <w:r w:rsidR="00723015">
        <w:rPr>
          <w:b/>
          <w:sz w:val="28"/>
          <w:szCs w:val="28"/>
        </w:rPr>
        <w:t>3</w:t>
      </w:r>
      <w:r w:rsidRPr="00B87876">
        <w:rPr>
          <w:b/>
          <w:sz w:val="28"/>
          <w:szCs w:val="28"/>
        </w:rPr>
        <w:t xml:space="preserve"> года</w:t>
      </w:r>
      <w:r w:rsidRPr="00B87876">
        <w:rPr>
          <w:b/>
          <w:bCs/>
          <w:sz w:val="28"/>
          <w:szCs w:val="28"/>
        </w:rPr>
        <w:t>»</w:t>
      </w:r>
    </w:p>
    <w:p w:rsidR="008864F0" w:rsidRPr="00B87876" w:rsidRDefault="008864F0" w:rsidP="008864F0">
      <w:pPr>
        <w:jc w:val="center"/>
        <w:rPr>
          <w:b/>
          <w:bCs/>
          <w:sz w:val="28"/>
          <w:szCs w:val="28"/>
        </w:rPr>
      </w:pPr>
    </w:p>
    <w:p w:rsidR="00721026" w:rsidRPr="00B87876" w:rsidRDefault="00721026" w:rsidP="00721026">
      <w:pPr>
        <w:ind w:firstLine="540"/>
        <w:jc w:val="both"/>
        <w:rPr>
          <w:sz w:val="28"/>
          <w:szCs w:val="28"/>
        </w:rPr>
      </w:pPr>
      <w:r w:rsidRPr="00C130A5">
        <w:rPr>
          <w:sz w:val="28"/>
          <w:szCs w:val="28"/>
        </w:rPr>
        <w:t>За первый квартал 202</w:t>
      </w:r>
      <w:r>
        <w:rPr>
          <w:sz w:val="28"/>
          <w:szCs w:val="28"/>
        </w:rPr>
        <w:t>3</w:t>
      </w:r>
      <w:r w:rsidRPr="00C130A5">
        <w:rPr>
          <w:sz w:val="28"/>
          <w:szCs w:val="28"/>
        </w:rPr>
        <w:t xml:space="preserve"> года бюджет </w:t>
      </w:r>
      <w:proofErr w:type="spellStart"/>
      <w:r w:rsidRPr="00C130A5">
        <w:rPr>
          <w:sz w:val="28"/>
          <w:szCs w:val="28"/>
        </w:rPr>
        <w:t>Мокшанского</w:t>
      </w:r>
      <w:proofErr w:type="spellEnd"/>
      <w:r w:rsidRPr="00C130A5">
        <w:rPr>
          <w:sz w:val="28"/>
          <w:szCs w:val="28"/>
        </w:rPr>
        <w:t xml:space="preserve"> района исполнен по доходам в сумме  </w:t>
      </w:r>
      <w:r>
        <w:rPr>
          <w:sz w:val="28"/>
          <w:szCs w:val="28"/>
        </w:rPr>
        <w:t>205 600,7</w:t>
      </w:r>
      <w:r w:rsidRPr="00C130A5">
        <w:rPr>
          <w:sz w:val="28"/>
          <w:szCs w:val="28"/>
        </w:rPr>
        <w:t xml:space="preserve"> тыс. руб. или </w:t>
      </w:r>
      <w:r>
        <w:rPr>
          <w:sz w:val="28"/>
          <w:szCs w:val="28"/>
        </w:rPr>
        <w:t>97,5</w:t>
      </w:r>
      <w:r w:rsidRPr="00C130A5">
        <w:rPr>
          <w:sz w:val="28"/>
          <w:szCs w:val="28"/>
        </w:rPr>
        <w:t xml:space="preserve"> % к плану первого </w:t>
      </w:r>
      <w:r w:rsidRPr="00B165F2">
        <w:rPr>
          <w:sz w:val="28"/>
          <w:szCs w:val="28"/>
        </w:rPr>
        <w:t xml:space="preserve">квартала,  по расходам в сумме </w:t>
      </w:r>
      <w:r>
        <w:rPr>
          <w:sz w:val="28"/>
          <w:szCs w:val="28"/>
        </w:rPr>
        <w:t>204 945,3</w:t>
      </w:r>
      <w:r w:rsidRPr="00B165F2">
        <w:rPr>
          <w:sz w:val="28"/>
          <w:szCs w:val="28"/>
        </w:rPr>
        <w:t xml:space="preserve"> тыс. руб. или </w:t>
      </w:r>
      <w:r>
        <w:rPr>
          <w:sz w:val="28"/>
          <w:szCs w:val="28"/>
        </w:rPr>
        <w:t>96,5</w:t>
      </w:r>
      <w:r w:rsidRPr="00B165F2">
        <w:rPr>
          <w:sz w:val="28"/>
          <w:szCs w:val="28"/>
        </w:rPr>
        <w:t xml:space="preserve"> % к плану первого квартала, </w:t>
      </w:r>
      <w:proofErr w:type="spellStart"/>
      <w:r w:rsidRPr="00B165F2">
        <w:rPr>
          <w:sz w:val="28"/>
          <w:szCs w:val="28"/>
        </w:rPr>
        <w:t>профицит</w:t>
      </w:r>
      <w:proofErr w:type="spellEnd"/>
      <w:r w:rsidRPr="00B165F2">
        <w:rPr>
          <w:sz w:val="28"/>
          <w:szCs w:val="28"/>
        </w:rPr>
        <w:t xml:space="preserve"> бюджета составил </w:t>
      </w:r>
      <w:r>
        <w:rPr>
          <w:sz w:val="28"/>
          <w:szCs w:val="28"/>
        </w:rPr>
        <w:t>655,4</w:t>
      </w:r>
      <w:r w:rsidRPr="00B165F2">
        <w:rPr>
          <w:sz w:val="28"/>
          <w:szCs w:val="28"/>
        </w:rPr>
        <w:t xml:space="preserve"> тыс. руб. или </w:t>
      </w:r>
      <w:r>
        <w:rPr>
          <w:sz w:val="28"/>
          <w:szCs w:val="28"/>
        </w:rPr>
        <w:t>47,8</w:t>
      </w:r>
      <w:r w:rsidRPr="00B165F2">
        <w:rPr>
          <w:sz w:val="28"/>
          <w:szCs w:val="28"/>
        </w:rPr>
        <w:t xml:space="preserve"> % к плану.</w:t>
      </w:r>
      <w:r w:rsidRPr="00FF74A8">
        <w:rPr>
          <w:sz w:val="28"/>
          <w:szCs w:val="28"/>
        </w:rPr>
        <w:t xml:space="preserve"> </w:t>
      </w:r>
      <w:r w:rsidRPr="00B87876">
        <w:rPr>
          <w:sz w:val="28"/>
          <w:szCs w:val="28"/>
        </w:rPr>
        <w:t xml:space="preserve"> </w:t>
      </w:r>
    </w:p>
    <w:p w:rsidR="00721026" w:rsidRPr="00B87876" w:rsidRDefault="00721026" w:rsidP="00721026">
      <w:pPr>
        <w:ind w:firstLine="540"/>
        <w:jc w:val="both"/>
        <w:rPr>
          <w:sz w:val="28"/>
          <w:szCs w:val="28"/>
        </w:rPr>
      </w:pPr>
    </w:p>
    <w:p w:rsidR="00721026" w:rsidRPr="008E5CE3" w:rsidRDefault="00721026" w:rsidP="00721026">
      <w:pPr>
        <w:ind w:firstLine="540"/>
        <w:jc w:val="both"/>
        <w:rPr>
          <w:b/>
          <w:bCs/>
          <w:sz w:val="28"/>
          <w:szCs w:val="28"/>
          <w:u w:val="single"/>
        </w:rPr>
      </w:pPr>
      <w:r w:rsidRPr="008E5CE3">
        <w:rPr>
          <w:b/>
          <w:bCs/>
          <w:sz w:val="28"/>
          <w:szCs w:val="28"/>
          <w:u w:val="single"/>
        </w:rPr>
        <w:t>ДОХОДЫ</w:t>
      </w:r>
    </w:p>
    <w:p w:rsidR="00721026" w:rsidRDefault="00721026" w:rsidP="00721026">
      <w:pPr>
        <w:pStyle w:val="30"/>
      </w:pPr>
    </w:p>
    <w:p w:rsidR="00721026" w:rsidRDefault="00721026" w:rsidP="00721026">
      <w:pPr>
        <w:pStyle w:val="30"/>
        <w:ind w:firstLine="720"/>
        <w:jc w:val="both"/>
        <w:rPr>
          <w:sz w:val="28"/>
          <w:szCs w:val="28"/>
        </w:rPr>
      </w:pPr>
      <w:r>
        <w:rPr>
          <w:sz w:val="28"/>
          <w:szCs w:val="28"/>
        </w:rPr>
        <w:t xml:space="preserve">Доходная часть районного бюджета с учетом безвозмездных поступлений за первый квартал 2023 года исполнена в сумме 205 600,7 тысяч рублей или 97,5% к квартальным назначениям. Из них поступление налоговых и неналоговых доходов составило 18 719,4 тысяч рублей (или 9,1% в общем объеме доходов), безвозмездные поступления составили 186 881,3 тысяч рублей (или 90,9%). </w:t>
      </w:r>
    </w:p>
    <w:p w:rsidR="00721026" w:rsidRDefault="00721026" w:rsidP="00721026">
      <w:pPr>
        <w:pStyle w:val="30"/>
        <w:ind w:firstLine="720"/>
        <w:jc w:val="both"/>
        <w:rPr>
          <w:sz w:val="28"/>
          <w:szCs w:val="28"/>
        </w:rPr>
      </w:pPr>
      <w:r>
        <w:rPr>
          <w:sz w:val="28"/>
          <w:szCs w:val="28"/>
        </w:rPr>
        <w:t>Налоговые и неналоговые  доходы за первый квартал 2023 года выполнены на 81,2 % к квартальным назначениям.</w:t>
      </w:r>
    </w:p>
    <w:p w:rsidR="00721026" w:rsidRDefault="00721026" w:rsidP="00721026">
      <w:pPr>
        <w:pStyle w:val="30"/>
        <w:ind w:firstLine="720"/>
        <w:jc w:val="both"/>
        <w:rPr>
          <w:sz w:val="28"/>
          <w:szCs w:val="28"/>
        </w:rPr>
      </w:pPr>
      <w:r>
        <w:rPr>
          <w:sz w:val="28"/>
          <w:szCs w:val="28"/>
        </w:rPr>
        <w:t>Налоговые доходы за отчетный период 2023 года исполнены на 66,9 %. Удельный вес налоговых доходов в общем объеме налоговых и неналоговых  доходов за первый квартал 2023 года составил 70%. В бюджет поступило            13 115,3 тысяч рублей налоговых доходов, что меньше уровня прошлого  года на  5 583,1 тысяч рублей (или 29,9%).</w:t>
      </w:r>
    </w:p>
    <w:p w:rsidR="00721026" w:rsidRDefault="00721026" w:rsidP="00721026">
      <w:pPr>
        <w:pStyle w:val="30"/>
        <w:ind w:firstLine="720"/>
        <w:jc w:val="both"/>
        <w:rPr>
          <w:sz w:val="28"/>
          <w:szCs w:val="28"/>
        </w:rPr>
      </w:pPr>
      <w:r>
        <w:rPr>
          <w:sz w:val="28"/>
          <w:szCs w:val="28"/>
        </w:rPr>
        <w:t>В структуре налоговых и неналоговых доходов  значимую долю занимает налог на доходы физических лиц (47,4 %). За первый квартал 2023 года налог на доходы физических лиц выполнен на 74,6% ,в объеме 8 864,4 тысяч рублей. По сравнению с уровнем прошлого года поступления уменьшились на 3 089,3 тысяч рублей (или 25,8%). Снижение поступлений по данному источнику доходов связано с введением с 01.01.2023 ЕНС, перерасчетом платежей и переплат, а также с возвратом по имущественным вычетам.</w:t>
      </w:r>
    </w:p>
    <w:p w:rsidR="00721026" w:rsidRDefault="00721026" w:rsidP="00721026">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Pr>
          <w:sz w:val="28"/>
          <w:szCs w:val="28"/>
        </w:rPr>
        <w:t>инжекторных</w:t>
      </w:r>
      <w:proofErr w:type="spellEnd"/>
      <w:r>
        <w:rPr>
          <w:sz w:val="28"/>
          <w:szCs w:val="28"/>
        </w:rPr>
        <w:t>) двигателей составил 7,7% в объеме налоговых и неналоговых доходов районного бюджета за первый квартал 2023 года. Поступления по данному виду налога составили  1 444,5 тысяч рублей, или 118,9%  к квартальным назначениям, что на 166,8 тысяч рублей (или 13%) больше уровня прошлого года, в связи с повышением ставок на акцизы с 01.01.2023.</w:t>
      </w:r>
    </w:p>
    <w:p w:rsidR="00721026" w:rsidRDefault="00721026" w:rsidP="00721026">
      <w:pPr>
        <w:pStyle w:val="30"/>
        <w:ind w:firstLine="720"/>
        <w:jc w:val="both"/>
        <w:rPr>
          <w:sz w:val="28"/>
          <w:szCs w:val="28"/>
        </w:rPr>
      </w:pPr>
      <w:r>
        <w:rPr>
          <w:sz w:val="28"/>
          <w:szCs w:val="28"/>
        </w:rPr>
        <w:lastRenderedPageBreak/>
        <w:t xml:space="preserve">На 38,9 %  выполнены квартальные назначения по налогам на совокупный доход. Удельный вес налога на совокупный доход в объеме налоговых и неналоговых  доходов 11,6%. </w:t>
      </w:r>
    </w:p>
    <w:p w:rsidR="00721026" w:rsidRDefault="00721026" w:rsidP="00721026">
      <w:pPr>
        <w:pStyle w:val="30"/>
        <w:jc w:val="both"/>
        <w:rPr>
          <w:sz w:val="28"/>
          <w:szCs w:val="28"/>
        </w:rPr>
      </w:pPr>
      <w:r>
        <w:rPr>
          <w:sz w:val="28"/>
          <w:szCs w:val="28"/>
        </w:rPr>
        <w:t xml:space="preserve">           Удельный вес </w:t>
      </w:r>
      <w:proofErr w:type="gramStart"/>
      <w:r>
        <w:rPr>
          <w:sz w:val="28"/>
          <w:szCs w:val="28"/>
        </w:rPr>
        <w:t>налога, взимаемого в связи с применением упрощенной системы оплаты труда за первый квартал 2023 года составил</w:t>
      </w:r>
      <w:proofErr w:type="gramEnd"/>
      <w:r>
        <w:rPr>
          <w:sz w:val="28"/>
          <w:szCs w:val="28"/>
        </w:rPr>
        <w:t xml:space="preserve"> 4,2%. По данному налогу поступило 793,8 тысяч рублей или 222,4% к квартальным назначениям, что  больше уровня прошлого года на 494,0 тысячи рублей (или в 1,6 раза). </w:t>
      </w:r>
    </w:p>
    <w:p w:rsidR="00721026" w:rsidRDefault="00721026" w:rsidP="00721026">
      <w:pPr>
        <w:pStyle w:val="30"/>
        <w:ind w:firstLine="720"/>
        <w:jc w:val="both"/>
        <w:rPr>
          <w:sz w:val="28"/>
          <w:szCs w:val="28"/>
        </w:rPr>
      </w:pPr>
      <w:r>
        <w:rPr>
          <w:sz w:val="28"/>
          <w:szCs w:val="28"/>
        </w:rPr>
        <w:t xml:space="preserve">Удельный вес единого сельскохозяйственного налога в общем объеме налоговых  и неналоговых поступлений составляет 10,4 %. В отчетном периоде в бюджет района поступило 1 949,8 тысяч рублей единого сельскохозяйственного налога. Квартальные назначения  выполнены на 43,3%. Это на 1109,2 тысяч рублей (или 36,3%) меньше уровня прошлого года. Снижение поступлений по данному источнику доходов связано с введением с 01.01.2023 ЕНС, перерасчетом платежей и переплат. </w:t>
      </w:r>
    </w:p>
    <w:p w:rsidR="00721026" w:rsidRDefault="00721026" w:rsidP="00721026">
      <w:pPr>
        <w:pStyle w:val="30"/>
        <w:ind w:firstLine="720"/>
        <w:jc w:val="both"/>
        <w:rPr>
          <w:sz w:val="28"/>
          <w:szCs w:val="28"/>
          <w:highlight w:val="yellow"/>
        </w:rPr>
      </w:pPr>
      <w:r>
        <w:rPr>
          <w:sz w:val="28"/>
          <w:szCs w:val="28"/>
        </w:rPr>
        <w:t>Налог, взимаемый в связи с применением патентной системы налогообложения, в первом квартале 2023 года составил  -368,5 тысяч рублей, что связано с введением с 01.01.2023 ЕНС, перерасчетом платежей и переплат.</w:t>
      </w:r>
    </w:p>
    <w:p w:rsidR="00721026" w:rsidRDefault="00721026" w:rsidP="00721026">
      <w:pPr>
        <w:pStyle w:val="30"/>
        <w:ind w:firstLine="720"/>
        <w:jc w:val="both"/>
        <w:rPr>
          <w:sz w:val="28"/>
          <w:szCs w:val="28"/>
        </w:rPr>
      </w:pPr>
      <w:r>
        <w:rPr>
          <w:sz w:val="28"/>
          <w:szCs w:val="28"/>
        </w:rPr>
        <w:t xml:space="preserve">За первый квартал 2023 года в бюджет </w:t>
      </w:r>
      <w:proofErr w:type="spellStart"/>
      <w:r>
        <w:rPr>
          <w:sz w:val="28"/>
          <w:szCs w:val="28"/>
        </w:rPr>
        <w:t>Мокшанского</w:t>
      </w:r>
      <w:proofErr w:type="spellEnd"/>
      <w:r>
        <w:rPr>
          <w:sz w:val="28"/>
          <w:szCs w:val="28"/>
        </w:rPr>
        <w:t xml:space="preserve"> района поступило 642,0 тысячи рублей государственной пошлины, что составляет 3,4% от общего объема налоговых и неналоговых поступлений. Это меньше уровня прошлого года на 428,5 тысяч рублей (или 40%). Снижение связано с  уменьшением количества поданных в суд исков.</w:t>
      </w:r>
    </w:p>
    <w:p w:rsidR="00721026" w:rsidRDefault="00721026" w:rsidP="00721026">
      <w:pPr>
        <w:pStyle w:val="30"/>
        <w:ind w:firstLine="720"/>
        <w:jc w:val="both"/>
        <w:rPr>
          <w:sz w:val="28"/>
          <w:szCs w:val="28"/>
        </w:rPr>
      </w:pPr>
      <w:r>
        <w:rPr>
          <w:sz w:val="28"/>
          <w:szCs w:val="28"/>
        </w:rPr>
        <w:t xml:space="preserve">За первый квартал 2023 года задолженность и перерасчеты по отмененным налогам, сборам и иным обязательным платежам в бюджет </w:t>
      </w:r>
      <w:proofErr w:type="spellStart"/>
      <w:r>
        <w:rPr>
          <w:sz w:val="28"/>
          <w:szCs w:val="28"/>
        </w:rPr>
        <w:t>Мокшанского</w:t>
      </w:r>
      <w:proofErr w:type="spellEnd"/>
      <w:r>
        <w:rPr>
          <w:sz w:val="28"/>
          <w:szCs w:val="28"/>
        </w:rPr>
        <w:t xml:space="preserve"> района не поступали. </w:t>
      </w:r>
    </w:p>
    <w:p w:rsidR="00721026" w:rsidRDefault="00721026" w:rsidP="00721026">
      <w:pPr>
        <w:pStyle w:val="30"/>
        <w:ind w:firstLine="720"/>
        <w:jc w:val="both"/>
        <w:rPr>
          <w:sz w:val="28"/>
          <w:szCs w:val="28"/>
        </w:rPr>
      </w:pPr>
      <w:r>
        <w:rPr>
          <w:sz w:val="28"/>
          <w:szCs w:val="28"/>
        </w:rPr>
        <w:t>Неналоговые доходы за первый квартал 2023 года исполнены на 161,6% . Удельный вес неналоговых доходов в общем объеме налоговых и неналоговых  доходов за первый квартал 2023 года составил 29,9%. В бюджет поступило           5 604,1 тысяч рублей, что на  6 668,1 тысяч рублей (или 54,3%) меньше уровня прошлого  года.</w:t>
      </w:r>
    </w:p>
    <w:p w:rsidR="00721026" w:rsidRDefault="00721026" w:rsidP="00721026">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22%. Квартальные назначения выполнены на 147,6%. Доходы от использования муниципального имущества поступили в сумме  4 124,3 тысяч рублей, что на 1491,4 тысяч рублей (или 56,6%) больше уровня прошлого года, из них: </w:t>
      </w:r>
    </w:p>
    <w:p w:rsidR="00721026" w:rsidRDefault="00721026" w:rsidP="00721026">
      <w:pPr>
        <w:pStyle w:val="30"/>
        <w:ind w:firstLine="720"/>
        <w:jc w:val="both"/>
        <w:rPr>
          <w:sz w:val="28"/>
          <w:szCs w:val="28"/>
        </w:rPr>
      </w:pPr>
      <w:r>
        <w:rPr>
          <w:sz w:val="28"/>
          <w:szCs w:val="28"/>
        </w:rPr>
        <w:t xml:space="preserve">- доходов, получаемых в виде арендной платы за земельные участки, государственная собственность на которые не разграничена, в бюджет района  поступило 3 932,2  тысяч рублей, что больше уровня прошлого года </w:t>
      </w:r>
      <w:r>
        <w:rPr>
          <w:sz w:val="28"/>
          <w:szCs w:val="28"/>
        </w:rPr>
        <w:lastRenderedPageBreak/>
        <w:t>на 1 519,3 тысяч рублей (или 63%), в связи с увеличением количества  договоров аренды и оплатой задолженности по договорам аренды;</w:t>
      </w:r>
    </w:p>
    <w:p w:rsidR="00721026" w:rsidRDefault="00721026" w:rsidP="00721026">
      <w:pPr>
        <w:pStyle w:val="30"/>
        <w:ind w:firstLine="720"/>
        <w:jc w:val="both"/>
        <w:rPr>
          <w:sz w:val="28"/>
          <w:szCs w:val="28"/>
        </w:rPr>
      </w:pPr>
      <w:r>
        <w:rPr>
          <w:sz w:val="28"/>
          <w:szCs w:val="28"/>
        </w:rPr>
        <w:t>- доходов от аренды за пользование муниципальным имуществом, находящегося в оперативном управлении поступило 171,7 тысяч рублей, что меньше уровня прошлого года на 40,4 тысячи рублей (или 19%);</w:t>
      </w:r>
    </w:p>
    <w:p w:rsidR="00721026" w:rsidRDefault="00721026" w:rsidP="00721026">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20,4 тысяч рублей, что больше уровня прошлого года на 12,5 тысяч рублей (или в 2,6 раза), в связи с оплатой задолженности  по договорам социального найма жилого помещения.</w:t>
      </w:r>
    </w:p>
    <w:p w:rsidR="00721026" w:rsidRDefault="00721026" w:rsidP="00721026">
      <w:pPr>
        <w:ind w:firstLine="709"/>
        <w:jc w:val="both"/>
        <w:rPr>
          <w:sz w:val="28"/>
          <w:szCs w:val="28"/>
          <w:highlight w:val="yellow"/>
        </w:rPr>
      </w:pPr>
      <w:r>
        <w:rPr>
          <w:sz w:val="28"/>
          <w:szCs w:val="28"/>
        </w:rPr>
        <w:t>На 286,8% выполнены квартальные назначения по плате за негативное воздействие на окружающую среду. В бюджет поступило 1015,4 тысяч рублей, что больше уровня прошлого года на 396,1 тысяч рублей (на 64%). Рост произошел за счет увеличения поступлений.</w:t>
      </w:r>
    </w:p>
    <w:p w:rsidR="00721026" w:rsidRDefault="00721026" w:rsidP="00721026">
      <w:pPr>
        <w:pStyle w:val="30"/>
        <w:ind w:firstLine="720"/>
        <w:jc w:val="both"/>
        <w:rPr>
          <w:sz w:val="28"/>
          <w:szCs w:val="28"/>
        </w:rPr>
      </w:pPr>
      <w:r>
        <w:rPr>
          <w:sz w:val="28"/>
          <w:szCs w:val="28"/>
        </w:rPr>
        <w:t xml:space="preserve">На 159,3% выполнены бюджетные назначения по прочим доходам от оказания платных услуг и компенсации затрат государства. В бюджет района поступило 22,3 тысяч рублей, что на 6,9 тысяч рублей меньше уровня прошлого года в связи с уменьшением возмещения по оплате коммунальных услуг. </w:t>
      </w:r>
    </w:p>
    <w:p w:rsidR="00721026" w:rsidRDefault="00721026" w:rsidP="00721026">
      <w:pPr>
        <w:pStyle w:val="30"/>
        <w:ind w:firstLine="720"/>
        <w:jc w:val="both"/>
        <w:rPr>
          <w:sz w:val="28"/>
          <w:szCs w:val="28"/>
        </w:rPr>
      </w:pPr>
      <w:r>
        <w:rPr>
          <w:sz w:val="28"/>
          <w:szCs w:val="28"/>
        </w:rPr>
        <w:t xml:space="preserve">Доходы от реализации муниципального имущества за первый квартал 2023 года и аналогичный период прошлого года не поступали.  </w:t>
      </w:r>
    </w:p>
    <w:p w:rsidR="00721026" w:rsidRDefault="00721026" w:rsidP="00721026">
      <w:pPr>
        <w:pStyle w:val="30"/>
        <w:ind w:firstLine="720"/>
        <w:jc w:val="both"/>
        <w:rPr>
          <w:sz w:val="28"/>
          <w:szCs w:val="28"/>
        </w:rPr>
      </w:pPr>
      <w:r>
        <w:rPr>
          <w:sz w:val="28"/>
          <w:szCs w:val="28"/>
        </w:rPr>
        <w:t>Доходы от продажи земельных участков выполнены на 256,4% к квартальным назначениям. Удельный вес данного вида дохода в общем объеме налоговых и неналоговых доходов за анализируемый период составил 1,6%. За три месяца 2023 года в бюджет района поступило 307,7 тысяч рублей, что на 8 426,7 тысяч рублей меньше уровня прошлого года. Снижение поступлений по данному источнику доходов к уровню прошлого года произошло за счет уменьшения продажи земельных участков.</w:t>
      </w:r>
    </w:p>
    <w:p w:rsidR="00721026" w:rsidRDefault="00721026" w:rsidP="00721026">
      <w:pPr>
        <w:pStyle w:val="30"/>
        <w:spacing w:after="0"/>
        <w:ind w:firstLine="720"/>
        <w:jc w:val="both"/>
        <w:rPr>
          <w:sz w:val="28"/>
          <w:szCs w:val="28"/>
          <w:highlight w:val="yellow"/>
        </w:rPr>
      </w:pPr>
      <w:r>
        <w:rPr>
          <w:sz w:val="28"/>
          <w:szCs w:val="28"/>
        </w:rPr>
        <w:t>В первом квартале 2023 года в бюджет района поступило 134,4 тысяч рублей  штрафных санкций, что меньше уровня прошлого года на 110,7 тысяч рублей. Снижение поступлений по данному источнику доходов связано с уменьшением количества  денежных взысканий.</w:t>
      </w:r>
    </w:p>
    <w:p w:rsidR="00721026" w:rsidRDefault="00721026" w:rsidP="00721026">
      <w:pPr>
        <w:pStyle w:val="20"/>
        <w:spacing w:after="0" w:line="240" w:lineRule="auto"/>
        <w:ind w:left="284"/>
        <w:jc w:val="both"/>
        <w:rPr>
          <w:sz w:val="28"/>
          <w:szCs w:val="28"/>
        </w:rPr>
      </w:pPr>
      <w:r>
        <w:rPr>
          <w:sz w:val="28"/>
          <w:szCs w:val="28"/>
        </w:rPr>
        <w:t xml:space="preserve">      Прочих неналоговых доходов за первый квартал 2023 года в бюджет </w:t>
      </w:r>
    </w:p>
    <w:p w:rsidR="00721026" w:rsidRDefault="00721026" w:rsidP="00721026">
      <w:pPr>
        <w:pStyle w:val="20"/>
        <w:spacing w:after="0" w:line="240" w:lineRule="auto"/>
        <w:ind w:left="0"/>
        <w:jc w:val="both"/>
        <w:rPr>
          <w:sz w:val="28"/>
          <w:szCs w:val="28"/>
        </w:rPr>
      </w:pPr>
      <w:proofErr w:type="spellStart"/>
      <w:r>
        <w:rPr>
          <w:sz w:val="28"/>
          <w:szCs w:val="28"/>
        </w:rPr>
        <w:t>Мокшанского</w:t>
      </w:r>
      <w:proofErr w:type="spellEnd"/>
      <w:r>
        <w:rPr>
          <w:sz w:val="28"/>
          <w:szCs w:val="28"/>
        </w:rPr>
        <w:t xml:space="preserve"> района не поступило. </w:t>
      </w:r>
    </w:p>
    <w:p w:rsidR="00721026" w:rsidRDefault="00721026" w:rsidP="00721026">
      <w:pPr>
        <w:pStyle w:val="30"/>
        <w:jc w:val="both"/>
        <w:rPr>
          <w:sz w:val="28"/>
          <w:szCs w:val="28"/>
        </w:rPr>
      </w:pPr>
      <w:r>
        <w:rPr>
          <w:sz w:val="28"/>
          <w:szCs w:val="28"/>
        </w:rPr>
        <w:t xml:space="preserve">         За первый квартал 2023 года в бюджет </w:t>
      </w:r>
      <w:proofErr w:type="spellStart"/>
      <w:r>
        <w:rPr>
          <w:sz w:val="28"/>
          <w:szCs w:val="28"/>
        </w:rPr>
        <w:t>Мокшанского</w:t>
      </w:r>
      <w:proofErr w:type="spellEnd"/>
      <w:r>
        <w:rPr>
          <w:sz w:val="28"/>
          <w:szCs w:val="28"/>
        </w:rPr>
        <w:t xml:space="preserve"> района поступило 186 881,3 тысяч рублей безвозмездных поступлений. Это на 53 771,4 тысяч рублей (или 40,4%) больше уровня прошлого года. В том числе: на 13 052,7 тысяч рублей больше поступило дотаций на выравнивание бюджетной обеспеченности и поддержку мер по обеспечению сбалансированности бюджетов, на 9 813,5 тысяч рублей больше - межбюджетных субсидий,  на 10 452,4 тысяч рублей больше - субвенций бюджетам муниципальных районов и 52,5 тысяч рублей -</w:t>
      </w:r>
      <w:r>
        <w:t xml:space="preserve"> </w:t>
      </w:r>
      <w:r>
        <w:rPr>
          <w:sz w:val="28"/>
          <w:szCs w:val="28"/>
        </w:rPr>
        <w:t>межбюджетных трансфертов.</w:t>
      </w:r>
    </w:p>
    <w:p w:rsidR="00721026" w:rsidRPr="008004F6" w:rsidRDefault="00721026" w:rsidP="00721026">
      <w:pPr>
        <w:pStyle w:val="30"/>
      </w:pPr>
    </w:p>
    <w:p w:rsidR="00721026" w:rsidRPr="009E040A" w:rsidRDefault="00721026" w:rsidP="00721026">
      <w:pPr>
        <w:ind w:firstLine="540"/>
        <w:jc w:val="both"/>
        <w:rPr>
          <w:b/>
          <w:bCs/>
          <w:sz w:val="28"/>
          <w:szCs w:val="28"/>
          <w:u w:val="single"/>
        </w:rPr>
      </w:pPr>
      <w:r w:rsidRPr="009E040A">
        <w:rPr>
          <w:b/>
          <w:bCs/>
          <w:sz w:val="28"/>
          <w:szCs w:val="28"/>
          <w:u w:val="single"/>
        </w:rPr>
        <w:t>РАСХОДЫ</w:t>
      </w:r>
    </w:p>
    <w:p w:rsidR="00721026" w:rsidRPr="009E040A" w:rsidRDefault="00721026" w:rsidP="00721026">
      <w:pPr>
        <w:ind w:firstLine="540"/>
        <w:jc w:val="both"/>
        <w:rPr>
          <w:sz w:val="28"/>
          <w:szCs w:val="28"/>
        </w:rPr>
      </w:pPr>
      <w:r w:rsidRPr="009E040A">
        <w:rPr>
          <w:sz w:val="28"/>
          <w:szCs w:val="28"/>
        </w:rPr>
        <w:lastRenderedPageBreak/>
        <w:t>Исполнение расходной части за первый квартал 202</w:t>
      </w:r>
      <w:r>
        <w:rPr>
          <w:sz w:val="28"/>
          <w:szCs w:val="28"/>
        </w:rPr>
        <w:t>3</w:t>
      </w:r>
      <w:r w:rsidRPr="009E040A">
        <w:rPr>
          <w:sz w:val="28"/>
          <w:szCs w:val="28"/>
        </w:rPr>
        <w:t xml:space="preserve"> года по разделам бюджетной классификации расходов составляет:</w:t>
      </w:r>
    </w:p>
    <w:p w:rsidR="00721026" w:rsidRPr="00797477" w:rsidRDefault="00721026" w:rsidP="00721026">
      <w:pPr>
        <w:ind w:firstLine="540"/>
        <w:jc w:val="both"/>
        <w:rPr>
          <w:sz w:val="28"/>
          <w:szCs w:val="28"/>
        </w:rPr>
      </w:pPr>
      <w:r w:rsidRPr="00797477">
        <w:rPr>
          <w:sz w:val="28"/>
          <w:szCs w:val="28"/>
        </w:rPr>
        <w:t xml:space="preserve">- общегосударственные вопросы  - </w:t>
      </w:r>
      <w:r>
        <w:rPr>
          <w:sz w:val="28"/>
          <w:szCs w:val="28"/>
        </w:rPr>
        <w:t>12 556,7</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86,6</w:t>
      </w:r>
      <w:r w:rsidRPr="00797477">
        <w:rPr>
          <w:sz w:val="28"/>
          <w:szCs w:val="28"/>
        </w:rPr>
        <w:t xml:space="preserve"> % к плану первого квартала,</w:t>
      </w:r>
    </w:p>
    <w:p w:rsidR="00721026" w:rsidRPr="00797477" w:rsidRDefault="00721026" w:rsidP="00721026">
      <w:pPr>
        <w:ind w:firstLine="540"/>
        <w:jc w:val="both"/>
        <w:rPr>
          <w:sz w:val="28"/>
          <w:szCs w:val="28"/>
        </w:rPr>
      </w:pPr>
      <w:r w:rsidRPr="00797477">
        <w:rPr>
          <w:sz w:val="28"/>
          <w:szCs w:val="28"/>
        </w:rPr>
        <w:t xml:space="preserve">- национальная оборона – </w:t>
      </w:r>
      <w:r>
        <w:rPr>
          <w:sz w:val="28"/>
          <w:szCs w:val="28"/>
        </w:rPr>
        <w:t>584,3</w:t>
      </w:r>
      <w:r w:rsidRPr="00797477">
        <w:rPr>
          <w:sz w:val="28"/>
          <w:szCs w:val="28"/>
        </w:rPr>
        <w:t xml:space="preserve"> тыс</w:t>
      </w:r>
      <w:proofErr w:type="gramStart"/>
      <w:r w:rsidRPr="00797477">
        <w:rPr>
          <w:sz w:val="28"/>
          <w:szCs w:val="28"/>
        </w:rPr>
        <w:t>.р</w:t>
      </w:r>
      <w:proofErr w:type="gramEnd"/>
      <w:r w:rsidRPr="00797477">
        <w:rPr>
          <w:sz w:val="28"/>
          <w:szCs w:val="28"/>
        </w:rPr>
        <w:t>уб. или 100 %,</w:t>
      </w:r>
    </w:p>
    <w:p w:rsidR="00721026" w:rsidRPr="00797477" w:rsidRDefault="00721026" w:rsidP="00721026">
      <w:pPr>
        <w:ind w:firstLine="540"/>
        <w:jc w:val="both"/>
        <w:rPr>
          <w:sz w:val="28"/>
          <w:szCs w:val="28"/>
        </w:rPr>
      </w:pPr>
      <w:r w:rsidRPr="00797477">
        <w:rPr>
          <w:sz w:val="28"/>
          <w:szCs w:val="28"/>
        </w:rPr>
        <w:t xml:space="preserve">- национальная безопасность и правоохранительная деятельность – </w:t>
      </w:r>
      <w:r>
        <w:rPr>
          <w:sz w:val="28"/>
          <w:szCs w:val="28"/>
        </w:rPr>
        <w:t>1 021,8</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91,6</w:t>
      </w:r>
      <w:r w:rsidRPr="00797477">
        <w:rPr>
          <w:sz w:val="28"/>
          <w:szCs w:val="28"/>
        </w:rPr>
        <w:t xml:space="preserve"> %,</w:t>
      </w:r>
    </w:p>
    <w:p w:rsidR="00721026" w:rsidRPr="00797477" w:rsidRDefault="00721026" w:rsidP="00721026">
      <w:pPr>
        <w:ind w:firstLine="540"/>
        <w:jc w:val="both"/>
        <w:rPr>
          <w:sz w:val="28"/>
          <w:szCs w:val="28"/>
        </w:rPr>
      </w:pPr>
      <w:r w:rsidRPr="00797477">
        <w:rPr>
          <w:sz w:val="28"/>
          <w:szCs w:val="28"/>
        </w:rPr>
        <w:t xml:space="preserve">- национальная экономика – </w:t>
      </w:r>
      <w:r>
        <w:rPr>
          <w:sz w:val="28"/>
          <w:szCs w:val="28"/>
        </w:rPr>
        <w:t>10 959,8</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99,7</w:t>
      </w:r>
      <w:r w:rsidRPr="00797477">
        <w:rPr>
          <w:sz w:val="28"/>
          <w:szCs w:val="28"/>
        </w:rPr>
        <w:t>%,</w:t>
      </w:r>
    </w:p>
    <w:p w:rsidR="00721026" w:rsidRPr="00797477" w:rsidRDefault="00721026" w:rsidP="00721026">
      <w:pPr>
        <w:ind w:firstLine="540"/>
        <w:jc w:val="both"/>
        <w:rPr>
          <w:sz w:val="28"/>
          <w:szCs w:val="28"/>
        </w:rPr>
      </w:pPr>
      <w:r w:rsidRPr="00797477">
        <w:rPr>
          <w:sz w:val="28"/>
          <w:szCs w:val="28"/>
        </w:rPr>
        <w:t xml:space="preserve">- жилищно-коммунальное хозяйство – </w:t>
      </w:r>
      <w:r>
        <w:rPr>
          <w:sz w:val="28"/>
          <w:szCs w:val="28"/>
        </w:rPr>
        <w:t>354,4</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100</w:t>
      </w:r>
      <w:r w:rsidRPr="00797477">
        <w:rPr>
          <w:sz w:val="28"/>
          <w:szCs w:val="28"/>
        </w:rPr>
        <w:t xml:space="preserve"> %,</w:t>
      </w:r>
    </w:p>
    <w:p w:rsidR="00721026" w:rsidRPr="00797477" w:rsidRDefault="00721026" w:rsidP="00721026">
      <w:pPr>
        <w:ind w:firstLine="540"/>
        <w:jc w:val="both"/>
        <w:rPr>
          <w:sz w:val="28"/>
          <w:szCs w:val="28"/>
        </w:rPr>
      </w:pPr>
      <w:r w:rsidRPr="00797477">
        <w:rPr>
          <w:sz w:val="28"/>
          <w:szCs w:val="28"/>
        </w:rPr>
        <w:t xml:space="preserve">- образование – </w:t>
      </w:r>
      <w:r>
        <w:rPr>
          <w:sz w:val="28"/>
          <w:szCs w:val="28"/>
        </w:rPr>
        <w:t>92 330,2</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96,7</w:t>
      </w:r>
      <w:r w:rsidRPr="00797477">
        <w:rPr>
          <w:sz w:val="28"/>
          <w:szCs w:val="28"/>
        </w:rPr>
        <w:t xml:space="preserve"> %,</w:t>
      </w:r>
    </w:p>
    <w:p w:rsidR="00721026" w:rsidRPr="00797477" w:rsidRDefault="00721026" w:rsidP="00721026">
      <w:pPr>
        <w:ind w:firstLine="540"/>
        <w:jc w:val="both"/>
        <w:rPr>
          <w:sz w:val="28"/>
          <w:szCs w:val="28"/>
        </w:rPr>
      </w:pPr>
      <w:r w:rsidRPr="00797477">
        <w:rPr>
          <w:sz w:val="28"/>
          <w:szCs w:val="28"/>
        </w:rPr>
        <w:t xml:space="preserve">- культура – </w:t>
      </w:r>
      <w:r>
        <w:rPr>
          <w:sz w:val="28"/>
          <w:szCs w:val="28"/>
        </w:rPr>
        <w:t>9 827,3</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99,8</w:t>
      </w:r>
      <w:r w:rsidRPr="00797477">
        <w:rPr>
          <w:sz w:val="28"/>
          <w:szCs w:val="28"/>
        </w:rPr>
        <w:t xml:space="preserve"> %,</w:t>
      </w:r>
    </w:p>
    <w:p w:rsidR="00721026" w:rsidRPr="00797477" w:rsidRDefault="00721026" w:rsidP="00721026">
      <w:pPr>
        <w:ind w:firstLine="540"/>
        <w:jc w:val="both"/>
        <w:rPr>
          <w:sz w:val="28"/>
          <w:szCs w:val="28"/>
        </w:rPr>
      </w:pPr>
      <w:r w:rsidRPr="00797477">
        <w:rPr>
          <w:sz w:val="28"/>
          <w:szCs w:val="28"/>
        </w:rPr>
        <w:t xml:space="preserve">- социальная политика – </w:t>
      </w:r>
      <w:r>
        <w:rPr>
          <w:sz w:val="28"/>
          <w:szCs w:val="28"/>
        </w:rPr>
        <w:t>51 901,4</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98,7</w:t>
      </w:r>
      <w:r w:rsidRPr="00797477">
        <w:rPr>
          <w:sz w:val="28"/>
          <w:szCs w:val="28"/>
        </w:rPr>
        <w:t xml:space="preserve"> %,</w:t>
      </w:r>
    </w:p>
    <w:p w:rsidR="00721026" w:rsidRPr="00797477" w:rsidRDefault="00721026" w:rsidP="00721026">
      <w:pPr>
        <w:ind w:firstLine="540"/>
        <w:jc w:val="both"/>
        <w:rPr>
          <w:sz w:val="28"/>
          <w:szCs w:val="28"/>
        </w:rPr>
      </w:pPr>
      <w:r w:rsidRPr="00797477">
        <w:rPr>
          <w:sz w:val="28"/>
          <w:szCs w:val="28"/>
        </w:rPr>
        <w:t xml:space="preserve">- физическая культура и спорт – </w:t>
      </w:r>
      <w:r>
        <w:rPr>
          <w:sz w:val="28"/>
          <w:szCs w:val="28"/>
        </w:rPr>
        <w:t>179,3</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98,3</w:t>
      </w:r>
      <w:r w:rsidRPr="00797477">
        <w:rPr>
          <w:sz w:val="28"/>
          <w:szCs w:val="28"/>
        </w:rPr>
        <w:t>%,</w:t>
      </w:r>
    </w:p>
    <w:p w:rsidR="00721026" w:rsidRPr="00797477" w:rsidRDefault="00721026" w:rsidP="00721026">
      <w:pPr>
        <w:ind w:firstLine="540"/>
        <w:jc w:val="both"/>
        <w:rPr>
          <w:sz w:val="28"/>
          <w:szCs w:val="28"/>
        </w:rPr>
      </w:pPr>
      <w:r w:rsidRPr="00797477">
        <w:rPr>
          <w:sz w:val="28"/>
          <w:szCs w:val="28"/>
        </w:rPr>
        <w:t xml:space="preserve">- обслуживание государственного и муниципального долга – </w:t>
      </w:r>
      <w:r>
        <w:rPr>
          <w:sz w:val="28"/>
          <w:szCs w:val="28"/>
        </w:rPr>
        <w:t>475,0</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100</w:t>
      </w:r>
      <w:r w:rsidRPr="00797477">
        <w:rPr>
          <w:sz w:val="28"/>
          <w:szCs w:val="28"/>
        </w:rPr>
        <w:t xml:space="preserve"> %,</w:t>
      </w:r>
    </w:p>
    <w:p w:rsidR="00721026" w:rsidRPr="00797477" w:rsidRDefault="00721026" w:rsidP="00721026">
      <w:pPr>
        <w:ind w:firstLine="540"/>
        <w:jc w:val="both"/>
        <w:rPr>
          <w:sz w:val="28"/>
          <w:szCs w:val="28"/>
        </w:rPr>
      </w:pPr>
      <w:r w:rsidRPr="00797477">
        <w:rPr>
          <w:sz w:val="28"/>
          <w:szCs w:val="28"/>
        </w:rPr>
        <w:t xml:space="preserve">- межбюджетные трансферты общего характера бюджетам поселений –          </w:t>
      </w:r>
      <w:r>
        <w:rPr>
          <w:sz w:val="28"/>
          <w:szCs w:val="28"/>
        </w:rPr>
        <w:t>24 755,1</w:t>
      </w:r>
      <w:r w:rsidRPr="00797477">
        <w:rPr>
          <w:sz w:val="28"/>
          <w:szCs w:val="28"/>
        </w:rPr>
        <w:t xml:space="preserve"> тыс</w:t>
      </w:r>
      <w:proofErr w:type="gramStart"/>
      <w:r w:rsidRPr="00797477">
        <w:rPr>
          <w:sz w:val="28"/>
          <w:szCs w:val="28"/>
        </w:rPr>
        <w:t>.р</w:t>
      </w:r>
      <w:proofErr w:type="gramEnd"/>
      <w:r w:rsidRPr="00797477">
        <w:rPr>
          <w:sz w:val="28"/>
          <w:szCs w:val="28"/>
        </w:rPr>
        <w:t xml:space="preserve">уб. или </w:t>
      </w:r>
      <w:r>
        <w:rPr>
          <w:sz w:val="28"/>
          <w:szCs w:val="28"/>
        </w:rPr>
        <w:t>95,0</w:t>
      </w:r>
      <w:r w:rsidRPr="00797477">
        <w:rPr>
          <w:sz w:val="28"/>
          <w:szCs w:val="28"/>
        </w:rPr>
        <w:t xml:space="preserve"> %.</w:t>
      </w:r>
    </w:p>
    <w:p w:rsidR="00721026" w:rsidRPr="00D41835" w:rsidRDefault="00721026" w:rsidP="00721026">
      <w:pPr>
        <w:ind w:firstLine="540"/>
        <w:jc w:val="both"/>
        <w:rPr>
          <w:sz w:val="28"/>
          <w:szCs w:val="28"/>
          <w:highlight w:val="lightGray"/>
        </w:rPr>
      </w:pPr>
    </w:p>
    <w:p w:rsidR="00721026" w:rsidRPr="00EC2A0D" w:rsidRDefault="00721026" w:rsidP="00721026">
      <w:pPr>
        <w:ind w:firstLine="540"/>
        <w:jc w:val="both"/>
        <w:rPr>
          <w:sz w:val="28"/>
          <w:szCs w:val="28"/>
        </w:rPr>
      </w:pPr>
      <w:r w:rsidRPr="00EC2A0D">
        <w:rPr>
          <w:sz w:val="28"/>
          <w:szCs w:val="28"/>
        </w:rPr>
        <w:t xml:space="preserve">Структура расходов бюджета </w:t>
      </w:r>
      <w:proofErr w:type="spellStart"/>
      <w:r w:rsidRPr="00EC2A0D">
        <w:rPr>
          <w:sz w:val="28"/>
          <w:szCs w:val="28"/>
        </w:rPr>
        <w:t>Мокшанского</w:t>
      </w:r>
      <w:proofErr w:type="spellEnd"/>
      <w:r w:rsidRPr="00EC2A0D">
        <w:rPr>
          <w:sz w:val="28"/>
          <w:szCs w:val="28"/>
        </w:rPr>
        <w:t xml:space="preserve"> района (с учетом расходов бюджетных и автономных учреждений) следующая:</w:t>
      </w:r>
    </w:p>
    <w:p w:rsidR="00721026" w:rsidRPr="00F90A8F" w:rsidRDefault="00721026" w:rsidP="00721026">
      <w:pPr>
        <w:ind w:firstLine="540"/>
        <w:jc w:val="both"/>
        <w:rPr>
          <w:sz w:val="28"/>
          <w:szCs w:val="28"/>
        </w:rPr>
      </w:pPr>
      <w:r w:rsidRPr="00F90A8F">
        <w:rPr>
          <w:sz w:val="28"/>
          <w:szCs w:val="28"/>
        </w:rPr>
        <w:t>- расходы на оплату труда с начислениями (статья 210) за первый квартал 202</w:t>
      </w:r>
      <w:r>
        <w:rPr>
          <w:sz w:val="28"/>
          <w:szCs w:val="28"/>
        </w:rPr>
        <w:t>3</w:t>
      </w:r>
      <w:r w:rsidRPr="00F90A8F">
        <w:rPr>
          <w:sz w:val="28"/>
          <w:szCs w:val="28"/>
        </w:rPr>
        <w:t xml:space="preserve"> года составили </w:t>
      </w:r>
      <w:r>
        <w:rPr>
          <w:sz w:val="28"/>
          <w:szCs w:val="28"/>
        </w:rPr>
        <w:t>95 926,6</w:t>
      </w:r>
      <w:r w:rsidRPr="00F90A8F">
        <w:rPr>
          <w:sz w:val="28"/>
          <w:szCs w:val="28"/>
        </w:rPr>
        <w:t xml:space="preserve"> тыс</w:t>
      </w:r>
      <w:proofErr w:type="gramStart"/>
      <w:r w:rsidRPr="00F90A8F">
        <w:rPr>
          <w:sz w:val="28"/>
          <w:szCs w:val="28"/>
        </w:rPr>
        <w:t>.р</w:t>
      </w:r>
      <w:proofErr w:type="gramEnd"/>
      <w:r w:rsidRPr="00F90A8F">
        <w:rPr>
          <w:sz w:val="28"/>
          <w:szCs w:val="28"/>
        </w:rPr>
        <w:t xml:space="preserve">уб. или </w:t>
      </w:r>
      <w:r>
        <w:rPr>
          <w:sz w:val="28"/>
          <w:szCs w:val="28"/>
        </w:rPr>
        <w:t>46,9</w:t>
      </w:r>
      <w:r w:rsidRPr="00F90A8F">
        <w:rPr>
          <w:sz w:val="28"/>
          <w:szCs w:val="28"/>
        </w:rPr>
        <w:t xml:space="preserve"> % всех расходов бюджета, </w:t>
      </w:r>
    </w:p>
    <w:p w:rsidR="00721026" w:rsidRPr="007E7207" w:rsidRDefault="00721026" w:rsidP="00721026">
      <w:pPr>
        <w:ind w:firstLine="540"/>
        <w:jc w:val="both"/>
        <w:rPr>
          <w:sz w:val="28"/>
          <w:szCs w:val="28"/>
        </w:rPr>
      </w:pPr>
      <w:r w:rsidRPr="007E7207">
        <w:rPr>
          <w:sz w:val="28"/>
          <w:szCs w:val="28"/>
        </w:rPr>
        <w:t xml:space="preserve">- расходы на социальное обеспечение (статья 260) – </w:t>
      </w:r>
      <w:r>
        <w:rPr>
          <w:sz w:val="28"/>
          <w:szCs w:val="28"/>
        </w:rPr>
        <w:t>35 917,9</w:t>
      </w:r>
      <w:r w:rsidRPr="007E7207">
        <w:rPr>
          <w:sz w:val="28"/>
          <w:szCs w:val="28"/>
        </w:rPr>
        <w:t xml:space="preserve"> тыс</w:t>
      </w:r>
      <w:proofErr w:type="gramStart"/>
      <w:r w:rsidRPr="007E7207">
        <w:rPr>
          <w:sz w:val="28"/>
          <w:szCs w:val="28"/>
        </w:rPr>
        <w:t>.р</w:t>
      </w:r>
      <w:proofErr w:type="gramEnd"/>
      <w:r w:rsidRPr="007E7207">
        <w:rPr>
          <w:sz w:val="28"/>
          <w:szCs w:val="28"/>
        </w:rPr>
        <w:t xml:space="preserve">уб. или </w:t>
      </w:r>
      <w:r>
        <w:rPr>
          <w:sz w:val="28"/>
          <w:szCs w:val="28"/>
        </w:rPr>
        <w:t>17,5</w:t>
      </w:r>
      <w:r w:rsidRPr="007E7207">
        <w:rPr>
          <w:sz w:val="28"/>
          <w:szCs w:val="28"/>
        </w:rPr>
        <w:t xml:space="preserve">% всех расходов, </w:t>
      </w:r>
    </w:p>
    <w:p w:rsidR="00721026" w:rsidRDefault="00721026" w:rsidP="00721026">
      <w:pPr>
        <w:ind w:firstLine="540"/>
        <w:jc w:val="both"/>
        <w:rPr>
          <w:sz w:val="28"/>
          <w:szCs w:val="28"/>
        </w:rPr>
      </w:pPr>
      <w:r w:rsidRPr="007E7207">
        <w:rPr>
          <w:sz w:val="28"/>
          <w:szCs w:val="28"/>
        </w:rPr>
        <w:t xml:space="preserve">- расходы на оплату коммунальных услуг (статья 223) – </w:t>
      </w:r>
      <w:r>
        <w:rPr>
          <w:sz w:val="28"/>
          <w:szCs w:val="28"/>
        </w:rPr>
        <w:t>6 706,0</w:t>
      </w:r>
      <w:r w:rsidRPr="007E7207">
        <w:rPr>
          <w:sz w:val="28"/>
          <w:szCs w:val="28"/>
        </w:rPr>
        <w:t xml:space="preserve"> тыс</w:t>
      </w:r>
      <w:proofErr w:type="gramStart"/>
      <w:r w:rsidRPr="007E7207">
        <w:rPr>
          <w:sz w:val="28"/>
          <w:szCs w:val="28"/>
        </w:rPr>
        <w:t>.р</w:t>
      </w:r>
      <w:proofErr w:type="gramEnd"/>
      <w:r w:rsidRPr="007E7207">
        <w:rPr>
          <w:sz w:val="28"/>
          <w:szCs w:val="28"/>
        </w:rPr>
        <w:t xml:space="preserve">уб. или </w:t>
      </w:r>
      <w:r>
        <w:rPr>
          <w:sz w:val="28"/>
          <w:szCs w:val="28"/>
        </w:rPr>
        <w:t>3,2</w:t>
      </w:r>
      <w:r w:rsidRPr="007E7207">
        <w:rPr>
          <w:sz w:val="28"/>
          <w:szCs w:val="28"/>
        </w:rPr>
        <w:t xml:space="preserve">% всех расходов, </w:t>
      </w:r>
    </w:p>
    <w:p w:rsidR="00721026" w:rsidRPr="00C5172E" w:rsidRDefault="00721026" w:rsidP="00721026">
      <w:pPr>
        <w:ind w:firstLine="540"/>
        <w:jc w:val="both"/>
        <w:rPr>
          <w:sz w:val="28"/>
          <w:szCs w:val="28"/>
        </w:rPr>
      </w:pPr>
      <w:r>
        <w:rPr>
          <w:sz w:val="28"/>
          <w:szCs w:val="28"/>
        </w:rPr>
        <w:t xml:space="preserve"> </w:t>
      </w:r>
      <w:r w:rsidRPr="00C5172E">
        <w:rPr>
          <w:sz w:val="28"/>
          <w:szCs w:val="28"/>
        </w:rPr>
        <w:t>- безвозмездные перечисления текущего характера организациям (статья 240) –</w:t>
      </w:r>
      <w:r>
        <w:rPr>
          <w:sz w:val="28"/>
          <w:szCs w:val="28"/>
        </w:rPr>
        <w:t xml:space="preserve"> 5 535,6 </w:t>
      </w:r>
      <w:r w:rsidRPr="00C5172E">
        <w:rPr>
          <w:sz w:val="28"/>
          <w:szCs w:val="28"/>
        </w:rPr>
        <w:t>тыс</w:t>
      </w:r>
      <w:proofErr w:type="gramStart"/>
      <w:r w:rsidRPr="00C5172E">
        <w:rPr>
          <w:sz w:val="28"/>
          <w:szCs w:val="28"/>
        </w:rPr>
        <w:t>.р</w:t>
      </w:r>
      <w:proofErr w:type="gramEnd"/>
      <w:r w:rsidRPr="00C5172E">
        <w:rPr>
          <w:sz w:val="28"/>
          <w:szCs w:val="28"/>
        </w:rPr>
        <w:t xml:space="preserve">уб. или </w:t>
      </w:r>
      <w:r>
        <w:rPr>
          <w:sz w:val="28"/>
          <w:szCs w:val="28"/>
        </w:rPr>
        <w:t>2,7</w:t>
      </w:r>
      <w:r w:rsidRPr="00C5172E">
        <w:rPr>
          <w:sz w:val="28"/>
          <w:szCs w:val="28"/>
        </w:rPr>
        <w:t xml:space="preserve"> % всех расходов, </w:t>
      </w:r>
    </w:p>
    <w:p w:rsidR="00721026" w:rsidRPr="00BA4034" w:rsidRDefault="00721026" w:rsidP="00721026">
      <w:pPr>
        <w:ind w:firstLine="540"/>
        <w:jc w:val="both"/>
        <w:rPr>
          <w:sz w:val="28"/>
          <w:szCs w:val="28"/>
        </w:rPr>
      </w:pPr>
      <w:r w:rsidRPr="00BA4034">
        <w:rPr>
          <w:sz w:val="28"/>
          <w:szCs w:val="28"/>
        </w:rPr>
        <w:t xml:space="preserve">- материальные затраты, работы и услуги, содержание имущества (статьи 221, 222, 224, 225, 226,227,228, 340) – </w:t>
      </w:r>
      <w:r>
        <w:rPr>
          <w:sz w:val="28"/>
          <w:szCs w:val="28"/>
        </w:rPr>
        <w:t>18 168,</w:t>
      </w:r>
      <w:r w:rsidRPr="00BA4034">
        <w:rPr>
          <w:sz w:val="28"/>
          <w:szCs w:val="28"/>
        </w:rPr>
        <w:t xml:space="preserve"> тыс</w:t>
      </w:r>
      <w:proofErr w:type="gramStart"/>
      <w:r w:rsidRPr="00BA4034">
        <w:rPr>
          <w:sz w:val="28"/>
          <w:szCs w:val="28"/>
        </w:rPr>
        <w:t>.р</w:t>
      </w:r>
      <w:proofErr w:type="gramEnd"/>
      <w:r w:rsidRPr="00BA4034">
        <w:rPr>
          <w:sz w:val="28"/>
          <w:szCs w:val="28"/>
        </w:rPr>
        <w:t xml:space="preserve">уб. или </w:t>
      </w:r>
      <w:r>
        <w:rPr>
          <w:sz w:val="28"/>
          <w:szCs w:val="28"/>
        </w:rPr>
        <w:t>8,9</w:t>
      </w:r>
      <w:r w:rsidRPr="00BA4034">
        <w:rPr>
          <w:sz w:val="28"/>
          <w:szCs w:val="28"/>
        </w:rPr>
        <w:t xml:space="preserve"> % всех расходов, </w:t>
      </w:r>
    </w:p>
    <w:p w:rsidR="00721026" w:rsidRPr="00666ED5" w:rsidRDefault="00721026" w:rsidP="00721026">
      <w:pPr>
        <w:ind w:firstLine="540"/>
        <w:jc w:val="both"/>
        <w:rPr>
          <w:sz w:val="28"/>
          <w:szCs w:val="28"/>
        </w:rPr>
      </w:pPr>
      <w:r w:rsidRPr="00666ED5">
        <w:rPr>
          <w:sz w:val="28"/>
          <w:szCs w:val="28"/>
        </w:rPr>
        <w:t xml:space="preserve">- расходы на обслуживание внутреннего долга (статья 231) – </w:t>
      </w:r>
      <w:r>
        <w:rPr>
          <w:sz w:val="28"/>
          <w:szCs w:val="28"/>
        </w:rPr>
        <w:t>475,0</w:t>
      </w:r>
      <w:r w:rsidRPr="00666ED5">
        <w:rPr>
          <w:sz w:val="28"/>
          <w:szCs w:val="28"/>
        </w:rPr>
        <w:t xml:space="preserve"> тыс</w:t>
      </w:r>
      <w:proofErr w:type="gramStart"/>
      <w:r w:rsidRPr="00666ED5">
        <w:rPr>
          <w:sz w:val="28"/>
          <w:szCs w:val="28"/>
        </w:rPr>
        <w:t>.р</w:t>
      </w:r>
      <w:proofErr w:type="gramEnd"/>
      <w:r w:rsidRPr="00666ED5">
        <w:rPr>
          <w:sz w:val="28"/>
          <w:szCs w:val="28"/>
        </w:rPr>
        <w:t>уб. или 0,</w:t>
      </w:r>
      <w:r>
        <w:rPr>
          <w:sz w:val="28"/>
          <w:szCs w:val="28"/>
        </w:rPr>
        <w:t>2</w:t>
      </w:r>
      <w:r w:rsidRPr="00666ED5">
        <w:rPr>
          <w:sz w:val="28"/>
          <w:szCs w:val="28"/>
        </w:rPr>
        <w:t>% всех расходов,</w:t>
      </w:r>
    </w:p>
    <w:p w:rsidR="00721026" w:rsidRPr="008312A9" w:rsidRDefault="00721026" w:rsidP="00721026">
      <w:pPr>
        <w:ind w:firstLine="540"/>
        <w:jc w:val="both"/>
        <w:rPr>
          <w:sz w:val="28"/>
          <w:szCs w:val="28"/>
        </w:rPr>
      </w:pPr>
      <w:r w:rsidRPr="008312A9">
        <w:rPr>
          <w:sz w:val="28"/>
          <w:szCs w:val="28"/>
        </w:rPr>
        <w:t xml:space="preserve">- расходы на увеличение стоимости основных средств (статья 310) – </w:t>
      </w:r>
      <w:r>
        <w:rPr>
          <w:sz w:val="28"/>
          <w:szCs w:val="28"/>
        </w:rPr>
        <w:t>143,0</w:t>
      </w:r>
      <w:r w:rsidRPr="008312A9">
        <w:rPr>
          <w:sz w:val="28"/>
          <w:szCs w:val="28"/>
        </w:rPr>
        <w:t xml:space="preserve"> тыс</w:t>
      </w:r>
      <w:proofErr w:type="gramStart"/>
      <w:r w:rsidRPr="008312A9">
        <w:rPr>
          <w:sz w:val="28"/>
          <w:szCs w:val="28"/>
        </w:rPr>
        <w:t>.р</w:t>
      </w:r>
      <w:proofErr w:type="gramEnd"/>
      <w:r w:rsidRPr="008312A9">
        <w:rPr>
          <w:sz w:val="28"/>
          <w:szCs w:val="28"/>
        </w:rPr>
        <w:t xml:space="preserve">уб. или </w:t>
      </w:r>
      <w:r>
        <w:rPr>
          <w:sz w:val="28"/>
          <w:szCs w:val="28"/>
        </w:rPr>
        <w:t>0,1</w:t>
      </w:r>
      <w:r w:rsidRPr="008312A9">
        <w:rPr>
          <w:sz w:val="28"/>
          <w:szCs w:val="28"/>
        </w:rPr>
        <w:t xml:space="preserve"> % всех расходов, </w:t>
      </w:r>
    </w:p>
    <w:p w:rsidR="00721026" w:rsidRPr="00BF698D" w:rsidRDefault="00721026" w:rsidP="00721026">
      <w:pPr>
        <w:ind w:firstLine="540"/>
        <w:jc w:val="both"/>
        <w:rPr>
          <w:sz w:val="28"/>
          <w:szCs w:val="28"/>
        </w:rPr>
      </w:pPr>
      <w:r w:rsidRPr="00BF698D">
        <w:rPr>
          <w:sz w:val="28"/>
          <w:szCs w:val="28"/>
        </w:rPr>
        <w:t xml:space="preserve">- межбюджетные трансферты поселениям (статья 251)  – </w:t>
      </w:r>
      <w:r>
        <w:rPr>
          <w:sz w:val="28"/>
          <w:szCs w:val="28"/>
        </w:rPr>
        <w:t>25 653,1</w:t>
      </w:r>
      <w:r w:rsidRPr="00BF698D">
        <w:rPr>
          <w:sz w:val="28"/>
          <w:szCs w:val="28"/>
        </w:rPr>
        <w:t xml:space="preserve"> тыс</w:t>
      </w:r>
      <w:proofErr w:type="gramStart"/>
      <w:r w:rsidRPr="00BF698D">
        <w:rPr>
          <w:sz w:val="28"/>
          <w:szCs w:val="28"/>
        </w:rPr>
        <w:t>.р</w:t>
      </w:r>
      <w:proofErr w:type="gramEnd"/>
      <w:r w:rsidRPr="00BF698D">
        <w:rPr>
          <w:sz w:val="28"/>
          <w:szCs w:val="28"/>
        </w:rPr>
        <w:t xml:space="preserve">уб. или </w:t>
      </w:r>
      <w:r>
        <w:rPr>
          <w:sz w:val="28"/>
          <w:szCs w:val="28"/>
        </w:rPr>
        <w:t>12,5</w:t>
      </w:r>
      <w:r w:rsidRPr="00BF698D">
        <w:rPr>
          <w:sz w:val="28"/>
          <w:szCs w:val="28"/>
        </w:rPr>
        <w:t xml:space="preserve"> % всех расходов,</w:t>
      </w:r>
    </w:p>
    <w:p w:rsidR="00721026" w:rsidRPr="00BF698D" w:rsidRDefault="00721026" w:rsidP="00721026">
      <w:pPr>
        <w:ind w:firstLine="540"/>
        <w:jc w:val="both"/>
        <w:rPr>
          <w:sz w:val="28"/>
          <w:szCs w:val="28"/>
        </w:rPr>
      </w:pPr>
      <w:r w:rsidRPr="00BF698D">
        <w:rPr>
          <w:sz w:val="28"/>
          <w:szCs w:val="28"/>
        </w:rPr>
        <w:t xml:space="preserve">- прочие расходы, в т.ч. уплата налогов (статья 290) – </w:t>
      </w:r>
      <w:r>
        <w:rPr>
          <w:sz w:val="28"/>
          <w:szCs w:val="28"/>
        </w:rPr>
        <w:t>6 318,7</w:t>
      </w:r>
      <w:r w:rsidRPr="00BF698D">
        <w:rPr>
          <w:sz w:val="28"/>
          <w:szCs w:val="28"/>
        </w:rPr>
        <w:t xml:space="preserve"> тыс</w:t>
      </w:r>
      <w:proofErr w:type="gramStart"/>
      <w:r w:rsidRPr="00BF698D">
        <w:rPr>
          <w:sz w:val="28"/>
          <w:szCs w:val="28"/>
        </w:rPr>
        <w:t>.р</w:t>
      </w:r>
      <w:proofErr w:type="gramEnd"/>
      <w:r w:rsidRPr="00BF698D">
        <w:rPr>
          <w:sz w:val="28"/>
          <w:szCs w:val="28"/>
        </w:rPr>
        <w:t xml:space="preserve">уб. или </w:t>
      </w:r>
      <w:r>
        <w:rPr>
          <w:sz w:val="28"/>
          <w:szCs w:val="28"/>
        </w:rPr>
        <w:t>3,0</w:t>
      </w:r>
      <w:r w:rsidRPr="00BF698D">
        <w:rPr>
          <w:sz w:val="28"/>
          <w:szCs w:val="28"/>
        </w:rPr>
        <w:t>% всех расходов.</w:t>
      </w:r>
    </w:p>
    <w:p w:rsidR="00721026" w:rsidRPr="00DB6C10" w:rsidRDefault="00721026" w:rsidP="00721026">
      <w:pPr>
        <w:ind w:firstLine="540"/>
        <w:jc w:val="both"/>
        <w:rPr>
          <w:sz w:val="28"/>
          <w:szCs w:val="28"/>
        </w:rPr>
      </w:pPr>
      <w:r w:rsidRPr="00BF698D">
        <w:rPr>
          <w:sz w:val="28"/>
          <w:szCs w:val="28"/>
        </w:rPr>
        <w:t xml:space="preserve">Остатки бюджетных и автономных учреждений – </w:t>
      </w:r>
      <w:r>
        <w:rPr>
          <w:sz w:val="28"/>
          <w:szCs w:val="28"/>
        </w:rPr>
        <w:t>10 101,3</w:t>
      </w:r>
      <w:r w:rsidRPr="00BF698D">
        <w:rPr>
          <w:sz w:val="28"/>
          <w:szCs w:val="28"/>
        </w:rPr>
        <w:t xml:space="preserve"> тыс</w:t>
      </w:r>
      <w:proofErr w:type="gramStart"/>
      <w:r w:rsidRPr="00BF698D">
        <w:rPr>
          <w:sz w:val="28"/>
          <w:szCs w:val="28"/>
        </w:rPr>
        <w:t>.р</w:t>
      </w:r>
      <w:proofErr w:type="gramEnd"/>
      <w:r w:rsidRPr="00BF698D">
        <w:rPr>
          <w:sz w:val="28"/>
          <w:szCs w:val="28"/>
        </w:rPr>
        <w:t xml:space="preserve">уб. или </w:t>
      </w:r>
      <w:r>
        <w:rPr>
          <w:sz w:val="28"/>
          <w:szCs w:val="28"/>
        </w:rPr>
        <w:t>5,0</w:t>
      </w:r>
      <w:r w:rsidRPr="00BF698D">
        <w:rPr>
          <w:sz w:val="28"/>
          <w:szCs w:val="28"/>
        </w:rPr>
        <w:t>% всех расходов.</w:t>
      </w:r>
    </w:p>
    <w:p w:rsidR="00721026" w:rsidRDefault="00721026" w:rsidP="00721026">
      <w:pPr>
        <w:ind w:firstLine="540"/>
        <w:jc w:val="both"/>
        <w:rPr>
          <w:sz w:val="28"/>
          <w:szCs w:val="28"/>
        </w:rPr>
      </w:pPr>
      <w:r>
        <w:rPr>
          <w:sz w:val="28"/>
          <w:szCs w:val="28"/>
        </w:rPr>
        <w:t xml:space="preserve">Муниципальный долг </w:t>
      </w:r>
      <w:proofErr w:type="spellStart"/>
      <w:r>
        <w:rPr>
          <w:sz w:val="28"/>
          <w:szCs w:val="28"/>
        </w:rPr>
        <w:t>Мокшанского</w:t>
      </w:r>
      <w:proofErr w:type="spellEnd"/>
      <w:r>
        <w:rPr>
          <w:sz w:val="28"/>
          <w:szCs w:val="28"/>
        </w:rPr>
        <w:t xml:space="preserve"> района в течение первого квартала 2023 года не изменился и составил  23 120,0 тыс. руб.</w:t>
      </w:r>
    </w:p>
    <w:p w:rsidR="00721026" w:rsidRPr="005F21E9" w:rsidRDefault="00721026" w:rsidP="00721026">
      <w:pPr>
        <w:ind w:firstLine="540"/>
        <w:jc w:val="both"/>
        <w:rPr>
          <w:sz w:val="28"/>
          <w:szCs w:val="28"/>
        </w:rPr>
      </w:pPr>
      <w:r w:rsidRPr="005F21E9">
        <w:rPr>
          <w:sz w:val="28"/>
          <w:szCs w:val="28"/>
        </w:rPr>
        <w:t xml:space="preserve">Кредиторская задолженность муниципальных учреждений района и </w:t>
      </w:r>
      <w:r w:rsidRPr="005F21E9">
        <w:rPr>
          <w:sz w:val="28"/>
          <w:szCs w:val="28"/>
        </w:rPr>
        <w:lastRenderedPageBreak/>
        <w:t>поселений за счет местных средств на 01.01.2023 отсутствует, на 01.04.2023 – 6 958,3 тыс</w:t>
      </w:r>
      <w:proofErr w:type="gramStart"/>
      <w:r w:rsidRPr="005F21E9">
        <w:rPr>
          <w:sz w:val="28"/>
          <w:szCs w:val="28"/>
        </w:rPr>
        <w:t>.р</w:t>
      </w:r>
      <w:proofErr w:type="gramEnd"/>
      <w:r w:rsidRPr="005F21E9">
        <w:rPr>
          <w:sz w:val="28"/>
          <w:szCs w:val="28"/>
        </w:rPr>
        <w:t>уб., т.е. за первый квартал кредиторская задолженность увеличилась на 6958,3 тыс.руб.</w:t>
      </w:r>
    </w:p>
    <w:p w:rsidR="00721026" w:rsidRPr="00B87876" w:rsidRDefault="00721026" w:rsidP="00721026">
      <w:pPr>
        <w:ind w:firstLine="540"/>
        <w:jc w:val="both"/>
        <w:rPr>
          <w:sz w:val="28"/>
          <w:szCs w:val="28"/>
        </w:rPr>
      </w:pPr>
      <w:r w:rsidRPr="005F21E9">
        <w:rPr>
          <w:sz w:val="28"/>
          <w:szCs w:val="28"/>
        </w:rPr>
        <w:t>Сведения о численности</w:t>
      </w:r>
      <w:r w:rsidRPr="008C3EC2">
        <w:rPr>
          <w:sz w:val="28"/>
          <w:szCs w:val="28"/>
        </w:rPr>
        <w:t xml:space="preserve">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первый квартал 202</w:t>
      </w:r>
      <w:r>
        <w:rPr>
          <w:sz w:val="28"/>
          <w:szCs w:val="28"/>
        </w:rPr>
        <w:t>3</w:t>
      </w:r>
      <w:r w:rsidRPr="008C3EC2">
        <w:rPr>
          <w:sz w:val="28"/>
          <w:szCs w:val="28"/>
        </w:rPr>
        <w:t xml:space="preserve"> года (по консолидированному бюджету </w:t>
      </w:r>
      <w:proofErr w:type="spellStart"/>
      <w:r w:rsidRPr="008C3EC2">
        <w:rPr>
          <w:sz w:val="28"/>
          <w:szCs w:val="28"/>
        </w:rPr>
        <w:t>Мокшанского</w:t>
      </w:r>
      <w:proofErr w:type="spellEnd"/>
      <w:r w:rsidRPr="008C3EC2">
        <w:rPr>
          <w:sz w:val="28"/>
          <w:szCs w:val="28"/>
        </w:rPr>
        <w:t xml:space="preserve"> района) прилагаются.</w:t>
      </w:r>
    </w:p>
    <w:p w:rsidR="00721026" w:rsidRPr="00B87876" w:rsidRDefault="00721026" w:rsidP="00721026">
      <w:pPr>
        <w:ind w:firstLine="360"/>
        <w:jc w:val="both"/>
        <w:rPr>
          <w:b/>
          <w:bCs/>
          <w:sz w:val="28"/>
          <w:szCs w:val="28"/>
        </w:rPr>
      </w:pPr>
    </w:p>
    <w:p w:rsidR="00721026" w:rsidRDefault="00721026" w:rsidP="00721026">
      <w:pPr>
        <w:ind w:firstLine="360"/>
        <w:jc w:val="both"/>
        <w:rPr>
          <w:b/>
          <w:bCs/>
          <w:sz w:val="28"/>
          <w:szCs w:val="28"/>
        </w:rPr>
      </w:pPr>
    </w:p>
    <w:p w:rsidR="00721026" w:rsidRDefault="00721026" w:rsidP="00721026">
      <w:pPr>
        <w:ind w:firstLine="360"/>
        <w:jc w:val="both"/>
        <w:rPr>
          <w:b/>
          <w:bCs/>
          <w:sz w:val="28"/>
          <w:szCs w:val="28"/>
        </w:rPr>
      </w:pPr>
    </w:p>
    <w:p w:rsidR="00721026" w:rsidRPr="00B87876" w:rsidRDefault="00721026" w:rsidP="00721026">
      <w:pPr>
        <w:ind w:firstLine="360"/>
        <w:jc w:val="both"/>
        <w:rPr>
          <w:b/>
          <w:bCs/>
          <w:sz w:val="28"/>
          <w:szCs w:val="28"/>
        </w:rPr>
      </w:pPr>
      <w:r w:rsidRPr="00B87876">
        <w:rPr>
          <w:b/>
          <w:bCs/>
          <w:sz w:val="28"/>
          <w:szCs w:val="28"/>
        </w:rPr>
        <w:t>Начальник финансового управления</w:t>
      </w:r>
    </w:p>
    <w:p w:rsidR="00721026" w:rsidRPr="00B87876" w:rsidRDefault="00721026" w:rsidP="00721026">
      <w:pPr>
        <w:ind w:firstLine="360"/>
        <w:jc w:val="both"/>
        <w:rPr>
          <w:b/>
          <w:bCs/>
          <w:sz w:val="28"/>
          <w:szCs w:val="28"/>
        </w:rPr>
      </w:pPr>
      <w:r w:rsidRPr="00B87876">
        <w:rPr>
          <w:b/>
          <w:bCs/>
          <w:sz w:val="28"/>
          <w:szCs w:val="28"/>
        </w:rPr>
        <w:t xml:space="preserve">администрации </w:t>
      </w:r>
      <w:proofErr w:type="spellStart"/>
      <w:r w:rsidRPr="00B87876">
        <w:rPr>
          <w:b/>
          <w:bCs/>
          <w:sz w:val="28"/>
          <w:szCs w:val="28"/>
        </w:rPr>
        <w:t>Мокшанского</w:t>
      </w:r>
      <w:proofErr w:type="spellEnd"/>
      <w:r w:rsidRPr="00B87876">
        <w:rPr>
          <w:b/>
          <w:bCs/>
          <w:sz w:val="28"/>
          <w:szCs w:val="28"/>
        </w:rPr>
        <w:t xml:space="preserve"> района                                  В.Н.Крылов</w:t>
      </w:r>
    </w:p>
    <w:p w:rsidR="008864F0" w:rsidRDefault="008864F0"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21026" w:rsidRDefault="00721026" w:rsidP="00807A0E"/>
    <w:p w:rsidR="007D7A93" w:rsidRPr="00682EE5" w:rsidRDefault="007D7A93" w:rsidP="007D7A93">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7D7A93" w:rsidRDefault="007D7A93" w:rsidP="007D7A93">
      <w:pPr>
        <w:jc w:val="center"/>
        <w:rPr>
          <w:b/>
          <w:sz w:val="28"/>
          <w:szCs w:val="28"/>
        </w:rPr>
      </w:pPr>
      <w:r>
        <w:rPr>
          <w:b/>
          <w:sz w:val="28"/>
          <w:szCs w:val="28"/>
        </w:rPr>
        <w:t>за 1 квартал 2023 года</w:t>
      </w:r>
    </w:p>
    <w:p w:rsidR="007D7A93" w:rsidRPr="00682EE5" w:rsidRDefault="007D7A93" w:rsidP="007D7A93">
      <w:pPr>
        <w:jc w:val="center"/>
        <w:rPr>
          <w:b/>
          <w:sz w:val="28"/>
          <w:szCs w:val="28"/>
        </w:rPr>
      </w:pPr>
      <w:r w:rsidRPr="00682EE5">
        <w:rPr>
          <w:b/>
          <w:sz w:val="28"/>
          <w:szCs w:val="28"/>
        </w:rPr>
        <w:t xml:space="preserve"> (по консолидированному бюджету </w:t>
      </w:r>
      <w:proofErr w:type="spellStart"/>
      <w:r w:rsidRPr="00682EE5">
        <w:rPr>
          <w:b/>
          <w:sz w:val="28"/>
          <w:szCs w:val="28"/>
        </w:rPr>
        <w:t>Мокшанского</w:t>
      </w:r>
      <w:proofErr w:type="spellEnd"/>
      <w:r w:rsidRPr="00682EE5">
        <w:rPr>
          <w:b/>
          <w:sz w:val="28"/>
          <w:szCs w:val="28"/>
        </w:rPr>
        <w:t xml:space="preserve"> района)</w:t>
      </w:r>
    </w:p>
    <w:p w:rsidR="007D7A93" w:rsidRPr="00682EE5" w:rsidRDefault="007D7A93" w:rsidP="007D7A93">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7D7A93" w:rsidRPr="00682EE5" w:rsidTr="007D51B0">
        <w:trPr>
          <w:trHeight w:val="300"/>
        </w:trPr>
        <w:tc>
          <w:tcPr>
            <w:tcW w:w="5402" w:type="dxa"/>
            <w:vMerge w:val="restart"/>
            <w:shd w:val="clear" w:color="auto" w:fill="auto"/>
            <w:vAlign w:val="center"/>
          </w:tcPr>
          <w:p w:rsidR="007D7A93" w:rsidRPr="00682EE5" w:rsidRDefault="007D7A93" w:rsidP="007D51B0">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7D7A93" w:rsidRPr="00682EE5" w:rsidRDefault="007D7A93" w:rsidP="007D51B0">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7D7A93" w:rsidRPr="00682EE5" w:rsidRDefault="007D7A93" w:rsidP="007D51B0">
            <w:pPr>
              <w:rPr>
                <w:rFonts w:ascii="Arial CYR" w:hAnsi="Arial CYR" w:cs="Arial CYR"/>
              </w:rPr>
            </w:pPr>
            <w:r w:rsidRPr="00682EE5">
              <w:rPr>
                <w:rFonts w:ascii="Arial CYR" w:hAnsi="Arial CYR" w:cs="Arial CYR"/>
              </w:rPr>
              <w:t> </w:t>
            </w:r>
          </w:p>
        </w:tc>
      </w:tr>
      <w:tr w:rsidR="007D7A93" w:rsidRPr="00682EE5" w:rsidTr="007D51B0">
        <w:trPr>
          <w:trHeight w:val="390"/>
        </w:trPr>
        <w:tc>
          <w:tcPr>
            <w:tcW w:w="5402" w:type="dxa"/>
            <w:vMerge/>
            <w:vAlign w:val="center"/>
          </w:tcPr>
          <w:p w:rsidR="007D7A93" w:rsidRPr="00682EE5" w:rsidRDefault="007D7A93" w:rsidP="007D51B0">
            <w:pPr>
              <w:rPr>
                <w:rFonts w:ascii="Arial CYR" w:hAnsi="Arial CYR" w:cs="Arial CYR"/>
                <w:sz w:val="16"/>
                <w:szCs w:val="16"/>
              </w:rPr>
            </w:pPr>
          </w:p>
        </w:tc>
        <w:tc>
          <w:tcPr>
            <w:tcW w:w="236" w:type="dxa"/>
            <w:shd w:val="clear" w:color="auto" w:fill="auto"/>
            <w:noWrap/>
            <w:vAlign w:val="center"/>
          </w:tcPr>
          <w:p w:rsidR="007D7A93" w:rsidRPr="00682EE5" w:rsidRDefault="007D7A93" w:rsidP="007D51B0">
            <w:pPr>
              <w:jc w:val="center"/>
              <w:rPr>
                <w:rFonts w:ascii="Arial CYR" w:hAnsi="Arial CYR" w:cs="Arial CYR"/>
              </w:rPr>
            </w:pPr>
          </w:p>
        </w:tc>
        <w:tc>
          <w:tcPr>
            <w:tcW w:w="2882" w:type="dxa"/>
            <w:shd w:val="clear" w:color="auto" w:fill="auto"/>
            <w:vAlign w:val="center"/>
          </w:tcPr>
          <w:p w:rsidR="007D7A93" w:rsidRPr="00682EE5" w:rsidRDefault="007D7A93" w:rsidP="007D51B0">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7D7A93" w:rsidRPr="00682EE5" w:rsidTr="007D51B0">
        <w:trPr>
          <w:trHeight w:val="450"/>
        </w:trPr>
        <w:tc>
          <w:tcPr>
            <w:tcW w:w="5402" w:type="dxa"/>
            <w:shd w:val="clear" w:color="auto" w:fill="auto"/>
            <w:vAlign w:val="center"/>
          </w:tcPr>
          <w:p w:rsidR="007D7A93" w:rsidRPr="00682EE5" w:rsidRDefault="007D7A93" w:rsidP="007D51B0">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7D7A93" w:rsidRPr="00682EE5" w:rsidRDefault="007D7A93" w:rsidP="007D51B0">
            <w:pPr>
              <w:jc w:val="right"/>
              <w:rPr>
                <w:rFonts w:ascii="Arial CYR" w:hAnsi="Arial CYR" w:cs="Arial CYR"/>
                <w:sz w:val="16"/>
                <w:szCs w:val="16"/>
              </w:rPr>
            </w:pPr>
          </w:p>
        </w:tc>
        <w:tc>
          <w:tcPr>
            <w:tcW w:w="2882" w:type="dxa"/>
            <w:shd w:val="clear" w:color="auto" w:fill="auto"/>
            <w:noWrap/>
            <w:vAlign w:val="bottom"/>
          </w:tcPr>
          <w:p w:rsidR="007D7A93" w:rsidRPr="0065453A" w:rsidRDefault="007D7A93" w:rsidP="007D51B0">
            <w:pPr>
              <w:jc w:val="right"/>
              <w:rPr>
                <w:rFonts w:ascii="Arial CYR" w:hAnsi="Arial CYR" w:cs="Arial CYR"/>
                <w:sz w:val="16"/>
                <w:szCs w:val="16"/>
              </w:rPr>
            </w:pPr>
            <w:r>
              <w:rPr>
                <w:rFonts w:ascii="Arial CYR" w:hAnsi="Arial CYR" w:cs="Arial CYR"/>
                <w:sz w:val="16"/>
                <w:szCs w:val="16"/>
              </w:rPr>
              <w:t>13 547,4</w:t>
            </w:r>
          </w:p>
        </w:tc>
      </w:tr>
      <w:tr w:rsidR="007D7A93" w:rsidRPr="00682EE5" w:rsidTr="007D51B0">
        <w:trPr>
          <w:trHeight w:val="255"/>
        </w:trPr>
        <w:tc>
          <w:tcPr>
            <w:tcW w:w="5402" w:type="dxa"/>
            <w:shd w:val="clear" w:color="auto" w:fill="auto"/>
            <w:vAlign w:val="center"/>
          </w:tcPr>
          <w:p w:rsidR="007D7A93" w:rsidRPr="00682EE5" w:rsidRDefault="007D7A93" w:rsidP="007D51B0">
            <w:pPr>
              <w:rPr>
                <w:rFonts w:ascii="Arial CYR" w:hAnsi="Arial CYR" w:cs="Arial CYR"/>
                <w:sz w:val="16"/>
                <w:szCs w:val="16"/>
              </w:rPr>
            </w:pPr>
            <w:r w:rsidRPr="00682EE5">
              <w:rPr>
                <w:rFonts w:ascii="Arial CYR" w:hAnsi="Arial CYR" w:cs="Arial CYR"/>
                <w:sz w:val="16"/>
                <w:szCs w:val="16"/>
              </w:rPr>
              <w:t>В т.ч.:</w:t>
            </w:r>
          </w:p>
        </w:tc>
        <w:tc>
          <w:tcPr>
            <w:tcW w:w="236" w:type="dxa"/>
            <w:shd w:val="clear" w:color="auto" w:fill="auto"/>
            <w:noWrap/>
            <w:vAlign w:val="bottom"/>
          </w:tcPr>
          <w:p w:rsidR="007D7A93" w:rsidRPr="00682EE5" w:rsidRDefault="007D7A93" w:rsidP="007D51B0">
            <w:pPr>
              <w:jc w:val="right"/>
              <w:rPr>
                <w:rFonts w:ascii="Arial CYR" w:hAnsi="Arial CYR" w:cs="Arial CYR"/>
                <w:sz w:val="16"/>
                <w:szCs w:val="16"/>
              </w:rPr>
            </w:pPr>
          </w:p>
        </w:tc>
        <w:tc>
          <w:tcPr>
            <w:tcW w:w="2882" w:type="dxa"/>
            <w:shd w:val="clear" w:color="auto" w:fill="auto"/>
            <w:noWrap/>
            <w:vAlign w:val="bottom"/>
          </w:tcPr>
          <w:p w:rsidR="007D7A93" w:rsidRPr="0065453A" w:rsidRDefault="007D7A93" w:rsidP="007D51B0">
            <w:pPr>
              <w:jc w:val="right"/>
              <w:rPr>
                <w:rFonts w:ascii="Arial CYR" w:hAnsi="Arial CYR" w:cs="Arial CYR"/>
                <w:sz w:val="16"/>
                <w:szCs w:val="16"/>
              </w:rPr>
            </w:pPr>
          </w:p>
        </w:tc>
      </w:tr>
      <w:tr w:rsidR="007D7A93" w:rsidRPr="00682EE5" w:rsidTr="007D51B0">
        <w:trPr>
          <w:trHeight w:val="255"/>
        </w:trPr>
        <w:tc>
          <w:tcPr>
            <w:tcW w:w="5402" w:type="dxa"/>
            <w:shd w:val="clear" w:color="auto" w:fill="auto"/>
            <w:vAlign w:val="center"/>
          </w:tcPr>
          <w:p w:rsidR="007D7A93" w:rsidRPr="00682EE5" w:rsidRDefault="007D7A93" w:rsidP="007D51B0">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7D7A93" w:rsidRPr="00682EE5" w:rsidRDefault="007D7A93" w:rsidP="007D51B0">
            <w:pPr>
              <w:jc w:val="right"/>
              <w:rPr>
                <w:rFonts w:ascii="Arial CYR" w:hAnsi="Arial CYR" w:cs="Arial CYR"/>
                <w:sz w:val="16"/>
                <w:szCs w:val="16"/>
              </w:rPr>
            </w:pPr>
          </w:p>
        </w:tc>
        <w:tc>
          <w:tcPr>
            <w:tcW w:w="2882" w:type="dxa"/>
            <w:shd w:val="clear" w:color="auto" w:fill="auto"/>
            <w:noWrap/>
            <w:vAlign w:val="bottom"/>
          </w:tcPr>
          <w:p w:rsidR="007D7A93" w:rsidRPr="0065453A" w:rsidRDefault="007D7A93" w:rsidP="007D51B0">
            <w:pPr>
              <w:jc w:val="right"/>
              <w:rPr>
                <w:rFonts w:ascii="Arial CYR" w:hAnsi="Arial CYR" w:cs="Arial CYR"/>
                <w:sz w:val="16"/>
                <w:szCs w:val="16"/>
              </w:rPr>
            </w:pPr>
            <w:r>
              <w:rPr>
                <w:rFonts w:ascii="Arial CYR" w:hAnsi="Arial CYR" w:cs="Arial CYR"/>
                <w:sz w:val="16"/>
                <w:szCs w:val="16"/>
              </w:rPr>
              <w:t>9 050,0</w:t>
            </w:r>
          </w:p>
        </w:tc>
      </w:tr>
      <w:tr w:rsidR="007D7A93" w:rsidRPr="00682EE5" w:rsidTr="007D51B0">
        <w:trPr>
          <w:trHeight w:val="450"/>
        </w:trPr>
        <w:tc>
          <w:tcPr>
            <w:tcW w:w="5402" w:type="dxa"/>
            <w:shd w:val="clear" w:color="auto" w:fill="auto"/>
            <w:vAlign w:val="center"/>
          </w:tcPr>
          <w:p w:rsidR="007D7A93" w:rsidRPr="00682EE5" w:rsidRDefault="007D7A93" w:rsidP="007D51B0">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7D7A93" w:rsidRPr="00682EE5" w:rsidRDefault="007D7A93" w:rsidP="007D51B0">
            <w:pPr>
              <w:jc w:val="right"/>
              <w:rPr>
                <w:rFonts w:ascii="Arial CYR" w:hAnsi="Arial CYR" w:cs="Arial CYR"/>
                <w:sz w:val="16"/>
                <w:szCs w:val="16"/>
              </w:rPr>
            </w:pPr>
          </w:p>
        </w:tc>
        <w:tc>
          <w:tcPr>
            <w:tcW w:w="2882" w:type="dxa"/>
            <w:shd w:val="clear" w:color="auto" w:fill="auto"/>
            <w:noWrap/>
            <w:vAlign w:val="bottom"/>
          </w:tcPr>
          <w:p w:rsidR="007D7A93" w:rsidRPr="0065453A" w:rsidRDefault="007D7A93" w:rsidP="007D51B0">
            <w:pPr>
              <w:jc w:val="right"/>
              <w:rPr>
                <w:rFonts w:ascii="Arial CYR" w:hAnsi="Arial CYR" w:cs="Arial CYR"/>
                <w:sz w:val="16"/>
                <w:szCs w:val="16"/>
              </w:rPr>
            </w:pPr>
            <w:r>
              <w:rPr>
                <w:rFonts w:ascii="Arial CYR" w:hAnsi="Arial CYR" w:cs="Arial CYR"/>
                <w:sz w:val="16"/>
                <w:szCs w:val="16"/>
              </w:rPr>
              <w:t>2 276,9</w:t>
            </w:r>
          </w:p>
        </w:tc>
      </w:tr>
    </w:tbl>
    <w:p w:rsidR="007D7A93" w:rsidRPr="00682EE5" w:rsidRDefault="007D7A93" w:rsidP="007D7A93">
      <w:pPr>
        <w:jc w:val="center"/>
        <w:rPr>
          <w:b/>
          <w:sz w:val="28"/>
          <w:szCs w:val="28"/>
          <w:highlight w:val="green"/>
        </w:rPr>
      </w:pPr>
    </w:p>
    <w:p w:rsidR="007D7A93" w:rsidRPr="00682EE5" w:rsidRDefault="007D7A93" w:rsidP="007D7A93">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7D7A93" w:rsidRPr="00682EE5" w:rsidTr="007D51B0">
        <w:trPr>
          <w:trHeight w:val="1210"/>
        </w:trPr>
        <w:tc>
          <w:tcPr>
            <w:tcW w:w="6252" w:type="dxa"/>
            <w:vAlign w:val="center"/>
          </w:tcPr>
          <w:p w:rsidR="007D7A93" w:rsidRPr="00682EE5" w:rsidRDefault="007D7A93" w:rsidP="007D51B0">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7D7A93" w:rsidRPr="00682EE5" w:rsidRDefault="007D7A93" w:rsidP="007D51B0">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7D7A93" w:rsidRPr="002A5B4D" w:rsidTr="007D51B0">
        <w:trPr>
          <w:trHeight w:val="513"/>
        </w:trPr>
        <w:tc>
          <w:tcPr>
            <w:tcW w:w="6252" w:type="dxa"/>
            <w:shd w:val="clear" w:color="auto" w:fill="auto"/>
            <w:vAlign w:val="center"/>
          </w:tcPr>
          <w:p w:rsidR="007D7A93" w:rsidRPr="002A5B4D" w:rsidRDefault="007D7A93" w:rsidP="007D51B0">
            <w:pPr>
              <w:rPr>
                <w:b/>
                <w:bCs/>
              </w:rPr>
            </w:pPr>
            <w:r w:rsidRPr="002A5B4D">
              <w:rPr>
                <w:b/>
                <w:bCs/>
              </w:rPr>
              <w:t xml:space="preserve">Общая численность работников  органов местного самоуправления (консолидированный бюджет)                                               </w:t>
            </w:r>
          </w:p>
          <w:p w:rsidR="007D7A93" w:rsidRPr="002A5B4D" w:rsidRDefault="007D7A93" w:rsidP="007D51B0">
            <w:pPr>
              <w:rPr>
                <w:b/>
                <w:bCs/>
              </w:rPr>
            </w:pPr>
          </w:p>
        </w:tc>
        <w:tc>
          <w:tcPr>
            <w:tcW w:w="2350" w:type="dxa"/>
            <w:shd w:val="clear" w:color="auto" w:fill="auto"/>
            <w:noWrap/>
            <w:vAlign w:val="bottom"/>
          </w:tcPr>
          <w:p w:rsidR="007D7A93" w:rsidRPr="002A5B4D" w:rsidRDefault="007D7A93" w:rsidP="007D51B0">
            <w:pPr>
              <w:jc w:val="right"/>
              <w:rPr>
                <w:rFonts w:ascii="Arial CYR" w:hAnsi="Arial CYR" w:cs="Arial CYR"/>
              </w:rPr>
            </w:pPr>
            <w:r>
              <w:rPr>
                <w:rFonts w:ascii="Arial CYR" w:hAnsi="Arial CYR" w:cs="Arial CYR"/>
              </w:rPr>
              <w:t>183,25</w:t>
            </w:r>
          </w:p>
        </w:tc>
      </w:tr>
      <w:tr w:rsidR="007D7A93" w:rsidRPr="002A5B4D" w:rsidTr="007D51B0">
        <w:trPr>
          <w:trHeight w:val="518"/>
        </w:trPr>
        <w:tc>
          <w:tcPr>
            <w:tcW w:w="6252" w:type="dxa"/>
            <w:shd w:val="clear" w:color="auto" w:fill="auto"/>
            <w:vAlign w:val="center"/>
          </w:tcPr>
          <w:p w:rsidR="007D7A93" w:rsidRPr="002A5B4D" w:rsidRDefault="007D7A93" w:rsidP="007D51B0">
            <w:pPr>
              <w:rPr>
                <w:b/>
                <w:bCs/>
              </w:rPr>
            </w:pPr>
            <w:r w:rsidRPr="002A5B4D">
              <w:rPr>
                <w:b/>
                <w:bCs/>
              </w:rPr>
              <w:t>Кроме того, инспекторы ВУС</w:t>
            </w:r>
          </w:p>
        </w:tc>
        <w:tc>
          <w:tcPr>
            <w:tcW w:w="2350" w:type="dxa"/>
            <w:shd w:val="clear" w:color="auto" w:fill="auto"/>
            <w:noWrap/>
            <w:vAlign w:val="bottom"/>
          </w:tcPr>
          <w:p w:rsidR="007D7A93" w:rsidRPr="002A5B4D" w:rsidRDefault="007D7A93" w:rsidP="007D51B0">
            <w:pPr>
              <w:jc w:val="right"/>
              <w:rPr>
                <w:rFonts w:ascii="Arial CYR" w:hAnsi="Arial CYR" w:cs="Arial CYR"/>
              </w:rPr>
            </w:pPr>
            <w:r w:rsidRPr="002A5B4D">
              <w:rPr>
                <w:rFonts w:ascii="Arial CYR" w:hAnsi="Arial CYR" w:cs="Arial CYR"/>
              </w:rPr>
              <w:t>9,0</w:t>
            </w:r>
          </w:p>
        </w:tc>
      </w:tr>
      <w:tr w:rsidR="007D7A93" w:rsidRPr="002A5B4D" w:rsidTr="007D51B0">
        <w:trPr>
          <w:trHeight w:val="518"/>
        </w:trPr>
        <w:tc>
          <w:tcPr>
            <w:tcW w:w="6252" w:type="dxa"/>
            <w:shd w:val="clear" w:color="auto" w:fill="auto"/>
            <w:vAlign w:val="center"/>
          </w:tcPr>
          <w:p w:rsidR="007D7A93" w:rsidRPr="002A5B4D" w:rsidRDefault="007D7A93" w:rsidP="007D51B0">
            <w:pPr>
              <w:rPr>
                <w:b/>
                <w:bCs/>
              </w:rPr>
            </w:pPr>
            <w:r w:rsidRPr="002A5B4D">
              <w:rPr>
                <w:b/>
                <w:bCs/>
              </w:rPr>
              <w:t>всего</w:t>
            </w:r>
          </w:p>
        </w:tc>
        <w:tc>
          <w:tcPr>
            <w:tcW w:w="2350" w:type="dxa"/>
            <w:shd w:val="clear" w:color="auto" w:fill="auto"/>
            <w:noWrap/>
            <w:vAlign w:val="bottom"/>
          </w:tcPr>
          <w:p w:rsidR="007D7A93" w:rsidRPr="002A5B4D" w:rsidRDefault="007D7A93" w:rsidP="007D51B0">
            <w:pPr>
              <w:jc w:val="right"/>
              <w:rPr>
                <w:rFonts w:ascii="Arial CYR" w:hAnsi="Arial CYR" w:cs="Arial CYR"/>
              </w:rPr>
            </w:pPr>
            <w:r>
              <w:rPr>
                <w:rFonts w:ascii="Arial CYR" w:hAnsi="Arial CYR" w:cs="Arial CYR"/>
              </w:rPr>
              <w:t>192,25</w:t>
            </w:r>
          </w:p>
        </w:tc>
      </w:tr>
    </w:tbl>
    <w:p w:rsidR="007D7A93" w:rsidRPr="00682EE5" w:rsidRDefault="007D7A93" w:rsidP="007D7A93">
      <w:pPr>
        <w:jc w:val="center"/>
        <w:rPr>
          <w:b/>
          <w:sz w:val="28"/>
          <w:szCs w:val="28"/>
          <w:highlight w:val="green"/>
        </w:rPr>
      </w:pPr>
    </w:p>
    <w:p w:rsidR="007D7A93" w:rsidRPr="00682EE5" w:rsidRDefault="007D7A93" w:rsidP="007D7A93">
      <w:pPr>
        <w:jc w:val="center"/>
        <w:rPr>
          <w:b/>
          <w:sz w:val="28"/>
          <w:szCs w:val="28"/>
          <w:highlight w:val="green"/>
        </w:rPr>
      </w:pPr>
    </w:p>
    <w:p w:rsidR="007D7A93" w:rsidRPr="00682EE5" w:rsidRDefault="007D7A93" w:rsidP="007D7A93">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7D7A93" w:rsidRPr="00682EE5" w:rsidTr="007D51B0">
        <w:trPr>
          <w:trHeight w:val="300"/>
        </w:trPr>
        <w:tc>
          <w:tcPr>
            <w:tcW w:w="5415" w:type="dxa"/>
            <w:vMerge w:val="restart"/>
            <w:shd w:val="clear" w:color="auto" w:fill="auto"/>
            <w:vAlign w:val="center"/>
          </w:tcPr>
          <w:p w:rsidR="007D7A93" w:rsidRPr="00682EE5" w:rsidRDefault="007D7A93" w:rsidP="007D51B0">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gridSpan w:val="2"/>
            <w:shd w:val="clear" w:color="auto" w:fill="auto"/>
            <w:vAlign w:val="center"/>
          </w:tcPr>
          <w:p w:rsidR="007D7A93" w:rsidRPr="00682EE5" w:rsidRDefault="007D7A93" w:rsidP="007D51B0">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7D7A93" w:rsidRPr="00682EE5" w:rsidRDefault="007D7A93" w:rsidP="007D51B0">
            <w:pPr>
              <w:rPr>
                <w:rFonts w:ascii="Arial CYR" w:hAnsi="Arial CYR" w:cs="Arial CYR"/>
              </w:rPr>
            </w:pPr>
            <w:r w:rsidRPr="00682EE5">
              <w:rPr>
                <w:rFonts w:ascii="Arial CYR" w:hAnsi="Arial CYR" w:cs="Arial CYR"/>
              </w:rPr>
              <w:t> </w:t>
            </w:r>
          </w:p>
        </w:tc>
      </w:tr>
      <w:tr w:rsidR="007D7A93" w:rsidRPr="00682EE5" w:rsidTr="007D51B0">
        <w:trPr>
          <w:trHeight w:val="390"/>
        </w:trPr>
        <w:tc>
          <w:tcPr>
            <w:tcW w:w="5415" w:type="dxa"/>
            <w:vMerge/>
            <w:vAlign w:val="center"/>
          </w:tcPr>
          <w:p w:rsidR="007D7A93" w:rsidRPr="00682EE5" w:rsidRDefault="007D7A93" w:rsidP="007D51B0">
            <w:pPr>
              <w:rPr>
                <w:rFonts w:ascii="Arial CYR" w:hAnsi="Arial CYR" w:cs="Arial CYR"/>
                <w:sz w:val="16"/>
                <w:szCs w:val="16"/>
              </w:rPr>
            </w:pPr>
          </w:p>
        </w:tc>
        <w:tc>
          <w:tcPr>
            <w:tcW w:w="236" w:type="dxa"/>
            <w:shd w:val="clear" w:color="auto" w:fill="auto"/>
            <w:noWrap/>
            <w:vAlign w:val="center"/>
          </w:tcPr>
          <w:p w:rsidR="007D7A93" w:rsidRPr="00682EE5" w:rsidRDefault="007D7A93" w:rsidP="007D51B0">
            <w:pPr>
              <w:jc w:val="center"/>
              <w:rPr>
                <w:rFonts w:ascii="Arial CYR" w:hAnsi="Arial CYR" w:cs="Arial CYR"/>
              </w:rPr>
            </w:pPr>
          </w:p>
        </w:tc>
        <w:tc>
          <w:tcPr>
            <w:tcW w:w="2869" w:type="dxa"/>
            <w:shd w:val="clear" w:color="auto" w:fill="auto"/>
            <w:vAlign w:val="center"/>
          </w:tcPr>
          <w:p w:rsidR="007D7A93" w:rsidRPr="00682EE5" w:rsidRDefault="007D7A93" w:rsidP="007D51B0">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7D7A93" w:rsidRPr="00682EE5" w:rsidTr="007D51B0">
        <w:trPr>
          <w:trHeight w:val="450"/>
        </w:trPr>
        <w:tc>
          <w:tcPr>
            <w:tcW w:w="5415" w:type="dxa"/>
            <w:shd w:val="clear" w:color="auto" w:fill="auto"/>
            <w:vAlign w:val="center"/>
          </w:tcPr>
          <w:p w:rsidR="007D7A93" w:rsidRPr="00682EE5" w:rsidRDefault="007D7A93" w:rsidP="007D51B0">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236" w:type="dxa"/>
            <w:shd w:val="clear" w:color="auto" w:fill="auto"/>
            <w:noWrap/>
            <w:vAlign w:val="bottom"/>
          </w:tcPr>
          <w:p w:rsidR="007D7A93" w:rsidRPr="00682EE5" w:rsidRDefault="007D7A93" w:rsidP="007D51B0">
            <w:pPr>
              <w:jc w:val="right"/>
              <w:rPr>
                <w:rFonts w:ascii="Arial CYR" w:hAnsi="Arial CYR" w:cs="Arial CYR"/>
                <w:sz w:val="16"/>
                <w:szCs w:val="16"/>
              </w:rPr>
            </w:pPr>
          </w:p>
        </w:tc>
        <w:tc>
          <w:tcPr>
            <w:tcW w:w="2869" w:type="dxa"/>
            <w:shd w:val="clear" w:color="auto" w:fill="auto"/>
            <w:noWrap/>
            <w:vAlign w:val="bottom"/>
          </w:tcPr>
          <w:p w:rsidR="007D7A93" w:rsidRPr="00CA28AF" w:rsidRDefault="007D7A93" w:rsidP="007D51B0">
            <w:pPr>
              <w:jc w:val="right"/>
              <w:rPr>
                <w:rFonts w:ascii="Arial CYR" w:hAnsi="Arial CYR" w:cs="Arial CYR"/>
                <w:sz w:val="16"/>
                <w:szCs w:val="16"/>
              </w:rPr>
            </w:pPr>
            <w:r>
              <w:rPr>
                <w:rFonts w:ascii="Arial CYR" w:hAnsi="Arial CYR" w:cs="Arial CYR"/>
                <w:sz w:val="16"/>
                <w:szCs w:val="16"/>
              </w:rPr>
              <w:t>85 283,5</w:t>
            </w:r>
          </w:p>
        </w:tc>
      </w:tr>
      <w:tr w:rsidR="007D7A93" w:rsidRPr="00682EE5" w:rsidTr="007D51B0">
        <w:trPr>
          <w:trHeight w:val="255"/>
        </w:trPr>
        <w:tc>
          <w:tcPr>
            <w:tcW w:w="5415" w:type="dxa"/>
            <w:shd w:val="clear" w:color="auto" w:fill="auto"/>
            <w:vAlign w:val="center"/>
          </w:tcPr>
          <w:p w:rsidR="007D7A93" w:rsidRPr="00682EE5" w:rsidRDefault="007D7A93" w:rsidP="007D51B0">
            <w:pPr>
              <w:rPr>
                <w:rFonts w:ascii="Arial CYR" w:hAnsi="Arial CYR" w:cs="Arial CYR"/>
                <w:sz w:val="16"/>
                <w:szCs w:val="16"/>
              </w:rPr>
            </w:pPr>
          </w:p>
        </w:tc>
        <w:tc>
          <w:tcPr>
            <w:tcW w:w="236" w:type="dxa"/>
            <w:shd w:val="clear" w:color="auto" w:fill="auto"/>
            <w:noWrap/>
            <w:vAlign w:val="bottom"/>
          </w:tcPr>
          <w:p w:rsidR="007D7A93" w:rsidRPr="00682EE5" w:rsidRDefault="007D7A93" w:rsidP="007D51B0">
            <w:pPr>
              <w:jc w:val="right"/>
              <w:rPr>
                <w:rFonts w:ascii="Arial CYR" w:hAnsi="Arial CYR" w:cs="Arial CYR"/>
                <w:sz w:val="16"/>
                <w:szCs w:val="16"/>
              </w:rPr>
            </w:pPr>
          </w:p>
        </w:tc>
        <w:tc>
          <w:tcPr>
            <w:tcW w:w="2869" w:type="dxa"/>
            <w:shd w:val="clear" w:color="auto" w:fill="auto"/>
            <w:noWrap/>
            <w:vAlign w:val="bottom"/>
          </w:tcPr>
          <w:p w:rsidR="007D7A93" w:rsidRPr="00CA28AF" w:rsidRDefault="007D7A93" w:rsidP="007D51B0">
            <w:pPr>
              <w:jc w:val="right"/>
              <w:rPr>
                <w:rFonts w:ascii="Arial CYR" w:hAnsi="Arial CYR" w:cs="Arial CYR"/>
                <w:sz w:val="16"/>
                <w:szCs w:val="16"/>
              </w:rPr>
            </w:pPr>
          </w:p>
        </w:tc>
      </w:tr>
      <w:tr w:rsidR="007D7A93" w:rsidRPr="00682EE5" w:rsidTr="007D51B0">
        <w:trPr>
          <w:trHeight w:val="255"/>
        </w:trPr>
        <w:tc>
          <w:tcPr>
            <w:tcW w:w="5415" w:type="dxa"/>
            <w:shd w:val="clear" w:color="auto" w:fill="auto"/>
            <w:vAlign w:val="center"/>
          </w:tcPr>
          <w:p w:rsidR="007D7A93" w:rsidRPr="00682EE5" w:rsidRDefault="007D7A93" w:rsidP="007D51B0">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7D7A93" w:rsidRPr="00682EE5" w:rsidRDefault="007D7A93" w:rsidP="007D51B0">
            <w:pPr>
              <w:jc w:val="right"/>
              <w:rPr>
                <w:rFonts w:ascii="Arial CYR" w:hAnsi="Arial CYR" w:cs="Arial CYR"/>
                <w:sz w:val="16"/>
                <w:szCs w:val="16"/>
              </w:rPr>
            </w:pPr>
          </w:p>
        </w:tc>
        <w:tc>
          <w:tcPr>
            <w:tcW w:w="2869" w:type="dxa"/>
            <w:shd w:val="clear" w:color="auto" w:fill="auto"/>
            <w:noWrap/>
            <w:vAlign w:val="bottom"/>
          </w:tcPr>
          <w:p w:rsidR="007D7A93" w:rsidRPr="00CA28AF" w:rsidRDefault="007D7A93" w:rsidP="007D51B0">
            <w:pPr>
              <w:jc w:val="right"/>
              <w:rPr>
                <w:rFonts w:ascii="Arial CYR" w:hAnsi="Arial CYR" w:cs="Arial CYR"/>
                <w:sz w:val="16"/>
                <w:szCs w:val="16"/>
              </w:rPr>
            </w:pPr>
            <w:r>
              <w:rPr>
                <w:rFonts w:ascii="Arial CYR" w:hAnsi="Arial CYR" w:cs="Arial CYR"/>
                <w:sz w:val="16"/>
                <w:szCs w:val="16"/>
              </w:rPr>
              <w:t>67 024,3</w:t>
            </w:r>
          </w:p>
        </w:tc>
      </w:tr>
      <w:tr w:rsidR="007D7A93" w:rsidRPr="00682EE5" w:rsidTr="007D51B0">
        <w:trPr>
          <w:trHeight w:val="450"/>
        </w:trPr>
        <w:tc>
          <w:tcPr>
            <w:tcW w:w="5415" w:type="dxa"/>
            <w:shd w:val="clear" w:color="auto" w:fill="auto"/>
            <w:vAlign w:val="center"/>
          </w:tcPr>
          <w:p w:rsidR="007D7A93" w:rsidRPr="00682EE5" w:rsidRDefault="007D7A93" w:rsidP="007D51B0">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7D7A93" w:rsidRPr="00682EE5" w:rsidRDefault="007D7A93" w:rsidP="007D51B0">
            <w:pPr>
              <w:jc w:val="right"/>
              <w:rPr>
                <w:rFonts w:ascii="Arial CYR" w:hAnsi="Arial CYR" w:cs="Arial CYR"/>
                <w:sz w:val="16"/>
                <w:szCs w:val="16"/>
              </w:rPr>
            </w:pPr>
          </w:p>
        </w:tc>
        <w:tc>
          <w:tcPr>
            <w:tcW w:w="2869" w:type="dxa"/>
            <w:shd w:val="clear" w:color="auto" w:fill="auto"/>
            <w:noWrap/>
            <w:vAlign w:val="bottom"/>
          </w:tcPr>
          <w:p w:rsidR="007D7A93" w:rsidRPr="00CA28AF" w:rsidRDefault="007D7A93" w:rsidP="007D51B0">
            <w:pPr>
              <w:jc w:val="right"/>
              <w:rPr>
                <w:rFonts w:ascii="Arial CYR" w:hAnsi="Arial CYR" w:cs="Arial CYR"/>
                <w:sz w:val="16"/>
                <w:szCs w:val="16"/>
              </w:rPr>
            </w:pPr>
            <w:r>
              <w:rPr>
                <w:rFonts w:ascii="Arial CYR" w:hAnsi="Arial CYR" w:cs="Arial CYR"/>
                <w:sz w:val="16"/>
                <w:szCs w:val="16"/>
              </w:rPr>
              <w:t>18 259,2</w:t>
            </w:r>
          </w:p>
        </w:tc>
      </w:tr>
    </w:tbl>
    <w:p w:rsidR="007D7A93" w:rsidRPr="00682EE5" w:rsidRDefault="007D7A93" w:rsidP="007D7A93">
      <w:pPr>
        <w:jc w:val="center"/>
        <w:rPr>
          <w:b/>
          <w:highlight w:val="green"/>
        </w:rPr>
      </w:pPr>
    </w:p>
    <w:p w:rsidR="007D7A93" w:rsidRPr="00682EE5" w:rsidRDefault="007D7A93" w:rsidP="007D7A93">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7D7A93" w:rsidRPr="00682EE5" w:rsidTr="007D51B0">
        <w:trPr>
          <w:trHeight w:val="747"/>
        </w:trPr>
        <w:tc>
          <w:tcPr>
            <w:tcW w:w="6252" w:type="dxa"/>
            <w:vAlign w:val="center"/>
          </w:tcPr>
          <w:p w:rsidR="007D7A93" w:rsidRPr="00682EE5" w:rsidRDefault="007D7A93" w:rsidP="007D51B0">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7D7A93" w:rsidRPr="00682EE5" w:rsidRDefault="007D7A93" w:rsidP="007D51B0">
            <w:pPr>
              <w:jc w:val="center"/>
              <w:rPr>
                <w:b/>
                <w:bCs/>
                <w:sz w:val="18"/>
                <w:szCs w:val="18"/>
              </w:rPr>
            </w:pPr>
            <w:r w:rsidRPr="00E71C32">
              <w:rPr>
                <w:b/>
                <w:bCs/>
                <w:sz w:val="18"/>
                <w:szCs w:val="18"/>
              </w:rPr>
              <w:t>единиц</w:t>
            </w:r>
          </w:p>
        </w:tc>
      </w:tr>
      <w:tr w:rsidR="007D7A93" w:rsidRPr="00682EE5" w:rsidTr="007D51B0">
        <w:trPr>
          <w:trHeight w:val="513"/>
        </w:trPr>
        <w:tc>
          <w:tcPr>
            <w:tcW w:w="6252" w:type="dxa"/>
            <w:shd w:val="clear" w:color="auto" w:fill="auto"/>
            <w:vAlign w:val="center"/>
          </w:tcPr>
          <w:p w:rsidR="007D7A93" w:rsidRPr="00682EE5" w:rsidRDefault="007D7A93" w:rsidP="007D51B0">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04</w:t>
            </w:r>
            <w:r w:rsidRPr="00682EE5">
              <w:rPr>
                <w:b/>
                <w:bCs/>
                <w:sz w:val="18"/>
                <w:szCs w:val="18"/>
              </w:rPr>
              <w:t>.20</w:t>
            </w:r>
            <w:r>
              <w:rPr>
                <w:b/>
                <w:bCs/>
                <w:sz w:val="18"/>
                <w:szCs w:val="18"/>
              </w:rPr>
              <w:t>23</w:t>
            </w:r>
          </w:p>
        </w:tc>
        <w:tc>
          <w:tcPr>
            <w:tcW w:w="2350" w:type="dxa"/>
            <w:shd w:val="clear" w:color="auto" w:fill="auto"/>
            <w:noWrap/>
            <w:vAlign w:val="bottom"/>
          </w:tcPr>
          <w:p w:rsidR="007D7A93" w:rsidRPr="0030573C" w:rsidRDefault="007D7A93" w:rsidP="007D51B0">
            <w:pPr>
              <w:jc w:val="right"/>
              <w:rPr>
                <w:rFonts w:ascii="Arial CYR" w:hAnsi="Arial CYR" w:cs="Arial CYR"/>
              </w:rPr>
            </w:pPr>
            <w:r>
              <w:rPr>
                <w:rFonts w:ascii="Arial CYR" w:hAnsi="Arial CYR" w:cs="Arial CYR"/>
              </w:rPr>
              <w:t>944,75</w:t>
            </w:r>
          </w:p>
        </w:tc>
      </w:tr>
    </w:tbl>
    <w:p w:rsidR="007D7A93" w:rsidRPr="00682EE5" w:rsidRDefault="007D7A93" w:rsidP="007D7A93">
      <w:pPr>
        <w:jc w:val="center"/>
        <w:rPr>
          <w:b/>
        </w:rPr>
      </w:pPr>
    </w:p>
    <w:p w:rsidR="00721026" w:rsidRDefault="00721026" w:rsidP="00807A0E"/>
    <w:sectPr w:rsidR="00721026" w:rsidSect="007A4D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FEF" w:rsidRDefault="00BB3FEF">
      <w:r>
        <w:separator/>
      </w:r>
    </w:p>
  </w:endnote>
  <w:endnote w:type="continuationSeparator" w:id="0">
    <w:p w:rsidR="00BB3FEF" w:rsidRDefault="00BB3F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FEF" w:rsidRDefault="00BB3FEF">
      <w:r>
        <w:separator/>
      </w:r>
    </w:p>
  </w:footnote>
  <w:footnote w:type="continuationSeparator" w:id="0">
    <w:p w:rsidR="00BB3FEF" w:rsidRDefault="00BB3F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D18" w:rsidRDefault="009077D9">
    <w:pPr>
      <w:pStyle w:val="a3"/>
      <w:framePr w:wrap="around" w:vAnchor="text" w:hAnchor="margin" w:xAlign="center" w:y="1"/>
      <w:rPr>
        <w:rStyle w:val="a7"/>
      </w:rPr>
    </w:pPr>
    <w:r>
      <w:rPr>
        <w:rStyle w:val="a7"/>
      </w:rPr>
      <w:fldChar w:fldCharType="begin"/>
    </w:r>
    <w:r w:rsidR="00A64D18">
      <w:rPr>
        <w:rStyle w:val="a7"/>
      </w:rPr>
      <w:instrText xml:space="preserve">PAGE  </w:instrText>
    </w:r>
    <w:r>
      <w:rPr>
        <w:rStyle w:val="a7"/>
      </w:rPr>
      <w:fldChar w:fldCharType="end"/>
    </w:r>
  </w:p>
  <w:p w:rsidR="00A64D18" w:rsidRDefault="00A64D1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D18" w:rsidRDefault="00A64D18">
    <w:pPr>
      <w:pStyle w:val="a3"/>
      <w:framePr w:wrap="around" w:vAnchor="text" w:hAnchor="margin" w:xAlign="center" w:y="1"/>
      <w:rPr>
        <w:rStyle w:val="a7"/>
      </w:rPr>
    </w:pPr>
  </w:p>
  <w:p w:rsidR="00A64D18" w:rsidRDefault="00A64D1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25151"/>
    <w:rsid w:val="00025989"/>
    <w:rsid w:val="00030DC2"/>
    <w:rsid w:val="000322DE"/>
    <w:rsid w:val="00037C8E"/>
    <w:rsid w:val="00040C20"/>
    <w:rsid w:val="000417C2"/>
    <w:rsid w:val="0005239A"/>
    <w:rsid w:val="0006161A"/>
    <w:rsid w:val="000625B3"/>
    <w:rsid w:val="000755DE"/>
    <w:rsid w:val="00090538"/>
    <w:rsid w:val="000A5C29"/>
    <w:rsid w:val="000A70B6"/>
    <w:rsid w:val="000B53C7"/>
    <w:rsid w:val="000B6642"/>
    <w:rsid w:val="000C2819"/>
    <w:rsid w:val="000D1046"/>
    <w:rsid w:val="000E1A9C"/>
    <w:rsid w:val="000E76A4"/>
    <w:rsid w:val="00116264"/>
    <w:rsid w:val="001178C8"/>
    <w:rsid w:val="00117D26"/>
    <w:rsid w:val="00121B8B"/>
    <w:rsid w:val="001254A3"/>
    <w:rsid w:val="00133CE6"/>
    <w:rsid w:val="00145C45"/>
    <w:rsid w:val="0016678D"/>
    <w:rsid w:val="00167866"/>
    <w:rsid w:val="00196051"/>
    <w:rsid w:val="001C72EA"/>
    <w:rsid w:val="001D0939"/>
    <w:rsid w:val="001D6DB9"/>
    <w:rsid w:val="001F4D5A"/>
    <w:rsid w:val="001F791F"/>
    <w:rsid w:val="00205D7F"/>
    <w:rsid w:val="00213F2F"/>
    <w:rsid w:val="002306FD"/>
    <w:rsid w:val="00263CAD"/>
    <w:rsid w:val="002871F5"/>
    <w:rsid w:val="002875BE"/>
    <w:rsid w:val="00287CE0"/>
    <w:rsid w:val="002A189A"/>
    <w:rsid w:val="002B4035"/>
    <w:rsid w:val="002C4E80"/>
    <w:rsid w:val="002C6C6A"/>
    <w:rsid w:val="002D3E4C"/>
    <w:rsid w:val="002E55F1"/>
    <w:rsid w:val="002F2572"/>
    <w:rsid w:val="00301725"/>
    <w:rsid w:val="00303F31"/>
    <w:rsid w:val="00310D1F"/>
    <w:rsid w:val="0031686B"/>
    <w:rsid w:val="0032139D"/>
    <w:rsid w:val="00321CD9"/>
    <w:rsid w:val="00331C65"/>
    <w:rsid w:val="00335017"/>
    <w:rsid w:val="003459A1"/>
    <w:rsid w:val="0035272C"/>
    <w:rsid w:val="003833A0"/>
    <w:rsid w:val="003F7A77"/>
    <w:rsid w:val="00410FC2"/>
    <w:rsid w:val="00414233"/>
    <w:rsid w:val="0041494A"/>
    <w:rsid w:val="00456A90"/>
    <w:rsid w:val="004572CE"/>
    <w:rsid w:val="0046702A"/>
    <w:rsid w:val="004844F3"/>
    <w:rsid w:val="0048517D"/>
    <w:rsid w:val="004905DA"/>
    <w:rsid w:val="004908B9"/>
    <w:rsid w:val="004C5CF2"/>
    <w:rsid w:val="004F27FC"/>
    <w:rsid w:val="0050029E"/>
    <w:rsid w:val="00507D58"/>
    <w:rsid w:val="005237F7"/>
    <w:rsid w:val="0052416A"/>
    <w:rsid w:val="00532743"/>
    <w:rsid w:val="00533086"/>
    <w:rsid w:val="00537089"/>
    <w:rsid w:val="00544181"/>
    <w:rsid w:val="00551C66"/>
    <w:rsid w:val="00555FBD"/>
    <w:rsid w:val="005574C0"/>
    <w:rsid w:val="005668F5"/>
    <w:rsid w:val="005764CB"/>
    <w:rsid w:val="005823E0"/>
    <w:rsid w:val="00584FF2"/>
    <w:rsid w:val="00595BB8"/>
    <w:rsid w:val="005A2F2A"/>
    <w:rsid w:val="005C29BF"/>
    <w:rsid w:val="005C47A7"/>
    <w:rsid w:val="005C76EE"/>
    <w:rsid w:val="005D2738"/>
    <w:rsid w:val="005E37CA"/>
    <w:rsid w:val="005F0998"/>
    <w:rsid w:val="006002E0"/>
    <w:rsid w:val="00600670"/>
    <w:rsid w:val="00604A1B"/>
    <w:rsid w:val="0061163B"/>
    <w:rsid w:val="006165FA"/>
    <w:rsid w:val="00622766"/>
    <w:rsid w:val="006424C5"/>
    <w:rsid w:val="006502AB"/>
    <w:rsid w:val="006654FA"/>
    <w:rsid w:val="00672AB3"/>
    <w:rsid w:val="00672B15"/>
    <w:rsid w:val="006973E3"/>
    <w:rsid w:val="006A5E27"/>
    <w:rsid w:val="006C6382"/>
    <w:rsid w:val="00700D8B"/>
    <w:rsid w:val="00721026"/>
    <w:rsid w:val="00721E24"/>
    <w:rsid w:val="00723015"/>
    <w:rsid w:val="007242C5"/>
    <w:rsid w:val="007365EB"/>
    <w:rsid w:val="0073695B"/>
    <w:rsid w:val="00737116"/>
    <w:rsid w:val="00754234"/>
    <w:rsid w:val="00794732"/>
    <w:rsid w:val="007A4D38"/>
    <w:rsid w:val="007B5331"/>
    <w:rsid w:val="007C2726"/>
    <w:rsid w:val="007C61F5"/>
    <w:rsid w:val="007D1EE1"/>
    <w:rsid w:val="007D7A93"/>
    <w:rsid w:val="007F4160"/>
    <w:rsid w:val="007F5D8F"/>
    <w:rsid w:val="0080405C"/>
    <w:rsid w:val="0080440A"/>
    <w:rsid w:val="00807A0E"/>
    <w:rsid w:val="008323AA"/>
    <w:rsid w:val="00833806"/>
    <w:rsid w:val="00841CA9"/>
    <w:rsid w:val="00851312"/>
    <w:rsid w:val="0085608A"/>
    <w:rsid w:val="008574B1"/>
    <w:rsid w:val="0086699D"/>
    <w:rsid w:val="008673EE"/>
    <w:rsid w:val="00871523"/>
    <w:rsid w:val="008741DA"/>
    <w:rsid w:val="00885C6C"/>
    <w:rsid w:val="008864F0"/>
    <w:rsid w:val="00887795"/>
    <w:rsid w:val="00887998"/>
    <w:rsid w:val="00895DF6"/>
    <w:rsid w:val="008B6DEF"/>
    <w:rsid w:val="008B7EC9"/>
    <w:rsid w:val="008C11B9"/>
    <w:rsid w:val="008D30C5"/>
    <w:rsid w:val="0090354E"/>
    <w:rsid w:val="009077D9"/>
    <w:rsid w:val="009116BD"/>
    <w:rsid w:val="00912303"/>
    <w:rsid w:val="00921EFE"/>
    <w:rsid w:val="009238A0"/>
    <w:rsid w:val="00936412"/>
    <w:rsid w:val="009454ED"/>
    <w:rsid w:val="0095211F"/>
    <w:rsid w:val="00963E92"/>
    <w:rsid w:val="00982EC3"/>
    <w:rsid w:val="00994867"/>
    <w:rsid w:val="009B6459"/>
    <w:rsid w:val="009B7658"/>
    <w:rsid w:val="009C65C8"/>
    <w:rsid w:val="009D1D2D"/>
    <w:rsid w:val="009D4169"/>
    <w:rsid w:val="009E4A04"/>
    <w:rsid w:val="009F5A5A"/>
    <w:rsid w:val="00A02350"/>
    <w:rsid w:val="00A03A2E"/>
    <w:rsid w:val="00A23368"/>
    <w:rsid w:val="00A2378D"/>
    <w:rsid w:val="00A25888"/>
    <w:rsid w:val="00A340BC"/>
    <w:rsid w:val="00A449A1"/>
    <w:rsid w:val="00A5219C"/>
    <w:rsid w:val="00A61DF1"/>
    <w:rsid w:val="00A64AF4"/>
    <w:rsid w:val="00A64D18"/>
    <w:rsid w:val="00A84584"/>
    <w:rsid w:val="00AA2F9A"/>
    <w:rsid w:val="00AB0737"/>
    <w:rsid w:val="00AB1312"/>
    <w:rsid w:val="00AC2638"/>
    <w:rsid w:val="00AC4046"/>
    <w:rsid w:val="00AD020B"/>
    <w:rsid w:val="00AE5539"/>
    <w:rsid w:val="00AE7E3D"/>
    <w:rsid w:val="00AF3588"/>
    <w:rsid w:val="00AF52D7"/>
    <w:rsid w:val="00B60A3A"/>
    <w:rsid w:val="00B76327"/>
    <w:rsid w:val="00B776FD"/>
    <w:rsid w:val="00B8571C"/>
    <w:rsid w:val="00BA6E76"/>
    <w:rsid w:val="00BB3FEF"/>
    <w:rsid w:val="00BB66E2"/>
    <w:rsid w:val="00BC0DF9"/>
    <w:rsid w:val="00BC3A72"/>
    <w:rsid w:val="00BC7349"/>
    <w:rsid w:val="00C00321"/>
    <w:rsid w:val="00C10818"/>
    <w:rsid w:val="00C27262"/>
    <w:rsid w:val="00C30D44"/>
    <w:rsid w:val="00C311B1"/>
    <w:rsid w:val="00C35AFC"/>
    <w:rsid w:val="00C37619"/>
    <w:rsid w:val="00C70333"/>
    <w:rsid w:val="00C71D63"/>
    <w:rsid w:val="00CD2A2E"/>
    <w:rsid w:val="00CD45EA"/>
    <w:rsid w:val="00CE14DA"/>
    <w:rsid w:val="00CE43CE"/>
    <w:rsid w:val="00CF3451"/>
    <w:rsid w:val="00CF6522"/>
    <w:rsid w:val="00D06B36"/>
    <w:rsid w:val="00D129B4"/>
    <w:rsid w:val="00D133B8"/>
    <w:rsid w:val="00D3403D"/>
    <w:rsid w:val="00D56AED"/>
    <w:rsid w:val="00D76B01"/>
    <w:rsid w:val="00D852D7"/>
    <w:rsid w:val="00DB1868"/>
    <w:rsid w:val="00DB2692"/>
    <w:rsid w:val="00DC1A3E"/>
    <w:rsid w:val="00DD2245"/>
    <w:rsid w:val="00DD278A"/>
    <w:rsid w:val="00DD3115"/>
    <w:rsid w:val="00DE0717"/>
    <w:rsid w:val="00DE0A86"/>
    <w:rsid w:val="00DE4E26"/>
    <w:rsid w:val="00E0181D"/>
    <w:rsid w:val="00E03106"/>
    <w:rsid w:val="00E10B70"/>
    <w:rsid w:val="00E1705D"/>
    <w:rsid w:val="00E35A73"/>
    <w:rsid w:val="00E36044"/>
    <w:rsid w:val="00E36D6F"/>
    <w:rsid w:val="00E51551"/>
    <w:rsid w:val="00E520A6"/>
    <w:rsid w:val="00E67F88"/>
    <w:rsid w:val="00E93A2F"/>
    <w:rsid w:val="00E95EF7"/>
    <w:rsid w:val="00EC1838"/>
    <w:rsid w:val="00EC4E63"/>
    <w:rsid w:val="00EC53A0"/>
    <w:rsid w:val="00ED058A"/>
    <w:rsid w:val="00ED6B10"/>
    <w:rsid w:val="00EE7CD8"/>
    <w:rsid w:val="00EF69CD"/>
    <w:rsid w:val="00F01966"/>
    <w:rsid w:val="00F026ED"/>
    <w:rsid w:val="00F05761"/>
    <w:rsid w:val="00F05A83"/>
    <w:rsid w:val="00F22D41"/>
    <w:rsid w:val="00F43193"/>
    <w:rsid w:val="00F72945"/>
    <w:rsid w:val="00F81E65"/>
    <w:rsid w:val="00F84644"/>
    <w:rsid w:val="00F9121C"/>
    <w:rsid w:val="00F9447E"/>
    <w:rsid w:val="00FA7E89"/>
    <w:rsid w:val="00FC34E6"/>
    <w:rsid w:val="00FC3A1D"/>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customStyle="1" w:styleId="xl65">
    <w:name w:val="xl65"/>
    <w:basedOn w:val="a"/>
    <w:rsid w:val="00030DC2"/>
    <w:pPr>
      <w:widowControl/>
      <w:spacing w:before="100" w:beforeAutospacing="1" w:after="100" w:afterAutospacing="1"/>
    </w:pPr>
    <w:rPr>
      <w:b/>
      <w:bCs/>
      <w:sz w:val="24"/>
      <w:szCs w:val="24"/>
    </w:rPr>
  </w:style>
  <w:style w:type="paragraph" w:customStyle="1" w:styleId="xl67">
    <w:name w:val="xl67"/>
    <w:basedOn w:val="a"/>
    <w:rsid w:val="00030DC2"/>
    <w:pPr>
      <w:widowControl/>
      <w:spacing w:before="100" w:beforeAutospacing="1" w:after="100" w:afterAutospacing="1"/>
    </w:pPr>
    <w:rPr>
      <w:rFonts w:ascii="Arial CYR" w:hAnsi="Arial CYR" w:cs="Arial CYR"/>
      <w:sz w:val="22"/>
      <w:szCs w:val="22"/>
    </w:rPr>
  </w:style>
  <w:style w:type="paragraph" w:customStyle="1" w:styleId="xl68">
    <w:name w:val="xl68"/>
    <w:basedOn w:val="a"/>
    <w:rsid w:val="00030DC2"/>
    <w:pPr>
      <w:widowControl/>
      <w:spacing w:before="100" w:beforeAutospacing="1" w:after="100" w:afterAutospacing="1"/>
    </w:pPr>
    <w:rPr>
      <w:b/>
      <w:bCs/>
      <w:sz w:val="22"/>
      <w:szCs w:val="22"/>
    </w:rPr>
  </w:style>
  <w:style w:type="paragraph" w:customStyle="1" w:styleId="xl69">
    <w:name w:val="xl69"/>
    <w:basedOn w:val="a"/>
    <w:rsid w:val="00030DC2"/>
    <w:pPr>
      <w:widowControl/>
      <w:shd w:val="clear" w:color="000000" w:fill="FFCC99"/>
      <w:spacing w:before="100" w:beforeAutospacing="1" w:after="100" w:afterAutospacing="1"/>
    </w:pPr>
    <w:rPr>
      <w:b/>
      <w:bCs/>
      <w:sz w:val="24"/>
      <w:szCs w:val="24"/>
    </w:rPr>
  </w:style>
  <w:style w:type="paragraph" w:customStyle="1" w:styleId="xl70">
    <w:name w:val="xl70"/>
    <w:basedOn w:val="a"/>
    <w:rsid w:val="00030DC2"/>
    <w:pPr>
      <w:widowControl/>
      <w:spacing w:before="100" w:beforeAutospacing="1" w:after="100" w:afterAutospacing="1"/>
    </w:pPr>
    <w:rPr>
      <w:rFonts w:ascii="Arial CYR" w:hAnsi="Arial CYR" w:cs="Arial CYR"/>
      <w:b/>
      <w:bCs/>
      <w:sz w:val="22"/>
      <w:szCs w:val="22"/>
    </w:rPr>
  </w:style>
  <w:style w:type="paragraph" w:customStyle="1" w:styleId="xl71">
    <w:name w:val="xl7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a"/>
    <w:rsid w:val="00030DC2"/>
    <w:pPr>
      <w:widowControl/>
      <w:shd w:val="clear" w:color="000000" w:fill="FFCC99"/>
      <w:spacing w:before="100" w:beforeAutospacing="1" w:after="100" w:afterAutospacing="1"/>
    </w:pPr>
    <w:rPr>
      <w:sz w:val="24"/>
      <w:szCs w:val="24"/>
    </w:rPr>
  </w:style>
  <w:style w:type="paragraph" w:customStyle="1" w:styleId="xl73">
    <w:name w:val="xl73"/>
    <w:basedOn w:val="a"/>
    <w:rsid w:val="00030DC2"/>
    <w:pPr>
      <w:widowControl/>
      <w:spacing w:before="100" w:beforeAutospacing="1" w:after="100" w:afterAutospacing="1"/>
    </w:pPr>
    <w:rPr>
      <w:rFonts w:ascii="Arial" w:hAnsi="Arial" w:cs="Arial"/>
      <w:sz w:val="24"/>
      <w:szCs w:val="24"/>
    </w:rPr>
  </w:style>
  <w:style w:type="paragraph" w:customStyle="1" w:styleId="xl74">
    <w:name w:val="xl7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75">
    <w:name w:val="xl75"/>
    <w:basedOn w:val="a"/>
    <w:rsid w:val="00030DC2"/>
    <w:pPr>
      <w:widowControl/>
      <w:spacing w:before="100" w:beforeAutospacing="1" w:after="100" w:afterAutospacing="1"/>
    </w:pPr>
    <w:rPr>
      <w:rFonts w:ascii="Arial" w:hAnsi="Arial" w:cs="Arial"/>
      <w:sz w:val="24"/>
      <w:szCs w:val="24"/>
    </w:rPr>
  </w:style>
  <w:style w:type="paragraph" w:customStyle="1" w:styleId="xl76">
    <w:name w:val="xl76"/>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7">
    <w:name w:val="xl77"/>
    <w:basedOn w:val="a"/>
    <w:rsid w:val="00030DC2"/>
    <w:pPr>
      <w:widowControl/>
      <w:spacing w:before="100" w:beforeAutospacing="1" w:after="100" w:afterAutospacing="1"/>
      <w:jc w:val="center"/>
      <w:textAlignment w:val="center"/>
    </w:pPr>
    <w:rPr>
      <w:rFonts w:ascii="Arial" w:hAnsi="Arial" w:cs="Arial"/>
      <w:sz w:val="24"/>
      <w:szCs w:val="24"/>
    </w:rPr>
  </w:style>
  <w:style w:type="paragraph" w:customStyle="1" w:styleId="xl78">
    <w:name w:val="xl78"/>
    <w:basedOn w:val="a"/>
    <w:rsid w:val="00030DC2"/>
    <w:pPr>
      <w:widowControl/>
      <w:spacing w:before="100" w:beforeAutospacing="1" w:after="100" w:afterAutospacing="1"/>
      <w:textAlignment w:val="top"/>
    </w:pPr>
    <w:rPr>
      <w:rFonts w:ascii="Arial" w:hAnsi="Arial" w:cs="Arial"/>
      <w:sz w:val="24"/>
      <w:szCs w:val="24"/>
    </w:rPr>
  </w:style>
  <w:style w:type="paragraph" w:customStyle="1" w:styleId="xl79">
    <w:name w:val="xl7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0">
    <w:name w:val="xl8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81">
    <w:name w:val="xl8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82">
    <w:name w:val="xl8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3">
    <w:name w:val="xl8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84">
    <w:name w:val="xl8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5">
    <w:name w:val="xl8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6">
    <w:name w:val="xl8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7">
    <w:name w:val="xl8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8">
    <w:name w:val="xl8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2">
    <w:name w:val="xl92"/>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sz w:val="24"/>
      <w:szCs w:val="24"/>
    </w:rPr>
  </w:style>
  <w:style w:type="paragraph" w:customStyle="1" w:styleId="xl93">
    <w:name w:val="xl9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4">
    <w:name w:val="xl9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5">
    <w:name w:val="xl9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8">
    <w:name w:val="xl98"/>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0">
    <w:name w:val="xl100"/>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1">
    <w:name w:val="xl101"/>
    <w:basedOn w:val="a"/>
    <w:rsid w:val="00030DC2"/>
    <w:pPr>
      <w:widowControl/>
      <w:spacing w:before="100" w:beforeAutospacing="1" w:after="100" w:afterAutospacing="1"/>
    </w:pPr>
    <w:rPr>
      <w:rFonts w:ascii="Arial" w:hAnsi="Arial" w:cs="Arial"/>
      <w:sz w:val="24"/>
      <w:szCs w:val="24"/>
    </w:rPr>
  </w:style>
  <w:style w:type="paragraph" w:customStyle="1" w:styleId="xl102">
    <w:name w:val="xl102"/>
    <w:basedOn w:val="a"/>
    <w:rsid w:val="00030DC2"/>
    <w:pPr>
      <w:widowControl/>
      <w:spacing w:before="100" w:beforeAutospacing="1" w:after="100" w:afterAutospacing="1"/>
      <w:jc w:val="right"/>
    </w:pPr>
    <w:rPr>
      <w:rFonts w:ascii="Arial" w:hAnsi="Arial" w:cs="Arial"/>
      <w:sz w:val="16"/>
      <w:szCs w:val="16"/>
    </w:rPr>
  </w:style>
  <w:style w:type="paragraph" w:customStyle="1" w:styleId="xl103">
    <w:name w:val="xl10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4">
    <w:name w:val="xl10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6">
    <w:name w:val="xl106"/>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107">
    <w:name w:val="xl107"/>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08">
    <w:name w:val="xl108"/>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09">
    <w:name w:val="xl10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10">
    <w:name w:val="xl110"/>
    <w:basedOn w:val="a"/>
    <w:rsid w:val="00030DC2"/>
    <w:pPr>
      <w:widowControl/>
      <w:spacing w:before="100" w:beforeAutospacing="1" w:after="100" w:afterAutospacing="1"/>
      <w:jc w:val="center"/>
    </w:pPr>
    <w:rPr>
      <w:rFonts w:ascii="Arial" w:hAnsi="Arial" w:cs="Arial"/>
      <w:sz w:val="24"/>
      <w:szCs w:val="24"/>
    </w:rPr>
  </w:style>
  <w:style w:type="paragraph" w:customStyle="1" w:styleId="xl111">
    <w:name w:val="xl11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pPr>
    <w:rPr>
      <w:rFonts w:ascii="Arial" w:hAnsi="Arial" w:cs="Arial"/>
      <w:b/>
      <w:bCs/>
      <w:sz w:val="24"/>
      <w:szCs w:val="24"/>
    </w:rPr>
  </w:style>
  <w:style w:type="paragraph" w:customStyle="1" w:styleId="xl112">
    <w:name w:val="xl112"/>
    <w:basedOn w:val="a"/>
    <w:rsid w:val="00030DC2"/>
    <w:pPr>
      <w:widowControl/>
      <w:spacing w:before="100" w:beforeAutospacing="1" w:after="100" w:afterAutospacing="1"/>
    </w:pPr>
    <w:rPr>
      <w:rFonts w:ascii="Algerian" w:hAnsi="Algerian"/>
      <w:sz w:val="24"/>
      <w:szCs w:val="24"/>
    </w:rPr>
  </w:style>
  <w:style w:type="paragraph" w:customStyle="1" w:styleId="xl113">
    <w:name w:val="xl113"/>
    <w:basedOn w:val="a"/>
    <w:rsid w:val="00030DC2"/>
    <w:pPr>
      <w:widowControl/>
      <w:spacing w:before="100" w:beforeAutospacing="1" w:after="100" w:afterAutospacing="1"/>
    </w:pPr>
    <w:rPr>
      <w:rFonts w:ascii="Algerian" w:hAnsi="Algerian"/>
      <w:sz w:val="22"/>
      <w:szCs w:val="22"/>
    </w:rPr>
  </w:style>
  <w:style w:type="paragraph" w:customStyle="1" w:styleId="xl114">
    <w:name w:val="xl114"/>
    <w:basedOn w:val="a"/>
    <w:rsid w:val="00030DC2"/>
    <w:pPr>
      <w:widowControl/>
      <w:spacing w:before="100" w:beforeAutospacing="1" w:after="100" w:afterAutospacing="1"/>
    </w:pPr>
    <w:rPr>
      <w:rFonts w:ascii="Algerian" w:hAnsi="Algerian"/>
      <w:b/>
      <w:bCs/>
      <w:sz w:val="24"/>
      <w:szCs w:val="24"/>
    </w:rPr>
  </w:style>
  <w:style w:type="paragraph" w:customStyle="1" w:styleId="xl115">
    <w:name w:val="xl11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16">
    <w:name w:val="xl11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17">
    <w:name w:val="xl117"/>
    <w:basedOn w:val="a"/>
    <w:rsid w:val="00030DC2"/>
    <w:pPr>
      <w:widowControl/>
      <w:spacing w:before="100" w:beforeAutospacing="1" w:after="100" w:afterAutospacing="1"/>
    </w:pPr>
    <w:rPr>
      <w:sz w:val="24"/>
      <w:szCs w:val="24"/>
    </w:rPr>
  </w:style>
  <w:style w:type="paragraph" w:customStyle="1" w:styleId="xl118">
    <w:name w:val="xl118"/>
    <w:basedOn w:val="a"/>
    <w:rsid w:val="00030DC2"/>
    <w:pPr>
      <w:widowControl/>
      <w:spacing w:before="100" w:beforeAutospacing="1" w:after="100" w:afterAutospacing="1"/>
      <w:textAlignment w:val="top"/>
    </w:pPr>
    <w:rPr>
      <w:sz w:val="24"/>
      <w:szCs w:val="24"/>
    </w:rPr>
  </w:style>
  <w:style w:type="paragraph" w:customStyle="1" w:styleId="xl119">
    <w:name w:val="xl11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20">
    <w:name w:val="xl120"/>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top"/>
    </w:pPr>
    <w:rPr>
      <w:b/>
      <w:bCs/>
      <w:sz w:val="24"/>
      <w:szCs w:val="24"/>
    </w:rPr>
  </w:style>
  <w:style w:type="paragraph" w:customStyle="1" w:styleId="xl121">
    <w:name w:val="xl12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2">
    <w:name w:val="xl12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3">
    <w:name w:val="xl12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4">
    <w:name w:val="xl124"/>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26">
    <w:name w:val="xl12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27">
    <w:name w:val="xl127"/>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28">
    <w:name w:val="xl128"/>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0">
    <w:name w:val="xl13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31">
    <w:name w:val="xl131"/>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sz w:val="24"/>
      <w:szCs w:val="24"/>
    </w:rPr>
  </w:style>
  <w:style w:type="paragraph" w:customStyle="1" w:styleId="xl132">
    <w:name w:val="xl132"/>
    <w:basedOn w:val="a"/>
    <w:rsid w:val="00030DC2"/>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 w:val="24"/>
      <w:szCs w:val="24"/>
    </w:rPr>
  </w:style>
  <w:style w:type="paragraph" w:customStyle="1" w:styleId="xl133">
    <w:name w:val="xl133"/>
    <w:basedOn w:val="a"/>
    <w:rsid w:val="00030DC2"/>
    <w:pPr>
      <w:widowControl/>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hAnsi="Arial" w:cs="Arial"/>
      <w:b/>
      <w:bCs/>
      <w:sz w:val="24"/>
      <w:szCs w:val="24"/>
    </w:rPr>
  </w:style>
  <w:style w:type="paragraph" w:customStyle="1" w:styleId="xl134">
    <w:name w:val="xl134"/>
    <w:basedOn w:val="a"/>
    <w:rsid w:val="00030DC2"/>
    <w:pPr>
      <w:widowControl/>
      <w:spacing w:before="100" w:beforeAutospacing="1" w:after="100" w:afterAutospacing="1"/>
    </w:pPr>
    <w:rPr>
      <w:rFonts w:ascii="Arial" w:hAnsi="Arial" w:cs="Arial"/>
      <w:sz w:val="24"/>
      <w:szCs w:val="24"/>
    </w:rPr>
  </w:style>
  <w:style w:type="paragraph" w:customStyle="1" w:styleId="xl135">
    <w:name w:val="xl135"/>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6">
    <w:name w:val="xl13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37">
    <w:name w:val="xl137"/>
    <w:basedOn w:val="a"/>
    <w:rsid w:val="00030DC2"/>
    <w:pPr>
      <w:widowControl/>
      <w:spacing w:before="100" w:beforeAutospacing="1" w:after="100" w:afterAutospacing="1"/>
    </w:pPr>
    <w:rPr>
      <w:i/>
      <w:iCs/>
      <w:sz w:val="24"/>
      <w:szCs w:val="24"/>
    </w:rPr>
  </w:style>
  <w:style w:type="paragraph" w:customStyle="1" w:styleId="xl138">
    <w:name w:val="xl13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9">
    <w:name w:val="xl13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40">
    <w:name w:val="xl140"/>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1">
    <w:name w:val="xl14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42">
    <w:name w:val="xl142"/>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3">
    <w:name w:val="xl143"/>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44">
    <w:name w:val="xl144"/>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5">
    <w:name w:val="xl145"/>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46">
    <w:name w:val="xl146"/>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47">
    <w:name w:val="xl147"/>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48">
    <w:name w:val="xl14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49">
    <w:name w:val="xl149"/>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50">
    <w:name w:val="xl15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52">
    <w:name w:val="xl152"/>
    <w:basedOn w:val="a"/>
    <w:rsid w:val="00030DC2"/>
    <w:pPr>
      <w:widowControl/>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b/>
      <w:bCs/>
      <w:sz w:val="24"/>
      <w:szCs w:val="24"/>
    </w:rPr>
  </w:style>
  <w:style w:type="paragraph" w:customStyle="1" w:styleId="xl153">
    <w:name w:val="xl153"/>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54">
    <w:name w:val="xl154"/>
    <w:basedOn w:val="a"/>
    <w:rsid w:val="00030DC2"/>
    <w:pPr>
      <w:widowControl/>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Arial" w:hAnsi="Arial" w:cs="Arial"/>
      <w:b/>
      <w:bCs/>
      <w:sz w:val="24"/>
      <w:szCs w:val="24"/>
    </w:rPr>
  </w:style>
  <w:style w:type="paragraph" w:customStyle="1" w:styleId="xl155">
    <w:name w:val="xl155"/>
    <w:basedOn w:val="a"/>
    <w:rsid w:val="00030DC2"/>
    <w:pPr>
      <w:widowControl/>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hAnsi="Arial" w:cs="Arial"/>
      <w:b/>
      <w:bCs/>
      <w:sz w:val="24"/>
      <w:szCs w:val="24"/>
    </w:rPr>
  </w:style>
  <w:style w:type="paragraph" w:customStyle="1" w:styleId="xl156">
    <w:name w:val="xl156"/>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57">
    <w:name w:val="xl157"/>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
    <w:rsid w:val="00030DC2"/>
    <w:pPr>
      <w:widowControl/>
      <w:pBdr>
        <w:top w:val="single" w:sz="4" w:space="0" w:color="auto"/>
        <w:left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9">
    <w:name w:val="xl159"/>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160">
    <w:name w:val="xl160"/>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1">
    <w:name w:val="xl161"/>
    <w:basedOn w:val="a"/>
    <w:rsid w:val="00030DC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62">
    <w:name w:val="xl162"/>
    <w:basedOn w:val="a"/>
    <w:rsid w:val="00030DC2"/>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3">
    <w:name w:val="xl163"/>
    <w:basedOn w:val="a"/>
    <w:rsid w:val="00030DC2"/>
    <w:pPr>
      <w:widowControl/>
      <w:spacing w:before="100" w:beforeAutospacing="1" w:after="100" w:afterAutospacing="1"/>
      <w:jc w:val="right"/>
    </w:pPr>
    <w:rPr>
      <w:rFonts w:ascii="Arial" w:hAnsi="Arial" w:cs="Arial"/>
      <w:sz w:val="24"/>
      <w:szCs w:val="24"/>
    </w:rPr>
  </w:style>
  <w:style w:type="paragraph" w:customStyle="1" w:styleId="xl164">
    <w:name w:val="xl164"/>
    <w:basedOn w:val="a"/>
    <w:rsid w:val="00030DC2"/>
    <w:pPr>
      <w:widowControl/>
      <w:spacing w:before="100" w:beforeAutospacing="1" w:after="100" w:afterAutospacing="1"/>
      <w:jc w:val="right"/>
    </w:pPr>
    <w:rPr>
      <w:rFonts w:ascii="Arial" w:hAnsi="Arial" w:cs="Arial"/>
      <w:sz w:val="24"/>
      <w:szCs w:val="24"/>
    </w:rPr>
  </w:style>
  <w:style w:type="paragraph" w:customStyle="1" w:styleId="xl165">
    <w:name w:val="xl165"/>
    <w:basedOn w:val="a"/>
    <w:rsid w:val="00030DC2"/>
    <w:pPr>
      <w:widowControl/>
      <w:spacing w:before="100" w:beforeAutospacing="1" w:after="100" w:afterAutospacing="1"/>
      <w:jc w:val="right"/>
      <w:textAlignment w:val="center"/>
    </w:pPr>
    <w:rPr>
      <w:rFonts w:ascii="Arial" w:hAnsi="Arial" w:cs="Arial"/>
      <w:sz w:val="24"/>
      <w:szCs w:val="24"/>
    </w:rPr>
  </w:style>
  <w:style w:type="paragraph" w:customStyle="1" w:styleId="xl166">
    <w:name w:val="xl166"/>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7">
    <w:name w:val="xl167"/>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68">
    <w:name w:val="xl168"/>
    <w:basedOn w:val="a"/>
    <w:rsid w:val="00030DC2"/>
    <w:pPr>
      <w:widowControl/>
      <w:spacing w:before="100" w:beforeAutospacing="1" w:after="100" w:afterAutospacing="1"/>
      <w:jc w:val="center"/>
    </w:pPr>
    <w:rPr>
      <w:rFonts w:ascii="Arial" w:hAnsi="Arial" w:cs="Arial"/>
      <w:b/>
      <w:bCs/>
      <w:sz w:val="24"/>
      <w:szCs w:val="24"/>
    </w:rPr>
  </w:style>
  <w:style w:type="paragraph" w:customStyle="1" w:styleId="xl169">
    <w:name w:val="xl169"/>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0">
    <w:name w:val="xl170"/>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1">
    <w:name w:val="xl171"/>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2">
    <w:name w:val="xl172"/>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73">
    <w:name w:val="xl173"/>
    <w:basedOn w:val="a"/>
    <w:rsid w:val="00030DC2"/>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4">
    <w:name w:val="xl174"/>
    <w:basedOn w:val="a"/>
    <w:rsid w:val="00030DC2"/>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75">
    <w:name w:val="xl175"/>
    <w:basedOn w:val="a"/>
    <w:rsid w:val="00030DC2"/>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6">
    <w:name w:val="xl176"/>
    <w:basedOn w:val="a"/>
    <w:rsid w:val="00030DC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3">
    <w:name w:val="xl63"/>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64">
    <w:name w:val="xl64"/>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6"/>
      <w:szCs w:val="16"/>
    </w:rPr>
  </w:style>
  <w:style w:type="paragraph" w:customStyle="1" w:styleId="xl66">
    <w:name w:val="xl66"/>
    <w:basedOn w:val="a"/>
    <w:rsid w:val="005C76EE"/>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styleId="af0">
    <w:name w:val="Table Grid"/>
    <w:basedOn w:val="a1"/>
    <w:uiPriority w:val="59"/>
    <w:rsid w:val="00C311B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8864F0"/>
    <w:pPr>
      <w:widowControl/>
      <w:spacing w:after="120" w:line="480" w:lineRule="auto"/>
      <w:ind w:left="283"/>
    </w:pPr>
  </w:style>
  <w:style w:type="character" w:customStyle="1" w:styleId="21">
    <w:name w:val="Основной текст с отступом 2 Знак"/>
    <w:basedOn w:val="a0"/>
    <w:link w:val="20"/>
    <w:uiPriority w:val="99"/>
    <w:rsid w:val="008864F0"/>
  </w:style>
</w:styles>
</file>

<file path=word/webSettings.xml><?xml version="1.0" encoding="utf-8"?>
<w:webSettings xmlns:r="http://schemas.openxmlformats.org/officeDocument/2006/relationships" xmlns:w="http://schemas.openxmlformats.org/wordprocessingml/2006/main">
  <w:divs>
    <w:div w:id="30037913">
      <w:bodyDiv w:val="1"/>
      <w:marLeft w:val="0"/>
      <w:marRight w:val="0"/>
      <w:marTop w:val="0"/>
      <w:marBottom w:val="0"/>
      <w:divBdr>
        <w:top w:val="none" w:sz="0" w:space="0" w:color="auto"/>
        <w:left w:val="none" w:sz="0" w:space="0" w:color="auto"/>
        <w:bottom w:val="none" w:sz="0" w:space="0" w:color="auto"/>
        <w:right w:val="none" w:sz="0" w:space="0" w:color="auto"/>
      </w:divBdr>
    </w:div>
    <w:div w:id="63072372">
      <w:bodyDiv w:val="1"/>
      <w:marLeft w:val="0"/>
      <w:marRight w:val="0"/>
      <w:marTop w:val="0"/>
      <w:marBottom w:val="0"/>
      <w:divBdr>
        <w:top w:val="none" w:sz="0" w:space="0" w:color="auto"/>
        <w:left w:val="none" w:sz="0" w:space="0" w:color="auto"/>
        <w:bottom w:val="none" w:sz="0" w:space="0" w:color="auto"/>
        <w:right w:val="none" w:sz="0" w:space="0" w:color="auto"/>
      </w:divBdr>
    </w:div>
    <w:div w:id="81880486">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6039326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38808483">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150333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08665417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265385356">
      <w:bodyDiv w:val="1"/>
      <w:marLeft w:val="0"/>
      <w:marRight w:val="0"/>
      <w:marTop w:val="0"/>
      <w:marBottom w:val="0"/>
      <w:divBdr>
        <w:top w:val="none" w:sz="0" w:space="0" w:color="auto"/>
        <w:left w:val="none" w:sz="0" w:space="0" w:color="auto"/>
        <w:bottom w:val="none" w:sz="0" w:space="0" w:color="auto"/>
        <w:right w:val="none" w:sz="0" w:space="0" w:color="auto"/>
      </w:divBdr>
    </w:div>
    <w:div w:id="1490711380">
      <w:bodyDiv w:val="1"/>
      <w:marLeft w:val="0"/>
      <w:marRight w:val="0"/>
      <w:marTop w:val="0"/>
      <w:marBottom w:val="0"/>
      <w:divBdr>
        <w:top w:val="none" w:sz="0" w:space="0" w:color="auto"/>
        <w:left w:val="none" w:sz="0" w:space="0" w:color="auto"/>
        <w:bottom w:val="none" w:sz="0" w:space="0" w:color="auto"/>
        <w:right w:val="none" w:sz="0" w:space="0" w:color="auto"/>
      </w:divBdr>
    </w:div>
    <w:div w:id="1600140629">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5748502">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9740289">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227</TotalTime>
  <Pages>129</Pages>
  <Words>29002</Words>
  <Characters>165318</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193933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73</cp:revision>
  <cp:lastPrinted>2014-10-14T10:53:00Z</cp:lastPrinted>
  <dcterms:created xsi:type="dcterms:W3CDTF">2017-05-22T11:48:00Z</dcterms:created>
  <dcterms:modified xsi:type="dcterms:W3CDTF">2023-04-21T12:27:00Z</dcterms:modified>
</cp:coreProperties>
</file>