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ayout w:type="fixed"/>
        <w:tblCellMar>
          <w:left w:w="0" w:type="dxa"/>
          <w:right w:w="0" w:type="dxa"/>
        </w:tblCellMar>
        <w:tblLook w:val="01E0"/>
      </w:tblPr>
      <w:tblGrid>
        <w:gridCol w:w="9606"/>
      </w:tblGrid>
      <w:tr w:rsidR="000130CB">
        <w:trPr>
          <w:trHeight w:hRule="exact" w:val="397"/>
        </w:trPr>
        <w:tc>
          <w:tcPr>
            <w:tcW w:w="9606" w:type="dxa"/>
          </w:tcPr>
          <w:p w:rsidR="000130CB" w:rsidRDefault="000130CB">
            <w:pPr>
              <w:framePr w:wrap="around" w:vAnchor="page" w:hAnchor="page" w:x="1418" w:y="2409"/>
              <w:widowControl/>
              <w:jc w:val="center"/>
              <w:rPr>
                <w:b/>
                <w:sz w:val="28"/>
              </w:rPr>
            </w:pPr>
          </w:p>
        </w:tc>
      </w:tr>
      <w:tr w:rsidR="000130CB">
        <w:tc>
          <w:tcPr>
            <w:tcW w:w="9606" w:type="dxa"/>
          </w:tcPr>
          <w:p w:rsidR="000130CB" w:rsidRDefault="000130CB">
            <w:pPr>
              <w:framePr w:wrap="around" w:vAnchor="page" w:hAnchor="page" w:x="1418" w:y="2409"/>
              <w:widowControl/>
              <w:jc w:val="center"/>
              <w:rPr>
                <w:b/>
                <w:sz w:val="36"/>
                <w:szCs w:val="36"/>
              </w:rPr>
            </w:pPr>
            <w:r>
              <w:rPr>
                <w:b/>
                <w:sz w:val="36"/>
                <w:szCs w:val="36"/>
              </w:rPr>
              <w:t xml:space="preserve"> АДМИНИСТРАЦИЯ МОКШАНСКОГО РАЙОНА </w:t>
            </w:r>
          </w:p>
          <w:p w:rsidR="000130CB" w:rsidRDefault="000130CB">
            <w:pPr>
              <w:framePr w:wrap="around" w:vAnchor="page" w:hAnchor="page" w:x="1418" w:y="2409"/>
              <w:widowControl/>
              <w:jc w:val="center"/>
              <w:rPr>
                <w:b/>
                <w:sz w:val="36"/>
              </w:rPr>
            </w:pPr>
            <w:r>
              <w:rPr>
                <w:b/>
                <w:sz w:val="36"/>
                <w:szCs w:val="36"/>
              </w:rPr>
              <w:t>ПЕНЗЕНСКОЙ ОБЛАСТИ</w:t>
            </w:r>
          </w:p>
        </w:tc>
      </w:tr>
      <w:tr w:rsidR="000130CB">
        <w:trPr>
          <w:trHeight w:hRule="exact" w:val="397"/>
        </w:trPr>
        <w:tc>
          <w:tcPr>
            <w:tcW w:w="9606" w:type="dxa"/>
          </w:tcPr>
          <w:p w:rsidR="000130CB" w:rsidRDefault="000130CB">
            <w:pPr>
              <w:framePr w:wrap="around" w:vAnchor="page" w:hAnchor="page" w:x="1418" w:y="2409"/>
              <w:widowControl/>
              <w:jc w:val="both"/>
              <w:rPr>
                <w:sz w:val="24"/>
              </w:rPr>
            </w:pPr>
          </w:p>
        </w:tc>
      </w:tr>
      <w:tr w:rsidR="000130CB">
        <w:tc>
          <w:tcPr>
            <w:tcW w:w="9606" w:type="dxa"/>
          </w:tcPr>
          <w:p w:rsidR="000130CB" w:rsidRDefault="000130CB">
            <w:pPr>
              <w:pStyle w:val="3"/>
              <w:framePr w:wrap="around" w:vAnchor="page" w:hAnchor="page" w:x="1418" w:y="2409"/>
              <w:rPr>
                <w:sz w:val="28"/>
                <w:szCs w:val="28"/>
              </w:rPr>
            </w:pPr>
            <w:r>
              <w:rPr>
                <w:sz w:val="28"/>
                <w:szCs w:val="28"/>
              </w:rPr>
              <w:t>ПОСТАНОВЛЕНИЕ</w:t>
            </w:r>
          </w:p>
        </w:tc>
      </w:tr>
      <w:tr w:rsidR="000130CB">
        <w:trPr>
          <w:trHeight w:hRule="exact" w:val="340"/>
        </w:trPr>
        <w:tc>
          <w:tcPr>
            <w:tcW w:w="9606" w:type="dxa"/>
            <w:vAlign w:val="center"/>
          </w:tcPr>
          <w:p w:rsidR="000130CB" w:rsidRDefault="000130CB">
            <w:pPr>
              <w:pStyle w:val="3"/>
              <w:framePr w:wrap="around" w:vAnchor="page" w:hAnchor="page" w:x="1418" w:y="2409"/>
              <w:tabs>
                <w:tab w:val="left" w:pos="1843"/>
              </w:tabs>
            </w:pPr>
          </w:p>
        </w:tc>
      </w:tr>
    </w:tbl>
    <w:p w:rsidR="000130CB" w:rsidRDefault="00DB1868">
      <w:pPr>
        <w:tabs>
          <w:tab w:val="left" w:pos="1843"/>
        </w:tabs>
        <w:jc w:val="center"/>
        <w:rPr>
          <w:sz w:val="30"/>
        </w:rPr>
      </w:pPr>
      <w:r>
        <w:rPr>
          <w:b/>
          <w:noProof/>
          <w:sz w:val="28"/>
        </w:rPr>
        <w:drawing>
          <wp:anchor distT="0" distB="0" distL="114300" distR="114300" simplePos="0" relativeHeight="251655680" behindDoc="0" locked="0" layoutInCell="1" allowOverlap="1">
            <wp:simplePos x="0" y="0"/>
            <wp:positionH relativeFrom="column">
              <wp:posOffset>3019425</wp:posOffset>
            </wp:positionH>
            <wp:positionV relativeFrom="paragraph">
              <wp:posOffset>0</wp:posOffset>
            </wp:positionV>
            <wp:extent cx="720090" cy="864235"/>
            <wp:effectExtent l="19050" t="0" r="3810" b="0"/>
            <wp:wrapNone/>
            <wp:docPr id="53" name="Рисунок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preferRelativeResize="0">
                      <a:picLocks noChangeArrowheads="1"/>
                    </pic:cNvPicPr>
                  </pic:nvPicPr>
                  <pic:blipFill>
                    <a:blip r:embed="rId7" cstate="print"/>
                    <a:srcRect/>
                    <a:stretch>
                      <a:fillRect/>
                    </a:stretch>
                  </pic:blipFill>
                  <pic:spPr bwMode="auto">
                    <a:xfrm>
                      <a:off x="0" y="0"/>
                      <a:ext cx="720090" cy="864235"/>
                    </a:xfrm>
                    <a:prstGeom prst="rect">
                      <a:avLst/>
                    </a:prstGeom>
                    <a:noFill/>
                    <a:ln w="9525">
                      <a:noFill/>
                      <a:miter lim="800000"/>
                      <a:headEnd/>
                      <a:tailEnd/>
                    </a:ln>
                  </pic:spPr>
                </pic:pic>
              </a:graphicData>
            </a:graphic>
          </wp:anchor>
        </w:drawing>
      </w:r>
    </w:p>
    <w:p w:rsidR="000130CB" w:rsidRDefault="000130CB">
      <w:pPr>
        <w:rPr>
          <w:sz w:val="30"/>
        </w:rPr>
      </w:pPr>
    </w:p>
    <w:p w:rsidR="000130CB" w:rsidRDefault="000130CB"/>
    <w:p w:rsidR="000130CB" w:rsidRDefault="000130CB">
      <w:pPr>
        <w:widowControl/>
        <w:spacing w:line="192" w:lineRule="auto"/>
        <w:jc w:val="both"/>
        <w:rPr>
          <w:sz w:val="30"/>
        </w:rPr>
      </w:pPr>
    </w:p>
    <w:p w:rsidR="00E36D6F" w:rsidRDefault="00E36D6F">
      <w:pPr>
        <w:widowControl/>
        <w:spacing w:line="192" w:lineRule="auto"/>
        <w:jc w:val="both"/>
        <w:rPr>
          <w:sz w:val="30"/>
        </w:rPr>
      </w:pPr>
    </w:p>
    <w:tbl>
      <w:tblPr>
        <w:tblpPr w:leftFromText="180" w:rightFromText="180" w:vertAnchor="page" w:horzAnchor="page" w:tblpX="4065" w:tblpY="4893"/>
        <w:tblW w:w="0" w:type="auto"/>
        <w:tblLayout w:type="fixed"/>
        <w:tblCellMar>
          <w:left w:w="0" w:type="dxa"/>
          <w:right w:w="0" w:type="dxa"/>
        </w:tblCellMar>
        <w:tblLook w:val="0000"/>
      </w:tblPr>
      <w:tblGrid>
        <w:gridCol w:w="284"/>
        <w:gridCol w:w="2835"/>
        <w:gridCol w:w="397"/>
        <w:gridCol w:w="1134"/>
      </w:tblGrid>
      <w:tr w:rsidR="00E36D6F" w:rsidTr="00E36D6F">
        <w:tc>
          <w:tcPr>
            <w:tcW w:w="284" w:type="dxa"/>
            <w:vAlign w:val="bottom"/>
          </w:tcPr>
          <w:p w:rsidR="00E36D6F" w:rsidRDefault="00E36D6F" w:rsidP="00E36D6F">
            <w:pPr>
              <w:widowControl/>
              <w:rPr>
                <w:sz w:val="24"/>
              </w:rPr>
            </w:pPr>
            <w:r>
              <w:rPr>
                <w:sz w:val="24"/>
              </w:rPr>
              <w:t>от</w:t>
            </w:r>
          </w:p>
        </w:tc>
        <w:tc>
          <w:tcPr>
            <w:tcW w:w="2835" w:type="dxa"/>
            <w:tcBorders>
              <w:bottom w:val="single" w:sz="6" w:space="0" w:color="auto"/>
            </w:tcBorders>
          </w:tcPr>
          <w:p w:rsidR="00E36D6F" w:rsidRPr="00E36D6F" w:rsidRDefault="00BB5ACE" w:rsidP="00E36D6F">
            <w:pPr>
              <w:widowControl/>
              <w:jc w:val="center"/>
              <w:rPr>
                <w:sz w:val="24"/>
              </w:rPr>
            </w:pPr>
            <w:r>
              <w:rPr>
                <w:sz w:val="24"/>
              </w:rPr>
              <w:t>17.10.2023</w:t>
            </w:r>
            <w:r w:rsidR="00206BC9">
              <w:rPr>
                <w:sz w:val="24"/>
              </w:rPr>
              <w:t xml:space="preserve"> </w:t>
            </w:r>
          </w:p>
        </w:tc>
        <w:tc>
          <w:tcPr>
            <w:tcW w:w="397" w:type="dxa"/>
          </w:tcPr>
          <w:p w:rsidR="00E36D6F" w:rsidRDefault="00E36D6F" w:rsidP="00E36D6F">
            <w:pPr>
              <w:widowControl/>
              <w:jc w:val="center"/>
              <w:rPr>
                <w:sz w:val="24"/>
              </w:rPr>
            </w:pPr>
            <w:r>
              <w:rPr>
                <w:sz w:val="24"/>
              </w:rPr>
              <w:t>№</w:t>
            </w:r>
            <w:r>
              <w:t xml:space="preserve">  </w:t>
            </w:r>
          </w:p>
        </w:tc>
        <w:tc>
          <w:tcPr>
            <w:tcW w:w="1134" w:type="dxa"/>
            <w:tcBorders>
              <w:bottom w:val="single" w:sz="6" w:space="0" w:color="auto"/>
            </w:tcBorders>
          </w:tcPr>
          <w:p w:rsidR="00E36D6F" w:rsidRPr="00EE7CD8" w:rsidRDefault="00BB5ACE" w:rsidP="00E36D6F">
            <w:pPr>
              <w:widowControl/>
              <w:jc w:val="center"/>
              <w:rPr>
                <w:sz w:val="24"/>
              </w:rPr>
            </w:pPr>
            <w:r>
              <w:rPr>
                <w:sz w:val="24"/>
              </w:rPr>
              <w:t>895</w:t>
            </w:r>
            <w:r w:rsidR="00206BC9">
              <w:rPr>
                <w:sz w:val="24"/>
              </w:rPr>
              <w:t xml:space="preserve"> </w:t>
            </w:r>
          </w:p>
        </w:tc>
      </w:tr>
      <w:tr w:rsidR="00E36D6F" w:rsidTr="00E36D6F">
        <w:tc>
          <w:tcPr>
            <w:tcW w:w="4650" w:type="dxa"/>
            <w:gridSpan w:val="4"/>
          </w:tcPr>
          <w:p w:rsidR="00E36D6F" w:rsidRDefault="00E36D6F" w:rsidP="00E36D6F">
            <w:pPr>
              <w:widowControl/>
              <w:jc w:val="center"/>
              <w:rPr>
                <w:sz w:val="10"/>
              </w:rPr>
            </w:pPr>
            <w:r>
              <w:rPr>
                <w:sz w:val="24"/>
              </w:rPr>
              <w:t xml:space="preserve"> </w:t>
            </w:r>
          </w:p>
          <w:p w:rsidR="00E36D6F" w:rsidRDefault="00E36D6F" w:rsidP="00E36D6F">
            <w:pPr>
              <w:widowControl/>
              <w:jc w:val="center"/>
              <w:rPr>
                <w:sz w:val="24"/>
              </w:rPr>
            </w:pPr>
            <w:r>
              <w:rPr>
                <w:sz w:val="24"/>
              </w:rPr>
              <w:t>р.п. Мокшан</w:t>
            </w:r>
            <w:r>
              <w:rPr>
                <w:b/>
                <w:sz w:val="24"/>
              </w:rPr>
              <w:t xml:space="preserve"> </w:t>
            </w:r>
          </w:p>
        </w:tc>
      </w:tr>
    </w:tbl>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90538" w:rsidRDefault="00090538" w:rsidP="00E36D6F">
      <w:pPr>
        <w:widowControl/>
        <w:jc w:val="center"/>
        <w:rPr>
          <w:b/>
          <w:sz w:val="28"/>
          <w:szCs w:val="28"/>
        </w:rPr>
      </w:pPr>
    </w:p>
    <w:p w:rsidR="000130CB" w:rsidRPr="00E520A6" w:rsidRDefault="000130CB" w:rsidP="00E36D6F">
      <w:pPr>
        <w:widowControl/>
        <w:jc w:val="center"/>
        <w:rPr>
          <w:b/>
          <w:sz w:val="28"/>
          <w:szCs w:val="28"/>
        </w:rPr>
      </w:pPr>
      <w:r w:rsidRPr="00E520A6">
        <w:rPr>
          <w:b/>
          <w:sz w:val="28"/>
          <w:szCs w:val="28"/>
        </w:rPr>
        <w:t>Об утверждении  отчета об исполнении бюджета</w:t>
      </w:r>
    </w:p>
    <w:p w:rsidR="000130CB" w:rsidRPr="00E520A6" w:rsidRDefault="000130CB" w:rsidP="00E36D6F">
      <w:pPr>
        <w:widowControl/>
        <w:jc w:val="center"/>
        <w:rPr>
          <w:b/>
          <w:sz w:val="28"/>
          <w:szCs w:val="28"/>
        </w:rPr>
      </w:pPr>
      <w:proofErr w:type="spellStart"/>
      <w:r w:rsidRPr="00E520A6">
        <w:rPr>
          <w:b/>
          <w:sz w:val="28"/>
          <w:szCs w:val="28"/>
        </w:rPr>
        <w:t>Мокшанского</w:t>
      </w:r>
      <w:proofErr w:type="spellEnd"/>
      <w:r w:rsidRPr="00E520A6">
        <w:rPr>
          <w:b/>
          <w:sz w:val="28"/>
          <w:szCs w:val="28"/>
        </w:rPr>
        <w:t xml:space="preserve"> района </w:t>
      </w:r>
      <w:r w:rsidR="00841CA9" w:rsidRPr="00E520A6">
        <w:rPr>
          <w:b/>
          <w:sz w:val="28"/>
          <w:szCs w:val="28"/>
        </w:rPr>
        <w:t xml:space="preserve">за </w:t>
      </w:r>
      <w:r w:rsidR="00206BC9">
        <w:rPr>
          <w:b/>
          <w:sz w:val="28"/>
          <w:szCs w:val="28"/>
        </w:rPr>
        <w:t>девять месяцев</w:t>
      </w:r>
      <w:r w:rsidR="00841CA9" w:rsidRPr="00E520A6">
        <w:rPr>
          <w:b/>
          <w:sz w:val="28"/>
          <w:szCs w:val="28"/>
        </w:rPr>
        <w:t xml:space="preserve"> 20</w:t>
      </w:r>
      <w:r w:rsidR="00A5219C">
        <w:rPr>
          <w:b/>
          <w:sz w:val="28"/>
          <w:szCs w:val="28"/>
        </w:rPr>
        <w:t>2</w:t>
      </w:r>
      <w:r w:rsidR="00F050E2">
        <w:rPr>
          <w:b/>
          <w:sz w:val="28"/>
          <w:szCs w:val="28"/>
        </w:rPr>
        <w:t>3</w:t>
      </w:r>
      <w:r w:rsidR="00841CA9" w:rsidRPr="00E520A6">
        <w:rPr>
          <w:b/>
          <w:sz w:val="28"/>
          <w:szCs w:val="28"/>
        </w:rPr>
        <w:t xml:space="preserve"> года</w:t>
      </w:r>
    </w:p>
    <w:p w:rsidR="000130CB" w:rsidRPr="00E520A6" w:rsidRDefault="000130CB">
      <w:pPr>
        <w:widowControl/>
        <w:ind w:firstLine="708"/>
        <w:jc w:val="both"/>
        <w:rPr>
          <w:b/>
          <w:sz w:val="28"/>
          <w:szCs w:val="28"/>
        </w:rPr>
      </w:pPr>
    </w:p>
    <w:p w:rsidR="000130CB" w:rsidRPr="00E520A6" w:rsidRDefault="000130CB">
      <w:pPr>
        <w:pStyle w:val="ac"/>
        <w:ind w:firstLine="720"/>
        <w:rPr>
          <w:sz w:val="28"/>
          <w:szCs w:val="28"/>
        </w:rPr>
      </w:pPr>
    </w:p>
    <w:p w:rsidR="000130CB" w:rsidRPr="0086699D" w:rsidRDefault="000130CB" w:rsidP="00700D8B">
      <w:pPr>
        <w:ind w:firstLine="709"/>
        <w:jc w:val="both"/>
        <w:rPr>
          <w:sz w:val="28"/>
          <w:szCs w:val="28"/>
        </w:rPr>
      </w:pPr>
      <w:r w:rsidRPr="00E520A6">
        <w:rPr>
          <w:sz w:val="28"/>
          <w:szCs w:val="28"/>
        </w:rPr>
        <w:t xml:space="preserve">Финансирование расходов бюджета Мокшанского района в течение </w:t>
      </w:r>
      <w:r w:rsidR="00C41ADF">
        <w:rPr>
          <w:sz w:val="28"/>
          <w:szCs w:val="28"/>
        </w:rPr>
        <w:t>девяти месяцев</w:t>
      </w:r>
      <w:r w:rsidR="00287CE0" w:rsidRPr="00E520A6">
        <w:rPr>
          <w:b/>
          <w:sz w:val="28"/>
          <w:szCs w:val="28"/>
        </w:rPr>
        <w:t xml:space="preserve"> </w:t>
      </w:r>
      <w:r w:rsidR="00A61DF1" w:rsidRPr="00E520A6">
        <w:rPr>
          <w:sz w:val="28"/>
          <w:szCs w:val="28"/>
        </w:rPr>
        <w:t>20</w:t>
      </w:r>
      <w:r w:rsidR="0052416A">
        <w:rPr>
          <w:sz w:val="28"/>
          <w:szCs w:val="28"/>
        </w:rPr>
        <w:t>2</w:t>
      </w:r>
      <w:r w:rsidR="00F050E2">
        <w:rPr>
          <w:sz w:val="28"/>
          <w:szCs w:val="28"/>
        </w:rPr>
        <w:t>3</w:t>
      </w:r>
      <w:r w:rsidR="00700D8B" w:rsidRPr="00E520A6">
        <w:rPr>
          <w:sz w:val="28"/>
          <w:szCs w:val="28"/>
        </w:rPr>
        <w:t xml:space="preserve"> года осуществлялось согласно </w:t>
      </w:r>
      <w:r w:rsidR="00A61DF1" w:rsidRPr="00E520A6">
        <w:rPr>
          <w:sz w:val="28"/>
          <w:szCs w:val="28"/>
        </w:rPr>
        <w:t xml:space="preserve">решению </w:t>
      </w:r>
      <w:r w:rsidR="00841CA9" w:rsidRPr="00E520A6">
        <w:rPr>
          <w:sz w:val="28"/>
          <w:szCs w:val="28"/>
        </w:rPr>
        <w:t xml:space="preserve">Собрания представителей Мокшанского района Пензенской области </w:t>
      </w:r>
      <w:r w:rsidR="0052416A" w:rsidRPr="0052416A">
        <w:rPr>
          <w:sz w:val="28"/>
          <w:szCs w:val="28"/>
        </w:rPr>
        <w:t>от 2</w:t>
      </w:r>
      <w:r w:rsidR="00F050E2">
        <w:rPr>
          <w:sz w:val="28"/>
          <w:szCs w:val="28"/>
        </w:rPr>
        <w:t>2</w:t>
      </w:r>
      <w:r w:rsidR="0052416A" w:rsidRPr="0052416A">
        <w:rPr>
          <w:sz w:val="28"/>
          <w:szCs w:val="28"/>
        </w:rPr>
        <w:t>.12.202</w:t>
      </w:r>
      <w:r w:rsidR="00F050E2">
        <w:rPr>
          <w:sz w:val="28"/>
          <w:szCs w:val="28"/>
        </w:rPr>
        <w:t>2</w:t>
      </w:r>
      <w:r w:rsidR="00213F2F">
        <w:rPr>
          <w:sz w:val="28"/>
          <w:szCs w:val="28"/>
        </w:rPr>
        <w:t xml:space="preserve"> № </w:t>
      </w:r>
      <w:r w:rsidR="00F050E2">
        <w:rPr>
          <w:sz w:val="28"/>
          <w:szCs w:val="28"/>
        </w:rPr>
        <w:t>67</w:t>
      </w:r>
      <w:r w:rsidR="0052416A" w:rsidRPr="0052416A">
        <w:rPr>
          <w:sz w:val="28"/>
          <w:szCs w:val="28"/>
        </w:rPr>
        <w:t>-</w:t>
      </w:r>
      <w:r w:rsidR="00F050E2">
        <w:rPr>
          <w:sz w:val="28"/>
          <w:szCs w:val="28"/>
        </w:rPr>
        <w:t>5</w:t>
      </w:r>
      <w:r w:rsidR="0052416A" w:rsidRPr="0052416A">
        <w:rPr>
          <w:sz w:val="28"/>
          <w:szCs w:val="28"/>
        </w:rPr>
        <w:t>/</w:t>
      </w:r>
      <w:r w:rsidR="00F050E2">
        <w:rPr>
          <w:sz w:val="28"/>
          <w:szCs w:val="28"/>
        </w:rPr>
        <w:t>5</w:t>
      </w:r>
      <w:r w:rsidR="0052416A">
        <w:rPr>
          <w:b/>
          <w:sz w:val="28"/>
          <w:szCs w:val="28"/>
        </w:rPr>
        <w:t xml:space="preserve"> </w:t>
      </w:r>
      <w:r w:rsidR="0086699D" w:rsidRPr="00A5219C">
        <w:rPr>
          <w:sz w:val="28"/>
          <w:szCs w:val="28"/>
        </w:rPr>
        <w:t xml:space="preserve"> «О</w:t>
      </w:r>
      <w:r w:rsidR="0086699D" w:rsidRPr="0086699D">
        <w:rPr>
          <w:sz w:val="28"/>
          <w:szCs w:val="28"/>
        </w:rPr>
        <w:t xml:space="preserve"> бюджете </w:t>
      </w:r>
      <w:proofErr w:type="spellStart"/>
      <w:r w:rsidR="0086699D" w:rsidRPr="0086699D">
        <w:rPr>
          <w:sz w:val="28"/>
          <w:szCs w:val="28"/>
        </w:rPr>
        <w:t>Мокшанского</w:t>
      </w:r>
      <w:proofErr w:type="spellEnd"/>
      <w:r w:rsidR="0086699D" w:rsidRPr="0086699D">
        <w:rPr>
          <w:sz w:val="28"/>
          <w:szCs w:val="28"/>
        </w:rPr>
        <w:t xml:space="preserve"> района Пензенской области на 20</w:t>
      </w:r>
      <w:r w:rsidR="00A5219C">
        <w:rPr>
          <w:sz w:val="28"/>
          <w:szCs w:val="28"/>
        </w:rPr>
        <w:t>2</w:t>
      </w:r>
      <w:r w:rsidR="00F050E2">
        <w:rPr>
          <w:sz w:val="28"/>
          <w:szCs w:val="28"/>
        </w:rPr>
        <w:t>3</w:t>
      </w:r>
      <w:r w:rsidR="0086699D" w:rsidRPr="0086699D">
        <w:rPr>
          <w:sz w:val="28"/>
          <w:szCs w:val="28"/>
        </w:rPr>
        <w:t xml:space="preserve"> год и на плановый период 20</w:t>
      </w:r>
      <w:r w:rsidR="00555FBD">
        <w:rPr>
          <w:sz w:val="28"/>
          <w:szCs w:val="28"/>
        </w:rPr>
        <w:t>2</w:t>
      </w:r>
      <w:r w:rsidR="00F050E2">
        <w:rPr>
          <w:sz w:val="28"/>
          <w:szCs w:val="28"/>
        </w:rPr>
        <w:t>4</w:t>
      </w:r>
      <w:r w:rsidR="0086699D" w:rsidRPr="0086699D">
        <w:rPr>
          <w:sz w:val="28"/>
          <w:szCs w:val="28"/>
        </w:rPr>
        <w:t xml:space="preserve"> и 202</w:t>
      </w:r>
      <w:r w:rsidR="00F050E2">
        <w:rPr>
          <w:sz w:val="28"/>
          <w:szCs w:val="28"/>
        </w:rPr>
        <w:t>5</w:t>
      </w:r>
      <w:r w:rsidR="0086699D" w:rsidRPr="0086699D">
        <w:rPr>
          <w:sz w:val="28"/>
          <w:szCs w:val="28"/>
        </w:rPr>
        <w:t xml:space="preserve"> годов»</w:t>
      </w:r>
      <w:r w:rsidRPr="0086699D">
        <w:rPr>
          <w:sz w:val="28"/>
          <w:szCs w:val="28"/>
        </w:rPr>
        <w:t xml:space="preserve"> (с последующими изменениями). </w:t>
      </w:r>
    </w:p>
    <w:p w:rsidR="000130CB" w:rsidRPr="00E520A6" w:rsidRDefault="005C47A7" w:rsidP="00700D8B">
      <w:pPr>
        <w:pStyle w:val="ac"/>
        <w:ind w:firstLine="709"/>
        <w:rPr>
          <w:b/>
          <w:sz w:val="28"/>
          <w:szCs w:val="28"/>
        </w:rPr>
      </w:pPr>
      <w:r w:rsidRPr="00E520A6">
        <w:rPr>
          <w:sz w:val="28"/>
          <w:szCs w:val="28"/>
        </w:rPr>
        <w:t xml:space="preserve">В соответствии с Бюджетным кодексом Российской Федерации, решением </w:t>
      </w:r>
      <w:r w:rsidR="00E95EF7" w:rsidRPr="00E520A6">
        <w:rPr>
          <w:sz w:val="28"/>
          <w:szCs w:val="28"/>
        </w:rPr>
        <w:t>Собрания представителей Мокшанского района от 14.11.2014 № 560-55/3 «Об утверждении Положения о бюджетном процессе в Мокшанском районе Пензенской области»</w:t>
      </w:r>
      <w:r w:rsidRPr="00E520A6">
        <w:rPr>
          <w:sz w:val="28"/>
          <w:szCs w:val="28"/>
        </w:rPr>
        <w:t xml:space="preserve"> </w:t>
      </w:r>
      <w:r w:rsidR="000130CB" w:rsidRPr="00E520A6">
        <w:rPr>
          <w:sz w:val="28"/>
          <w:szCs w:val="28"/>
        </w:rPr>
        <w:t xml:space="preserve">(с последующими изменениями),    </w:t>
      </w:r>
    </w:p>
    <w:p w:rsidR="000130CB" w:rsidRPr="00E520A6" w:rsidRDefault="000130CB">
      <w:pPr>
        <w:jc w:val="center"/>
        <w:rPr>
          <w:b/>
          <w:sz w:val="28"/>
          <w:szCs w:val="28"/>
        </w:rPr>
      </w:pPr>
    </w:p>
    <w:p w:rsidR="000130CB" w:rsidRPr="00E520A6" w:rsidRDefault="005764CB">
      <w:pPr>
        <w:jc w:val="center"/>
        <w:rPr>
          <w:b/>
          <w:sz w:val="28"/>
          <w:szCs w:val="28"/>
        </w:rPr>
      </w:pPr>
      <w:r w:rsidRPr="00E520A6">
        <w:rPr>
          <w:b/>
          <w:sz w:val="28"/>
          <w:szCs w:val="28"/>
        </w:rPr>
        <w:t>а</w:t>
      </w:r>
      <w:r w:rsidR="000130CB" w:rsidRPr="00E520A6">
        <w:rPr>
          <w:b/>
          <w:sz w:val="28"/>
          <w:szCs w:val="28"/>
        </w:rPr>
        <w:t>дминистрация Мокшанского района постановляет:</w:t>
      </w:r>
    </w:p>
    <w:p w:rsidR="000130CB" w:rsidRPr="00E520A6" w:rsidRDefault="000130CB">
      <w:pPr>
        <w:jc w:val="both"/>
        <w:rPr>
          <w:b/>
          <w:sz w:val="28"/>
          <w:szCs w:val="28"/>
        </w:rPr>
      </w:pPr>
    </w:p>
    <w:p w:rsidR="00A61DF1" w:rsidRPr="00E520A6" w:rsidRDefault="00A61DF1" w:rsidP="00A61DF1">
      <w:pPr>
        <w:ind w:firstLine="720"/>
        <w:jc w:val="both"/>
        <w:rPr>
          <w:sz w:val="28"/>
          <w:szCs w:val="28"/>
        </w:rPr>
      </w:pPr>
      <w:r w:rsidRPr="00E520A6">
        <w:rPr>
          <w:sz w:val="28"/>
          <w:szCs w:val="28"/>
        </w:rPr>
        <w:t xml:space="preserve">1. Утвердить отчет об исполнении бюджета </w:t>
      </w:r>
      <w:proofErr w:type="spellStart"/>
      <w:r w:rsidRPr="00E520A6">
        <w:rPr>
          <w:sz w:val="28"/>
          <w:szCs w:val="28"/>
        </w:rPr>
        <w:t>Мокшанского</w:t>
      </w:r>
      <w:proofErr w:type="spellEnd"/>
      <w:r w:rsidRPr="00E520A6">
        <w:rPr>
          <w:sz w:val="28"/>
          <w:szCs w:val="28"/>
        </w:rPr>
        <w:t xml:space="preserve"> района </w:t>
      </w:r>
      <w:r w:rsidR="00841CA9" w:rsidRPr="00E520A6">
        <w:rPr>
          <w:bCs/>
          <w:sz w:val="28"/>
          <w:szCs w:val="28"/>
        </w:rPr>
        <w:t xml:space="preserve">за </w:t>
      </w:r>
      <w:r w:rsidR="00192F8F">
        <w:rPr>
          <w:bCs/>
          <w:sz w:val="28"/>
          <w:szCs w:val="28"/>
        </w:rPr>
        <w:t>девять месяцев</w:t>
      </w:r>
      <w:r w:rsidR="00841CA9" w:rsidRPr="00E520A6">
        <w:rPr>
          <w:bCs/>
          <w:sz w:val="28"/>
          <w:szCs w:val="28"/>
        </w:rPr>
        <w:t xml:space="preserve"> 20</w:t>
      </w:r>
      <w:r w:rsidR="00F84644">
        <w:rPr>
          <w:bCs/>
          <w:sz w:val="28"/>
          <w:szCs w:val="28"/>
        </w:rPr>
        <w:t>2</w:t>
      </w:r>
      <w:r w:rsidR="00D37891">
        <w:rPr>
          <w:bCs/>
          <w:sz w:val="28"/>
          <w:szCs w:val="28"/>
        </w:rPr>
        <w:t>3</w:t>
      </w:r>
      <w:r w:rsidR="00841CA9" w:rsidRPr="00E520A6">
        <w:rPr>
          <w:bCs/>
          <w:sz w:val="28"/>
          <w:szCs w:val="28"/>
        </w:rPr>
        <w:t xml:space="preserve"> года</w:t>
      </w:r>
      <w:r w:rsidR="00537089" w:rsidRPr="00E520A6">
        <w:rPr>
          <w:sz w:val="28"/>
          <w:szCs w:val="28"/>
        </w:rPr>
        <w:t xml:space="preserve"> по доходам в сумме </w:t>
      </w:r>
      <w:r w:rsidR="00192F8F">
        <w:rPr>
          <w:bCs/>
          <w:sz w:val="28"/>
          <w:szCs w:val="28"/>
        </w:rPr>
        <w:t>581 262,3</w:t>
      </w:r>
      <w:r w:rsidR="00B76327">
        <w:rPr>
          <w:bCs/>
          <w:sz w:val="28"/>
          <w:szCs w:val="28"/>
        </w:rPr>
        <w:t xml:space="preserve"> </w:t>
      </w:r>
      <w:r w:rsidRPr="00E520A6">
        <w:rPr>
          <w:sz w:val="28"/>
          <w:szCs w:val="28"/>
        </w:rPr>
        <w:t xml:space="preserve">тыс. руб., расходам в сумме </w:t>
      </w:r>
      <w:r w:rsidR="00192F8F">
        <w:rPr>
          <w:bCs/>
          <w:sz w:val="28"/>
          <w:szCs w:val="28"/>
        </w:rPr>
        <w:t>585 539,4</w:t>
      </w:r>
      <w:r w:rsidR="00D37891">
        <w:rPr>
          <w:bCs/>
          <w:sz w:val="28"/>
          <w:szCs w:val="28"/>
        </w:rPr>
        <w:t xml:space="preserve"> </w:t>
      </w:r>
      <w:r w:rsidRPr="00E520A6">
        <w:rPr>
          <w:sz w:val="28"/>
          <w:szCs w:val="28"/>
        </w:rPr>
        <w:t>тыс</w:t>
      </w:r>
      <w:proofErr w:type="gramStart"/>
      <w:r w:rsidRPr="00E520A6">
        <w:rPr>
          <w:sz w:val="28"/>
          <w:szCs w:val="28"/>
        </w:rPr>
        <w:t>.р</w:t>
      </w:r>
      <w:proofErr w:type="gramEnd"/>
      <w:r w:rsidRPr="00E520A6">
        <w:rPr>
          <w:sz w:val="28"/>
          <w:szCs w:val="28"/>
        </w:rPr>
        <w:t xml:space="preserve">уб. и </w:t>
      </w:r>
      <w:r w:rsidR="0042327E">
        <w:rPr>
          <w:sz w:val="28"/>
          <w:szCs w:val="28"/>
        </w:rPr>
        <w:t>дефицит</w:t>
      </w:r>
      <w:r w:rsidRPr="00E520A6">
        <w:rPr>
          <w:sz w:val="28"/>
          <w:szCs w:val="28"/>
        </w:rPr>
        <w:t xml:space="preserve"> бюджета в сумме </w:t>
      </w:r>
      <w:r w:rsidR="00192F8F">
        <w:rPr>
          <w:sz w:val="28"/>
          <w:szCs w:val="28"/>
        </w:rPr>
        <w:t>4 277,1</w:t>
      </w:r>
      <w:r w:rsidR="006654FA">
        <w:rPr>
          <w:sz w:val="28"/>
          <w:szCs w:val="28"/>
        </w:rPr>
        <w:t xml:space="preserve"> </w:t>
      </w:r>
      <w:r w:rsidRPr="00E520A6">
        <w:rPr>
          <w:sz w:val="28"/>
          <w:szCs w:val="28"/>
        </w:rPr>
        <w:t>тыс.руб.</w:t>
      </w:r>
    </w:p>
    <w:p w:rsidR="00A61DF1" w:rsidRPr="00E520A6" w:rsidRDefault="00A61DF1" w:rsidP="00A61DF1">
      <w:pPr>
        <w:ind w:firstLine="720"/>
        <w:jc w:val="both"/>
        <w:rPr>
          <w:sz w:val="28"/>
          <w:szCs w:val="28"/>
        </w:rPr>
      </w:pPr>
      <w:r w:rsidRPr="00E520A6">
        <w:rPr>
          <w:sz w:val="28"/>
          <w:szCs w:val="28"/>
        </w:rPr>
        <w:t xml:space="preserve">1.1. Утвердить отчет об исполнении доходов бюджета Мокшанского района по кодам классификации доходов бюджетов </w:t>
      </w:r>
      <w:r w:rsidR="00F84644">
        <w:rPr>
          <w:sz w:val="28"/>
          <w:szCs w:val="28"/>
        </w:rPr>
        <w:t xml:space="preserve">за </w:t>
      </w:r>
      <w:r w:rsidR="00192F8F">
        <w:rPr>
          <w:bCs/>
          <w:sz w:val="28"/>
          <w:szCs w:val="28"/>
        </w:rPr>
        <w:t>девять месяцев</w:t>
      </w:r>
      <w:r w:rsidR="00192F8F">
        <w:rPr>
          <w:sz w:val="28"/>
          <w:szCs w:val="28"/>
        </w:rPr>
        <w:t xml:space="preserve"> </w:t>
      </w:r>
      <w:r w:rsidR="00F84644">
        <w:rPr>
          <w:sz w:val="28"/>
          <w:szCs w:val="28"/>
        </w:rPr>
        <w:t>202</w:t>
      </w:r>
      <w:r w:rsidR="00EA1650">
        <w:rPr>
          <w:sz w:val="28"/>
          <w:szCs w:val="28"/>
        </w:rPr>
        <w:t>3</w:t>
      </w:r>
      <w:r w:rsidR="00841CA9" w:rsidRPr="00E520A6">
        <w:rPr>
          <w:sz w:val="28"/>
          <w:szCs w:val="28"/>
        </w:rPr>
        <w:t xml:space="preserve"> года</w:t>
      </w:r>
      <w:r w:rsidRPr="00E520A6">
        <w:rPr>
          <w:sz w:val="28"/>
          <w:szCs w:val="28"/>
        </w:rPr>
        <w:t xml:space="preserve"> согласно приложению № 1.</w:t>
      </w:r>
    </w:p>
    <w:p w:rsidR="00A61DF1" w:rsidRPr="00E520A6" w:rsidRDefault="00A61DF1" w:rsidP="00A61DF1">
      <w:pPr>
        <w:ind w:firstLine="720"/>
        <w:jc w:val="both"/>
        <w:rPr>
          <w:sz w:val="28"/>
          <w:szCs w:val="28"/>
        </w:rPr>
      </w:pPr>
      <w:r w:rsidRPr="00E520A6">
        <w:rPr>
          <w:sz w:val="28"/>
          <w:szCs w:val="28"/>
        </w:rPr>
        <w:t xml:space="preserve">1.2. Утвердить отчет об исполнении источников финансирования дефицита бюджета Мокшанского района по кодам классификации источников финансирования дефицитов бюджетов </w:t>
      </w:r>
      <w:r w:rsidR="00F84644">
        <w:rPr>
          <w:sz w:val="28"/>
          <w:szCs w:val="28"/>
        </w:rPr>
        <w:t xml:space="preserve">за </w:t>
      </w:r>
      <w:r w:rsidR="00192F8F">
        <w:rPr>
          <w:bCs/>
          <w:sz w:val="28"/>
          <w:szCs w:val="28"/>
        </w:rPr>
        <w:t>девять месяцев</w:t>
      </w:r>
      <w:r w:rsidR="00192F8F">
        <w:rPr>
          <w:sz w:val="28"/>
          <w:szCs w:val="28"/>
        </w:rPr>
        <w:t xml:space="preserve"> </w:t>
      </w:r>
      <w:r w:rsidR="00F84644">
        <w:rPr>
          <w:sz w:val="28"/>
          <w:szCs w:val="28"/>
        </w:rPr>
        <w:t>202</w:t>
      </w:r>
      <w:r w:rsidR="00EA1650">
        <w:rPr>
          <w:sz w:val="28"/>
          <w:szCs w:val="28"/>
        </w:rPr>
        <w:t>3</w:t>
      </w:r>
      <w:r w:rsidR="00841CA9" w:rsidRPr="00E520A6">
        <w:rPr>
          <w:sz w:val="28"/>
          <w:szCs w:val="28"/>
        </w:rPr>
        <w:t xml:space="preserve"> года</w:t>
      </w:r>
      <w:r w:rsidRPr="00E520A6">
        <w:rPr>
          <w:bCs/>
          <w:sz w:val="28"/>
          <w:szCs w:val="28"/>
        </w:rPr>
        <w:t xml:space="preserve"> </w:t>
      </w:r>
      <w:r w:rsidRPr="00E520A6">
        <w:rPr>
          <w:sz w:val="28"/>
          <w:szCs w:val="28"/>
        </w:rPr>
        <w:t>согласно приложению №2.</w:t>
      </w:r>
    </w:p>
    <w:p w:rsidR="00A61DF1" w:rsidRPr="00E520A6" w:rsidRDefault="00A61DF1" w:rsidP="00A61DF1">
      <w:pPr>
        <w:ind w:firstLine="720"/>
        <w:jc w:val="both"/>
        <w:rPr>
          <w:sz w:val="28"/>
          <w:szCs w:val="28"/>
        </w:rPr>
      </w:pPr>
      <w:r w:rsidRPr="00E520A6">
        <w:rPr>
          <w:sz w:val="28"/>
          <w:szCs w:val="28"/>
        </w:rPr>
        <w:t xml:space="preserve">1.3. Утвердить отчет об исполнении бюджета Мокшанского района по разделам и подразделам классификации расходов бюджетов </w:t>
      </w:r>
      <w:r w:rsidR="00F84644">
        <w:rPr>
          <w:bCs/>
          <w:sz w:val="28"/>
          <w:szCs w:val="28"/>
        </w:rPr>
        <w:t xml:space="preserve">за </w:t>
      </w:r>
      <w:r w:rsidR="00192F8F">
        <w:rPr>
          <w:bCs/>
          <w:sz w:val="28"/>
          <w:szCs w:val="28"/>
        </w:rPr>
        <w:t xml:space="preserve">девять месяцев </w:t>
      </w:r>
      <w:r w:rsidR="00F84644">
        <w:rPr>
          <w:bCs/>
          <w:sz w:val="28"/>
          <w:szCs w:val="28"/>
        </w:rPr>
        <w:t>202</w:t>
      </w:r>
      <w:r w:rsidR="00EA1650">
        <w:rPr>
          <w:bCs/>
          <w:sz w:val="28"/>
          <w:szCs w:val="28"/>
        </w:rPr>
        <w:t>3</w:t>
      </w:r>
      <w:r w:rsidR="00841CA9" w:rsidRPr="00E520A6">
        <w:rPr>
          <w:bCs/>
          <w:sz w:val="28"/>
          <w:szCs w:val="28"/>
        </w:rPr>
        <w:t xml:space="preserve"> года</w:t>
      </w:r>
      <w:r w:rsidRPr="00E520A6">
        <w:rPr>
          <w:sz w:val="28"/>
          <w:szCs w:val="28"/>
        </w:rPr>
        <w:t xml:space="preserve">  согласно приложению № 3.</w:t>
      </w:r>
    </w:p>
    <w:p w:rsidR="00A61DF1" w:rsidRPr="00E520A6" w:rsidRDefault="00A61DF1" w:rsidP="00A61DF1">
      <w:pPr>
        <w:ind w:firstLine="720"/>
        <w:jc w:val="both"/>
        <w:rPr>
          <w:sz w:val="28"/>
          <w:szCs w:val="28"/>
        </w:rPr>
      </w:pPr>
      <w:r w:rsidRPr="00E520A6">
        <w:rPr>
          <w:sz w:val="28"/>
          <w:szCs w:val="28"/>
        </w:rPr>
        <w:t xml:space="preserve">1.4. Утвердить отчет об исполнении бюджета Мокшанского района по ведомственной структуре расходов бюджета </w:t>
      </w:r>
      <w:r w:rsidR="00841CA9" w:rsidRPr="00E520A6">
        <w:rPr>
          <w:bCs/>
          <w:sz w:val="28"/>
          <w:szCs w:val="28"/>
        </w:rPr>
        <w:t xml:space="preserve">за </w:t>
      </w:r>
      <w:r w:rsidR="00192F8F">
        <w:rPr>
          <w:bCs/>
          <w:sz w:val="28"/>
          <w:szCs w:val="28"/>
        </w:rPr>
        <w:t>девять месяцев</w:t>
      </w:r>
      <w:r w:rsidR="00192F8F" w:rsidRPr="00E520A6">
        <w:rPr>
          <w:bCs/>
          <w:sz w:val="28"/>
          <w:szCs w:val="28"/>
        </w:rPr>
        <w:t xml:space="preserve"> </w:t>
      </w:r>
      <w:r w:rsidR="00841CA9" w:rsidRPr="00E520A6">
        <w:rPr>
          <w:bCs/>
          <w:sz w:val="28"/>
          <w:szCs w:val="28"/>
        </w:rPr>
        <w:t>2</w:t>
      </w:r>
      <w:r w:rsidR="00F84644">
        <w:rPr>
          <w:bCs/>
          <w:sz w:val="28"/>
          <w:szCs w:val="28"/>
        </w:rPr>
        <w:t>02</w:t>
      </w:r>
      <w:r w:rsidR="00EA1650">
        <w:rPr>
          <w:bCs/>
          <w:sz w:val="28"/>
          <w:szCs w:val="28"/>
        </w:rPr>
        <w:t>3</w:t>
      </w:r>
      <w:r w:rsidR="00841CA9" w:rsidRPr="00E520A6">
        <w:rPr>
          <w:bCs/>
          <w:sz w:val="28"/>
          <w:szCs w:val="28"/>
        </w:rPr>
        <w:t xml:space="preserve"> года</w:t>
      </w:r>
      <w:r w:rsidRPr="00E520A6">
        <w:rPr>
          <w:sz w:val="28"/>
          <w:szCs w:val="28"/>
        </w:rPr>
        <w:t xml:space="preserve"> </w:t>
      </w:r>
      <w:r w:rsidRPr="00E520A6">
        <w:rPr>
          <w:sz w:val="28"/>
          <w:szCs w:val="28"/>
        </w:rPr>
        <w:lastRenderedPageBreak/>
        <w:t>согласно приложению № 4.</w:t>
      </w:r>
    </w:p>
    <w:p w:rsidR="00A61DF1" w:rsidRPr="00E520A6" w:rsidRDefault="00A61DF1" w:rsidP="00A61DF1">
      <w:pPr>
        <w:ind w:firstLine="720"/>
        <w:jc w:val="both"/>
        <w:rPr>
          <w:sz w:val="28"/>
          <w:szCs w:val="28"/>
        </w:rPr>
      </w:pPr>
      <w:r w:rsidRPr="00E520A6">
        <w:rPr>
          <w:sz w:val="28"/>
          <w:szCs w:val="28"/>
        </w:rPr>
        <w:t xml:space="preserve">1.5. Утвердить отчет об исполнении  дотации  на выравнивание бюджетной </w:t>
      </w:r>
      <w:r w:rsidR="000B6642">
        <w:rPr>
          <w:sz w:val="28"/>
          <w:szCs w:val="28"/>
        </w:rPr>
        <w:t xml:space="preserve">обеспеченности </w:t>
      </w:r>
      <w:r w:rsidRPr="00E520A6">
        <w:rPr>
          <w:sz w:val="28"/>
          <w:szCs w:val="28"/>
        </w:rPr>
        <w:t xml:space="preserve">поселений, финансируемой из бюджета </w:t>
      </w:r>
      <w:proofErr w:type="spellStart"/>
      <w:r w:rsidRPr="00E520A6">
        <w:rPr>
          <w:sz w:val="28"/>
          <w:szCs w:val="28"/>
        </w:rPr>
        <w:t>Мокшанского</w:t>
      </w:r>
      <w:proofErr w:type="spellEnd"/>
      <w:r w:rsidRPr="00E520A6">
        <w:rPr>
          <w:sz w:val="28"/>
          <w:szCs w:val="28"/>
        </w:rPr>
        <w:t xml:space="preserve"> района </w:t>
      </w:r>
      <w:r w:rsidR="00F84644">
        <w:rPr>
          <w:sz w:val="28"/>
          <w:szCs w:val="28"/>
        </w:rPr>
        <w:t xml:space="preserve">за </w:t>
      </w:r>
      <w:r w:rsidR="002B78E6">
        <w:rPr>
          <w:bCs/>
          <w:sz w:val="28"/>
          <w:szCs w:val="28"/>
        </w:rPr>
        <w:t>девять месяцев</w:t>
      </w:r>
      <w:r w:rsidR="002B78E6">
        <w:rPr>
          <w:sz w:val="28"/>
          <w:szCs w:val="28"/>
        </w:rPr>
        <w:t xml:space="preserve"> </w:t>
      </w:r>
      <w:r w:rsidR="00F84644">
        <w:rPr>
          <w:sz w:val="28"/>
          <w:szCs w:val="28"/>
        </w:rPr>
        <w:t>202</w:t>
      </w:r>
      <w:r w:rsidR="00EA1650">
        <w:rPr>
          <w:sz w:val="28"/>
          <w:szCs w:val="28"/>
        </w:rPr>
        <w:t>3</w:t>
      </w:r>
      <w:r w:rsidR="00841CA9" w:rsidRPr="00E520A6">
        <w:rPr>
          <w:sz w:val="28"/>
          <w:szCs w:val="28"/>
        </w:rPr>
        <w:t xml:space="preserve"> года</w:t>
      </w:r>
      <w:r w:rsidRPr="00E520A6">
        <w:rPr>
          <w:sz w:val="28"/>
          <w:szCs w:val="28"/>
        </w:rPr>
        <w:t xml:space="preserve"> согласно приложению № 5.</w:t>
      </w:r>
    </w:p>
    <w:p w:rsidR="000B6642" w:rsidRDefault="000B6642" w:rsidP="000B6642">
      <w:pPr>
        <w:ind w:firstLine="720"/>
        <w:jc w:val="both"/>
        <w:rPr>
          <w:sz w:val="28"/>
          <w:szCs w:val="28"/>
        </w:rPr>
      </w:pPr>
      <w:r>
        <w:rPr>
          <w:sz w:val="28"/>
          <w:szCs w:val="28"/>
        </w:rPr>
        <w:t xml:space="preserve">1.6. Утвердить отчет </w:t>
      </w:r>
      <w:r w:rsidRPr="00BD1BEC">
        <w:rPr>
          <w:sz w:val="28"/>
          <w:szCs w:val="28"/>
        </w:rPr>
        <w:t>об</w:t>
      </w:r>
      <w:r w:rsidR="00BA6E76" w:rsidRPr="00BA6E76">
        <w:rPr>
          <w:sz w:val="28"/>
          <w:szCs w:val="28"/>
        </w:rPr>
        <w:t xml:space="preserve"> </w:t>
      </w:r>
      <w:r w:rsidR="00BA6E76" w:rsidRPr="00BD1BEC">
        <w:rPr>
          <w:sz w:val="28"/>
          <w:szCs w:val="28"/>
        </w:rPr>
        <w:t>исполнении</w:t>
      </w:r>
      <w:r w:rsidR="00BA6E76">
        <w:rPr>
          <w:sz w:val="28"/>
          <w:szCs w:val="28"/>
        </w:rPr>
        <w:t xml:space="preserve"> иных межбюджетных трансферт, предоставляемых бюджетам поселений </w:t>
      </w:r>
      <w:proofErr w:type="spellStart"/>
      <w:r w:rsidR="00BA6E76">
        <w:rPr>
          <w:sz w:val="28"/>
          <w:szCs w:val="28"/>
        </w:rPr>
        <w:t>Мокшанского</w:t>
      </w:r>
      <w:proofErr w:type="spellEnd"/>
      <w:r w:rsidR="00BA6E76">
        <w:rPr>
          <w:sz w:val="28"/>
          <w:szCs w:val="28"/>
        </w:rPr>
        <w:t xml:space="preserve"> района </w:t>
      </w:r>
      <w:r w:rsidR="00BA6E76" w:rsidRPr="00085AD0">
        <w:rPr>
          <w:sz w:val="28"/>
          <w:szCs w:val="28"/>
        </w:rPr>
        <w:t xml:space="preserve">из бюджета </w:t>
      </w:r>
      <w:proofErr w:type="spellStart"/>
      <w:r w:rsidR="00BA6E76">
        <w:rPr>
          <w:sz w:val="28"/>
          <w:szCs w:val="28"/>
        </w:rPr>
        <w:t>Мокшанского</w:t>
      </w:r>
      <w:proofErr w:type="spellEnd"/>
      <w:r w:rsidR="00BA6E76">
        <w:rPr>
          <w:sz w:val="28"/>
          <w:szCs w:val="28"/>
        </w:rPr>
        <w:t xml:space="preserve"> района</w:t>
      </w:r>
      <w:r w:rsidRPr="00BD1BEC">
        <w:rPr>
          <w:sz w:val="28"/>
          <w:szCs w:val="28"/>
        </w:rPr>
        <w:t xml:space="preserve"> </w:t>
      </w:r>
      <w:r>
        <w:rPr>
          <w:sz w:val="28"/>
          <w:szCs w:val="28"/>
        </w:rPr>
        <w:t xml:space="preserve">за </w:t>
      </w:r>
      <w:r w:rsidR="002B78E6">
        <w:rPr>
          <w:bCs/>
          <w:sz w:val="28"/>
          <w:szCs w:val="28"/>
        </w:rPr>
        <w:t>девять месяцев</w:t>
      </w:r>
      <w:r w:rsidR="002B78E6" w:rsidRPr="00BD1BEC">
        <w:rPr>
          <w:sz w:val="28"/>
          <w:szCs w:val="28"/>
        </w:rPr>
        <w:t xml:space="preserve"> </w:t>
      </w:r>
      <w:r w:rsidRPr="00BD1BEC">
        <w:rPr>
          <w:sz w:val="28"/>
          <w:szCs w:val="28"/>
        </w:rPr>
        <w:t>20</w:t>
      </w:r>
      <w:r>
        <w:rPr>
          <w:sz w:val="28"/>
          <w:szCs w:val="28"/>
        </w:rPr>
        <w:t>2</w:t>
      </w:r>
      <w:r w:rsidR="00EA1650">
        <w:rPr>
          <w:sz w:val="28"/>
          <w:szCs w:val="28"/>
        </w:rPr>
        <w:t>3</w:t>
      </w:r>
      <w:r w:rsidRPr="00BD1BEC">
        <w:rPr>
          <w:sz w:val="28"/>
          <w:szCs w:val="28"/>
        </w:rPr>
        <w:t xml:space="preserve"> год</w:t>
      </w:r>
      <w:r>
        <w:rPr>
          <w:sz w:val="28"/>
          <w:szCs w:val="28"/>
        </w:rPr>
        <w:t xml:space="preserve"> согласно приложению № 6.</w:t>
      </w:r>
    </w:p>
    <w:p w:rsidR="000B6642" w:rsidRDefault="000B6642" w:rsidP="000B6642">
      <w:pPr>
        <w:ind w:firstLine="720"/>
        <w:jc w:val="both"/>
        <w:rPr>
          <w:sz w:val="28"/>
          <w:szCs w:val="28"/>
        </w:rPr>
      </w:pPr>
      <w:r>
        <w:rPr>
          <w:sz w:val="28"/>
          <w:szCs w:val="28"/>
        </w:rPr>
        <w:t xml:space="preserve">1.7. Утвердить отчет об  использовании средств  из резервного фонда администрации </w:t>
      </w:r>
      <w:proofErr w:type="spellStart"/>
      <w:r>
        <w:rPr>
          <w:sz w:val="28"/>
          <w:szCs w:val="28"/>
        </w:rPr>
        <w:t>Мокшанского</w:t>
      </w:r>
      <w:proofErr w:type="spellEnd"/>
      <w:r>
        <w:rPr>
          <w:sz w:val="28"/>
          <w:szCs w:val="28"/>
        </w:rPr>
        <w:t xml:space="preserve"> района за </w:t>
      </w:r>
      <w:r w:rsidR="002B78E6">
        <w:rPr>
          <w:bCs/>
          <w:sz w:val="28"/>
          <w:szCs w:val="28"/>
        </w:rPr>
        <w:t xml:space="preserve">девять месяцев </w:t>
      </w:r>
      <w:r>
        <w:rPr>
          <w:bCs/>
          <w:sz w:val="28"/>
          <w:szCs w:val="28"/>
        </w:rPr>
        <w:t>202</w:t>
      </w:r>
      <w:r w:rsidR="00EA1650">
        <w:rPr>
          <w:bCs/>
          <w:sz w:val="28"/>
          <w:szCs w:val="28"/>
        </w:rPr>
        <w:t>3</w:t>
      </w:r>
      <w:r>
        <w:rPr>
          <w:bCs/>
          <w:sz w:val="28"/>
          <w:szCs w:val="28"/>
        </w:rPr>
        <w:t xml:space="preserve"> год</w:t>
      </w:r>
      <w:r>
        <w:rPr>
          <w:sz w:val="28"/>
          <w:szCs w:val="28"/>
        </w:rPr>
        <w:t xml:space="preserve"> согласно приложению № 7.</w:t>
      </w:r>
    </w:p>
    <w:p w:rsidR="00BA6E76" w:rsidRPr="009F5A5A" w:rsidRDefault="00BA6E76" w:rsidP="009F5A5A">
      <w:pPr>
        <w:ind w:firstLine="708"/>
        <w:jc w:val="both"/>
        <w:rPr>
          <w:sz w:val="28"/>
          <w:szCs w:val="28"/>
        </w:rPr>
      </w:pPr>
      <w:r w:rsidRPr="009F5A5A">
        <w:rPr>
          <w:sz w:val="28"/>
          <w:szCs w:val="28"/>
        </w:rPr>
        <w:t xml:space="preserve">1.8. Утвердить отчет </w:t>
      </w:r>
      <w:r w:rsidR="009F5A5A" w:rsidRPr="009F5A5A">
        <w:rPr>
          <w:sz w:val="28"/>
          <w:szCs w:val="28"/>
        </w:rPr>
        <w:t xml:space="preserve">о предоставлении и погашении бюджетных кредитов </w:t>
      </w:r>
      <w:proofErr w:type="spellStart"/>
      <w:r w:rsidR="009F5A5A" w:rsidRPr="009F5A5A">
        <w:rPr>
          <w:sz w:val="28"/>
          <w:szCs w:val="28"/>
        </w:rPr>
        <w:t>Мокшанского</w:t>
      </w:r>
      <w:proofErr w:type="spellEnd"/>
      <w:r w:rsidR="009F5A5A" w:rsidRPr="009F5A5A">
        <w:rPr>
          <w:sz w:val="28"/>
          <w:szCs w:val="28"/>
        </w:rPr>
        <w:t xml:space="preserve"> района </w:t>
      </w:r>
      <w:r w:rsidRPr="009F5A5A">
        <w:rPr>
          <w:sz w:val="28"/>
          <w:szCs w:val="28"/>
        </w:rPr>
        <w:t xml:space="preserve">за </w:t>
      </w:r>
      <w:r w:rsidR="002B78E6">
        <w:rPr>
          <w:bCs/>
          <w:sz w:val="28"/>
          <w:szCs w:val="28"/>
        </w:rPr>
        <w:t>девять месяцев</w:t>
      </w:r>
      <w:r w:rsidR="002B78E6" w:rsidRPr="009F5A5A">
        <w:rPr>
          <w:bCs/>
          <w:sz w:val="28"/>
          <w:szCs w:val="28"/>
        </w:rPr>
        <w:t xml:space="preserve"> </w:t>
      </w:r>
      <w:r w:rsidRPr="009F5A5A">
        <w:rPr>
          <w:bCs/>
          <w:sz w:val="28"/>
          <w:szCs w:val="28"/>
        </w:rPr>
        <w:t>202</w:t>
      </w:r>
      <w:r w:rsidR="00EA1650">
        <w:rPr>
          <w:bCs/>
          <w:sz w:val="28"/>
          <w:szCs w:val="28"/>
        </w:rPr>
        <w:t>3</w:t>
      </w:r>
      <w:r w:rsidRPr="009F5A5A">
        <w:rPr>
          <w:bCs/>
          <w:sz w:val="28"/>
          <w:szCs w:val="28"/>
        </w:rPr>
        <w:t xml:space="preserve"> год</w:t>
      </w:r>
      <w:r w:rsidRPr="009F5A5A">
        <w:rPr>
          <w:sz w:val="28"/>
          <w:szCs w:val="28"/>
        </w:rPr>
        <w:t xml:space="preserve"> согласно приложению № 8.</w:t>
      </w:r>
    </w:p>
    <w:p w:rsidR="00BA6E76" w:rsidRPr="007D1EE1" w:rsidRDefault="00BA6E76" w:rsidP="007D1EE1">
      <w:pPr>
        <w:ind w:firstLine="708"/>
        <w:jc w:val="both"/>
        <w:rPr>
          <w:sz w:val="28"/>
          <w:szCs w:val="28"/>
        </w:rPr>
      </w:pPr>
      <w:r w:rsidRPr="007D1EE1">
        <w:rPr>
          <w:sz w:val="28"/>
          <w:szCs w:val="28"/>
        </w:rPr>
        <w:t xml:space="preserve">1.9. Утвердить отчет </w:t>
      </w:r>
      <w:r w:rsidR="007D1EE1" w:rsidRPr="007D1EE1">
        <w:rPr>
          <w:sz w:val="28"/>
          <w:szCs w:val="28"/>
        </w:rPr>
        <w:t>о состоянии и структуре муниципального внутреннего</w:t>
      </w:r>
      <w:r w:rsidR="007D1EE1">
        <w:rPr>
          <w:sz w:val="28"/>
          <w:szCs w:val="28"/>
        </w:rPr>
        <w:t xml:space="preserve"> </w:t>
      </w:r>
      <w:r w:rsidR="007D1EE1" w:rsidRPr="007D1EE1">
        <w:rPr>
          <w:sz w:val="28"/>
          <w:szCs w:val="28"/>
        </w:rPr>
        <w:t>долга</w:t>
      </w:r>
      <w:r w:rsidR="007D1EE1">
        <w:rPr>
          <w:sz w:val="28"/>
          <w:szCs w:val="28"/>
        </w:rPr>
        <w:t xml:space="preserve"> </w:t>
      </w:r>
      <w:proofErr w:type="spellStart"/>
      <w:r w:rsidR="007D1EE1" w:rsidRPr="007D1EE1">
        <w:rPr>
          <w:sz w:val="28"/>
          <w:szCs w:val="28"/>
        </w:rPr>
        <w:t>Мокшанского</w:t>
      </w:r>
      <w:proofErr w:type="spellEnd"/>
      <w:r w:rsidR="007D1EE1" w:rsidRPr="007D1EE1">
        <w:rPr>
          <w:sz w:val="28"/>
          <w:szCs w:val="28"/>
        </w:rPr>
        <w:t xml:space="preserve"> района </w:t>
      </w:r>
      <w:r w:rsidRPr="007D1EE1">
        <w:rPr>
          <w:sz w:val="28"/>
          <w:szCs w:val="28"/>
        </w:rPr>
        <w:t xml:space="preserve">за </w:t>
      </w:r>
      <w:r w:rsidR="002B78E6">
        <w:rPr>
          <w:bCs/>
          <w:sz w:val="28"/>
          <w:szCs w:val="28"/>
        </w:rPr>
        <w:t>девять месяцев</w:t>
      </w:r>
      <w:r w:rsidR="002B78E6" w:rsidRPr="007D1EE1">
        <w:rPr>
          <w:bCs/>
          <w:sz w:val="28"/>
          <w:szCs w:val="28"/>
        </w:rPr>
        <w:t xml:space="preserve"> </w:t>
      </w:r>
      <w:r w:rsidRPr="007D1EE1">
        <w:rPr>
          <w:bCs/>
          <w:sz w:val="28"/>
          <w:szCs w:val="28"/>
        </w:rPr>
        <w:t>202</w:t>
      </w:r>
      <w:r w:rsidR="00EA1650">
        <w:rPr>
          <w:bCs/>
          <w:sz w:val="28"/>
          <w:szCs w:val="28"/>
        </w:rPr>
        <w:t>3</w:t>
      </w:r>
      <w:r w:rsidRPr="007D1EE1">
        <w:rPr>
          <w:bCs/>
          <w:sz w:val="28"/>
          <w:szCs w:val="28"/>
        </w:rPr>
        <w:t xml:space="preserve"> год</w:t>
      </w:r>
      <w:r w:rsidRPr="007D1EE1">
        <w:rPr>
          <w:sz w:val="28"/>
          <w:szCs w:val="28"/>
        </w:rPr>
        <w:t xml:space="preserve"> согласно приложению № 9.</w:t>
      </w:r>
    </w:p>
    <w:p w:rsidR="000130CB" w:rsidRPr="00E520A6" w:rsidRDefault="000130CB">
      <w:pPr>
        <w:jc w:val="both"/>
        <w:rPr>
          <w:sz w:val="28"/>
          <w:szCs w:val="28"/>
        </w:rPr>
      </w:pPr>
      <w:r w:rsidRPr="00E520A6">
        <w:rPr>
          <w:sz w:val="28"/>
          <w:szCs w:val="28"/>
        </w:rPr>
        <w:tab/>
        <w:t xml:space="preserve">2. Направить настоящее постановление в Собрание представителей Мокшанского района и </w:t>
      </w:r>
      <w:r w:rsidR="002C4E80" w:rsidRPr="00E520A6">
        <w:rPr>
          <w:sz w:val="28"/>
          <w:szCs w:val="28"/>
        </w:rPr>
        <w:t>к</w:t>
      </w:r>
      <w:r w:rsidRPr="00E520A6">
        <w:rPr>
          <w:sz w:val="28"/>
          <w:szCs w:val="28"/>
        </w:rPr>
        <w:t>онтрольно – счетную комиссию Мокшанского района.</w:t>
      </w:r>
    </w:p>
    <w:p w:rsidR="000130CB" w:rsidRPr="00E520A6" w:rsidRDefault="000130CB">
      <w:pPr>
        <w:ind w:firstLine="720"/>
        <w:jc w:val="both"/>
        <w:rPr>
          <w:sz w:val="28"/>
          <w:szCs w:val="28"/>
        </w:rPr>
      </w:pPr>
      <w:r w:rsidRPr="00E520A6">
        <w:rPr>
          <w:sz w:val="28"/>
          <w:szCs w:val="28"/>
        </w:rPr>
        <w:t>3. Настоящее постановление опубликовать в информационном бюллетене «Ведомости органов местного самоуправления Мокшанского района Пензенской области».</w:t>
      </w:r>
    </w:p>
    <w:p w:rsidR="000130CB" w:rsidRPr="00E520A6" w:rsidRDefault="000130CB">
      <w:pPr>
        <w:tabs>
          <w:tab w:val="left" w:pos="1872"/>
        </w:tabs>
        <w:jc w:val="center"/>
        <w:rPr>
          <w:sz w:val="16"/>
          <w:szCs w:val="16"/>
        </w:rPr>
      </w:pPr>
    </w:p>
    <w:p w:rsidR="000130CB" w:rsidRDefault="000130CB">
      <w:pPr>
        <w:widowControl/>
        <w:ind w:firstLine="709"/>
        <w:rPr>
          <w:sz w:val="28"/>
        </w:rPr>
      </w:pPr>
    </w:p>
    <w:tbl>
      <w:tblPr>
        <w:tblW w:w="9747" w:type="dxa"/>
        <w:tblLayout w:type="fixed"/>
        <w:tblLook w:val="0000"/>
      </w:tblPr>
      <w:tblGrid>
        <w:gridCol w:w="4644"/>
        <w:gridCol w:w="5103"/>
      </w:tblGrid>
      <w:tr w:rsidR="000130CB">
        <w:tc>
          <w:tcPr>
            <w:tcW w:w="4644" w:type="dxa"/>
          </w:tcPr>
          <w:p w:rsidR="00DE0A86" w:rsidRDefault="00EA1650">
            <w:pPr>
              <w:widowControl/>
              <w:jc w:val="center"/>
              <w:rPr>
                <w:b/>
                <w:sz w:val="28"/>
              </w:rPr>
            </w:pPr>
            <w:r>
              <w:rPr>
                <w:b/>
                <w:sz w:val="28"/>
              </w:rPr>
              <w:t>Г</w:t>
            </w:r>
            <w:r w:rsidR="000130CB">
              <w:rPr>
                <w:b/>
                <w:sz w:val="28"/>
              </w:rPr>
              <w:t>лав</w:t>
            </w:r>
            <w:r>
              <w:rPr>
                <w:b/>
                <w:sz w:val="28"/>
              </w:rPr>
              <w:t>а</w:t>
            </w:r>
            <w:r w:rsidR="000130CB">
              <w:rPr>
                <w:b/>
                <w:sz w:val="28"/>
              </w:rPr>
              <w:t xml:space="preserve"> </w:t>
            </w:r>
            <w:proofErr w:type="spellStart"/>
            <w:r w:rsidR="00DE0A86">
              <w:rPr>
                <w:b/>
                <w:sz w:val="28"/>
              </w:rPr>
              <w:t>Мокшанского</w:t>
            </w:r>
            <w:proofErr w:type="spellEnd"/>
            <w:r w:rsidR="00DE0A86">
              <w:rPr>
                <w:b/>
                <w:sz w:val="28"/>
              </w:rPr>
              <w:t xml:space="preserve"> района</w:t>
            </w:r>
          </w:p>
          <w:p w:rsidR="000130CB" w:rsidRDefault="000130CB">
            <w:pPr>
              <w:widowControl/>
              <w:jc w:val="center"/>
              <w:rPr>
                <w:b/>
                <w:sz w:val="28"/>
              </w:rPr>
            </w:pPr>
          </w:p>
        </w:tc>
        <w:tc>
          <w:tcPr>
            <w:tcW w:w="5103" w:type="dxa"/>
          </w:tcPr>
          <w:p w:rsidR="000130CB" w:rsidRDefault="00EA1650">
            <w:pPr>
              <w:widowControl/>
              <w:ind w:firstLine="34"/>
              <w:jc w:val="right"/>
              <w:rPr>
                <w:b/>
                <w:sz w:val="28"/>
              </w:rPr>
            </w:pPr>
            <w:r>
              <w:rPr>
                <w:b/>
                <w:sz w:val="28"/>
              </w:rPr>
              <w:t>Н.Н.Тихомиров</w:t>
            </w:r>
          </w:p>
        </w:tc>
      </w:tr>
    </w:tbl>
    <w:p w:rsidR="000130CB" w:rsidRDefault="000130CB">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1178C8" w:rsidRDefault="001178C8">
      <w:pPr>
        <w:widowControl/>
        <w:rPr>
          <w:lang w:val="en-US"/>
        </w:rPr>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7365EB" w:rsidRDefault="007365EB">
      <w:pPr>
        <w:widowControl/>
      </w:pPr>
    </w:p>
    <w:p w:rsidR="00321CD9" w:rsidRDefault="00321CD9" w:rsidP="007365EB">
      <w:pPr>
        <w:pStyle w:val="ac"/>
        <w:ind w:left="5760"/>
        <w:jc w:val="right"/>
        <w:rPr>
          <w:bCs/>
        </w:rPr>
      </w:pPr>
    </w:p>
    <w:p w:rsidR="00B265F6" w:rsidRDefault="00B265F6" w:rsidP="007365EB">
      <w:pPr>
        <w:pStyle w:val="ac"/>
        <w:ind w:left="5760"/>
        <w:jc w:val="right"/>
        <w:rPr>
          <w:bCs/>
        </w:rPr>
      </w:pPr>
    </w:p>
    <w:p w:rsidR="00B265F6" w:rsidRDefault="00B265F6" w:rsidP="007365EB">
      <w:pPr>
        <w:pStyle w:val="ac"/>
        <w:ind w:left="5760"/>
        <w:jc w:val="right"/>
        <w:rPr>
          <w:bCs/>
        </w:rPr>
      </w:pPr>
    </w:p>
    <w:p w:rsidR="00B265F6" w:rsidRDefault="00B265F6" w:rsidP="007365EB">
      <w:pPr>
        <w:pStyle w:val="ac"/>
        <w:ind w:left="5760"/>
        <w:jc w:val="right"/>
        <w:rPr>
          <w:bCs/>
        </w:rPr>
      </w:pPr>
    </w:p>
    <w:p w:rsidR="00B265F6" w:rsidRDefault="00B265F6" w:rsidP="007365EB">
      <w:pPr>
        <w:pStyle w:val="ac"/>
        <w:ind w:left="5760"/>
        <w:jc w:val="right"/>
        <w:rPr>
          <w:bCs/>
        </w:rPr>
      </w:pPr>
    </w:p>
    <w:p w:rsidR="00B265F6" w:rsidRDefault="00B265F6" w:rsidP="007365EB">
      <w:pPr>
        <w:pStyle w:val="ac"/>
        <w:ind w:left="5760"/>
        <w:jc w:val="right"/>
        <w:rPr>
          <w:bCs/>
        </w:rPr>
      </w:pPr>
    </w:p>
    <w:p w:rsidR="00B265F6" w:rsidRDefault="00B265F6" w:rsidP="007365EB">
      <w:pPr>
        <w:pStyle w:val="ac"/>
        <w:ind w:left="5760"/>
        <w:jc w:val="right"/>
        <w:rPr>
          <w:bCs/>
        </w:rPr>
      </w:pPr>
    </w:p>
    <w:p w:rsidR="00B265F6" w:rsidRDefault="00B265F6" w:rsidP="007365EB">
      <w:pPr>
        <w:pStyle w:val="ac"/>
        <w:ind w:left="5760"/>
        <w:jc w:val="right"/>
        <w:rPr>
          <w:bCs/>
        </w:rPr>
      </w:pPr>
    </w:p>
    <w:p w:rsidR="00B265F6" w:rsidRDefault="00B265F6" w:rsidP="007365EB">
      <w:pPr>
        <w:pStyle w:val="ac"/>
        <w:ind w:left="5760"/>
        <w:jc w:val="right"/>
        <w:rPr>
          <w:bCs/>
        </w:rPr>
      </w:pPr>
    </w:p>
    <w:p w:rsidR="00B265F6" w:rsidRDefault="00B265F6" w:rsidP="007365EB">
      <w:pPr>
        <w:pStyle w:val="ac"/>
        <w:ind w:left="5760"/>
        <w:jc w:val="right"/>
        <w:rPr>
          <w:bCs/>
        </w:rPr>
      </w:pPr>
    </w:p>
    <w:tbl>
      <w:tblPr>
        <w:tblW w:w="10257" w:type="dxa"/>
        <w:tblInd w:w="108" w:type="dxa"/>
        <w:tblLayout w:type="fixed"/>
        <w:tblLook w:val="04A0"/>
      </w:tblPr>
      <w:tblGrid>
        <w:gridCol w:w="10257"/>
      </w:tblGrid>
      <w:tr w:rsidR="00F1347D" w:rsidRPr="00B02E7E" w:rsidTr="00077DDA">
        <w:trPr>
          <w:trHeight w:val="315"/>
        </w:trPr>
        <w:tc>
          <w:tcPr>
            <w:tcW w:w="6069" w:type="dxa"/>
            <w:tcBorders>
              <w:top w:val="nil"/>
              <w:left w:val="nil"/>
              <w:bottom w:val="nil"/>
              <w:right w:val="nil"/>
            </w:tcBorders>
            <w:shd w:val="clear" w:color="auto" w:fill="auto"/>
            <w:noWrap/>
            <w:vAlign w:val="bottom"/>
            <w:hideMark/>
          </w:tcPr>
          <w:p w:rsidR="00F1347D" w:rsidRPr="00B02E7E" w:rsidRDefault="00F1347D" w:rsidP="00077DDA">
            <w:pPr>
              <w:widowControl/>
              <w:jc w:val="right"/>
              <w:rPr>
                <w:sz w:val="24"/>
                <w:szCs w:val="24"/>
              </w:rPr>
            </w:pPr>
            <w:r w:rsidRPr="00B02E7E">
              <w:rPr>
                <w:sz w:val="24"/>
                <w:szCs w:val="24"/>
              </w:rPr>
              <w:t>Приложение № 1</w:t>
            </w:r>
          </w:p>
        </w:tc>
      </w:tr>
      <w:tr w:rsidR="00F1347D" w:rsidRPr="00B02E7E" w:rsidTr="00077DDA">
        <w:trPr>
          <w:trHeight w:val="315"/>
        </w:trPr>
        <w:tc>
          <w:tcPr>
            <w:tcW w:w="6069" w:type="dxa"/>
            <w:tcBorders>
              <w:top w:val="nil"/>
              <w:left w:val="nil"/>
              <w:bottom w:val="nil"/>
              <w:right w:val="nil"/>
            </w:tcBorders>
            <w:shd w:val="clear" w:color="auto" w:fill="auto"/>
            <w:noWrap/>
            <w:vAlign w:val="bottom"/>
            <w:hideMark/>
          </w:tcPr>
          <w:p w:rsidR="00F1347D" w:rsidRPr="00B02E7E" w:rsidRDefault="00F1347D" w:rsidP="00077DDA">
            <w:pPr>
              <w:widowControl/>
              <w:jc w:val="right"/>
              <w:rPr>
                <w:sz w:val="24"/>
                <w:szCs w:val="24"/>
              </w:rPr>
            </w:pPr>
            <w:r w:rsidRPr="00B02E7E">
              <w:rPr>
                <w:sz w:val="24"/>
                <w:szCs w:val="24"/>
              </w:rPr>
              <w:t>УТВЕРЖДЕНО</w:t>
            </w:r>
          </w:p>
        </w:tc>
      </w:tr>
      <w:tr w:rsidR="00F1347D" w:rsidRPr="00B02E7E" w:rsidTr="00077DDA">
        <w:trPr>
          <w:trHeight w:val="255"/>
        </w:trPr>
        <w:tc>
          <w:tcPr>
            <w:tcW w:w="6069" w:type="dxa"/>
            <w:tcBorders>
              <w:top w:val="nil"/>
              <w:left w:val="nil"/>
              <w:bottom w:val="nil"/>
              <w:right w:val="nil"/>
            </w:tcBorders>
            <w:shd w:val="clear" w:color="auto" w:fill="auto"/>
            <w:vAlign w:val="bottom"/>
            <w:hideMark/>
          </w:tcPr>
          <w:p w:rsidR="00F1347D" w:rsidRDefault="00F1347D" w:rsidP="00077DDA">
            <w:pPr>
              <w:widowControl/>
              <w:jc w:val="right"/>
              <w:rPr>
                <w:sz w:val="24"/>
                <w:szCs w:val="24"/>
              </w:rPr>
            </w:pPr>
            <w:r w:rsidRPr="00B02E7E">
              <w:rPr>
                <w:sz w:val="24"/>
                <w:szCs w:val="24"/>
              </w:rPr>
              <w:t xml:space="preserve">постановлением администрации </w:t>
            </w:r>
          </w:p>
          <w:p w:rsidR="00F1347D" w:rsidRPr="00B02E7E" w:rsidRDefault="00F1347D" w:rsidP="00077DDA">
            <w:pPr>
              <w:widowControl/>
              <w:jc w:val="right"/>
              <w:rPr>
                <w:sz w:val="24"/>
                <w:szCs w:val="24"/>
              </w:rPr>
            </w:pPr>
            <w:proofErr w:type="spellStart"/>
            <w:r w:rsidRPr="00B02E7E">
              <w:rPr>
                <w:sz w:val="24"/>
                <w:szCs w:val="24"/>
              </w:rPr>
              <w:t>Мокшанского</w:t>
            </w:r>
            <w:proofErr w:type="spellEnd"/>
            <w:r w:rsidRPr="00B02E7E">
              <w:rPr>
                <w:sz w:val="24"/>
                <w:szCs w:val="24"/>
              </w:rPr>
              <w:t xml:space="preserve"> района </w:t>
            </w:r>
          </w:p>
        </w:tc>
      </w:tr>
      <w:tr w:rsidR="00F1347D" w:rsidRPr="00B02E7E" w:rsidTr="00077DDA">
        <w:trPr>
          <w:trHeight w:val="315"/>
        </w:trPr>
        <w:tc>
          <w:tcPr>
            <w:tcW w:w="6069" w:type="dxa"/>
            <w:tcBorders>
              <w:top w:val="nil"/>
              <w:left w:val="nil"/>
              <w:bottom w:val="nil"/>
              <w:right w:val="nil"/>
            </w:tcBorders>
            <w:shd w:val="clear" w:color="auto" w:fill="auto"/>
            <w:noWrap/>
            <w:vAlign w:val="center"/>
            <w:hideMark/>
          </w:tcPr>
          <w:p w:rsidR="00F1347D" w:rsidRPr="00B02E7E" w:rsidRDefault="00F1347D" w:rsidP="00F1347D">
            <w:pPr>
              <w:widowControl/>
              <w:jc w:val="right"/>
              <w:rPr>
                <w:sz w:val="24"/>
                <w:szCs w:val="24"/>
              </w:rPr>
            </w:pPr>
            <w:r w:rsidRPr="00B02E7E">
              <w:rPr>
                <w:sz w:val="24"/>
                <w:szCs w:val="24"/>
              </w:rPr>
              <w:t xml:space="preserve">от  </w:t>
            </w:r>
            <w:r w:rsidR="00BB5ACE">
              <w:rPr>
                <w:sz w:val="24"/>
                <w:szCs w:val="24"/>
              </w:rPr>
              <w:t>17.10.2023</w:t>
            </w:r>
            <w:r>
              <w:rPr>
                <w:sz w:val="24"/>
                <w:szCs w:val="24"/>
              </w:rPr>
              <w:t xml:space="preserve"> </w:t>
            </w:r>
            <w:r w:rsidRPr="00B02E7E">
              <w:rPr>
                <w:sz w:val="24"/>
                <w:szCs w:val="24"/>
              </w:rPr>
              <w:t xml:space="preserve">  №</w:t>
            </w:r>
            <w:r w:rsidR="00BB5ACE">
              <w:rPr>
                <w:sz w:val="24"/>
                <w:szCs w:val="24"/>
              </w:rPr>
              <w:t>895</w:t>
            </w:r>
            <w:r>
              <w:rPr>
                <w:sz w:val="24"/>
                <w:szCs w:val="24"/>
              </w:rPr>
              <w:t xml:space="preserve"> </w:t>
            </w:r>
            <w:r w:rsidRPr="00B02E7E">
              <w:rPr>
                <w:sz w:val="24"/>
                <w:szCs w:val="24"/>
              </w:rPr>
              <w:t xml:space="preserve">   </w:t>
            </w:r>
          </w:p>
        </w:tc>
      </w:tr>
    </w:tbl>
    <w:p w:rsidR="00B265F6" w:rsidRDefault="00B265F6" w:rsidP="007365EB">
      <w:pPr>
        <w:pStyle w:val="ac"/>
        <w:ind w:left="5760"/>
        <w:jc w:val="right"/>
        <w:rPr>
          <w:bCs/>
        </w:rPr>
      </w:pPr>
    </w:p>
    <w:p w:rsidR="00B265F6" w:rsidRDefault="00B265F6" w:rsidP="007365EB">
      <w:pPr>
        <w:pStyle w:val="ac"/>
        <w:ind w:left="5760"/>
        <w:jc w:val="right"/>
        <w:rPr>
          <w:bCs/>
        </w:rPr>
      </w:pPr>
    </w:p>
    <w:tbl>
      <w:tblPr>
        <w:tblW w:w="0" w:type="auto"/>
        <w:tblInd w:w="108" w:type="dxa"/>
        <w:tblLook w:val="04A0"/>
      </w:tblPr>
      <w:tblGrid>
        <w:gridCol w:w="2854"/>
        <w:gridCol w:w="1268"/>
        <w:gridCol w:w="1660"/>
        <w:gridCol w:w="1111"/>
        <w:gridCol w:w="982"/>
        <w:gridCol w:w="1035"/>
        <w:gridCol w:w="979"/>
      </w:tblGrid>
      <w:tr w:rsidR="00D00BDC" w:rsidRPr="00D00BDC" w:rsidTr="00D00BDC">
        <w:trPr>
          <w:trHeight w:val="315"/>
        </w:trPr>
        <w:tc>
          <w:tcPr>
            <w:tcW w:w="14237" w:type="dxa"/>
            <w:gridSpan w:val="7"/>
            <w:tcBorders>
              <w:top w:val="nil"/>
              <w:left w:val="nil"/>
              <w:bottom w:val="nil"/>
              <w:right w:val="nil"/>
            </w:tcBorders>
            <w:shd w:val="clear" w:color="auto" w:fill="auto"/>
            <w:noWrap/>
            <w:vAlign w:val="bottom"/>
            <w:hideMark/>
          </w:tcPr>
          <w:p w:rsidR="00D00BDC" w:rsidRPr="00D00BDC" w:rsidRDefault="00D00BDC" w:rsidP="00D00BDC">
            <w:pPr>
              <w:widowControl/>
              <w:jc w:val="center"/>
              <w:rPr>
                <w:rFonts w:ascii="Arial" w:hAnsi="Arial" w:cs="Arial"/>
                <w:b/>
                <w:bCs/>
                <w:sz w:val="24"/>
                <w:szCs w:val="24"/>
              </w:rPr>
            </w:pPr>
            <w:r w:rsidRPr="00D00BDC">
              <w:rPr>
                <w:rFonts w:ascii="Arial" w:hAnsi="Arial" w:cs="Arial"/>
                <w:b/>
                <w:bCs/>
                <w:sz w:val="24"/>
                <w:szCs w:val="24"/>
              </w:rPr>
              <w:t>Отчет</w:t>
            </w:r>
          </w:p>
        </w:tc>
      </w:tr>
      <w:tr w:rsidR="00D00BDC" w:rsidRPr="00D00BDC" w:rsidTr="00D00BDC">
        <w:trPr>
          <w:trHeight w:val="315"/>
        </w:trPr>
        <w:tc>
          <w:tcPr>
            <w:tcW w:w="14237" w:type="dxa"/>
            <w:gridSpan w:val="7"/>
            <w:tcBorders>
              <w:top w:val="nil"/>
              <w:left w:val="nil"/>
              <w:bottom w:val="nil"/>
              <w:right w:val="nil"/>
            </w:tcBorders>
            <w:shd w:val="clear" w:color="auto" w:fill="auto"/>
            <w:vAlign w:val="bottom"/>
            <w:hideMark/>
          </w:tcPr>
          <w:p w:rsidR="00D00BDC" w:rsidRPr="00D00BDC" w:rsidRDefault="00D00BDC" w:rsidP="00D00BDC">
            <w:pPr>
              <w:widowControl/>
              <w:jc w:val="center"/>
              <w:rPr>
                <w:rFonts w:ascii="Arial" w:hAnsi="Arial" w:cs="Arial"/>
                <w:b/>
                <w:bCs/>
                <w:sz w:val="24"/>
                <w:szCs w:val="24"/>
              </w:rPr>
            </w:pPr>
            <w:r w:rsidRPr="00D00BDC">
              <w:rPr>
                <w:rFonts w:ascii="Arial" w:hAnsi="Arial" w:cs="Arial"/>
                <w:b/>
                <w:bCs/>
                <w:sz w:val="24"/>
                <w:szCs w:val="24"/>
              </w:rPr>
              <w:t xml:space="preserve">об исполнении доходов бюджета </w:t>
            </w:r>
            <w:proofErr w:type="spellStart"/>
            <w:r w:rsidRPr="00D00BDC">
              <w:rPr>
                <w:rFonts w:ascii="Arial" w:hAnsi="Arial" w:cs="Arial"/>
                <w:b/>
                <w:bCs/>
                <w:sz w:val="24"/>
                <w:szCs w:val="24"/>
              </w:rPr>
              <w:t>Мокшанского</w:t>
            </w:r>
            <w:proofErr w:type="spellEnd"/>
            <w:r w:rsidRPr="00D00BDC">
              <w:rPr>
                <w:rFonts w:ascii="Arial" w:hAnsi="Arial" w:cs="Arial"/>
                <w:b/>
                <w:bCs/>
                <w:sz w:val="24"/>
                <w:szCs w:val="24"/>
              </w:rPr>
              <w:t xml:space="preserve"> района по кодам классификации доходов бюджетов </w:t>
            </w:r>
          </w:p>
        </w:tc>
      </w:tr>
      <w:tr w:rsidR="00D00BDC" w:rsidRPr="00D00BDC" w:rsidTr="00D00BDC">
        <w:trPr>
          <w:trHeight w:val="285"/>
        </w:trPr>
        <w:tc>
          <w:tcPr>
            <w:tcW w:w="14237" w:type="dxa"/>
            <w:gridSpan w:val="7"/>
            <w:tcBorders>
              <w:top w:val="nil"/>
              <w:left w:val="nil"/>
              <w:bottom w:val="nil"/>
              <w:right w:val="nil"/>
            </w:tcBorders>
            <w:shd w:val="clear" w:color="auto" w:fill="auto"/>
            <w:vAlign w:val="bottom"/>
            <w:hideMark/>
          </w:tcPr>
          <w:p w:rsidR="00D00BDC" w:rsidRPr="00D00BDC" w:rsidRDefault="00D00BDC" w:rsidP="00D00BDC">
            <w:pPr>
              <w:widowControl/>
              <w:jc w:val="center"/>
              <w:rPr>
                <w:rFonts w:ascii="Arial" w:hAnsi="Arial" w:cs="Arial"/>
                <w:b/>
                <w:bCs/>
                <w:sz w:val="24"/>
                <w:szCs w:val="24"/>
              </w:rPr>
            </w:pPr>
            <w:r w:rsidRPr="00D00BDC">
              <w:rPr>
                <w:rFonts w:ascii="Arial" w:hAnsi="Arial" w:cs="Arial"/>
                <w:b/>
                <w:bCs/>
                <w:sz w:val="24"/>
                <w:szCs w:val="24"/>
              </w:rPr>
              <w:t>за девять месяцев 2023 год</w:t>
            </w:r>
          </w:p>
        </w:tc>
      </w:tr>
      <w:tr w:rsidR="00D00BDC" w:rsidRPr="00D00BDC" w:rsidTr="00D00BDC">
        <w:trPr>
          <w:trHeight w:val="315"/>
        </w:trPr>
        <w:tc>
          <w:tcPr>
            <w:tcW w:w="4354" w:type="dxa"/>
            <w:tcBorders>
              <w:top w:val="nil"/>
              <w:left w:val="nil"/>
              <w:bottom w:val="nil"/>
              <w:right w:val="nil"/>
            </w:tcBorders>
            <w:shd w:val="clear" w:color="auto" w:fill="auto"/>
            <w:noWrap/>
            <w:hideMark/>
          </w:tcPr>
          <w:p w:rsidR="00D00BDC" w:rsidRPr="00D00BDC" w:rsidRDefault="00D00BDC" w:rsidP="00D00BDC">
            <w:pPr>
              <w:widowControl/>
              <w:rPr>
                <w:sz w:val="24"/>
                <w:szCs w:val="24"/>
              </w:rPr>
            </w:pPr>
          </w:p>
        </w:tc>
        <w:tc>
          <w:tcPr>
            <w:tcW w:w="1659" w:type="dxa"/>
            <w:tcBorders>
              <w:top w:val="nil"/>
              <w:left w:val="nil"/>
              <w:bottom w:val="nil"/>
              <w:right w:val="nil"/>
            </w:tcBorders>
            <w:shd w:val="clear" w:color="auto" w:fill="auto"/>
            <w:noWrap/>
            <w:vAlign w:val="center"/>
            <w:hideMark/>
          </w:tcPr>
          <w:p w:rsidR="00D00BDC" w:rsidRPr="00D00BDC" w:rsidRDefault="00D00BDC" w:rsidP="00D00BDC">
            <w:pPr>
              <w:widowControl/>
              <w:jc w:val="center"/>
              <w:rPr>
                <w:rFonts w:ascii="Arial" w:hAnsi="Arial" w:cs="Arial"/>
              </w:rPr>
            </w:pPr>
          </w:p>
        </w:tc>
        <w:tc>
          <w:tcPr>
            <w:tcW w:w="2480" w:type="dxa"/>
            <w:tcBorders>
              <w:top w:val="nil"/>
              <w:left w:val="nil"/>
              <w:bottom w:val="nil"/>
              <w:right w:val="nil"/>
            </w:tcBorders>
            <w:shd w:val="clear" w:color="auto" w:fill="auto"/>
            <w:noWrap/>
            <w:vAlign w:val="center"/>
            <w:hideMark/>
          </w:tcPr>
          <w:p w:rsidR="00D00BDC" w:rsidRPr="00D00BDC" w:rsidRDefault="00D00BDC" w:rsidP="00D00BDC">
            <w:pPr>
              <w:widowControl/>
              <w:jc w:val="center"/>
              <w:rPr>
                <w:rFonts w:ascii="Arial" w:hAnsi="Arial" w:cs="Arial"/>
              </w:rPr>
            </w:pPr>
          </w:p>
        </w:tc>
        <w:tc>
          <w:tcPr>
            <w:tcW w:w="1620" w:type="dxa"/>
            <w:tcBorders>
              <w:top w:val="nil"/>
              <w:left w:val="nil"/>
              <w:bottom w:val="nil"/>
              <w:right w:val="nil"/>
            </w:tcBorders>
            <w:shd w:val="clear" w:color="auto" w:fill="auto"/>
            <w:noWrap/>
            <w:hideMark/>
          </w:tcPr>
          <w:p w:rsidR="00D00BDC" w:rsidRPr="00D00BDC" w:rsidRDefault="00D00BDC" w:rsidP="00D00BDC">
            <w:pPr>
              <w:widowControl/>
              <w:rPr>
                <w:rFonts w:ascii="Arial" w:hAnsi="Arial" w:cs="Arial"/>
              </w:rPr>
            </w:pPr>
          </w:p>
        </w:tc>
        <w:tc>
          <w:tcPr>
            <w:tcW w:w="1417" w:type="dxa"/>
            <w:tcBorders>
              <w:top w:val="nil"/>
              <w:left w:val="nil"/>
              <w:bottom w:val="nil"/>
              <w:right w:val="nil"/>
            </w:tcBorders>
            <w:shd w:val="clear" w:color="auto" w:fill="auto"/>
            <w:noWrap/>
            <w:hideMark/>
          </w:tcPr>
          <w:p w:rsidR="00D00BDC" w:rsidRPr="00D00BDC" w:rsidRDefault="00D00BDC" w:rsidP="00D00BDC">
            <w:pPr>
              <w:widowControl/>
              <w:rPr>
                <w:rFonts w:ascii="Arial" w:hAnsi="Arial" w:cs="Arial"/>
              </w:rPr>
            </w:pPr>
          </w:p>
        </w:tc>
        <w:tc>
          <w:tcPr>
            <w:tcW w:w="1500" w:type="dxa"/>
            <w:tcBorders>
              <w:top w:val="nil"/>
              <w:left w:val="nil"/>
              <w:bottom w:val="nil"/>
              <w:right w:val="nil"/>
            </w:tcBorders>
            <w:shd w:val="clear" w:color="auto" w:fill="auto"/>
            <w:noWrap/>
            <w:vAlign w:val="bottom"/>
            <w:hideMark/>
          </w:tcPr>
          <w:p w:rsidR="00D00BDC" w:rsidRPr="00D00BDC" w:rsidRDefault="00D00BDC" w:rsidP="00D00BDC">
            <w:pPr>
              <w:widowControl/>
              <w:jc w:val="right"/>
              <w:rPr>
                <w:rFonts w:ascii="Arial" w:hAnsi="Arial" w:cs="Arial"/>
                <w:sz w:val="16"/>
                <w:szCs w:val="16"/>
              </w:rPr>
            </w:pPr>
            <w:r w:rsidRPr="00D00BDC">
              <w:rPr>
                <w:rFonts w:ascii="Arial" w:hAnsi="Arial" w:cs="Arial"/>
                <w:sz w:val="16"/>
                <w:szCs w:val="16"/>
              </w:rPr>
              <w:t>(тысяч рублей)</w:t>
            </w:r>
          </w:p>
        </w:tc>
        <w:tc>
          <w:tcPr>
            <w:tcW w:w="1207" w:type="dxa"/>
            <w:tcBorders>
              <w:top w:val="nil"/>
              <w:left w:val="nil"/>
              <w:bottom w:val="nil"/>
              <w:right w:val="nil"/>
            </w:tcBorders>
            <w:shd w:val="clear" w:color="auto" w:fill="auto"/>
            <w:noWrap/>
            <w:vAlign w:val="bottom"/>
            <w:hideMark/>
          </w:tcPr>
          <w:p w:rsidR="00D00BDC" w:rsidRPr="00D00BDC" w:rsidRDefault="00D00BDC" w:rsidP="00D00BDC">
            <w:pPr>
              <w:widowControl/>
              <w:jc w:val="center"/>
              <w:rPr>
                <w:rFonts w:ascii="Arial" w:hAnsi="Arial" w:cs="Arial"/>
              </w:rPr>
            </w:pPr>
          </w:p>
        </w:tc>
      </w:tr>
      <w:tr w:rsidR="00D00BDC" w:rsidRPr="00D00BDC" w:rsidTr="00D00BDC">
        <w:trPr>
          <w:trHeight w:val="255"/>
        </w:trPr>
        <w:tc>
          <w:tcPr>
            <w:tcW w:w="435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0BDC" w:rsidRPr="00D00BDC" w:rsidRDefault="00D00BDC" w:rsidP="00D00BDC">
            <w:pPr>
              <w:widowControl/>
              <w:jc w:val="center"/>
              <w:rPr>
                <w:b/>
                <w:bCs/>
                <w:sz w:val="24"/>
                <w:szCs w:val="24"/>
              </w:rPr>
            </w:pPr>
            <w:r w:rsidRPr="00D00BDC">
              <w:rPr>
                <w:b/>
                <w:bCs/>
                <w:sz w:val="24"/>
                <w:szCs w:val="24"/>
              </w:rPr>
              <w:t>Наименование кода поступлений в бюджет</w:t>
            </w:r>
          </w:p>
        </w:tc>
        <w:tc>
          <w:tcPr>
            <w:tcW w:w="4139" w:type="dxa"/>
            <w:gridSpan w:val="2"/>
            <w:tcBorders>
              <w:top w:val="single" w:sz="4" w:space="0" w:color="auto"/>
              <w:left w:val="nil"/>
              <w:bottom w:val="single" w:sz="4" w:space="0" w:color="auto"/>
              <w:right w:val="single" w:sz="4" w:space="0" w:color="000000"/>
            </w:tcBorders>
            <w:shd w:val="clear" w:color="auto" w:fill="auto"/>
            <w:hideMark/>
          </w:tcPr>
          <w:p w:rsidR="00D00BDC" w:rsidRPr="00D00BDC" w:rsidRDefault="00D00BDC" w:rsidP="00D00BDC">
            <w:pPr>
              <w:widowControl/>
              <w:jc w:val="center"/>
              <w:rPr>
                <w:rFonts w:ascii="Arial" w:hAnsi="Arial" w:cs="Arial"/>
                <w:b/>
                <w:bCs/>
              </w:rPr>
            </w:pPr>
            <w:r w:rsidRPr="00D00BDC">
              <w:rPr>
                <w:rFonts w:ascii="Arial" w:hAnsi="Arial" w:cs="Arial"/>
                <w:b/>
                <w:bCs/>
              </w:rPr>
              <w:t>Код классификации доходов бюджета</w:t>
            </w:r>
          </w:p>
        </w:tc>
        <w:tc>
          <w:tcPr>
            <w:tcW w:w="16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Утверждено на 2023 год</w:t>
            </w:r>
          </w:p>
        </w:tc>
        <w:tc>
          <w:tcPr>
            <w:tcW w:w="141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План за девять месяцев  2023г.</w:t>
            </w:r>
          </w:p>
        </w:tc>
        <w:tc>
          <w:tcPr>
            <w:tcW w:w="150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Исполнено за девять месяцев  2023г.</w:t>
            </w:r>
          </w:p>
        </w:tc>
        <w:tc>
          <w:tcPr>
            <w:tcW w:w="120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исполнения </w:t>
            </w:r>
          </w:p>
        </w:tc>
      </w:tr>
      <w:tr w:rsidR="00D00BDC" w:rsidRPr="00D00BDC" w:rsidTr="00D00BDC">
        <w:trPr>
          <w:trHeight w:val="2100"/>
        </w:trPr>
        <w:tc>
          <w:tcPr>
            <w:tcW w:w="4354" w:type="dxa"/>
            <w:vMerge/>
            <w:tcBorders>
              <w:top w:val="single" w:sz="4" w:space="0" w:color="auto"/>
              <w:left w:val="single" w:sz="4" w:space="0" w:color="auto"/>
              <w:bottom w:val="single" w:sz="4" w:space="0" w:color="000000"/>
              <w:right w:val="single" w:sz="4" w:space="0" w:color="auto"/>
            </w:tcBorders>
            <w:vAlign w:val="center"/>
            <w:hideMark/>
          </w:tcPr>
          <w:p w:rsidR="00D00BDC" w:rsidRPr="00D00BDC" w:rsidRDefault="00D00BDC" w:rsidP="00D00BDC">
            <w:pPr>
              <w:widowControl/>
              <w:rPr>
                <w:b/>
                <w:bCs/>
                <w:sz w:val="24"/>
                <w:szCs w:val="24"/>
              </w:rPr>
            </w:pPr>
          </w:p>
        </w:tc>
        <w:tc>
          <w:tcPr>
            <w:tcW w:w="1659"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Код главного администратора доходов </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b/>
                <w:bCs/>
              </w:rPr>
            </w:pPr>
            <w:proofErr w:type="gramStart"/>
            <w:r w:rsidRPr="00D00BDC">
              <w:rPr>
                <w:rFonts w:ascii="Arial" w:hAnsi="Arial" w:cs="Arial"/>
                <w:b/>
                <w:bCs/>
              </w:rPr>
              <w:t>Код поступлений в бюджет, группы, подгруппы, статьи, подстатьи, элемента, группы подвида, аналитической группы подвида доходов</w:t>
            </w:r>
            <w:proofErr w:type="gramEnd"/>
          </w:p>
        </w:tc>
        <w:tc>
          <w:tcPr>
            <w:tcW w:w="1620" w:type="dxa"/>
            <w:vMerge/>
            <w:tcBorders>
              <w:top w:val="single" w:sz="4" w:space="0" w:color="auto"/>
              <w:left w:val="single" w:sz="4" w:space="0" w:color="auto"/>
              <w:bottom w:val="single" w:sz="4" w:space="0" w:color="000000"/>
              <w:right w:val="single" w:sz="4" w:space="0" w:color="auto"/>
            </w:tcBorders>
            <w:vAlign w:val="center"/>
            <w:hideMark/>
          </w:tcPr>
          <w:p w:rsidR="00D00BDC" w:rsidRPr="00D00BDC" w:rsidRDefault="00D00BDC" w:rsidP="00D00BDC">
            <w:pPr>
              <w:widowControl/>
              <w:rPr>
                <w:rFonts w:ascii="Arial" w:hAnsi="Arial" w:cs="Arial"/>
                <w:b/>
                <w:bCs/>
              </w:rPr>
            </w:pPr>
          </w:p>
        </w:tc>
        <w:tc>
          <w:tcPr>
            <w:tcW w:w="1417" w:type="dxa"/>
            <w:vMerge/>
            <w:tcBorders>
              <w:top w:val="single" w:sz="4" w:space="0" w:color="auto"/>
              <w:left w:val="single" w:sz="4" w:space="0" w:color="auto"/>
              <w:bottom w:val="single" w:sz="4" w:space="0" w:color="000000"/>
              <w:right w:val="single" w:sz="4" w:space="0" w:color="auto"/>
            </w:tcBorders>
            <w:vAlign w:val="center"/>
            <w:hideMark/>
          </w:tcPr>
          <w:p w:rsidR="00D00BDC" w:rsidRPr="00D00BDC" w:rsidRDefault="00D00BDC" w:rsidP="00D00BDC">
            <w:pPr>
              <w:widowControl/>
              <w:rPr>
                <w:rFonts w:ascii="Arial" w:hAnsi="Arial" w:cs="Arial"/>
                <w:b/>
                <w:bCs/>
              </w:rPr>
            </w:pPr>
          </w:p>
        </w:tc>
        <w:tc>
          <w:tcPr>
            <w:tcW w:w="1500" w:type="dxa"/>
            <w:vMerge/>
            <w:tcBorders>
              <w:top w:val="single" w:sz="4" w:space="0" w:color="auto"/>
              <w:left w:val="single" w:sz="4" w:space="0" w:color="auto"/>
              <w:bottom w:val="single" w:sz="4" w:space="0" w:color="000000"/>
              <w:right w:val="single" w:sz="4" w:space="0" w:color="auto"/>
            </w:tcBorders>
            <w:vAlign w:val="center"/>
            <w:hideMark/>
          </w:tcPr>
          <w:p w:rsidR="00D00BDC" w:rsidRPr="00D00BDC" w:rsidRDefault="00D00BDC" w:rsidP="00D00BDC">
            <w:pPr>
              <w:widowControl/>
              <w:rPr>
                <w:rFonts w:ascii="Arial" w:hAnsi="Arial" w:cs="Arial"/>
                <w:b/>
                <w:bCs/>
              </w:rPr>
            </w:pPr>
          </w:p>
        </w:tc>
        <w:tc>
          <w:tcPr>
            <w:tcW w:w="1207" w:type="dxa"/>
            <w:vMerge/>
            <w:tcBorders>
              <w:top w:val="single" w:sz="4" w:space="0" w:color="auto"/>
              <w:left w:val="single" w:sz="4" w:space="0" w:color="auto"/>
              <w:bottom w:val="single" w:sz="4" w:space="0" w:color="000000"/>
              <w:right w:val="single" w:sz="4" w:space="0" w:color="auto"/>
            </w:tcBorders>
            <w:vAlign w:val="center"/>
            <w:hideMark/>
          </w:tcPr>
          <w:p w:rsidR="00D00BDC" w:rsidRPr="00D00BDC" w:rsidRDefault="00D00BDC" w:rsidP="00D00BDC">
            <w:pPr>
              <w:widowControl/>
              <w:rPr>
                <w:rFonts w:ascii="Arial" w:hAnsi="Arial" w:cs="Arial"/>
                <w:b/>
                <w:bCs/>
              </w:rPr>
            </w:pPr>
          </w:p>
        </w:tc>
      </w:tr>
      <w:tr w:rsidR="00D00BDC" w:rsidRPr="00D00BDC" w:rsidTr="00D00BDC">
        <w:trPr>
          <w:trHeight w:val="31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jc w:val="center"/>
              <w:rPr>
                <w:b/>
                <w:bCs/>
                <w:sz w:val="24"/>
                <w:szCs w:val="24"/>
              </w:rPr>
            </w:pPr>
            <w:r w:rsidRPr="00D00BDC">
              <w:rPr>
                <w:b/>
                <w:bCs/>
                <w:sz w:val="24"/>
                <w:szCs w:val="24"/>
              </w:rPr>
              <w:t>1</w:t>
            </w:r>
          </w:p>
        </w:tc>
        <w:tc>
          <w:tcPr>
            <w:tcW w:w="1659"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3</w:t>
            </w:r>
          </w:p>
        </w:tc>
        <w:tc>
          <w:tcPr>
            <w:tcW w:w="1620" w:type="dxa"/>
            <w:tcBorders>
              <w:top w:val="nil"/>
              <w:left w:val="nil"/>
              <w:bottom w:val="single" w:sz="4" w:space="0" w:color="auto"/>
              <w:right w:val="single" w:sz="4" w:space="0" w:color="auto"/>
            </w:tcBorders>
            <w:shd w:val="clear" w:color="auto" w:fill="auto"/>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4  </w:t>
            </w:r>
          </w:p>
        </w:tc>
        <w:tc>
          <w:tcPr>
            <w:tcW w:w="1417" w:type="dxa"/>
            <w:tcBorders>
              <w:top w:val="nil"/>
              <w:left w:val="nil"/>
              <w:bottom w:val="single" w:sz="4" w:space="0" w:color="auto"/>
              <w:right w:val="single" w:sz="4" w:space="0" w:color="auto"/>
            </w:tcBorders>
            <w:shd w:val="clear" w:color="auto" w:fill="auto"/>
            <w:hideMark/>
          </w:tcPr>
          <w:p w:rsidR="00D00BDC" w:rsidRPr="00D00BDC" w:rsidRDefault="00D00BDC" w:rsidP="00D00BDC">
            <w:pPr>
              <w:widowControl/>
              <w:jc w:val="center"/>
              <w:rPr>
                <w:rFonts w:ascii="Arial" w:hAnsi="Arial" w:cs="Arial"/>
                <w:b/>
                <w:bCs/>
              </w:rPr>
            </w:pPr>
            <w:r w:rsidRPr="00D00BDC">
              <w:rPr>
                <w:rFonts w:ascii="Arial" w:hAnsi="Arial" w:cs="Arial"/>
                <w:b/>
                <w:bCs/>
              </w:rPr>
              <w:t> </w:t>
            </w:r>
          </w:p>
        </w:tc>
        <w:tc>
          <w:tcPr>
            <w:tcW w:w="1500" w:type="dxa"/>
            <w:tcBorders>
              <w:top w:val="nil"/>
              <w:left w:val="nil"/>
              <w:bottom w:val="single" w:sz="4" w:space="0" w:color="auto"/>
              <w:right w:val="single" w:sz="4" w:space="0" w:color="auto"/>
            </w:tcBorders>
            <w:shd w:val="clear" w:color="auto" w:fill="auto"/>
            <w:vAlign w:val="bottom"/>
            <w:hideMark/>
          </w:tcPr>
          <w:p w:rsidR="00D00BDC" w:rsidRPr="00D00BDC" w:rsidRDefault="00D00BDC" w:rsidP="00D00BDC">
            <w:pPr>
              <w:widowControl/>
              <w:jc w:val="center"/>
              <w:rPr>
                <w:rFonts w:ascii="Arial" w:hAnsi="Arial" w:cs="Arial"/>
                <w:b/>
                <w:bCs/>
                <w:sz w:val="16"/>
                <w:szCs w:val="16"/>
              </w:rPr>
            </w:pPr>
            <w:r w:rsidRPr="00D00BDC">
              <w:rPr>
                <w:rFonts w:ascii="Arial" w:hAnsi="Arial" w:cs="Arial"/>
                <w:b/>
                <w:bCs/>
                <w:sz w:val="16"/>
                <w:szCs w:val="16"/>
              </w:rPr>
              <w:t>6</w:t>
            </w:r>
          </w:p>
        </w:tc>
        <w:tc>
          <w:tcPr>
            <w:tcW w:w="1207" w:type="dxa"/>
            <w:tcBorders>
              <w:top w:val="nil"/>
              <w:left w:val="nil"/>
              <w:bottom w:val="single" w:sz="4" w:space="0" w:color="auto"/>
              <w:right w:val="single" w:sz="4" w:space="0" w:color="auto"/>
            </w:tcBorders>
            <w:shd w:val="clear" w:color="auto" w:fill="auto"/>
            <w:vAlign w:val="bottom"/>
            <w:hideMark/>
          </w:tcPr>
          <w:p w:rsidR="00D00BDC" w:rsidRPr="00D00BDC" w:rsidRDefault="00D00BDC" w:rsidP="00D00BDC">
            <w:pPr>
              <w:widowControl/>
              <w:jc w:val="center"/>
              <w:rPr>
                <w:rFonts w:ascii="Arial" w:hAnsi="Arial" w:cs="Arial"/>
                <w:b/>
                <w:bCs/>
              </w:rPr>
            </w:pPr>
            <w:r w:rsidRPr="00D00BDC">
              <w:rPr>
                <w:rFonts w:ascii="Arial" w:hAnsi="Arial" w:cs="Arial"/>
                <w:b/>
                <w:bCs/>
              </w:rPr>
              <w:t>7</w:t>
            </w:r>
          </w:p>
        </w:tc>
      </w:tr>
      <w:tr w:rsidR="00D00BDC" w:rsidRPr="00D00BDC" w:rsidTr="00D00BDC">
        <w:trPr>
          <w:trHeight w:val="31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jc w:val="center"/>
              <w:rPr>
                <w:b/>
                <w:bCs/>
                <w:sz w:val="24"/>
                <w:szCs w:val="24"/>
              </w:rPr>
            </w:pPr>
            <w:r w:rsidRPr="00D00BDC">
              <w:rPr>
                <w:b/>
                <w:bCs/>
                <w:sz w:val="24"/>
                <w:szCs w:val="24"/>
              </w:rPr>
              <w:t>Налоговые доходы</w:t>
            </w:r>
          </w:p>
        </w:tc>
        <w:tc>
          <w:tcPr>
            <w:tcW w:w="1659"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77 797,1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57 339,7</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54 275,0</w:t>
            </w:r>
          </w:p>
        </w:tc>
        <w:tc>
          <w:tcPr>
            <w:tcW w:w="1207" w:type="dxa"/>
            <w:tcBorders>
              <w:top w:val="nil"/>
              <w:left w:val="nil"/>
              <w:bottom w:val="single" w:sz="4" w:space="0" w:color="auto"/>
              <w:right w:val="single" w:sz="4" w:space="0" w:color="auto"/>
            </w:tcBorders>
            <w:shd w:val="clear" w:color="auto" w:fill="auto"/>
            <w:noWrap/>
            <w:vAlign w:val="bottom"/>
            <w:hideMark/>
          </w:tcPr>
          <w:p w:rsidR="00D00BDC" w:rsidRPr="00D00BDC" w:rsidRDefault="00D00BDC" w:rsidP="00D00BDC">
            <w:pPr>
              <w:widowControl/>
              <w:jc w:val="center"/>
              <w:rPr>
                <w:rFonts w:ascii="Arial" w:hAnsi="Arial" w:cs="Arial"/>
                <w:b/>
                <w:bCs/>
              </w:rPr>
            </w:pPr>
            <w:r w:rsidRPr="00D00BDC">
              <w:rPr>
                <w:rFonts w:ascii="Arial" w:hAnsi="Arial" w:cs="Arial"/>
                <w:b/>
                <w:bCs/>
              </w:rPr>
              <w:t>94,7</w:t>
            </w:r>
          </w:p>
        </w:tc>
      </w:tr>
      <w:tr w:rsidR="00D00BDC" w:rsidRPr="00D00BDC" w:rsidTr="00D00BDC">
        <w:trPr>
          <w:trHeight w:val="31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в том числе:</w:t>
            </w:r>
          </w:p>
        </w:tc>
        <w:tc>
          <w:tcPr>
            <w:tcW w:w="1659"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rPr>
            </w:pPr>
            <w:r w:rsidRPr="00D00BDC">
              <w:rPr>
                <w:rFonts w:ascii="Arial" w:hAnsi="Arial" w:cs="Arial"/>
              </w:rPr>
              <w:t> </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w:t>
            </w:r>
          </w:p>
        </w:tc>
      </w:tr>
      <w:tr w:rsidR="00D00BDC" w:rsidRPr="00D00BDC" w:rsidTr="00D00BDC">
        <w:trPr>
          <w:trHeight w:val="31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Налог на доходы физических лиц</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1 01 02000 01 0000 110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56 422,0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39 785,0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40 420,7</w:t>
            </w:r>
          </w:p>
        </w:tc>
        <w:tc>
          <w:tcPr>
            <w:tcW w:w="1207" w:type="dxa"/>
            <w:tcBorders>
              <w:top w:val="nil"/>
              <w:left w:val="nil"/>
              <w:bottom w:val="single" w:sz="4" w:space="0" w:color="auto"/>
              <w:right w:val="single" w:sz="4" w:space="0" w:color="auto"/>
            </w:tcBorders>
            <w:shd w:val="clear" w:color="auto" w:fill="auto"/>
            <w:noWrap/>
            <w:vAlign w:val="bottom"/>
            <w:hideMark/>
          </w:tcPr>
          <w:p w:rsidR="00D00BDC" w:rsidRPr="00D00BDC" w:rsidRDefault="00D00BDC" w:rsidP="00D00BDC">
            <w:pPr>
              <w:widowControl/>
              <w:jc w:val="center"/>
              <w:rPr>
                <w:rFonts w:ascii="Arial" w:hAnsi="Arial" w:cs="Arial"/>
                <w:b/>
                <w:bCs/>
              </w:rPr>
            </w:pPr>
            <w:r w:rsidRPr="00D00BDC">
              <w:rPr>
                <w:rFonts w:ascii="Arial" w:hAnsi="Arial" w:cs="Arial"/>
                <w:b/>
                <w:bCs/>
              </w:rPr>
              <w:t>101,6</w:t>
            </w:r>
          </w:p>
        </w:tc>
      </w:tr>
      <w:tr w:rsidR="00D00BDC" w:rsidRPr="00D00BDC" w:rsidTr="00D00BDC">
        <w:trPr>
          <w:trHeight w:val="189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1 01 02010 01 0000 110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52 550,0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36 980,0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37 101,1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100,3</w:t>
            </w:r>
          </w:p>
        </w:tc>
      </w:tr>
      <w:tr w:rsidR="00D00BDC" w:rsidRPr="00D00BDC" w:rsidTr="00D00BDC">
        <w:trPr>
          <w:trHeight w:val="2835"/>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lastRenderedPageBreak/>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1 01 02020 01 0000 110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458,0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320,0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-2,4</w:t>
            </w:r>
          </w:p>
        </w:tc>
      </w:tr>
      <w:tr w:rsidR="00D00BDC" w:rsidRPr="00D00BDC" w:rsidTr="00D00BDC">
        <w:trPr>
          <w:trHeight w:val="126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1 01 02030 01 0000 110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674,0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495,0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451,0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91,1</w:t>
            </w:r>
          </w:p>
        </w:tc>
      </w:tr>
      <w:tr w:rsidR="00D00BDC" w:rsidRPr="00D00BDC" w:rsidTr="00D00BDC">
        <w:trPr>
          <w:trHeight w:val="228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1 01 02040 01 0000 110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640,0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490,0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672,6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137,3</w:t>
            </w:r>
          </w:p>
        </w:tc>
      </w:tr>
      <w:tr w:rsidR="00D00BDC" w:rsidRPr="00D00BDC" w:rsidTr="00D00BDC">
        <w:trPr>
          <w:trHeight w:val="228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 xml:space="preserve">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w:t>
            </w:r>
            <w:r w:rsidRPr="00D00BDC">
              <w:rPr>
                <w:sz w:val="24"/>
                <w:szCs w:val="24"/>
              </w:rPr>
              <w:lastRenderedPageBreak/>
              <w:t>контролируемой иностранной компании, в том числе фиксированной прибыли контролируемой иностранной компании)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lastRenderedPageBreak/>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1 01 02080 01 0000 110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2 100,0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1 500,0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960,3</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64,0</w:t>
            </w:r>
          </w:p>
        </w:tc>
      </w:tr>
      <w:tr w:rsidR="00D00BDC" w:rsidRPr="00D00BDC" w:rsidTr="00D00BDC">
        <w:trPr>
          <w:trHeight w:val="13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lastRenderedPageBreak/>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1 01 02130 01 0000 110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490,7</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138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1 01 02140 01 0000 110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752,6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945"/>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b/>
                <w:bCs/>
                <w:sz w:val="24"/>
                <w:szCs w:val="24"/>
              </w:rPr>
            </w:pPr>
            <w:r w:rsidRPr="00D00BDC">
              <w:rPr>
                <w:b/>
                <w:bCs/>
                <w:sz w:val="24"/>
                <w:szCs w:val="24"/>
              </w:rPr>
              <w:t>Акцизы по подакцизным товарам (продукции), производимым на территории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1 03 02000 01 0000 110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5 373,0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3 988,0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4 524,3</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113,4</w:t>
            </w:r>
          </w:p>
        </w:tc>
      </w:tr>
      <w:tr w:rsidR="00D00BDC" w:rsidRPr="00D00BDC" w:rsidTr="00D00BDC">
        <w:trPr>
          <w:trHeight w:val="189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color w:val="000000"/>
                <w:sz w:val="24"/>
                <w:szCs w:val="24"/>
              </w:rPr>
            </w:pPr>
            <w:r w:rsidRPr="00D00BDC">
              <w:rPr>
                <w:color w:val="000000"/>
                <w:sz w:val="24"/>
                <w:szCs w:val="24"/>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1 03 02231 01 0000 110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2 545,0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1 850,0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2 317,5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125,3</w:t>
            </w:r>
          </w:p>
        </w:tc>
      </w:tr>
      <w:tr w:rsidR="00D00BDC" w:rsidRPr="00D00BDC" w:rsidTr="00D00BDC">
        <w:trPr>
          <w:trHeight w:val="234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color w:val="000000"/>
                <w:sz w:val="24"/>
                <w:szCs w:val="24"/>
              </w:rPr>
            </w:pPr>
            <w:r w:rsidRPr="00D00BDC">
              <w:rPr>
                <w:color w:val="000000"/>
                <w:sz w:val="24"/>
                <w:szCs w:val="24"/>
              </w:rPr>
              <w:t xml:space="preserve"> Доходы от уплаты акцизов на моторные масла для дизельных и (или) карбюраторных (</w:t>
            </w:r>
            <w:proofErr w:type="spellStart"/>
            <w:r w:rsidRPr="00D00BDC">
              <w:rPr>
                <w:color w:val="000000"/>
                <w:sz w:val="24"/>
                <w:szCs w:val="24"/>
              </w:rPr>
              <w:t>инжекторных</w:t>
            </w:r>
            <w:proofErr w:type="spellEnd"/>
            <w:r w:rsidRPr="00D00BDC">
              <w:rPr>
                <w:color w:val="000000"/>
                <w:sz w:val="24"/>
                <w:szCs w:val="24"/>
              </w:rPr>
              <w:t xml:space="preserve">) двигателей, подлежащие распределению между бюджетами субъектов Российской Федерации и </w:t>
            </w:r>
            <w:r w:rsidRPr="00D00BDC">
              <w:rPr>
                <w:color w:val="000000"/>
                <w:sz w:val="24"/>
                <w:szCs w:val="24"/>
              </w:rPr>
              <w:lastRenderedPageBreak/>
              <w:t>местными бюджетами с учетом установленных дифференцированных нормативов отчислений в местные бюджеты</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lastRenderedPageBreak/>
              <w:t>100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1 03 02241 01 0000 110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12,0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12,5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104,2</w:t>
            </w:r>
          </w:p>
        </w:tc>
      </w:tr>
      <w:tr w:rsidR="00D00BDC" w:rsidRPr="00D00BDC" w:rsidTr="00D00BDC">
        <w:trPr>
          <w:trHeight w:val="198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color w:val="000000"/>
                <w:sz w:val="24"/>
                <w:szCs w:val="24"/>
              </w:rPr>
            </w:pPr>
            <w:r w:rsidRPr="00D00BDC">
              <w:rPr>
                <w:color w:val="000000"/>
                <w:sz w:val="24"/>
                <w:szCs w:val="24"/>
              </w:rPr>
              <w:lastRenderedPageBreak/>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1 03 02251 01 0000 110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3 146,0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2 381,0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2 466,2</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103,6</w:t>
            </w:r>
          </w:p>
        </w:tc>
      </w:tr>
      <w:tr w:rsidR="00D00BDC" w:rsidRPr="00D00BDC" w:rsidTr="00D00BDC">
        <w:trPr>
          <w:trHeight w:val="201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color w:val="000000"/>
                <w:sz w:val="24"/>
                <w:szCs w:val="24"/>
              </w:rPr>
            </w:pPr>
            <w:r w:rsidRPr="00D00BDC">
              <w:rPr>
                <w:color w:val="000000"/>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1 03 02261 01 0000 110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-336,0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-255,0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-271,9</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106,6</w:t>
            </w:r>
          </w:p>
        </w:tc>
      </w:tr>
      <w:tr w:rsidR="00D00BDC" w:rsidRPr="00D00BDC" w:rsidTr="00D00BDC">
        <w:trPr>
          <w:trHeight w:val="31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Налоги на совокупный доход</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1 05 00000 00 0000 000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12 312,0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11 012,0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7 079,5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64,3</w:t>
            </w:r>
          </w:p>
        </w:tc>
      </w:tr>
      <w:tr w:rsidR="00D00BDC" w:rsidRPr="00D00BDC" w:rsidTr="00D00BDC">
        <w:trPr>
          <w:trHeight w:val="63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Налог, взимаемый в связи с применением упрощенной системы налогообложения</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1 05 01010 01 0000 110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1 707,0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1 207,0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2 600,2</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215,4</w:t>
            </w:r>
          </w:p>
        </w:tc>
      </w:tr>
      <w:tr w:rsidR="00D00BDC" w:rsidRPr="00D00BDC" w:rsidTr="00D00BDC">
        <w:trPr>
          <w:trHeight w:val="63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Един налог на вмененный доход для отдельных видов деятельности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1 05 02000 02 0000 110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-209,8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31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Единый сельскохозяйственный  налог</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1 05 03000 01 0000 110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7 396,0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7 396,0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2 934,2</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39,7</w:t>
            </w:r>
          </w:p>
        </w:tc>
      </w:tr>
      <w:tr w:rsidR="00D00BDC" w:rsidRPr="00D00BDC" w:rsidTr="00D00BDC">
        <w:trPr>
          <w:trHeight w:val="61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Налог, взимаемый в связи с применением патентной системы налогообложения</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1 05 04000 02 0000 110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3 209,0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2 409,0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1 754,9</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72,8</w:t>
            </w:r>
          </w:p>
        </w:tc>
      </w:tr>
      <w:tr w:rsidR="00D00BDC" w:rsidRPr="00D00BDC" w:rsidTr="00D00BDC">
        <w:trPr>
          <w:trHeight w:val="31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Государственная пошлина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1 08 00000 00 0000 000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3 690,1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2 554,7</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2 250,5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88,1</w:t>
            </w:r>
          </w:p>
        </w:tc>
      </w:tr>
      <w:tr w:rsidR="00D00BDC" w:rsidRPr="00D00BDC" w:rsidTr="00D00BDC">
        <w:trPr>
          <w:trHeight w:val="139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lastRenderedPageBreak/>
              <w:t>Государственная пошлина  по делам</w:t>
            </w:r>
            <w:proofErr w:type="gramStart"/>
            <w:r w:rsidRPr="00D00BDC">
              <w:rPr>
                <w:sz w:val="24"/>
                <w:szCs w:val="24"/>
              </w:rPr>
              <w:t xml:space="preserve"> ,</w:t>
            </w:r>
            <w:proofErr w:type="gramEnd"/>
            <w:r w:rsidRPr="00D00BDC">
              <w:rPr>
                <w:sz w:val="24"/>
                <w:szCs w:val="24"/>
              </w:rPr>
              <w:t xml:space="preserve"> рассматриваемым в  судах общей юрисдикции, мировыми судьями (за исключением Верховного суда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1 08 03010 01 0000 110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3 515,0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2 430,0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1 908,1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78,5</w:t>
            </w:r>
          </w:p>
        </w:tc>
      </w:tr>
      <w:tr w:rsidR="00D00BDC" w:rsidRPr="00D00BDC" w:rsidTr="00D00BDC">
        <w:trPr>
          <w:trHeight w:val="208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Государственная пошлина за совершение действий, связанных с приобретением гражданства Российской Федерации или выходом из гражданства Российской Федерации, а также с въездом в Российскую Федерацию или выездом из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1 08 06000 01 0000 110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15,6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222,9</w:t>
            </w:r>
          </w:p>
        </w:tc>
      </w:tr>
      <w:tr w:rsidR="00D00BDC" w:rsidRPr="00D00BDC" w:rsidTr="00D00BDC">
        <w:trPr>
          <w:trHeight w:val="112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 xml:space="preserve"> Государственная пошлина за государственную регистрацию, а также за совершение прочих юридически значимых действий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1 08 07000 01 0000 110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166,1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117,7</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326,8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277,7</w:t>
            </w:r>
          </w:p>
        </w:tc>
      </w:tr>
      <w:tr w:rsidR="00D00BDC" w:rsidRPr="00D00BDC" w:rsidTr="00D00BDC">
        <w:trPr>
          <w:trHeight w:val="247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1 08 07010 01 0000 110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r>
      <w:tr w:rsidR="00D00BDC" w:rsidRPr="00D00BDC" w:rsidTr="00D00BDC">
        <w:trPr>
          <w:trHeight w:val="105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 xml:space="preserve">Государственная пошлина за государственную регистрацию прав, ограничений (обременений) прав на недвижимое имущество </w:t>
            </w:r>
            <w:r w:rsidRPr="00D00BDC">
              <w:rPr>
                <w:sz w:val="24"/>
                <w:szCs w:val="24"/>
              </w:rPr>
              <w:lastRenderedPageBreak/>
              <w:t>и сделок с ним</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lastRenderedPageBreak/>
              <w:t>321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1 08 07020 01 0000 110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26,1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19,2</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253,5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1320,3</w:t>
            </w:r>
          </w:p>
        </w:tc>
      </w:tr>
      <w:tr w:rsidR="00D00BDC" w:rsidRPr="00D00BDC" w:rsidTr="00D00BDC">
        <w:trPr>
          <w:trHeight w:val="7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lastRenderedPageBreak/>
              <w:t xml:space="preserve"> Государственная пошлина за выдачу и обмен паспорта гражданина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188</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1 08 07100 01 0000 110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58,0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43,5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41,5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95,4</w:t>
            </w:r>
          </w:p>
        </w:tc>
      </w:tr>
      <w:tr w:rsidR="00D00BDC" w:rsidRPr="00D00BDC" w:rsidTr="00D00BDC">
        <w:trPr>
          <w:trHeight w:val="255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 связанные с изменением и выдачей документов на транспортные средства, регистрационных знаков, водительских удостоверений  (при обращении через многофункциональные центры)</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188</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1 08 07141 01 0000 110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54,0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31,8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58,9</w:t>
            </w:r>
          </w:p>
        </w:tc>
      </w:tr>
      <w:tr w:rsidR="00D00BDC" w:rsidRPr="00D00BDC" w:rsidTr="00D00BDC">
        <w:trPr>
          <w:trHeight w:val="94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Задолженность и перерасчеты по отмененным налогам, сборам и иным обязательным платежам</w:t>
            </w:r>
          </w:p>
        </w:tc>
        <w:tc>
          <w:tcPr>
            <w:tcW w:w="1659"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1 09 00000 00 0000 000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w:t>
            </w:r>
          </w:p>
        </w:tc>
      </w:tr>
      <w:tr w:rsidR="00D00BDC" w:rsidRPr="00D00BDC" w:rsidTr="00D00BDC">
        <w:trPr>
          <w:trHeight w:val="31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Прочие налоги и сборы</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1 09 06000 02 0000 110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w:t>
            </w:r>
          </w:p>
        </w:tc>
      </w:tr>
      <w:tr w:rsidR="00D00BDC" w:rsidRPr="00D00BDC" w:rsidTr="00D00BDC">
        <w:trPr>
          <w:trHeight w:val="31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Налог с продаж</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1 09 06010 02 0000 110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31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Неналоговые доходы</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39 142,5</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10 385,7</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12 275,3</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118,2</w:t>
            </w:r>
          </w:p>
        </w:tc>
      </w:tr>
      <w:tr w:rsidR="00D00BDC" w:rsidRPr="00D00BDC" w:rsidTr="00D00BDC">
        <w:trPr>
          <w:trHeight w:val="84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Доходы от использования имущества, находящегося в муниципальной собственности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1 11 00000 00 0000 000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11 868,2</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8 451,0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9 046,6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107,0</w:t>
            </w:r>
          </w:p>
        </w:tc>
      </w:tr>
      <w:tr w:rsidR="00D00BDC" w:rsidRPr="00D00BDC" w:rsidTr="00D00BDC">
        <w:trPr>
          <w:trHeight w:val="237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lastRenderedPageBreak/>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автономных учреждений, а также имущества государственных  и муниципальных унитарных предприятий, в том числе казенных)</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1 11 05000 00 0000 120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11 868,2</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8 451,0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9 046,6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107,0</w:t>
            </w:r>
          </w:p>
        </w:tc>
      </w:tr>
      <w:tr w:rsidR="00D00BDC" w:rsidRPr="00D00BDC" w:rsidTr="00D00BDC">
        <w:trPr>
          <w:trHeight w:val="189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1 11 05010 00 0000 120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10 754,0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7 765,0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8 406,8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108,3</w:t>
            </w:r>
          </w:p>
        </w:tc>
      </w:tr>
      <w:tr w:rsidR="00D00BDC" w:rsidRPr="00D00BDC" w:rsidTr="00D00BDC">
        <w:trPr>
          <w:trHeight w:val="220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а также средства от продажи права на заключение договоров аренды указанных земельных участков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1 11 05013 05 0000 120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10 278,0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7 400,0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8 068,7</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109,0</w:t>
            </w:r>
          </w:p>
        </w:tc>
      </w:tr>
      <w:tr w:rsidR="00D00BDC" w:rsidRPr="00D00BDC" w:rsidTr="00D00BDC">
        <w:trPr>
          <w:trHeight w:val="220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 xml:space="preserve">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w:t>
            </w:r>
            <w:r w:rsidRPr="00D00BDC">
              <w:rPr>
                <w:sz w:val="24"/>
                <w:szCs w:val="24"/>
              </w:rPr>
              <w:lastRenderedPageBreak/>
              <w:t>договоров аренды указанных земельных участков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lastRenderedPageBreak/>
              <w:t>901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1 11 05013 13 0000 120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476,0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365,0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338,1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92,6</w:t>
            </w:r>
          </w:p>
        </w:tc>
      </w:tr>
      <w:tr w:rsidR="00D00BDC" w:rsidRPr="00D00BDC" w:rsidTr="00D00BDC">
        <w:trPr>
          <w:trHeight w:val="220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lastRenderedPageBreak/>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1 11 05030 00 0000 120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1 068,2</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652,0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512,9</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78,7</w:t>
            </w:r>
          </w:p>
        </w:tc>
      </w:tr>
      <w:tr w:rsidR="00D00BDC" w:rsidRPr="00D00BDC" w:rsidTr="00D00BDC">
        <w:trPr>
          <w:trHeight w:val="198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1 11 05035 05 0000 120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386,2</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142,0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0,8</w:t>
            </w:r>
          </w:p>
        </w:tc>
      </w:tr>
      <w:tr w:rsidR="00D00BDC" w:rsidRPr="00D00BDC" w:rsidTr="00D00BDC">
        <w:trPr>
          <w:trHeight w:val="199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1 11 05035 05 0000 120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682,0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510,0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511,8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100,4</w:t>
            </w:r>
          </w:p>
        </w:tc>
      </w:tr>
      <w:tr w:rsidR="00D00BDC" w:rsidRPr="00D00BDC" w:rsidTr="00D00BDC">
        <w:trPr>
          <w:trHeight w:val="112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lastRenderedPageBreak/>
              <w:t>Доходы от сдачи в аренду имущества, составляющего казну муниципальных районов (за исключением земельных участков)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1 11 05075 05 0000 120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46,0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34,0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126,9</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373,2</w:t>
            </w:r>
          </w:p>
        </w:tc>
      </w:tr>
      <w:tr w:rsidR="00D00BDC" w:rsidRPr="00D00BDC" w:rsidTr="00D00BDC">
        <w:trPr>
          <w:trHeight w:val="70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Платежи при пользовании природными ресурсами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048</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1 12 00000 00 0000 000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830,4</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766,0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1 264,2</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165,0</w:t>
            </w:r>
          </w:p>
        </w:tc>
      </w:tr>
      <w:tr w:rsidR="00D00BDC" w:rsidRPr="00D00BDC" w:rsidTr="00D00BDC">
        <w:trPr>
          <w:trHeight w:val="66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Плата за негативное воздействие на окружающую среду</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048</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1 12 01000 01 0000 120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830,4</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766,0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1 264,2</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165,0</w:t>
            </w:r>
          </w:p>
        </w:tc>
      </w:tr>
      <w:tr w:rsidR="00D00BDC" w:rsidRPr="00D00BDC" w:rsidTr="00D00BDC">
        <w:trPr>
          <w:trHeight w:val="85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Прочие доходы от оказания платных услуг (работ) и компенсации затрат государства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1 13 00000 00 0000 130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601,0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99,9</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73,5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73,6</w:t>
            </w:r>
          </w:p>
        </w:tc>
      </w:tr>
      <w:tr w:rsidR="00D00BDC" w:rsidRPr="00D00BDC" w:rsidTr="00D00BDC">
        <w:trPr>
          <w:trHeight w:val="105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b/>
                <w:bCs/>
                <w:sz w:val="24"/>
                <w:szCs w:val="24"/>
              </w:rPr>
            </w:pPr>
            <w:r w:rsidRPr="00D00BDC">
              <w:rPr>
                <w:b/>
                <w:bCs/>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1 13 02065 05 0000 130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601,0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99,9</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73,5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73,6</w:t>
            </w:r>
          </w:p>
        </w:tc>
      </w:tr>
      <w:tr w:rsidR="00D00BDC" w:rsidRPr="00D00BDC" w:rsidTr="00D00BDC">
        <w:trPr>
          <w:trHeight w:val="109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1 13 02065 05 0000 130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560,0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80,9</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49,6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61,3</w:t>
            </w:r>
          </w:p>
        </w:tc>
      </w:tr>
      <w:tr w:rsidR="00D00BDC" w:rsidRPr="00D00BDC" w:rsidTr="00D00BDC">
        <w:trPr>
          <w:trHeight w:val="100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Доходы, поступающие в порядке возмещения расходов, понесенных в связи с эксплуатацией имущества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1 13 02065 05 0000 130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41,0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19,0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23,9</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125,8</w:t>
            </w:r>
          </w:p>
        </w:tc>
      </w:tr>
      <w:tr w:rsidR="00D00BDC" w:rsidRPr="00D00BDC" w:rsidTr="00D00BDC">
        <w:trPr>
          <w:trHeight w:val="72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b/>
                <w:bCs/>
                <w:sz w:val="24"/>
                <w:szCs w:val="24"/>
              </w:rPr>
            </w:pPr>
            <w:r w:rsidRPr="00D00BDC">
              <w:rPr>
                <w:b/>
                <w:bCs/>
                <w:sz w:val="24"/>
                <w:szCs w:val="24"/>
              </w:rPr>
              <w:t>Прочие доходы от компенсации затрат бюджетов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1 13 020995 05 0000 130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69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Прочие доходы от компенсации затрат бюджетов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1 13 020995 05 0000 130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63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Доходы от продажи материальных и нематериальных активов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1 14 00000 00 0000 000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24 967,0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455,0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1 289,3</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283,4</w:t>
            </w:r>
          </w:p>
        </w:tc>
      </w:tr>
      <w:tr w:rsidR="00D00BDC" w:rsidRPr="00D00BDC" w:rsidTr="00D00BDC">
        <w:trPr>
          <w:trHeight w:val="273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lastRenderedPageBreak/>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1 14 02050 05 0000 410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13 000,0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265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1 14 02053 05 0000 440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13 000,0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1140"/>
        </w:trPr>
        <w:tc>
          <w:tcPr>
            <w:tcW w:w="4354" w:type="dxa"/>
            <w:tcBorders>
              <w:top w:val="nil"/>
              <w:left w:val="single" w:sz="4" w:space="0" w:color="auto"/>
              <w:bottom w:val="nil"/>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Доходы от продажи земельных участков, государственная собственность на которые не разграничена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1 14 06010 00 0000 430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11 414,0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737,4</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w:t>
            </w:r>
          </w:p>
        </w:tc>
      </w:tr>
      <w:tr w:rsidR="00D00BDC" w:rsidRPr="00D00BDC" w:rsidTr="00D00BDC">
        <w:trPr>
          <w:trHeight w:val="1260"/>
        </w:trPr>
        <w:tc>
          <w:tcPr>
            <w:tcW w:w="4354" w:type="dxa"/>
            <w:tcBorders>
              <w:top w:val="single" w:sz="4" w:space="0" w:color="auto"/>
              <w:left w:val="single" w:sz="4" w:space="0" w:color="auto"/>
              <w:bottom w:val="nil"/>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Доходы от продажи земельных участков, государственная собственность на которые не разграничена и которые расположены в границах поселений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1 14 06013 05 0000 430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11 414,0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393,7</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1260"/>
        </w:trPr>
        <w:tc>
          <w:tcPr>
            <w:tcW w:w="4354" w:type="dxa"/>
            <w:tcBorders>
              <w:top w:val="single" w:sz="4" w:space="0" w:color="auto"/>
              <w:left w:val="single" w:sz="4" w:space="0" w:color="auto"/>
              <w:bottom w:val="nil"/>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lastRenderedPageBreak/>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1 14 06013 13 0000 430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343,7</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2205"/>
        </w:trPr>
        <w:tc>
          <w:tcPr>
            <w:tcW w:w="4354" w:type="dxa"/>
            <w:tcBorders>
              <w:top w:val="single" w:sz="4" w:space="0" w:color="auto"/>
              <w:left w:val="single" w:sz="4" w:space="0" w:color="auto"/>
              <w:bottom w:val="nil"/>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находящихся в государственной или муниципальной собственности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1 14 06313 00 0000 430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553,0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455,0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551,9</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121,3</w:t>
            </w:r>
          </w:p>
        </w:tc>
      </w:tr>
      <w:tr w:rsidR="00D00BDC" w:rsidRPr="00D00BDC" w:rsidTr="00D00BDC">
        <w:trPr>
          <w:trHeight w:val="2700"/>
        </w:trPr>
        <w:tc>
          <w:tcPr>
            <w:tcW w:w="4354" w:type="dxa"/>
            <w:tcBorders>
              <w:top w:val="single" w:sz="4" w:space="0" w:color="auto"/>
              <w:left w:val="single" w:sz="4" w:space="0" w:color="auto"/>
              <w:bottom w:val="nil"/>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1 14 06313 05 0000 430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245,0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205,0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266,8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130,1</w:t>
            </w:r>
          </w:p>
        </w:tc>
      </w:tr>
      <w:tr w:rsidR="00D00BDC" w:rsidRPr="00D00BDC" w:rsidTr="00D00BDC">
        <w:trPr>
          <w:trHeight w:val="1320"/>
        </w:trPr>
        <w:tc>
          <w:tcPr>
            <w:tcW w:w="4354" w:type="dxa"/>
            <w:tcBorders>
              <w:top w:val="single" w:sz="4" w:space="0" w:color="auto"/>
              <w:left w:val="single" w:sz="4" w:space="0" w:color="auto"/>
              <w:bottom w:val="nil"/>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1 14 06313 13 0000 430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308,0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250,0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285,1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114,0</w:t>
            </w:r>
          </w:p>
        </w:tc>
      </w:tr>
      <w:tr w:rsidR="00D00BDC" w:rsidRPr="00D00BDC" w:rsidTr="00D00BDC">
        <w:trPr>
          <w:trHeight w:val="450"/>
        </w:trPr>
        <w:tc>
          <w:tcPr>
            <w:tcW w:w="435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Штрафы, санкции, возмещение ущерба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1 16 00000 00 0000 000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875,9</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613,8</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601,7</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98,0</w:t>
            </w:r>
          </w:p>
        </w:tc>
      </w:tr>
      <w:tr w:rsidR="00D00BDC" w:rsidRPr="00D00BDC" w:rsidTr="00D00BDC">
        <w:trPr>
          <w:trHeight w:val="63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Денежные взыскания (штрафы) за нарушение законодательства о налогах и сборах</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000</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1 16 01000 00 0000 140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874,9</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613,3</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432,3</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70,5</w:t>
            </w:r>
          </w:p>
        </w:tc>
      </w:tr>
      <w:tr w:rsidR="00D00BDC" w:rsidRPr="00D00BDC" w:rsidTr="00D00BDC">
        <w:trPr>
          <w:trHeight w:val="220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lastRenderedPageBreak/>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1 16 01053 01 0000 140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80,0</w:t>
            </w:r>
          </w:p>
        </w:tc>
      </w:tr>
      <w:tr w:rsidR="00D00BDC" w:rsidRPr="00D00BDC" w:rsidTr="00D00BDC">
        <w:trPr>
          <w:trHeight w:val="220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804</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1 16 01053 01 0000 140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16,0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12,0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25,0</w:t>
            </w:r>
          </w:p>
        </w:tc>
      </w:tr>
      <w:tr w:rsidR="00D00BDC" w:rsidRPr="00D00BDC" w:rsidTr="00D00BDC">
        <w:trPr>
          <w:trHeight w:val="283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1 16 01063 01 0000 140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14,1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16,0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200,0</w:t>
            </w:r>
          </w:p>
        </w:tc>
      </w:tr>
      <w:tr w:rsidR="00D00BDC" w:rsidRPr="00D00BDC" w:rsidTr="00D00BDC">
        <w:trPr>
          <w:trHeight w:val="291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lastRenderedPageBreak/>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804</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1 16 01063 01 0000 140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105,0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75,0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82,1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109,5</w:t>
            </w:r>
          </w:p>
        </w:tc>
      </w:tr>
      <w:tr w:rsidR="00D00BDC" w:rsidRPr="00D00BDC" w:rsidTr="00D00BDC">
        <w:trPr>
          <w:trHeight w:val="244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1 16 01073 01 0000 140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25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804</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1 16 01073 01 0000 140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176,2</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128,5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71,8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55,9</w:t>
            </w:r>
          </w:p>
        </w:tc>
      </w:tr>
      <w:tr w:rsidR="00D00BDC" w:rsidRPr="00D00BDC" w:rsidTr="00D00BDC">
        <w:trPr>
          <w:trHeight w:val="252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lastRenderedPageBreak/>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804</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1 16 01083 01 0000 140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244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804</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1 16 01133 01 0000 140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30,8</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r>
      <w:tr w:rsidR="00D00BDC" w:rsidRPr="00D00BDC" w:rsidTr="00D00BDC">
        <w:trPr>
          <w:trHeight w:val="276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 xml:space="preserve">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w:t>
            </w:r>
            <w:proofErr w:type="spellStart"/>
            <w:r w:rsidRPr="00D00BDC">
              <w:rPr>
                <w:sz w:val="24"/>
                <w:szCs w:val="24"/>
              </w:rPr>
              <w:t>саморегулируемых</w:t>
            </w:r>
            <w:proofErr w:type="spellEnd"/>
            <w:r w:rsidRPr="00D00BDC">
              <w:rPr>
                <w:sz w:val="24"/>
                <w:szCs w:val="24"/>
              </w:rPr>
              <w:t xml:space="preserve"> организаций,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804</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1 16 01143 01 0000 140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135,8</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83,5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68,6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82,2</w:t>
            </w:r>
          </w:p>
        </w:tc>
      </w:tr>
      <w:tr w:rsidR="00D00BDC" w:rsidRPr="00D00BDC" w:rsidTr="00D00BDC">
        <w:trPr>
          <w:trHeight w:val="321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lastRenderedPageBreak/>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804</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1 16 01153 01 0000 140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0,3</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0,3</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r>
      <w:tr w:rsidR="00D00BDC" w:rsidRPr="00D00BDC" w:rsidTr="00D00BDC">
        <w:trPr>
          <w:trHeight w:val="271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804</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1 16 01173 01 0000 140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4,7</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193,3</w:t>
            </w:r>
          </w:p>
        </w:tc>
      </w:tr>
      <w:tr w:rsidR="00D00BDC" w:rsidRPr="00D00BDC" w:rsidTr="00D00BDC">
        <w:trPr>
          <w:trHeight w:val="271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804</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1 16 01193 01 0000 140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114,0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81,0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r>
      <w:tr w:rsidR="00D00BDC" w:rsidRPr="00D00BDC" w:rsidTr="00D00BDC">
        <w:trPr>
          <w:trHeight w:val="276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lastRenderedPageBreak/>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801</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1 16 01203 01 0000 140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21,0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16,0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14,0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87,5</w:t>
            </w:r>
          </w:p>
        </w:tc>
      </w:tr>
      <w:tr w:rsidR="00D00BDC" w:rsidRPr="00D00BDC" w:rsidTr="00D00BDC">
        <w:trPr>
          <w:trHeight w:val="276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804</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1 16 01203 01 0000 140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247,0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164,2</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91,2</w:t>
            </w:r>
          </w:p>
        </w:tc>
      </w:tr>
      <w:tr w:rsidR="00D00BDC" w:rsidRPr="00D00BDC" w:rsidTr="00D00BDC">
        <w:trPr>
          <w:trHeight w:val="198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188</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1 16 10123 01 0000 140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-100,0</w:t>
            </w:r>
          </w:p>
        </w:tc>
      </w:tr>
      <w:tr w:rsidR="00D00BDC" w:rsidRPr="00D00BDC" w:rsidTr="00D00BDC">
        <w:trPr>
          <w:trHeight w:val="177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812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1 16 11050 01 0000 140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169,9</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48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Итого налоговых и неналоговых  доходов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116 939,6</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67 725,4</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66 550,3</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98,3</w:t>
            </w:r>
          </w:p>
        </w:tc>
      </w:tr>
      <w:tr w:rsidR="00D00BDC" w:rsidRPr="00D00BDC" w:rsidTr="00D00BDC">
        <w:trPr>
          <w:trHeight w:val="63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Дотации бюджетам бюджетной системы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2 02 10000 00 0000 150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131 465,4</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112 413,1</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99 026,2</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88,1</w:t>
            </w:r>
          </w:p>
        </w:tc>
      </w:tr>
      <w:tr w:rsidR="00D00BDC" w:rsidRPr="00D00BDC" w:rsidTr="00D00BDC">
        <w:trPr>
          <w:trHeight w:val="100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Дотации бюджетам муниципальных районов на выравнивание бюджетной обеспеченности из бюджета субъекта Российской Федерации</w:t>
            </w:r>
          </w:p>
        </w:tc>
        <w:tc>
          <w:tcPr>
            <w:tcW w:w="1659"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2 02 15001 05 0000 150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109 747,9</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91 360,7</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91 360,7</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11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Дотации бюджетам муниципальных районов на поддержку мер по обеспечению сбалансированности бюджетов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2 02 15002 05 0000 150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21 717,5</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21 052,4</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7 665,5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36,4</w:t>
            </w:r>
          </w:p>
        </w:tc>
      </w:tr>
      <w:tr w:rsidR="00D00BDC" w:rsidRPr="00D00BDC" w:rsidTr="00D00BDC">
        <w:trPr>
          <w:trHeight w:val="105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Субсидии бюджетам бюджетной системы Российской Федерации (межбюджетные субсидии)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2 02 20000 00 000 </w:t>
            </w:r>
            <w:proofErr w:type="spellStart"/>
            <w:r w:rsidRPr="00D00BDC">
              <w:rPr>
                <w:rFonts w:ascii="Arial" w:hAnsi="Arial" w:cs="Arial"/>
                <w:b/>
                <w:bCs/>
              </w:rPr>
              <w:t>000</w:t>
            </w:r>
            <w:proofErr w:type="spellEnd"/>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87 834,3</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75 051,5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73 700,0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98,2</w:t>
            </w:r>
          </w:p>
        </w:tc>
      </w:tr>
      <w:tr w:rsidR="00D00BDC" w:rsidRPr="00D00BDC" w:rsidTr="00D00BDC">
        <w:trPr>
          <w:trHeight w:val="172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2 02 25179 05 0000 150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1 663,0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1 247,2</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1 247,2</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100,0</w:t>
            </w:r>
          </w:p>
        </w:tc>
      </w:tr>
      <w:tr w:rsidR="00D00BDC" w:rsidRPr="00D00BDC" w:rsidTr="00D00BDC">
        <w:trPr>
          <w:trHeight w:val="255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lastRenderedPageBreak/>
              <w:t xml:space="preserve">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(за счет средств бюджета Пензенской области на </w:t>
            </w:r>
            <w:proofErr w:type="spellStart"/>
            <w:r w:rsidRPr="00D00BDC">
              <w:rPr>
                <w:sz w:val="24"/>
                <w:szCs w:val="24"/>
              </w:rPr>
              <w:t>софинансирование</w:t>
            </w:r>
            <w:proofErr w:type="spellEnd"/>
            <w:r w:rsidRPr="00D00BDC">
              <w:rPr>
                <w:sz w:val="24"/>
                <w:szCs w:val="24"/>
              </w:rPr>
              <w:t xml:space="preserve">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2 02 25179 05 9221 150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8,3</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6,2</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6,2</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68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 (за счет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2 02 25179 05 9558 150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1 654,7</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1 241,0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1 241,0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71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b/>
                <w:bCs/>
                <w:sz w:val="24"/>
                <w:szCs w:val="24"/>
              </w:rPr>
            </w:pPr>
            <w:r w:rsidRPr="00D00BDC">
              <w:rPr>
                <w:b/>
                <w:bCs/>
                <w:sz w:val="24"/>
                <w:szCs w:val="24"/>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2 02 25304 05 0000 150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9 375,6</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6 101,6</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6 101,5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100,0</w:t>
            </w:r>
          </w:p>
        </w:tc>
      </w:tr>
      <w:tr w:rsidR="00D00BDC" w:rsidRPr="00D00BDC" w:rsidTr="00D00BDC">
        <w:trPr>
          <w:trHeight w:val="2955"/>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lastRenderedPageBreak/>
              <w:t xml:space="preserve">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бюджета Пензенской области на </w:t>
            </w:r>
            <w:proofErr w:type="spellStart"/>
            <w:r w:rsidRPr="00D00BDC">
              <w:rPr>
                <w:sz w:val="24"/>
                <w:szCs w:val="24"/>
              </w:rPr>
              <w:t>софинансирование</w:t>
            </w:r>
            <w:proofErr w:type="spellEnd"/>
            <w:r w:rsidRPr="00D00BDC">
              <w:rPr>
                <w:sz w:val="24"/>
                <w:szCs w:val="24"/>
              </w:rPr>
              <w:t xml:space="preserve">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2 02 25304 05 9272 150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296,1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192,8</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192,7</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99,9</w:t>
            </w:r>
          </w:p>
        </w:tc>
      </w:tr>
      <w:tr w:rsidR="00D00BDC" w:rsidRPr="00D00BDC" w:rsidTr="00D00BDC">
        <w:trPr>
          <w:trHeight w:val="3495"/>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 xml:space="preserve">Субсидии бюджетам муниципальных районов на создание в общеобразовательных </w:t>
            </w:r>
            <w:proofErr w:type="spellStart"/>
            <w:r w:rsidRPr="00D00BDC">
              <w:rPr>
                <w:sz w:val="24"/>
                <w:szCs w:val="24"/>
              </w:rPr>
              <w:t>орСубсидии</w:t>
            </w:r>
            <w:proofErr w:type="spellEnd"/>
            <w:r w:rsidRPr="00D00BDC">
              <w:rPr>
                <w:sz w:val="24"/>
                <w:szCs w:val="24"/>
              </w:rPr>
              <w:t xml:space="preserve">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 (за счет средств федерального бюджета</w:t>
            </w:r>
            <w:proofErr w:type="gramStart"/>
            <w:r w:rsidRPr="00D00BDC">
              <w:rPr>
                <w:sz w:val="24"/>
                <w:szCs w:val="24"/>
              </w:rPr>
              <w:t>)</w:t>
            </w:r>
            <w:proofErr w:type="spellStart"/>
            <w:r w:rsidRPr="00D00BDC">
              <w:rPr>
                <w:sz w:val="24"/>
                <w:szCs w:val="24"/>
              </w:rPr>
              <w:t>г</w:t>
            </w:r>
            <w:proofErr w:type="gramEnd"/>
            <w:r w:rsidRPr="00D00BDC">
              <w:rPr>
                <w:sz w:val="24"/>
                <w:szCs w:val="24"/>
              </w:rPr>
              <w:t>анизациях</w:t>
            </w:r>
            <w:proofErr w:type="spellEnd"/>
            <w:r w:rsidRPr="00D00BDC">
              <w:rPr>
                <w:sz w:val="24"/>
                <w:szCs w:val="24"/>
              </w:rPr>
              <w:t>, расположенных в сельской местности, условий для занятий физической культурой и спортом</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2 02 25304 05 9538 150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9 079,5</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5 908,8</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5 908,8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945"/>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b/>
                <w:bCs/>
                <w:sz w:val="24"/>
                <w:szCs w:val="24"/>
              </w:rPr>
            </w:pPr>
            <w:r w:rsidRPr="00D00BDC">
              <w:rPr>
                <w:b/>
                <w:bCs/>
                <w:sz w:val="24"/>
                <w:szCs w:val="24"/>
              </w:rPr>
              <w:t>Субсидии бюджетам на реализацию мероприятий по обеспечению жильем молодых семей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2 02 25497 05 0000 150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1 347,6</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1 347,6</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1 291,1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95,8</w:t>
            </w:r>
          </w:p>
        </w:tc>
      </w:tr>
      <w:tr w:rsidR="00D00BDC" w:rsidRPr="00D00BDC" w:rsidTr="00D00BDC">
        <w:trPr>
          <w:trHeight w:val="945"/>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lastRenderedPageBreak/>
              <w:t>Субсидии бюджетам муниципальных районов на реализацию мероприятий по обеспечению жильем молодых семей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2 02 25497 05 9261 150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579,3</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579,3</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555,0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95,8</w:t>
            </w:r>
          </w:p>
        </w:tc>
      </w:tr>
      <w:tr w:rsidR="00D00BDC" w:rsidRPr="00D00BDC" w:rsidTr="00D00BDC">
        <w:trPr>
          <w:trHeight w:val="945"/>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Субсидии бюджетам муниципальных районов на реализацию мероприятий по обеспечению жильем молодых семей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2 02 25497 05 9511 150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768,3</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768,3</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736,1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95,8</w:t>
            </w:r>
          </w:p>
        </w:tc>
      </w:tr>
      <w:tr w:rsidR="00D00BDC" w:rsidRPr="00D00BDC" w:rsidTr="00D00BDC">
        <w:trPr>
          <w:trHeight w:val="705"/>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b/>
                <w:bCs/>
                <w:sz w:val="24"/>
                <w:szCs w:val="24"/>
              </w:rPr>
            </w:pPr>
            <w:r w:rsidRPr="00D00BDC">
              <w:rPr>
                <w:b/>
                <w:bCs/>
                <w:sz w:val="24"/>
                <w:szCs w:val="24"/>
              </w:rPr>
              <w:t>Субсидии бюджетам муниципальных районов на проведение комплексных кадастровых работ</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2 02 25519 05 0000 150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119,2</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119,2</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119,2</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100,0</w:t>
            </w:r>
          </w:p>
        </w:tc>
      </w:tr>
      <w:tr w:rsidR="00D00BDC" w:rsidRPr="00D00BDC" w:rsidTr="00D00BDC">
        <w:trPr>
          <w:trHeight w:val="165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 xml:space="preserve">Субсидии бюджетам муниципальных районов на поддержку отрасли культуры (модернизация библиотек в части комплектования книжных фондов за счет средств бюджета Пензенской области на </w:t>
            </w:r>
            <w:proofErr w:type="spellStart"/>
            <w:r w:rsidRPr="00D00BDC">
              <w:rPr>
                <w:sz w:val="24"/>
                <w:szCs w:val="24"/>
              </w:rPr>
              <w:t>софинансирование</w:t>
            </w:r>
            <w:proofErr w:type="spellEnd"/>
            <w:r w:rsidRPr="00D00BDC">
              <w:rPr>
                <w:sz w:val="24"/>
                <w:szCs w:val="24"/>
              </w:rPr>
              <w:t xml:space="preserve">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2 02 25519 05 9204 150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9,5</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3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Субсидии бюджетам муниципальных районов на поддержку отрасли культуры (модернизация библиотек в части комплектования книжных фондов за счет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2 02 25519 05 9552 150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109,7</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109,7</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109,7</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630"/>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Прочие субсидии бюджетам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2 02 29999 05 0000 150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75 328,9</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66 235,9</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64 941,0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98,0</w:t>
            </w:r>
          </w:p>
        </w:tc>
      </w:tr>
      <w:tr w:rsidR="00D00BDC" w:rsidRPr="00D00BDC" w:rsidTr="00D00BDC">
        <w:trPr>
          <w:trHeight w:val="235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 xml:space="preserve">Прочие субсидии бюджетам муниципальных районов на повышение </w:t>
            </w:r>
            <w:proofErr w:type="gramStart"/>
            <w:r w:rsidRPr="00D00BDC">
              <w:rPr>
                <w:sz w:val="24"/>
                <w:szCs w:val="24"/>
              </w:rPr>
              <w:t>оплаты труда педагогических работников муниципальных учреждений дополнительного образования детей</w:t>
            </w:r>
            <w:proofErr w:type="gramEnd"/>
            <w:r w:rsidRPr="00D00BDC">
              <w:rPr>
                <w:sz w:val="24"/>
                <w:szCs w:val="24"/>
              </w:rPr>
              <w:t xml:space="preserve"> в соответствии с Указом Президента Российской </w:t>
            </w:r>
            <w:r w:rsidRPr="00D00BDC">
              <w:rPr>
                <w:sz w:val="24"/>
                <w:szCs w:val="24"/>
              </w:rPr>
              <w:lastRenderedPageBreak/>
              <w:t>Федерации от 1 июня 2012 года № 761 «О Национальной стратегии действий в интересах детей на 2012 - 2017 годы»</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lastRenderedPageBreak/>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2 02 29999 05 9205 150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4 340,5</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3 255,4</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3 255,4</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25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lastRenderedPageBreak/>
              <w:t xml:space="preserve">Прочие субсидии бюджетам муниципальных районов на повышение </w:t>
            </w:r>
            <w:proofErr w:type="gramStart"/>
            <w:r w:rsidRPr="00D00BDC">
              <w:rPr>
                <w:sz w:val="24"/>
                <w:szCs w:val="24"/>
              </w:rPr>
              <w:t>оплаты труда работников муниципальных учреждений культуры</w:t>
            </w:r>
            <w:proofErr w:type="gramEnd"/>
            <w:r w:rsidRPr="00D00BDC">
              <w:rPr>
                <w:sz w:val="24"/>
                <w:szCs w:val="24"/>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2 02 29999 05 9210 150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8 462,5</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6 346,9</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6 346,9</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26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 xml:space="preserve">Прочие субсидии бюджетам муниципальных районов на повышение оплаты труда работников бюджетной сферы в связи с увеличением минимального </w:t>
            </w:r>
            <w:proofErr w:type="gramStart"/>
            <w:r w:rsidRPr="00D00BDC">
              <w:rPr>
                <w:sz w:val="24"/>
                <w:szCs w:val="24"/>
              </w:rPr>
              <w:t>размера оплаты труда</w:t>
            </w:r>
            <w:proofErr w:type="gramEnd"/>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2 02 29999 05 9224 150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20 055,7</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15 034,9</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15 034,9</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83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Прочие субсидии бюджетам муниципальных районов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2 02 29999 05 9248 150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3 486,3</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2 614,8</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2 614,8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06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lastRenderedPageBreak/>
              <w:t>Прочие субсидии бюджетам муниципальных районов на реализацию мероприятий по развитию внутреннего туризма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2 02 29999 05 9279 150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266,8</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266,8</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266,8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52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 xml:space="preserve">Прочие субсидии бюджетам муниципальных районов на </w:t>
            </w:r>
            <w:proofErr w:type="spellStart"/>
            <w:r w:rsidRPr="00D00BDC">
              <w:rPr>
                <w:sz w:val="24"/>
                <w:szCs w:val="24"/>
              </w:rPr>
              <w:t>софинансирование</w:t>
            </w:r>
            <w:proofErr w:type="spellEnd"/>
            <w:r w:rsidRPr="00D00BDC">
              <w:rPr>
                <w:sz w:val="24"/>
                <w:szCs w:val="24"/>
              </w:rPr>
              <w:t xml:space="preserve"> строительства (реконструкции), капитального ремонта, ремонта и </w:t>
            </w:r>
            <w:proofErr w:type="gramStart"/>
            <w:r w:rsidRPr="00D00BDC">
              <w:rPr>
                <w:sz w:val="24"/>
                <w:szCs w:val="24"/>
              </w:rPr>
              <w:t>содержания</w:t>
            </w:r>
            <w:proofErr w:type="gramEnd"/>
            <w:r w:rsidRPr="00D00BDC">
              <w:rPr>
                <w:sz w:val="24"/>
                <w:szCs w:val="24"/>
              </w:rPr>
              <w:t xml:space="preserve">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2 02 29999 05 9290 150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36 736,1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36 736,1</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36 736,1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89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Прочие субсидии бюджетам муниципальных районов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2 02 29999 05 9291 150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686,1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686,1</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686,1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05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Прочие субсидии бюджетам муниципальных районов на осуществление мер по ликвидации мест несанкционированного размещения отходов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2 02 29999 05 9298 150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1 294,9</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1 294,9</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r>
      <w:tr w:rsidR="00D00BDC" w:rsidRPr="00D00BDC" w:rsidTr="00D00BDC">
        <w:trPr>
          <w:trHeight w:val="63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b/>
                <w:bCs/>
                <w:sz w:val="24"/>
                <w:szCs w:val="24"/>
              </w:rPr>
            </w:pPr>
            <w:r w:rsidRPr="00D00BDC">
              <w:rPr>
                <w:b/>
                <w:bCs/>
                <w:sz w:val="24"/>
                <w:szCs w:val="24"/>
              </w:rPr>
              <w:t>Субвенции бюджетам бюджетной системы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2 02 30000 00 0000 150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384 204,1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322 597,4</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306 939,5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95,1</w:t>
            </w:r>
          </w:p>
        </w:tc>
      </w:tr>
      <w:tr w:rsidR="00D00BDC" w:rsidRPr="00D00BDC" w:rsidTr="00D00BDC">
        <w:trPr>
          <w:trHeight w:val="189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b/>
                <w:bCs/>
                <w:sz w:val="24"/>
                <w:szCs w:val="24"/>
              </w:rPr>
            </w:pPr>
            <w:proofErr w:type="spellStart"/>
            <w:proofErr w:type="gramStart"/>
            <w:r w:rsidRPr="00D00BDC">
              <w:rPr>
                <w:b/>
                <w:bCs/>
                <w:sz w:val="24"/>
                <w:szCs w:val="24"/>
              </w:rPr>
              <w:t>C</w:t>
            </w:r>
            <w:proofErr w:type="gramEnd"/>
            <w:r w:rsidRPr="00D00BDC">
              <w:rPr>
                <w:b/>
                <w:bCs/>
                <w:sz w:val="24"/>
                <w:szCs w:val="24"/>
              </w:rPr>
              <w:t>убвенции</w:t>
            </w:r>
            <w:proofErr w:type="spellEnd"/>
            <w:r w:rsidRPr="00D00BDC">
              <w:rPr>
                <w:b/>
                <w:bCs/>
                <w:sz w:val="24"/>
                <w:szCs w:val="24"/>
              </w:rPr>
              <w:t xml:space="preserve"> бюджетам муниципальных районов на выполнение передаваемых полномочий субъектов Российской Федерации по предоставлению гражданам субсидий на </w:t>
            </w:r>
            <w:r w:rsidRPr="00D00BDC">
              <w:rPr>
                <w:b/>
                <w:bCs/>
                <w:sz w:val="24"/>
                <w:szCs w:val="24"/>
              </w:rPr>
              <w:lastRenderedPageBreak/>
              <w:t>оплату жилого помещения и коммунальных услуг</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lastRenderedPageBreak/>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2 02 30022 05 9390 150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2 367,8</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1 663,5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1 636,1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98,4</w:t>
            </w:r>
          </w:p>
        </w:tc>
      </w:tr>
      <w:tr w:rsidR="00D00BDC" w:rsidRPr="00D00BDC" w:rsidTr="00D00BDC">
        <w:trPr>
          <w:trHeight w:val="72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b/>
                <w:bCs/>
                <w:sz w:val="24"/>
                <w:szCs w:val="24"/>
              </w:rPr>
            </w:pPr>
            <w:r w:rsidRPr="00D00BDC">
              <w:rPr>
                <w:b/>
                <w:bCs/>
                <w:sz w:val="24"/>
                <w:szCs w:val="24"/>
              </w:rPr>
              <w:lastRenderedPageBreak/>
              <w:t>Субвенции бюджетам муниципальных районов на выполнение передаваемых полномочий субъектов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2 02 30024 05 0000 150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317 647,5  </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261 898,0  </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259 718,6  </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r>
      <w:tr w:rsidR="00D00BDC" w:rsidRPr="00D00BDC" w:rsidTr="00D00BDC">
        <w:trPr>
          <w:trHeight w:val="2565"/>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администрирование расходов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2 02 30024 05 9301 150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2,1</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62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2 02 30024 05 9302 150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526,6</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324,0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324,0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89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выполнение передаваемых полномочий субъектов Российской Федерации по выплате пособий семьям, имеющим детей, в соответствии с Законом Пензенской области "О пособиях семьям, имеющим детей"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202 30024 05 9303 150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8 500,0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5 768,3</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5 768,3</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20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lastRenderedPageBreak/>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202 30024 05 9304 150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31,3</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135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выполнение передаваемых полномочий субъектов Российской Федерации по управлению охраной труда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202 30024 05 9305 150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411,4</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211,6</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211,6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57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proofErr w:type="spellStart"/>
            <w:proofErr w:type="gramStart"/>
            <w:r w:rsidRPr="00D00BDC">
              <w:rPr>
                <w:sz w:val="24"/>
                <w:szCs w:val="24"/>
              </w:rPr>
              <w:t>C</w:t>
            </w:r>
            <w:proofErr w:type="gramEnd"/>
            <w:r w:rsidRPr="00D00BDC">
              <w:rPr>
                <w:sz w:val="24"/>
                <w:szCs w:val="24"/>
              </w:rPr>
              <w:t>убвенции</w:t>
            </w:r>
            <w:proofErr w:type="spellEnd"/>
            <w:r w:rsidRPr="00D00BDC">
              <w:rPr>
                <w:sz w:val="24"/>
                <w:szCs w:val="24"/>
              </w:rPr>
              <w:t xml:space="preserve"> бюджетам муниципальных районов на государственную социальную помощь студентам из малоимущих семей или студентам, являющимся малоимущими одиноко проживающими гражданами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202 30024 05 9308 150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48,9</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23,1</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23,1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89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202 30024 05 9310 150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8 532,1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6 457,8</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6 457,8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65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lastRenderedPageBreak/>
              <w:t>Субвенции бюджетам муниципальных районов на администрирование расходов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202 30024 05 9311 150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5,7</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5,7</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5,7</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65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администрирование расходов на исполнение государственных полномочий в сфере организации отдыха и оздоровления детей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202 30024 05 9312 150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4 911,1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4 668,6</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4 668,6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65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202 30024 05 9316 150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908,0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642,3</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642,3</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86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 xml:space="preserve">Субвенции бюджетам муниципальных районов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бюджета </w:t>
            </w:r>
            <w:r w:rsidRPr="00D00BDC">
              <w:rPr>
                <w:sz w:val="24"/>
                <w:szCs w:val="24"/>
              </w:rPr>
              <w:lastRenderedPageBreak/>
              <w:t>Пензенской области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lastRenderedPageBreak/>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202 30024 05 9318 150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192,7</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136,6</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134,2</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98,2</w:t>
            </w:r>
          </w:p>
        </w:tc>
      </w:tr>
      <w:tr w:rsidR="00D00BDC" w:rsidRPr="00D00BDC" w:rsidTr="00D00BDC">
        <w:trPr>
          <w:trHeight w:val="165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lastRenderedPageBreak/>
              <w:t>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202 30024 05 9330 150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121 548,9</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105 255,3</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105 255,3</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23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общеобразовательных организаций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202 30024 05 9332 150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19,6</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19,6</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19,6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20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почетном звании Пензенской области «Ветеран труда Пензенской области»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202 30024 05 9334 150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1 400,0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931,1</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930,2</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99,9</w:t>
            </w:r>
          </w:p>
        </w:tc>
      </w:tr>
      <w:tr w:rsidR="00D00BDC" w:rsidRPr="00D00BDC" w:rsidTr="00D00BDC">
        <w:trPr>
          <w:trHeight w:val="169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lastRenderedPageBreak/>
              <w:t>Субвенции бюджетам муниципальных районов для осуществления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2 02 30024 05 9337 150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11 758,6</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8 542,4</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8 542,4</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31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администрирование расходов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2 02 30024 05 9346 150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62,5</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60,5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60,5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60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 xml:space="preserve">Субвенции бюджетам муниципальных районов на осуществление ежемесячных выплат на детей в возрасте от 3 до 7 лет включительно (за счет средств бюджета Пензенской области на </w:t>
            </w:r>
            <w:proofErr w:type="spellStart"/>
            <w:r w:rsidRPr="00D00BDC">
              <w:rPr>
                <w:sz w:val="24"/>
                <w:szCs w:val="24"/>
              </w:rPr>
              <w:t>софинансирование</w:t>
            </w:r>
            <w:proofErr w:type="spellEnd"/>
            <w:r w:rsidRPr="00D00BDC">
              <w:rPr>
                <w:sz w:val="24"/>
                <w:szCs w:val="24"/>
              </w:rPr>
              <w:t xml:space="preserve">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2 02 30024 05 9349 150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1 883,7</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1 815,6</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1 644,9</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90,6</w:t>
            </w:r>
          </w:p>
        </w:tc>
      </w:tr>
      <w:tr w:rsidR="00D00BDC" w:rsidRPr="00D00BDC" w:rsidTr="00D00BDC">
        <w:trPr>
          <w:trHeight w:val="252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многодетным семьям в соответствии с Законом Пензенской области "О мерах социальной поддержки многодетных семей, проживающих на </w:t>
            </w:r>
            <w:r w:rsidRPr="00D00BDC">
              <w:rPr>
                <w:sz w:val="24"/>
                <w:szCs w:val="24"/>
              </w:rPr>
              <w:lastRenderedPageBreak/>
              <w:t>территории Пензенской области"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lastRenderedPageBreak/>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2 02 30024 05 9363 150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1 135,0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838,5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838,5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346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гражданам в соответствии с Законом Пензенской области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посёлках, посёлках городского типа на территории Пензенской области"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2 02 30024 05 9366 150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319,3</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275,5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265,9</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96,5</w:t>
            </w:r>
          </w:p>
        </w:tc>
      </w:tr>
      <w:tr w:rsidR="00D00BDC" w:rsidRPr="00D00BDC" w:rsidTr="00D00BDC">
        <w:trPr>
          <w:trHeight w:val="328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proofErr w:type="gramStart"/>
            <w:r w:rsidRPr="00D00BDC">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населённых пунктах, рабочих поселках (поселках </w:t>
            </w:r>
            <w:r w:rsidRPr="00D00BDC">
              <w:rPr>
                <w:sz w:val="24"/>
                <w:szCs w:val="24"/>
              </w:rPr>
              <w:lastRenderedPageBreak/>
              <w:t>городского типа) на территории Пензенской области, и педагогическим работникам образовательных организаций, вышедшим на пенсию и проживающим в сельских населённых пунктах, рабочих поселках (поселках</w:t>
            </w:r>
            <w:proofErr w:type="gramEnd"/>
            <w:r w:rsidRPr="00D00BDC">
              <w:rPr>
                <w:sz w:val="24"/>
                <w:szCs w:val="24"/>
              </w:rPr>
              <w:t xml:space="preserve"> городского типа) на территории Пензенской области, если общий стаж их работы в образовательных организациях в сельских населённых пунктах, рабочих поселках (поселках городского типа) составляет не менее 10 лет</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lastRenderedPageBreak/>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2 02 30024 05 9368 150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19 127,5</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13 119,9</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13 119,9</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61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lastRenderedPageBreak/>
              <w:t>Субвенции бюджетам муниципальных районов на выполнение передаваемых полномочий субъектов Российской Федерации,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2 02 30024 05 9369 150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43,2</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33,0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33,0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30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исполнение государственных полномочий субъектов Российской Федерации в сфере административных правоотношений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2 02 30024 05 9370 150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556,1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369,7</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367,8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99,5</w:t>
            </w:r>
          </w:p>
        </w:tc>
      </w:tr>
      <w:tr w:rsidR="00D00BDC" w:rsidRPr="00D00BDC" w:rsidTr="00D00BDC">
        <w:trPr>
          <w:trHeight w:val="157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lastRenderedPageBreak/>
              <w:t>Субвенции бюджетам муниципальных районов на выполнение передаваемых полномочий субъектов Российской Федерации по организации и осуществлению деятельности по опеке и попечительству</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2 02 30024 05 9372 150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640,1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380,4</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380,4</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409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proofErr w:type="gramStart"/>
            <w:r w:rsidRPr="00D00BDC">
              <w:rPr>
                <w:sz w:val="24"/>
                <w:szCs w:val="24"/>
              </w:rPr>
              <w:t xml:space="preserve">Субвенции бюджетам городских округов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D00BDC">
              <w:rPr>
                <w:sz w:val="24"/>
                <w:szCs w:val="24"/>
              </w:rPr>
              <w:t>полустационарной</w:t>
            </w:r>
            <w:proofErr w:type="spellEnd"/>
            <w:r w:rsidRPr="00D00BDC">
              <w:rPr>
                <w:sz w:val="24"/>
                <w:szCs w:val="24"/>
              </w:rPr>
              <w:t xml:space="preserve"> форме социального обслуживания, а также в сочетании указанных форм социального обслуживания (за счет средств бюджета Пензенской области на </w:t>
            </w:r>
            <w:proofErr w:type="spellStart"/>
            <w:r w:rsidRPr="00D00BDC">
              <w:rPr>
                <w:sz w:val="24"/>
                <w:szCs w:val="24"/>
              </w:rPr>
              <w:t>софинансирование</w:t>
            </w:r>
            <w:proofErr w:type="spellEnd"/>
            <w:r w:rsidRPr="00D00BDC">
              <w:rPr>
                <w:sz w:val="24"/>
                <w:szCs w:val="24"/>
              </w:rPr>
              <w:t xml:space="preserve"> средств федерального бюджета)</w:t>
            </w:r>
            <w:proofErr w:type="gramEnd"/>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2 02 30024 05 9375 150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111,0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83,2</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83,2</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63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 xml:space="preserve">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ветеранам труда и </w:t>
            </w:r>
            <w:r w:rsidRPr="00D00BDC">
              <w:rPr>
                <w:sz w:val="24"/>
                <w:szCs w:val="24"/>
              </w:rPr>
              <w:lastRenderedPageBreak/>
              <w:t>труженикам тыла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lastRenderedPageBreak/>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2 02 30024 05 9377 150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10 708,5</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9 683,6</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9 661,6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99,8</w:t>
            </w:r>
          </w:p>
        </w:tc>
      </w:tr>
      <w:tr w:rsidR="00D00BDC" w:rsidRPr="00D00BDC" w:rsidTr="00D00BDC">
        <w:trPr>
          <w:trHeight w:val="262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lastRenderedPageBreak/>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 "О мерах социальной поддержки отдельных категорий граждан, проживающих на территории Пензенской области", по реабилитированным лицам и лицам, признанными пострадавшими от политических репрессий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2 02 30024 05 9379 150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79,1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31,0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30,9</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99,7</w:t>
            </w:r>
          </w:p>
        </w:tc>
      </w:tr>
      <w:tr w:rsidR="00D00BDC" w:rsidRPr="00D00BDC" w:rsidTr="00D00BDC">
        <w:trPr>
          <w:trHeight w:val="259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выполнение передаваемых полномочий субъектов Российской Федерации по предоставлению мер социальной поддержки, предусмотренных Законом Пензенской области</w:t>
            </w:r>
            <w:proofErr w:type="gramStart"/>
            <w:r w:rsidRPr="00D00BDC">
              <w:rPr>
                <w:sz w:val="24"/>
                <w:szCs w:val="24"/>
              </w:rPr>
              <w:t>"О</w:t>
            </w:r>
            <w:proofErr w:type="gramEnd"/>
            <w:r w:rsidRPr="00D00BDC">
              <w:rPr>
                <w:sz w:val="24"/>
                <w:szCs w:val="24"/>
              </w:rPr>
              <w:t xml:space="preserve"> мерах социальной поддержки отдельных категорий граждан, проживающих на территории Пензенской области", по другим категориям граждан</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2 02 30024 05 9380 150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158,9</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60,5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60,5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58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proofErr w:type="gramStart"/>
            <w:r w:rsidRPr="00D00BDC">
              <w:rPr>
                <w:sz w:val="24"/>
                <w:szCs w:val="24"/>
              </w:rPr>
              <w:t xml:space="preserve">Субвенции бюджетам муниципальных районов на выполнение передаваемых полномочий субъектов Российской Федерации по социальной поддержке и социальному </w:t>
            </w:r>
            <w:r w:rsidRPr="00D00BDC">
              <w:rPr>
                <w:sz w:val="24"/>
                <w:szCs w:val="24"/>
              </w:rPr>
              <w:lastRenderedPageBreak/>
              <w:t>обслуживанию граждан пожилого возраста и инвалидов; граждан, находящихся в трудной жизненной ситуации, а также детей-сирот; безнадзорных детей; детей, оставшихся без попечения родителей; семей, имеющих детей (в том числе многодетных семей и одиноких родителей); малоимущих граждан</w:t>
            </w:r>
            <w:proofErr w:type="gramEnd"/>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lastRenderedPageBreak/>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2 02 30024 05 9382 150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25 354,7</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19 920,8</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19 920,8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02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lastRenderedPageBreak/>
              <w:t>Субвенции бюджетам муниципальных районов на 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2 02 30024 05 9383 150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287,9</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241,1</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241,1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68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выполнение передаваемых полномочий субъектов Российской Федерации по созданию и организации деятельности комиссий по делам несовершеннолетних и защите их прав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2 02 30024 05 9384 150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556,0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435,6</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435,6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20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 xml:space="preserve">Субвенции бюджетам муниципальных районов для осуществления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w:t>
            </w:r>
            <w:r w:rsidRPr="00D00BDC">
              <w:rPr>
                <w:sz w:val="24"/>
                <w:szCs w:val="24"/>
              </w:rPr>
              <w:lastRenderedPageBreak/>
              <w:t>территории муниципального образования</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lastRenderedPageBreak/>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2 02 30024 05 9385 150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10,6</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10,6</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98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lastRenderedPageBreak/>
              <w:t xml:space="preserve">Субвенции бюджетам муниципальных районов </w:t>
            </w:r>
            <w:proofErr w:type="gramStart"/>
            <w:r w:rsidRPr="00D00BDC">
              <w:rPr>
                <w:sz w:val="24"/>
                <w:szCs w:val="24"/>
              </w:rPr>
              <w:t>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w:t>
            </w:r>
            <w:proofErr w:type="gramEnd"/>
            <w:r w:rsidRPr="00D00BDC">
              <w:rPr>
                <w:sz w:val="24"/>
                <w:szCs w:val="24"/>
              </w:rPr>
              <w:t xml:space="preserve"> средств бюджета Пензенской области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3 02 30024 05 9386 150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102,2</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62,3</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61,5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98,7</w:t>
            </w:r>
          </w:p>
        </w:tc>
      </w:tr>
      <w:tr w:rsidR="00D00BDC" w:rsidRPr="00D00BDC" w:rsidTr="00D00BDC">
        <w:trPr>
          <w:trHeight w:val="159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2 02 30024 05 9387 150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7 747,4</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5 358,4</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5 358,4</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35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и образовательных организаций дополнительного образования</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2 02 30024 05 9389 150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455,8</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133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lastRenderedPageBreak/>
              <w:t>Субвенции бюджетам муниципальных районов на предоставление семьям социальных выплат на приобретение (строительство) жилья при рождении первого ребёнка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2 02 30024 05 9393 150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1 640,5</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1 640,5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1 640,5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33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на исполнение государственных полномочий по предоставлению социальных выплат на улучшение жилищных условий многодетным семьям</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2 02 30024 05 9394 150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500,1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500,1</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500,1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57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исполнение отдельных государственных полномочий Пензенской области по отлову, содержанию и дальнейшему использованию безнадзорных животных</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2 02 30024 05 9396 150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210,6</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24,9</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24,9</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20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 xml:space="preserve">Субвенции бюджетам муниципальных районов на исполнение полномочий по проведению проверок при осуществлении лицензионного контроля в отношении юридических лиц или индивидуальных предпринимателей, осуществляющих деятельность по управлению многоквартирными домами на основании </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2 02 30024 05 9397 150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74,4</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174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 xml:space="preserve">Субвенции бюджетам муниципальных районов на исполнение отдельных государственных полномочий Пензенской области в сфере образования по финансированию муниципальных </w:t>
            </w:r>
            <w:r w:rsidRPr="00D00BDC">
              <w:rPr>
                <w:sz w:val="24"/>
                <w:szCs w:val="24"/>
              </w:rPr>
              <w:lastRenderedPageBreak/>
              <w:t>дошкольных образовательных организаций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lastRenderedPageBreak/>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2 02 30024 05 9398 150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47 824,7</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39 600,0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39 600,0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89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Pr>
                <w:noProof/>
                <w:sz w:val="24"/>
                <w:szCs w:val="24"/>
              </w:rPr>
              <w:lastRenderedPageBreak/>
              <w:drawing>
                <wp:anchor distT="0" distB="0" distL="114300" distR="114300" simplePos="0" relativeHeight="251656704"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5" name="Рисунок 5"/>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60486725"/>
                            <a:ext cx="0" cy="0"/>
                            <a:chOff x="2047875" y="160486725"/>
                            <a:chExt cx="0" cy="0"/>
                          </a:xfrm>
                        </a:grpSpPr>
                        <a:sp>
                          <a:nvSpPr>
                            <a:cNvPr id="4161" name="Line 69"/>
                            <a:cNvSpPr>
                              <a:spLocks noChangeShapeType="1"/>
                            </a:cNvSpPr>
                          </a:nvSpPr>
                          <a:spPr bwMode="auto">
                            <a:xfrm>
                              <a:off x="2047875" y="160486725"/>
                              <a:ext cx="0" cy="0"/>
                            </a:xfrm>
                            <a:prstGeom prst="line">
                              <a:avLst/>
                            </a:prstGeom>
                            <a:noFill/>
                            <a:ln w="9525">
                              <a:solidFill>
                                <a:srgbClr val="000000"/>
                              </a:solidFill>
                              <a:round/>
                              <a:headEnd/>
                              <a:tailEnd type="triangle" w="med" len="med"/>
                            </a:ln>
                          </a:spPr>
                        </a:sp>
                      </lc:lockedCanvas>
                    </a:graphicData>
                  </a:graphic>
                </wp:anchor>
              </w:drawing>
            </w:r>
            <w:r w:rsidRPr="00D00BDC">
              <w:rPr>
                <w:sz w:val="24"/>
                <w:szCs w:val="24"/>
              </w:rPr>
              <w:t>Субвенции бюджетам муниципальных районов на администрирование расходов по исполнению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2 02 30024 05 9400 150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743,0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520,1</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520,1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90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2 02 30024 05 9399 150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7,7</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7,7</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7,7</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26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осуществление ежемесячных выплат на детей в возрасте от 3 до 7 лет включительно (за счет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2 02 30024 05 9611 150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21 662,0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20 879,7</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18 916,1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90,6</w:t>
            </w:r>
          </w:p>
        </w:tc>
      </w:tr>
      <w:tr w:rsidR="00D00BDC" w:rsidRPr="00D00BDC" w:rsidTr="00D00BDC">
        <w:trPr>
          <w:trHeight w:val="189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выполнение передаваемых полномочий субъектов Российской Федерации в сфере образования по финансированию муниципальных общеобразовательных организаций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2 02 30024 05 9616 150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1 377,8</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1 044,8</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1 044,8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346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proofErr w:type="gramStart"/>
            <w:r w:rsidRPr="00D00BDC">
              <w:rPr>
                <w:sz w:val="24"/>
                <w:szCs w:val="24"/>
              </w:rPr>
              <w:lastRenderedPageBreak/>
              <w:t xml:space="preserve">Субвенции бюджетам городских округов на выполнение передаваемых полномочий субъектов Российской Федерации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D00BDC">
              <w:rPr>
                <w:sz w:val="24"/>
                <w:szCs w:val="24"/>
              </w:rPr>
              <w:t>полустационарной</w:t>
            </w:r>
            <w:proofErr w:type="spellEnd"/>
            <w:r w:rsidRPr="00D00BDC">
              <w:rPr>
                <w:sz w:val="24"/>
                <w:szCs w:val="24"/>
              </w:rPr>
              <w:t xml:space="preserve"> форме социального обслуживания, а также в сочетании указанных форм социального обслуживания (за счет средств федерального бюджета)</w:t>
            </w:r>
            <w:proofErr w:type="gramEnd"/>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2 02 30024 05 9617 150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10 987,3</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8 240,5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8 240,5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472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proofErr w:type="gramStart"/>
            <w:r w:rsidRPr="00D00BDC">
              <w:rPr>
                <w:sz w:val="24"/>
                <w:szCs w:val="24"/>
              </w:rPr>
              <w:t>Субвенции бюджетам муниципальных районов на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w:t>
            </w:r>
            <w:proofErr w:type="gramEnd"/>
            <w:r w:rsidRPr="00D00BDC">
              <w:rPr>
                <w:sz w:val="24"/>
                <w:szCs w:val="24"/>
              </w:rPr>
              <w:t xml:space="preserve"> (</w:t>
            </w:r>
            <w:proofErr w:type="gramStart"/>
            <w:r w:rsidRPr="00D00BDC">
              <w:rPr>
                <w:sz w:val="24"/>
                <w:szCs w:val="24"/>
              </w:rPr>
              <w:t xml:space="preserve">супруга), несовершеннолетних детей) граждан, принимающих участие в </w:t>
            </w:r>
            <w:r w:rsidRPr="00D00BDC">
              <w:rPr>
                <w:sz w:val="24"/>
                <w:szCs w:val="24"/>
              </w:rPr>
              <w:lastRenderedPageBreak/>
              <w:t>специальной военной операции</w:t>
            </w:r>
            <w:proofErr w:type="gramEnd"/>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lastRenderedPageBreak/>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2 02 30024 05 9619 150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561,5</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561,5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554,1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98,7</w:t>
            </w:r>
          </w:p>
        </w:tc>
      </w:tr>
      <w:tr w:rsidR="00D00BDC" w:rsidRPr="00D00BDC" w:rsidTr="00D00BDC">
        <w:trPr>
          <w:trHeight w:val="315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lastRenderedPageBreak/>
              <w:t>Субвенции бюджетам муниципальных районов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2 02 30024 05 9620 150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571,4</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559,5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559,5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20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2 02 30024 05 9621 150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3 350,0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2 550,0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2 550,0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63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b/>
                <w:bCs/>
                <w:sz w:val="24"/>
                <w:szCs w:val="24"/>
              </w:rPr>
            </w:pPr>
            <w:r w:rsidRPr="00D00BDC">
              <w:rPr>
                <w:b/>
                <w:bCs/>
                <w:sz w:val="24"/>
                <w:szCs w:val="24"/>
              </w:rPr>
              <w:lastRenderedPageBreak/>
              <w:t>Субвенции бюджетам муниципальных образований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sz w:val="22"/>
                <w:szCs w:val="22"/>
              </w:rPr>
            </w:pPr>
            <w:r w:rsidRPr="00D00BDC">
              <w:rPr>
                <w:rFonts w:ascii="Arial" w:hAnsi="Arial" w:cs="Arial"/>
                <w:b/>
                <w:bCs/>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2 02 35082 00 0000 150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34 146,2</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34 146,2</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21 290,6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62,4</w:t>
            </w:r>
          </w:p>
        </w:tc>
      </w:tr>
      <w:tr w:rsidR="00D00BDC" w:rsidRPr="00D00BDC" w:rsidTr="00D00BDC">
        <w:trPr>
          <w:trHeight w:val="160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 xml:space="preserve">Субвенции бюджетам муниципальных районов на обеспечение предоставления жилых помещений детям-сиротам и детям, оставшимся без попечения родителей, и лицам из числа детей-сирот и детей, оставшихся без попечения </w:t>
            </w:r>
            <w:proofErr w:type="gramStart"/>
            <w:r w:rsidRPr="00D00BDC">
              <w:rPr>
                <w:sz w:val="24"/>
                <w:szCs w:val="24"/>
              </w:rPr>
              <w:t>родителей</w:t>
            </w:r>
            <w:proofErr w:type="gramEnd"/>
            <w:r w:rsidRPr="00D00BDC">
              <w:rPr>
                <w:sz w:val="24"/>
                <w:szCs w:val="24"/>
              </w:rPr>
              <w:t xml:space="preserve"> а счет бюджета Пензенской </w:t>
            </w:r>
            <w:proofErr w:type="spellStart"/>
            <w:r w:rsidRPr="00D00BDC">
              <w:rPr>
                <w:sz w:val="24"/>
                <w:szCs w:val="24"/>
              </w:rPr>
              <w:t>обалсти</w:t>
            </w:r>
            <w:proofErr w:type="spellEnd"/>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sz w:val="22"/>
                <w:szCs w:val="22"/>
              </w:rPr>
            </w:pPr>
            <w:r w:rsidRPr="00D00BDC">
              <w:rPr>
                <w:rFonts w:ascii="Arial" w:hAnsi="Arial" w:cs="Arial"/>
                <w:sz w:val="22"/>
                <w:szCs w:val="22"/>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2 02 35082 05 9338 150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34 146,2</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34 146,2</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21 290,6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62,4</w:t>
            </w:r>
          </w:p>
        </w:tc>
      </w:tr>
      <w:tr w:rsidR="00D00BDC" w:rsidRPr="00D00BDC" w:rsidTr="00D00BDC">
        <w:trPr>
          <w:trHeight w:val="189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b/>
                <w:bCs/>
                <w:sz w:val="24"/>
                <w:szCs w:val="24"/>
              </w:rPr>
            </w:pPr>
            <w:r>
              <w:rPr>
                <w:b/>
                <w:bCs/>
                <w:noProof/>
                <w:sz w:val="24"/>
                <w:szCs w:val="24"/>
              </w:rPr>
              <w:drawing>
                <wp:anchor distT="0" distB="0" distL="114300" distR="114300" simplePos="0" relativeHeight="251657728" behindDoc="0" locked="0" layoutInCell="1" allowOverlap="1">
                  <wp:simplePos x="0" y="0"/>
                  <wp:positionH relativeFrom="column">
                    <wp:posOffset>1733550</wp:posOffset>
                  </wp:positionH>
                  <wp:positionV relativeFrom="paragraph">
                    <wp:posOffset>295275</wp:posOffset>
                  </wp:positionV>
                  <wp:extent cx="171450" cy="171450"/>
                  <wp:effectExtent l="0" t="0" r="0" b="635"/>
                  <wp:wrapNone/>
                  <wp:docPr id="3" name="Рисунок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75555275"/>
                            <a:ext cx="0" cy="0"/>
                            <a:chOff x="2047875" y="175555275"/>
                            <a:chExt cx="0" cy="0"/>
                          </a:xfrm>
                        </a:grpSpPr>
                        <a:sp>
                          <a:nvSpPr>
                            <a:cNvPr id="4159" name="Line 69"/>
                            <a:cNvSpPr>
                              <a:spLocks noChangeShapeType="1"/>
                            </a:cNvSpPr>
                          </a:nvSpPr>
                          <a:spPr bwMode="auto">
                            <a:xfrm>
                              <a:off x="2047875" y="175555275"/>
                              <a:ext cx="0" cy="0"/>
                            </a:xfrm>
                            <a:prstGeom prst="line">
                              <a:avLst/>
                            </a:prstGeom>
                            <a:noFill/>
                            <a:ln w="9525">
                              <a:solidFill>
                                <a:srgbClr val="000000"/>
                              </a:solidFill>
                              <a:round/>
                              <a:headEnd/>
                              <a:tailEnd type="triangle" w="med" len="med"/>
                            </a:ln>
                          </a:spPr>
                        </a:sp>
                      </lc:lockedCanvas>
                    </a:graphicData>
                  </a:graphic>
                </wp:anchor>
              </w:drawing>
            </w:r>
            <w:r>
              <w:rPr>
                <w:b/>
                <w:bCs/>
                <w:noProof/>
                <w:sz w:val="24"/>
                <w:szCs w:val="24"/>
              </w:rPr>
              <w:drawing>
                <wp:anchor distT="0" distB="0" distL="114300" distR="114300" simplePos="0" relativeHeight="251658752"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4" name="Рисунок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75326675"/>
                            <a:ext cx="0" cy="0"/>
                            <a:chOff x="2047875" y="175326675"/>
                            <a:chExt cx="0" cy="0"/>
                          </a:xfrm>
                        </a:grpSpPr>
                        <a:sp>
                          <a:nvSpPr>
                            <a:cNvPr id="4160" name="Line 69"/>
                            <a:cNvSpPr>
                              <a:spLocks noChangeShapeType="1"/>
                            </a:cNvSpPr>
                          </a:nvSpPr>
                          <a:spPr bwMode="auto">
                            <a:xfrm>
                              <a:off x="2047875" y="175326675"/>
                              <a:ext cx="0" cy="0"/>
                            </a:xfrm>
                            <a:prstGeom prst="line">
                              <a:avLst/>
                            </a:prstGeom>
                            <a:noFill/>
                            <a:ln w="9525">
                              <a:solidFill>
                                <a:srgbClr val="000000"/>
                              </a:solidFill>
                              <a:round/>
                              <a:headEnd/>
                              <a:tailEnd type="triangle" w="med" len="med"/>
                            </a:ln>
                          </a:spPr>
                        </a:sp>
                      </lc:lockedCanvas>
                    </a:graphicData>
                  </a:graphic>
                </wp:anchor>
              </w:drawing>
            </w:r>
            <w:r w:rsidRPr="00D00BDC">
              <w:rPr>
                <w:b/>
                <w:bCs/>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2 02 35084 05 0000 150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14 600,3</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10 139,4</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9 544,1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94,1</w:t>
            </w:r>
          </w:p>
        </w:tc>
      </w:tr>
      <w:tr w:rsidR="00D00BDC" w:rsidRPr="00D00BDC" w:rsidTr="00D00BDC">
        <w:trPr>
          <w:trHeight w:val="168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Pr>
                <w:noProof/>
                <w:sz w:val="24"/>
                <w:szCs w:val="24"/>
              </w:rPr>
              <w:drawing>
                <wp:anchor distT="0" distB="0" distL="114300" distR="114300" simplePos="0" relativeHeight="251659776" behindDoc="0" locked="0" layoutInCell="1" allowOverlap="1">
                  <wp:simplePos x="0" y="0"/>
                  <wp:positionH relativeFrom="column">
                    <wp:posOffset>1733550</wp:posOffset>
                  </wp:positionH>
                  <wp:positionV relativeFrom="paragraph">
                    <wp:posOffset>66675</wp:posOffset>
                  </wp:positionV>
                  <wp:extent cx="171450" cy="171450"/>
                  <wp:effectExtent l="0" t="0" r="0" b="635"/>
                  <wp:wrapNone/>
                  <wp:docPr id="2" name="Line 69"/>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2047875" y="176526825"/>
                            <a:ext cx="0" cy="0"/>
                            <a:chOff x="2047875" y="176526825"/>
                            <a:chExt cx="0" cy="0"/>
                          </a:xfrm>
                        </a:grpSpPr>
                        <a:sp>
                          <a:nvSpPr>
                            <a:cNvPr id="4158" name="Line 69"/>
                            <a:cNvSpPr>
                              <a:spLocks noChangeShapeType="1"/>
                            </a:cNvSpPr>
                          </a:nvSpPr>
                          <a:spPr bwMode="auto">
                            <a:xfrm>
                              <a:off x="2047875" y="176526825"/>
                              <a:ext cx="0" cy="0"/>
                            </a:xfrm>
                            <a:prstGeom prst="line">
                              <a:avLst/>
                            </a:prstGeom>
                            <a:noFill/>
                            <a:ln w="9525">
                              <a:solidFill>
                                <a:srgbClr val="000000"/>
                              </a:solidFill>
                              <a:round/>
                              <a:headEnd/>
                              <a:tailEnd type="triangle" w="med" len="med"/>
                            </a:ln>
                          </a:spPr>
                        </a:sp>
                      </lc:lockedCanvas>
                    </a:graphicData>
                  </a:graphic>
                </wp:anchor>
              </w:drawing>
            </w:r>
            <w:r w:rsidRPr="00D00BDC">
              <w:rPr>
                <w:sz w:val="24"/>
                <w:szCs w:val="24"/>
              </w:rPr>
              <w:t>Субвенции бюджетам муниципальных районов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2 02 35084 05 9335 150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1 168,0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811,1</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763,5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94,1</w:t>
            </w:r>
          </w:p>
        </w:tc>
      </w:tr>
      <w:tr w:rsidR="00D00BDC" w:rsidRPr="00D00BDC" w:rsidTr="00D00BDC">
        <w:trPr>
          <w:trHeight w:val="99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 xml:space="preserve">Субвенции бюджетам муниципальных районов на осуществление ежемесячной денежной выплаты, назначаемой в случае рождения третьего ребенка или </w:t>
            </w:r>
            <w:r w:rsidRPr="00D00BDC">
              <w:rPr>
                <w:sz w:val="24"/>
                <w:szCs w:val="24"/>
              </w:rPr>
              <w:lastRenderedPageBreak/>
              <w:t>последующих детей до достижения ребенком возраста трех лет</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lastRenderedPageBreak/>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2 02 35084 05 9604 150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13 432,3</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9 328,3</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8 780,6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94,1</w:t>
            </w:r>
          </w:p>
        </w:tc>
      </w:tr>
      <w:tr w:rsidR="00D00BDC" w:rsidRPr="00D00BDC" w:rsidTr="00D00BDC">
        <w:trPr>
          <w:trHeight w:val="121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b/>
                <w:bCs/>
                <w:sz w:val="24"/>
                <w:szCs w:val="24"/>
              </w:rPr>
            </w:pPr>
            <w:r w:rsidRPr="00D00BDC">
              <w:rPr>
                <w:b/>
                <w:bCs/>
                <w:sz w:val="24"/>
                <w:szCs w:val="24"/>
              </w:rPr>
              <w:lastRenderedPageBreak/>
              <w:t>Субвенции бюджетам муниципальных районов на осуществление первичного воинского учета органами местного самоуправления поселений, муниципальных и городских округов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2 02 35118 05 0000 150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2 558,5</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1 917,5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1 917,5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100,0</w:t>
            </w:r>
          </w:p>
        </w:tc>
      </w:tr>
      <w:tr w:rsidR="00D00BDC" w:rsidRPr="00D00BDC" w:rsidTr="00D00BDC">
        <w:trPr>
          <w:trHeight w:val="159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b/>
                <w:bCs/>
                <w:sz w:val="24"/>
                <w:szCs w:val="24"/>
              </w:rPr>
            </w:pPr>
            <w:r w:rsidRPr="00D00BDC">
              <w:rPr>
                <w:b/>
                <w:bCs/>
                <w:sz w:val="24"/>
                <w:szCs w:val="24"/>
              </w:rPr>
              <w:t>Субвенции бюджетам муниципальным районам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2 02 35120 05 0000 150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0,2</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0,2</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r>
      <w:tr w:rsidR="00D00BDC" w:rsidRPr="00D00BDC" w:rsidTr="00D00BDC">
        <w:trPr>
          <w:trHeight w:val="132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b/>
                <w:bCs/>
                <w:sz w:val="24"/>
                <w:szCs w:val="24"/>
              </w:rPr>
            </w:pPr>
            <w:r w:rsidRPr="00D00BDC">
              <w:rPr>
                <w:b/>
                <w:bCs/>
                <w:sz w:val="24"/>
                <w:szCs w:val="24"/>
              </w:rPr>
              <w:t>Субвенции бюджетам муниципальных районов на оказание государственной социальной помощи на основании социального контракта отдельным категориям граждан</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2 02 35404 05 0000 150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12 844,9</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12 793,9</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12 793,9</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100,0</w:t>
            </w:r>
          </w:p>
        </w:tc>
      </w:tr>
      <w:tr w:rsidR="00D00BDC" w:rsidRPr="00D00BDC" w:rsidTr="00D00BDC">
        <w:trPr>
          <w:trHeight w:val="196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 xml:space="preserve">Субвенции бюджетам муниципальных образований на оказание государственной социальной помощи на основании социального контракта отдельным категориям граждан (за счет средств бюджета Пензенской области на </w:t>
            </w:r>
            <w:proofErr w:type="spellStart"/>
            <w:r w:rsidRPr="00D00BDC">
              <w:rPr>
                <w:sz w:val="24"/>
                <w:szCs w:val="24"/>
              </w:rPr>
              <w:t>софинансирование</w:t>
            </w:r>
            <w:proofErr w:type="spellEnd"/>
            <w:r w:rsidRPr="00D00BDC">
              <w:rPr>
                <w:sz w:val="24"/>
                <w:szCs w:val="24"/>
              </w:rPr>
              <w:t xml:space="preserve">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2 02 35404 05 9317 150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1 027,6</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1 023,5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1 023,5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59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 xml:space="preserve">Субвенции бюджетам муниципальных образований на оказание государственной социальной помощи на основании социального </w:t>
            </w:r>
            <w:r w:rsidRPr="00D00BDC">
              <w:rPr>
                <w:sz w:val="24"/>
                <w:szCs w:val="24"/>
              </w:rPr>
              <w:lastRenderedPageBreak/>
              <w:t>контракта отдельным категориям граждан (за счет средств федерального бюджета)</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lastRenderedPageBreak/>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2 02 35404 05 9613 150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11 817,3</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11 770,4</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11 770,4</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35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b/>
                <w:bCs/>
                <w:sz w:val="24"/>
                <w:szCs w:val="24"/>
              </w:rPr>
            </w:pPr>
            <w:r w:rsidRPr="00D00BDC">
              <w:rPr>
                <w:b/>
                <w:bCs/>
                <w:sz w:val="24"/>
                <w:szCs w:val="24"/>
              </w:rPr>
              <w:lastRenderedPageBreak/>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2 02 35462 05 0000 150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38,7</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38,7</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38,7</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100,0</w:t>
            </w:r>
          </w:p>
        </w:tc>
      </w:tr>
      <w:tr w:rsidR="00D00BDC" w:rsidRPr="00D00BDC" w:rsidTr="00D00BDC">
        <w:trPr>
          <w:trHeight w:val="169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2 02 35462 05 9331 150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3,1</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3,1</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38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Субвенции бюджетам муниципальных районов на компенсацию отдельным категориям граждан оплаты взноса на капитальный ремонт общего имущества в многоквартирном доме</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2 02 35462 05 9605 150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35,6</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35,6</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35,6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42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b/>
                <w:bCs/>
                <w:sz w:val="24"/>
                <w:szCs w:val="24"/>
              </w:rPr>
            </w:pPr>
            <w:r w:rsidRPr="00D00BDC">
              <w:rPr>
                <w:b/>
                <w:bCs/>
                <w:sz w:val="24"/>
                <w:szCs w:val="24"/>
              </w:rPr>
              <w:t>Иные межбюджетные трансферты</w:t>
            </w:r>
          </w:p>
        </w:tc>
        <w:tc>
          <w:tcPr>
            <w:tcW w:w="1659"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2 02 40000 05 0000 150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19 459,0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15 300,1</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14 556,3</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95,1</w:t>
            </w:r>
          </w:p>
        </w:tc>
      </w:tr>
      <w:tr w:rsidR="00D00BDC" w:rsidRPr="00D00BDC" w:rsidTr="00D00BDC">
        <w:trPr>
          <w:trHeight w:val="189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b/>
                <w:bCs/>
                <w:sz w:val="24"/>
                <w:szCs w:val="24"/>
              </w:rPr>
            </w:pPr>
            <w:r w:rsidRPr="00D00BDC">
              <w:rPr>
                <w:b/>
                <w:bCs/>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1659"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2 02 40014 05 0000 150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7 909,6</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6 410,0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6 192,9</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96,6</w:t>
            </w:r>
          </w:p>
        </w:tc>
      </w:tr>
      <w:tr w:rsidR="00D00BDC" w:rsidRPr="00D00BDC" w:rsidTr="00D00BDC">
        <w:trPr>
          <w:trHeight w:val="1260"/>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lastRenderedPageBreak/>
              <w:t>Межбюджетные трансферты, передаваемые бюджетам муниципальных районов из бюджетов поселений на исполнение полномочий поселений по исполнению бюджетов поселений</w:t>
            </w:r>
          </w:p>
        </w:tc>
        <w:tc>
          <w:tcPr>
            <w:tcW w:w="1659"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2 02 40014 05 9410 150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26,0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26,0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26,0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30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Межбюджетные трансферты, передаваемые бюджетам муниципальных районов, из бюджетов поселений на исполнение полномочий поселений по осуществлению внутреннего финансового контроля</w:t>
            </w:r>
          </w:p>
        </w:tc>
        <w:tc>
          <w:tcPr>
            <w:tcW w:w="1659"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2 02 40014 05 9430 150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8,2</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8,2</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8,2</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30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Иные межбюджетные трансферты на 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1659"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2 02 40014 05 9460 150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7 280,8</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5 841,7</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5 624,6</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96,3</w:t>
            </w:r>
          </w:p>
        </w:tc>
      </w:tr>
      <w:tr w:rsidR="00D00BDC" w:rsidRPr="00D00BDC" w:rsidTr="00D00BDC">
        <w:trPr>
          <w:trHeight w:val="157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Иные межбюджетные трансферты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2 02 40014 05 9470 150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244,6</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184,1</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184,1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2835"/>
        </w:trPr>
        <w:tc>
          <w:tcPr>
            <w:tcW w:w="4354" w:type="dxa"/>
            <w:tcBorders>
              <w:top w:val="nil"/>
              <w:left w:val="single" w:sz="4" w:space="0" w:color="auto"/>
              <w:bottom w:val="single" w:sz="4" w:space="0" w:color="auto"/>
              <w:right w:val="single" w:sz="4" w:space="0" w:color="auto"/>
            </w:tcBorders>
            <w:shd w:val="clear" w:color="auto" w:fill="auto"/>
            <w:hideMark/>
          </w:tcPr>
          <w:p w:rsidR="00D00BDC" w:rsidRPr="00D00BDC" w:rsidRDefault="00D00BDC" w:rsidP="00D00BDC">
            <w:pPr>
              <w:widowControl/>
              <w:rPr>
                <w:sz w:val="24"/>
                <w:szCs w:val="24"/>
              </w:rPr>
            </w:pPr>
            <w:r w:rsidRPr="00D00BDC">
              <w:rPr>
                <w:sz w:val="24"/>
                <w:szCs w:val="24"/>
              </w:rPr>
              <w:t xml:space="preserve">Иные межбюджетные трансферты на исполнение передаваемых полномочий поселений по вопросу местного значения поселений "Организации в границах поселений </w:t>
            </w:r>
            <w:proofErr w:type="spellStart"/>
            <w:r w:rsidRPr="00D00BDC">
              <w:rPr>
                <w:sz w:val="24"/>
                <w:szCs w:val="24"/>
              </w:rPr>
              <w:t>электро</w:t>
            </w:r>
            <w:proofErr w:type="spellEnd"/>
            <w:r w:rsidRPr="00D00BDC">
              <w:rPr>
                <w:sz w:val="24"/>
                <w:szCs w:val="24"/>
              </w:rPr>
              <w:t xml:space="preserve">, тепло, </w:t>
            </w:r>
            <w:proofErr w:type="spellStart"/>
            <w:r w:rsidRPr="00D00BDC">
              <w:rPr>
                <w:sz w:val="24"/>
                <w:szCs w:val="24"/>
              </w:rPr>
              <w:t>гпзо</w:t>
            </w:r>
            <w:proofErr w:type="spellEnd"/>
            <w:r w:rsidRPr="00D00BDC">
              <w:rPr>
                <w:sz w:val="24"/>
                <w:szCs w:val="24"/>
              </w:rPr>
              <w:t xml:space="preserve"> и водоснабжения населений, водоотведения, снабжения населений </w:t>
            </w:r>
            <w:r w:rsidRPr="00D00BDC">
              <w:rPr>
                <w:sz w:val="24"/>
                <w:szCs w:val="24"/>
              </w:rPr>
              <w:lastRenderedPageBreak/>
              <w:t>топливом в пределах полномочий установленных законодательством Российской Федерации</w:t>
            </w:r>
            <w:proofErr w:type="gramStart"/>
            <w:r w:rsidRPr="00D00BDC">
              <w:rPr>
                <w:sz w:val="24"/>
                <w:szCs w:val="24"/>
              </w:rPr>
              <w:t>."</w:t>
            </w:r>
            <w:proofErr w:type="gramEnd"/>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lastRenderedPageBreak/>
              <w:t>992</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2 02 40014 05 9480 150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350,0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350,0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350,0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100,0</w:t>
            </w:r>
          </w:p>
        </w:tc>
      </w:tr>
      <w:tr w:rsidR="00D00BDC" w:rsidRPr="00D00BDC" w:rsidTr="00D00BDC">
        <w:trPr>
          <w:trHeight w:val="198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b/>
                <w:bCs/>
                <w:sz w:val="24"/>
                <w:szCs w:val="24"/>
              </w:rPr>
            </w:pPr>
            <w:r w:rsidRPr="00D00BDC">
              <w:rPr>
                <w:b/>
                <w:bCs/>
                <w:sz w:val="24"/>
                <w:szCs w:val="24"/>
              </w:rPr>
              <w:lastRenderedPageBreak/>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2 02 45303 05 0000 150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10 077,5</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7 558,1</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7 558,1</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100,0</w:t>
            </w:r>
          </w:p>
        </w:tc>
      </w:tr>
      <w:tr w:rsidR="00D00BDC" w:rsidRPr="00D00BDC" w:rsidTr="00D00BDC">
        <w:trPr>
          <w:trHeight w:val="945"/>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b/>
                <w:bCs/>
                <w:sz w:val="24"/>
                <w:szCs w:val="24"/>
              </w:rPr>
            </w:pPr>
            <w:r w:rsidRPr="00D00BDC">
              <w:rPr>
                <w:b/>
                <w:bCs/>
                <w:sz w:val="24"/>
                <w:szCs w:val="24"/>
              </w:rPr>
              <w:t>Прочие межбюджетные трансферты, передаваемые бюджетам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2 02 49999 05 0000 150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977,0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837,1</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805,3</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96,2</w:t>
            </w:r>
          </w:p>
        </w:tc>
      </w:tr>
      <w:tr w:rsidR="00D00BDC" w:rsidRPr="00D00BDC" w:rsidTr="00D00BDC">
        <w:trPr>
          <w:trHeight w:val="1035"/>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Прочие межбюджетные трансферты, передаваемые бюджетам муниципальных районов из резервного фонда Правительства Пензенской области</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2 02 49999 05 9465 150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335,5</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195,6</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163,8</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83,7</w:t>
            </w:r>
          </w:p>
        </w:tc>
      </w:tr>
      <w:tr w:rsidR="00D00BDC" w:rsidRPr="00D00BDC" w:rsidTr="00D00BDC">
        <w:trPr>
          <w:trHeight w:val="1410"/>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Прочие межбюджетные трансферты, передаваемые бюджетам муниципальных районов на реализацию мероприятий по адаптации организаций социальной защиты к обслуживанию инвалидов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2 02 49999 05 9466 150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494,9</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494,9</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0,0</w:t>
            </w:r>
          </w:p>
        </w:tc>
      </w:tr>
      <w:tr w:rsidR="00D00BDC" w:rsidRPr="00D00BDC" w:rsidTr="00D00BDC">
        <w:trPr>
          <w:trHeight w:val="1335"/>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 xml:space="preserve">Прочие межбюджетные трансферты, передаваемые бюджетам муниципальных районов на комплектование библиотечных фондов созданных модельных муниципальных </w:t>
            </w:r>
            <w:r w:rsidRPr="00D00BDC">
              <w:rPr>
                <w:sz w:val="24"/>
                <w:szCs w:val="24"/>
              </w:rPr>
              <w:lastRenderedPageBreak/>
              <w:t>библиотек</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lastRenderedPageBreak/>
              <w:t>992</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2 02 49999 05 9489 150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641,5</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641,5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641,5</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100,0</w:t>
            </w:r>
          </w:p>
        </w:tc>
      </w:tr>
      <w:tr w:rsidR="00D00BDC" w:rsidRPr="00D00BDC" w:rsidTr="00D00BDC">
        <w:trPr>
          <w:trHeight w:val="1035"/>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lastRenderedPageBreak/>
              <w:t>Прочие безвозмездные поступления от государственных (муниципальных) организаций в бюджеты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2 03 05099 05 0000 150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16 746,7</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14 746,7</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14 746,7</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100,0</w:t>
            </w:r>
          </w:p>
        </w:tc>
      </w:tr>
      <w:tr w:rsidR="00D00BDC" w:rsidRPr="00D00BDC" w:rsidTr="00D00BDC">
        <w:trPr>
          <w:trHeight w:val="735"/>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Прочие безвозмездные поступления в бюджеты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2 07 05030 05 0000 150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33 309,0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w:t>
            </w:r>
          </w:p>
        </w:tc>
      </w:tr>
      <w:tr w:rsidR="00D00BDC" w:rsidRPr="00D00BDC" w:rsidTr="00D00BDC">
        <w:trPr>
          <w:trHeight w:val="1605"/>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sz w:val="24"/>
                <w:szCs w:val="24"/>
              </w:rPr>
            </w:pPr>
            <w:r w:rsidRPr="00D00BDC">
              <w:rPr>
                <w:sz w:val="24"/>
                <w:szCs w:val="24"/>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992</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rPr>
            </w:pPr>
            <w:r w:rsidRPr="00D00BDC">
              <w:rPr>
                <w:rFonts w:ascii="Arial" w:hAnsi="Arial" w:cs="Arial"/>
              </w:rPr>
              <w:t xml:space="preserve"> 2 18 60010 05 0000 150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20 490,0</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20 490,0</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20 490,0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100,0</w:t>
            </w:r>
          </w:p>
        </w:tc>
      </w:tr>
      <w:tr w:rsidR="00D00BDC" w:rsidRPr="00D00BDC" w:rsidTr="00D00BDC">
        <w:trPr>
          <w:trHeight w:val="1365"/>
        </w:trPr>
        <w:tc>
          <w:tcPr>
            <w:tcW w:w="4354" w:type="dxa"/>
            <w:tcBorders>
              <w:top w:val="nil"/>
              <w:left w:val="single" w:sz="4" w:space="0" w:color="auto"/>
              <w:bottom w:val="single" w:sz="4" w:space="0" w:color="auto"/>
              <w:right w:val="single" w:sz="4" w:space="0" w:color="auto"/>
            </w:tcBorders>
            <w:shd w:val="clear" w:color="auto" w:fill="auto"/>
            <w:vAlign w:val="bottom"/>
            <w:hideMark/>
          </w:tcPr>
          <w:p w:rsidR="00D00BDC" w:rsidRPr="00D00BDC" w:rsidRDefault="00D00BDC" w:rsidP="00D00BDC">
            <w:pPr>
              <w:widowControl/>
              <w:rPr>
                <w:b/>
                <w:bCs/>
                <w:sz w:val="24"/>
                <w:szCs w:val="24"/>
              </w:rPr>
            </w:pPr>
            <w:r w:rsidRPr="00D00BDC">
              <w:rPr>
                <w:b/>
                <w:bCs/>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2 19 60010 05 0000 150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-16 746,7</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-14 746,7</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-14 746,7</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w:t>
            </w:r>
          </w:p>
        </w:tc>
      </w:tr>
      <w:tr w:rsidR="00D00BDC" w:rsidRPr="00D00BDC" w:rsidTr="00D00BDC">
        <w:trPr>
          <w:trHeight w:val="31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Итого  безвозмездных поступлений</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992</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xml:space="preserve"> 2 00 00000 00 0000 000</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676 761,8</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545 852,1</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514 712,0</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94,3</w:t>
            </w:r>
          </w:p>
        </w:tc>
      </w:tr>
      <w:tr w:rsidR="00D00BDC" w:rsidRPr="00D00BDC" w:rsidTr="00D00BDC">
        <w:trPr>
          <w:trHeight w:val="31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 </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 </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rPr>
            </w:pPr>
            <w:r w:rsidRPr="00D00BDC">
              <w:rPr>
                <w:rFonts w:ascii="Arial" w:hAnsi="Arial" w:cs="Arial"/>
              </w:rPr>
              <w:t>-</w:t>
            </w:r>
          </w:p>
        </w:tc>
      </w:tr>
      <w:tr w:rsidR="00D00BDC" w:rsidRPr="00D00BDC" w:rsidTr="00D00BDC">
        <w:trPr>
          <w:trHeight w:val="315"/>
        </w:trPr>
        <w:tc>
          <w:tcPr>
            <w:tcW w:w="4354" w:type="dxa"/>
            <w:tcBorders>
              <w:top w:val="nil"/>
              <w:left w:val="single" w:sz="4" w:space="0" w:color="auto"/>
              <w:bottom w:val="single" w:sz="4" w:space="0" w:color="auto"/>
              <w:right w:val="single" w:sz="4" w:space="0" w:color="auto"/>
            </w:tcBorders>
            <w:shd w:val="clear" w:color="auto" w:fill="auto"/>
            <w:vAlign w:val="center"/>
            <w:hideMark/>
          </w:tcPr>
          <w:p w:rsidR="00D00BDC" w:rsidRPr="00D00BDC" w:rsidRDefault="00D00BDC" w:rsidP="00D00BDC">
            <w:pPr>
              <w:widowControl/>
              <w:rPr>
                <w:b/>
                <w:bCs/>
                <w:sz w:val="24"/>
                <w:szCs w:val="24"/>
              </w:rPr>
            </w:pPr>
            <w:r w:rsidRPr="00D00BDC">
              <w:rPr>
                <w:b/>
                <w:bCs/>
                <w:sz w:val="24"/>
                <w:szCs w:val="24"/>
              </w:rPr>
              <w:t xml:space="preserve"> Итого доходов </w:t>
            </w:r>
          </w:p>
        </w:tc>
        <w:tc>
          <w:tcPr>
            <w:tcW w:w="1659"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w:t>
            </w:r>
          </w:p>
        </w:tc>
        <w:tc>
          <w:tcPr>
            <w:tcW w:w="248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 </w:t>
            </w:r>
          </w:p>
        </w:tc>
        <w:tc>
          <w:tcPr>
            <w:tcW w:w="162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793 701,4</w:t>
            </w:r>
          </w:p>
        </w:tc>
        <w:tc>
          <w:tcPr>
            <w:tcW w:w="141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613 577,5</w:t>
            </w:r>
          </w:p>
        </w:tc>
        <w:tc>
          <w:tcPr>
            <w:tcW w:w="1500"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581 262,3</w:t>
            </w:r>
          </w:p>
        </w:tc>
        <w:tc>
          <w:tcPr>
            <w:tcW w:w="1207" w:type="dxa"/>
            <w:tcBorders>
              <w:top w:val="nil"/>
              <w:left w:val="nil"/>
              <w:bottom w:val="single" w:sz="4" w:space="0" w:color="auto"/>
              <w:right w:val="single" w:sz="4" w:space="0" w:color="auto"/>
            </w:tcBorders>
            <w:shd w:val="clear" w:color="auto" w:fill="auto"/>
            <w:noWrap/>
            <w:vAlign w:val="center"/>
            <w:hideMark/>
          </w:tcPr>
          <w:p w:rsidR="00D00BDC" w:rsidRPr="00D00BDC" w:rsidRDefault="00D00BDC" w:rsidP="00D00BDC">
            <w:pPr>
              <w:widowControl/>
              <w:jc w:val="center"/>
              <w:rPr>
                <w:rFonts w:ascii="Arial" w:hAnsi="Arial" w:cs="Arial"/>
                <w:b/>
                <w:bCs/>
              </w:rPr>
            </w:pPr>
            <w:r w:rsidRPr="00D00BDC">
              <w:rPr>
                <w:rFonts w:ascii="Arial" w:hAnsi="Arial" w:cs="Arial"/>
                <w:b/>
                <w:bCs/>
              </w:rPr>
              <w:t>94,7</w:t>
            </w:r>
          </w:p>
        </w:tc>
      </w:tr>
    </w:tbl>
    <w:p w:rsidR="00B265F6" w:rsidRDefault="00B265F6" w:rsidP="007365EB">
      <w:pPr>
        <w:pStyle w:val="ac"/>
        <w:ind w:left="5760"/>
        <w:jc w:val="right"/>
        <w:rPr>
          <w:bCs/>
        </w:rPr>
      </w:pPr>
    </w:p>
    <w:p w:rsidR="00B265F6" w:rsidRDefault="00B265F6" w:rsidP="007365EB">
      <w:pPr>
        <w:pStyle w:val="ac"/>
        <w:ind w:left="5760"/>
        <w:jc w:val="right"/>
        <w:rPr>
          <w:bCs/>
        </w:rPr>
      </w:pPr>
    </w:p>
    <w:p w:rsidR="00B265F6" w:rsidRDefault="00B265F6" w:rsidP="007365EB">
      <w:pPr>
        <w:pStyle w:val="ac"/>
        <w:ind w:left="5760"/>
        <w:jc w:val="right"/>
        <w:rPr>
          <w:bCs/>
        </w:rPr>
      </w:pPr>
    </w:p>
    <w:p w:rsidR="00B265F6" w:rsidRDefault="00B265F6" w:rsidP="007365EB">
      <w:pPr>
        <w:pStyle w:val="ac"/>
        <w:ind w:left="5760"/>
        <w:jc w:val="right"/>
        <w:rPr>
          <w:bCs/>
        </w:rPr>
      </w:pPr>
    </w:p>
    <w:p w:rsidR="00B265F6" w:rsidRDefault="00B265F6" w:rsidP="007365EB">
      <w:pPr>
        <w:pStyle w:val="ac"/>
        <w:ind w:left="5760"/>
        <w:jc w:val="right"/>
        <w:rPr>
          <w:bCs/>
        </w:rPr>
      </w:pPr>
    </w:p>
    <w:p w:rsidR="00B265F6" w:rsidRDefault="00B265F6" w:rsidP="007365EB">
      <w:pPr>
        <w:pStyle w:val="ac"/>
        <w:ind w:left="5760"/>
        <w:jc w:val="right"/>
        <w:rPr>
          <w:bCs/>
        </w:rPr>
      </w:pPr>
    </w:p>
    <w:p w:rsidR="00B265F6" w:rsidRDefault="00B265F6"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D00BDC" w:rsidRDefault="00D00BDC"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p w:rsidR="00EA1C74" w:rsidRDefault="00EA1C74" w:rsidP="007365EB">
      <w:pPr>
        <w:pStyle w:val="ac"/>
        <w:ind w:left="5760"/>
        <w:jc w:val="right"/>
        <w:rPr>
          <w:bCs/>
        </w:rPr>
      </w:pPr>
    </w:p>
    <w:tbl>
      <w:tblPr>
        <w:tblW w:w="0" w:type="auto"/>
        <w:tblInd w:w="89" w:type="dxa"/>
        <w:tblLook w:val="04A0"/>
      </w:tblPr>
      <w:tblGrid>
        <w:gridCol w:w="3449"/>
        <w:gridCol w:w="2163"/>
        <w:gridCol w:w="1096"/>
        <w:gridCol w:w="1125"/>
        <w:gridCol w:w="1184"/>
        <w:gridCol w:w="891"/>
      </w:tblGrid>
      <w:tr w:rsidR="008007E6" w:rsidRPr="008007E6" w:rsidTr="00F63666">
        <w:trPr>
          <w:trHeight w:val="285"/>
        </w:trPr>
        <w:tc>
          <w:tcPr>
            <w:tcW w:w="13080" w:type="dxa"/>
            <w:gridSpan w:val="6"/>
            <w:tcBorders>
              <w:top w:val="nil"/>
              <w:left w:val="nil"/>
              <w:bottom w:val="nil"/>
              <w:right w:val="nil"/>
            </w:tcBorders>
            <w:shd w:val="clear" w:color="auto" w:fill="auto"/>
            <w:hideMark/>
          </w:tcPr>
          <w:p w:rsidR="008007E6" w:rsidRPr="008007E6" w:rsidRDefault="008007E6" w:rsidP="008007E6">
            <w:pPr>
              <w:widowControl/>
              <w:jc w:val="right"/>
              <w:rPr>
                <w:rFonts w:ascii="Arial CYR" w:hAnsi="Arial CYR" w:cs="Arial CYR"/>
                <w:sz w:val="22"/>
                <w:szCs w:val="22"/>
              </w:rPr>
            </w:pPr>
            <w:bookmarkStart w:id="0" w:name="RANGE!A1:G36"/>
            <w:r w:rsidRPr="008007E6">
              <w:rPr>
                <w:rFonts w:ascii="Arial CYR" w:hAnsi="Arial CYR" w:cs="Arial CYR"/>
                <w:sz w:val="22"/>
                <w:szCs w:val="22"/>
              </w:rPr>
              <w:lastRenderedPageBreak/>
              <w:t>Приложение № 2</w:t>
            </w:r>
            <w:bookmarkEnd w:id="0"/>
          </w:p>
        </w:tc>
      </w:tr>
      <w:tr w:rsidR="008007E6" w:rsidRPr="008007E6" w:rsidTr="00F63666">
        <w:trPr>
          <w:trHeight w:val="285"/>
        </w:trPr>
        <w:tc>
          <w:tcPr>
            <w:tcW w:w="13080" w:type="dxa"/>
            <w:gridSpan w:val="6"/>
            <w:tcBorders>
              <w:top w:val="nil"/>
              <w:left w:val="nil"/>
              <w:bottom w:val="nil"/>
              <w:right w:val="nil"/>
            </w:tcBorders>
            <w:shd w:val="clear" w:color="auto" w:fill="auto"/>
            <w:hideMark/>
          </w:tcPr>
          <w:p w:rsidR="008007E6" w:rsidRPr="008007E6" w:rsidRDefault="008007E6" w:rsidP="008007E6">
            <w:pPr>
              <w:widowControl/>
              <w:jc w:val="right"/>
              <w:rPr>
                <w:rFonts w:ascii="Arial CYR" w:hAnsi="Arial CYR" w:cs="Arial CYR"/>
                <w:sz w:val="22"/>
                <w:szCs w:val="22"/>
              </w:rPr>
            </w:pPr>
            <w:r w:rsidRPr="008007E6">
              <w:rPr>
                <w:rFonts w:ascii="Arial CYR" w:hAnsi="Arial CYR" w:cs="Arial CYR"/>
                <w:sz w:val="22"/>
                <w:szCs w:val="22"/>
              </w:rPr>
              <w:t xml:space="preserve">УТВЕРЖДЕНО  </w:t>
            </w:r>
          </w:p>
        </w:tc>
      </w:tr>
      <w:tr w:rsidR="008007E6" w:rsidRPr="008007E6" w:rsidTr="00F63666">
        <w:trPr>
          <w:trHeight w:val="285"/>
        </w:trPr>
        <w:tc>
          <w:tcPr>
            <w:tcW w:w="13080" w:type="dxa"/>
            <w:gridSpan w:val="6"/>
            <w:tcBorders>
              <w:top w:val="nil"/>
              <w:left w:val="nil"/>
              <w:bottom w:val="nil"/>
              <w:right w:val="nil"/>
            </w:tcBorders>
            <w:shd w:val="clear" w:color="auto" w:fill="auto"/>
            <w:hideMark/>
          </w:tcPr>
          <w:p w:rsidR="008007E6" w:rsidRPr="008007E6" w:rsidRDefault="008007E6" w:rsidP="008007E6">
            <w:pPr>
              <w:widowControl/>
              <w:jc w:val="right"/>
              <w:rPr>
                <w:rFonts w:ascii="Arial CYR" w:hAnsi="Arial CYR" w:cs="Arial CYR"/>
                <w:sz w:val="22"/>
                <w:szCs w:val="22"/>
              </w:rPr>
            </w:pPr>
            <w:r w:rsidRPr="008007E6">
              <w:rPr>
                <w:rFonts w:ascii="Arial CYR" w:hAnsi="Arial CYR" w:cs="Arial CYR"/>
                <w:sz w:val="22"/>
                <w:szCs w:val="22"/>
              </w:rPr>
              <w:t>постановлением администрации</w:t>
            </w:r>
          </w:p>
        </w:tc>
      </w:tr>
      <w:tr w:rsidR="008007E6" w:rsidRPr="008007E6" w:rsidTr="00F63666">
        <w:trPr>
          <w:trHeight w:val="285"/>
        </w:trPr>
        <w:tc>
          <w:tcPr>
            <w:tcW w:w="13080" w:type="dxa"/>
            <w:gridSpan w:val="6"/>
            <w:tcBorders>
              <w:top w:val="nil"/>
              <w:left w:val="nil"/>
              <w:bottom w:val="nil"/>
              <w:right w:val="nil"/>
            </w:tcBorders>
            <w:shd w:val="clear" w:color="auto" w:fill="auto"/>
            <w:hideMark/>
          </w:tcPr>
          <w:p w:rsidR="008007E6" w:rsidRPr="008007E6" w:rsidRDefault="008007E6" w:rsidP="008007E6">
            <w:pPr>
              <w:widowControl/>
              <w:jc w:val="right"/>
              <w:rPr>
                <w:rFonts w:ascii="Arial CYR" w:hAnsi="Arial CYR" w:cs="Arial CYR"/>
                <w:sz w:val="22"/>
                <w:szCs w:val="22"/>
              </w:rPr>
            </w:pPr>
            <w:proofErr w:type="spellStart"/>
            <w:r w:rsidRPr="008007E6">
              <w:rPr>
                <w:rFonts w:ascii="Arial CYR" w:hAnsi="Arial CYR" w:cs="Arial CYR"/>
                <w:sz w:val="22"/>
                <w:szCs w:val="22"/>
              </w:rPr>
              <w:t>Мокшанского</w:t>
            </w:r>
            <w:proofErr w:type="spellEnd"/>
            <w:r w:rsidRPr="008007E6">
              <w:rPr>
                <w:rFonts w:ascii="Arial CYR" w:hAnsi="Arial CYR" w:cs="Arial CYR"/>
                <w:sz w:val="22"/>
                <w:szCs w:val="22"/>
              </w:rPr>
              <w:t xml:space="preserve"> района</w:t>
            </w:r>
          </w:p>
        </w:tc>
      </w:tr>
      <w:tr w:rsidR="008007E6" w:rsidRPr="008007E6" w:rsidTr="00F63666">
        <w:trPr>
          <w:trHeight w:val="330"/>
        </w:trPr>
        <w:tc>
          <w:tcPr>
            <w:tcW w:w="13080" w:type="dxa"/>
            <w:gridSpan w:val="6"/>
            <w:tcBorders>
              <w:top w:val="nil"/>
              <w:left w:val="nil"/>
              <w:bottom w:val="nil"/>
              <w:right w:val="nil"/>
            </w:tcBorders>
            <w:shd w:val="clear" w:color="auto" w:fill="auto"/>
            <w:hideMark/>
          </w:tcPr>
          <w:p w:rsidR="008007E6" w:rsidRPr="008007E6" w:rsidRDefault="00BB5ACE" w:rsidP="008007E6">
            <w:pPr>
              <w:widowControl/>
              <w:jc w:val="right"/>
              <w:rPr>
                <w:rFonts w:ascii="Arial CYR" w:hAnsi="Arial CYR" w:cs="Arial CYR"/>
                <w:sz w:val="22"/>
                <w:szCs w:val="22"/>
              </w:rPr>
            </w:pPr>
            <w:r w:rsidRPr="00B02E7E">
              <w:rPr>
                <w:sz w:val="24"/>
                <w:szCs w:val="24"/>
              </w:rPr>
              <w:t xml:space="preserve">от  </w:t>
            </w:r>
            <w:r>
              <w:rPr>
                <w:sz w:val="24"/>
                <w:szCs w:val="24"/>
              </w:rPr>
              <w:t xml:space="preserve">17.10.2023 </w:t>
            </w:r>
            <w:r w:rsidRPr="00B02E7E">
              <w:rPr>
                <w:sz w:val="24"/>
                <w:szCs w:val="24"/>
              </w:rPr>
              <w:t xml:space="preserve">  №</w:t>
            </w:r>
            <w:r>
              <w:rPr>
                <w:sz w:val="24"/>
                <w:szCs w:val="24"/>
              </w:rPr>
              <w:t xml:space="preserve">895 </w:t>
            </w:r>
            <w:r w:rsidRPr="00B02E7E">
              <w:rPr>
                <w:sz w:val="24"/>
                <w:szCs w:val="24"/>
              </w:rPr>
              <w:t xml:space="preserve">   </w:t>
            </w:r>
            <w:r w:rsidR="008007E6" w:rsidRPr="008007E6">
              <w:rPr>
                <w:rFonts w:ascii="Arial CYR" w:hAnsi="Arial CYR" w:cs="Arial CYR"/>
                <w:sz w:val="22"/>
                <w:szCs w:val="22"/>
              </w:rPr>
              <w:t xml:space="preserve">      </w:t>
            </w:r>
          </w:p>
        </w:tc>
      </w:tr>
      <w:tr w:rsidR="00D00BDC" w:rsidRPr="008007E6" w:rsidTr="00F63666">
        <w:trPr>
          <w:trHeight w:val="135"/>
        </w:trPr>
        <w:tc>
          <w:tcPr>
            <w:tcW w:w="4640" w:type="dxa"/>
            <w:tcBorders>
              <w:top w:val="nil"/>
              <w:left w:val="nil"/>
              <w:bottom w:val="nil"/>
              <w:right w:val="nil"/>
            </w:tcBorders>
            <w:shd w:val="clear" w:color="auto" w:fill="auto"/>
            <w:noWrap/>
            <w:vAlign w:val="bottom"/>
            <w:hideMark/>
          </w:tcPr>
          <w:p w:rsidR="008007E6" w:rsidRPr="008007E6" w:rsidRDefault="008007E6" w:rsidP="008007E6">
            <w:pPr>
              <w:widowControl/>
              <w:rPr>
                <w:rFonts w:ascii="Arial CYR" w:hAnsi="Arial CYR" w:cs="Arial CYR"/>
              </w:rPr>
            </w:pPr>
          </w:p>
        </w:tc>
        <w:tc>
          <w:tcPr>
            <w:tcW w:w="2880" w:type="dxa"/>
            <w:tcBorders>
              <w:top w:val="nil"/>
              <w:left w:val="nil"/>
              <w:bottom w:val="nil"/>
              <w:right w:val="nil"/>
            </w:tcBorders>
            <w:shd w:val="clear" w:color="auto" w:fill="auto"/>
            <w:noWrap/>
            <w:vAlign w:val="bottom"/>
            <w:hideMark/>
          </w:tcPr>
          <w:p w:rsidR="008007E6" w:rsidRPr="008007E6" w:rsidRDefault="008007E6" w:rsidP="008007E6">
            <w:pPr>
              <w:widowControl/>
              <w:jc w:val="center"/>
              <w:rPr>
                <w:rFonts w:ascii="Arial CYR" w:hAnsi="Arial CYR" w:cs="Arial CYR"/>
              </w:rPr>
            </w:pPr>
          </w:p>
        </w:tc>
        <w:tc>
          <w:tcPr>
            <w:tcW w:w="1420" w:type="dxa"/>
            <w:tcBorders>
              <w:top w:val="nil"/>
              <w:left w:val="nil"/>
              <w:bottom w:val="nil"/>
              <w:right w:val="nil"/>
            </w:tcBorders>
            <w:shd w:val="clear" w:color="auto" w:fill="auto"/>
            <w:noWrap/>
            <w:vAlign w:val="bottom"/>
            <w:hideMark/>
          </w:tcPr>
          <w:p w:rsidR="008007E6" w:rsidRPr="008007E6" w:rsidRDefault="008007E6" w:rsidP="008007E6">
            <w:pPr>
              <w:widowControl/>
              <w:jc w:val="center"/>
              <w:rPr>
                <w:rFonts w:ascii="Arial CYR" w:hAnsi="Arial CYR" w:cs="Arial CYR"/>
              </w:rPr>
            </w:pPr>
          </w:p>
        </w:tc>
        <w:tc>
          <w:tcPr>
            <w:tcW w:w="1460" w:type="dxa"/>
            <w:tcBorders>
              <w:top w:val="nil"/>
              <w:left w:val="nil"/>
              <w:bottom w:val="nil"/>
              <w:right w:val="nil"/>
            </w:tcBorders>
            <w:shd w:val="clear" w:color="auto" w:fill="auto"/>
            <w:noWrap/>
            <w:vAlign w:val="bottom"/>
            <w:hideMark/>
          </w:tcPr>
          <w:p w:rsidR="008007E6" w:rsidRPr="008007E6" w:rsidRDefault="008007E6" w:rsidP="008007E6">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8007E6" w:rsidRPr="008007E6" w:rsidRDefault="008007E6" w:rsidP="008007E6">
            <w:pPr>
              <w:widowControl/>
              <w:jc w:val="center"/>
              <w:rPr>
                <w:rFonts w:ascii="Arial CYR" w:hAnsi="Arial CYR" w:cs="Arial CYR"/>
              </w:rPr>
            </w:pPr>
          </w:p>
        </w:tc>
        <w:tc>
          <w:tcPr>
            <w:tcW w:w="1140" w:type="dxa"/>
            <w:tcBorders>
              <w:top w:val="nil"/>
              <w:left w:val="nil"/>
              <w:bottom w:val="nil"/>
              <w:right w:val="nil"/>
            </w:tcBorders>
            <w:shd w:val="clear" w:color="auto" w:fill="auto"/>
            <w:noWrap/>
            <w:vAlign w:val="bottom"/>
            <w:hideMark/>
          </w:tcPr>
          <w:p w:rsidR="008007E6" w:rsidRPr="008007E6" w:rsidRDefault="008007E6" w:rsidP="008007E6">
            <w:pPr>
              <w:widowControl/>
              <w:jc w:val="center"/>
              <w:rPr>
                <w:rFonts w:ascii="Arial CYR" w:hAnsi="Arial CYR" w:cs="Arial CYR"/>
              </w:rPr>
            </w:pPr>
          </w:p>
        </w:tc>
      </w:tr>
      <w:tr w:rsidR="00D00BDC" w:rsidRPr="008007E6" w:rsidTr="00F63666">
        <w:trPr>
          <w:trHeight w:val="75"/>
        </w:trPr>
        <w:tc>
          <w:tcPr>
            <w:tcW w:w="4640" w:type="dxa"/>
            <w:tcBorders>
              <w:top w:val="nil"/>
              <w:left w:val="nil"/>
              <w:bottom w:val="nil"/>
              <w:right w:val="nil"/>
            </w:tcBorders>
            <w:shd w:val="clear" w:color="auto" w:fill="auto"/>
            <w:noWrap/>
            <w:vAlign w:val="bottom"/>
            <w:hideMark/>
          </w:tcPr>
          <w:p w:rsidR="008007E6" w:rsidRPr="008007E6" w:rsidRDefault="008007E6" w:rsidP="008007E6">
            <w:pPr>
              <w:widowControl/>
              <w:rPr>
                <w:rFonts w:ascii="Arial CYR" w:hAnsi="Arial CYR" w:cs="Arial CYR"/>
              </w:rPr>
            </w:pPr>
          </w:p>
        </w:tc>
        <w:tc>
          <w:tcPr>
            <w:tcW w:w="2880" w:type="dxa"/>
            <w:tcBorders>
              <w:top w:val="nil"/>
              <w:left w:val="nil"/>
              <w:bottom w:val="nil"/>
              <w:right w:val="nil"/>
            </w:tcBorders>
            <w:shd w:val="clear" w:color="auto" w:fill="auto"/>
            <w:noWrap/>
            <w:vAlign w:val="bottom"/>
            <w:hideMark/>
          </w:tcPr>
          <w:p w:rsidR="008007E6" w:rsidRPr="008007E6" w:rsidRDefault="008007E6" w:rsidP="008007E6">
            <w:pPr>
              <w:widowControl/>
              <w:jc w:val="center"/>
              <w:rPr>
                <w:rFonts w:ascii="Arial CYR" w:hAnsi="Arial CYR" w:cs="Arial CYR"/>
              </w:rPr>
            </w:pPr>
          </w:p>
        </w:tc>
        <w:tc>
          <w:tcPr>
            <w:tcW w:w="1420" w:type="dxa"/>
            <w:tcBorders>
              <w:top w:val="nil"/>
              <w:left w:val="nil"/>
              <w:bottom w:val="nil"/>
              <w:right w:val="nil"/>
            </w:tcBorders>
            <w:shd w:val="clear" w:color="auto" w:fill="auto"/>
            <w:noWrap/>
            <w:vAlign w:val="bottom"/>
            <w:hideMark/>
          </w:tcPr>
          <w:p w:rsidR="008007E6" w:rsidRPr="008007E6" w:rsidRDefault="008007E6" w:rsidP="008007E6">
            <w:pPr>
              <w:widowControl/>
              <w:jc w:val="center"/>
              <w:rPr>
                <w:rFonts w:ascii="Arial CYR" w:hAnsi="Arial CYR" w:cs="Arial CYR"/>
              </w:rPr>
            </w:pPr>
          </w:p>
        </w:tc>
        <w:tc>
          <w:tcPr>
            <w:tcW w:w="1460" w:type="dxa"/>
            <w:tcBorders>
              <w:top w:val="nil"/>
              <w:left w:val="nil"/>
              <w:bottom w:val="nil"/>
              <w:right w:val="nil"/>
            </w:tcBorders>
            <w:shd w:val="clear" w:color="auto" w:fill="auto"/>
            <w:noWrap/>
            <w:vAlign w:val="bottom"/>
            <w:hideMark/>
          </w:tcPr>
          <w:p w:rsidR="008007E6" w:rsidRPr="008007E6" w:rsidRDefault="008007E6" w:rsidP="008007E6">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8007E6" w:rsidRPr="008007E6" w:rsidRDefault="008007E6" w:rsidP="008007E6">
            <w:pPr>
              <w:widowControl/>
              <w:jc w:val="center"/>
              <w:rPr>
                <w:rFonts w:ascii="Arial CYR" w:hAnsi="Arial CYR" w:cs="Arial CYR"/>
              </w:rPr>
            </w:pPr>
          </w:p>
        </w:tc>
        <w:tc>
          <w:tcPr>
            <w:tcW w:w="1140" w:type="dxa"/>
            <w:tcBorders>
              <w:top w:val="nil"/>
              <w:left w:val="nil"/>
              <w:bottom w:val="nil"/>
              <w:right w:val="nil"/>
            </w:tcBorders>
            <w:shd w:val="clear" w:color="auto" w:fill="auto"/>
            <w:noWrap/>
            <w:vAlign w:val="bottom"/>
            <w:hideMark/>
          </w:tcPr>
          <w:p w:rsidR="008007E6" w:rsidRPr="008007E6" w:rsidRDefault="008007E6" w:rsidP="008007E6">
            <w:pPr>
              <w:widowControl/>
              <w:jc w:val="center"/>
              <w:rPr>
                <w:rFonts w:ascii="Arial CYR" w:hAnsi="Arial CYR" w:cs="Arial CYR"/>
              </w:rPr>
            </w:pPr>
          </w:p>
        </w:tc>
      </w:tr>
      <w:tr w:rsidR="008007E6" w:rsidRPr="008007E6" w:rsidTr="00F63666">
        <w:trPr>
          <w:trHeight w:val="315"/>
        </w:trPr>
        <w:tc>
          <w:tcPr>
            <w:tcW w:w="11940" w:type="dxa"/>
            <w:gridSpan w:val="5"/>
            <w:tcBorders>
              <w:top w:val="nil"/>
              <w:left w:val="nil"/>
              <w:bottom w:val="nil"/>
              <w:right w:val="nil"/>
            </w:tcBorders>
            <w:shd w:val="clear" w:color="auto" w:fill="auto"/>
            <w:noWrap/>
            <w:vAlign w:val="bottom"/>
            <w:hideMark/>
          </w:tcPr>
          <w:p w:rsidR="008007E6" w:rsidRPr="008007E6" w:rsidRDefault="008007E6" w:rsidP="008007E6">
            <w:pPr>
              <w:widowControl/>
              <w:jc w:val="center"/>
              <w:rPr>
                <w:rFonts w:ascii="Arial CYR" w:hAnsi="Arial CYR" w:cs="Arial CYR"/>
                <w:b/>
                <w:bCs/>
                <w:sz w:val="24"/>
                <w:szCs w:val="24"/>
              </w:rPr>
            </w:pPr>
            <w:r w:rsidRPr="008007E6">
              <w:rPr>
                <w:rFonts w:ascii="Arial CYR" w:hAnsi="Arial CYR" w:cs="Arial CYR"/>
                <w:b/>
                <w:bCs/>
                <w:sz w:val="24"/>
                <w:szCs w:val="24"/>
              </w:rPr>
              <w:t xml:space="preserve">Источники финансирования дефицита бюджета </w:t>
            </w:r>
            <w:proofErr w:type="spellStart"/>
            <w:r w:rsidRPr="008007E6">
              <w:rPr>
                <w:rFonts w:ascii="Arial CYR" w:hAnsi="Arial CYR" w:cs="Arial CYR"/>
                <w:b/>
                <w:bCs/>
                <w:sz w:val="24"/>
                <w:szCs w:val="24"/>
              </w:rPr>
              <w:t>Мокшанского</w:t>
            </w:r>
            <w:proofErr w:type="spellEnd"/>
            <w:r w:rsidRPr="008007E6">
              <w:rPr>
                <w:rFonts w:ascii="Arial CYR" w:hAnsi="Arial CYR" w:cs="Arial CYR"/>
                <w:b/>
                <w:bCs/>
                <w:sz w:val="24"/>
                <w:szCs w:val="24"/>
              </w:rPr>
              <w:t xml:space="preserve"> района </w:t>
            </w:r>
          </w:p>
        </w:tc>
        <w:tc>
          <w:tcPr>
            <w:tcW w:w="1140" w:type="dxa"/>
            <w:tcBorders>
              <w:top w:val="nil"/>
              <w:left w:val="nil"/>
              <w:bottom w:val="nil"/>
              <w:right w:val="nil"/>
            </w:tcBorders>
            <w:shd w:val="clear" w:color="auto" w:fill="auto"/>
            <w:noWrap/>
            <w:vAlign w:val="bottom"/>
            <w:hideMark/>
          </w:tcPr>
          <w:p w:rsidR="008007E6" w:rsidRPr="008007E6" w:rsidRDefault="008007E6" w:rsidP="008007E6">
            <w:pPr>
              <w:widowControl/>
              <w:jc w:val="center"/>
              <w:rPr>
                <w:rFonts w:ascii="Arial CYR" w:hAnsi="Arial CYR" w:cs="Arial CYR"/>
                <w:b/>
                <w:bCs/>
              </w:rPr>
            </w:pPr>
          </w:p>
        </w:tc>
      </w:tr>
      <w:tr w:rsidR="008007E6" w:rsidRPr="008007E6" w:rsidTr="00F63666">
        <w:trPr>
          <w:trHeight w:val="315"/>
        </w:trPr>
        <w:tc>
          <w:tcPr>
            <w:tcW w:w="11940" w:type="dxa"/>
            <w:gridSpan w:val="5"/>
            <w:tcBorders>
              <w:top w:val="nil"/>
              <w:left w:val="nil"/>
              <w:bottom w:val="nil"/>
              <w:right w:val="nil"/>
            </w:tcBorders>
            <w:shd w:val="clear" w:color="auto" w:fill="auto"/>
            <w:noWrap/>
            <w:vAlign w:val="bottom"/>
            <w:hideMark/>
          </w:tcPr>
          <w:p w:rsidR="008007E6" w:rsidRPr="008007E6" w:rsidRDefault="008007E6" w:rsidP="008007E6">
            <w:pPr>
              <w:widowControl/>
              <w:jc w:val="center"/>
              <w:rPr>
                <w:rFonts w:ascii="Arial CYR" w:hAnsi="Arial CYR" w:cs="Arial CYR"/>
                <w:b/>
                <w:bCs/>
                <w:sz w:val="24"/>
                <w:szCs w:val="24"/>
              </w:rPr>
            </w:pPr>
            <w:r w:rsidRPr="008007E6">
              <w:rPr>
                <w:rFonts w:ascii="Arial CYR" w:hAnsi="Arial CYR" w:cs="Arial CYR"/>
                <w:b/>
                <w:bCs/>
                <w:sz w:val="24"/>
                <w:szCs w:val="24"/>
              </w:rPr>
              <w:t>на 2023 год и на плановый период 2024 и 2025 годов</w:t>
            </w:r>
          </w:p>
        </w:tc>
        <w:tc>
          <w:tcPr>
            <w:tcW w:w="1140" w:type="dxa"/>
            <w:tcBorders>
              <w:top w:val="nil"/>
              <w:left w:val="nil"/>
              <w:bottom w:val="nil"/>
              <w:right w:val="nil"/>
            </w:tcBorders>
            <w:shd w:val="clear" w:color="auto" w:fill="auto"/>
            <w:noWrap/>
            <w:vAlign w:val="bottom"/>
            <w:hideMark/>
          </w:tcPr>
          <w:p w:rsidR="008007E6" w:rsidRPr="008007E6" w:rsidRDefault="008007E6" w:rsidP="008007E6">
            <w:pPr>
              <w:widowControl/>
              <w:jc w:val="center"/>
              <w:rPr>
                <w:rFonts w:ascii="Arial CYR" w:hAnsi="Arial CYR" w:cs="Arial CYR"/>
                <w:b/>
                <w:bCs/>
              </w:rPr>
            </w:pPr>
          </w:p>
        </w:tc>
      </w:tr>
      <w:tr w:rsidR="00D00BDC" w:rsidRPr="008007E6" w:rsidTr="00F63666">
        <w:trPr>
          <w:trHeight w:val="375"/>
        </w:trPr>
        <w:tc>
          <w:tcPr>
            <w:tcW w:w="4640" w:type="dxa"/>
            <w:tcBorders>
              <w:top w:val="nil"/>
              <w:left w:val="nil"/>
              <w:bottom w:val="nil"/>
              <w:right w:val="nil"/>
            </w:tcBorders>
            <w:shd w:val="clear" w:color="auto" w:fill="auto"/>
            <w:noWrap/>
            <w:vAlign w:val="bottom"/>
            <w:hideMark/>
          </w:tcPr>
          <w:p w:rsidR="008007E6" w:rsidRPr="008007E6" w:rsidRDefault="008007E6" w:rsidP="008007E6">
            <w:pPr>
              <w:widowControl/>
              <w:rPr>
                <w:rFonts w:ascii="Arial CYR" w:hAnsi="Arial CYR" w:cs="Arial CYR"/>
                <w:b/>
                <w:bCs/>
                <w:sz w:val="22"/>
                <w:szCs w:val="22"/>
              </w:rPr>
            </w:pPr>
          </w:p>
        </w:tc>
        <w:tc>
          <w:tcPr>
            <w:tcW w:w="2880" w:type="dxa"/>
            <w:tcBorders>
              <w:top w:val="nil"/>
              <w:left w:val="nil"/>
              <w:bottom w:val="nil"/>
              <w:right w:val="nil"/>
            </w:tcBorders>
            <w:shd w:val="clear" w:color="auto" w:fill="auto"/>
            <w:noWrap/>
            <w:vAlign w:val="bottom"/>
            <w:hideMark/>
          </w:tcPr>
          <w:p w:rsidR="008007E6" w:rsidRPr="008007E6" w:rsidRDefault="008007E6" w:rsidP="008007E6">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8007E6" w:rsidRPr="008007E6" w:rsidRDefault="008007E6" w:rsidP="008007E6">
            <w:pPr>
              <w:widowControl/>
              <w:rPr>
                <w:rFonts w:ascii="Arial CYR" w:hAnsi="Arial CYR" w:cs="Arial CYR"/>
              </w:rPr>
            </w:pPr>
          </w:p>
        </w:tc>
        <w:tc>
          <w:tcPr>
            <w:tcW w:w="1460" w:type="dxa"/>
            <w:tcBorders>
              <w:top w:val="nil"/>
              <w:left w:val="nil"/>
              <w:bottom w:val="nil"/>
              <w:right w:val="nil"/>
            </w:tcBorders>
            <w:shd w:val="clear" w:color="auto" w:fill="auto"/>
            <w:noWrap/>
            <w:vAlign w:val="bottom"/>
            <w:hideMark/>
          </w:tcPr>
          <w:p w:rsidR="008007E6" w:rsidRPr="008007E6" w:rsidRDefault="008007E6" w:rsidP="008007E6">
            <w:pPr>
              <w:widowControl/>
              <w:rPr>
                <w:rFonts w:ascii="Arial CYR" w:hAnsi="Arial CYR" w:cs="Arial CYR"/>
              </w:rPr>
            </w:pPr>
          </w:p>
        </w:tc>
        <w:tc>
          <w:tcPr>
            <w:tcW w:w="1540" w:type="dxa"/>
            <w:tcBorders>
              <w:top w:val="nil"/>
              <w:left w:val="nil"/>
              <w:bottom w:val="nil"/>
              <w:right w:val="nil"/>
            </w:tcBorders>
            <w:shd w:val="clear" w:color="auto" w:fill="auto"/>
            <w:noWrap/>
            <w:vAlign w:val="bottom"/>
            <w:hideMark/>
          </w:tcPr>
          <w:p w:rsidR="008007E6" w:rsidRPr="008007E6" w:rsidRDefault="008007E6" w:rsidP="008007E6">
            <w:pPr>
              <w:widowControl/>
              <w:rPr>
                <w:rFonts w:ascii="Arial CYR" w:hAnsi="Arial CYR" w:cs="Arial CYR"/>
              </w:rPr>
            </w:pPr>
          </w:p>
        </w:tc>
        <w:tc>
          <w:tcPr>
            <w:tcW w:w="1140" w:type="dxa"/>
            <w:tcBorders>
              <w:top w:val="nil"/>
              <w:left w:val="nil"/>
              <w:bottom w:val="nil"/>
              <w:right w:val="nil"/>
            </w:tcBorders>
            <w:shd w:val="clear" w:color="auto" w:fill="auto"/>
            <w:noWrap/>
            <w:vAlign w:val="bottom"/>
            <w:hideMark/>
          </w:tcPr>
          <w:p w:rsidR="008007E6" w:rsidRPr="008007E6" w:rsidRDefault="008007E6" w:rsidP="008007E6">
            <w:pPr>
              <w:widowControl/>
              <w:rPr>
                <w:rFonts w:ascii="Arial CYR" w:hAnsi="Arial CYR" w:cs="Arial CYR"/>
              </w:rPr>
            </w:pPr>
          </w:p>
        </w:tc>
      </w:tr>
      <w:tr w:rsidR="00D00BDC" w:rsidRPr="008007E6" w:rsidTr="00F63666">
        <w:trPr>
          <w:trHeight w:val="945"/>
        </w:trPr>
        <w:tc>
          <w:tcPr>
            <w:tcW w:w="4640" w:type="dxa"/>
            <w:tcBorders>
              <w:top w:val="single" w:sz="4" w:space="0" w:color="auto"/>
              <w:left w:val="single" w:sz="4" w:space="0" w:color="auto"/>
              <w:bottom w:val="single" w:sz="4" w:space="0" w:color="auto"/>
              <w:right w:val="single" w:sz="4" w:space="0" w:color="auto"/>
            </w:tcBorders>
            <w:shd w:val="clear" w:color="auto" w:fill="auto"/>
            <w:hideMark/>
          </w:tcPr>
          <w:p w:rsidR="008007E6" w:rsidRPr="008007E6" w:rsidRDefault="008007E6" w:rsidP="008007E6">
            <w:pPr>
              <w:widowControl/>
              <w:jc w:val="center"/>
              <w:rPr>
                <w:rFonts w:ascii="Arial CYR" w:hAnsi="Arial CYR" w:cs="Arial CYR"/>
                <w:sz w:val="16"/>
                <w:szCs w:val="16"/>
              </w:rPr>
            </w:pPr>
            <w:r w:rsidRPr="008007E6">
              <w:rPr>
                <w:rFonts w:ascii="Arial CYR" w:hAnsi="Arial CYR" w:cs="Arial CYR"/>
                <w:sz w:val="16"/>
                <w:szCs w:val="16"/>
              </w:rPr>
              <w:t>Наименование показателя</w:t>
            </w:r>
          </w:p>
        </w:tc>
        <w:tc>
          <w:tcPr>
            <w:tcW w:w="2880" w:type="dxa"/>
            <w:tcBorders>
              <w:top w:val="single" w:sz="4" w:space="0" w:color="auto"/>
              <w:left w:val="nil"/>
              <w:bottom w:val="single" w:sz="4" w:space="0" w:color="auto"/>
              <w:right w:val="single" w:sz="4" w:space="0" w:color="auto"/>
            </w:tcBorders>
            <w:shd w:val="clear" w:color="auto" w:fill="auto"/>
            <w:hideMark/>
          </w:tcPr>
          <w:p w:rsidR="008007E6" w:rsidRPr="008007E6" w:rsidRDefault="008007E6" w:rsidP="008007E6">
            <w:pPr>
              <w:widowControl/>
              <w:jc w:val="center"/>
              <w:rPr>
                <w:rFonts w:ascii="Arial CYR" w:hAnsi="Arial CYR" w:cs="Arial CYR"/>
                <w:sz w:val="16"/>
                <w:szCs w:val="16"/>
              </w:rPr>
            </w:pPr>
            <w:r w:rsidRPr="008007E6">
              <w:rPr>
                <w:rFonts w:ascii="Arial CYR" w:hAnsi="Arial CYR" w:cs="Arial CYR"/>
                <w:sz w:val="16"/>
                <w:szCs w:val="16"/>
              </w:rPr>
              <w:t>Код бюджетной классификации</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rsidR="008007E6" w:rsidRPr="008007E6" w:rsidRDefault="008007E6" w:rsidP="008007E6">
            <w:pPr>
              <w:widowControl/>
              <w:jc w:val="center"/>
              <w:rPr>
                <w:rFonts w:ascii="Arial" w:hAnsi="Arial" w:cs="Arial"/>
                <w:sz w:val="16"/>
                <w:szCs w:val="16"/>
              </w:rPr>
            </w:pPr>
            <w:r w:rsidRPr="008007E6">
              <w:rPr>
                <w:rFonts w:ascii="Arial" w:hAnsi="Arial" w:cs="Arial"/>
                <w:sz w:val="16"/>
                <w:szCs w:val="16"/>
              </w:rPr>
              <w:t>Утверждено на 2023 год, тыс</w:t>
            </w:r>
            <w:proofErr w:type="gramStart"/>
            <w:r w:rsidRPr="008007E6">
              <w:rPr>
                <w:rFonts w:ascii="Arial" w:hAnsi="Arial" w:cs="Arial"/>
                <w:sz w:val="16"/>
                <w:szCs w:val="16"/>
              </w:rPr>
              <w:t>.р</w:t>
            </w:r>
            <w:proofErr w:type="gramEnd"/>
            <w:r w:rsidRPr="008007E6">
              <w:rPr>
                <w:rFonts w:ascii="Arial" w:hAnsi="Arial" w:cs="Arial"/>
                <w:sz w:val="16"/>
                <w:szCs w:val="16"/>
              </w:rPr>
              <w:t>уб.</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rsidR="008007E6" w:rsidRPr="008007E6" w:rsidRDefault="008007E6" w:rsidP="008007E6">
            <w:pPr>
              <w:widowControl/>
              <w:jc w:val="center"/>
              <w:rPr>
                <w:rFonts w:ascii="Arial" w:hAnsi="Arial" w:cs="Arial"/>
                <w:sz w:val="16"/>
                <w:szCs w:val="16"/>
              </w:rPr>
            </w:pPr>
            <w:r w:rsidRPr="008007E6">
              <w:rPr>
                <w:rFonts w:ascii="Arial" w:hAnsi="Arial" w:cs="Arial"/>
                <w:sz w:val="16"/>
                <w:szCs w:val="16"/>
              </w:rPr>
              <w:t>План за девять месяцев 2023 года, тыс</w:t>
            </w:r>
            <w:proofErr w:type="gramStart"/>
            <w:r w:rsidRPr="008007E6">
              <w:rPr>
                <w:rFonts w:ascii="Arial" w:hAnsi="Arial" w:cs="Arial"/>
                <w:sz w:val="16"/>
                <w:szCs w:val="16"/>
              </w:rPr>
              <w:t>.р</w:t>
            </w:r>
            <w:proofErr w:type="gramEnd"/>
            <w:r w:rsidRPr="008007E6">
              <w:rPr>
                <w:rFonts w:ascii="Arial" w:hAnsi="Arial" w:cs="Arial"/>
                <w:sz w:val="16"/>
                <w:szCs w:val="16"/>
              </w:rPr>
              <w:t>уб.</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8007E6" w:rsidRPr="008007E6" w:rsidRDefault="008007E6" w:rsidP="008007E6">
            <w:pPr>
              <w:widowControl/>
              <w:jc w:val="center"/>
              <w:rPr>
                <w:rFonts w:ascii="Arial" w:hAnsi="Arial" w:cs="Arial"/>
                <w:sz w:val="16"/>
                <w:szCs w:val="16"/>
              </w:rPr>
            </w:pPr>
            <w:r w:rsidRPr="008007E6">
              <w:rPr>
                <w:rFonts w:ascii="Arial" w:hAnsi="Arial" w:cs="Arial"/>
                <w:sz w:val="16"/>
                <w:szCs w:val="16"/>
              </w:rPr>
              <w:t>Исполнение за девять месяцев 2023 года, тыс</w:t>
            </w:r>
            <w:proofErr w:type="gramStart"/>
            <w:r w:rsidRPr="008007E6">
              <w:rPr>
                <w:rFonts w:ascii="Arial" w:hAnsi="Arial" w:cs="Arial"/>
                <w:sz w:val="16"/>
                <w:szCs w:val="16"/>
              </w:rPr>
              <w:t>.р</w:t>
            </w:r>
            <w:proofErr w:type="gramEnd"/>
            <w:r w:rsidRPr="008007E6">
              <w:rPr>
                <w:rFonts w:ascii="Arial" w:hAnsi="Arial" w:cs="Arial"/>
                <w:sz w:val="16"/>
                <w:szCs w:val="16"/>
              </w:rPr>
              <w:t>уб.</w:t>
            </w:r>
          </w:p>
        </w:tc>
        <w:tc>
          <w:tcPr>
            <w:tcW w:w="1140" w:type="dxa"/>
            <w:tcBorders>
              <w:top w:val="single" w:sz="4" w:space="0" w:color="auto"/>
              <w:left w:val="nil"/>
              <w:bottom w:val="single" w:sz="4" w:space="0" w:color="auto"/>
              <w:right w:val="single" w:sz="4" w:space="0" w:color="auto"/>
            </w:tcBorders>
            <w:shd w:val="clear" w:color="000000" w:fill="FFFFFF"/>
            <w:vAlign w:val="center"/>
            <w:hideMark/>
          </w:tcPr>
          <w:p w:rsidR="008007E6" w:rsidRPr="008007E6" w:rsidRDefault="008007E6" w:rsidP="008007E6">
            <w:pPr>
              <w:widowControl/>
              <w:jc w:val="center"/>
              <w:rPr>
                <w:rFonts w:ascii="Arial" w:hAnsi="Arial" w:cs="Arial"/>
                <w:sz w:val="16"/>
                <w:szCs w:val="16"/>
              </w:rPr>
            </w:pPr>
            <w:r w:rsidRPr="008007E6">
              <w:rPr>
                <w:rFonts w:ascii="Arial" w:hAnsi="Arial" w:cs="Arial"/>
                <w:sz w:val="16"/>
                <w:szCs w:val="16"/>
              </w:rPr>
              <w:t xml:space="preserve">% </w:t>
            </w:r>
            <w:proofErr w:type="spellStart"/>
            <w:proofErr w:type="gramStart"/>
            <w:r w:rsidRPr="008007E6">
              <w:rPr>
                <w:rFonts w:ascii="Arial" w:hAnsi="Arial" w:cs="Arial"/>
                <w:sz w:val="16"/>
                <w:szCs w:val="16"/>
              </w:rPr>
              <w:t>испол-нения</w:t>
            </w:r>
            <w:proofErr w:type="spellEnd"/>
            <w:proofErr w:type="gramEnd"/>
          </w:p>
        </w:tc>
      </w:tr>
      <w:tr w:rsidR="00D00BDC" w:rsidRPr="008007E6" w:rsidTr="00F63666">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rPr>
                <w:rFonts w:ascii="Arial CYR" w:hAnsi="Arial CYR" w:cs="Arial CYR"/>
                <w:sz w:val="16"/>
                <w:szCs w:val="16"/>
              </w:rPr>
            </w:pPr>
            <w:r w:rsidRPr="008007E6">
              <w:rPr>
                <w:rFonts w:ascii="Arial CYR" w:hAnsi="Arial CYR" w:cs="Arial CYR"/>
                <w:sz w:val="16"/>
                <w:szCs w:val="16"/>
              </w:rPr>
              <w:t>Источники финансирования дефицита бюджета - всего</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proofErr w:type="spellStart"/>
            <w:r w:rsidRPr="008007E6">
              <w:rPr>
                <w:rFonts w:ascii="Arial CYR" w:hAnsi="Arial CYR" w:cs="Arial CYR"/>
                <w:sz w:val="18"/>
                <w:szCs w:val="18"/>
              </w:rPr>
              <w:t>х</w:t>
            </w:r>
            <w:proofErr w:type="spellEnd"/>
          </w:p>
        </w:tc>
        <w:tc>
          <w:tcPr>
            <w:tcW w:w="142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3 575,9   </w:t>
            </w:r>
          </w:p>
        </w:tc>
        <w:tc>
          <w:tcPr>
            <w:tcW w:w="146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3 575,9   </w:t>
            </w:r>
          </w:p>
        </w:tc>
        <w:tc>
          <w:tcPr>
            <w:tcW w:w="15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4 277,1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119,6   </w:t>
            </w:r>
          </w:p>
        </w:tc>
      </w:tr>
      <w:tr w:rsidR="00BB5ACE" w:rsidRPr="008007E6" w:rsidTr="00F63666">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 xml:space="preserve">     в том числе:</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 </w:t>
            </w:r>
          </w:p>
        </w:tc>
        <w:tc>
          <w:tcPr>
            <w:tcW w:w="142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w:t>
            </w:r>
          </w:p>
        </w:tc>
        <w:tc>
          <w:tcPr>
            <w:tcW w:w="146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w:t>
            </w:r>
          </w:p>
        </w:tc>
        <w:tc>
          <w:tcPr>
            <w:tcW w:w="154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w:t>
            </w:r>
          </w:p>
        </w:tc>
      </w:tr>
      <w:tr w:rsidR="00BB5ACE" w:rsidRPr="008007E6" w:rsidTr="00F63666">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источники внутреннего финансирования</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 xml:space="preserve">000 01 00 </w:t>
            </w:r>
            <w:proofErr w:type="spellStart"/>
            <w:r w:rsidRPr="008007E6">
              <w:rPr>
                <w:rFonts w:ascii="Arial CYR" w:hAnsi="Arial CYR" w:cs="Arial CYR"/>
                <w:sz w:val="18"/>
                <w:szCs w:val="18"/>
              </w:rPr>
              <w:t>00</w:t>
            </w:r>
            <w:proofErr w:type="spellEnd"/>
            <w:r w:rsidRPr="008007E6">
              <w:rPr>
                <w:rFonts w:ascii="Arial CYR" w:hAnsi="Arial CYR" w:cs="Arial CYR"/>
                <w:sz w:val="18"/>
                <w:szCs w:val="18"/>
              </w:rPr>
              <w:t xml:space="preserve"> </w:t>
            </w:r>
            <w:proofErr w:type="spellStart"/>
            <w:r w:rsidRPr="008007E6">
              <w:rPr>
                <w:rFonts w:ascii="Arial CYR" w:hAnsi="Arial CYR" w:cs="Arial CYR"/>
                <w:sz w:val="18"/>
                <w:szCs w:val="18"/>
              </w:rPr>
              <w:t>00</w:t>
            </w:r>
            <w:proofErr w:type="spellEnd"/>
            <w:r w:rsidRPr="008007E6">
              <w:rPr>
                <w:rFonts w:ascii="Arial CYR" w:hAnsi="Arial CYR" w:cs="Arial CYR"/>
                <w:sz w:val="18"/>
                <w:szCs w:val="18"/>
              </w:rPr>
              <w:t xml:space="preserve"> </w:t>
            </w:r>
            <w:proofErr w:type="spellStart"/>
            <w:r w:rsidRPr="008007E6">
              <w:rPr>
                <w:rFonts w:ascii="Arial CYR" w:hAnsi="Arial CYR" w:cs="Arial CYR"/>
                <w:sz w:val="18"/>
                <w:szCs w:val="18"/>
              </w:rPr>
              <w:t>00</w:t>
            </w:r>
            <w:proofErr w:type="spellEnd"/>
            <w:r w:rsidRPr="008007E6">
              <w:rPr>
                <w:rFonts w:ascii="Arial CYR" w:hAnsi="Arial CYR" w:cs="Arial CYR"/>
                <w:sz w:val="18"/>
                <w:szCs w:val="18"/>
              </w:rPr>
              <w:t xml:space="preserve"> 0000 000</w:t>
            </w:r>
          </w:p>
        </w:tc>
        <w:tc>
          <w:tcPr>
            <w:tcW w:w="142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2 204,0   </w:t>
            </w:r>
          </w:p>
        </w:tc>
        <w:tc>
          <w:tcPr>
            <w:tcW w:w="146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2 204,0   </w:t>
            </w:r>
          </w:p>
        </w:tc>
        <w:tc>
          <w:tcPr>
            <w:tcW w:w="154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5 204,0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236,1   </w:t>
            </w:r>
          </w:p>
        </w:tc>
      </w:tr>
      <w:tr w:rsidR="00BB5ACE" w:rsidRPr="008007E6" w:rsidTr="00F63666">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из них:</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 </w:t>
            </w:r>
          </w:p>
        </w:tc>
        <w:tc>
          <w:tcPr>
            <w:tcW w:w="142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w:t>
            </w:r>
          </w:p>
        </w:tc>
        <w:tc>
          <w:tcPr>
            <w:tcW w:w="146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w:t>
            </w:r>
          </w:p>
        </w:tc>
        <w:tc>
          <w:tcPr>
            <w:tcW w:w="154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w:t>
            </w:r>
          </w:p>
        </w:tc>
        <w:tc>
          <w:tcPr>
            <w:tcW w:w="114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w:t>
            </w:r>
          </w:p>
        </w:tc>
      </w:tr>
      <w:tr w:rsidR="00BB5ACE" w:rsidRPr="008007E6" w:rsidTr="00F63666">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Кредиты кредитных организаций в валюте Российской Федерации</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 xml:space="preserve">000 01 02 00 </w:t>
            </w:r>
            <w:proofErr w:type="spellStart"/>
            <w:r w:rsidRPr="008007E6">
              <w:rPr>
                <w:rFonts w:ascii="Arial CYR" w:hAnsi="Arial CYR" w:cs="Arial CYR"/>
                <w:sz w:val="18"/>
                <w:szCs w:val="18"/>
              </w:rPr>
              <w:t>00</w:t>
            </w:r>
            <w:proofErr w:type="spellEnd"/>
            <w:r w:rsidRPr="008007E6">
              <w:rPr>
                <w:rFonts w:ascii="Arial CYR" w:hAnsi="Arial CYR" w:cs="Arial CYR"/>
                <w:sz w:val="18"/>
                <w:szCs w:val="18"/>
              </w:rPr>
              <w:t xml:space="preserve"> </w:t>
            </w:r>
            <w:proofErr w:type="spellStart"/>
            <w:r w:rsidRPr="008007E6">
              <w:rPr>
                <w:rFonts w:ascii="Arial CYR" w:hAnsi="Arial CYR" w:cs="Arial CYR"/>
                <w:sz w:val="18"/>
                <w:szCs w:val="18"/>
              </w:rPr>
              <w:t>00</w:t>
            </w:r>
            <w:proofErr w:type="spellEnd"/>
            <w:r w:rsidRPr="008007E6">
              <w:rPr>
                <w:rFonts w:ascii="Arial CYR" w:hAnsi="Arial CYR" w:cs="Arial CYR"/>
                <w:sz w:val="18"/>
                <w:szCs w:val="18"/>
              </w:rPr>
              <w:t xml:space="preserve"> 0000 000</w:t>
            </w:r>
          </w:p>
        </w:tc>
        <w:tc>
          <w:tcPr>
            <w:tcW w:w="142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280,0   </w:t>
            </w:r>
          </w:p>
        </w:tc>
        <w:tc>
          <w:tcPr>
            <w:tcW w:w="146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280,0   </w:t>
            </w:r>
          </w:p>
        </w:tc>
        <w:tc>
          <w:tcPr>
            <w:tcW w:w="154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280,0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100,0   </w:t>
            </w:r>
          </w:p>
        </w:tc>
      </w:tr>
      <w:tr w:rsidR="00D00BDC" w:rsidRPr="008007E6" w:rsidTr="00F63666">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Привлечение кредитов от кредитных организаций в валюте Российской Федерации</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 xml:space="preserve">000 01 02 00 </w:t>
            </w:r>
            <w:proofErr w:type="spellStart"/>
            <w:r w:rsidRPr="008007E6">
              <w:rPr>
                <w:rFonts w:ascii="Arial CYR" w:hAnsi="Arial CYR" w:cs="Arial CYR"/>
                <w:sz w:val="18"/>
                <w:szCs w:val="18"/>
              </w:rPr>
              <w:t>00</w:t>
            </w:r>
            <w:proofErr w:type="spellEnd"/>
            <w:r w:rsidRPr="008007E6">
              <w:rPr>
                <w:rFonts w:ascii="Arial CYR" w:hAnsi="Arial CYR" w:cs="Arial CYR"/>
                <w:sz w:val="18"/>
                <w:szCs w:val="18"/>
              </w:rPr>
              <w:t xml:space="preserve"> </w:t>
            </w:r>
            <w:proofErr w:type="spellStart"/>
            <w:r w:rsidRPr="008007E6">
              <w:rPr>
                <w:rFonts w:ascii="Arial CYR" w:hAnsi="Arial CYR" w:cs="Arial CYR"/>
                <w:sz w:val="18"/>
                <w:szCs w:val="18"/>
              </w:rPr>
              <w:t>00</w:t>
            </w:r>
            <w:proofErr w:type="spellEnd"/>
            <w:r w:rsidRPr="008007E6">
              <w:rPr>
                <w:rFonts w:ascii="Arial CYR" w:hAnsi="Arial CYR" w:cs="Arial CYR"/>
                <w:sz w:val="18"/>
                <w:szCs w:val="18"/>
              </w:rPr>
              <w:t xml:space="preserve"> 0000 700</w:t>
            </w:r>
          </w:p>
        </w:tc>
        <w:tc>
          <w:tcPr>
            <w:tcW w:w="142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18 400,0   </w:t>
            </w:r>
          </w:p>
        </w:tc>
        <w:tc>
          <w:tcPr>
            <w:tcW w:w="146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18 400,0   </w:t>
            </w:r>
          </w:p>
        </w:tc>
        <w:tc>
          <w:tcPr>
            <w:tcW w:w="15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18 400,0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100,0   </w:t>
            </w:r>
          </w:p>
        </w:tc>
      </w:tr>
      <w:tr w:rsidR="00D00BDC" w:rsidRPr="008007E6" w:rsidTr="00F63666">
        <w:trPr>
          <w:trHeight w:val="67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Привлечение муниципальными районами кредитов от кредитных организаций в валюте Российской Федерации</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 xml:space="preserve">901 01 02 00 </w:t>
            </w:r>
            <w:proofErr w:type="spellStart"/>
            <w:r w:rsidRPr="008007E6">
              <w:rPr>
                <w:rFonts w:ascii="Arial CYR" w:hAnsi="Arial CYR" w:cs="Arial CYR"/>
                <w:sz w:val="18"/>
                <w:szCs w:val="18"/>
              </w:rPr>
              <w:t>00</w:t>
            </w:r>
            <w:proofErr w:type="spellEnd"/>
            <w:r w:rsidRPr="008007E6">
              <w:rPr>
                <w:rFonts w:ascii="Arial CYR" w:hAnsi="Arial CYR" w:cs="Arial CYR"/>
                <w:sz w:val="18"/>
                <w:szCs w:val="18"/>
              </w:rPr>
              <w:t xml:space="preserve"> 05 0000 710</w:t>
            </w:r>
          </w:p>
        </w:tc>
        <w:tc>
          <w:tcPr>
            <w:tcW w:w="142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18 400,0   </w:t>
            </w:r>
          </w:p>
        </w:tc>
        <w:tc>
          <w:tcPr>
            <w:tcW w:w="146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18 400,0   </w:t>
            </w:r>
          </w:p>
        </w:tc>
        <w:tc>
          <w:tcPr>
            <w:tcW w:w="15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18 400,0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100,0   </w:t>
            </w:r>
          </w:p>
        </w:tc>
      </w:tr>
      <w:tr w:rsidR="00D00BDC" w:rsidRPr="008007E6" w:rsidTr="00F63666">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Погашение кредитов, предоставленных кредитными организациями в валюте Российской Федерации</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 xml:space="preserve">000 01 02 00 </w:t>
            </w:r>
            <w:proofErr w:type="spellStart"/>
            <w:r w:rsidRPr="008007E6">
              <w:rPr>
                <w:rFonts w:ascii="Arial CYR" w:hAnsi="Arial CYR" w:cs="Arial CYR"/>
                <w:sz w:val="18"/>
                <w:szCs w:val="18"/>
              </w:rPr>
              <w:t>00</w:t>
            </w:r>
            <w:proofErr w:type="spellEnd"/>
            <w:r w:rsidRPr="008007E6">
              <w:rPr>
                <w:rFonts w:ascii="Arial CYR" w:hAnsi="Arial CYR" w:cs="Arial CYR"/>
                <w:sz w:val="18"/>
                <w:szCs w:val="18"/>
              </w:rPr>
              <w:t xml:space="preserve"> </w:t>
            </w:r>
            <w:proofErr w:type="spellStart"/>
            <w:r w:rsidRPr="008007E6">
              <w:rPr>
                <w:rFonts w:ascii="Arial CYR" w:hAnsi="Arial CYR" w:cs="Arial CYR"/>
                <w:sz w:val="18"/>
                <w:szCs w:val="18"/>
              </w:rPr>
              <w:t>00</w:t>
            </w:r>
            <w:proofErr w:type="spellEnd"/>
            <w:r w:rsidRPr="008007E6">
              <w:rPr>
                <w:rFonts w:ascii="Arial CYR" w:hAnsi="Arial CYR" w:cs="Arial CYR"/>
                <w:sz w:val="18"/>
                <w:szCs w:val="18"/>
              </w:rPr>
              <w:t xml:space="preserve"> 0000 800</w:t>
            </w:r>
          </w:p>
        </w:tc>
        <w:tc>
          <w:tcPr>
            <w:tcW w:w="142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-18 120,0   </w:t>
            </w:r>
          </w:p>
        </w:tc>
        <w:tc>
          <w:tcPr>
            <w:tcW w:w="146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-18 120,0   </w:t>
            </w:r>
          </w:p>
        </w:tc>
        <w:tc>
          <w:tcPr>
            <w:tcW w:w="15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-18 120,0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100,0   </w:t>
            </w:r>
          </w:p>
        </w:tc>
      </w:tr>
      <w:tr w:rsidR="00D00BDC" w:rsidRPr="008007E6" w:rsidTr="00F63666">
        <w:trPr>
          <w:trHeight w:val="67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Погашение муниципальными районами кредитов от кредитных организаций в валюте Российской Федерации</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 xml:space="preserve">901 01 02 00 </w:t>
            </w:r>
            <w:proofErr w:type="spellStart"/>
            <w:r w:rsidRPr="008007E6">
              <w:rPr>
                <w:rFonts w:ascii="Arial CYR" w:hAnsi="Arial CYR" w:cs="Arial CYR"/>
                <w:sz w:val="18"/>
                <w:szCs w:val="18"/>
              </w:rPr>
              <w:t>00</w:t>
            </w:r>
            <w:proofErr w:type="spellEnd"/>
            <w:r w:rsidRPr="008007E6">
              <w:rPr>
                <w:rFonts w:ascii="Arial CYR" w:hAnsi="Arial CYR" w:cs="Arial CYR"/>
                <w:sz w:val="18"/>
                <w:szCs w:val="18"/>
              </w:rPr>
              <w:t xml:space="preserve"> 05 0000 810</w:t>
            </w:r>
          </w:p>
        </w:tc>
        <w:tc>
          <w:tcPr>
            <w:tcW w:w="142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-18 120,0   </w:t>
            </w:r>
          </w:p>
        </w:tc>
        <w:tc>
          <w:tcPr>
            <w:tcW w:w="146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-18 120,0   </w:t>
            </w:r>
          </w:p>
        </w:tc>
        <w:tc>
          <w:tcPr>
            <w:tcW w:w="15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-18 120,0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100,0   </w:t>
            </w:r>
          </w:p>
        </w:tc>
      </w:tr>
      <w:tr w:rsidR="00D00BDC" w:rsidRPr="008007E6" w:rsidTr="00F63666">
        <w:trPr>
          <w:trHeight w:val="34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 xml:space="preserve">  </w:t>
            </w:r>
            <w:r w:rsidRPr="008007E6">
              <w:rPr>
                <w:rFonts w:ascii="Arial CYR" w:hAnsi="Arial CYR" w:cs="Arial CYR"/>
                <w:sz w:val="16"/>
                <w:szCs w:val="16"/>
              </w:rPr>
              <w:br/>
              <w:t>Бюджетные кредиты из других бюджетов бюджетной системы Российской Федерации</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 xml:space="preserve"> 000 0103000000 0000 000</w:t>
            </w:r>
          </w:p>
        </w:tc>
        <w:tc>
          <w:tcPr>
            <w:tcW w:w="142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1 924,0   </w:t>
            </w:r>
          </w:p>
        </w:tc>
        <w:tc>
          <w:tcPr>
            <w:tcW w:w="146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1 924,0   </w:t>
            </w:r>
          </w:p>
        </w:tc>
        <w:tc>
          <w:tcPr>
            <w:tcW w:w="15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1 924,0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100,0   </w:t>
            </w:r>
          </w:p>
        </w:tc>
      </w:tr>
      <w:tr w:rsidR="00D00BDC" w:rsidRPr="008007E6" w:rsidTr="00F63666">
        <w:trPr>
          <w:trHeight w:val="112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 xml:space="preserve">  </w:t>
            </w:r>
            <w:r w:rsidRPr="008007E6">
              <w:rPr>
                <w:rFonts w:ascii="Arial CYR" w:hAnsi="Arial CYR" w:cs="Arial CYR"/>
                <w:sz w:val="16"/>
                <w:szCs w:val="16"/>
              </w:rPr>
              <w:br/>
              <w:t>Бюджетные кредиты из других бюджетов бюджетной системы Российской Федерации в валюте Российской Федерации</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 xml:space="preserve"> 000 0103010000 0000 000</w:t>
            </w:r>
          </w:p>
        </w:tc>
        <w:tc>
          <w:tcPr>
            <w:tcW w:w="142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1 924,0   </w:t>
            </w:r>
          </w:p>
        </w:tc>
        <w:tc>
          <w:tcPr>
            <w:tcW w:w="146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1 924,0   </w:t>
            </w:r>
          </w:p>
        </w:tc>
        <w:tc>
          <w:tcPr>
            <w:tcW w:w="15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1 924,0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100,0   </w:t>
            </w:r>
          </w:p>
        </w:tc>
      </w:tr>
      <w:tr w:rsidR="00D00BDC" w:rsidRPr="008007E6" w:rsidTr="00F63666">
        <w:trPr>
          <w:trHeight w:val="112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 xml:space="preserve">  </w:t>
            </w:r>
            <w:r w:rsidRPr="008007E6">
              <w:rPr>
                <w:rFonts w:ascii="Arial CYR" w:hAnsi="Arial CYR" w:cs="Arial CYR"/>
                <w:sz w:val="16"/>
                <w:szCs w:val="16"/>
              </w:rPr>
              <w:br/>
              <w:t>Привлечение бюджетных кредитов из других бюджетов бюджетной системы Российской Федерации в валюте Российской Федерации</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 xml:space="preserve"> 000 0103010000 0000 700</w:t>
            </w:r>
          </w:p>
        </w:tc>
        <w:tc>
          <w:tcPr>
            <w:tcW w:w="142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1 924,0   </w:t>
            </w:r>
          </w:p>
        </w:tc>
        <w:tc>
          <w:tcPr>
            <w:tcW w:w="146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1 924,0   </w:t>
            </w:r>
          </w:p>
        </w:tc>
        <w:tc>
          <w:tcPr>
            <w:tcW w:w="15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1 924,0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100,0   </w:t>
            </w:r>
          </w:p>
        </w:tc>
      </w:tr>
      <w:tr w:rsidR="00D00BDC" w:rsidRPr="008007E6" w:rsidTr="00F63666">
        <w:trPr>
          <w:trHeight w:val="13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 xml:space="preserve">  </w:t>
            </w:r>
            <w:r w:rsidRPr="008007E6">
              <w:rPr>
                <w:rFonts w:ascii="Arial CYR" w:hAnsi="Arial CYR" w:cs="Arial CYR"/>
                <w:sz w:val="16"/>
                <w:szCs w:val="16"/>
              </w:rPr>
              <w:b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 xml:space="preserve"> 901 0103010005 0000 710</w:t>
            </w:r>
          </w:p>
        </w:tc>
        <w:tc>
          <w:tcPr>
            <w:tcW w:w="142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1 924,0   </w:t>
            </w:r>
          </w:p>
        </w:tc>
        <w:tc>
          <w:tcPr>
            <w:tcW w:w="146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1 924,0   </w:t>
            </w:r>
          </w:p>
        </w:tc>
        <w:tc>
          <w:tcPr>
            <w:tcW w:w="15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1 924,0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100,0   </w:t>
            </w:r>
          </w:p>
        </w:tc>
      </w:tr>
      <w:tr w:rsidR="00D00BDC" w:rsidRPr="008007E6" w:rsidTr="00F63666">
        <w:trPr>
          <w:trHeight w:val="61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 xml:space="preserve">  </w:t>
            </w:r>
            <w:r w:rsidRPr="008007E6">
              <w:rPr>
                <w:rFonts w:ascii="Arial CYR" w:hAnsi="Arial CYR" w:cs="Arial CYR"/>
                <w:sz w:val="16"/>
                <w:szCs w:val="16"/>
              </w:rPr>
              <w:br/>
              <w:t>Иные источники внутреннего финансирования дефицитов бюджетов</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000 01 06 00 </w:t>
            </w:r>
            <w:proofErr w:type="spellStart"/>
            <w:r w:rsidRPr="008007E6">
              <w:rPr>
                <w:rFonts w:ascii="Arial" w:hAnsi="Arial" w:cs="Arial"/>
                <w:sz w:val="18"/>
                <w:szCs w:val="18"/>
              </w:rPr>
              <w:t>00</w:t>
            </w:r>
            <w:proofErr w:type="spellEnd"/>
            <w:r w:rsidRPr="008007E6">
              <w:rPr>
                <w:rFonts w:ascii="Arial" w:hAnsi="Arial" w:cs="Arial"/>
                <w:sz w:val="18"/>
                <w:szCs w:val="18"/>
              </w:rPr>
              <w:t xml:space="preserve"> </w:t>
            </w:r>
            <w:proofErr w:type="spellStart"/>
            <w:r w:rsidRPr="008007E6">
              <w:rPr>
                <w:rFonts w:ascii="Arial" w:hAnsi="Arial" w:cs="Arial"/>
                <w:sz w:val="18"/>
                <w:szCs w:val="18"/>
              </w:rPr>
              <w:t>00</w:t>
            </w:r>
            <w:proofErr w:type="spellEnd"/>
            <w:r w:rsidRPr="008007E6">
              <w:rPr>
                <w:rFonts w:ascii="Arial" w:hAnsi="Arial" w:cs="Arial"/>
                <w:sz w:val="18"/>
                <w:szCs w:val="18"/>
              </w:rPr>
              <w:t xml:space="preserve"> 0000 000</w:t>
            </w:r>
          </w:p>
        </w:tc>
        <w:tc>
          <w:tcPr>
            <w:tcW w:w="142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     </w:t>
            </w:r>
          </w:p>
        </w:tc>
        <w:tc>
          <w:tcPr>
            <w:tcW w:w="146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3 000,0   </w:t>
            </w:r>
          </w:p>
        </w:tc>
        <w:tc>
          <w:tcPr>
            <w:tcW w:w="11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     </w:t>
            </w:r>
          </w:p>
        </w:tc>
      </w:tr>
      <w:tr w:rsidR="00D00BDC" w:rsidRPr="008007E6" w:rsidTr="00F63666">
        <w:trPr>
          <w:trHeight w:val="675"/>
        </w:trPr>
        <w:tc>
          <w:tcPr>
            <w:tcW w:w="4640" w:type="dxa"/>
            <w:tcBorders>
              <w:top w:val="nil"/>
              <w:left w:val="single" w:sz="4" w:space="0" w:color="000000"/>
              <w:bottom w:val="single" w:sz="4" w:space="0" w:color="000000"/>
              <w:right w:val="single" w:sz="4" w:space="0" w:color="auto"/>
            </w:tcBorders>
            <w:shd w:val="clear" w:color="auto" w:fill="auto"/>
            <w:vAlign w:val="bottom"/>
            <w:hideMark/>
          </w:tcPr>
          <w:p w:rsidR="008007E6" w:rsidRPr="008007E6" w:rsidRDefault="008007E6" w:rsidP="008007E6">
            <w:pPr>
              <w:widowControl/>
              <w:ind w:firstLineChars="200" w:firstLine="320"/>
              <w:rPr>
                <w:rFonts w:ascii="Arial" w:hAnsi="Arial" w:cs="Arial"/>
                <w:color w:val="000000"/>
                <w:sz w:val="16"/>
                <w:szCs w:val="16"/>
              </w:rPr>
            </w:pPr>
            <w:r w:rsidRPr="008007E6">
              <w:rPr>
                <w:rFonts w:ascii="Arial" w:hAnsi="Arial" w:cs="Arial"/>
                <w:color w:val="000000"/>
                <w:sz w:val="16"/>
                <w:szCs w:val="16"/>
              </w:rPr>
              <w:br/>
              <w:t>Операции по управлению остатками средств на единых счетах бюджетов</w:t>
            </w:r>
          </w:p>
        </w:tc>
        <w:tc>
          <w:tcPr>
            <w:tcW w:w="2880" w:type="dxa"/>
            <w:tcBorders>
              <w:top w:val="nil"/>
              <w:left w:val="nil"/>
              <w:bottom w:val="single" w:sz="4" w:space="0" w:color="000000"/>
              <w:right w:val="single" w:sz="4" w:space="0" w:color="000000"/>
            </w:tcBorders>
            <w:shd w:val="clear" w:color="auto" w:fill="auto"/>
            <w:noWrap/>
            <w:vAlign w:val="bottom"/>
            <w:hideMark/>
          </w:tcPr>
          <w:p w:rsidR="008007E6" w:rsidRPr="008007E6" w:rsidRDefault="008007E6" w:rsidP="008007E6">
            <w:pPr>
              <w:widowControl/>
              <w:jc w:val="center"/>
              <w:rPr>
                <w:rFonts w:ascii="Arial" w:hAnsi="Arial" w:cs="Arial"/>
                <w:color w:val="000000"/>
                <w:sz w:val="18"/>
                <w:szCs w:val="18"/>
              </w:rPr>
            </w:pPr>
            <w:r w:rsidRPr="008007E6">
              <w:rPr>
                <w:rFonts w:ascii="Arial" w:hAnsi="Arial" w:cs="Arial"/>
                <w:color w:val="000000"/>
                <w:sz w:val="18"/>
                <w:szCs w:val="18"/>
              </w:rPr>
              <w:t xml:space="preserve">000 01 06 10 00 </w:t>
            </w:r>
            <w:proofErr w:type="spellStart"/>
            <w:r w:rsidRPr="008007E6">
              <w:rPr>
                <w:rFonts w:ascii="Arial" w:hAnsi="Arial" w:cs="Arial"/>
                <w:color w:val="000000"/>
                <w:sz w:val="18"/>
                <w:szCs w:val="18"/>
              </w:rPr>
              <w:t>00</w:t>
            </w:r>
            <w:proofErr w:type="spellEnd"/>
            <w:r w:rsidRPr="008007E6">
              <w:rPr>
                <w:rFonts w:ascii="Arial" w:hAnsi="Arial" w:cs="Arial"/>
                <w:color w:val="000000"/>
                <w:sz w:val="18"/>
                <w:szCs w:val="18"/>
              </w:rPr>
              <w:t xml:space="preserve"> 0000 000</w:t>
            </w:r>
          </w:p>
        </w:tc>
        <w:tc>
          <w:tcPr>
            <w:tcW w:w="142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     </w:t>
            </w:r>
          </w:p>
        </w:tc>
        <w:tc>
          <w:tcPr>
            <w:tcW w:w="146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3 000,0   </w:t>
            </w:r>
          </w:p>
        </w:tc>
        <w:tc>
          <w:tcPr>
            <w:tcW w:w="11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     </w:t>
            </w:r>
          </w:p>
        </w:tc>
      </w:tr>
      <w:tr w:rsidR="00D00BDC" w:rsidRPr="008007E6" w:rsidTr="00F63666">
        <w:trPr>
          <w:trHeight w:val="1800"/>
        </w:trPr>
        <w:tc>
          <w:tcPr>
            <w:tcW w:w="4640" w:type="dxa"/>
            <w:tcBorders>
              <w:top w:val="nil"/>
              <w:left w:val="single" w:sz="4" w:space="0" w:color="000000"/>
              <w:bottom w:val="single" w:sz="4" w:space="0" w:color="000000"/>
              <w:right w:val="single" w:sz="4" w:space="0" w:color="auto"/>
            </w:tcBorders>
            <w:shd w:val="clear" w:color="auto" w:fill="auto"/>
            <w:vAlign w:val="bottom"/>
            <w:hideMark/>
          </w:tcPr>
          <w:p w:rsidR="008007E6" w:rsidRPr="008007E6" w:rsidRDefault="008007E6" w:rsidP="008007E6">
            <w:pPr>
              <w:widowControl/>
              <w:ind w:firstLineChars="200" w:firstLine="320"/>
              <w:rPr>
                <w:rFonts w:ascii="Arial" w:hAnsi="Arial" w:cs="Arial"/>
                <w:color w:val="000000"/>
                <w:sz w:val="16"/>
                <w:szCs w:val="16"/>
              </w:rPr>
            </w:pPr>
            <w:r w:rsidRPr="008007E6">
              <w:rPr>
                <w:rFonts w:ascii="Arial" w:hAnsi="Arial" w:cs="Arial"/>
                <w:color w:val="000000"/>
                <w:sz w:val="16"/>
                <w:szCs w:val="16"/>
              </w:rPr>
              <w:lastRenderedPageBreak/>
              <w:br/>
              <w:t>Увеличение финансовых активов в государственной (муниципальной) собственности за счет средств организаций, лицевые счета которым открыты в территориальных органах Федерального казначейства или в финансовых органах в соответствии с законодательством Российской Федерации</w:t>
            </w:r>
          </w:p>
        </w:tc>
        <w:tc>
          <w:tcPr>
            <w:tcW w:w="2880" w:type="dxa"/>
            <w:tcBorders>
              <w:top w:val="nil"/>
              <w:left w:val="nil"/>
              <w:bottom w:val="single" w:sz="4" w:space="0" w:color="000000"/>
              <w:right w:val="single" w:sz="4" w:space="0" w:color="000000"/>
            </w:tcBorders>
            <w:shd w:val="clear" w:color="auto" w:fill="auto"/>
            <w:noWrap/>
            <w:vAlign w:val="bottom"/>
            <w:hideMark/>
          </w:tcPr>
          <w:p w:rsidR="008007E6" w:rsidRPr="008007E6" w:rsidRDefault="008007E6" w:rsidP="008007E6">
            <w:pPr>
              <w:widowControl/>
              <w:jc w:val="center"/>
              <w:rPr>
                <w:rFonts w:ascii="Arial" w:hAnsi="Arial" w:cs="Arial"/>
                <w:color w:val="000000"/>
                <w:sz w:val="18"/>
                <w:szCs w:val="18"/>
              </w:rPr>
            </w:pPr>
            <w:r w:rsidRPr="008007E6">
              <w:rPr>
                <w:rFonts w:ascii="Arial" w:hAnsi="Arial" w:cs="Arial"/>
                <w:color w:val="000000"/>
                <w:sz w:val="18"/>
                <w:szCs w:val="18"/>
              </w:rPr>
              <w:t>000 01 06 10 02 00 0000 500</w:t>
            </w:r>
          </w:p>
        </w:tc>
        <w:tc>
          <w:tcPr>
            <w:tcW w:w="142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     </w:t>
            </w:r>
          </w:p>
        </w:tc>
        <w:tc>
          <w:tcPr>
            <w:tcW w:w="146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3 000,0   </w:t>
            </w:r>
          </w:p>
        </w:tc>
        <w:tc>
          <w:tcPr>
            <w:tcW w:w="11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     </w:t>
            </w:r>
          </w:p>
        </w:tc>
      </w:tr>
      <w:tr w:rsidR="00D00BDC" w:rsidRPr="008007E6" w:rsidTr="00F63666">
        <w:trPr>
          <w:trHeight w:val="3495"/>
        </w:trPr>
        <w:tc>
          <w:tcPr>
            <w:tcW w:w="4640" w:type="dxa"/>
            <w:tcBorders>
              <w:top w:val="nil"/>
              <w:left w:val="single" w:sz="4" w:space="0" w:color="000000"/>
              <w:bottom w:val="single" w:sz="4" w:space="0" w:color="000000"/>
              <w:right w:val="single" w:sz="4" w:space="0" w:color="auto"/>
            </w:tcBorders>
            <w:shd w:val="clear" w:color="auto" w:fill="auto"/>
            <w:vAlign w:val="bottom"/>
            <w:hideMark/>
          </w:tcPr>
          <w:p w:rsidR="008007E6" w:rsidRPr="008007E6" w:rsidRDefault="008007E6" w:rsidP="008007E6">
            <w:pPr>
              <w:widowControl/>
              <w:ind w:firstLineChars="200" w:firstLine="320"/>
              <w:rPr>
                <w:rFonts w:ascii="Arial" w:hAnsi="Arial" w:cs="Arial"/>
                <w:color w:val="000000"/>
                <w:sz w:val="16"/>
                <w:szCs w:val="16"/>
              </w:rPr>
            </w:pPr>
            <w:r w:rsidRPr="008007E6">
              <w:rPr>
                <w:rFonts w:ascii="Arial" w:hAnsi="Arial" w:cs="Arial"/>
                <w:color w:val="000000"/>
                <w:sz w:val="16"/>
                <w:szCs w:val="16"/>
              </w:rPr>
              <w:t xml:space="preserve">  </w:t>
            </w:r>
            <w:r w:rsidRPr="008007E6">
              <w:rPr>
                <w:rFonts w:ascii="Arial" w:hAnsi="Arial" w:cs="Arial"/>
                <w:color w:val="000000"/>
                <w:sz w:val="16"/>
                <w:szCs w:val="16"/>
              </w:rPr>
              <w:br/>
            </w:r>
            <w:proofErr w:type="gramStart"/>
            <w:r w:rsidRPr="008007E6">
              <w:rPr>
                <w:rFonts w:ascii="Arial" w:hAnsi="Arial" w:cs="Arial"/>
                <w:color w:val="000000"/>
                <w:sz w:val="16"/>
                <w:szCs w:val="16"/>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sidRPr="008007E6">
              <w:rPr>
                <w:rFonts w:ascii="Arial" w:hAnsi="Arial" w:cs="Arial"/>
                <w:color w:val="000000"/>
                <w:sz w:val="16"/>
                <w:szCs w:val="16"/>
              </w:rPr>
              <w:t>, бюджетными и автономными учреждениями</w:t>
            </w:r>
          </w:p>
        </w:tc>
        <w:tc>
          <w:tcPr>
            <w:tcW w:w="2880" w:type="dxa"/>
            <w:tcBorders>
              <w:top w:val="nil"/>
              <w:left w:val="nil"/>
              <w:bottom w:val="single" w:sz="4" w:space="0" w:color="000000"/>
              <w:right w:val="single" w:sz="4" w:space="0" w:color="000000"/>
            </w:tcBorders>
            <w:shd w:val="clear" w:color="auto" w:fill="auto"/>
            <w:noWrap/>
            <w:vAlign w:val="bottom"/>
            <w:hideMark/>
          </w:tcPr>
          <w:p w:rsidR="008007E6" w:rsidRPr="008007E6" w:rsidRDefault="008007E6" w:rsidP="008007E6">
            <w:pPr>
              <w:widowControl/>
              <w:jc w:val="center"/>
              <w:rPr>
                <w:rFonts w:ascii="Arial" w:hAnsi="Arial" w:cs="Arial"/>
                <w:color w:val="000000"/>
                <w:sz w:val="18"/>
                <w:szCs w:val="18"/>
              </w:rPr>
            </w:pPr>
            <w:r w:rsidRPr="008007E6">
              <w:rPr>
                <w:rFonts w:ascii="Arial" w:hAnsi="Arial" w:cs="Arial"/>
                <w:color w:val="000000"/>
                <w:sz w:val="18"/>
                <w:szCs w:val="18"/>
              </w:rPr>
              <w:t xml:space="preserve"> 992 01 06 10 02 05 0000 550</w:t>
            </w:r>
          </w:p>
        </w:tc>
        <w:tc>
          <w:tcPr>
            <w:tcW w:w="142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     </w:t>
            </w:r>
          </w:p>
        </w:tc>
        <w:tc>
          <w:tcPr>
            <w:tcW w:w="146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3 000,0   </w:t>
            </w:r>
          </w:p>
        </w:tc>
        <w:tc>
          <w:tcPr>
            <w:tcW w:w="11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     </w:t>
            </w:r>
          </w:p>
        </w:tc>
      </w:tr>
      <w:tr w:rsidR="00D00BDC" w:rsidRPr="008007E6" w:rsidTr="00F63666">
        <w:trPr>
          <w:trHeight w:val="4725"/>
        </w:trPr>
        <w:tc>
          <w:tcPr>
            <w:tcW w:w="4640" w:type="dxa"/>
            <w:tcBorders>
              <w:top w:val="nil"/>
              <w:left w:val="single" w:sz="4" w:space="0" w:color="000000"/>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w:hAnsi="Arial" w:cs="Arial"/>
                <w:color w:val="000000"/>
                <w:sz w:val="16"/>
                <w:szCs w:val="16"/>
              </w:rPr>
            </w:pPr>
            <w:r w:rsidRPr="008007E6">
              <w:rPr>
                <w:rFonts w:ascii="Arial" w:hAnsi="Arial" w:cs="Arial"/>
                <w:color w:val="000000"/>
                <w:sz w:val="16"/>
                <w:szCs w:val="16"/>
              </w:rPr>
              <w:br/>
            </w:r>
            <w:proofErr w:type="gramStart"/>
            <w:r w:rsidRPr="008007E6">
              <w:rPr>
                <w:rFonts w:ascii="Arial" w:hAnsi="Arial" w:cs="Arial"/>
                <w:color w:val="000000"/>
                <w:sz w:val="16"/>
                <w:szCs w:val="16"/>
              </w:rPr>
              <w:t>Увеличение финансовых активов в собственности муниципальных районов за счет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казначейских счетах для осуществления и отражения операций с денежными средствами юридических лиц, не являющихся участниками бюджетного процесса</w:t>
            </w:r>
            <w:proofErr w:type="gramEnd"/>
            <w:r w:rsidRPr="008007E6">
              <w:rPr>
                <w:rFonts w:ascii="Arial" w:hAnsi="Arial" w:cs="Arial"/>
                <w:color w:val="000000"/>
                <w:sz w:val="16"/>
                <w:szCs w:val="16"/>
              </w:rPr>
              <w:t>, бюджетными и автономными учреждениями (увеличение финансовых активов за счет привлечения на единый счет местного бюджета остатков средств на казначейских счетах для осуществления и отражения операций с денежными средствами бюджетных и автономных учреждений, открытых финансовому органу муниципального образования)</w:t>
            </w:r>
          </w:p>
        </w:tc>
        <w:tc>
          <w:tcPr>
            <w:tcW w:w="2880" w:type="dxa"/>
            <w:tcBorders>
              <w:top w:val="nil"/>
              <w:left w:val="nil"/>
              <w:bottom w:val="single" w:sz="4" w:space="0" w:color="000000"/>
              <w:right w:val="single" w:sz="4" w:space="0" w:color="000000"/>
            </w:tcBorders>
            <w:shd w:val="clear" w:color="auto" w:fill="auto"/>
            <w:noWrap/>
            <w:vAlign w:val="bottom"/>
            <w:hideMark/>
          </w:tcPr>
          <w:p w:rsidR="008007E6" w:rsidRPr="008007E6" w:rsidRDefault="008007E6" w:rsidP="008007E6">
            <w:pPr>
              <w:widowControl/>
              <w:jc w:val="center"/>
              <w:rPr>
                <w:rFonts w:ascii="Arial" w:hAnsi="Arial" w:cs="Arial"/>
                <w:color w:val="000000"/>
                <w:sz w:val="18"/>
                <w:szCs w:val="18"/>
              </w:rPr>
            </w:pPr>
            <w:r w:rsidRPr="008007E6">
              <w:rPr>
                <w:rFonts w:ascii="Arial" w:hAnsi="Arial" w:cs="Arial"/>
                <w:color w:val="000000"/>
                <w:sz w:val="18"/>
                <w:szCs w:val="18"/>
              </w:rPr>
              <w:t xml:space="preserve"> 992 01 06 10 02 05 0002 550</w:t>
            </w:r>
          </w:p>
        </w:tc>
        <w:tc>
          <w:tcPr>
            <w:tcW w:w="142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     </w:t>
            </w:r>
          </w:p>
        </w:tc>
        <w:tc>
          <w:tcPr>
            <w:tcW w:w="146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     </w:t>
            </w:r>
          </w:p>
        </w:tc>
        <w:tc>
          <w:tcPr>
            <w:tcW w:w="15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3 000,0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w:t>
            </w:r>
          </w:p>
        </w:tc>
      </w:tr>
      <w:tr w:rsidR="00D00BDC" w:rsidRPr="008007E6" w:rsidTr="00F63666">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 xml:space="preserve">  Изменение остатков средств на счетах по учету средств бюджетов</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 xml:space="preserve">000 01 05 00 </w:t>
            </w:r>
            <w:proofErr w:type="spellStart"/>
            <w:r w:rsidRPr="008007E6">
              <w:rPr>
                <w:rFonts w:ascii="Arial CYR" w:hAnsi="Arial CYR" w:cs="Arial CYR"/>
                <w:sz w:val="18"/>
                <w:szCs w:val="18"/>
              </w:rPr>
              <w:t>00</w:t>
            </w:r>
            <w:proofErr w:type="spellEnd"/>
            <w:r w:rsidRPr="008007E6">
              <w:rPr>
                <w:rFonts w:ascii="Arial CYR" w:hAnsi="Arial CYR" w:cs="Arial CYR"/>
                <w:sz w:val="18"/>
                <w:szCs w:val="18"/>
              </w:rPr>
              <w:t xml:space="preserve"> </w:t>
            </w:r>
            <w:proofErr w:type="spellStart"/>
            <w:r w:rsidRPr="008007E6">
              <w:rPr>
                <w:rFonts w:ascii="Arial CYR" w:hAnsi="Arial CYR" w:cs="Arial CYR"/>
                <w:sz w:val="18"/>
                <w:szCs w:val="18"/>
              </w:rPr>
              <w:t>00</w:t>
            </w:r>
            <w:proofErr w:type="spellEnd"/>
            <w:r w:rsidRPr="008007E6">
              <w:rPr>
                <w:rFonts w:ascii="Arial CYR" w:hAnsi="Arial CYR" w:cs="Arial CYR"/>
                <w:sz w:val="18"/>
                <w:szCs w:val="18"/>
              </w:rPr>
              <w:t xml:space="preserve"> 0000 000</w:t>
            </w:r>
          </w:p>
        </w:tc>
        <w:tc>
          <w:tcPr>
            <w:tcW w:w="142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1 371,9   </w:t>
            </w:r>
          </w:p>
        </w:tc>
        <w:tc>
          <w:tcPr>
            <w:tcW w:w="146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1 371,9   </w:t>
            </w:r>
          </w:p>
        </w:tc>
        <w:tc>
          <w:tcPr>
            <w:tcW w:w="15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-926,9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-67,6   </w:t>
            </w:r>
          </w:p>
        </w:tc>
      </w:tr>
      <w:tr w:rsidR="00BB5ACE" w:rsidRPr="008007E6" w:rsidTr="00F63666">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 xml:space="preserve">  Увеличение прочих остатков средств бюджетов</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 xml:space="preserve">000 01 05 02 00 </w:t>
            </w:r>
            <w:proofErr w:type="spellStart"/>
            <w:r w:rsidRPr="008007E6">
              <w:rPr>
                <w:rFonts w:ascii="Arial CYR" w:hAnsi="Arial CYR" w:cs="Arial CYR"/>
                <w:sz w:val="18"/>
                <w:szCs w:val="18"/>
              </w:rPr>
              <w:t>00</w:t>
            </w:r>
            <w:proofErr w:type="spellEnd"/>
            <w:r w:rsidRPr="008007E6">
              <w:rPr>
                <w:rFonts w:ascii="Arial CYR" w:hAnsi="Arial CYR" w:cs="Arial CYR"/>
                <w:sz w:val="18"/>
                <w:szCs w:val="18"/>
              </w:rPr>
              <w:t xml:space="preserve"> 0000 500</w:t>
            </w:r>
          </w:p>
        </w:tc>
        <w:tc>
          <w:tcPr>
            <w:tcW w:w="142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-814 025,5   </w:t>
            </w:r>
          </w:p>
        </w:tc>
        <w:tc>
          <w:tcPr>
            <w:tcW w:w="146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-633 901,5   </w:t>
            </w:r>
          </w:p>
        </w:tc>
        <w:tc>
          <w:tcPr>
            <w:tcW w:w="154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-604 586,3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95,4   </w:t>
            </w:r>
          </w:p>
        </w:tc>
      </w:tr>
      <w:tr w:rsidR="00BB5ACE" w:rsidRPr="008007E6" w:rsidTr="00F63666">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 xml:space="preserve">  Увеличение прочих остатков денежных средств бюджетов</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000 01 05 02 01 00 0000 510</w:t>
            </w:r>
          </w:p>
        </w:tc>
        <w:tc>
          <w:tcPr>
            <w:tcW w:w="142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-814 025,5   </w:t>
            </w:r>
          </w:p>
        </w:tc>
        <w:tc>
          <w:tcPr>
            <w:tcW w:w="146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-633 901,5   </w:t>
            </w:r>
          </w:p>
        </w:tc>
        <w:tc>
          <w:tcPr>
            <w:tcW w:w="154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-604 586,3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95,4   </w:t>
            </w:r>
          </w:p>
        </w:tc>
      </w:tr>
      <w:tr w:rsidR="00BB5ACE" w:rsidRPr="008007E6" w:rsidTr="00F63666">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 xml:space="preserve">  Увеличение прочих остатков денежных средств бюджетов муниципальных районов</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992 01 05 02 01 05 0000 510</w:t>
            </w:r>
          </w:p>
        </w:tc>
        <w:tc>
          <w:tcPr>
            <w:tcW w:w="142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-814 025,5   </w:t>
            </w:r>
          </w:p>
        </w:tc>
        <w:tc>
          <w:tcPr>
            <w:tcW w:w="146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-633 901,5   </w:t>
            </w:r>
          </w:p>
        </w:tc>
        <w:tc>
          <w:tcPr>
            <w:tcW w:w="154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-604 586,3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95,4   </w:t>
            </w:r>
          </w:p>
        </w:tc>
      </w:tr>
      <w:tr w:rsidR="00BB5ACE" w:rsidRPr="008007E6" w:rsidTr="00F63666">
        <w:trPr>
          <w:trHeight w:val="255"/>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 xml:space="preserve">  Уменьшение прочих остатков средств бюджетов</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 xml:space="preserve">000 01 05 02 00 </w:t>
            </w:r>
            <w:proofErr w:type="spellStart"/>
            <w:r w:rsidRPr="008007E6">
              <w:rPr>
                <w:rFonts w:ascii="Arial CYR" w:hAnsi="Arial CYR" w:cs="Arial CYR"/>
                <w:sz w:val="18"/>
                <w:szCs w:val="18"/>
              </w:rPr>
              <w:t>00</w:t>
            </w:r>
            <w:proofErr w:type="spellEnd"/>
            <w:r w:rsidRPr="008007E6">
              <w:rPr>
                <w:rFonts w:ascii="Arial CYR" w:hAnsi="Arial CYR" w:cs="Arial CYR"/>
                <w:sz w:val="18"/>
                <w:szCs w:val="18"/>
              </w:rPr>
              <w:t xml:space="preserve"> 0000 600</w:t>
            </w:r>
          </w:p>
        </w:tc>
        <w:tc>
          <w:tcPr>
            <w:tcW w:w="142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815 397,4   </w:t>
            </w:r>
          </w:p>
        </w:tc>
        <w:tc>
          <w:tcPr>
            <w:tcW w:w="146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635 273,4   </w:t>
            </w:r>
          </w:p>
        </w:tc>
        <w:tc>
          <w:tcPr>
            <w:tcW w:w="154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603 659,5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95,0   </w:t>
            </w:r>
          </w:p>
        </w:tc>
      </w:tr>
      <w:tr w:rsidR="00BB5ACE" w:rsidRPr="008007E6" w:rsidTr="00F63666">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 xml:space="preserve">  Уменьшение прочих остатков денежных средств бюджетов</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000 01 05 02 01 00 0000 610</w:t>
            </w:r>
          </w:p>
        </w:tc>
        <w:tc>
          <w:tcPr>
            <w:tcW w:w="142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815 397,4   </w:t>
            </w:r>
          </w:p>
        </w:tc>
        <w:tc>
          <w:tcPr>
            <w:tcW w:w="146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635 273,4   </w:t>
            </w:r>
          </w:p>
        </w:tc>
        <w:tc>
          <w:tcPr>
            <w:tcW w:w="154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603 659,5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95,0   </w:t>
            </w:r>
          </w:p>
        </w:tc>
      </w:tr>
      <w:tr w:rsidR="00BB5ACE" w:rsidRPr="008007E6" w:rsidTr="00F63666">
        <w:trPr>
          <w:trHeight w:val="450"/>
        </w:trPr>
        <w:tc>
          <w:tcPr>
            <w:tcW w:w="4640" w:type="dxa"/>
            <w:tcBorders>
              <w:top w:val="nil"/>
              <w:left w:val="single" w:sz="4" w:space="0" w:color="auto"/>
              <w:bottom w:val="single" w:sz="4" w:space="0" w:color="auto"/>
              <w:right w:val="single" w:sz="4" w:space="0" w:color="auto"/>
            </w:tcBorders>
            <w:shd w:val="clear" w:color="auto" w:fill="auto"/>
            <w:vAlign w:val="bottom"/>
            <w:hideMark/>
          </w:tcPr>
          <w:p w:rsidR="008007E6" w:rsidRPr="008007E6" w:rsidRDefault="008007E6" w:rsidP="008007E6">
            <w:pPr>
              <w:widowControl/>
              <w:ind w:firstLineChars="200" w:firstLine="320"/>
              <w:rPr>
                <w:rFonts w:ascii="Arial CYR" w:hAnsi="Arial CYR" w:cs="Arial CYR"/>
                <w:sz w:val="16"/>
                <w:szCs w:val="16"/>
              </w:rPr>
            </w:pPr>
            <w:r w:rsidRPr="008007E6">
              <w:rPr>
                <w:rFonts w:ascii="Arial CYR" w:hAnsi="Arial CYR" w:cs="Arial CYR"/>
                <w:sz w:val="16"/>
                <w:szCs w:val="16"/>
              </w:rPr>
              <w:t xml:space="preserve">  Уменьшение прочих остатков денежных средств бюджетов муниципальных районов</w:t>
            </w:r>
          </w:p>
        </w:tc>
        <w:tc>
          <w:tcPr>
            <w:tcW w:w="2880" w:type="dxa"/>
            <w:tcBorders>
              <w:top w:val="nil"/>
              <w:left w:val="nil"/>
              <w:bottom w:val="single" w:sz="4" w:space="0" w:color="auto"/>
              <w:right w:val="single" w:sz="4" w:space="0" w:color="auto"/>
            </w:tcBorders>
            <w:shd w:val="clear" w:color="auto" w:fill="auto"/>
            <w:noWrap/>
            <w:vAlign w:val="bottom"/>
            <w:hideMark/>
          </w:tcPr>
          <w:p w:rsidR="008007E6" w:rsidRPr="008007E6" w:rsidRDefault="008007E6" w:rsidP="008007E6">
            <w:pPr>
              <w:widowControl/>
              <w:jc w:val="center"/>
              <w:rPr>
                <w:rFonts w:ascii="Arial CYR" w:hAnsi="Arial CYR" w:cs="Arial CYR"/>
                <w:sz w:val="18"/>
                <w:szCs w:val="18"/>
              </w:rPr>
            </w:pPr>
            <w:r w:rsidRPr="008007E6">
              <w:rPr>
                <w:rFonts w:ascii="Arial CYR" w:hAnsi="Arial CYR" w:cs="Arial CYR"/>
                <w:sz w:val="18"/>
                <w:szCs w:val="18"/>
              </w:rPr>
              <w:t>992 01 05 02 01 05 0000 610</w:t>
            </w:r>
          </w:p>
        </w:tc>
        <w:tc>
          <w:tcPr>
            <w:tcW w:w="142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815 397,4   </w:t>
            </w:r>
          </w:p>
        </w:tc>
        <w:tc>
          <w:tcPr>
            <w:tcW w:w="146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635 273,4   </w:t>
            </w:r>
          </w:p>
        </w:tc>
        <w:tc>
          <w:tcPr>
            <w:tcW w:w="1540" w:type="dxa"/>
            <w:tcBorders>
              <w:top w:val="nil"/>
              <w:left w:val="nil"/>
              <w:bottom w:val="single" w:sz="4" w:space="0" w:color="auto"/>
              <w:right w:val="single" w:sz="4" w:space="0" w:color="auto"/>
            </w:tcBorders>
            <w:shd w:val="clear" w:color="000000" w:fill="FFFFFF"/>
            <w:noWrap/>
            <w:vAlign w:val="bottom"/>
            <w:hideMark/>
          </w:tcPr>
          <w:p w:rsidR="008007E6" w:rsidRPr="008007E6" w:rsidRDefault="008007E6" w:rsidP="008007E6">
            <w:pPr>
              <w:widowControl/>
              <w:jc w:val="right"/>
              <w:rPr>
                <w:rFonts w:ascii="Arial CYR" w:hAnsi="Arial CYR" w:cs="Arial CYR"/>
                <w:sz w:val="18"/>
                <w:szCs w:val="18"/>
              </w:rPr>
            </w:pPr>
            <w:r w:rsidRPr="008007E6">
              <w:rPr>
                <w:rFonts w:ascii="Arial CYR" w:hAnsi="Arial CYR" w:cs="Arial CYR"/>
                <w:sz w:val="18"/>
                <w:szCs w:val="18"/>
              </w:rPr>
              <w:t xml:space="preserve"> 603 659,5   </w:t>
            </w:r>
          </w:p>
        </w:tc>
        <w:tc>
          <w:tcPr>
            <w:tcW w:w="1140" w:type="dxa"/>
            <w:tcBorders>
              <w:top w:val="nil"/>
              <w:left w:val="nil"/>
              <w:bottom w:val="single" w:sz="4" w:space="0" w:color="auto"/>
              <w:right w:val="single" w:sz="4" w:space="0" w:color="auto"/>
            </w:tcBorders>
            <w:shd w:val="clear" w:color="000000" w:fill="FFFFFF"/>
            <w:vAlign w:val="bottom"/>
            <w:hideMark/>
          </w:tcPr>
          <w:p w:rsidR="008007E6" w:rsidRPr="008007E6" w:rsidRDefault="008007E6" w:rsidP="008007E6">
            <w:pPr>
              <w:widowControl/>
              <w:jc w:val="center"/>
              <w:rPr>
                <w:rFonts w:ascii="Arial" w:hAnsi="Arial" w:cs="Arial"/>
                <w:sz w:val="18"/>
                <w:szCs w:val="18"/>
              </w:rPr>
            </w:pPr>
            <w:r w:rsidRPr="008007E6">
              <w:rPr>
                <w:rFonts w:ascii="Arial" w:hAnsi="Arial" w:cs="Arial"/>
                <w:sz w:val="18"/>
                <w:szCs w:val="18"/>
              </w:rPr>
              <w:t xml:space="preserve"> 95,0   </w:t>
            </w:r>
          </w:p>
        </w:tc>
      </w:tr>
    </w:tbl>
    <w:p w:rsidR="00B265F6" w:rsidRDefault="00B265F6" w:rsidP="007365EB">
      <w:pPr>
        <w:pStyle w:val="ac"/>
        <w:ind w:left="5760"/>
        <w:jc w:val="right"/>
        <w:rPr>
          <w:bCs/>
        </w:rPr>
      </w:pPr>
    </w:p>
    <w:p w:rsidR="008007E6" w:rsidRDefault="008007E6" w:rsidP="007365EB">
      <w:pPr>
        <w:pStyle w:val="ac"/>
        <w:ind w:left="5760"/>
        <w:jc w:val="right"/>
        <w:rPr>
          <w:bCs/>
        </w:rPr>
      </w:pPr>
    </w:p>
    <w:p w:rsidR="008007E6" w:rsidRDefault="008007E6" w:rsidP="007365EB">
      <w:pPr>
        <w:pStyle w:val="ac"/>
        <w:ind w:left="5760"/>
        <w:jc w:val="right"/>
        <w:rPr>
          <w:bCs/>
        </w:rPr>
      </w:pPr>
    </w:p>
    <w:p w:rsidR="008007E6" w:rsidRDefault="008007E6" w:rsidP="007365EB">
      <w:pPr>
        <w:pStyle w:val="ac"/>
        <w:ind w:left="5760"/>
        <w:jc w:val="right"/>
        <w:rPr>
          <w:bCs/>
        </w:rPr>
      </w:pPr>
    </w:p>
    <w:p w:rsidR="008007E6" w:rsidRDefault="008007E6" w:rsidP="007365EB">
      <w:pPr>
        <w:pStyle w:val="ac"/>
        <w:ind w:left="5760"/>
        <w:jc w:val="right"/>
        <w:rPr>
          <w:bCs/>
        </w:rPr>
      </w:pPr>
    </w:p>
    <w:p w:rsidR="008007E6" w:rsidRDefault="008007E6" w:rsidP="007365EB">
      <w:pPr>
        <w:pStyle w:val="ac"/>
        <w:ind w:left="5760"/>
        <w:jc w:val="right"/>
        <w:rPr>
          <w:bCs/>
        </w:rPr>
      </w:pPr>
    </w:p>
    <w:p w:rsidR="0066224D" w:rsidRPr="00A12FBA" w:rsidRDefault="0066224D" w:rsidP="0066224D">
      <w:pPr>
        <w:pStyle w:val="ac"/>
        <w:ind w:left="5760"/>
        <w:jc w:val="right"/>
        <w:rPr>
          <w:bCs/>
        </w:rPr>
      </w:pPr>
      <w:r w:rsidRPr="00A12FBA">
        <w:rPr>
          <w:bCs/>
        </w:rPr>
        <w:t>Приложение  №</w:t>
      </w:r>
      <w:r>
        <w:rPr>
          <w:bCs/>
        </w:rPr>
        <w:t>3</w:t>
      </w:r>
    </w:p>
    <w:p w:rsidR="0066224D" w:rsidRPr="00A12FBA" w:rsidRDefault="0066224D" w:rsidP="0066224D">
      <w:pPr>
        <w:pStyle w:val="ac"/>
        <w:jc w:val="right"/>
        <w:rPr>
          <w:bCs/>
        </w:rPr>
      </w:pPr>
      <w:r w:rsidRPr="00A12FBA">
        <w:rPr>
          <w:bCs/>
        </w:rPr>
        <w:t xml:space="preserve">УТВЕРЖДЕНО  </w:t>
      </w:r>
    </w:p>
    <w:p w:rsidR="0066224D" w:rsidRPr="00A12FBA" w:rsidRDefault="0066224D" w:rsidP="0066224D">
      <w:pPr>
        <w:pStyle w:val="ac"/>
        <w:jc w:val="right"/>
        <w:rPr>
          <w:bCs/>
        </w:rPr>
      </w:pPr>
      <w:r w:rsidRPr="00A12FBA">
        <w:rPr>
          <w:bCs/>
        </w:rPr>
        <w:t xml:space="preserve">постановлением </w:t>
      </w:r>
      <w:r w:rsidRPr="00105B37">
        <w:rPr>
          <w:bCs/>
          <w:sz w:val="28"/>
          <w:szCs w:val="28"/>
        </w:rPr>
        <w:t>администрации</w:t>
      </w:r>
    </w:p>
    <w:p w:rsidR="0066224D" w:rsidRPr="00A12FBA" w:rsidRDefault="0066224D" w:rsidP="0066224D">
      <w:pPr>
        <w:pStyle w:val="ac"/>
        <w:jc w:val="right"/>
        <w:rPr>
          <w:bCs/>
        </w:rPr>
      </w:pPr>
      <w:proofErr w:type="spellStart"/>
      <w:r w:rsidRPr="00A12FBA">
        <w:rPr>
          <w:bCs/>
        </w:rPr>
        <w:t>Мокшанского</w:t>
      </w:r>
      <w:proofErr w:type="spellEnd"/>
      <w:r w:rsidRPr="00A12FBA">
        <w:rPr>
          <w:bCs/>
        </w:rPr>
        <w:t xml:space="preserve"> района </w:t>
      </w:r>
    </w:p>
    <w:p w:rsidR="0066224D" w:rsidRDefault="0066224D" w:rsidP="0066224D">
      <w:pPr>
        <w:widowControl/>
        <w:jc w:val="right"/>
      </w:pPr>
      <w:r w:rsidRPr="00A12FBA">
        <w:rPr>
          <w:bCs/>
        </w:rPr>
        <w:t xml:space="preserve">                    </w:t>
      </w:r>
      <w:r w:rsidR="00BB5ACE" w:rsidRPr="00B02E7E">
        <w:rPr>
          <w:sz w:val="24"/>
          <w:szCs w:val="24"/>
        </w:rPr>
        <w:t xml:space="preserve">от  </w:t>
      </w:r>
      <w:r w:rsidR="00BB5ACE">
        <w:rPr>
          <w:sz w:val="24"/>
          <w:szCs w:val="24"/>
        </w:rPr>
        <w:t xml:space="preserve">17.10.2023 </w:t>
      </w:r>
      <w:r w:rsidR="00BB5ACE" w:rsidRPr="00B02E7E">
        <w:rPr>
          <w:sz w:val="24"/>
          <w:szCs w:val="24"/>
        </w:rPr>
        <w:t xml:space="preserve">  №</w:t>
      </w:r>
      <w:r w:rsidR="00BB5ACE">
        <w:rPr>
          <w:sz w:val="24"/>
          <w:szCs w:val="24"/>
        </w:rPr>
        <w:t xml:space="preserve">895 </w:t>
      </w:r>
      <w:r w:rsidR="00BB5ACE" w:rsidRPr="00B02E7E">
        <w:rPr>
          <w:sz w:val="24"/>
          <w:szCs w:val="24"/>
        </w:rPr>
        <w:t xml:space="preserve">   </w:t>
      </w:r>
      <w:r>
        <w:rPr>
          <w:sz w:val="24"/>
          <w:szCs w:val="24"/>
        </w:rPr>
        <w:t xml:space="preserve"> </w:t>
      </w:r>
      <w:r w:rsidRPr="00B02E7E">
        <w:rPr>
          <w:sz w:val="24"/>
          <w:szCs w:val="24"/>
        </w:rPr>
        <w:t xml:space="preserve">   </w:t>
      </w:r>
      <w:r w:rsidRPr="00672B15">
        <w:rPr>
          <w:sz w:val="24"/>
          <w:szCs w:val="24"/>
        </w:rPr>
        <w:t xml:space="preserve"> </w:t>
      </w:r>
      <w:r>
        <w:rPr>
          <w:sz w:val="24"/>
          <w:szCs w:val="24"/>
        </w:rPr>
        <w:t xml:space="preserve"> </w:t>
      </w:r>
      <w:r w:rsidRPr="00672B15">
        <w:rPr>
          <w:sz w:val="24"/>
          <w:szCs w:val="24"/>
        </w:rPr>
        <w:t xml:space="preserve"> </w:t>
      </w:r>
      <w:r w:rsidRPr="00F37413">
        <w:rPr>
          <w:bCs/>
          <w:sz w:val="24"/>
          <w:szCs w:val="24"/>
        </w:rPr>
        <w:t xml:space="preserve">   </w:t>
      </w:r>
      <w:r>
        <w:rPr>
          <w:bCs/>
          <w:sz w:val="24"/>
          <w:szCs w:val="24"/>
        </w:rPr>
        <w:t xml:space="preserve"> </w:t>
      </w:r>
    </w:p>
    <w:p w:rsidR="008007E6" w:rsidRDefault="008007E6" w:rsidP="007365EB">
      <w:pPr>
        <w:pStyle w:val="ac"/>
        <w:ind w:left="5760"/>
        <w:jc w:val="right"/>
        <w:rPr>
          <w:bCs/>
        </w:rPr>
      </w:pPr>
    </w:p>
    <w:p w:rsidR="008007E6" w:rsidRDefault="008007E6" w:rsidP="007365EB">
      <w:pPr>
        <w:pStyle w:val="ac"/>
        <w:ind w:left="5760"/>
        <w:jc w:val="right"/>
        <w:rPr>
          <w:bCs/>
        </w:rPr>
      </w:pPr>
    </w:p>
    <w:tbl>
      <w:tblPr>
        <w:tblW w:w="10012" w:type="dxa"/>
        <w:tblInd w:w="95" w:type="dxa"/>
        <w:tblLook w:val="04A0"/>
      </w:tblPr>
      <w:tblGrid>
        <w:gridCol w:w="580"/>
        <w:gridCol w:w="2552"/>
        <w:gridCol w:w="1080"/>
        <w:gridCol w:w="1340"/>
        <w:gridCol w:w="1560"/>
        <w:gridCol w:w="1660"/>
        <w:gridCol w:w="1240"/>
      </w:tblGrid>
      <w:tr w:rsidR="00985A71" w:rsidRPr="006D0134" w:rsidTr="00077DDA">
        <w:trPr>
          <w:trHeight w:val="315"/>
        </w:trPr>
        <w:tc>
          <w:tcPr>
            <w:tcW w:w="10012" w:type="dxa"/>
            <w:gridSpan w:val="7"/>
            <w:tcBorders>
              <w:top w:val="nil"/>
              <w:left w:val="nil"/>
              <w:bottom w:val="nil"/>
              <w:right w:val="nil"/>
            </w:tcBorders>
            <w:shd w:val="clear" w:color="000000" w:fill="FFFFFF"/>
            <w:hideMark/>
          </w:tcPr>
          <w:p w:rsidR="00985A71" w:rsidRPr="006D0134" w:rsidRDefault="00985A71" w:rsidP="00077DDA">
            <w:pPr>
              <w:widowControl/>
              <w:jc w:val="center"/>
              <w:rPr>
                <w:b/>
                <w:bCs/>
                <w:sz w:val="24"/>
                <w:szCs w:val="24"/>
              </w:rPr>
            </w:pPr>
            <w:r w:rsidRPr="006D0134">
              <w:rPr>
                <w:b/>
                <w:bCs/>
                <w:sz w:val="24"/>
                <w:szCs w:val="24"/>
              </w:rPr>
              <w:t>Отчет</w:t>
            </w:r>
          </w:p>
        </w:tc>
      </w:tr>
      <w:tr w:rsidR="00985A71" w:rsidRPr="006D0134" w:rsidTr="00077DDA">
        <w:trPr>
          <w:trHeight w:val="975"/>
        </w:trPr>
        <w:tc>
          <w:tcPr>
            <w:tcW w:w="10012" w:type="dxa"/>
            <w:gridSpan w:val="7"/>
            <w:tcBorders>
              <w:top w:val="nil"/>
              <w:left w:val="nil"/>
              <w:bottom w:val="nil"/>
              <w:right w:val="nil"/>
            </w:tcBorders>
            <w:shd w:val="clear" w:color="000000" w:fill="FFFFFF"/>
            <w:hideMark/>
          </w:tcPr>
          <w:p w:rsidR="00985A71" w:rsidRPr="006D0134" w:rsidRDefault="00985A71" w:rsidP="00985A71">
            <w:pPr>
              <w:widowControl/>
              <w:jc w:val="center"/>
              <w:rPr>
                <w:b/>
                <w:bCs/>
                <w:sz w:val="24"/>
                <w:szCs w:val="24"/>
              </w:rPr>
            </w:pPr>
            <w:r w:rsidRPr="006D0134">
              <w:rPr>
                <w:b/>
                <w:bCs/>
                <w:sz w:val="24"/>
                <w:szCs w:val="24"/>
              </w:rPr>
              <w:t xml:space="preserve">об исполнении бюджета </w:t>
            </w:r>
            <w:proofErr w:type="spellStart"/>
            <w:r w:rsidRPr="006D0134">
              <w:rPr>
                <w:b/>
                <w:bCs/>
                <w:sz w:val="24"/>
                <w:szCs w:val="24"/>
              </w:rPr>
              <w:t>Мокшанского</w:t>
            </w:r>
            <w:proofErr w:type="spellEnd"/>
            <w:r w:rsidRPr="006D0134">
              <w:rPr>
                <w:b/>
                <w:bCs/>
                <w:sz w:val="24"/>
                <w:szCs w:val="24"/>
              </w:rPr>
              <w:t xml:space="preserve"> района по разделам и подразделам классификации расходов б</w:t>
            </w:r>
            <w:r>
              <w:rPr>
                <w:b/>
                <w:bCs/>
                <w:sz w:val="24"/>
                <w:szCs w:val="24"/>
              </w:rPr>
              <w:t>юджетов за девять месяцев 2023</w:t>
            </w:r>
            <w:r w:rsidRPr="006D0134">
              <w:rPr>
                <w:b/>
                <w:bCs/>
                <w:sz w:val="24"/>
                <w:szCs w:val="24"/>
              </w:rPr>
              <w:t xml:space="preserve"> года</w:t>
            </w:r>
          </w:p>
        </w:tc>
      </w:tr>
      <w:tr w:rsidR="00985A71" w:rsidRPr="006D0134" w:rsidTr="00077DDA">
        <w:trPr>
          <w:trHeight w:val="870"/>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985A71" w:rsidRPr="006D0134" w:rsidRDefault="00985A71" w:rsidP="00077DDA">
            <w:pPr>
              <w:widowControl/>
              <w:rPr>
                <w:rFonts w:ascii="Arial" w:hAnsi="Arial" w:cs="Arial"/>
                <w:b/>
                <w:bCs/>
                <w:sz w:val="16"/>
                <w:szCs w:val="16"/>
              </w:rPr>
            </w:pPr>
            <w:r w:rsidRPr="006D0134">
              <w:rPr>
                <w:rFonts w:ascii="Arial" w:hAnsi="Arial" w:cs="Arial"/>
                <w:b/>
                <w:bCs/>
                <w:sz w:val="16"/>
                <w:szCs w:val="16"/>
              </w:rPr>
              <w:t xml:space="preserve">№ </w:t>
            </w:r>
            <w:proofErr w:type="spellStart"/>
            <w:proofErr w:type="gramStart"/>
            <w:r w:rsidRPr="006D0134">
              <w:rPr>
                <w:rFonts w:ascii="Arial" w:hAnsi="Arial" w:cs="Arial"/>
                <w:b/>
                <w:bCs/>
                <w:sz w:val="16"/>
                <w:szCs w:val="16"/>
              </w:rPr>
              <w:t>п</w:t>
            </w:r>
            <w:proofErr w:type="spellEnd"/>
            <w:proofErr w:type="gramEnd"/>
            <w:r w:rsidRPr="006D0134">
              <w:rPr>
                <w:rFonts w:ascii="Arial" w:hAnsi="Arial" w:cs="Arial"/>
                <w:b/>
                <w:bCs/>
                <w:sz w:val="16"/>
                <w:szCs w:val="16"/>
              </w:rPr>
              <w:t>/</w:t>
            </w:r>
            <w:proofErr w:type="spellStart"/>
            <w:r w:rsidRPr="006D0134">
              <w:rPr>
                <w:rFonts w:ascii="Arial" w:hAnsi="Arial" w:cs="Arial"/>
                <w:b/>
                <w:bCs/>
                <w:sz w:val="16"/>
                <w:szCs w:val="16"/>
              </w:rPr>
              <w:t>п</w:t>
            </w:r>
            <w:proofErr w:type="spellEnd"/>
          </w:p>
        </w:tc>
        <w:tc>
          <w:tcPr>
            <w:tcW w:w="2552" w:type="dxa"/>
            <w:tcBorders>
              <w:top w:val="single" w:sz="4" w:space="0" w:color="auto"/>
              <w:left w:val="nil"/>
              <w:bottom w:val="single" w:sz="4" w:space="0" w:color="auto"/>
              <w:right w:val="single" w:sz="4" w:space="0" w:color="auto"/>
            </w:tcBorders>
            <w:shd w:val="clear" w:color="auto" w:fill="auto"/>
            <w:vAlign w:val="center"/>
            <w:hideMark/>
          </w:tcPr>
          <w:p w:rsidR="00985A71" w:rsidRPr="006D0134" w:rsidRDefault="00985A71" w:rsidP="00077DDA">
            <w:pPr>
              <w:widowControl/>
              <w:jc w:val="center"/>
              <w:rPr>
                <w:rFonts w:ascii="MS Sans Serif" w:hAnsi="MS Sans Serif" w:cs="Arial"/>
                <w:b/>
                <w:bCs/>
                <w:sz w:val="17"/>
                <w:szCs w:val="17"/>
              </w:rPr>
            </w:pPr>
            <w:r w:rsidRPr="006D0134">
              <w:rPr>
                <w:rFonts w:ascii="MS Sans Serif" w:hAnsi="MS Sans Serif" w:cs="Arial"/>
                <w:b/>
                <w:bCs/>
                <w:sz w:val="17"/>
                <w:szCs w:val="17"/>
              </w:rPr>
              <w:t>Наименование показателя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rsidR="00985A71" w:rsidRPr="006D0134" w:rsidRDefault="00985A71" w:rsidP="00077DDA">
            <w:pPr>
              <w:widowControl/>
              <w:jc w:val="center"/>
              <w:rPr>
                <w:rFonts w:ascii="MS Sans Serif" w:hAnsi="MS Sans Serif" w:cs="Arial"/>
                <w:b/>
                <w:bCs/>
                <w:sz w:val="17"/>
                <w:szCs w:val="17"/>
              </w:rPr>
            </w:pPr>
            <w:r w:rsidRPr="006D0134">
              <w:rPr>
                <w:rFonts w:ascii="MS Sans Serif" w:hAnsi="MS Sans Serif" w:cs="Arial"/>
                <w:b/>
                <w:bCs/>
                <w:sz w:val="17"/>
                <w:szCs w:val="17"/>
              </w:rPr>
              <w:t>КФСР</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rsidR="00985A71" w:rsidRDefault="00985A71" w:rsidP="00077DDA">
            <w:pPr>
              <w:jc w:val="center"/>
              <w:rPr>
                <w:rFonts w:ascii="MS Sans Serif" w:hAnsi="MS Sans Serif" w:cs="Arial"/>
                <w:b/>
                <w:bCs/>
                <w:sz w:val="17"/>
                <w:szCs w:val="17"/>
              </w:rPr>
            </w:pPr>
            <w:r>
              <w:rPr>
                <w:rFonts w:ascii="MS Sans Serif" w:hAnsi="MS Sans Serif" w:cs="Arial"/>
                <w:b/>
                <w:bCs/>
                <w:sz w:val="17"/>
                <w:szCs w:val="17"/>
              </w:rPr>
              <w:t>Утверждено на 2023 год,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rsidR="00985A71" w:rsidRDefault="00985A71">
            <w:pPr>
              <w:jc w:val="center"/>
              <w:rPr>
                <w:rFonts w:ascii="MS Sans Serif" w:hAnsi="MS Sans Serif" w:cs="Arial"/>
                <w:b/>
                <w:bCs/>
                <w:sz w:val="17"/>
                <w:szCs w:val="17"/>
              </w:rPr>
            </w:pPr>
            <w:r>
              <w:rPr>
                <w:rFonts w:ascii="MS Sans Serif" w:hAnsi="MS Sans Serif" w:cs="Arial"/>
                <w:b/>
                <w:bCs/>
                <w:sz w:val="17"/>
                <w:szCs w:val="17"/>
              </w:rPr>
              <w:t>План за девять месяцев 2023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rsidR="00985A71" w:rsidRDefault="00985A71">
            <w:pPr>
              <w:jc w:val="center"/>
              <w:rPr>
                <w:rFonts w:ascii="MS Sans Serif" w:hAnsi="MS Sans Serif" w:cs="Arial"/>
                <w:b/>
                <w:bCs/>
                <w:sz w:val="17"/>
                <w:szCs w:val="17"/>
              </w:rPr>
            </w:pPr>
            <w:r>
              <w:rPr>
                <w:rFonts w:ascii="MS Sans Serif" w:hAnsi="MS Sans Serif" w:cs="Arial"/>
                <w:b/>
                <w:bCs/>
                <w:sz w:val="17"/>
                <w:szCs w:val="17"/>
              </w:rPr>
              <w:t>Исполнено за девять месяцев 2023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rsidR="00985A71" w:rsidRPr="006D0134" w:rsidRDefault="00985A71" w:rsidP="00077DDA">
            <w:pPr>
              <w:widowControl/>
              <w:jc w:val="center"/>
              <w:rPr>
                <w:rFonts w:ascii="MS Sans Serif" w:hAnsi="MS Sans Serif" w:cs="Arial"/>
                <w:b/>
                <w:bCs/>
                <w:sz w:val="17"/>
                <w:szCs w:val="17"/>
              </w:rPr>
            </w:pPr>
            <w:r w:rsidRPr="006D0134">
              <w:rPr>
                <w:rFonts w:ascii="MS Sans Serif" w:hAnsi="MS Sans Serif" w:cs="Arial"/>
                <w:b/>
                <w:bCs/>
                <w:sz w:val="17"/>
                <w:szCs w:val="17"/>
              </w:rPr>
              <w:t xml:space="preserve">% </w:t>
            </w:r>
            <w:proofErr w:type="spellStart"/>
            <w:proofErr w:type="gramStart"/>
            <w:r w:rsidRPr="006D0134">
              <w:rPr>
                <w:rFonts w:ascii="MS Sans Serif" w:hAnsi="MS Sans Serif" w:cs="Arial"/>
                <w:b/>
                <w:bCs/>
                <w:sz w:val="17"/>
                <w:szCs w:val="17"/>
              </w:rPr>
              <w:t>испол-нения</w:t>
            </w:r>
            <w:proofErr w:type="spellEnd"/>
            <w:proofErr w:type="gramEnd"/>
          </w:p>
        </w:tc>
      </w:tr>
      <w:tr w:rsidR="00985A71" w:rsidRPr="006D0134" w:rsidTr="00077DDA">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985A71" w:rsidRPr="006D0134" w:rsidRDefault="00985A71" w:rsidP="00077DDA">
            <w:pPr>
              <w:widowControl/>
              <w:jc w:val="center"/>
              <w:rPr>
                <w:rFonts w:ascii="Arial" w:hAnsi="Arial" w:cs="Arial"/>
                <w:b/>
                <w:bCs/>
                <w:sz w:val="16"/>
                <w:szCs w:val="16"/>
              </w:rPr>
            </w:pPr>
            <w:r w:rsidRPr="006D0134">
              <w:rPr>
                <w:rFonts w:ascii="Arial" w:hAnsi="Arial" w:cs="Arial"/>
                <w:b/>
                <w:bCs/>
                <w:sz w:val="16"/>
                <w:szCs w:val="16"/>
              </w:rPr>
              <w:t>1</w:t>
            </w:r>
          </w:p>
        </w:tc>
        <w:tc>
          <w:tcPr>
            <w:tcW w:w="2552" w:type="dxa"/>
            <w:tcBorders>
              <w:top w:val="nil"/>
              <w:left w:val="nil"/>
              <w:bottom w:val="single" w:sz="4" w:space="0" w:color="auto"/>
              <w:right w:val="single" w:sz="4" w:space="0" w:color="auto"/>
            </w:tcBorders>
            <w:shd w:val="clear" w:color="auto" w:fill="auto"/>
            <w:vAlign w:val="center"/>
            <w:hideMark/>
          </w:tcPr>
          <w:p w:rsidR="00985A71" w:rsidRPr="006D0134" w:rsidRDefault="00985A71" w:rsidP="00077DDA">
            <w:pPr>
              <w:widowControl/>
              <w:jc w:val="center"/>
              <w:rPr>
                <w:rFonts w:ascii="MS Sans Serif" w:hAnsi="MS Sans Serif" w:cs="Arial"/>
                <w:b/>
                <w:bCs/>
                <w:sz w:val="17"/>
                <w:szCs w:val="17"/>
              </w:rPr>
            </w:pPr>
            <w:r w:rsidRPr="006D0134">
              <w:rPr>
                <w:rFonts w:ascii="MS Sans Serif" w:hAnsi="MS Sans Serif" w:cs="Arial"/>
                <w:b/>
                <w:bCs/>
                <w:sz w:val="17"/>
                <w:szCs w:val="17"/>
              </w:rPr>
              <w:t>2</w:t>
            </w:r>
          </w:p>
        </w:tc>
        <w:tc>
          <w:tcPr>
            <w:tcW w:w="1080" w:type="dxa"/>
            <w:tcBorders>
              <w:top w:val="nil"/>
              <w:left w:val="nil"/>
              <w:bottom w:val="single" w:sz="4" w:space="0" w:color="auto"/>
              <w:right w:val="single" w:sz="4" w:space="0" w:color="auto"/>
            </w:tcBorders>
            <w:shd w:val="clear" w:color="auto" w:fill="auto"/>
            <w:vAlign w:val="center"/>
            <w:hideMark/>
          </w:tcPr>
          <w:p w:rsidR="00985A71" w:rsidRPr="006D0134" w:rsidRDefault="00985A71" w:rsidP="00077DDA">
            <w:pPr>
              <w:widowControl/>
              <w:jc w:val="center"/>
              <w:rPr>
                <w:rFonts w:ascii="MS Sans Serif" w:hAnsi="MS Sans Serif" w:cs="Arial"/>
                <w:b/>
                <w:bCs/>
                <w:sz w:val="17"/>
                <w:szCs w:val="17"/>
              </w:rPr>
            </w:pPr>
            <w:r w:rsidRPr="006D0134">
              <w:rPr>
                <w:rFonts w:ascii="MS Sans Serif" w:hAnsi="MS Sans Serif" w:cs="Arial"/>
                <w:b/>
                <w:bCs/>
                <w:sz w:val="17"/>
                <w:szCs w:val="17"/>
              </w:rPr>
              <w:t>3</w:t>
            </w:r>
          </w:p>
        </w:tc>
        <w:tc>
          <w:tcPr>
            <w:tcW w:w="1340" w:type="dxa"/>
            <w:tcBorders>
              <w:top w:val="nil"/>
              <w:left w:val="nil"/>
              <w:bottom w:val="single" w:sz="4" w:space="0" w:color="auto"/>
              <w:right w:val="single" w:sz="4" w:space="0" w:color="auto"/>
            </w:tcBorders>
            <w:shd w:val="clear" w:color="auto" w:fill="auto"/>
            <w:vAlign w:val="center"/>
            <w:hideMark/>
          </w:tcPr>
          <w:p w:rsidR="00985A71" w:rsidRPr="006D0134" w:rsidRDefault="00985A71" w:rsidP="00077DDA">
            <w:pPr>
              <w:widowControl/>
              <w:jc w:val="center"/>
              <w:rPr>
                <w:rFonts w:ascii="MS Sans Serif" w:hAnsi="MS Sans Serif" w:cs="Arial"/>
                <w:b/>
                <w:bCs/>
                <w:sz w:val="17"/>
                <w:szCs w:val="17"/>
              </w:rPr>
            </w:pPr>
            <w:r w:rsidRPr="006D0134">
              <w:rPr>
                <w:rFonts w:ascii="MS Sans Serif" w:hAnsi="MS Sans Serif" w:cs="Arial"/>
                <w:b/>
                <w:bCs/>
                <w:sz w:val="17"/>
                <w:szCs w:val="17"/>
              </w:rPr>
              <w:t>4</w:t>
            </w:r>
          </w:p>
        </w:tc>
        <w:tc>
          <w:tcPr>
            <w:tcW w:w="1560" w:type="dxa"/>
            <w:tcBorders>
              <w:top w:val="nil"/>
              <w:left w:val="nil"/>
              <w:bottom w:val="single" w:sz="4" w:space="0" w:color="auto"/>
              <w:right w:val="single" w:sz="4" w:space="0" w:color="auto"/>
            </w:tcBorders>
            <w:shd w:val="clear" w:color="auto" w:fill="auto"/>
            <w:vAlign w:val="center"/>
            <w:hideMark/>
          </w:tcPr>
          <w:p w:rsidR="00985A71" w:rsidRPr="006D0134" w:rsidRDefault="00985A71" w:rsidP="00077DDA">
            <w:pPr>
              <w:widowControl/>
              <w:jc w:val="center"/>
              <w:rPr>
                <w:rFonts w:ascii="MS Sans Serif" w:hAnsi="MS Sans Serif" w:cs="Arial"/>
                <w:b/>
                <w:bCs/>
                <w:sz w:val="17"/>
                <w:szCs w:val="17"/>
              </w:rPr>
            </w:pPr>
            <w:r w:rsidRPr="006D0134">
              <w:rPr>
                <w:rFonts w:ascii="MS Sans Serif" w:hAnsi="MS Sans Serif" w:cs="Arial"/>
                <w:b/>
                <w:bCs/>
                <w:sz w:val="17"/>
                <w:szCs w:val="17"/>
              </w:rPr>
              <w:t>5</w:t>
            </w:r>
          </w:p>
        </w:tc>
        <w:tc>
          <w:tcPr>
            <w:tcW w:w="1660" w:type="dxa"/>
            <w:tcBorders>
              <w:top w:val="nil"/>
              <w:left w:val="nil"/>
              <w:bottom w:val="single" w:sz="4" w:space="0" w:color="auto"/>
              <w:right w:val="single" w:sz="4" w:space="0" w:color="auto"/>
            </w:tcBorders>
            <w:shd w:val="clear" w:color="auto" w:fill="auto"/>
            <w:vAlign w:val="center"/>
            <w:hideMark/>
          </w:tcPr>
          <w:p w:rsidR="00985A71" w:rsidRPr="006D0134" w:rsidRDefault="00985A71" w:rsidP="00077DDA">
            <w:pPr>
              <w:widowControl/>
              <w:jc w:val="center"/>
              <w:rPr>
                <w:rFonts w:ascii="MS Sans Serif" w:hAnsi="MS Sans Serif" w:cs="Arial"/>
                <w:b/>
                <w:bCs/>
                <w:sz w:val="17"/>
                <w:szCs w:val="17"/>
              </w:rPr>
            </w:pPr>
            <w:r w:rsidRPr="006D0134">
              <w:rPr>
                <w:rFonts w:ascii="MS Sans Serif" w:hAnsi="MS Sans Serif" w:cs="Arial"/>
                <w:b/>
                <w:bCs/>
                <w:sz w:val="17"/>
                <w:szCs w:val="17"/>
              </w:rPr>
              <w:t>6</w:t>
            </w:r>
          </w:p>
        </w:tc>
        <w:tc>
          <w:tcPr>
            <w:tcW w:w="1240" w:type="dxa"/>
            <w:tcBorders>
              <w:top w:val="nil"/>
              <w:left w:val="nil"/>
              <w:bottom w:val="single" w:sz="4" w:space="0" w:color="auto"/>
              <w:right w:val="single" w:sz="4" w:space="0" w:color="auto"/>
            </w:tcBorders>
            <w:shd w:val="clear" w:color="auto" w:fill="auto"/>
            <w:vAlign w:val="center"/>
            <w:hideMark/>
          </w:tcPr>
          <w:p w:rsidR="00985A71" w:rsidRPr="006D0134" w:rsidRDefault="00985A71" w:rsidP="00077DDA">
            <w:pPr>
              <w:widowControl/>
              <w:jc w:val="center"/>
              <w:rPr>
                <w:rFonts w:ascii="MS Sans Serif" w:hAnsi="MS Sans Serif" w:cs="Arial"/>
                <w:b/>
                <w:bCs/>
                <w:sz w:val="17"/>
                <w:szCs w:val="17"/>
              </w:rPr>
            </w:pPr>
            <w:r w:rsidRPr="006D0134">
              <w:rPr>
                <w:rFonts w:ascii="MS Sans Serif" w:hAnsi="MS Sans Serif" w:cs="Arial"/>
                <w:b/>
                <w:bCs/>
                <w:sz w:val="17"/>
                <w:szCs w:val="17"/>
              </w:rPr>
              <w:t>7</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1</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Итого</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797 277,4</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617 153,4</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585 539,4</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94,9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0100</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64 867,5</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43 463,6</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43 440,8</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99,9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0103</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3,0</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3,0</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3,0</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0104</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40 789,8</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27 314,9</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27 294,4</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99,9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Судебная система</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0105</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0,2</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0,2</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0106</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15 158,6</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11 210,8</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11 210,8</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Резервные фонды</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0111</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120,0</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Другие общегосударственные вопросы</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0113</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8 795,9</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4 934,7</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4 932,5</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НАЦИОНАЛЬНАЯ ОБОРОНА</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0200</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2 558,5</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1 917,4</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1 917,4</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Мобилизационная и вневойсковая подготовка</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0203</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2 558,5</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1 917,4</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1 917,4</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НАЦИОНАЛЬНАЯ БЕЗОПАСНОСТЬ И ПРАВООХРАНИТЕЛЬНАЯ ДЕЯТЕЛЬНОСТЬ</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0300</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9 133,4</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3 725,6</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3 645,5</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97,9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Гражданская оборона</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0309</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3 085,0</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25,7</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25,7</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Защита населения и территории от чрезвычайных ситуаций природного и техногенного характера, пожарная безопасность</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0310</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6 048,4</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3 699,9</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3 619,9</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97,8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НАЦИОНАЛЬНАЯ ЭКОНОМИКА</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0400</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45 887,0</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43 882,3</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43 882,3</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Сельское хозяйство и рыболовство</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0405</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210,6</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24,9</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24,9</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Транспорт</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0408</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1 436,5</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1 008,2</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1 008,2</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Дорожное хозяйство (дорожные фонды)</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0409</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43 744,2</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42 382,7</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42 382,7</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Другие вопросы в области национальной экономики</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0412</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495,8</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466,4</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466,4</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ЖИЛИЩНО-КОММУНАЛЬНОЕ </w:t>
            </w:r>
            <w:r w:rsidRPr="00560A11">
              <w:rPr>
                <w:rFonts w:ascii="MS Sans Serif" w:hAnsi="MS Sans Serif" w:cs="Arial"/>
                <w:bCs/>
                <w:sz w:val="17"/>
                <w:szCs w:val="17"/>
              </w:rPr>
              <w:lastRenderedPageBreak/>
              <w:t>ХОЗЯЙСТВО</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lastRenderedPageBreak/>
              <w:t>0500</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478,4</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367,3</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367,3</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lastRenderedPageBreak/>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Жилищное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0501</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54,0</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17,3</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17,3</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Коммунальное хозяйство</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0502</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350,0</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350,0</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350,0</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Другие вопросы в области жилищно-коммунального хозяйства</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0505</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74,4</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0,0</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ОХРАНА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0600</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2 223,6</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1 295,0</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Другие вопросы в области охраны окружающей среды</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0605</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2 223,6</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1 295,0</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0,0</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0700</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378 820,5</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290 193,2</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276 459,6</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95,3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Дошкольное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0701</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56 337,4</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43 534,0</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43 530,5</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Общее образование</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0702</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213 224,8</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173 397,2</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159 981,8</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92,3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Дополнительное образование детей</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0703</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44 561,9</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28 918,9</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28 915,8</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Молодежная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0707</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149,0</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90,4</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90,4</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Другие вопросы в области образования</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0709</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64 547,3</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44 252,8</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43 941,1</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99,3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КУЛЬТУРА, КИНЕМАТОГРАФИЯ</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0800</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48 829,6</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30 810,2</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30 534,8</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99,1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Культура</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0801</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48 829,6</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30 810,2</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30 534,8</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99,1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СОЦИАЛЬНАЯ ПОЛИТИКА</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1000</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199 124,9</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166 183,6</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149 976,5</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90,2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Пенсионное обеспечение</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1001</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1 838,1</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1 403,0</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1 403,0</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Социальное обслуживание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1002</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37 705,9</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29 270,7</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28 775,8</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98,3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Социальное обеспечение населения</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1003</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42 543,0</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32 852,4</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32 784,2</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99,8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Охрана семьи и детства</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1004</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95 344,8</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83 726,2</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68 084,5</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81,3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Другие вопросы в области социальной политики</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1006</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21 693,0</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18 931,2</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18 928,9</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ФИЗИЧЕСКАЯ КУЛЬТУРА И СПОРТ</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1100</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499,5</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392,1</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392,1</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Физическая культура</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1101</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499,5</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392,1</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392,1</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Обслуживание государственного (муниципального) долга</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1300</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2 682,0</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1 458,4</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1 458,4</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Обслуживание государственного (муниципального) внутреннего долга</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1301</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2 682,0</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1 458,4</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1 458,4</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1400</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42 172,4</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33 464,8</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33 464,8</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1401</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21 515,0</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12 807,4</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12 807,4</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r w:rsidR="00560A11" w:rsidRPr="00560A11" w:rsidTr="00560A11">
        <w:trPr>
          <w:trHeight w:val="255"/>
        </w:trPr>
        <w:tc>
          <w:tcPr>
            <w:tcW w:w="580" w:type="dxa"/>
            <w:tcBorders>
              <w:top w:val="nil"/>
              <w:left w:val="single" w:sz="4" w:space="0" w:color="auto"/>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Arial" w:hAnsi="Arial" w:cs="Arial"/>
                <w:bCs/>
                <w:sz w:val="16"/>
                <w:szCs w:val="16"/>
              </w:rPr>
            </w:pPr>
            <w:r w:rsidRPr="00560A11">
              <w:rPr>
                <w:rFonts w:ascii="Arial" w:hAnsi="Arial" w:cs="Arial"/>
                <w:bCs/>
                <w:sz w:val="16"/>
                <w:szCs w:val="16"/>
              </w:rPr>
              <w:t> </w:t>
            </w:r>
          </w:p>
        </w:tc>
        <w:tc>
          <w:tcPr>
            <w:tcW w:w="2552"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Прочие межбюджетные трансферты общего характера</w:t>
            </w:r>
          </w:p>
        </w:tc>
        <w:tc>
          <w:tcPr>
            <w:tcW w:w="108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1403</w:t>
            </w:r>
          </w:p>
        </w:tc>
        <w:tc>
          <w:tcPr>
            <w:tcW w:w="13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20 657,4</w:t>
            </w:r>
          </w:p>
        </w:tc>
        <w:tc>
          <w:tcPr>
            <w:tcW w:w="15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20 657,4</w:t>
            </w:r>
          </w:p>
        </w:tc>
        <w:tc>
          <w:tcPr>
            <w:tcW w:w="166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20 657,4</w:t>
            </w:r>
          </w:p>
        </w:tc>
        <w:tc>
          <w:tcPr>
            <w:tcW w:w="1240" w:type="dxa"/>
            <w:tcBorders>
              <w:top w:val="nil"/>
              <w:left w:val="nil"/>
              <w:bottom w:val="single" w:sz="4" w:space="0" w:color="auto"/>
              <w:right w:val="single" w:sz="4" w:space="0" w:color="auto"/>
            </w:tcBorders>
            <w:shd w:val="clear" w:color="auto" w:fill="auto"/>
            <w:vAlign w:val="center"/>
            <w:hideMark/>
          </w:tcPr>
          <w:p w:rsidR="00560A11" w:rsidRPr="00560A11" w:rsidRDefault="00560A11" w:rsidP="00560A11">
            <w:pPr>
              <w:widowControl/>
              <w:jc w:val="center"/>
              <w:rPr>
                <w:rFonts w:ascii="MS Sans Serif" w:hAnsi="MS Sans Serif" w:cs="Arial"/>
                <w:bCs/>
                <w:sz w:val="17"/>
                <w:szCs w:val="17"/>
              </w:rPr>
            </w:pPr>
            <w:r w:rsidRPr="00560A11">
              <w:rPr>
                <w:rFonts w:ascii="MS Sans Serif" w:hAnsi="MS Sans Serif" w:cs="Arial"/>
                <w:bCs/>
                <w:sz w:val="17"/>
                <w:szCs w:val="17"/>
              </w:rPr>
              <w:t xml:space="preserve">       100,0   </w:t>
            </w:r>
          </w:p>
        </w:tc>
      </w:tr>
    </w:tbl>
    <w:p w:rsidR="008007E6" w:rsidRDefault="008007E6" w:rsidP="007365EB">
      <w:pPr>
        <w:pStyle w:val="ac"/>
        <w:ind w:left="5760"/>
        <w:jc w:val="right"/>
        <w:rPr>
          <w:bCs/>
        </w:rPr>
      </w:pPr>
    </w:p>
    <w:p w:rsidR="008007E6" w:rsidRDefault="008007E6" w:rsidP="007365EB">
      <w:pPr>
        <w:pStyle w:val="ac"/>
        <w:ind w:left="5760"/>
        <w:jc w:val="right"/>
        <w:rPr>
          <w:bCs/>
        </w:rPr>
      </w:pPr>
    </w:p>
    <w:p w:rsidR="008007E6" w:rsidRDefault="008007E6" w:rsidP="007365EB">
      <w:pPr>
        <w:pStyle w:val="ac"/>
        <w:ind w:left="5760"/>
        <w:jc w:val="right"/>
        <w:rPr>
          <w:bCs/>
        </w:rPr>
      </w:pPr>
    </w:p>
    <w:p w:rsidR="00041942" w:rsidRDefault="00041942" w:rsidP="007365EB">
      <w:pPr>
        <w:pStyle w:val="ac"/>
        <w:ind w:left="5760"/>
        <w:jc w:val="right"/>
        <w:rPr>
          <w:bCs/>
        </w:rPr>
      </w:pPr>
    </w:p>
    <w:p w:rsidR="00041942" w:rsidRDefault="00041942" w:rsidP="007365EB">
      <w:pPr>
        <w:pStyle w:val="ac"/>
        <w:ind w:left="5760"/>
        <w:jc w:val="right"/>
        <w:rPr>
          <w:bCs/>
        </w:rPr>
      </w:pPr>
    </w:p>
    <w:p w:rsidR="00041942" w:rsidRDefault="00041942" w:rsidP="007365EB">
      <w:pPr>
        <w:pStyle w:val="ac"/>
        <w:ind w:left="5760"/>
        <w:jc w:val="right"/>
        <w:rPr>
          <w:bCs/>
        </w:rPr>
      </w:pPr>
    </w:p>
    <w:p w:rsidR="00041942" w:rsidRDefault="00041942" w:rsidP="007365EB">
      <w:pPr>
        <w:pStyle w:val="ac"/>
        <w:ind w:left="5760"/>
        <w:jc w:val="right"/>
        <w:rPr>
          <w:bCs/>
        </w:rPr>
      </w:pPr>
    </w:p>
    <w:p w:rsidR="00041942" w:rsidRDefault="00041942" w:rsidP="007365EB">
      <w:pPr>
        <w:pStyle w:val="ac"/>
        <w:ind w:left="5760"/>
        <w:jc w:val="right"/>
        <w:rPr>
          <w:bCs/>
        </w:rPr>
      </w:pPr>
    </w:p>
    <w:p w:rsidR="00041942" w:rsidRDefault="00041942" w:rsidP="007365EB">
      <w:pPr>
        <w:pStyle w:val="ac"/>
        <w:ind w:left="5760"/>
        <w:jc w:val="right"/>
        <w:rPr>
          <w:bCs/>
        </w:rPr>
      </w:pPr>
    </w:p>
    <w:p w:rsidR="00041942" w:rsidRDefault="00041942"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E63223" w:rsidRPr="00A12FBA" w:rsidRDefault="00E63223" w:rsidP="00E63223">
      <w:pPr>
        <w:pStyle w:val="ac"/>
        <w:ind w:left="5760"/>
        <w:jc w:val="right"/>
        <w:rPr>
          <w:bCs/>
        </w:rPr>
      </w:pPr>
      <w:r w:rsidRPr="00A12FBA">
        <w:rPr>
          <w:bCs/>
        </w:rPr>
        <w:t>Приложение  №</w:t>
      </w:r>
      <w:r>
        <w:rPr>
          <w:bCs/>
        </w:rPr>
        <w:t>4</w:t>
      </w:r>
    </w:p>
    <w:p w:rsidR="00E63223" w:rsidRPr="00A12FBA" w:rsidRDefault="00E63223" w:rsidP="00E63223">
      <w:pPr>
        <w:pStyle w:val="ac"/>
        <w:jc w:val="right"/>
        <w:rPr>
          <w:bCs/>
        </w:rPr>
      </w:pPr>
      <w:r w:rsidRPr="00A12FBA">
        <w:rPr>
          <w:bCs/>
        </w:rPr>
        <w:t xml:space="preserve">УТВЕРЖДЕНО  </w:t>
      </w:r>
    </w:p>
    <w:p w:rsidR="00E63223" w:rsidRPr="00A12FBA" w:rsidRDefault="00E63223" w:rsidP="00E63223">
      <w:pPr>
        <w:pStyle w:val="ac"/>
        <w:jc w:val="right"/>
        <w:rPr>
          <w:bCs/>
        </w:rPr>
      </w:pPr>
      <w:r w:rsidRPr="00A12FBA">
        <w:rPr>
          <w:bCs/>
        </w:rPr>
        <w:t xml:space="preserve">постановлением </w:t>
      </w:r>
      <w:r w:rsidRPr="00105B37">
        <w:rPr>
          <w:bCs/>
          <w:sz w:val="28"/>
          <w:szCs w:val="28"/>
        </w:rPr>
        <w:t>администрации</w:t>
      </w:r>
    </w:p>
    <w:p w:rsidR="00E63223" w:rsidRPr="00A12FBA" w:rsidRDefault="00E63223" w:rsidP="00E63223">
      <w:pPr>
        <w:pStyle w:val="ac"/>
        <w:jc w:val="right"/>
        <w:rPr>
          <w:bCs/>
        </w:rPr>
      </w:pPr>
      <w:proofErr w:type="spellStart"/>
      <w:r w:rsidRPr="00A12FBA">
        <w:rPr>
          <w:bCs/>
        </w:rPr>
        <w:t>Мокшанского</w:t>
      </w:r>
      <w:proofErr w:type="spellEnd"/>
      <w:r w:rsidRPr="00A12FBA">
        <w:rPr>
          <w:bCs/>
        </w:rPr>
        <w:t xml:space="preserve"> района </w:t>
      </w:r>
    </w:p>
    <w:p w:rsidR="00E63223" w:rsidRDefault="00E63223" w:rsidP="00E63223">
      <w:pPr>
        <w:widowControl/>
        <w:jc w:val="right"/>
      </w:pPr>
      <w:r w:rsidRPr="00A12FBA">
        <w:rPr>
          <w:bCs/>
        </w:rPr>
        <w:t xml:space="preserve">                    </w:t>
      </w:r>
      <w:r w:rsidR="00BB5ACE" w:rsidRPr="00B02E7E">
        <w:rPr>
          <w:sz w:val="24"/>
          <w:szCs w:val="24"/>
        </w:rPr>
        <w:t xml:space="preserve">от  </w:t>
      </w:r>
      <w:r w:rsidR="00BB5ACE">
        <w:rPr>
          <w:sz w:val="24"/>
          <w:szCs w:val="24"/>
        </w:rPr>
        <w:t xml:space="preserve">17.10.2023 </w:t>
      </w:r>
      <w:r w:rsidR="00BB5ACE" w:rsidRPr="00B02E7E">
        <w:rPr>
          <w:sz w:val="24"/>
          <w:szCs w:val="24"/>
        </w:rPr>
        <w:t xml:space="preserve">  №</w:t>
      </w:r>
      <w:r w:rsidR="00BB5ACE">
        <w:rPr>
          <w:sz w:val="24"/>
          <w:szCs w:val="24"/>
        </w:rPr>
        <w:t xml:space="preserve">895 </w:t>
      </w:r>
      <w:r w:rsidR="00BB5ACE" w:rsidRPr="00B02E7E">
        <w:rPr>
          <w:sz w:val="24"/>
          <w:szCs w:val="24"/>
        </w:rPr>
        <w:t xml:space="preserve">   </w:t>
      </w:r>
      <w:r>
        <w:rPr>
          <w:sz w:val="24"/>
          <w:szCs w:val="24"/>
        </w:rPr>
        <w:t xml:space="preserve"> </w:t>
      </w:r>
      <w:r w:rsidRPr="00B02E7E">
        <w:rPr>
          <w:sz w:val="24"/>
          <w:szCs w:val="24"/>
        </w:rPr>
        <w:t xml:space="preserve">   </w:t>
      </w:r>
      <w:r w:rsidRPr="00672B15">
        <w:rPr>
          <w:sz w:val="24"/>
          <w:szCs w:val="24"/>
        </w:rPr>
        <w:t xml:space="preserve"> </w:t>
      </w:r>
      <w:r>
        <w:rPr>
          <w:sz w:val="24"/>
          <w:szCs w:val="24"/>
        </w:rPr>
        <w:t xml:space="preserve"> </w:t>
      </w:r>
      <w:r w:rsidRPr="00672B15">
        <w:rPr>
          <w:sz w:val="24"/>
          <w:szCs w:val="24"/>
        </w:rPr>
        <w:t xml:space="preserve"> </w:t>
      </w:r>
      <w:r w:rsidRPr="00F37413">
        <w:rPr>
          <w:bCs/>
          <w:sz w:val="24"/>
          <w:szCs w:val="24"/>
        </w:rPr>
        <w:t xml:space="preserve">   </w:t>
      </w:r>
      <w:r>
        <w:rPr>
          <w:bCs/>
          <w:sz w:val="24"/>
          <w:szCs w:val="24"/>
        </w:rPr>
        <w:t xml:space="preserve"> </w:t>
      </w:r>
    </w:p>
    <w:p w:rsidR="00560A11" w:rsidRDefault="00560A11" w:rsidP="007365EB">
      <w:pPr>
        <w:pStyle w:val="ac"/>
        <w:ind w:left="5760"/>
        <w:jc w:val="right"/>
        <w:rPr>
          <w:bCs/>
        </w:rPr>
      </w:pPr>
    </w:p>
    <w:p w:rsidR="004A6416" w:rsidRDefault="004A6416" w:rsidP="004A6416">
      <w:pPr>
        <w:widowControl/>
        <w:jc w:val="center"/>
        <w:rPr>
          <w:bCs/>
          <w:sz w:val="24"/>
          <w:szCs w:val="24"/>
        </w:rPr>
      </w:pPr>
      <w:r>
        <w:rPr>
          <w:sz w:val="28"/>
          <w:szCs w:val="28"/>
        </w:rPr>
        <w:t>О</w:t>
      </w:r>
      <w:r w:rsidRPr="00E520A6">
        <w:rPr>
          <w:sz w:val="28"/>
          <w:szCs w:val="28"/>
        </w:rPr>
        <w:t xml:space="preserve">тчет об исполнении бюджета </w:t>
      </w:r>
      <w:proofErr w:type="spellStart"/>
      <w:r w:rsidRPr="00E520A6">
        <w:rPr>
          <w:sz w:val="28"/>
          <w:szCs w:val="28"/>
        </w:rPr>
        <w:t>Мокшанского</w:t>
      </w:r>
      <w:proofErr w:type="spellEnd"/>
      <w:r w:rsidRPr="00E520A6">
        <w:rPr>
          <w:sz w:val="28"/>
          <w:szCs w:val="28"/>
        </w:rPr>
        <w:t xml:space="preserve"> района по ведомственной структуре расходов бюджета </w:t>
      </w:r>
      <w:r w:rsidRPr="00E520A6">
        <w:rPr>
          <w:bCs/>
          <w:sz w:val="28"/>
          <w:szCs w:val="28"/>
        </w:rPr>
        <w:t xml:space="preserve">за </w:t>
      </w:r>
      <w:r>
        <w:rPr>
          <w:bCs/>
          <w:sz w:val="28"/>
          <w:szCs w:val="28"/>
        </w:rPr>
        <w:t>девять месяцев 2023</w:t>
      </w:r>
      <w:r w:rsidRPr="00E520A6">
        <w:rPr>
          <w:bCs/>
          <w:sz w:val="28"/>
          <w:szCs w:val="28"/>
        </w:rPr>
        <w:t xml:space="preserve"> года</w:t>
      </w:r>
    </w:p>
    <w:p w:rsidR="00560A11" w:rsidRDefault="00560A11" w:rsidP="007365EB">
      <w:pPr>
        <w:pStyle w:val="ac"/>
        <w:ind w:left="5760"/>
        <w:jc w:val="right"/>
        <w:rPr>
          <w:bCs/>
        </w:rPr>
      </w:pPr>
    </w:p>
    <w:p w:rsidR="00560A11" w:rsidRDefault="00560A11" w:rsidP="007365EB">
      <w:pPr>
        <w:pStyle w:val="ac"/>
        <w:ind w:left="5760"/>
        <w:jc w:val="right"/>
        <w:rPr>
          <w:bCs/>
        </w:rPr>
      </w:pPr>
    </w:p>
    <w:tbl>
      <w:tblPr>
        <w:tblW w:w="9725" w:type="dxa"/>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78"/>
        <w:gridCol w:w="2276"/>
        <w:gridCol w:w="515"/>
        <w:gridCol w:w="708"/>
        <w:gridCol w:w="1134"/>
        <w:gridCol w:w="715"/>
        <w:gridCol w:w="1083"/>
        <w:gridCol w:w="902"/>
        <w:gridCol w:w="1094"/>
        <w:gridCol w:w="820"/>
      </w:tblGrid>
      <w:tr w:rsidR="00077DDA" w:rsidRPr="00973EB8" w:rsidTr="00077DDA">
        <w:trPr>
          <w:trHeight w:val="1185"/>
        </w:trPr>
        <w:tc>
          <w:tcPr>
            <w:tcW w:w="478" w:type="dxa"/>
            <w:shd w:val="clear" w:color="auto" w:fill="auto"/>
            <w:hideMark/>
          </w:tcPr>
          <w:p w:rsidR="00077DDA" w:rsidRPr="00973EB8" w:rsidRDefault="00077DDA" w:rsidP="00077DDA">
            <w:pPr>
              <w:widowControl/>
              <w:rPr>
                <w:rFonts w:ascii="Arial" w:hAnsi="Arial" w:cs="Arial"/>
                <w:b/>
                <w:bCs/>
                <w:sz w:val="16"/>
                <w:szCs w:val="16"/>
              </w:rPr>
            </w:pPr>
            <w:r w:rsidRPr="00973EB8">
              <w:rPr>
                <w:rFonts w:ascii="Arial" w:hAnsi="Arial" w:cs="Arial"/>
                <w:b/>
                <w:bCs/>
                <w:sz w:val="16"/>
                <w:szCs w:val="16"/>
              </w:rPr>
              <w:t xml:space="preserve">№ </w:t>
            </w:r>
            <w:proofErr w:type="spellStart"/>
            <w:proofErr w:type="gramStart"/>
            <w:r w:rsidRPr="00973EB8">
              <w:rPr>
                <w:rFonts w:ascii="Arial" w:hAnsi="Arial" w:cs="Arial"/>
                <w:b/>
                <w:bCs/>
                <w:sz w:val="16"/>
                <w:szCs w:val="16"/>
              </w:rPr>
              <w:t>п</w:t>
            </w:r>
            <w:proofErr w:type="spellEnd"/>
            <w:proofErr w:type="gramEnd"/>
            <w:r w:rsidRPr="00973EB8">
              <w:rPr>
                <w:rFonts w:ascii="Arial" w:hAnsi="Arial" w:cs="Arial"/>
                <w:b/>
                <w:bCs/>
                <w:sz w:val="16"/>
                <w:szCs w:val="16"/>
              </w:rPr>
              <w:t>/</w:t>
            </w:r>
            <w:proofErr w:type="spellStart"/>
            <w:r w:rsidRPr="00973EB8">
              <w:rPr>
                <w:rFonts w:ascii="Arial" w:hAnsi="Arial" w:cs="Arial"/>
                <w:b/>
                <w:bCs/>
                <w:sz w:val="16"/>
                <w:szCs w:val="16"/>
              </w:rPr>
              <w:t>п</w:t>
            </w:r>
            <w:proofErr w:type="spellEnd"/>
          </w:p>
        </w:tc>
        <w:tc>
          <w:tcPr>
            <w:tcW w:w="2276" w:type="dxa"/>
            <w:shd w:val="clear" w:color="auto" w:fill="auto"/>
            <w:vAlign w:val="center"/>
            <w:hideMark/>
          </w:tcPr>
          <w:p w:rsidR="00077DDA" w:rsidRPr="00973EB8" w:rsidRDefault="00077DDA" w:rsidP="00154EB4">
            <w:pPr>
              <w:widowControl/>
              <w:jc w:val="both"/>
              <w:rPr>
                <w:rFonts w:ascii="MS Sans Serif" w:hAnsi="MS Sans Serif" w:cs="Arial"/>
                <w:b/>
                <w:bCs/>
                <w:sz w:val="17"/>
                <w:szCs w:val="17"/>
              </w:rPr>
            </w:pPr>
            <w:r w:rsidRPr="00973EB8">
              <w:rPr>
                <w:rFonts w:ascii="MS Sans Serif" w:hAnsi="MS Sans Serif" w:cs="Arial"/>
                <w:b/>
                <w:bCs/>
                <w:sz w:val="17"/>
                <w:szCs w:val="17"/>
              </w:rPr>
              <w:t>Наименование кода</w:t>
            </w:r>
          </w:p>
        </w:tc>
        <w:tc>
          <w:tcPr>
            <w:tcW w:w="515" w:type="dxa"/>
            <w:shd w:val="clear" w:color="auto" w:fill="auto"/>
            <w:vAlign w:val="center"/>
            <w:hideMark/>
          </w:tcPr>
          <w:p w:rsidR="00077DDA" w:rsidRPr="00973EB8" w:rsidRDefault="00077DDA" w:rsidP="00077DDA">
            <w:pPr>
              <w:widowControl/>
              <w:jc w:val="center"/>
              <w:rPr>
                <w:rFonts w:ascii="MS Sans Serif" w:hAnsi="MS Sans Serif" w:cs="Arial"/>
                <w:b/>
                <w:bCs/>
                <w:sz w:val="17"/>
                <w:szCs w:val="17"/>
              </w:rPr>
            </w:pPr>
            <w:r w:rsidRPr="00973EB8">
              <w:rPr>
                <w:rFonts w:ascii="MS Sans Serif" w:hAnsi="MS Sans Serif" w:cs="Arial"/>
                <w:b/>
                <w:bCs/>
                <w:sz w:val="17"/>
                <w:szCs w:val="17"/>
              </w:rPr>
              <w:t>КВСР</w:t>
            </w:r>
          </w:p>
        </w:tc>
        <w:tc>
          <w:tcPr>
            <w:tcW w:w="708" w:type="dxa"/>
            <w:shd w:val="clear" w:color="auto" w:fill="auto"/>
            <w:vAlign w:val="center"/>
            <w:hideMark/>
          </w:tcPr>
          <w:p w:rsidR="00077DDA" w:rsidRPr="00973EB8" w:rsidRDefault="00077DDA" w:rsidP="00077DDA">
            <w:pPr>
              <w:widowControl/>
              <w:jc w:val="center"/>
              <w:rPr>
                <w:rFonts w:ascii="MS Sans Serif" w:hAnsi="MS Sans Serif" w:cs="Arial"/>
                <w:b/>
                <w:bCs/>
                <w:sz w:val="17"/>
                <w:szCs w:val="17"/>
              </w:rPr>
            </w:pPr>
            <w:r w:rsidRPr="00973EB8">
              <w:rPr>
                <w:rFonts w:ascii="MS Sans Serif" w:hAnsi="MS Sans Serif" w:cs="Arial"/>
                <w:b/>
                <w:bCs/>
                <w:sz w:val="17"/>
                <w:szCs w:val="17"/>
              </w:rPr>
              <w:t>КФСР</w:t>
            </w:r>
          </w:p>
        </w:tc>
        <w:tc>
          <w:tcPr>
            <w:tcW w:w="1134" w:type="dxa"/>
            <w:shd w:val="clear" w:color="auto" w:fill="auto"/>
            <w:vAlign w:val="center"/>
            <w:hideMark/>
          </w:tcPr>
          <w:p w:rsidR="00077DDA" w:rsidRPr="00973EB8" w:rsidRDefault="00077DDA" w:rsidP="00077DDA">
            <w:pPr>
              <w:widowControl/>
              <w:jc w:val="center"/>
              <w:rPr>
                <w:rFonts w:ascii="MS Sans Serif" w:hAnsi="MS Sans Serif" w:cs="Arial"/>
                <w:b/>
                <w:bCs/>
                <w:sz w:val="17"/>
                <w:szCs w:val="17"/>
              </w:rPr>
            </w:pPr>
            <w:r w:rsidRPr="00973EB8">
              <w:rPr>
                <w:rFonts w:ascii="MS Sans Serif" w:hAnsi="MS Sans Serif" w:cs="Arial"/>
                <w:b/>
                <w:bCs/>
                <w:sz w:val="17"/>
                <w:szCs w:val="17"/>
              </w:rPr>
              <w:t>КЦСР</w:t>
            </w:r>
          </w:p>
        </w:tc>
        <w:tc>
          <w:tcPr>
            <w:tcW w:w="715" w:type="dxa"/>
            <w:shd w:val="clear" w:color="auto" w:fill="auto"/>
            <w:vAlign w:val="center"/>
            <w:hideMark/>
          </w:tcPr>
          <w:p w:rsidR="00077DDA" w:rsidRPr="00973EB8" w:rsidRDefault="00077DDA" w:rsidP="00077DDA">
            <w:pPr>
              <w:widowControl/>
              <w:jc w:val="center"/>
              <w:rPr>
                <w:rFonts w:ascii="MS Sans Serif" w:hAnsi="MS Sans Serif" w:cs="Arial"/>
                <w:b/>
                <w:bCs/>
                <w:sz w:val="17"/>
                <w:szCs w:val="17"/>
              </w:rPr>
            </w:pPr>
            <w:r w:rsidRPr="00973EB8">
              <w:rPr>
                <w:rFonts w:ascii="MS Sans Serif" w:hAnsi="MS Sans Serif" w:cs="Arial"/>
                <w:b/>
                <w:bCs/>
                <w:sz w:val="17"/>
                <w:szCs w:val="17"/>
              </w:rPr>
              <w:t>КВР</w:t>
            </w:r>
          </w:p>
        </w:tc>
        <w:tc>
          <w:tcPr>
            <w:tcW w:w="1083" w:type="dxa"/>
            <w:shd w:val="clear" w:color="auto" w:fill="auto"/>
            <w:vAlign w:val="center"/>
            <w:hideMark/>
          </w:tcPr>
          <w:p w:rsidR="00077DDA" w:rsidRDefault="00077DDA" w:rsidP="00077DDA">
            <w:pPr>
              <w:jc w:val="center"/>
              <w:rPr>
                <w:rFonts w:ascii="MS Sans Serif" w:hAnsi="MS Sans Serif" w:cs="Arial"/>
                <w:b/>
                <w:bCs/>
                <w:sz w:val="17"/>
                <w:szCs w:val="17"/>
              </w:rPr>
            </w:pPr>
            <w:r>
              <w:rPr>
                <w:rFonts w:ascii="MS Sans Serif" w:hAnsi="MS Sans Serif" w:cs="Arial"/>
                <w:b/>
                <w:bCs/>
                <w:sz w:val="17"/>
                <w:szCs w:val="17"/>
              </w:rPr>
              <w:t>Утверждено на 2023 год,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902" w:type="dxa"/>
            <w:shd w:val="clear" w:color="auto" w:fill="auto"/>
            <w:vAlign w:val="center"/>
            <w:hideMark/>
          </w:tcPr>
          <w:p w:rsidR="00077DDA" w:rsidRDefault="00077DDA">
            <w:pPr>
              <w:jc w:val="center"/>
              <w:rPr>
                <w:rFonts w:ascii="MS Sans Serif" w:hAnsi="MS Sans Serif" w:cs="Arial"/>
                <w:b/>
                <w:bCs/>
                <w:sz w:val="17"/>
                <w:szCs w:val="17"/>
              </w:rPr>
            </w:pPr>
            <w:r>
              <w:rPr>
                <w:rFonts w:ascii="MS Sans Serif" w:hAnsi="MS Sans Serif" w:cs="Arial"/>
                <w:b/>
                <w:bCs/>
                <w:sz w:val="17"/>
                <w:szCs w:val="17"/>
              </w:rPr>
              <w:t>План за девять месяцев 2023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1094" w:type="dxa"/>
            <w:shd w:val="clear" w:color="auto" w:fill="auto"/>
            <w:vAlign w:val="center"/>
            <w:hideMark/>
          </w:tcPr>
          <w:p w:rsidR="00077DDA" w:rsidRDefault="00077DDA">
            <w:pPr>
              <w:jc w:val="center"/>
              <w:rPr>
                <w:rFonts w:ascii="MS Sans Serif" w:hAnsi="MS Sans Serif" w:cs="Arial"/>
                <w:b/>
                <w:bCs/>
                <w:sz w:val="17"/>
                <w:szCs w:val="17"/>
              </w:rPr>
            </w:pPr>
            <w:r>
              <w:rPr>
                <w:rFonts w:ascii="MS Sans Serif" w:hAnsi="MS Sans Serif" w:cs="Arial"/>
                <w:b/>
                <w:bCs/>
                <w:sz w:val="17"/>
                <w:szCs w:val="17"/>
              </w:rPr>
              <w:t xml:space="preserve">Исполнено </w:t>
            </w:r>
            <w:proofErr w:type="spellStart"/>
            <w:r>
              <w:rPr>
                <w:rFonts w:ascii="MS Sans Serif" w:hAnsi="MS Sans Serif" w:cs="Arial"/>
                <w:b/>
                <w:bCs/>
                <w:sz w:val="17"/>
                <w:szCs w:val="17"/>
              </w:rPr>
              <w:t>зза</w:t>
            </w:r>
            <w:proofErr w:type="spellEnd"/>
            <w:r>
              <w:rPr>
                <w:rFonts w:ascii="MS Sans Serif" w:hAnsi="MS Sans Serif" w:cs="Arial"/>
                <w:b/>
                <w:bCs/>
                <w:sz w:val="17"/>
                <w:szCs w:val="17"/>
              </w:rPr>
              <w:t xml:space="preserve"> девять месяцев 2023 года, тыс</w:t>
            </w:r>
            <w:proofErr w:type="gramStart"/>
            <w:r>
              <w:rPr>
                <w:rFonts w:ascii="MS Sans Serif" w:hAnsi="MS Sans Serif" w:cs="Arial"/>
                <w:b/>
                <w:bCs/>
                <w:sz w:val="17"/>
                <w:szCs w:val="17"/>
              </w:rPr>
              <w:t>.р</w:t>
            </w:r>
            <w:proofErr w:type="gramEnd"/>
            <w:r>
              <w:rPr>
                <w:rFonts w:ascii="MS Sans Serif" w:hAnsi="MS Sans Serif" w:cs="Arial"/>
                <w:b/>
                <w:bCs/>
                <w:sz w:val="17"/>
                <w:szCs w:val="17"/>
              </w:rPr>
              <w:t>уб.</w:t>
            </w:r>
          </w:p>
        </w:tc>
        <w:tc>
          <w:tcPr>
            <w:tcW w:w="820" w:type="dxa"/>
            <w:shd w:val="clear" w:color="auto" w:fill="auto"/>
            <w:vAlign w:val="center"/>
            <w:hideMark/>
          </w:tcPr>
          <w:p w:rsidR="00077DDA" w:rsidRPr="00973EB8" w:rsidRDefault="00077DDA" w:rsidP="00077DDA">
            <w:pPr>
              <w:widowControl/>
              <w:jc w:val="center"/>
              <w:rPr>
                <w:rFonts w:ascii="MS Sans Serif" w:hAnsi="MS Sans Serif" w:cs="Arial"/>
                <w:b/>
                <w:bCs/>
                <w:sz w:val="17"/>
                <w:szCs w:val="17"/>
              </w:rPr>
            </w:pPr>
            <w:r w:rsidRPr="00973EB8">
              <w:rPr>
                <w:rFonts w:ascii="MS Sans Serif" w:hAnsi="MS Sans Serif" w:cs="Arial"/>
                <w:b/>
                <w:bCs/>
                <w:sz w:val="17"/>
                <w:szCs w:val="17"/>
              </w:rPr>
              <w:t xml:space="preserve">% </w:t>
            </w:r>
            <w:proofErr w:type="spellStart"/>
            <w:proofErr w:type="gramStart"/>
            <w:r w:rsidRPr="00973EB8">
              <w:rPr>
                <w:rFonts w:ascii="MS Sans Serif" w:hAnsi="MS Sans Serif" w:cs="Arial"/>
                <w:b/>
                <w:bCs/>
                <w:sz w:val="17"/>
                <w:szCs w:val="17"/>
              </w:rPr>
              <w:t>испол-нения</w:t>
            </w:r>
            <w:proofErr w:type="spellEnd"/>
            <w:proofErr w:type="gramEnd"/>
          </w:p>
        </w:tc>
      </w:tr>
      <w:tr w:rsidR="00077DDA" w:rsidRPr="00973EB8" w:rsidTr="00077DDA">
        <w:trPr>
          <w:trHeight w:val="255"/>
        </w:trPr>
        <w:tc>
          <w:tcPr>
            <w:tcW w:w="478" w:type="dxa"/>
            <w:shd w:val="clear" w:color="auto" w:fill="auto"/>
            <w:vAlign w:val="center"/>
            <w:hideMark/>
          </w:tcPr>
          <w:p w:rsidR="00077DDA" w:rsidRPr="00973EB8" w:rsidRDefault="00077DDA" w:rsidP="00077DDA">
            <w:pPr>
              <w:widowControl/>
              <w:jc w:val="center"/>
              <w:rPr>
                <w:rFonts w:ascii="Arial" w:hAnsi="Arial" w:cs="Arial"/>
                <w:b/>
                <w:bCs/>
                <w:sz w:val="16"/>
                <w:szCs w:val="16"/>
              </w:rPr>
            </w:pPr>
            <w:r w:rsidRPr="00973EB8">
              <w:rPr>
                <w:rFonts w:ascii="Arial" w:hAnsi="Arial" w:cs="Arial"/>
                <w:b/>
                <w:bCs/>
                <w:sz w:val="16"/>
                <w:szCs w:val="16"/>
              </w:rPr>
              <w:t>1</w:t>
            </w:r>
          </w:p>
        </w:tc>
        <w:tc>
          <w:tcPr>
            <w:tcW w:w="2276" w:type="dxa"/>
            <w:shd w:val="clear" w:color="auto" w:fill="auto"/>
            <w:vAlign w:val="center"/>
            <w:hideMark/>
          </w:tcPr>
          <w:p w:rsidR="00077DDA" w:rsidRPr="00973EB8" w:rsidRDefault="00077DDA" w:rsidP="00154EB4">
            <w:pPr>
              <w:widowControl/>
              <w:jc w:val="both"/>
              <w:rPr>
                <w:rFonts w:ascii="MS Sans Serif" w:hAnsi="MS Sans Serif" w:cs="Arial"/>
                <w:b/>
                <w:bCs/>
                <w:sz w:val="17"/>
                <w:szCs w:val="17"/>
              </w:rPr>
            </w:pPr>
            <w:r w:rsidRPr="00973EB8">
              <w:rPr>
                <w:rFonts w:ascii="MS Sans Serif" w:hAnsi="MS Sans Serif" w:cs="Arial"/>
                <w:b/>
                <w:bCs/>
                <w:sz w:val="17"/>
                <w:szCs w:val="17"/>
              </w:rPr>
              <w:t>2</w:t>
            </w:r>
          </w:p>
        </w:tc>
        <w:tc>
          <w:tcPr>
            <w:tcW w:w="515" w:type="dxa"/>
            <w:shd w:val="clear" w:color="auto" w:fill="auto"/>
            <w:vAlign w:val="center"/>
            <w:hideMark/>
          </w:tcPr>
          <w:p w:rsidR="00077DDA" w:rsidRPr="00973EB8" w:rsidRDefault="00077DDA" w:rsidP="00077DDA">
            <w:pPr>
              <w:widowControl/>
              <w:jc w:val="center"/>
              <w:rPr>
                <w:rFonts w:ascii="MS Sans Serif" w:hAnsi="MS Sans Serif" w:cs="Arial"/>
                <w:b/>
                <w:bCs/>
                <w:sz w:val="17"/>
                <w:szCs w:val="17"/>
              </w:rPr>
            </w:pPr>
            <w:r w:rsidRPr="00973EB8">
              <w:rPr>
                <w:rFonts w:ascii="MS Sans Serif" w:hAnsi="MS Sans Serif" w:cs="Arial"/>
                <w:b/>
                <w:bCs/>
                <w:sz w:val="17"/>
                <w:szCs w:val="17"/>
              </w:rPr>
              <w:t>3</w:t>
            </w:r>
          </w:p>
        </w:tc>
        <w:tc>
          <w:tcPr>
            <w:tcW w:w="708" w:type="dxa"/>
            <w:shd w:val="clear" w:color="auto" w:fill="auto"/>
            <w:vAlign w:val="center"/>
            <w:hideMark/>
          </w:tcPr>
          <w:p w:rsidR="00077DDA" w:rsidRPr="00973EB8" w:rsidRDefault="00077DDA" w:rsidP="00077DDA">
            <w:pPr>
              <w:widowControl/>
              <w:jc w:val="center"/>
              <w:rPr>
                <w:rFonts w:ascii="MS Sans Serif" w:hAnsi="MS Sans Serif" w:cs="Arial"/>
                <w:b/>
                <w:bCs/>
                <w:sz w:val="17"/>
                <w:szCs w:val="17"/>
              </w:rPr>
            </w:pPr>
            <w:r w:rsidRPr="00973EB8">
              <w:rPr>
                <w:rFonts w:ascii="MS Sans Serif" w:hAnsi="MS Sans Serif" w:cs="Arial"/>
                <w:b/>
                <w:bCs/>
                <w:sz w:val="17"/>
                <w:szCs w:val="17"/>
              </w:rPr>
              <w:t>4</w:t>
            </w:r>
          </w:p>
        </w:tc>
        <w:tc>
          <w:tcPr>
            <w:tcW w:w="1134" w:type="dxa"/>
            <w:shd w:val="clear" w:color="auto" w:fill="auto"/>
            <w:vAlign w:val="center"/>
            <w:hideMark/>
          </w:tcPr>
          <w:p w:rsidR="00077DDA" w:rsidRPr="00973EB8" w:rsidRDefault="00077DDA" w:rsidP="00077DDA">
            <w:pPr>
              <w:widowControl/>
              <w:jc w:val="center"/>
              <w:rPr>
                <w:rFonts w:ascii="MS Sans Serif" w:hAnsi="MS Sans Serif" w:cs="Arial"/>
                <w:b/>
                <w:bCs/>
                <w:sz w:val="17"/>
                <w:szCs w:val="17"/>
              </w:rPr>
            </w:pPr>
            <w:r w:rsidRPr="00973EB8">
              <w:rPr>
                <w:rFonts w:ascii="MS Sans Serif" w:hAnsi="MS Sans Serif" w:cs="Arial"/>
                <w:b/>
                <w:bCs/>
                <w:sz w:val="17"/>
                <w:szCs w:val="17"/>
              </w:rPr>
              <w:t>5</w:t>
            </w:r>
          </w:p>
        </w:tc>
        <w:tc>
          <w:tcPr>
            <w:tcW w:w="715" w:type="dxa"/>
            <w:shd w:val="clear" w:color="auto" w:fill="auto"/>
            <w:vAlign w:val="center"/>
            <w:hideMark/>
          </w:tcPr>
          <w:p w:rsidR="00077DDA" w:rsidRPr="00973EB8" w:rsidRDefault="00077DDA" w:rsidP="00077DDA">
            <w:pPr>
              <w:widowControl/>
              <w:jc w:val="center"/>
              <w:rPr>
                <w:rFonts w:ascii="MS Sans Serif" w:hAnsi="MS Sans Serif" w:cs="Arial"/>
                <w:b/>
                <w:bCs/>
                <w:sz w:val="17"/>
                <w:szCs w:val="17"/>
              </w:rPr>
            </w:pPr>
            <w:r w:rsidRPr="00973EB8">
              <w:rPr>
                <w:rFonts w:ascii="MS Sans Serif" w:hAnsi="MS Sans Serif" w:cs="Arial"/>
                <w:b/>
                <w:bCs/>
                <w:sz w:val="17"/>
                <w:szCs w:val="17"/>
              </w:rPr>
              <w:t>6</w:t>
            </w:r>
          </w:p>
        </w:tc>
        <w:tc>
          <w:tcPr>
            <w:tcW w:w="1083" w:type="dxa"/>
            <w:shd w:val="clear" w:color="auto" w:fill="auto"/>
            <w:vAlign w:val="center"/>
            <w:hideMark/>
          </w:tcPr>
          <w:p w:rsidR="00077DDA" w:rsidRPr="00973EB8" w:rsidRDefault="00077DDA" w:rsidP="00077DDA">
            <w:pPr>
              <w:widowControl/>
              <w:jc w:val="center"/>
              <w:rPr>
                <w:rFonts w:ascii="MS Sans Serif" w:hAnsi="MS Sans Serif" w:cs="Arial"/>
                <w:b/>
                <w:bCs/>
                <w:sz w:val="17"/>
                <w:szCs w:val="17"/>
              </w:rPr>
            </w:pPr>
            <w:r w:rsidRPr="00973EB8">
              <w:rPr>
                <w:rFonts w:ascii="MS Sans Serif" w:hAnsi="MS Sans Serif" w:cs="Arial"/>
                <w:b/>
                <w:bCs/>
                <w:sz w:val="17"/>
                <w:szCs w:val="17"/>
              </w:rPr>
              <w:t>7</w:t>
            </w:r>
          </w:p>
        </w:tc>
        <w:tc>
          <w:tcPr>
            <w:tcW w:w="902" w:type="dxa"/>
            <w:shd w:val="clear" w:color="auto" w:fill="auto"/>
            <w:vAlign w:val="center"/>
            <w:hideMark/>
          </w:tcPr>
          <w:p w:rsidR="00077DDA" w:rsidRPr="00973EB8" w:rsidRDefault="00077DDA" w:rsidP="00077DDA">
            <w:pPr>
              <w:widowControl/>
              <w:jc w:val="center"/>
              <w:rPr>
                <w:rFonts w:ascii="MS Sans Serif" w:hAnsi="MS Sans Serif" w:cs="Arial"/>
                <w:b/>
                <w:bCs/>
                <w:sz w:val="17"/>
                <w:szCs w:val="17"/>
              </w:rPr>
            </w:pPr>
            <w:r w:rsidRPr="00973EB8">
              <w:rPr>
                <w:rFonts w:ascii="MS Sans Serif" w:hAnsi="MS Sans Serif" w:cs="Arial"/>
                <w:b/>
                <w:bCs/>
                <w:sz w:val="17"/>
                <w:szCs w:val="17"/>
              </w:rPr>
              <w:t>8</w:t>
            </w:r>
          </w:p>
        </w:tc>
        <w:tc>
          <w:tcPr>
            <w:tcW w:w="1094" w:type="dxa"/>
            <w:shd w:val="clear" w:color="auto" w:fill="auto"/>
            <w:vAlign w:val="center"/>
            <w:hideMark/>
          </w:tcPr>
          <w:p w:rsidR="00077DDA" w:rsidRPr="00973EB8" w:rsidRDefault="00077DDA" w:rsidP="00077DDA">
            <w:pPr>
              <w:widowControl/>
              <w:jc w:val="center"/>
              <w:rPr>
                <w:rFonts w:ascii="MS Sans Serif" w:hAnsi="MS Sans Serif" w:cs="Arial"/>
                <w:b/>
                <w:bCs/>
                <w:sz w:val="17"/>
                <w:szCs w:val="17"/>
              </w:rPr>
            </w:pPr>
            <w:r w:rsidRPr="00973EB8">
              <w:rPr>
                <w:rFonts w:ascii="MS Sans Serif" w:hAnsi="MS Sans Serif" w:cs="Arial"/>
                <w:b/>
                <w:bCs/>
                <w:sz w:val="17"/>
                <w:szCs w:val="17"/>
              </w:rPr>
              <w:t>9</w:t>
            </w:r>
          </w:p>
        </w:tc>
        <w:tc>
          <w:tcPr>
            <w:tcW w:w="820" w:type="dxa"/>
            <w:shd w:val="clear" w:color="auto" w:fill="auto"/>
            <w:vAlign w:val="center"/>
            <w:hideMark/>
          </w:tcPr>
          <w:p w:rsidR="00077DDA" w:rsidRPr="00973EB8" w:rsidRDefault="00077DDA" w:rsidP="00077DDA">
            <w:pPr>
              <w:widowControl/>
              <w:jc w:val="center"/>
              <w:rPr>
                <w:rFonts w:ascii="MS Sans Serif" w:hAnsi="MS Sans Serif" w:cs="Arial"/>
                <w:b/>
                <w:bCs/>
                <w:sz w:val="17"/>
                <w:szCs w:val="17"/>
              </w:rPr>
            </w:pPr>
            <w:r w:rsidRPr="00973EB8">
              <w:rPr>
                <w:rFonts w:ascii="MS Sans Serif" w:hAnsi="MS Sans Serif" w:cs="Arial"/>
                <w:b/>
                <w:bCs/>
                <w:sz w:val="17"/>
                <w:szCs w:val="17"/>
              </w:rPr>
              <w:t>10</w:t>
            </w:r>
          </w:p>
        </w:tc>
      </w:tr>
      <w:tr w:rsidR="00077DDA" w:rsidRPr="00077DDA"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077DDA" w:rsidRDefault="00077DDA" w:rsidP="00077DDA">
            <w:pPr>
              <w:widowControl/>
              <w:jc w:val="center"/>
              <w:rPr>
                <w:rFonts w:ascii="Arial" w:hAnsi="Arial" w:cs="Arial"/>
                <w:b/>
                <w:bCs/>
                <w:sz w:val="16"/>
                <w:szCs w:val="16"/>
              </w:rPr>
            </w:pPr>
            <w:r w:rsidRPr="00077DDA">
              <w:rPr>
                <w:rFonts w:ascii="Arial" w:hAnsi="Arial" w:cs="Arial"/>
                <w:b/>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077DDA" w:rsidRDefault="00077DDA" w:rsidP="00154EB4">
            <w:pPr>
              <w:widowControl/>
              <w:jc w:val="both"/>
              <w:rPr>
                <w:rFonts w:ascii="MS Sans Serif" w:hAnsi="MS Sans Serif" w:cs="Arial"/>
                <w:b/>
                <w:bCs/>
                <w:sz w:val="17"/>
                <w:szCs w:val="17"/>
              </w:rPr>
            </w:pPr>
            <w:r w:rsidRPr="00077DDA">
              <w:rPr>
                <w:rFonts w:ascii="MS Sans Serif" w:hAnsi="MS Sans Serif" w:cs="Arial"/>
                <w:b/>
                <w:bCs/>
                <w:sz w:val="17"/>
                <w:szCs w:val="17"/>
              </w:rPr>
              <w:t>Итого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077DDA" w:rsidRDefault="00077DDA" w:rsidP="00077DDA">
            <w:pPr>
              <w:widowControl/>
              <w:jc w:val="center"/>
              <w:rPr>
                <w:rFonts w:ascii="MS Sans Serif" w:hAnsi="MS Sans Serif" w:cs="Arial"/>
                <w:b/>
                <w:bCs/>
                <w:sz w:val="17"/>
                <w:szCs w:val="17"/>
              </w:rPr>
            </w:pPr>
            <w:r w:rsidRPr="00077DDA">
              <w:rPr>
                <w:rFonts w:ascii="MS Sans Serif" w:hAnsi="MS Sans Serif" w:cs="Arial"/>
                <w:b/>
                <w:bCs/>
                <w:sz w:val="17"/>
                <w:szCs w:val="17"/>
              </w:rPr>
              <w:t> </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077DDA" w:rsidRDefault="00077DDA" w:rsidP="00077DDA">
            <w:pPr>
              <w:widowControl/>
              <w:jc w:val="center"/>
              <w:rPr>
                <w:rFonts w:ascii="MS Sans Serif" w:hAnsi="MS Sans Serif" w:cs="Arial"/>
                <w:b/>
                <w:bCs/>
                <w:sz w:val="17"/>
                <w:szCs w:val="17"/>
              </w:rPr>
            </w:pPr>
            <w:r w:rsidRPr="00077DDA">
              <w:rPr>
                <w:rFonts w:ascii="MS Sans Serif" w:hAnsi="MS Sans Serif" w:cs="Arial"/>
                <w:b/>
                <w:bCs/>
                <w:sz w:val="17"/>
                <w:szCs w:val="17"/>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077DDA" w:rsidRDefault="00077DDA" w:rsidP="00077DDA">
            <w:pPr>
              <w:widowControl/>
              <w:jc w:val="center"/>
              <w:rPr>
                <w:rFonts w:ascii="MS Sans Serif" w:hAnsi="MS Sans Serif" w:cs="Arial"/>
                <w:b/>
                <w:bCs/>
                <w:sz w:val="17"/>
                <w:szCs w:val="17"/>
              </w:rPr>
            </w:pPr>
            <w:r w:rsidRPr="00077DDA">
              <w:rPr>
                <w:rFonts w:ascii="MS Sans Serif" w:hAnsi="MS Sans Serif" w:cs="Arial"/>
                <w:b/>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077DDA" w:rsidRDefault="00077DDA" w:rsidP="00077DDA">
            <w:pPr>
              <w:widowControl/>
              <w:jc w:val="center"/>
              <w:rPr>
                <w:rFonts w:ascii="MS Sans Serif" w:hAnsi="MS Sans Serif" w:cs="Arial"/>
                <w:b/>
                <w:bCs/>
                <w:sz w:val="17"/>
                <w:szCs w:val="17"/>
              </w:rPr>
            </w:pPr>
            <w:r w:rsidRPr="00077DDA">
              <w:rPr>
                <w:rFonts w:ascii="MS Sans Serif" w:hAnsi="MS Sans Serif" w:cs="Arial"/>
                <w:b/>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077DDA" w:rsidRDefault="00077DDA" w:rsidP="00077DDA">
            <w:pPr>
              <w:widowControl/>
              <w:jc w:val="center"/>
              <w:rPr>
                <w:rFonts w:ascii="MS Sans Serif" w:hAnsi="MS Sans Serif" w:cs="Arial"/>
                <w:b/>
                <w:bCs/>
                <w:sz w:val="17"/>
                <w:szCs w:val="17"/>
              </w:rPr>
            </w:pPr>
            <w:r w:rsidRPr="00077DDA">
              <w:rPr>
                <w:rFonts w:ascii="MS Sans Serif" w:hAnsi="MS Sans Serif" w:cs="Arial"/>
                <w:b/>
                <w:bCs/>
                <w:sz w:val="17"/>
                <w:szCs w:val="17"/>
              </w:rPr>
              <w:t>797 277,4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077DDA" w:rsidRDefault="00077DDA" w:rsidP="00077DDA">
            <w:pPr>
              <w:widowControl/>
              <w:jc w:val="center"/>
              <w:rPr>
                <w:rFonts w:ascii="MS Sans Serif" w:hAnsi="MS Sans Serif" w:cs="Arial"/>
                <w:b/>
                <w:bCs/>
                <w:sz w:val="17"/>
                <w:szCs w:val="17"/>
              </w:rPr>
            </w:pPr>
            <w:r w:rsidRPr="00077DDA">
              <w:rPr>
                <w:rFonts w:ascii="MS Sans Serif" w:hAnsi="MS Sans Serif" w:cs="Arial"/>
                <w:b/>
                <w:bCs/>
                <w:sz w:val="17"/>
                <w:szCs w:val="17"/>
              </w:rPr>
              <w:t>617 153,4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077DDA" w:rsidRDefault="00077DDA" w:rsidP="00077DDA">
            <w:pPr>
              <w:widowControl/>
              <w:jc w:val="center"/>
              <w:rPr>
                <w:rFonts w:ascii="MS Sans Serif" w:hAnsi="MS Sans Serif" w:cs="Arial"/>
                <w:b/>
                <w:bCs/>
                <w:sz w:val="17"/>
                <w:szCs w:val="17"/>
              </w:rPr>
            </w:pPr>
            <w:r w:rsidRPr="00077DDA">
              <w:rPr>
                <w:rFonts w:ascii="MS Sans Serif" w:hAnsi="MS Sans Serif" w:cs="Arial"/>
                <w:b/>
                <w:bCs/>
                <w:sz w:val="17"/>
                <w:szCs w:val="17"/>
              </w:rPr>
              <w:t>585 539,4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077DDA" w:rsidRDefault="00077DDA" w:rsidP="00077DDA">
            <w:pPr>
              <w:widowControl/>
              <w:jc w:val="center"/>
              <w:rPr>
                <w:rFonts w:ascii="MS Sans Serif" w:hAnsi="MS Sans Serif" w:cs="Arial"/>
                <w:b/>
                <w:bCs/>
                <w:sz w:val="17"/>
                <w:szCs w:val="17"/>
              </w:rPr>
            </w:pPr>
            <w:r w:rsidRPr="00077DDA">
              <w:rPr>
                <w:rFonts w:ascii="MS Sans Serif" w:hAnsi="MS Sans Serif" w:cs="Arial"/>
                <w:b/>
                <w:bCs/>
                <w:sz w:val="17"/>
                <w:szCs w:val="17"/>
              </w:rPr>
              <w:t xml:space="preserve">     94,9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1</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Администрация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246 380,2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187 796,8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172 713,6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92,0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48 334,1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31 311,7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31 288,8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«Развитие муниципальной службы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 Материально-техническое обеспечение деятельности Собрания представителей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Материально-техническое обеспечение деятельности Собрания представителей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1100202300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bookmarkStart w:id="1" w:name="RANGE!B20"/>
            <w:r w:rsidRPr="00154EB4">
              <w:rPr>
                <w:rFonts w:ascii="MS Sans Serif" w:hAnsi="MS Sans Serif" w:cs="Arial"/>
                <w:bCs/>
                <w:sz w:val="17"/>
                <w:szCs w:val="17"/>
              </w:rPr>
              <w:t>Закупка товаров, работ и услуг для обеспечения государственных (муниципальных) нужд</w:t>
            </w:r>
            <w:bookmarkEnd w:id="1"/>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1100202300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1100202300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39 535,0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26 373,8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26 353,3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«Развитие муниципальной службы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39 535,0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26 373,8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26 353,3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"Обеспечение деятельности администрации </w:t>
            </w:r>
            <w:proofErr w:type="spellStart"/>
            <w:r w:rsidRPr="00154EB4">
              <w:rPr>
                <w:rFonts w:ascii="MS Sans Serif" w:hAnsi="MS Sans Serif" w:cs="Arial"/>
                <w:bCs/>
                <w:sz w:val="17"/>
                <w:szCs w:val="17"/>
              </w:rPr>
              <w:lastRenderedPageBreak/>
              <w:t>Мокшанского</w:t>
            </w:r>
            <w:proofErr w:type="spellEnd"/>
            <w:r w:rsidRPr="00154EB4">
              <w:rPr>
                <w:rFonts w:ascii="MS Sans Serif" w:hAnsi="MS Sans Serif" w:cs="Arial"/>
                <w:bCs/>
                <w:sz w:val="17"/>
                <w:szCs w:val="17"/>
              </w:rPr>
              <w:t xml:space="preserve"> района (в том числе прохождение диспансеризации, дополнительная профессиональная подготовка)"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39 535,0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26 373,8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26 353,3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по оплате труда работников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30 966,3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21 082,4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21 082,4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30 966,3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21 082,4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21 082,4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30 966,3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21 082,4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21 082,4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выплаты по оплате труда главы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1100102120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2 544,4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1 242,9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1 242,9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1100102120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2 544,4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1 242,9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1 242,9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1100102120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2 544,4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1 242,9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1 242,9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обеспечение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4 490,2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3 021,1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3 002,5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4 436,4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2 978,8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2 960,3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4 436,4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2 978,8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2 960,3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по управлению охраной труда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1100174020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411,4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211,6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1100174020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411,4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211,6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1100174020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411,4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211,6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Исполнение государственных полномочий в сфере административных </w:t>
            </w:r>
            <w:r w:rsidRPr="00154EB4">
              <w:rPr>
                <w:rFonts w:ascii="MS Sans Serif" w:hAnsi="MS Sans Serif" w:cs="Arial"/>
                <w:bCs/>
                <w:sz w:val="17"/>
                <w:szCs w:val="17"/>
              </w:rPr>
              <w:lastRenderedPageBreak/>
              <w:t>правоотношений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1100174310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556,1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369,7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367,8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99,5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1100174310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369,4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367,8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99,6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1100174310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369,4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367,8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99,6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1100174310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47,1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1100174310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47,1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1100174440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1100174440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1100174440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1100175510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435,6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435,6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1100175510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435,6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435,6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1100175510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435,6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435,6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1100175510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1100175510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Судебная система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proofErr w:type="spellStart"/>
            <w:r w:rsidRPr="00154EB4">
              <w:rPr>
                <w:rFonts w:ascii="MS Sans Serif" w:hAnsi="MS Sans Serif" w:cs="Arial"/>
                <w:bCs/>
                <w:sz w:val="17"/>
                <w:szCs w:val="17"/>
              </w:rPr>
              <w:t>Непрограммные</w:t>
            </w:r>
            <w:proofErr w:type="spellEnd"/>
            <w:r w:rsidRPr="00154EB4">
              <w:rPr>
                <w:rFonts w:ascii="MS Sans Serif" w:hAnsi="MS Sans Serif" w:cs="Arial"/>
                <w:bCs/>
                <w:sz w:val="17"/>
                <w:szCs w:val="17"/>
              </w:rPr>
              <w:t xml:space="preserve"> расходы администрации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Составление (изменение) списков кандидатов в присяжные заседатели федеральных судов общей юрисдикции в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8300051200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8300051200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8300051200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8 795,9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4 934,7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4 932,5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5 591,3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3 161,6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3 161,4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"Организация деятельности МАУ "МФЦ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5 591,3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3 161,6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3 161,4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обеспечение деятельности (оказание услуг) муниципальных учреждений (МАУ "МФЦ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1300105650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5 349,9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2 983,3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2 983,3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1300105650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5 349,9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2 983,3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2 983,3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автономным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1300105650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5 349,9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2 983,3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2 983,3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оплаты труда работников бюджетной сферы в связи с увеличением </w:t>
            </w:r>
            <w:proofErr w:type="spellStart"/>
            <w:r w:rsidRPr="00154EB4">
              <w:rPr>
                <w:rFonts w:ascii="MS Sans Serif" w:hAnsi="MS Sans Serif" w:cs="Arial"/>
                <w:bCs/>
                <w:sz w:val="17"/>
                <w:szCs w:val="17"/>
              </w:rPr>
              <w:t>минимальногоразмера</w:t>
            </w:r>
            <w:proofErr w:type="spellEnd"/>
            <w:r w:rsidRPr="00154EB4">
              <w:rPr>
                <w:rFonts w:ascii="MS Sans Serif" w:hAnsi="MS Sans Serif" w:cs="Arial"/>
                <w:bCs/>
                <w:sz w:val="17"/>
                <w:szCs w:val="17"/>
              </w:rPr>
              <w:t xml:space="preserve"> оплаты труд</w:t>
            </w:r>
            <w:proofErr w:type="gramStart"/>
            <w:r w:rsidRPr="00154EB4">
              <w:rPr>
                <w:rFonts w:ascii="MS Sans Serif" w:hAnsi="MS Sans Serif" w:cs="Arial"/>
                <w:bCs/>
                <w:sz w:val="17"/>
                <w:szCs w:val="17"/>
              </w:rPr>
              <w:t>а(</w:t>
            </w:r>
            <w:proofErr w:type="gramEnd"/>
            <w:r w:rsidRPr="00154EB4">
              <w:rPr>
                <w:rFonts w:ascii="MS Sans Serif" w:hAnsi="MS Sans Serif" w:cs="Arial"/>
                <w:bCs/>
                <w:sz w:val="17"/>
                <w:szCs w:val="17"/>
              </w:rPr>
              <w:t xml:space="preserve">МАУ "МФЦ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1300171053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144,7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144,7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1300171053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144,7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144,7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автономным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1300171053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144,7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144,7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154EB4">
              <w:rPr>
                <w:rFonts w:ascii="MS Sans Serif" w:hAnsi="MS Sans Serif" w:cs="Arial"/>
                <w:bCs/>
                <w:sz w:val="17"/>
                <w:szCs w:val="17"/>
              </w:rPr>
              <w:t>размера оплаты труда</w:t>
            </w:r>
            <w:proofErr w:type="gramEnd"/>
            <w:r w:rsidRPr="00154EB4">
              <w:rPr>
                <w:rFonts w:ascii="MS Sans Serif" w:hAnsi="MS Sans Serif" w:cs="Arial"/>
                <w:bCs/>
                <w:sz w:val="17"/>
                <w:szCs w:val="17"/>
              </w:rPr>
              <w:t xml:space="preserve"> (МАУ "МФЦ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13001Z1053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48,4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99,3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Предоставление субсидий бюджетным, автономным учреждениям и иным </w:t>
            </w:r>
            <w:r w:rsidRPr="00154EB4">
              <w:rPr>
                <w:rFonts w:ascii="MS Sans Serif" w:hAnsi="MS Sans Serif" w:cs="Arial"/>
                <w:bCs/>
                <w:sz w:val="17"/>
                <w:szCs w:val="17"/>
              </w:rPr>
              <w:lastRenderedPageBreak/>
              <w:t>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13001Z1053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48,4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99,3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автономным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13001Z1053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48,4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99,3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proofErr w:type="spellStart"/>
            <w:r w:rsidRPr="00154EB4">
              <w:rPr>
                <w:rFonts w:ascii="MS Sans Serif" w:hAnsi="MS Sans Serif" w:cs="Arial"/>
                <w:bCs/>
                <w:sz w:val="17"/>
                <w:szCs w:val="17"/>
              </w:rPr>
              <w:t>Непрограммные</w:t>
            </w:r>
            <w:proofErr w:type="spellEnd"/>
            <w:r w:rsidRPr="00154EB4">
              <w:rPr>
                <w:rFonts w:ascii="MS Sans Serif" w:hAnsi="MS Sans Serif" w:cs="Arial"/>
                <w:bCs/>
                <w:sz w:val="17"/>
                <w:szCs w:val="17"/>
              </w:rPr>
              <w:t xml:space="preserve"> расходы администрации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1 766,4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1 754,6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1 754,5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Прочие мероприятия в области приватизации и управления государственной и муниципальной собственностью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8300099310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1 203,3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1 191,5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1 191,4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8300099310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1 203,3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1 191,5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1 191,4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8300099310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1 203,3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1 191,5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1 191,4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уплату членских взносов в Совет муниципальных образований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8300099320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563,1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563,1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8300099320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563,1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563,1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8300099320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563,1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563,1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proofErr w:type="spellStart"/>
            <w:r w:rsidRPr="00154EB4">
              <w:rPr>
                <w:rFonts w:ascii="MS Sans Serif" w:hAnsi="MS Sans Serif" w:cs="Arial"/>
                <w:bCs/>
                <w:sz w:val="17"/>
                <w:szCs w:val="17"/>
              </w:rPr>
              <w:t>Непрограммные</w:t>
            </w:r>
            <w:proofErr w:type="spellEnd"/>
            <w:r w:rsidRPr="00154EB4">
              <w:rPr>
                <w:rFonts w:ascii="MS Sans Serif" w:hAnsi="MS Sans Serif" w:cs="Arial"/>
                <w:bCs/>
                <w:sz w:val="17"/>
                <w:szCs w:val="17"/>
              </w:rPr>
              <w:t xml:space="preserve"> расходы по обеспечению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8400000000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1 211,5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Обеспечение деятельности муниципальных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8410000000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1 211,5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обеспечение деятельности (оказание услуг) муниципальных учреждений (МКУ "Центр обеспечения деятельности органов местного самоуправления и развития предпринимательства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8410005640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1 211,5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8410005640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465,3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8410005640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465,3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8410005640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740,4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8410005640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740,4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8410005640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8410005640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Иные </w:t>
            </w:r>
            <w:proofErr w:type="spellStart"/>
            <w:r w:rsidRPr="00154EB4">
              <w:rPr>
                <w:rFonts w:ascii="MS Sans Serif" w:hAnsi="MS Sans Serif" w:cs="Arial"/>
                <w:bCs/>
                <w:sz w:val="17"/>
                <w:szCs w:val="17"/>
              </w:rPr>
              <w:t>непрограммные</w:t>
            </w:r>
            <w:proofErr w:type="spellEnd"/>
            <w:r w:rsidRPr="00154EB4">
              <w:rPr>
                <w:rFonts w:ascii="MS Sans Serif" w:hAnsi="MS Sans Serif" w:cs="Arial"/>
                <w:bCs/>
                <w:sz w:val="17"/>
                <w:szCs w:val="17"/>
              </w:rPr>
              <w:t xml:space="preserve"> расходы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226,7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судебных актов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Исполнение судебных актов, предусматривающих обращение взыскания на средства бюджета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по денежным обязательствам муниципальных казенных учреждений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9620099920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9620099920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судебных актов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9620099920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Оплата пени и штрафов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9650000000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9650099710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9650099710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9650099710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Погашение задолженности, </w:t>
            </w:r>
            <w:proofErr w:type="gramStart"/>
            <w:r w:rsidRPr="00154EB4">
              <w:rPr>
                <w:rFonts w:ascii="MS Sans Serif" w:hAnsi="MS Sans Serif" w:cs="Arial"/>
                <w:bCs/>
                <w:sz w:val="17"/>
                <w:szCs w:val="17"/>
              </w:rPr>
              <w:t>образовавшийся</w:t>
            </w:r>
            <w:proofErr w:type="gramEnd"/>
            <w:r w:rsidRPr="00154EB4">
              <w:rPr>
                <w:rFonts w:ascii="MS Sans Serif" w:hAnsi="MS Sans Serif" w:cs="Arial"/>
                <w:bCs/>
                <w:sz w:val="17"/>
                <w:szCs w:val="17"/>
              </w:rPr>
              <w:t xml:space="preserve"> в результате реорганизации муниципальных унитарных предприятий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9660000000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Погашение задолженности, </w:t>
            </w:r>
            <w:proofErr w:type="gramStart"/>
            <w:r w:rsidRPr="00154EB4">
              <w:rPr>
                <w:rFonts w:ascii="MS Sans Serif" w:hAnsi="MS Sans Serif" w:cs="Arial"/>
                <w:bCs/>
                <w:sz w:val="17"/>
                <w:szCs w:val="17"/>
              </w:rPr>
              <w:t>образовавшийся</w:t>
            </w:r>
            <w:proofErr w:type="gramEnd"/>
            <w:r w:rsidRPr="00154EB4">
              <w:rPr>
                <w:rFonts w:ascii="MS Sans Serif" w:hAnsi="MS Sans Serif" w:cs="Arial"/>
                <w:bCs/>
                <w:sz w:val="17"/>
                <w:szCs w:val="17"/>
              </w:rPr>
              <w:t xml:space="preserve"> в результате реорганизации муниципального унитарного предприятия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"Агентство по развитию предпринимательства"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9660099220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9660099220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9660099220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НАЦИОНАЛЬНАЯ БЕЗОПАСНОСТЬ И ПРАВООХРАНИТЕЛЬНАЯ ДЕЯТЕЛЬНОСТЬ</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9 133,4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3 725,6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3 645,5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97,9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Гражданская оборона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3 085,0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"Пожарная безопасность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3 085,0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от пожаров"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3 085,0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Обслуживание и содержание муниципальной автоматизированной системы оповещения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0800105660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Закупка товаров, работ и услуг для обеспечения </w:t>
            </w:r>
            <w:r w:rsidRPr="00154EB4">
              <w:rPr>
                <w:rFonts w:ascii="MS Sans Serif" w:hAnsi="MS Sans Serif" w:cs="Arial"/>
                <w:bCs/>
                <w:sz w:val="17"/>
                <w:szCs w:val="17"/>
              </w:rPr>
              <w:lastRenderedPageBreak/>
              <w:t>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0800105660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0800105660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Модернизация муниципальной автоматизированной системы централизованного оповещения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0800105690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3 000,0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0800105690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3 000,0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0800105690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3 000,0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0800199110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0800199110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0800199110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Защита населения и территории от чрезвычайных ситуаций природного и техногенного характера, пожарная безопасность</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6 048,4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3 699,9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3 619,9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97,8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"Пожарная безопасность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6 048,4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3 699,9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3 619,9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97,8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от пожаров"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6 048,4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3 699,9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3 619,9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97,8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обеспечение деятельности (оказание услуг) муниципальных учреждений (МКУ "Муниципальная пожарная охрана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0800105670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5 944,0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3 630,5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3 550,4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97,8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0800105670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5 236,4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3 206,8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3 138,1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97,9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выплаты персоналу казенных </w:t>
            </w:r>
            <w:r w:rsidRPr="00154EB4">
              <w:rPr>
                <w:rFonts w:ascii="MS Sans Serif" w:hAnsi="MS Sans Serif" w:cs="Arial"/>
                <w:bCs/>
                <w:sz w:val="17"/>
                <w:szCs w:val="17"/>
              </w:rPr>
              <w:lastRenderedPageBreak/>
              <w:t>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0800105670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5 236,4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3 206,8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3 138,1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97,9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0800105670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667,6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388,8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377,7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97,1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0800105670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667,6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388,8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377,7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97,1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0800105670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99,3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0800105670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99,3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154EB4">
              <w:rPr>
                <w:rFonts w:ascii="MS Sans Serif" w:hAnsi="MS Sans Serif" w:cs="Arial"/>
                <w:bCs/>
                <w:sz w:val="17"/>
                <w:szCs w:val="17"/>
              </w:rPr>
              <w:t>размера оплаты труда</w:t>
            </w:r>
            <w:proofErr w:type="gramEnd"/>
            <w:r w:rsidRPr="00154EB4">
              <w:rPr>
                <w:rFonts w:ascii="MS Sans Serif" w:hAnsi="MS Sans Serif" w:cs="Arial"/>
                <w:bCs/>
                <w:sz w:val="17"/>
                <w:szCs w:val="17"/>
              </w:rPr>
              <w:t xml:space="preserve"> (МКУ "Муниципальная пожарная охрана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154EB4">
              <w:rPr>
                <w:rFonts w:ascii="MS Sans Serif" w:hAnsi="MS Sans Serif" w:cs="Arial"/>
                <w:bCs/>
                <w:sz w:val="17"/>
                <w:szCs w:val="17"/>
              </w:rPr>
              <w:t>размера оплаты труда</w:t>
            </w:r>
            <w:proofErr w:type="gramEnd"/>
            <w:r w:rsidRPr="00154EB4">
              <w:rPr>
                <w:rFonts w:ascii="MS Sans Serif" w:hAnsi="MS Sans Serif" w:cs="Arial"/>
                <w:bCs/>
                <w:sz w:val="17"/>
                <w:szCs w:val="17"/>
              </w:rPr>
              <w:t xml:space="preserve"> (МКУ "Муниципальная пожарная охрана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08001Z1053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НАЦИОНАЛЬНАЯ ЭКОНОМИКА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45 887,0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43 882,3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43 882,3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Сельское хозяйство и рыболовство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«Развитие агропромышленного комплекса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"Обеспечение реализации муниципальной программы «Развитие агропромышленного комплекса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0460000000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"Совершенствование обеспечения реализации </w:t>
            </w:r>
            <w:r w:rsidRPr="00154EB4">
              <w:rPr>
                <w:rFonts w:ascii="MS Sans Serif" w:hAnsi="MS Sans Serif" w:cs="Arial"/>
                <w:bCs/>
                <w:sz w:val="17"/>
                <w:szCs w:val="17"/>
              </w:rPr>
              <w:lastRenderedPageBreak/>
              <w:t>муниципальной программы"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0460100000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Исполнение отдельных государственных полномочий Пензенской области </w:t>
            </w:r>
            <w:proofErr w:type="gramStart"/>
            <w:r w:rsidRPr="00154EB4">
              <w:rPr>
                <w:rFonts w:ascii="MS Sans Serif" w:hAnsi="MS Sans Serif" w:cs="Arial"/>
                <w:bCs/>
                <w:sz w:val="17"/>
                <w:szCs w:val="17"/>
              </w:rPr>
              <w:t>по организации мероприятий при осуществлении деятельности по обращению с животными без владельцев</w:t>
            </w:r>
            <w:proofErr w:type="gramEnd"/>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0460174520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0460174520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0460174520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Транспорт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"Повышение качества транспортного обслуживания населения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Мероприятия по повышению качества транспортного обслуживания населения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0910261260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0910261260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0910261260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Дорожное хозяйство (дорожные фонды)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43 744,2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42 382,7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42 382,7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43 744,2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42 382,7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42 382,7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154EB4">
              <w:rPr>
                <w:rFonts w:ascii="MS Sans Serif" w:hAnsi="MS Sans Serif" w:cs="Arial"/>
                <w:bCs/>
                <w:sz w:val="17"/>
                <w:szCs w:val="17"/>
              </w:rPr>
              <w:lastRenderedPageBreak/>
              <w:t>Мокшанском</w:t>
            </w:r>
            <w:proofErr w:type="spellEnd"/>
            <w:r w:rsidRPr="00154EB4">
              <w:rPr>
                <w:rFonts w:ascii="MS Sans Serif" w:hAnsi="MS Sans Serif" w:cs="Arial"/>
                <w:bCs/>
                <w:sz w:val="17"/>
                <w:szCs w:val="17"/>
              </w:rPr>
              <w:t xml:space="preserve"> районе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43 744,2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42 382,7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42 382,7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0910300000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43 744,2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42 382,7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42 382,7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Мероприятия по капитальному ремонту, модернизации, ремонту и содержанию автомобильных дорог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0910346150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871,0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770,2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770,2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0910346150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871,0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770,2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770,2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0910346150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871,0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770,2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770,2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Бюджетные ассигнования муниципального дорожного фонда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0910346190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3 431,1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2 176,1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2 176,1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0910346190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3 431,1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2 176,1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2 176,1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0910346190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3 431,1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2 176,1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2 176,1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Бюджетные ассигнования муниципального дорожного фонда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(неиспользованные остатки прошлых лет)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0910346200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764,1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764,1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764,1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0910346200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764,1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764,1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764,1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0910346200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764,1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764,1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764,1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09103S3080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38 675,3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38 669,6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38 669,6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Закупка товаров, работ и услуг для обеспечения государственных </w:t>
            </w:r>
            <w:r w:rsidRPr="00154EB4">
              <w:rPr>
                <w:rFonts w:ascii="MS Sans Serif" w:hAnsi="MS Sans Serif" w:cs="Arial"/>
                <w:bCs/>
                <w:sz w:val="17"/>
                <w:szCs w:val="17"/>
              </w:rPr>
              <w:lastRenderedPageBreak/>
              <w:t>(муниципальных)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09103S3080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38 675,3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38 669,6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38 669,6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09103S3080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38 675,3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38 669,6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38 669,6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 (дополнительные расходы)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09103М3080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09103М3080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09103М3080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Другие вопросы в области национальной экономики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495,8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466,4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466,4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"Развитие и поддержка малого и среднего предпринимательства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 Развитие и поддержка малого и среднего предпринимательства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 Оказание информационной, методической, правовой поддержки предпринимателям, приобретение инвентаря"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0220100000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Изготовление презентационных буклетов, дисков, информационных материалов об инвестиционном климате, инвестиционных проектах района, приобретение выставочного оборудования (инвентаря), организация выставочных мероприятий, конференций на территории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и за её пределами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0220161020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0220161020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Иные закупки товаров, работ и услуг для обеспечения государственных </w:t>
            </w:r>
            <w:r w:rsidRPr="00154EB4">
              <w:rPr>
                <w:rFonts w:ascii="MS Sans Serif" w:hAnsi="MS Sans Serif" w:cs="Arial"/>
                <w:bCs/>
                <w:sz w:val="17"/>
                <w:szCs w:val="17"/>
              </w:rPr>
              <w:lastRenderedPageBreak/>
              <w:t>(муниципальных)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0220161020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«Развитие культуры и туризма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296,4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296,4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Подпрограмма "Туризм"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296,4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296,4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"Создание благоприятных условий для развития туристской отрасли на территории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0520100000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296,4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296,4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реализацию мероприятий по развитию внутреннего туризма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05201S1200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296,4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296,4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05201S1200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296,4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296,4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05201S1200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296,4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296,4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proofErr w:type="spellStart"/>
            <w:r w:rsidRPr="00154EB4">
              <w:rPr>
                <w:rFonts w:ascii="MS Sans Serif" w:hAnsi="MS Sans Serif" w:cs="Arial"/>
                <w:bCs/>
                <w:sz w:val="17"/>
                <w:szCs w:val="17"/>
              </w:rPr>
              <w:t>Непрограммные</w:t>
            </w:r>
            <w:proofErr w:type="spellEnd"/>
            <w:r w:rsidRPr="00154EB4">
              <w:rPr>
                <w:rFonts w:ascii="MS Sans Serif" w:hAnsi="MS Sans Serif" w:cs="Arial"/>
                <w:bCs/>
                <w:sz w:val="17"/>
                <w:szCs w:val="17"/>
              </w:rPr>
              <w:t xml:space="preserve"> расходы администрации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Мероприятия по землеустройству и землепользованию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8300099340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8300099340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0412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8300099340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ЖИЛИЩНО-КОММУНАЛЬНОЕ ХОЗЯЙСТВО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478,4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367,3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367,3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Жилищное хозяйство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"Модернизация систем жизнеобеспечения населения и объектов коммунальной инфраструктуры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"Оплата взносов в региональный фонд капитального ремонта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0910400000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Оплата взносов в региональный фонд капитального ремонта Пензенской области за капитальный ремонт общего имущества </w:t>
            </w:r>
            <w:r w:rsidRPr="00154EB4">
              <w:rPr>
                <w:rFonts w:ascii="MS Sans Serif" w:hAnsi="MS Sans Serif" w:cs="Arial"/>
                <w:bCs/>
                <w:sz w:val="17"/>
                <w:szCs w:val="17"/>
              </w:rPr>
              <w:lastRenderedPageBreak/>
              <w:t xml:space="preserve">многоквартирных домов (за жилые помещения, находящиеся в собственности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0910462210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0910462210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0910462210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Коммунальное хозяйство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proofErr w:type="spellStart"/>
            <w:r w:rsidRPr="00154EB4">
              <w:rPr>
                <w:rFonts w:ascii="MS Sans Serif" w:hAnsi="MS Sans Serif" w:cs="Arial"/>
                <w:bCs/>
                <w:sz w:val="17"/>
                <w:szCs w:val="17"/>
              </w:rPr>
              <w:t>Непрограммные</w:t>
            </w:r>
            <w:proofErr w:type="spellEnd"/>
            <w:r w:rsidRPr="00154EB4">
              <w:rPr>
                <w:rFonts w:ascii="MS Sans Serif" w:hAnsi="MS Sans Serif" w:cs="Arial"/>
                <w:bCs/>
                <w:sz w:val="17"/>
                <w:szCs w:val="17"/>
              </w:rPr>
              <w:t xml:space="preserve"> расходы на исполнение полномочий, переданных органами местного самоуправления поселений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Исполнение передаваемых полномочий поселений по вопросу местного значения поселений «Организации в границах поселений </w:t>
            </w:r>
            <w:proofErr w:type="spellStart"/>
            <w:r w:rsidRPr="00154EB4">
              <w:rPr>
                <w:rFonts w:ascii="MS Sans Serif" w:hAnsi="MS Sans Serif" w:cs="Arial"/>
                <w:bCs/>
                <w:sz w:val="17"/>
                <w:szCs w:val="17"/>
              </w:rPr>
              <w:t>электро</w:t>
            </w:r>
            <w:proofErr w:type="spellEnd"/>
            <w:r w:rsidRPr="00154EB4">
              <w:rPr>
                <w:rFonts w:ascii="MS Sans Serif" w:hAnsi="MS Sans Serif" w:cs="Arial"/>
                <w:bCs/>
                <w:sz w:val="17"/>
                <w:szCs w:val="17"/>
              </w:rPr>
              <w:t xml:space="preserve">, тепло, </w:t>
            </w:r>
            <w:proofErr w:type="spellStart"/>
            <w:r w:rsidRPr="00154EB4">
              <w:rPr>
                <w:rFonts w:ascii="MS Sans Serif" w:hAnsi="MS Sans Serif" w:cs="Arial"/>
                <w:bCs/>
                <w:sz w:val="17"/>
                <w:szCs w:val="17"/>
              </w:rPr>
              <w:t>газо</w:t>
            </w:r>
            <w:proofErr w:type="spellEnd"/>
            <w:r w:rsidRPr="00154EB4">
              <w:rPr>
                <w:rFonts w:ascii="MS Sans Serif" w:hAnsi="MS Sans Serif" w:cs="Arial"/>
                <w:bCs/>
                <w:sz w:val="17"/>
                <w:szCs w:val="17"/>
              </w:rPr>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8500096970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8500096970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юридическим лицам (кроме некоммерческих организаций), индивидуальным предпринимателям, физическим лицам - производителям товаров, работ, услуг</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8500096970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Другие вопросы в области жилищно-коммунального хозяйства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"Мероприятия межмуниципального характера по охране окружающей среды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 Организация и осуществление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проектов и мероприятий в сфере охраны окружающей среды и экологической безопасности"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0920100000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Исполнение отдельных государственных полномочий Пензенской </w:t>
            </w:r>
            <w:r w:rsidRPr="00154EB4">
              <w:rPr>
                <w:rFonts w:ascii="MS Sans Serif" w:hAnsi="MS Sans Serif" w:cs="Arial"/>
                <w:bCs/>
                <w:sz w:val="17"/>
                <w:szCs w:val="17"/>
              </w:rPr>
              <w:lastRenderedPageBreak/>
              <w:t xml:space="preserve">области по региональному государственному лицензионному </w:t>
            </w:r>
            <w:proofErr w:type="gramStart"/>
            <w:r w:rsidRPr="00154EB4">
              <w:rPr>
                <w:rFonts w:ascii="MS Sans Serif" w:hAnsi="MS Sans Serif" w:cs="Arial"/>
                <w:bCs/>
                <w:sz w:val="17"/>
                <w:szCs w:val="17"/>
              </w:rPr>
              <w:t>контролю за</w:t>
            </w:r>
            <w:proofErr w:type="gramEnd"/>
            <w:r w:rsidRPr="00154EB4">
              <w:rPr>
                <w:rFonts w:ascii="MS Sans Serif" w:hAnsi="MS Sans Serif" w:cs="Arial"/>
                <w:bCs/>
                <w:sz w:val="17"/>
                <w:szCs w:val="17"/>
              </w:rPr>
              <w:t xml:space="preserve"> осуществлением предпринимательской деятельности по управлению многоквартирными домами и региональному государственному жилищному контролю (надзору)</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0920174630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0920174630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0920174630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ОХРАНА ОКРУЖАЮЩЕЙ СРЕДЫ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2 223,6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1 295,0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Другие вопросы в области охраны окружающей среды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2 223,6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1 295,0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 Модернизация и реформирование систем жизнеобеспечения и объектов коммунальной инфраструктуры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2 203,6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1 295,0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"Мероприятия межмуниципального характера по охране окружающей среды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2 203,6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1 295,0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 Организация и осуществление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проектов и мероприятий в сфере охраны окружающей среды и экологической безопасности"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0920100000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2 203,6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1 295,0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Мониторинг состояния окружающей среды на территории полигона ТБО р.п. Мокшан и на прилегающей к полигону территории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0920105520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0920105520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0920105520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Ликвидация свалки твердых коммунальных отходов, расположенной на южной окраине с. Рамзай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09201S3200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1 348,9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1 295,0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09201S3200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1 348,9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1 295,0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Иные закупки товаров, работ и услуг для обеспечения государственных </w:t>
            </w:r>
            <w:r w:rsidRPr="00154EB4">
              <w:rPr>
                <w:rFonts w:ascii="MS Sans Serif" w:hAnsi="MS Sans Serif" w:cs="Arial"/>
                <w:bCs/>
                <w:sz w:val="17"/>
                <w:szCs w:val="17"/>
              </w:rPr>
              <w:lastRenderedPageBreak/>
              <w:t>(муниципальных)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09201S3200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1 348,9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1 295,0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«Использование и охрана земель на территории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на 2021-2027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Мероприятия, направленные на ликвидацию несанкционированных свалок</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1400105510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1400105510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1400105510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ОБРАЗОВАНИЕ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14 374,5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9 256,5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9 253,4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Дополнительное образование детей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14 225,5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9 166,1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9 163,0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«Развитие культуры и туризма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14 225,5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9 166,1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9 163,0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Подпрограмма "Культура"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14 225,5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9 166,1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9 163,0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"Повышение качества и доступности дополнительного образования детей в сфере культуры"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14 225,5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9 166,1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9 163,0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обеспечение деятельности (оказание услуг) муниципальных учреждений (МБОДО ДШИ)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0510405420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11 513,7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7 297,5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7 294,4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0510405420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11 513,7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7 297,5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7 294,4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0510405420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11 513,7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7 297,5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7 294,4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w:t>
            </w:r>
            <w:proofErr w:type="gramStart"/>
            <w:r w:rsidRPr="00154EB4">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154EB4">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0510471052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1 211,3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908,5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908,5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Предоставление субсидий бюджетным, автономным учреждениям и иным </w:t>
            </w:r>
            <w:r w:rsidRPr="00154EB4">
              <w:rPr>
                <w:rFonts w:ascii="MS Sans Serif" w:hAnsi="MS Sans Serif" w:cs="Arial"/>
                <w:bCs/>
                <w:sz w:val="17"/>
                <w:szCs w:val="17"/>
              </w:rPr>
              <w:lastRenderedPageBreak/>
              <w:t>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0510471052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1 211,3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908,5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908,5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0510471052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1 211,3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908,5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908,5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154EB4">
              <w:rPr>
                <w:rFonts w:ascii="MS Sans Serif" w:hAnsi="MS Sans Serif" w:cs="Arial"/>
                <w:bCs/>
                <w:sz w:val="17"/>
                <w:szCs w:val="17"/>
              </w:rPr>
              <w:t>размера оплаты труда</w:t>
            </w:r>
            <w:proofErr w:type="gramEnd"/>
            <w:r w:rsidRPr="00154EB4">
              <w:rPr>
                <w:rFonts w:ascii="MS Sans Serif" w:hAnsi="MS Sans Serif" w:cs="Arial"/>
                <w:bCs/>
                <w:sz w:val="17"/>
                <w:szCs w:val="17"/>
              </w:rPr>
              <w:t xml:space="preserve"> (МБОДО ДШИ)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418,0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313,5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418,0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313,5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418,0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313,5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0510476250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0510476250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0510476250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w:t>
            </w:r>
            <w:proofErr w:type="gramStart"/>
            <w:r w:rsidRPr="00154EB4">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154EB4">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05104Z1052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946,6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576,2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576,2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05104Z1052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946,6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576,2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576,2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05104Z1052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946,6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576,2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576,2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154EB4">
              <w:rPr>
                <w:rFonts w:ascii="MS Sans Serif" w:hAnsi="MS Sans Serif" w:cs="Arial"/>
                <w:bCs/>
                <w:sz w:val="17"/>
                <w:szCs w:val="17"/>
              </w:rPr>
              <w:t>размера оплаты труда</w:t>
            </w:r>
            <w:proofErr w:type="gramEnd"/>
            <w:r w:rsidRPr="00154EB4">
              <w:rPr>
                <w:rFonts w:ascii="MS Sans Serif" w:hAnsi="MS Sans Serif" w:cs="Arial"/>
                <w:bCs/>
                <w:sz w:val="17"/>
                <w:szCs w:val="17"/>
              </w:rPr>
              <w:t xml:space="preserve"> (МБОДО ДШИ)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05104Z1053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Молодежная политика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lastRenderedPageBreak/>
              <w:t>Мокшанского</w:t>
            </w:r>
            <w:proofErr w:type="spellEnd"/>
            <w:r w:rsidRPr="00154EB4">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"Поддержка и воспитание детей и молодежи"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Мероприятия администрации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в рамках муниципальной программы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 ", за исключением мероприятий в области спорта и физической культуры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0600123420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0600123420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0600123420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0600123420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0600123420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"Профилактика преступлений и иных правонарушений"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на 2014-2027годы"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КУЛЬТУРА, КИНЕМАТОГРАФИЯ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48 829,6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30 810,2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30 534,8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Культура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48 829,6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30 810,2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30 534,8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«Развитие культуры и туризма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48 829,6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30 810,2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30 534,8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Подпрограмма "Культура"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48 799,6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30 780,2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30 504,8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28 599,5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17 441,9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17 166,5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98,4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обеспечение деятельности (оказание услуг) муниципальных учреждений (МБУК "МЦРДК")</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0510105410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10 267,5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4 619,0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4 589,0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0510105410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10 267,5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4 619,0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4 589,0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0510105410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10 267,5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4 619,0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4 589,0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Реконструкция здания Муниципального бюджетного учреждение культуры «</w:t>
            </w:r>
            <w:proofErr w:type="spellStart"/>
            <w:r w:rsidRPr="00154EB4">
              <w:rPr>
                <w:rFonts w:ascii="MS Sans Serif" w:hAnsi="MS Sans Serif" w:cs="Arial"/>
                <w:bCs/>
                <w:sz w:val="17"/>
                <w:szCs w:val="17"/>
              </w:rPr>
              <w:t>Межпоселенческий</w:t>
            </w:r>
            <w:proofErr w:type="spellEnd"/>
            <w:r w:rsidRPr="00154EB4">
              <w:rPr>
                <w:rFonts w:ascii="MS Sans Serif" w:hAnsi="MS Sans Serif" w:cs="Arial"/>
                <w:bCs/>
                <w:sz w:val="17"/>
                <w:szCs w:val="17"/>
              </w:rPr>
              <w:t xml:space="preserve"> центральный районный Дом культуры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0510105610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Капитальные вложения в объекты государственной (муниципальной) собственности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0510105610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0510105610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460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w:t>
            </w:r>
            <w:proofErr w:type="gramStart"/>
            <w:r w:rsidRPr="00154EB4">
              <w:rPr>
                <w:rFonts w:ascii="MS Sans Serif" w:hAnsi="MS Sans Serif" w:cs="Arial"/>
                <w:bCs/>
                <w:sz w:val="17"/>
                <w:szCs w:val="17"/>
              </w:rPr>
              <w:t>оплаты труда работников муниципальных учреждений культуры</w:t>
            </w:r>
            <w:proofErr w:type="gramEnd"/>
            <w:r w:rsidRPr="00154EB4">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0510171051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5 031,8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3 773,8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3 773,8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Предоставление субсидий бюджетным, автономным учреждениям и иным некоммерческим </w:t>
            </w:r>
            <w:r w:rsidRPr="00154EB4">
              <w:rPr>
                <w:rFonts w:ascii="MS Sans Serif" w:hAnsi="MS Sans Serif" w:cs="Arial"/>
                <w:bCs/>
                <w:sz w:val="17"/>
                <w:szCs w:val="17"/>
              </w:rPr>
              <w:lastRenderedPageBreak/>
              <w:t>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0510171051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5 031,8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3 773,8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3 773,8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0510171051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5 031,8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3 773,8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3 773,8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полномочий поселений по созданию условий для организации досуга и обеспечения жителей поселений услугами организаций культуры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0510196950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7 280,8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5 841,7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5 596,3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95,8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0510196950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7 280,8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5 841,7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5 596,3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95,8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0510196950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7 280,8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5 841,7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5 596,3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95,8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w:t>
            </w:r>
            <w:proofErr w:type="gramStart"/>
            <w:r w:rsidRPr="00154EB4">
              <w:rPr>
                <w:rFonts w:ascii="MS Sans Serif" w:hAnsi="MS Sans Serif" w:cs="Arial"/>
                <w:bCs/>
                <w:sz w:val="17"/>
                <w:szCs w:val="17"/>
              </w:rPr>
              <w:t>оплаты труда работников муниципальных учреждений культуры</w:t>
            </w:r>
            <w:proofErr w:type="gramEnd"/>
            <w:r w:rsidRPr="00154EB4">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05101Z1051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5 939,3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3 127,3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3 127,3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05101Z1051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5 939,3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3 127,3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3 127,3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05101Z1051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5 939,3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3 127,3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3 127,3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"Повышение доступности и качества библиотечных услуг"</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16 064,4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10 609,1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10 609,1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обеспечение деятельности (оказание услуг) муниципальных учреждений (МБУК "</w:t>
            </w:r>
            <w:proofErr w:type="spellStart"/>
            <w:r w:rsidRPr="00154EB4">
              <w:rPr>
                <w:rFonts w:ascii="MS Sans Serif" w:hAnsi="MS Sans Serif" w:cs="Arial"/>
                <w:bCs/>
                <w:sz w:val="17"/>
                <w:szCs w:val="17"/>
              </w:rPr>
              <w:t>Мокшанская</w:t>
            </w:r>
            <w:proofErr w:type="spellEnd"/>
            <w:r w:rsidRPr="00154EB4">
              <w:rPr>
                <w:rFonts w:ascii="MS Sans Serif" w:hAnsi="MS Sans Serif" w:cs="Arial"/>
                <w:bCs/>
                <w:sz w:val="17"/>
                <w:szCs w:val="17"/>
              </w:rPr>
              <w:t xml:space="preserve"> МЦРБ")</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0510205430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9 359,2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5 729,9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5 729,9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0510205430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9 359,2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5 729,9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5 729,9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0510205430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9 359,2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5 729,9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5 729,9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w:t>
            </w:r>
            <w:proofErr w:type="gramStart"/>
            <w:r w:rsidRPr="00154EB4">
              <w:rPr>
                <w:rFonts w:ascii="MS Sans Serif" w:hAnsi="MS Sans Serif" w:cs="Arial"/>
                <w:bCs/>
                <w:sz w:val="17"/>
                <w:szCs w:val="17"/>
              </w:rPr>
              <w:t>оплаты труда работников муниципальных учреждений культуры</w:t>
            </w:r>
            <w:proofErr w:type="gramEnd"/>
            <w:r w:rsidRPr="00154EB4">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154EB4">
              <w:rPr>
                <w:rFonts w:ascii="MS Sans Serif" w:hAnsi="MS Sans Serif" w:cs="Arial"/>
                <w:bCs/>
                <w:sz w:val="17"/>
                <w:szCs w:val="17"/>
              </w:rPr>
              <w:t>Мокшанская</w:t>
            </w:r>
            <w:proofErr w:type="spellEnd"/>
            <w:r w:rsidRPr="00154EB4">
              <w:rPr>
                <w:rFonts w:ascii="MS Sans Serif" w:hAnsi="MS Sans Serif" w:cs="Arial"/>
                <w:bCs/>
                <w:sz w:val="17"/>
                <w:szCs w:val="17"/>
              </w:rPr>
              <w:t xml:space="preserve"> МЦРБ")</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2 744,6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2 058,4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2 058,4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2 744,6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2 058,4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2 058,4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2 744,6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2 058,4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2 058,4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Комплектование </w:t>
            </w:r>
            <w:r w:rsidRPr="00154EB4">
              <w:rPr>
                <w:rFonts w:ascii="MS Sans Serif" w:hAnsi="MS Sans Serif" w:cs="Arial"/>
                <w:bCs/>
                <w:sz w:val="17"/>
                <w:szCs w:val="17"/>
              </w:rPr>
              <w:lastRenderedPageBreak/>
              <w:t>библиотечных фондов созданных модельных муниципальных библиотек</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0510276270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641,5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641,5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0510276270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641,5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641,5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0510276270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641,5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641,5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0510296960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0510296960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0510296960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244,6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184,1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Поддержка отрасли культуры (модернизация библиотек в части комплектования книжных фондов)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05102L5197</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125,5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125,5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05102L5197</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125,5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125,5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05102L5197</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125,5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125,5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w:t>
            </w:r>
            <w:proofErr w:type="gramStart"/>
            <w:r w:rsidRPr="00154EB4">
              <w:rPr>
                <w:rFonts w:ascii="MS Sans Serif" w:hAnsi="MS Sans Serif" w:cs="Arial"/>
                <w:bCs/>
                <w:sz w:val="17"/>
                <w:szCs w:val="17"/>
              </w:rPr>
              <w:t>оплаты труда работников муниципальных учреждений культуры</w:t>
            </w:r>
            <w:proofErr w:type="gramEnd"/>
            <w:r w:rsidRPr="00154EB4">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154EB4">
              <w:rPr>
                <w:rFonts w:ascii="MS Sans Serif" w:hAnsi="MS Sans Serif" w:cs="Arial"/>
                <w:bCs/>
                <w:sz w:val="17"/>
                <w:szCs w:val="17"/>
              </w:rPr>
              <w:t>Мокшанская</w:t>
            </w:r>
            <w:proofErr w:type="spellEnd"/>
            <w:r w:rsidRPr="00154EB4">
              <w:rPr>
                <w:rFonts w:ascii="MS Sans Serif" w:hAnsi="MS Sans Serif" w:cs="Arial"/>
                <w:bCs/>
                <w:sz w:val="17"/>
                <w:szCs w:val="17"/>
              </w:rPr>
              <w:t xml:space="preserve"> МЦРБ")</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2 949,1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1 869,8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1 869,8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2 949,1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1 869,8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1 869,8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05102Z1051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2 949,1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1 869,8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1 869,8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"Повышение доступности и качества музейных услуг"</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0510300000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4 135,7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2 729,2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2 729,2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обеспечение деятельности (оказание услуг) муниципальных учреждений (МБУК "Музей А.Г. Малышкина")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0510305440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2 661,9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1 690,9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1 690,9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0510305440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2 661,9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1 690,9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1 690,9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0510305440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2 661,9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1 690,9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1 690,9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w:t>
            </w:r>
            <w:proofErr w:type="gramStart"/>
            <w:r w:rsidRPr="00154EB4">
              <w:rPr>
                <w:rFonts w:ascii="MS Sans Serif" w:hAnsi="MS Sans Serif" w:cs="Arial"/>
                <w:bCs/>
                <w:sz w:val="17"/>
                <w:szCs w:val="17"/>
              </w:rPr>
              <w:t xml:space="preserve">оплаты труда работников муниципальных </w:t>
            </w:r>
            <w:r w:rsidRPr="00154EB4">
              <w:rPr>
                <w:rFonts w:ascii="MS Sans Serif" w:hAnsi="MS Sans Serif" w:cs="Arial"/>
                <w:bCs/>
                <w:sz w:val="17"/>
                <w:szCs w:val="17"/>
              </w:rPr>
              <w:lastRenderedPageBreak/>
              <w:t>учреждений культуры</w:t>
            </w:r>
            <w:proofErr w:type="gramEnd"/>
            <w:r w:rsidRPr="00154EB4">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0510371051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686,1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514,6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514,6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0510371051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686,1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514,6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514,6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0510371051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686,1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514,6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514,6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w:t>
            </w:r>
            <w:proofErr w:type="gramStart"/>
            <w:r w:rsidRPr="00154EB4">
              <w:rPr>
                <w:rFonts w:ascii="MS Sans Serif" w:hAnsi="MS Sans Serif" w:cs="Arial"/>
                <w:bCs/>
                <w:sz w:val="17"/>
                <w:szCs w:val="17"/>
              </w:rPr>
              <w:t>оплаты труда работников муниципальных учреждений культуры</w:t>
            </w:r>
            <w:proofErr w:type="gramEnd"/>
            <w:r w:rsidRPr="00154EB4">
              <w:rPr>
                <w:rFonts w:ascii="MS Sans Serif" w:hAnsi="MS Sans Serif" w:cs="Arial"/>
                <w:bCs/>
                <w:sz w:val="17"/>
                <w:szCs w:val="17"/>
              </w:rPr>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05103Z1051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787,6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523,7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05103Z1051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787,6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523,7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05103Z1051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787,6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523,7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Подпрограмма "Туризм"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"Создание благоприятных условий для развития туристской отрасли на территории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0520100000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Организация и проведение культурно-массовых мероприятий для населения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0520123410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0520123410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0520123410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СОЦИАЛЬНАЯ ПОЛИТИКА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73 938,1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65 297,9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51 891,0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79,5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обслуживание населения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37 705,9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29 270,7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28 775,8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98,3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«Социальная поддержка граждан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37 705,9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29 270,7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28 775,8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98,3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Подпрограмма "Старшее поколение"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0330000000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11 856,3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8 855,0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8 855,0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Совершенствование мер социальной защиты и </w:t>
            </w:r>
            <w:r w:rsidRPr="00154EB4">
              <w:rPr>
                <w:rFonts w:ascii="MS Sans Serif" w:hAnsi="MS Sans Serif" w:cs="Arial"/>
                <w:bCs/>
                <w:sz w:val="17"/>
                <w:szCs w:val="17"/>
              </w:rPr>
              <w:lastRenderedPageBreak/>
              <w:t>социального обслуживания пожилых людей сельской местности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0330100000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Мероприятия КЦСОН в рамках подпрограммы "Старшее поколение"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0330105620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0330105620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0330105620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0330200000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743,0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0330274050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743,0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0330274050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743,0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0330274050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743,0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Региональный проект "Старшее поколение"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033P300000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11 098,3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8 323,7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8 323,7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033P351632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11 098,3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8 323,7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8 323,7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033P351632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11 098,3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8 323,7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8 323,7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033P351632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11 098,3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8 323,7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8 323,7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25 849,6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20 415,7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19 920,8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97,6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25 354,7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19 920,8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19 920,8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proofErr w:type="gramStart"/>
            <w:r w:rsidRPr="00154EB4">
              <w:rPr>
                <w:rFonts w:ascii="MS Sans Serif" w:hAnsi="MS Sans Serif" w:cs="Arial"/>
                <w:bCs/>
                <w:sz w:val="17"/>
                <w:szCs w:val="17"/>
              </w:rPr>
              <w:t xml:space="preserve">Исполнение государственных полномочий по социальному обслуживанию граждан, признанных нуждающимися в социальном обслуживании, </w:t>
            </w:r>
            <w:r w:rsidRPr="00154EB4">
              <w:rPr>
                <w:rFonts w:ascii="MS Sans Serif" w:hAnsi="MS Sans Serif" w:cs="Arial"/>
                <w:bCs/>
                <w:sz w:val="17"/>
                <w:szCs w:val="17"/>
              </w:rPr>
              <w:lastRenderedPageBreak/>
              <w:t>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w:t>
            </w:r>
            <w:proofErr w:type="gramEnd"/>
            <w:r w:rsidRPr="00154EB4">
              <w:rPr>
                <w:rFonts w:ascii="MS Sans Serif" w:hAnsi="MS Sans Serif" w:cs="Arial"/>
                <w:bCs/>
                <w:sz w:val="17"/>
                <w:szCs w:val="17"/>
              </w:rPr>
              <w:t xml:space="preserve"> </w:t>
            </w:r>
            <w:proofErr w:type="gramStart"/>
            <w:r w:rsidRPr="00154EB4">
              <w:rPr>
                <w:rFonts w:ascii="MS Sans Serif" w:hAnsi="MS Sans Serif" w:cs="Arial"/>
                <w:bCs/>
                <w:sz w:val="17"/>
                <w:szCs w:val="17"/>
              </w:rPr>
              <w:t>соответствии</w:t>
            </w:r>
            <w:proofErr w:type="gramEnd"/>
            <w:r w:rsidRPr="00154EB4">
              <w:rPr>
                <w:rFonts w:ascii="MS Sans Serif" w:hAnsi="MS Sans Serif" w:cs="Arial"/>
                <w:bCs/>
                <w:sz w:val="17"/>
                <w:szCs w:val="17"/>
              </w:rPr>
              <w:t xml:space="preserve"> с Федеральным законом от 28 декабря 2013 года № 442-ФЗ «Об основах социального обслуживания граждан в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25 354,7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19 920,8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19 920,8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25 354,7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19 920,8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19 920,8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25 354,7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19 920,8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19 920,8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"Адаптация приоритетных объектов и услуг в приоритетных сферах жизнедеятельности с учетом потребностей инвалидов и других </w:t>
            </w:r>
            <w:proofErr w:type="spellStart"/>
            <w:r w:rsidRPr="00154EB4">
              <w:rPr>
                <w:rFonts w:ascii="MS Sans Serif" w:hAnsi="MS Sans Serif" w:cs="Arial"/>
                <w:bCs/>
                <w:sz w:val="17"/>
                <w:szCs w:val="17"/>
              </w:rPr>
              <w:t>маломобильных</w:t>
            </w:r>
            <w:proofErr w:type="spellEnd"/>
            <w:r w:rsidRPr="00154EB4">
              <w:rPr>
                <w:rFonts w:ascii="MS Sans Serif" w:hAnsi="MS Sans Serif" w:cs="Arial"/>
                <w:bCs/>
                <w:sz w:val="17"/>
                <w:szCs w:val="17"/>
              </w:rPr>
              <w:t xml:space="preserve"> групп населения"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Реализация мероприятий по адаптации организаций социальной защиты к обслуживанию инвалидов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0340278210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0340278210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0340278210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494,9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населения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138,4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«Социальная поддержка граждан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Исполнение государственных полномочий по предоставлению мер </w:t>
            </w:r>
            <w:r w:rsidRPr="00154EB4">
              <w:rPr>
                <w:rFonts w:ascii="MS Sans Serif" w:hAnsi="MS Sans Serif" w:cs="Arial"/>
                <w:bCs/>
                <w:sz w:val="17"/>
                <w:szCs w:val="17"/>
              </w:rPr>
              <w:lastRenderedPageBreak/>
              <w:t>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0340177200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0340177200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0340177200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«Развитие агропромышленного комплекса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37,7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«Устойчивое развитие сельских территорий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на 2014–2017 годы и на период до 2027 года»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0470000000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37,7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"Улучшение жилищных условий граждан, проживающих в сельской местности, в том числе молодых семей и молодых специалистов"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0470100000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37,7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Мероприятия по обеспечению комплексного развития сельских территорий (улучшение жилищных условий граждан, проживающих на сельских территориях)</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04701L5761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37,7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04701L5761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37,7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04701L5761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37,7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Охрана семьи и детства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36 093,8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35 941,0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23 029,0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64,1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«Социальная поддержка граждан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36 093,8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35 941,0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23 029,0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64,1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Подпрограмма "Социальная поддержка отдельных категорий граждан в жилищной сфере"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36 093,8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35 941,0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23 029,0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64,1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"Государственная поддержка при улучшении жилищных условий молодых семей"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1 947,6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1 794,8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1 738,4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96,9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Мероприятия по обеспечению жильем молодых семей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03501L4970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1 947,6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1 794,8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1 738,4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96,9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03501L4970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1 947,6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1 794,8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1 738,4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96,9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Социальные выплаты гражданам, кроме публичных нормативных </w:t>
            </w:r>
            <w:r w:rsidRPr="00154EB4">
              <w:rPr>
                <w:rFonts w:ascii="MS Sans Serif" w:hAnsi="MS Sans Serif" w:cs="Arial"/>
                <w:bCs/>
                <w:sz w:val="17"/>
                <w:szCs w:val="17"/>
              </w:rPr>
              <w:lastRenderedPageBreak/>
              <w:t>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03501L4970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1 947,6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1 794,8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1 738,4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96,9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"Обеспечение жилыми помещениями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0350300000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34 146,2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34 146,2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21 290,6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62,4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proofErr w:type="gramStart"/>
            <w:r w:rsidRPr="00154EB4">
              <w:rPr>
                <w:rFonts w:ascii="MS Sans Serif" w:hAnsi="MS Sans Serif" w:cs="Arial"/>
                <w:bCs/>
                <w:sz w:val="17"/>
                <w:szCs w:val="17"/>
              </w:rPr>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03503R0820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34 146,2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34 146,2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21 290,6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62,4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03503R0820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03503R0820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Капитальные вложения в объекты государственной (муниципальной) собственности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03503R0820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34 104,0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34 104,0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21 290,6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62,4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Бюджетные инвестиции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03503R0820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34 104,0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34 104,0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21 290,6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62,4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ФИЗИЧЕСКАЯ КУЛЬТУРА И СПОРТ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499,5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392,1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Физическая культура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499,5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392,1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499,5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392,1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"Развитие массовой физической культуры и спорта среди детей и молодежи"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499,5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392,1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Мероприятия администрации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в области спорта и физической культуры в рамках муниципальной программы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"Реализация молодежной политики и развитие физической культуры и спорта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0600223430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499,5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392,1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выплаты персоналу в целях обеспечения выполнения функций государственными (муниципальными) органами, казенными </w:t>
            </w:r>
            <w:r w:rsidRPr="00154EB4">
              <w:rPr>
                <w:rFonts w:ascii="MS Sans Serif" w:hAnsi="MS Sans Serif" w:cs="Arial"/>
                <w:bCs/>
                <w:sz w:val="17"/>
                <w:szCs w:val="17"/>
              </w:rPr>
              <w:lastRenderedPageBreak/>
              <w:t>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0600223430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169,7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0600223430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169,7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0600223430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329,8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234,0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234,0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0600223430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329,8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234,0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234,0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Обслуживание государственного (муниципального) долга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2 682,0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1 458,4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1 458,4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Обслуживание государственного (муниципального) внутреннего долга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2 682,0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1 458,4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1 458,4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2 682,0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1 458,4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1 458,4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«Управление муниципальным долгом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2 682,0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1 458,4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1 458,4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1210200000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2 682,0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1 458,4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1 458,4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Процентные платежи по бюджетным кредитам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1210220850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Обслуживание государственного (муниципального) долга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1210220850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Обслуживание муниципального долга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1210220850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730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Процентные платежи по кредитам от кредитных организаций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1210220860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2 681,6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1 458,4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1 458,4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Обслуживание государственного (муниципального) долга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1210220860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2 681,6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1 458,4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1 458,4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Обслуживание муниципального долга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901</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1210220860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730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2 681,6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1 458,4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1 458,4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2</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КОНТРОЛЬНО-СЧЁТНАЯ КОМИССИЯ МОКШАНСКОГО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1 355,7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1 017,1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1 017,1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1 355,7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1 017,1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1 017,1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1 355,7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1 017,1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1 017,1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Контрольно-счетная комиссия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8900000000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1 355,7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1 017,1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1 017,1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Обеспечение деятельности Контрольно-счетной комиссии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8910000000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1 355,7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1 017,1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1 017,1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по оплате труда работников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8910002100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1 069,9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8910002100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1 069,9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8910002100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1 069,9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839,0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обеспечение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8910002200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285,8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8910002200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285,8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8910002200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285,8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3</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Управление социальной защиты населения администрации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93 454,3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78 583,7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75 783,5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96,4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СОЦИАЛЬНАЯ ПОЛИТИКА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93 454,3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78 583,7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75 783,5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96,4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Пенсионное обеспечение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1 838,1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1 403,0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1 403,0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«Социальная поддержка граждан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1 838,1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1 403,0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1 403,0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1 838,1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1 403,0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1 403,0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1 838,1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1 403,0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1 403,0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Доплаты к пенсиям за выслугу лет муниципальным служащим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0340111320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1 794,9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1 370,0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1 370,0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0340111320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1 794,9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1 370,0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1 370,0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0340111320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1 794,9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1 370,0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1 370,0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w:t>
            </w:r>
            <w:r w:rsidRPr="00154EB4">
              <w:rPr>
                <w:rFonts w:ascii="MS Sans Serif" w:hAnsi="MS Sans Serif" w:cs="Arial"/>
                <w:bCs/>
                <w:sz w:val="17"/>
                <w:szCs w:val="17"/>
              </w:rPr>
              <w:lastRenderedPageBreak/>
              <w:t>замещающих государственные должности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0340174250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0340174250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0340174250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населения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23 277,1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19 646,4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19 578,2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99,7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«Социальная поддержка граждан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23 277,1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19 646,4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19 578,2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99,7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Подпрограмма "Малых дел"</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"Обеспечение организаций здравоохранения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квалифицированными кадрами в соответствии с потребностями"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154EB4">
              <w:rPr>
                <w:rFonts w:ascii="MS Sans Serif" w:hAnsi="MS Sans Serif" w:cs="Arial"/>
                <w:bCs/>
                <w:sz w:val="17"/>
                <w:szCs w:val="17"/>
              </w:rPr>
              <w:t>Мокшанская</w:t>
            </w:r>
            <w:proofErr w:type="spellEnd"/>
            <w:r w:rsidRPr="00154EB4">
              <w:rPr>
                <w:rFonts w:ascii="MS Sans Serif" w:hAnsi="MS Sans Serif" w:cs="Arial"/>
                <w:bCs/>
                <w:sz w:val="17"/>
                <w:szCs w:val="17"/>
              </w:rPr>
              <w:t xml:space="preserve"> районная больница»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0310111340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0310111340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0310111340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21 028,5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17 433,8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17 365,6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99,6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21 028,5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17 433,8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17 365,6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99,6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proofErr w:type="gramStart"/>
            <w:r w:rsidRPr="00154EB4">
              <w:rPr>
                <w:rFonts w:ascii="MS Sans Serif" w:hAnsi="MS Sans Serif" w:cs="Arial"/>
                <w:bCs/>
                <w:sz w:val="17"/>
                <w:szCs w:val="17"/>
              </w:rPr>
              <w:t xml:space="preserve">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w:t>
            </w:r>
            <w:r w:rsidRPr="00154EB4">
              <w:rPr>
                <w:rFonts w:ascii="MS Sans Serif" w:hAnsi="MS Sans Serif" w:cs="Arial"/>
                <w:bCs/>
                <w:sz w:val="17"/>
                <w:szCs w:val="17"/>
              </w:rPr>
              <w:lastRenderedPageBreak/>
              <w:t>несовершеннолетних детей) граждан, принимающих</w:t>
            </w:r>
            <w:proofErr w:type="gramEnd"/>
            <w:r w:rsidRPr="00154EB4">
              <w:rPr>
                <w:rFonts w:ascii="MS Sans Serif" w:hAnsi="MS Sans Serif" w:cs="Arial"/>
                <w:bCs/>
                <w:sz w:val="17"/>
                <w:szCs w:val="17"/>
              </w:rPr>
              <w:t xml:space="preserve"> участие в специальной военной операции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0340174060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561,5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98,7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0340174060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561,5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98,7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0340174060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561,5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98,7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(принимавших) участие в специальной военной операции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0340174070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559,5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559,5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0340174070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559,5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559,5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0340174070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559,5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559,5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по осуществлению единовременной денежной выплаты несовершеннолетним детям граждан, принимающих (принимавших) участие в специальной военной операции, на каждого несовершеннолетнего ребенка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3 350,0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2 550,0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2 550,0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3 350,0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2 550,0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2 550,0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3 350,0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2 550,0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2 550,0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1 400,0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931,1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930,3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97,3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97,3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1 266,0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922,7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922,0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1 266,0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922,7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922,0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1 135,0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838,5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838,5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1 135,0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838,5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838,5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1 135,0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838,5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838,5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0340174260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0340174260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0340174260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287,9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287,9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287,9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по предоставлению гражданам субсидий на оплату жилого помещения и коммунальных услуг</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2 367,8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1 663,4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1 636,1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98,4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97,1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97,1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2 334,2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1 645,1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1 618,3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98,4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2 334,2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1 645,1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1 618,3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98,4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98,7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94,7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94,7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98,8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98,8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0340175020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79,1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99,6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0340175020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91,5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0340175020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91,5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0340175020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78,1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99,7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0340175020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78,1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99,7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w:t>
            </w:r>
            <w:r w:rsidRPr="00154EB4">
              <w:rPr>
                <w:rFonts w:ascii="MS Sans Serif" w:hAnsi="MS Sans Serif" w:cs="Arial"/>
                <w:bCs/>
                <w:sz w:val="17"/>
                <w:szCs w:val="17"/>
              </w:rPr>
              <w:lastRenderedPageBreak/>
              <w:t>территории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0340177200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218,6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179,8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94,9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0340177200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218,6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179,8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94,9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0340177200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218,6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179,8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94,9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0340177300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10 708,5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9 683,6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9 661,6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99,8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0340177300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75,4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0340177300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83,8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75,4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0340177300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10 590,5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9 599,8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9 586,1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0340177300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10 590,5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9 599,8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9 586,1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0340177400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0340177400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0340177400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0340177400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0340177400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Компенсация отдельным категориям граждан оплаты взноса на капитальный ремонт общего имущества в многоквартирном доме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03401R4620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03401R4620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03401R4620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Подпрограмма "Социальная поддержка отдельных категорий граждан в жилищной сфере"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2 140,6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2 140,6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2 140,6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социальных выплат на улучшение жилищных условий многодетным семьям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0350276520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0350276520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0350276520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0350276520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0350276520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Региональный проект "Финансовая поддержка семей при рождении детей"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035P100000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1 640,5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1 640,5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1 640,5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семьям социальных выплат на приобретение или строительство жилья при рождении первого ребёнка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035P176510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1 640,5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1 640,5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1 640,5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035P176510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035P176510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035P176510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1 640,0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1 640,0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1 640,0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035P176510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1 640,0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1 640,0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1 640,0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Охрана семьи и детства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46 646,0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38 603,1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35 873,4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92,9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«Социальная поддержка граждан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46 646,0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38 603,1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35 873,4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92,9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46 646,0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38 603,1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35 873,4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92,9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32 045,7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28 463,7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26 329,3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92,5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Исполнение государственных полномочий по выплате </w:t>
            </w:r>
            <w:r w:rsidRPr="00154EB4">
              <w:rPr>
                <w:rFonts w:ascii="MS Sans Serif" w:hAnsi="MS Sans Serif" w:cs="Arial"/>
                <w:bCs/>
                <w:sz w:val="17"/>
                <w:szCs w:val="17"/>
              </w:rPr>
              <w:lastRenderedPageBreak/>
              <w:t>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8 500,0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5 768,3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5 768,3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8 500,0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5 768,3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5 768,3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8 500,0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5 768,3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5 768,3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Осуществление ежемесячных выплат на детей в возрасте от трех до семи лет включительно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03401R3020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23 545,7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22 695,4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20 561,0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90,6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03401R3020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23 545,7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22 695,4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20 561,0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90,6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03401R3020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23 545,7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22 695,4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20 561,0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90,6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Региональный проект "Финансовая поддержка семей при рождении детей"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034P100000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14 600,3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10 139,4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9 544,1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94,1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034P150841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14 600,3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10 139,4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9 544,1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94,1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034P150841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14 600,3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10 139,4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9 544,1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94,1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034P150841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14 600,3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10 139,4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9 544,1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94,1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Другие вопросы в области социальной политики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21 693,0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18 931,2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18 928,9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«Социальная поддержка граждан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21 693,0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18 931,2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18 928,9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Подпрограмма "Предоставление мер социальной поддержки отдельным категориям граждан "</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21 693,0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18 931,2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18 928,9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"Выполнение обязательств государства по социальной поддержке"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21 693,0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18 931,2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18 928,9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192,7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136,6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134,2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98,3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192,7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136,6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134,2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98,3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192,7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136,6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134,2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98,3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Содержание органов местного самоуправления, осуществляющих отдельные государственные полномочия в сфере социальной поддержки населения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7 747,4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5 358,4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5 358,4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7 296,4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5 097,2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5 097,2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7 296,4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5 097,2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5 097,2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442,0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259,4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442,0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259,4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908,0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642,3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769,1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590,5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590,5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769,1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590,5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590,5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51,9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0340174450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51,9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51,9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Оказание государственной социальной помощи на основании социального </w:t>
            </w:r>
            <w:r w:rsidRPr="00154EB4">
              <w:rPr>
                <w:rFonts w:ascii="MS Sans Serif" w:hAnsi="MS Sans Serif" w:cs="Arial"/>
                <w:bCs/>
                <w:sz w:val="17"/>
                <w:szCs w:val="17"/>
              </w:rPr>
              <w:lastRenderedPageBreak/>
              <w:t>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03401R4040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12 844,9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12 793,9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12 793,9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03401R4040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12 844,9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12 793,9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12 793,9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948</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03401R4040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360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12 844,9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12 793,9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12 793,9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4</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Управление образованием администрации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396 178,6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303 238,8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289 508,2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95,5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ОБРАЗОВАНИЕ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364 446,0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280 936,8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267 206,2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95,1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Дошкольное образование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56 337,4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43 534,0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43 530,5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"Развитие образования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56 337,4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43 534,0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43 530,5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56 337,4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43 534,0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43 530,5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"Развитие муниципальной системы дошкольного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56 337,4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43 534,0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43 530,5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0110105120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0110105120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0110105120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0110105130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8 272,4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3 804,7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3 804,7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0110105130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8 272,4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3 804,7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3 804,7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0110105130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8 272,4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3 804,7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3 804,7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реализующих образовательную программу дошкольного образования, из резервного фонда Правительства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0110120501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96,5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0110120501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96,5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0110120501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143,8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101,2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96,5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0110176210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47 824,7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39 600,0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39 600,0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0110176210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47 824,7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39 600,0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39 600,0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0110176210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47 824,7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39 600,0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39 600,0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0110176240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45,6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0110176240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45,6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0110176240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45,6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Общее образование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213 224,8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173 397,2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159 981,8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92,3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w:t>
            </w:r>
            <w:r w:rsidRPr="00154EB4">
              <w:rPr>
                <w:rFonts w:ascii="MS Sans Serif" w:hAnsi="MS Sans Serif" w:cs="Arial"/>
                <w:bCs/>
                <w:sz w:val="17"/>
                <w:szCs w:val="17"/>
              </w:rPr>
              <w:lastRenderedPageBreak/>
              <w:t xml:space="preserve">"Развитие образования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196 453,1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158 650,5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145 235,1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91,5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196 306,9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158 504,3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145 088,9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91,5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196 306,9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158 504,3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145 088,9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91,5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обеспечение деятельности (оказание услуг) муниципальных учреждений (общеобразовательных организаций)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0110205140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32 628,0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18 168,6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18 168,6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0110205140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32 628,0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18 168,6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18 168,6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0110205140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32 628,0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18 168,6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18 168,6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Организация питания отдельных категорий обучающихся муниципальных общеобразовательных организаций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установленных решением Собрания представителей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от 21.10.2016 № 877-84/3</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0110205310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1 070,8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0110205310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1 070,8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0110205310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1 070,8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494,3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494,3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из резервного фонда Правительства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0110220502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191,7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70,0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0110220502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191,7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70,0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0110220502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191,7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70,0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0110253030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10 077,5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7 558,1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7 558,1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0110253030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10 077,5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7 558,1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7 558,1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0110253030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10 077,5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7 558,1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7 558,1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121 548,9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105 255,3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105 255,3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121 548,9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105 255,3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105 255,3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121 548,9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105 255,3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105 255,3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0110276240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410,2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0110276240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410,2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0110276240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410,2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Организация бесплатного горячего питания обучающихся, получающих начальное общее </w:t>
            </w:r>
            <w:r w:rsidRPr="00154EB4">
              <w:rPr>
                <w:rFonts w:ascii="MS Sans Serif" w:hAnsi="MS Sans Serif" w:cs="Arial"/>
                <w:bCs/>
                <w:sz w:val="17"/>
                <w:szCs w:val="17"/>
              </w:rPr>
              <w:lastRenderedPageBreak/>
              <w:t>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01102L3040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9 869,0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6 422,7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6 422,6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01102L3040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9 869,0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6 422,7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6 422,6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01102L3040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9 869,0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6 422,7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6 422,6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01102S1080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01102S1080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01102S1080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Мероприятия по развитию сети общеобразовательных организаций в сельской местности (реконструкция здания МБОУ СОШ </w:t>
            </w:r>
            <w:proofErr w:type="spellStart"/>
            <w:r w:rsidRPr="00154EB4">
              <w:rPr>
                <w:rFonts w:ascii="MS Sans Serif" w:hAnsi="MS Sans Serif" w:cs="Arial"/>
                <w:bCs/>
                <w:sz w:val="17"/>
                <w:szCs w:val="17"/>
              </w:rPr>
              <w:t>им.М.Н.Загоскина</w:t>
            </w:r>
            <w:proofErr w:type="spellEnd"/>
            <w:r w:rsidRPr="00154EB4">
              <w:rPr>
                <w:rFonts w:ascii="MS Sans Serif" w:hAnsi="MS Sans Serif" w:cs="Arial"/>
                <w:bCs/>
                <w:sz w:val="17"/>
                <w:szCs w:val="17"/>
              </w:rPr>
              <w:t xml:space="preserve"> с</w:t>
            </w:r>
            <w:proofErr w:type="gramStart"/>
            <w:r w:rsidRPr="00154EB4">
              <w:rPr>
                <w:rFonts w:ascii="MS Sans Serif" w:hAnsi="MS Sans Serif" w:cs="Arial"/>
                <w:bCs/>
                <w:sz w:val="17"/>
                <w:szCs w:val="17"/>
              </w:rPr>
              <w:t>.Р</w:t>
            </w:r>
            <w:proofErr w:type="gramEnd"/>
            <w:r w:rsidRPr="00154EB4">
              <w:rPr>
                <w:rFonts w:ascii="MS Sans Serif" w:hAnsi="MS Sans Serif" w:cs="Arial"/>
                <w:bCs/>
                <w:sz w:val="17"/>
                <w:szCs w:val="17"/>
              </w:rPr>
              <w:t>амзай)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01102М5677</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19 788,5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19 788,5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6 401,6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32,4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Капитальные вложения в объекты государственной (муниципальной) собственности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01102М5677</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19 788,5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19 788,5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6 401,6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32,4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и автономным учреждениям, государственным (муниципальным) унитарным предприятиям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01102М5677</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460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19 788,5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19 788,5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6 401,6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32,4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"Организация отдыха, оздоровления и занятости детей и подростков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146,2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146,2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146,2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146,2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w:t>
            </w:r>
            <w:r w:rsidRPr="00154EB4">
              <w:rPr>
                <w:rFonts w:ascii="MS Sans Serif" w:hAnsi="MS Sans Serif" w:cs="Arial"/>
                <w:bCs/>
                <w:sz w:val="17"/>
                <w:szCs w:val="17"/>
              </w:rPr>
              <w:lastRenderedPageBreak/>
              <w:t>граждан в возрасте от 14 до 18 лет)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0120105220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146,2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146,2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0120105220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146,2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146,2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0120105220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146,3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146,2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146,2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"Профилактика преступлений и иных правонарушений"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на 2014-2027годы"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Иные </w:t>
            </w:r>
            <w:proofErr w:type="spellStart"/>
            <w:r w:rsidRPr="00154EB4">
              <w:rPr>
                <w:rFonts w:ascii="MS Sans Serif" w:hAnsi="MS Sans Serif" w:cs="Arial"/>
                <w:bCs/>
                <w:sz w:val="17"/>
                <w:szCs w:val="17"/>
              </w:rPr>
              <w:t>непрограммные</w:t>
            </w:r>
            <w:proofErr w:type="spellEnd"/>
            <w:r w:rsidRPr="00154EB4">
              <w:rPr>
                <w:rFonts w:ascii="MS Sans Serif" w:hAnsi="MS Sans Serif" w:cs="Arial"/>
                <w:bCs/>
                <w:sz w:val="17"/>
                <w:szCs w:val="17"/>
              </w:rPr>
              <w:t xml:space="preserve"> расходы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16 746,7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14 746,7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14 746,7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выполнение представлений уполномоченных органов контроля и надзора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9630000000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16 746,7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14 746,7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14 746,7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выполнение представлений уполномоченных органов контроля и надзора по образовательным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9630099210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16 746,7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14 746,7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14 746,7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9630099210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16 746,7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14 746,7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14 746,7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9630099210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16 746,7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14 746,7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14 746,7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Дополнительное образование детей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30 336,5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19 752,9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19 752,8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"Развитие образования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30 336,5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19 752,9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19 752,8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30 336,5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19 752,9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19 752,8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w:t>
            </w:r>
            <w:r w:rsidRPr="00154EB4">
              <w:rPr>
                <w:rFonts w:ascii="MS Sans Serif" w:hAnsi="MS Sans Serif" w:cs="Arial"/>
                <w:bCs/>
                <w:sz w:val="17"/>
                <w:szCs w:val="17"/>
              </w:rPr>
              <w:lastRenderedPageBreak/>
              <w:t>района, переход на новые образовательные стандарты, изменение школьной инфраструктуры, формирование здорового образа жизни"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1 377,8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1 044,8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1 044,8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1 377,8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1 044,8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1 044,8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1 377,8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1 044,8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1 044,8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1 377,8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1 044,8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1 044,8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"Развитие муниципальной системы дополнительного образования, развитие системы поддержки талантливых детей"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28 958,7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18 708,1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18 708,0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обеспечение деятельности (оказание услуг) муниципальных учреждений (организаций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0110305160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15 606,9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9 889,4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9 889,3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0110305160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15 606,9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9 889,4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9 889,3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0110305160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15 606,9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9 889,4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9 889,3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обеспечение персонифицированного финансирования дополнительного образования детей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0110305170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2 447,5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1 224,7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1 224,7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0110305170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2 447,5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1 224,7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1 224,7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некоммерческим организациям (за исключением государственных (муниципальных) учреждений, государственных корпораций (компаний), публично-правовых компаний)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0110305170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630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2 447,5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1 224,7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1 224,7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w:t>
            </w:r>
            <w:proofErr w:type="gramStart"/>
            <w:r w:rsidRPr="00154EB4">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154EB4">
              <w:rPr>
                <w:rFonts w:ascii="MS Sans Serif" w:hAnsi="MS Sans Serif" w:cs="Arial"/>
                <w:bCs/>
                <w:sz w:val="17"/>
                <w:szCs w:val="17"/>
              </w:rPr>
              <w:t xml:space="preserve"> в соответствии с Указом Президента Российской Федерации от 1 июня 2012 года № 761 «О </w:t>
            </w:r>
            <w:r w:rsidRPr="00154EB4">
              <w:rPr>
                <w:rFonts w:ascii="MS Sans Serif" w:hAnsi="MS Sans Serif" w:cs="Arial"/>
                <w:bCs/>
                <w:sz w:val="17"/>
                <w:szCs w:val="17"/>
              </w:rPr>
              <w:lastRenderedPageBreak/>
              <w:t>Национальной стратегии действий в интересах детей на 2012 - 2017 годы» (организаций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0110371052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3 129,2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2 346,9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2 346,9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0110371052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3 129,2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2 346,9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2 346,9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0110371052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3 129,2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2 346,9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2 346,9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154EB4">
              <w:rPr>
                <w:rFonts w:ascii="MS Sans Serif" w:hAnsi="MS Sans Serif" w:cs="Arial"/>
                <w:bCs/>
                <w:sz w:val="17"/>
                <w:szCs w:val="17"/>
              </w:rPr>
              <w:t>размера оплаты труда</w:t>
            </w:r>
            <w:proofErr w:type="gramEnd"/>
            <w:r w:rsidRPr="00154EB4">
              <w:rPr>
                <w:rFonts w:ascii="MS Sans Serif" w:hAnsi="MS Sans Serif" w:cs="Arial"/>
                <w:bCs/>
                <w:sz w:val="17"/>
                <w:szCs w:val="17"/>
              </w:rPr>
              <w:t xml:space="preserve"> (организаций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2 576,0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1 932,0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1 932,0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2 576,0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1 932,0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1 932,0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2 576,0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1 932,0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1 932,0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w:t>
            </w:r>
            <w:proofErr w:type="gramStart"/>
            <w:r w:rsidRPr="00154EB4">
              <w:rPr>
                <w:rFonts w:ascii="MS Sans Serif" w:hAnsi="MS Sans Serif" w:cs="Arial"/>
                <w:bCs/>
                <w:sz w:val="17"/>
                <w:szCs w:val="17"/>
              </w:rPr>
              <w:t>оплаты труда педагогических работников муниципальных учреждений дополнительного образования детей</w:t>
            </w:r>
            <w:proofErr w:type="gramEnd"/>
            <w:r w:rsidRPr="00154EB4">
              <w:rPr>
                <w:rFonts w:ascii="MS Sans Serif" w:hAnsi="MS Sans Serif" w:cs="Arial"/>
                <w:bCs/>
                <w:sz w:val="17"/>
                <w:szCs w:val="17"/>
              </w:rPr>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01103Z1052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4 557,2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2 868,2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2 868,2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01103Z1052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4 557,2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2 868,2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2 868,2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01103Z1052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4 557,2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2 868,2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2 868,2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154EB4">
              <w:rPr>
                <w:rFonts w:ascii="MS Sans Serif" w:hAnsi="MS Sans Serif" w:cs="Arial"/>
                <w:bCs/>
                <w:sz w:val="17"/>
                <w:szCs w:val="17"/>
              </w:rPr>
              <w:t>размера оплаты труда</w:t>
            </w:r>
            <w:proofErr w:type="gramEnd"/>
            <w:r w:rsidRPr="00154EB4">
              <w:rPr>
                <w:rFonts w:ascii="MS Sans Serif" w:hAnsi="MS Sans Serif" w:cs="Arial"/>
                <w:bCs/>
                <w:sz w:val="17"/>
                <w:szCs w:val="17"/>
              </w:rPr>
              <w:t xml:space="preserve"> (организаций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641,9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446,8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446,8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641,9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446,8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446,8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01103Z1053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641,9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446,8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446,8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Другие вопросы в области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64 547,3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44 252,8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43 941,1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99,3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"Развитие образования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64 535,5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44 251,0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43 939,3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99,3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57 953,0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38 328,9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38 017,2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99,2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0110500000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382,5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382,5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государственных полномочий по организации и осуществлению деятельности по опеке и попечительству в отношении несовершеннолетних граждан</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0110574330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640,1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380,4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0110574330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594,7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335,0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0110574330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594,7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335,0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0110574330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45,4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45,4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0110574330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45,4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45,4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45,4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"Реализация муниципальных функций по управлению системой образования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57 310,8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37 946,4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37 634,7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99,2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по оплате труда работников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3 627,1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2 379,8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2 259,8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95,0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выплаты персоналу в целях </w:t>
            </w:r>
            <w:r w:rsidRPr="00154EB4">
              <w:rPr>
                <w:rFonts w:ascii="MS Sans Serif" w:hAnsi="MS Sans Serif" w:cs="Arial"/>
                <w:bCs/>
                <w:sz w:val="17"/>
                <w:szCs w:val="17"/>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3 627,1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2 379,8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2 259,8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95,0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3 627,1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2 379,8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2 259,8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95,0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обеспечение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134,0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65,2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78,1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47,5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78,5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47,5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78,5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72,4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72,4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(МКУ ЦО))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0110605320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25 754,4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16 061,7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15 884,2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98,9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0110605320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24 872,7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15 669,0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15 538,0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99,2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0110605320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24 872,7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15 669,0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15 538,0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99,2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0110605320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881,7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392,6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346,3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88,2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0110605320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881,7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392,6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346,3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88,2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Компенсация питания участникам соревнований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0110623120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0110623120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0110623120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154EB4">
              <w:rPr>
                <w:rFonts w:ascii="MS Sans Serif" w:hAnsi="MS Sans Serif" w:cs="Arial"/>
                <w:bCs/>
                <w:sz w:val="17"/>
                <w:szCs w:val="17"/>
              </w:rPr>
              <w:t>размера оплаты труда</w:t>
            </w:r>
            <w:proofErr w:type="gramEnd"/>
            <w:r w:rsidRPr="00154EB4">
              <w:rPr>
                <w:rFonts w:ascii="MS Sans Serif" w:hAnsi="MS Sans Serif" w:cs="Arial"/>
                <w:bCs/>
                <w:sz w:val="17"/>
                <w:szCs w:val="17"/>
              </w:rPr>
              <w:t xml:space="preserve"> (Муниципального казённого учреждения "Центр обслуживания образовательных организаций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(МКУ ЦО))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16 785,7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12 589,3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12 589,3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16 785,7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12 589,3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12 589,3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0110671053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16 785,7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12 589,3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12 589,3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0110676010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62,5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0110676010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45,8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45,8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45,8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0110676010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45,8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45,8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45,8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0110676010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0110676010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16,7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Иные закупки товаров, </w:t>
            </w:r>
            <w:r w:rsidRPr="00154EB4">
              <w:rPr>
                <w:rFonts w:ascii="MS Sans Serif" w:hAnsi="MS Sans Serif" w:cs="Arial"/>
                <w:bCs/>
                <w:sz w:val="17"/>
                <w:szCs w:val="17"/>
              </w:rPr>
              <w:lastRenderedPageBreak/>
              <w:t>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0110676210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27,3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01106S3040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4 441,1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3 331,0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3 331,0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01106S3040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4 441,1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3 331,0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3 331,0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01106S3040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4 441,1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3 331,0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3 331,0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Расходы на повышение оплаты труда работников бюджетной сферы в связи с увеличением минимального </w:t>
            </w:r>
            <w:proofErr w:type="gramStart"/>
            <w:r w:rsidRPr="00154EB4">
              <w:rPr>
                <w:rFonts w:ascii="MS Sans Serif" w:hAnsi="MS Sans Serif" w:cs="Arial"/>
                <w:bCs/>
                <w:sz w:val="17"/>
                <w:szCs w:val="17"/>
              </w:rPr>
              <w:t>размера оплаты труда</w:t>
            </w:r>
            <w:proofErr w:type="gramEnd"/>
            <w:r w:rsidRPr="00154EB4">
              <w:rPr>
                <w:rFonts w:ascii="MS Sans Serif" w:hAnsi="MS Sans Serif" w:cs="Arial"/>
                <w:bCs/>
                <w:sz w:val="17"/>
                <w:szCs w:val="17"/>
              </w:rPr>
              <w:t xml:space="preserve"> (Муниципального казённого учреждения "Центр обслуживания образовательных организаций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(МКУ ЦО))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6 427,8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3 380,8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3 380,8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6 427,8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3 380,8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3 380,8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казенных учреждений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01106Z1053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6 427,8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3 380,8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3 380,8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"Организация отдыха, оздоровления и занятости детей и подростков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4 911,1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4 668,6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4 668,6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"Увеличение масштабов и повышение качества услуг по организации отдыха и оздоровления детей и подростков"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4 911,1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4 668,6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4 668,6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Исполнение отдельных государственных полномочий Пензенской области по обеспечению отдыха, организации и обеспечению оздоровления </w:t>
            </w:r>
            <w:r w:rsidRPr="00154EB4">
              <w:rPr>
                <w:rFonts w:ascii="MS Sans Serif" w:hAnsi="MS Sans Serif" w:cs="Arial"/>
                <w:bCs/>
                <w:sz w:val="17"/>
                <w:szCs w:val="17"/>
              </w:rPr>
              <w:lastRenderedPageBreak/>
              <w:t>детей в каникулярное время в организациях отдыха детей и их оздоровления сезонного или круглогодичного действия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1 004,8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333,2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333,2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333,2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333,2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333,2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333,2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666,1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666,1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666,1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666,1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666,1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666,1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Организация отдыха детей в оздоровительных лагерях с дневным пребыванием в каникулярное время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3 288,1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3 045,6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3 045,6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3 235,2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2 992,7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2 992,7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0120174342</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3 235,2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2 992,7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2 992,7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618,1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618,1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618,1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613,1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613,1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0120174343</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613,1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613,1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"Совершенствование системы гражданского и патриотического </w:t>
            </w:r>
            <w:r w:rsidRPr="00154EB4">
              <w:rPr>
                <w:rFonts w:ascii="MS Sans Serif" w:hAnsi="MS Sans Serif" w:cs="Arial"/>
                <w:bCs/>
                <w:sz w:val="17"/>
                <w:szCs w:val="17"/>
              </w:rPr>
              <w:lastRenderedPageBreak/>
              <w:t>воспитания, допризывной подготовки молодежи к военной службе, развитие военно-прикладных и военно-технических видов спорта"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0130000000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1 671,4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1 253,5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"Региональный проект «Патриотическое воспитание граждан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013EВ00000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1 671,4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1 253,5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013EВ51790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013EВ51790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013EВ51790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013EВ51791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1 671,4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1 253,5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013EВ51791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1 671,4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1 253,5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013EВ51791</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1 671,4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1 253,5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1 253,5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"Профилактика преступлений и иных правонарушений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"Профилактика преступлений и иных правонарушений"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Реализация мероприятий муниципальной программы "Профилактика преступлений и иных правонарушений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на 2014-2027годы"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0700123470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Иные </w:t>
            </w:r>
            <w:proofErr w:type="spellStart"/>
            <w:r w:rsidRPr="00154EB4">
              <w:rPr>
                <w:rFonts w:ascii="MS Sans Serif" w:hAnsi="MS Sans Serif" w:cs="Arial"/>
                <w:bCs/>
                <w:sz w:val="17"/>
                <w:szCs w:val="17"/>
              </w:rPr>
              <w:t>непрограммные</w:t>
            </w:r>
            <w:proofErr w:type="spellEnd"/>
            <w:r w:rsidRPr="00154EB4">
              <w:rPr>
                <w:rFonts w:ascii="MS Sans Serif" w:hAnsi="MS Sans Serif" w:cs="Arial"/>
                <w:bCs/>
                <w:sz w:val="17"/>
                <w:szCs w:val="17"/>
              </w:rPr>
              <w:t xml:space="preserve"> расходы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судебных актов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Исполнение судебных актов, предусматривающих обращение взыскания на </w:t>
            </w:r>
            <w:r w:rsidRPr="00154EB4">
              <w:rPr>
                <w:rFonts w:ascii="MS Sans Serif" w:hAnsi="MS Sans Serif" w:cs="Arial"/>
                <w:bCs/>
                <w:sz w:val="17"/>
                <w:szCs w:val="17"/>
              </w:rPr>
              <w:lastRenderedPageBreak/>
              <w:t xml:space="preserve">средства бюджета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по денежным обязательствам муниципальных казенных учреждений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9620099920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9620099920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9620099920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Оплата пени и штрафов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9650000000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9650099710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9650099710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0709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9650099710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СОЦИАЛЬНАЯ ПОЛИТИКА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31 732,6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22 302,0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22 302,0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населения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19 127,5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13 119,9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13 119,9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"Развитие образования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19 127,5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13 119,9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13 119,9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19 127,5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13 119,9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13 119,9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"Социальная поддержка работников системы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0110400000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19 127,5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13 119,9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13 119,9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proofErr w:type="gramStart"/>
            <w:r w:rsidRPr="00154EB4">
              <w:rPr>
                <w:rFonts w:ascii="MS Sans Serif" w:hAnsi="MS Sans Serif" w:cs="Arial"/>
                <w:bCs/>
                <w:sz w:val="17"/>
                <w:szCs w:val="17"/>
              </w:rPr>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154EB4">
              <w:rPr>
                <w:rFonts w:ascii="MS Sans Serif" w:hAnsi="MS Sans Serif" w:cs="Arial"/>
                <w:bCs/>
                <w:sz w:val="17"/>
                <w:szCs w:val="17"/>
              </w:rPr>
              <w:t>возроста</w:t>
            </w:r>
            <w:proofErr w:type="spellEnd"/>
            <w:r w:rsidRPr="00154EB4">
              <w:rPr>
                <w:rFonts w:ascii="MS Sans Serif" w:hAnsi="MS Sans Serif" w:cs="Arial"/>
                <w:bCs/>
                <w:sz w:val="17"/>
                <w:szCs w:val="17"/>
              </w:rPr>
              <w:t xml:space="preserve"> для мужчин 60 лет, для женщин 55 лет либо ранее достижения этого </w:t>
            </w:r>
            <w:proofErr w:type="spellStart"/>
            <w:r w:rsidRPr="00154EB4">
              <w:rPr>
                <w:rFonts w:ascii="MS Sans Serif" w:hAnsi="MS Sans Serif" w:cs="Arial"/>
                <w:bCs/>
                <w:sz w:val="17"/>
                <w:szCs w:val="17"/>
              </w:rPr>
              <w:t>возроста</w:t>
            </w:r>
            <w:proofErr w:type="spellEnd"/>
            <w:r w:rsidRPr="00154EB4">
              <w:rPr>
                <w:rFonts w:ascii="MS Sans Serif" w:hAnsi="MS Sans Serif" w:cs="Arial"/>
                <w:bCs/>
                <w:sz w:val="17"/>
                <w:szCs w:val="17"/>
              </w:rPr>
              <w:t xml:space="preserve"> при возникновении права на</w:t>
            </w:r>
            <w:proofErr w:type="gramEnd"/>
            <w:r w:rsidRPr="00154EB4">
              <w:rPr>
                <w:rFonts w:ascii="MS Sans Serif" w:hAnsi="MS Sans Serif" w:cs="Arial"/>
                <w:bCs/>
                <w:sz w:val="17"/>
                <w:szCs w:val="17"/>
              </w:rPr>
              <w:t xml:space="preserve"> </w:t>
            </w:r>
            <w:proofErr w:type="gramStart"/>
            <w:r w:rsidRPr="00154EB4">
              <w:rPr>
                <w:rFonts w:ascii="MS Sans Serif" w:hAnsi="MS Sans Serif" w:cs="Arial"/>
                <w:bCs/>
                <w:sz w:val="17"/>
                <w:szCs w:val="17"/>
              </w:rPr>
              <w:t xml:space="preserve">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w:t>
            </w:r>
            <w:r w:rsidRPr="00154EB4">
              <w:rPr>
                <w:rFonts w:ascii="MS Sans Serif" w:hAnsi="MS Sans Serif" w:cs="Arial"/>
                <w:bCs/>
                <w:sz w:val="17"/>
                <w:szCs w:val="17"/>
              </w:rPr>
              <w:lastRenderedPageBreak/>
              <w:t>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 менее</w:t>
            </w:r>
            <w:proofErr w:type="gramEnd"/>
            <w:r w:rsidRPr="00154EB4">
              <w:rPr>
                <w:rFonts w:ascii="MS Sans Serif" w:hAnsi="MS Sans Serif" w:cs="Arial"/>
                <w:bCs/>
                <w:sz w:val="17"/>
                <w:szCs w:val="17"/>
              </w:rPr>
              <w:t xml:space="preserve"> десяти лет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0110474240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19 127,5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13 119,9</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13 119,9</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0110474240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0110474240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72,2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0110474240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19 031,0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13 047,7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13 047,7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0110474240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19 031,0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13 047,7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13 047,7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Охрана семьи и детства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12 605,1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9 182,1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9 182,1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"Развитие образования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12 605,1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9 182,1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9 182,1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"Развитие дошкольного, общего и дополнительного образования в </w:t>
            </w:r>
            <w:proofErr w:type="spellStart"/>
            <w:r w:rsidRPr="00154EB4">
              <w:rPr>
                <w:rFonts w:ascii="MS Sans Serif" w:hAnsi="MS Sans Serif" w:cs="Arial"/>
                <w:bCs/>
                <w:sz w:val="17"/>
                <w:szCs w:val="17"/>
              </w:rPr>
              <w:t>Мокшанском</w:t>
            </w:r>
            <w:proofErr w:type="spellEnd"/>
            <w:r w:rsidRPr="00154EB4">
              <w:rPr>
                <w:rFonts w:ascii="MS Sans Serif" w:hAnsi="MS Sans Serif" w:cs="Arial"/>
                <w:bCs/>
                <w:sz w:val="17"/>
                <w:szCs w:val="17"/>
              </w:rPr>
              <w:t xml:space="preserve"> районе"</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12 605,1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9 182,1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9 182,1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Компенсация бесплатного двухразового питания </w:t>
            </w:r>
            <w:proofErr w:type="gramStart"/>
            <w:r w:rsidRPr="00154EB4">
              <w:rPr>
                <w:rFonts w:ascii="MS Sans Serif" w:hAnsi="MS Sans Serif" w:cs="Arial"/>
                <w:bCs/>
                <w:sz w:val="17"/>
                <w:szCs w:val="17"/>
              </w:rPr>
              <w:t>обучающихся</w:t>
            </w:r>
            <w:proofErr w:type="gramEnd"/>
            <w:r w:rsidRPr="00154EB4">
              <w:rPr>
                <w:rFonts w:ascii="MS Sans Serif" w:hAnsi="MS Sans Serif" w:cs="Arial"/>
                <w:bCs/>
                <w:sz w:val="17"/>
                <w:szCs w:val="17"/>
              </w:rPr>
              <w:t xml:space="preserve">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0110205340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0110205340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Субсидии бюджетным учреждениям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0110205340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319,9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"Социальная поддержка работников системы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0110400000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526,6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324,0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324,0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0110476010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526,6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324,0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324,0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0110476010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526,6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324,0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324,0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0110476010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526,6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324,0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324,0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Основное мероприятие "Реализация государственной политики в сфере защиты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0110500000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11 758,6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8 542,4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8 542,4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11 758,6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8 542,4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8 542,4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58,6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58,6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32,3</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32,3</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11 700,0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8 510,2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8 510,2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Публичные нормативные социальные выплаты гражданам</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10 333,5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7 546,6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7 546,6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Социальные выплаты гражданам, кроме публичных нормативных социальных выплат</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974</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0110577100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1 366,5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963,6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963,6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5</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Финансовое управление администрации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59 908,6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46 517,1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46 517,1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15 177,7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11 134,8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11 134,8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«Управление муниципальными финансами и </w:t>
            </w:r>
            <w:r w:rsidRPr="00154EB4">
              <w:rPr>
                <w:rFonts w:ascii="MS Sans Serif" w:hAnsi="MS Sans Serif" w:cs="Arial"/>
                <w:bCs/>
                <w:sz w:val="17"/>
                <w:szCs w:val="17"/>
              </w:rPr>
              <w:lastRenderedPageBreak/>
              <w:t xml:space="preserve">муниципальным долгом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"Оказание поселениям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дополнительной финансовой поддержки"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Оказание поселениям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в связи с повышением минимального </w:t>
            </w:r>
            <w:proofErr w:type="gramStart"/>
            <w:r w:rsidRPr="00154EB4">
              <w:rPr>
                <w:rFonts w:ascii="MS Sans Serif" w:hAnsi="MS Sans Serif" w:cs="Arial"/>
                <w:bCs/>
                <w:sz w:val="17"/>
                <w:szCs w:val="17"/>
              </w:rPr>
              <w:t>размера оплаты труда</w:t>
            </w:r>
            <w:proofErr w:type="gramEnd"/>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1220295240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1220295240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1220295240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1 254,8</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941,1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941,1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Обеспечение деятельности финансовых, налоговых и таможенных органов и органов финансового (финансово-бюджетного) надзора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13 802,9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10 193,7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10 193,7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13 768,7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10 159,5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10 159,5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«Обеспечение деятельности Финансового управления администрации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1230000000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13 768,7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10 159,5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10 159,5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"Формирование и эффективная организация исполнения бюджета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осуществление финансового контроля"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1230100000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13 768,7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10 159,5</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10 159,5</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по оплате труда работников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1230102100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12 191,3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9 410,7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9 410,7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1230102100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12 191,3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9 410,7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9 410,7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выплаты персоналу государственных (муниципальных) органов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1230102100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12 191,3</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9 410,7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9 410,7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Расходы на обеспечение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1230102200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1 571,6</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743,1</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743,1</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1230102200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1 552,2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733,4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733,4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1230102200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1 552,2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733,4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733,4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1230102200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Уплата налогов, сборов и иных платежей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1230102200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19,5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1230174030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1230174030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1230174030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5,7</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proofErr w:type="spellStart"/>
            <w:r w:rsidRPr="00154EB4">
              <w:rPr>
                <w:rFonts w:ascii="MS Sans Serif" w:hAnsi="MS Sans Serif" w:cs="Arial"/>
                <w:bCs/>
                <w:sz w:val="17"/>
                <w:szCs w:val="17"/>
              </w:rPr>
              <w:t>Непрограммные</w:t>
            </w:r>
            <w:proofErr w:type="spellEnd"/>
            <w:r w:rsidRPr="00154EB4">
              <w:rPr>
                <w:rFonts w:ascii="MS Sans Serif" w:hAnsi="MS Sans Serif" w:cs="Arial"/>
                <w:bCs/>
                <w:sz w:val="17"/>
                <w:szCs w:val="17"/>
              </w:rPr>
              <w:t xml:space="preserve"> расходы на исполнение полномочий, переданных органами местного самоуправления поселений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34,2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полномочий поселений по исполнению бюджетов поселений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8500096910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8500096910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8500096910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26,0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полномочий поселений по осуществлению внутреннего финансового контроля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8500096930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8500096930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закупки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0106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8500096930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8,2</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8,2</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8,2</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Резервные фонды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Резервные фонды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8200000000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Резервный фонд администрации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8200020500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8200020500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Резервные средства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0111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8200020500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870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0,0</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НАЦИОНАЛЬНАЯ ОБОРОНА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2 558,5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1 917,4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1 917,4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Мобилизационная и вневойсковая подготовка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2 558,5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1 917,4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1 917,4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Предоставление субвенций бюджетам поселений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за счет федеральных средств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2 558,5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1 917,4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1 917,4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Субвенции на осуществление первичного воинского учета органами местного самоуправления поселений, муниципальных и городских округов</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8600051180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2 558,5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1 917,4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1 917,4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8600051180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2 558,5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1 917,4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1 917,4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Субвенции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0203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8600051180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530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2 558,5</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1 917,4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1 917,4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МЕЖБЮДЖЕТНЫЕ ТРАНСФЕРТЫ ОБЩЕГО ХАРАКТЕРА БЮДЖЕТАМ БЮДЖЕТНОЙ СИСТЕМЫ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42 172,4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33 464,8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33 464,8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Дотации на выравнивание бюджетной обеспеченности субъектов Российской Федерации и муниципальных образований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21 515,0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12 807,4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12 807,4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«Управление муниципальными финансами и муниципальным долгом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21 515,0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12 807,4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12 807,4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21 515,0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12 807,4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12 807,4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"Выравнивание бюджетной обеспеченности поселений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1220100000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21 515,0</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12 807,4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12 807,4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1220174030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8 532,1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6 457,8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6 457,8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1220174030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8 532,1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6 457,8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6 457,8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Дотации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1220174030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8 532,1</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6 457,8</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6 457,8</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Выравнивание бюджетной обеспеченности поселений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1220195210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12 982,9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6 349,6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6 349,6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1220195210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12 982,9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6 349,6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6 349,6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Дотации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1220195210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510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12 982,9</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6 349,6</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6 349,6</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Прочие межбюджетные трансферты общего характера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Муниципальная программа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«Управление муниципальными </w:t>
            </w:r>
            <w:r w:rsidRPr="00154EB4">
              <w:rPr>
                <w:rFonts w:ascii="MS Sans Serif" w:hAnsi="MS Sans Serif" w:cs="Arial"/>
                <w:bCs/>
                <w:sz w:val="17"/>
                <w:szCs w:val="17"/>
              </w:rPr>
              <w:lastRenderedPageBreak/>
              <w:t xml:space="preserve">финансами и муниципальным долгом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Пензенской области на 2014-2027 годы»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lastRenderedPageBreak/>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1200000000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lastRenderedPageBreak/>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Подпрограмма "Предоставление межбюджетных трансфертов из бюджета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1220000000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 xml:space="preserve">Основное мероприятие "Оказание поселениям </w:t>
            </w:r>
            <w:proofErr w:type="spellStart"/>
            <w:r w:rsidRPr="00154EB4">
              <w:rPr>
                <w:rFonts w:ascii="MS Sans Serif" w:hAnsi="MS Sans Serif" w:cs="Arial"/>
                <w:bCs/>
                <w:sz w:val="17"/>
                <w:szCs w:val="17"/>
              </w:rPr>
              <w:t>Мокшанского</w:t>
            </w:r>
            <w:proofErr w:type="spellEnd"/>
            <w:r w:rsidRPr="00154EB4">
              <w:rPr>
                <w:rFonts w:ascii="MS Sans Serif" w:hAnsi="MS Sans Serif" w:cs="Arial"/>
                <w:bCs/>
                <w:sz w:val="17"/>
                <w:szCs w:val="17"/>
              </w:rPr>
              <w:t xml:space="preserve"> района дополнительной финансовой поддержки"</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1220200000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межбюджетные трансферты на поддержку мер по обеспечению сбалансированности бюджетов в рамках заключенных соглашений</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1220295230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1220295230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500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r w:rsidR="00077DDA" w:rsidRPr="00154EB4" w:rsidTr="00077DDA">
        <w:trPr>
          <w:trHeight w:val="255"/>
        </w:trPr>
        <w:tc>
          <w:tcPr>
            <w:tcW w:w="47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Arial" w:hAnsi="Arial" w:cs="Arial"/>
                <w:bCs/>
                <w:sz w:val="16"/>
                <w:szCs w:val="16"/>
              </w:rPr>
            </w:pPr>
            <w:r w:rsidRPr="00154EB4">
              <w:rPr>
                <w:rFonts w:ascii="Arial" w:hAnsi="Arial" w:cs="Arial"/>
                <w:bCs/>
                <w:sz w:val="16"/>
                <w:szCs w:val="16"/>
              </w:rPr>
              <w:t> </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154EB4">
            <w:pPr>
              <w:widowControl/>
              <w:jc w:val="both"/>
              <w:rPr>
                <w:rFonts w:ascii="MS Sans Serif" w:hAnsi="MS Sans Serif" w:cs="Arial"/>
                <w:bCs/>
                <w:sz w:val="17"/>
                <w:szCs w:val="17"/>
              </w:rPr>
            </w:pPr>
            <w:r w:rsidRPr="00154EB4">
              <w:rPr>
                <w:rFonts w:ascii="MS Sans Serif" w:hAnsi="MS Sans Serif" w:cs="Arial"/>
                <w:bCs/>
                <w:sz w:val="17"/>
                <w:szCs w:val="17"/>
              </w:rPr>
              <w:t>Иные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992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1403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1220295230</w:t>
            </w:r>
          </w:p>
        </w:tc>
        <w:tc>
          <w:tcPr>
            <w:tcW w:w="7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540</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9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10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20 657,4</w:t>
            </w:r>
          </w:p>
        </w:tc>
        <w:tc>
          <w:tcPr>
            <w:tcW w:w="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77DDA" w:rsidRPr="00154EB4" w:rsidRDefault="00077DDA" w:rsidP="00077DDA">
            <w:pPr>
              <w:widowControl/>
              <w:jc w:val="center"/>
              <w:rPr>
                <w:rFonts w:ascii="MS Sans Serif" w:hAnsi="MS Sans Serif" w:cs="Arial"/>
                <w:bCs/>
                <w:sz w:val="17"/>
                <w:szCs w:val="17"/>
              </w:rPr>
            </w:pPr>
            <w:r w:rsidRPr="00154EB4">
              <w:rPr>
                <w:rFonts w:ascii="MS Sans Serif" w:hAnsi="MS Sans Serif" w:cs="Arial"/>
                <w:bCs/>
                <w:sz w:val="17"/>
                <w:szCs w:val="17"/>
              </w:rPr>
              <w:t xml:space="preserve">   100,0   </w:t>
            </w:r>
          </w:p>
        </w:tc>
      </w:tr>
    </w:tbl>
    <w:p w:rsidR="00560A11" w:rsidRDefault="00560A11"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2C7978" w:rsidRDefault="002C7978" w:rsidP="007365EB">
      <w:pPr>
        <w:pStyle w:val="ac"/>
        <w:ind w:left="5760"/>
        <w:jc w:val="right"/>
        <w:rPr>
          <w:bCs/>
        </w:rPr>
        <w:sectPr w:rsidR="002C7978" w:rsidSect="000B6642">
          <w:headerReference w:type="even" r:id="rId8"/>
          <w:headerReference w:type="default" r:id="rId9"/>
          <w:endnotePr>
            <w:numFmt w:val="decimal"/>
          </w:endnotePr>
          <w:pgSz w:w="11907" w:h="16840"/>
          <w:pgMar w:top="709" w:right="708" w:bottom="851" w:left="1418" w:header="720" w:footer="720" w:gutter="0"/>
          <w:pgNumType w:start="1"/>
          <w:cols w:space="720"/>
          <w:titlePg/>
        </w:sectPr>
      </w:pPr>
    </w:p>
    <w:tbl>
      <w:tblPr>
        <w:tblW w:w="15360" w:type="dxa"/>
        <w:tblInd w:w="89" w:type="dxa"/>
        <w:tblLook w:val="04A0"/>
      </w:tblPr>
      <w:tblGrid>
        <w:gridCol w:w="520"/>
        <w:gridCol w:w="3020"/>
        <w:gridCol w:w="1640"/>
        <w:gridCol w:w="1720"/>
        <w:gridCol w:w="1540"/>
        <w:gridCol w:w="980"/>
        <w:gridCol w:w="1820"/>
        <w:gridCol w:w="1580"/>
        <w:gridCol w:w="1463"/>
        <w:gridCol w:w="1120"/>
      </w:tblGrid>
      <w:tr w:rsidR="002C7978" w:rsidRPr="002C7978" w:rsidTr="002C7978">
        <w:trPr>
          <w:trHeight w:val="255"/>
        </w:trPr>
        <w:tc>
          <w:tcPr>
            <w:tcW w:w="15360" w:type="dxa"/>
            <w:gridSpan w:val="10"/>
            <w:tcBorders>
              <w:top w:val="nil"/>
              <w:left w:val="nil"/>
              <w:bottom w:val="nil"/>
              <w:right w:val="nil"/>
            </w:tcBorders>
            <w:shd w:val="clear" w:color="auto" w:fill="auto"/>
            <w:vAlign w:val="bottom"/>
            <w:hideMark/>
          </w:tcPr>
          <w:p w:rsidR="002C7978" w:rsidRPr="002C7978" w:rsidRDefault="002C7978" w:rsidP="002C7978">
            <w:pPr>
              <w:widowControl/>
              <w:jc w:val="right"/>
              <w:rPr>
                <w:sz w:val="24"/>
                <w:szCs w:val="24"/>
              </w:rPr>
            </w:pPr>
            <w:bookmarkStart w:id="2" w:name="RANGE!A1:J25"/>
            <w:r w:rsidRPr="002C7978">
              <w:rPr>
                <w:sz w:val="24"/>
                <w:szCs w:val="24"/>
              </w:rPr>
              <w:lastRenderedPageBreak/>
              <w:t>Приложение  №5</w:t>
            </w:r>
            <w:bookmarkEnd w:id="2"/>
          </w:p>
        </w:tc>
      </w:tr>
      <w:tr w:rsidR="002C7978" w:rsidRPr="002C7978" w:rsidTr="002C7978">
        <w:trPr>
          <w:trHeight w:val="255"/>
        </w:trPr>
        <w:tc>
          <w:tcPr>
            <w:tcW w:w="15360" w:type="dxa"/>
            <w:gridSpan w:val="10"/>
            <w:tcBorders>
              <w:top w:val="nil"/>
              <w:left w:val="nil"/>
              <w:bottom w:val="nil"/>
              <w:right w:val="nil"/>
            </w:tcBorders>
            <w:shd w:val="clear" w:color="auto" w:fill="auto"/>
            <w:vAlign w:val="bottom"/>
            <w:hideMark/>
          </w:tcPr>
          <w:p w:rsidR="002C7978" w:rsidRPr="002C7978" w:rsidRDefault="002C7978" w:rsidP="002C7978">
            <w:pPr>
              <w:widowControl/>
              <w:jc w:val="right"/>
              <w:rPr>
                <w:sz w:val="24"/>
                <w:szCs w:val="24"/>
              </w:rPr>
            </w:pPr>
            <w:r w:rsidRPr="002C7978">
              <w:rPr>
                <w:sz w:val="24"/>
                <w:szCs w:val="24"/>
              </w:rPr>
              <w:t>УТВЕРЖДЕНО</w:t>
            </w:r>
          </w:p>
        </w:tc>
      </w:tr>
      <w:tr w:rsidR="002C7978" w:rsidRPr="002C7978" w:rsidTr="002C7978">
        <w:trPr>
          <w:trHeight w:val="255"/>
        </w:trPr>
        <w:tc>
          <w:tcPr>
            <w:tcW w:w="15360" w:type="dxa"/>
            <w:gridSpan w:val="10"/>
            <w:tcBorders>
              <w:top w:val="nil"/>
              <w:left w:val="nil"/>
              <w:bottom w:val="nil"/>
              <w:right w:val="nil"/>
            </w:tcBorders>
            <w:shd w:val="clear" w:color="auto" w:fill="auto"/>
            <w:vAlign w:val="bottom"/>
            <w:hideMark/>
          </w:tcPr>
          <w:p w:rsidR="002C7978" w:rsidRPr="002C7978" w:rsidRDefault="002C7978" w:rsidP="002C7978">
            <w:pPr>
              <w:widowControl/>
              <w:jc w:val="right"/>
              <w:rPr>
                <w:sz w:val="24"/>
                <w:szCs w:val="24"/>
              </w:rPr>
            </w:pPr>
            <w:r w:rsidRPr="002C7978">
              <w:rPr>
                <w:sz w:val="24"/>
                <w:szCs w:val="24"/>
              </w:rPr>
              <w:t>постановлением администрации</w:t>
            </w:r>
          </w:p>
        </w:tc>
      </w:tr>
      <w:tr w:rsidR="002C7978" w:rsidRPr="002C7978" w:rsidTr="002C7978">
        <w:trPr>
          <w:trHeight w:val="255"/>
        </w:trPr>
        <w:tc>
          <w:tcPr>
            <w:tcW w:w="15360" w:type="dxa"/>
            <w:gridSpan w:val="10"/>
            <w:tcBorders>
              <w:top w:val="nil"/>
              <w:left w:val="nil"/>
              <w:bottom w:val="nil"/>
              <w:right w:val="nil"/>
            </w:tcBorders>
            <w:shd w:val="clear" w:color="auto" w:fill="auto"/>
            <w:vAlign w:val="bottom"/>
            <w:hideMark/>
          </w:tcPr>
          <w:p w:rsidR="002C7978" w:rsidRPr="002C7978" w:rsidRDefault="002C7978" w:rsidP="002C7978">
            <w:pPr>
              <w:widowControl/>
              <w:jc w:val="right"/>
              <w:rPr>
                <w:sz w:val="24"/>
                <w:szCs w:val="24"/>
              </w:rPr>
            </w:pPr>
            <w:proofErr w:type="spellStart"/>
            <w:r w:rsidRPr="002C7978">
              <w:rPr>
                <w:sz w:val="24"/>
                <w:szCs w:val="24"/>
              </w:rPr>
              <w:t>Мокшанского</w:t>
            </w:r>
            <w:proofErr w:type="spellEnd"/>
            <w:r w:rsidRPr="002C7978">
              <w:rPr>
                <w:sz w:val="24"/>
                <w:szCs w:val="24"/>
              </w:rPr>
              <w:t xml:space="preserve"> района</w:t>
            </w:r>
          </w:p>
        </w:tc>
      </w:tr>
      <w:tr w:rsidR="002C7978" w:rsidRPr="002C7978" w:rsidTr="002C7978">
        <w:trPr>
          <w:trHeight w:val="315"/>
        </w:trPr>
        <w:tc>
          <w:tcPr>
            <w:tcW w:w="15360" w:type="dxa"/>
            <w:gridSpan w:val="10"/>
            <w:tcBorders>
              <w:top w:val="nil"/>
              <w:left w:val="nil"/>
              <w:bottom w:val="nil"/>
              <w:right w:val="nil"/>
            </w:tcBorders>
            <w:shd w:val="clear" w:color="auto" w:fill="auto"/>
            <w:vAlign w:val="bottom"/>
            <w:hideMark/>
          </w:tcPr>
          <w:p w:rsidR="002C7978" w:rsidRPr="002C7978" w:rsidRDefault="00BB5ACE" w:rsidP="002C7978">
            <w:pPr>
              <w:widowControl/>
              <w:jc w:val="right"/>
              <w:rPr>
                <w:sz w:val="24"/>
                <w:szCs w:val="24"/>
              </w:rPr>
            </w:pPr>
            <w:r w:rsidRPr="00B02E7E">
              <w:rPr>
                <w:sz w:val="24"/>
                <w:szCs w:val="24"/>
              </w:rPr>
              <w:t xml:space="preserve">от  </w:t>
            </w:r>
            <w:r>
              <w:rPr>
                <w:sz w:val="24"/>
                <w:szCs w:val="24"/>
              </w:rPr>
              <w:t xml:space="preserve">17.10.2023 </w:t>
            </w:r>
            <w:r w:rsidRPr="00B02E7E">
              <w:rPr>
                <w:sz w:val="24"/>
                <w:szCs w:val="24"/>
              </w:rPr>
              <w:t xml:space="preserve">  №</w:t>
            </w:r>
            <w:r>
              <w:rPr>
                <w:sz w:val="24"/>
                <w:szCs w:val="24"/>
              </w:rPr>
              <w:t xml:space="preserve">895 </w:t>
            </w:r>
            <w:r w:rsidRPr="00B02E7E">
              <w:rPr>
                <w:sz w:val="24"/>
                <w:szCs w:val="24"/>
              </w:rPr>
              <w:t xml:space="preserve">   </w:t>
            </w:r>
          </w:p>
        </w:tc>
      </w:tr>
      <w:tr w:rsidR="002C7978" w:rsidRPr="002C7978" w:rsidTr="002C7978">
        <w:trPr>
          <w:trHeight w:val="360"/>
        </w:trPr>
        <w:tc>
          <w:tcPr>
            <w:tcW w:w="520" w:type="dxa"/>
            <w:tcBorders>
              <w:top w:val="nil"/>
              <w:left w:val="nil"/>
              <w:bottom w:val="nil"/>
              <w:right w:val="nil"/>
            </w:tcBorders>
            <w:shd w:val="clear" w:color="auto" w:fill="auto"/>
            <w:noWrap/>
            <w:vAlign w:val="bottom"/>
            <w:hideMark/>
          </w:tcPr>
          <w:p w:rsidR="002C7978" w:rsidRPr="002C7978" w:rsidRDefault="002C7978" w:rsidP="002C7978">
            <w:pPr>
              <w:widowControl/>
              <w:jc w:val="center"/>
              <w:rPr>
                <w:rFonts w:ascii="Arial CYR" w:hAnsi="Arial CYR" w:cs="Arial CYR"/>
              </w:rPr>
            </w:pPr>
          </w:p>
        </w:tc>
        <w:tc>
          <w:tcPr>
            <w:tcW w:w="3020" w:type="dxa"/>
            <w:tcBorders>
              <w:top w:val="nil"/>
              <w:left w:val="nil"/>
              <w:bottom w:val="nil"/>
              <w:right w:val="nil"/>
            </w:tcBorders>
            <w:shd w:val="clear" w:color="auto" w:fill="auto"/>
            <w:noWrap/>
            <w:vAlign w:val="bottom"/>
            <w:hideMark/>
          </w:tcPr>
          <w:p w:rsidR="002C7978" w:rsidRPr="002C7978" w:rsidRDefault="002C7978" w:rsidP="002C7978">
            <w:pPr>
              <w:widowControl/>
              <w:rPr>
                <w:rFonts w:ascii="Arial CYR" w:hAnsi="Arial CYR" w:cs="Arial CYR"/>
              </w:rPr>
            </w:pPr>
          </w:p>
        </w:tc>
        <w:tc>
          <w:tcPr>
            <w:tcW w:w="1640" w:type="dxa"/>
            <w:tcBorders>
              <w:top w:val="nil"/>
              <w:left w:val="nil"/>
              <w:bottom w:val="nil"/>
              <w:right w:val="nil"/>
            </w:tcBorders>
            <w:shd w:val="clear" w:color="auto" w:fill="auto"/>
            <w:noWrap/>
            <w:vAlign w:val="bottom"/>
            <w:hideMark/>
          </w:tcPr>
          <w:p w:rsidR="002C7978" w:rsidRPr="002C7978" w:rsidRDefault="002C7978" w:rsidP="002C7978">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2C7978" w:rsidRPr="002C7978" w:rsidRDefault="002C7978" w:rsidP="002C7978">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2C7978" w:rsidRPr="002C7978" w:rsidRDefault="002C7978" w:rsidP="002C7978">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2C7978" w:rsidRPr="002C7978" w:rsidRDefault="002C7978" w:rsidP="002C7978">
            <w:pPr>
              <w:widowControl/>
              <w:rPr>
                <w:rFonts w:ascii="Arial CYR" w:hAnsi="Arial CYR" w:cs="Arial CYR"/>
              </w:rPr>
            </w:pPr>
          </w:p>
        </w:tc>
        <w:tc>
          <w:tcPr>
            <w:tcW w:w="1820" w:type="dxa"/>
            <w:tcBorders>
              <w:top w:val="nil"/>
              <w:left w:val="nil"/>
              <w:bottom w:val="nil"/>
              <w:right w:val="nil"/>
            </w:tcBorders>
            <w:shd w:val="clear" w:color="auto" w:fill="auto"/>
            <w:noWrap/>
            <w:vAlign w:val="bottom"/>
            <w:hideMark/>
          </w:tcPr>
          <w:p w:rsidR="002C7978" w:rsidRPr="002C7978" w:rsidRDefault="002C7978" w:rsidP="002C7978">
            <w:pPr>
              <w:widowControl/>
              <w:rPr>
                <w:rFonts w:ascii="Arial CYR" w:hAnsi="Arial CYR" w:cs="Arial CYR"/>
              </w:rPr>
            </w:pPr>
          </w:p>
        </w:tc>
        <w:tc>
          <w:tcPr>
            <w:tcW w:w="1580" w:type="dxa"/>
            <w:tcBorders>
              <w:top w:val="nil"/>
              <w:left w:val="nil"/>
              <w:bottom w:val="nil"/>
              <w:right w:val="nil"/>
            </w:tcBorders>
            <w:shd w:val="clear" w:color="auto" w:fill="auto"/>
            <w:noWrap/>
            <w:vAlign w:val="bottom"/>
            <w:hideMark/>
          </w:tcPr>
          <w:p w:rsidR="002C7978" w:rsidRPr="002C7978" w:rsidRDefault="002C7978" w:rsidP="002C7978">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2C7978" w:rsidRPr="002C7978" w:rsidRDefault="002C7978" w:rsidP="002C7978">
            <w:pPr>
              <w:widowControl/>
              <w:rPr>
                <w:rFonts w:ascii="Arial CYR" w:hAnsi="Arial CYR" w:cs="Arial CYR"/>
              </w:rPr>
            </w:pPr>
          </w:p>
        </w:tc>
        <w:tc>
          <w:tcPr>
            <w:tcW w:w="1120" w:type="dxa"/>
            <w:tcBorders>
              <w:top w:val="nil"/>
              <w:left w:val="nil"/>
              <w:bottom w:val="nil"/>
              <w:right w:val="nil"/>
            </w:tcBorders>
            <w:shd w:val="clear" w:color="auto" w:fill="auto"/>
            <w:noWrap/>
            <w:vAlign w:val="bottom"/>
            <w:hideMark/>
          </w:tcPr>
          <w:p w:rsidR="002C7978" w:rsidRPr="002C7978" w:rsidRDefault="002C7978" w:rsidP="002C7978">
            <w:pPr>
              <w:widowControl/>
              <w:rPr>
                <w:rFonts w:ascii="Arial CYR" w:hAnsi="Arial CYR" w:cs="Arial CYR"/>
              </w:rPr>
            </w:pPr>
          </w:p>
        </w:tc>
      </w:tr>
      <w:tr w:rsidR="002C7978" w:rsidRPr="002C7978" w:rsidTr="002C7978">
        <w:trPr>
          <w:trHeight w:val="285"/>
        </w:trPr>
        <w:tc>
          <w:tcPr>
            <w:tcW w:w="15360" w:type="dxa"/>
            <w:gridSpan w:val="10"/>
            <w:tcBorders>
              <w:top w:val="nil"/>
              <w:left w:val="nil"/>
              <w:bottom w:val="nil"/>
              <w:right w:val="nil"/>
            </w:tcBorders>
            <w:shd w:val="clear" w:color="auto" w:fill="auto"/>
            <w:vAlign w:val="bottom"/>
            <w:hideMark/>
          </w:tcPr>
          <w:p w:rsidR="002C7978" w:rsidRPr="002C7978" w:rsidRDefault="002C7978" w:rsidP="002C7978">
            <w:pPr>
              <w:widowControl/>
              <w:jc w:val="center"/>
              <w:rPr>
                <w:b/>
                <w:bCs/>
                <w:sz w:val="24"/>
                <w:szCs w:val="24"/>
              </w:rPr>
            </w:pPr>
            <w:r w:rsidRPr="002C7978">
              <w:rPr>
                <w:b/>
                <w:bCs/>
                <w:sz w:val="24"/>
                <w:szCs w:val="24"/>
              </w:rPr>
              <w:t>Отчет</w:t>
            </w:r>
          </w:p>
        </w:tc>
      </w:tr>
      <w:tr w:rsidR="002C7978" w:rsidRPr="002C7978" w:rsidTr="002C7978">
        <w:trPr>
          <w:trHeight w:val="735"/>
        </w:trPr>
        <w:tc>
          <w:tcPr>
            <w:tcW w:w="15360" w:type="dxa"/>
            <w:gridSpan w:val="10"/>
            <w:tcBorders>
              <w:top w:val="nil"/>
              <w:left w:val="nil"/>
              <w:bottom w:val="nil"/>
              <w:right w:val="nil"/>
            </w:tcBorders>
            <w:shd w:val="clear" w:color="auto" w:fill="auto"/>
            <w:hideMark/>
          </w:tcPr>
          <w:p w:rsidR="002C7978" w:rsidRPr="002C7978" w:rsidRDefault="002C7978" w:rsidP="002C7978">
            <w:pPr>
              <w:widowControl/>
              <w:jc w:val="center"/>
              <w:rPr>
                <w:b/>
                <w:bCs/>
                <w:sz w:val="24"/>
                <w:szCs w:val="24"/>
              </w:rPr>
            </w:pPr>
            <w:r w:rsidRPr="002C7978">
              <w:rPr>
                <w:b/>
                <w:bCs/>
                <w:sz w:val="24"/>
                <w:szCs w:val="24"/>
              </w:rPr>
              <w:t xml:space="preserve">об исполнении  дотации  на выравнивание бюджетной обеспеченности поселений, финансируемой из бюджета </w:t>
            </w:r>
            <w:proofErr w:type="spellStart"/>
            <w:r w:rsidRPr="002C7978">
              <w:rPr>
                <w:b/>
                <w:bCs/>
                <w:sz w:val="24"/>
                <w:szCs w:val="24"/>
              </w:rPr>
              <w:t>Мокшанского</w:t>
            </w:r>
            <w:proofErr w:type="spellEnd"/>
            <w:r w:rsidRPr="002C7978">
              <w:rPr>
                <w:b/>
                <w:bCs/>
                <w:sz w:val="24"/>
                <w:szCs w:val="24"/>
              </w:rPr>
              <w:t xml:space="preserve"> района за </w:t>
            </w:r>
            <w:r>
              <w:rPr>
                <w:b/>
                <w:bCs/>
                <w:sz w:val="24"/>
                <w:szCs w:val="24"/>
              </w:rPr>
              <w:t>девять месяцев</w:t>
            </w:r>
            <w:r w:rsidRPr="002C7978">
              <w:rPr>
                <w:b/>
                <w:bCs/>
                <w:sz w:val="24"/>
                <w:szCs w:val="24"/>
              </w:rPr>
              <w:t xml:space="preserve"> 2023года</w:t>
            </w:r>
          </w:p>
        </w:tc>
      </w:tr>
      <w:tr w:rsidR="002C7978" w:rsidRPr="002C7978" w:rsidTr="002C7978">
        <w:trPr>
          <w:trHeight w:val="255"/>
        </w:trPr>
        <w:tc>
          <w:tcPr>
            <w:tcW w:w="520" w:type="dxa"/>
            <w:tcBorders>
              <w:top w:val="nil"/>
              <w:left w:val="nil"/>
              <w:bottom w:val="nil"/>
              <w:right w:val="nil"/>
            </w:tcBorders>
            <w:shd w:val="clear" w:color="auto" w:fill="auto"/>
            <w:noWrap/>
            <w:vAlign w:val="bottom"/>
            <w:hideMark/>
          </w:tcPr>
          <w:p w:rsidR="002C7978" w:rsidRPr="002C7978" w:rsidRDefault="002C7978" w:rsidP="002C7978">
            <w:pPr>
              <w:widowControl/>
              <w:jc w:val="center"/>
              <w:rPr>
                <w:rFonts w:ascii="Arial CYR" w:hAnsi="Arial CYR" w:cs="Arial CYR"/>
              </w:rPr>
            </w:pPr>
          </w:p>
        </w:tc>
        <w:tc>
          <w:tcPr>
            <w:tcW w:w="3020" w:type="dxa"/>
            <w:tcBorders>
              <w:top w:val="nil"/>
              <w:left w:val="nil"/>
              <w:bottom w:val="nil"/>
              <w:right w:val="nil"/>
            </w:tcBorders>
            <w:shd w:val="clear" w:color="auto" w:fill="auto"/>
            <w:noWrap/>
            <w:vAlign w:val="bottom"/>
            <w:hideMark/>
          </w:tcPr>
          <w:p w:rsidR="002C7978" w:rsidRPr="002C7978" w:rsidRDefault="002C7978" w:rsidP="002C7978">
            <w:pPr>
              <w:widowControl/>
              <w:jc w:val="center"/>
              <w:rPr>
                <w:rFonts w:ascii="Arial CYR" w:hAnsi="Arial CYR" w:cs="Arial CYR"/>
              </w:rPr>
            </w:pPr>
          </w:p>
        </w:tc>
        <w:tc>
          <w:tcPr>
            <w:tcW w:w="1640" w:type="dxa"/>
            <w:tcBorders>
              <w:top w:val="nil"/>
              <w:left w:val="nil"/>
              <w:bottom w:val="nil"/>
              <w:right w:val="nil"/>
            </w:tcBorders>
            <w:shd w:val="clear" w:color="auto" w:fill="auto"/>
            <w:noWrap/>
            <w:vAlign w:val="bottom"/>
            <w:hideMark/>
          </w:tcPr>
          <w:p w:rsidR="002C7978" w:rsidRPr="002C7978" w:rsidRDefault="002C7978" w:rsidP="002C7978">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2C7978" w:rsidRPr="002C7978" w:rsidRDefault="002C7978" w:rsidP="002C7978">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2C7978" w:rsidRPr="002C7978" w:rsidRDefault="002C7978" w:rsidP="002C7978">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2C7978" w:rsidRPr="002C7978" w:rsidRDefault="002C7978" w:rsidP="002C7978">
            <w:pPr>
              <w:widowControl/>
              <w:jc w:val="center"/>
              <w:rPr>
                <w:rFonts w:ascii="Arial CYR" w:hAnsi="Arial CYR" w:cs="Arial CYR"/>
              </w:rPr>
            </w:pPr>
          </w:p>
        </w:tc>
        <w:tc>
          <w:tcPr>
            <w:tcW w:w="1820" w:type="dxa"/>
            <w:tcBorders>
              <w:top w:val="nil"/>
              <w:left w:val="nil"/>
              <w:bottom w:val="nil"/>
              <w:right w:val="nil"/>
            </w:tcBorders>
            <w:shd w:val="clear" w:color="auto" w:fill="auto"/>
            <w:noWrap/>
            <w:vAlign w:val="bottom"/>
            <w:hideMark/>
          </w:tcPr>
          <w:p w:rsidR="002C7978" w:rsidRPr="002C7978" w:rsidRDefault="002C7978" w:rsidP="002C7978">
            <w:pPr>
              <w:widowControl/>
              <w:rPr>
                <w:rFonts w:ascii="Arial CYR" w:hAnsi="Arial CYR" w:cs="Arial CYR"/>
              </w:rPr>
            </w:pPr>
          </w:p>
        </w:tc>
        <w:tc>
          <w:tcPr>
            <w:tcW w:w="1580" w:type="dxa"/>
            <w:tcBorders>
              <w:top w:val="nil"/>
              <w:left w:val="nil"/>
              <w:bottom w:val="nil"/>
              <w:right w:val="nil"/>
            </w:tcBorders>
            <w:shd w:val="clear" w:color="auto" w:fill="auto"/>
            <w:noWrap/>
            <w:vAlign w:val="bottom"/>
            <w:hideMark/>
          </w:tcPr>
          <w:p w:rsidR="002C7978" w:rsidRPr="002C7978" w:rsidRDefault="002C7978" w:rsidP="002C7978">
            <w:pPr>
              <w:widowControl/>
              <w:rPr>
                <w:rFonts w:ascii="Arial CYR" w:hAnsi="Arial CYR" w:cs="Arial CYR"/>
              </w:rPr>
            </w:pPr>
          </w:p>
        </w:tc>
        <w:tc>
          <w:tcPr>
            <w:tcW w:w="1420" w:type="dxa"/>
            <w:tcBorders>
              <w:top w:val="nil"/>
              <w:left w:val="nil"/>
              <w:bottom w:val="nil"/>
              <w:right w:val="nil"/>
            </w:tcBorders>
            <w:shd w:val="clear" w:color="auto" w:fill="auto"/>
            <w:noWrap/>
            <w:vAlign w:val="bottom"/>
            <w:hideMark/>
          </w:tcPr>
          <w:p w:rsidR="002C7978" w:rsidRPr="002C7978" w:rsidRDefault="002C7978" w:rsidP="002C7978">
            <w:pPr>
              <w:widowControl/>
              <w:rPr>
                <w:rFonts w:ascii="Arial CYR" w:hAnsi="Arial CYR" w:cs="Arial CYR"/>
              </w:rPr>
            </w:pPr>
          </w:p>
        </w:tc>
        <w:tc>
          <w:tcPr>
            <w:tcW w:w="1120" w:type="dxa"/>
            <w:tcBorders>
              <w:top w:val="nil"/>
              <w:left w:val="nil"/>
              <w:bottom w:val="nil"/>
              <w:right w:val="nil"/>
            </w:tcBorders>
            <w:shd w:val="clear" w:color="auto" w:fill="auto"/>
            <w:noWrap/>
            <w:vAlign w:val="bottom"/>
            <w:hideMark/>
          </w:tcPr>
          <w:p w:rsidR="002C7978" w:rsidRPr="002C7978" w:rsidRDefault="002C7978" w:rsidP="002C7978">
            <w:pPr>
              <w:widowControl/>
              <w:rPr>
                <w:rFonts w:ascii="Arial CYR" w:hAnsi="Arial CYR" w:cs="Arial CYR"/>
              </w:rPr>
            </w:pPr>
          </w:p>
        </w:tc>
      </w:tr>
      <w:tr w:rsidR="002C7978" w:rsidRPr="002C7978" w:rsidTr="002C7978">
        <w:trPr>
          <w:trHeight w:val="1710"/>
        </w:trPr>
        <w:tc>
          <w:tcPr>
            <w:tcW w:w="520" w:type="dxa"/>
            <w:tcBorders>
              <w:top w:val="single" w:sz="4" w:space="0" w:color="auto"/>
              <w:left w:val="single" w:sz="4" w:space="0" w:color="auto"/>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w:t>
            </w:r>
          </w:p>
        </w:tc>
        <w:tc>
          <w:tcPr>
            <w:tcW w:w="3020" w:type="dxa"/>
            <w:tcBorders>
              <w:top w:val="single" w:sz="4" w:space="0" w:color="auto"/>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Наименование поселения</w:t>
            </w:r>
          </w:p>
        </w:tc>
        <w:tc>
          <w:tcPr>
            <w:tcW w:w="1640" w:type="dxa"/>
            <w:tcBorders>
              <w:top w:val="single" w:sz="4" w:space="0" w:color="auto"/>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Утверждено на 2023 год, тыс</w:t>
            </w:r>
            <w:proofErr w:type="gramStart"/>
            <w:r w:rsidRPr="002C7978">
              <w:rPr>
                <w:sz w:val="24"/>
                <w:szCs w:val="24"/>
              </w:rPr>
              <w:t>.р</w:t>
            </w:r>
            <w:proofErr w:type="gramEnd"/>
            <w:r w:rsidRPr="002C7978">
              <w:rPr>
                <w:sz w:val="24"/>
                <w:szCs w:val="24"/>
              </w:rPr>
              <w:t>уб.</w:t>
            </w:r>
          </w:p>
        </w:tc>
        <w:tc>
          <w:tcPr>
            <w:tcW w:w="1720" w:type="dxa"/>
            <w:tcBorders>
              <w:top w:val="single" w:sz="4" w:space="0" w:color="auto"/>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План за девять месяцев 2023 года, тыс</w:t>
            </w:r>
            <w:proofErr w:type="gramStart"/>
            <w:r w:rsidRPr="002C7978">
              <w:rPr>
                <w:sz w:val="24"/>
                <w:szCs w:val="24"/>
              </w:rPr>
              <w:t>.р</w:t>
            </w:r>
            <w:proofErr w:type="gramEnd"/>
            <w:r w:rsidRPr="002C7978">
              <w:rPr>
                <w:sz w:val="24"/>
                <w:szCs w:val="24"/>
              </w:rPr>
              <w:t>уб.</w:t>
            </w:r>
          </w:p>
        </w:tc>
        <w:tc>
          <w:tcPr>
            <w:tcW w:w="1540" w:type="dxa"/>
            <w:tcBorders>
              <w:top w:val="single" w:sz="4" w:space="0" w:color="auto"/>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Исполнение за девять месяцев 2023 </w:t>
            </w:r>
            <w:proofErr w:type="spellStart"/>
            <w:r w:rsidRPr="002C7978">
              <w:rPr>
                <w:sz w:val="24"/>
                <w:szCs w:val="24"/>
              </w:rPr>
              <w:t>2023</w:t>
            </w:r>
            <w:proofErr w:type="spellEnd"/>
            <w:r w:rsidRPr="002C7978">
              <w:rPr>
                <w:sz w:val="24"/>
                <w:szCs w:val="24"/>
              </w:rPr>
              <w:t xml:space="preserve"> года, тыс</w:t>
            </w:r>
            <w:proofErr w:type="gramStart"/>
            <w:r w:rsidRPr="002C7978">
              <w:rPr>
                <w:sz w:val="24"/>
                <w:szCs w:val="24"/>
              </w:rPr>
              <w:t>.р</w:t>
            </w:r>
            <w:proofErr w:type="gramEnd"/>
            <w:r w:rsidRPr="002C7978">
              <w:rPr>
                <w:sz w:val="24"/>
                <w:szCs w:val="24"/>
              </w:rPr>
              <w:t>уб.</w:t>
            </w:r>
          </w:p>
        </w:tc>
        <w:tc>
          <w:tcPr>
            <w:tcW w:w="980" w:type="dxa"/>
            <w:tcBorders>
              <w:top w:val="single" w:sz="4" w:space="0" w:color="auto"/>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w:t>
            </w:r>
            <w:proofErr w:type="spellStart"/>
            <w:proofErr w:type="gramStart"/>
            <w:r w:rsidRPr="002C7978">
              <w:rPr>
                <w:sz w:val="24"/>
                <w:szCs w:val="24"/>
              </w:rPr>
              <w:t>испол-нения</w:t>
            </w:r>
            <w:proofErr w:type="spellEnd"/>
            <w:proofErr w:type="gramEnd"/>
          </w:p>
        </w:tc>
        <w:tc>
          <w:tcPr>
            <w:tcW w:w="1820" w:type="dxa"/>
            <w:tcBorders>
              <w:top w:val="single" w:sz="4" w:space="0" w:color="auto"/>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Утверждено на 2023 год, тыс</w:t>
            </w:r>
            <w:proofErr w:type="gramStart"/>
            <w:r w:rsidRPr="002C7978">
              <w:rPr>
                <w:sz w:val="24"/>
                <w:szCs w:val="24"/>
              </w:rPr>
              <w:t>.р</w:t>
            </w:r>
            <w:proofErr w:type="gramEnd"/>
            <w:r w:rsidRPr="002C7978">
              <w:rPr>
                <w:sz w:val="24"/>
                <w:szCs w:val="24"/>
              </w:rPr>
              <w:t>уб.</w:t>
            </w:r>
          </w:p>
        </w:tc>
        <w:tc>
          <w:tcPr>
            <w:tcW w:w="1580" w:type="dxa"/>
            <w:tcBorders>
              <w:top w:val="single" w:sz="4" w:space="0" w:color="auto"/>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План за девять месяцев 2023 года, тыс</w:t>
            </w:r>
            <w:proofErr w:type="gramStart"/>
            <w:r w:rsidRPr="002C7978">
              <w:rPr>
                <w:sz w:val="24"/>
                <w:szCs w:val="24"/>
              </w:rPr>
              <w:t>.р</w:t>
            </w:r>
            <w:proofErr w:type="gramEnd"/>
            <w:r w:rsidRPr="002C7978">
              <w:rPr>
                <w:sz w:val="24"/>
                <w:szCs w:val="24"/>
              </w:rPr>
              <w:t>уб.</w:t>
            </w:r>
          </w:p>
        </w:tc>
        <w:tc>
          <w:tcPr>
            <w:tcW w:w="1420" w:type="dxa"/>
            <w:tcBorders>
              <w:top w:val="single" w:sz="4" w:space="0" w:color="auto"/>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Исполнение за девять месяцев 2023 </w:t>
            </w:r>
            <w:proofErr w:type="spellStart"/>
            <w:r w:rsidRPr="002C7978">
              <w:rPr>
                <w:sz w:val="24"/>
                <w:szCs w:val="24"/>
              </w:rPr>
              <w:t>2023</w:t>
            </w:r>
            <w:proofErr w:type="spellEnd"/>
            <w:r w:rsidRPr="002C7978">
              <w:rPr>
                <w:sz w:val="24"/>
                <w:szCs w:val="24"/>
              </w:rPr>
              <w:t xml:space="preserve"> года, тыс</w:t>
            </w:r>
            <w:proofErr w:type="gramStart"/>
            <w:r w:rsidRPr="002C7978">
              <w:rPr>
                <w:sz w:val="24"/>
                <w:szCs w:val="24"/>
              </w:rPr>
              <w:t>.р</w:t>
            </w:r>
            <w:proofErr w:type="gramEnd"/>
            <w:r w:rsidRPr="002C7978">
              <w:rPr>
                <w:sz w:val="24"/>
                <w:szCs w:val="24"/>
              </w:rPr>
              <w:t>уб.</w:t>
            </w:r>
          </w:p>
        </w:tc>
        <w:tc>
          <w:tcPr>
            <w:tcW w:w="1120" w:type="dxa"/>
            <w:tcBorders>
              <w:top w:val="single" w:sz="4" w:space="0" w:color="auto"/>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w:t>
            </w:r>
            <w:proofErr w:type="spellStart"/>
            <w:proofErr w:type="gramStart"/>
            <w:r w:rsidRPr="002C7978">
              <w:rPr>
                <w:sz w:val="24"/>
                <w:szCs w:val="24"/>
              </w:rPr>
              <w:t>испол-нения</w:t>
            </w:r>
            <w:proofErr w:type="spellEnd"/>
            <w:proofErr w:type="gramEnd"/>
          </w:p>
        </w:tc>
      </w:tr>
      <w:tr w:rsidR="002C7978" w:rsidRPr="002C7978" w:rsidTr="002C7978">
        <w:trPr>
          <w:trHeight w:val="345"/>
        </w:trPr>
        <w:tc>
          <w:tcPr>
            <w:tcW w:w="520" w:type="dxa"/>
            <w:tcBorders>
              <w:top w:val="nil"/>
              <w:left w:val="single" w:sz="4" w:space="0" w:color="auto"/>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w:t>
            </w:r>
          </w:p>
        </w:tc>
        <w:tc>
          <w:tcPr>
            <w:tcW w:w="30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w:t>
            </w:r>
          </w:p>
        </w:tc>
        <w:tc>
          <w:tcPr>
            <w:tcW w:w="5880" w:type="dxa"/>
            <w:gridSpan w:val="4"/>
            <w:tcBorders>
              <w:top w:val="single" w:sz="4" w:space="0" w:color="auto"/>
              <w:left w:val="nil"/>
              <w:bottom w:val="single" w:sz="4" w:space="0" w:color="auto"/>
              <w:right w:val="single" w:sz="4" w:space="0" w:color="000000"/>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за счет областных средств </w:t>
            </w:r>
          </w:p>
        </w:tc>
        <w:tc>
          <w:tcPr>
            <w:tcW w:w="5940" w:type="dxa"/>
            <w:gridSpan w:val="4"/>
            <w:tcBorders>
              <w:top w:val="single" w:sz="4" w:space="0" w:color="auto"/>
              <w:left w:val="nil"/>
              <w:bottom w:val="single" w:sz="4" w:space="0" w:color="auto"/>
              <w:right w:val="single" w:sz="4" w:space="0" w:color="000000"/>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за счет местных средств </w:t>
            </w:r>
          </w:p>
        </w:tc>
      </w:tr>
      <w:tr w:rsidR="002C7978" w:rsidRPr="002C7978" w:rsidTr="002C797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w:t>
            </w:r>
          </w:p>
        </w:tc>
        <w:tc>
          <w:tcPr>
            <w:tcW w:w="30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proofErr w:type="spellStart"/>
            <w:r w:rsidRPr="002C7978">
              <w:rPr>
                <w:sz w:val="24"/>
                <w:szCs w:val="24"/>
              </w:rPr>
              <w:t>Богородский</w:t>
            </w:r>
            <w:proofErr w:type="spellEnd"/>
            <w:r w:rsidRPr="002C7978">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 xml:space="preserve">              471,2   </w:t>
            </w:r>
          </w:p>
        </w:tc>
        <w:tc>
          <w:tcPr>
            <w:tcW w:w="172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353,39</w:t>
            </w:r>
          </w:p>
        </w:tc>
        <w:tc>
          <w:tcPr>
            <w:tcW w:w="154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353,39</w:t>
            </w:r>
          </w:p>
        </w:tc>
        <w:tc>
          <w:tcPr>
            <w:tcW w:w="9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right"/>
              <w:rPr>
                <w:sz w:val="24"/>
                <w:szCs w:val="24"/>
              </w:rPr>
            </w:pPr>
            <w:r w:rsidRPr="002C7978">
              <w:rPr>
                <w:sz w:val="24"/>
                <w:szCs w:val="24"/>
              </w:rPr>
              <w:t xml:space="preserve">              1 542,8   </w:t>
            </w:r>
          </w:p>
        </w:tc>
        <w:tc>
          <w:tcPr>
            <w:tcW w:w="15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889,5   </w:t>
            </w:r>
          </w:p>
        </w:tc>
        <w:tc>
          <w:tcPr>
            <w:tcW w:w="14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889,5   </w:t>
            </w:r>
          </w:p>
        </w:tc>
        <w:tc>
          <w:tcPr>
            <w:tcW w:w="11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r>
      <w:tr w:rsidR="002C7978" w:rsidRPr="002C7978" w:rsidTr="002C797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2</w:t>
            </w:r>
          </w:p>
        </w:tc>
        <w:tc>
          <w:tcPr>
            <w:tcW w:w="30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Елизаветинский сельсовет</w:t>
            </w:r>
          </w:p>
        </w:tc>
        <w:tc>
          <w:tcPr>
            <w:tcW w:w="164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 xml:space="preserve">              173,3   </w:t>
            </w:r>
          </w:p>
        </w:tc>
        <w:tc>
          <w:tcPr>
            <w:tcW w:w="172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129,97</w:t>
            </w:r>
          </w:p>
        </w:tc>
        <w:tc>
          <w:tcPr>
            <w:tcW w:w="154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129,97</w:t>
            </w:r>
          </w:p>
        </w:tc>
        <w:tc>
          <w:tcPr>
            <w:tcW w:w="9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right"/>
              <w:rPr>
                <w:sz w:val="24"/>
                <w:szCs w:val="24"/>
              </w:rPr>
            </w:pPr>
            <w:r w:rsidRPr="002C7978">
              <w:rPr>
                <w:sz w:val="24"/>
                <w:szCs w:val="24"/>
              </w:rPr>
              <w:t xml:space="preserve">              1 539,1   </w:t>
            </w:r>
          </w:p>
        </w:tc>
        <w:tc>
          <w:tcPr>
            <w:tcW w:w="15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1 121,4   </w:t>
            </w:r>
          </w:p>
        </w:tc>
        <w:tc>
          <w:tcPr>
            <w:tcW w:w="14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1 121,4   </w:t>
            </w:r>
          </w:p>
        </w:tc>
        <w:tc>
          <w:tcPr>
            <w:tcW w:w="11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r>
      <w:tr w:rsidR="002C7978" w:rsidRPr="002C7978" w:rsidTr="002C797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3</w:t>
            </w:r>
          </w:p>
        </w:tc>
        <w:tc>
          <w:tcPr>
            <w:tcW w:w="30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Засечный сельсовет</w:t>
            </w:r>
          </w:p>
        </w:tc>
        <w:tc>
          <w:tcPr>
            <w:tcW w:w="164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 xml:space="preserve">              156,2   </w:t>
            </w:r>
          </w:p>
        </w:tc>
        <w:tc>
          <w:tcPr>
            <w:tcW w:w="172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156,20</w:t>
            </w:r>
          </w:p>
        </w:tc>
        <w:tc>
          <w:tcPr>
            <w:tcW w:w="154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156,20</w:t>
            </w:r>
          </w:p>
        </w:tc>
        <w:tc>
          <w:tcPr>
            <w:tcW w:w="9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right"/>
              <w:rPr>
                <w:sz w:val="24"/>
                <w:szCs w:val="24"/>
              </w:rPr>
            </w:pPr>
            <w:r w:rsidRPr="002C7978">
              <w:rPr>
                <w:sz w:val="24"/>
                <w:szCs w:val="24"/>
              </w:rPr>
              <w:t xml:space="preserve">              1 487,4   </w:t>
            </w:r>
          </w:p>
        </w:tc>
        <w:tc>
          <w:tcPr>
            <w:tcW w:w="15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1 013,9   </w:t>
            </w:r>
          </w:p>
        </w:tc>
        <w:tc>
          <w:tcPr>
            <w:tcW w:w="14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1 013,9   </w:t>
            </w:r>
          </w:p>
        </w:tc>
        <w:tc>
          <w:tcPr>
            <w:tcW w:w="11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r>
      <w:tr w:rsidR="002C7978" w:rsidRPr="002C7978" w:rsidTr="002C797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4</w:t>
            </w:r>
          </w:p>
        </w:tc>
        <w:tc>
          <w:tcPr>
            <w:tcW w:w="30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proofErr w:type="spellStart"/>
            <w:r w:rsidRPr="002C7978">
              <w:rPr>
                <w:sz w:val="24"/>
                <w:szCs w:val="24"/>
              </w:rPr>
              <w:t>Нечаевский</w:t>
            </w:r>
            <w:proofErr w:type="spellEnd"/>
            <w:r w:rsidRPr="002C7978">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 xml:space="preserve">              610,5   </w:t>
            </w:r>
          </w:p>
        </w:tc>
        <w:tc>
          <w:tcPr>
            <w:tcW w:w="172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457,88</w:t>
            </w:r>
          </w:p>
        </w:tc>
        <w:tc>
          <w:tcPr>
            <w:tcW w:w="154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457,88</w:t>
            </w:r>
          </w:p>
        </w:tc>
        <w:tc>
          <w:tcPr>
            <w:tcW w:w="9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right"/>
              <w:rPr>
                <w:sz w:val="24"/>
                <w:szCs w:val="24"/>
              </w:rPr>
            </w:pPr>
            <w:r w:rsidRPr="002C7978">
              <w:rPr>
                <w:sz w:val="24"/>
                <w:szCs w:val="24"/>
              </w:rPr>
              <w:t xml:space="preserve">              1 322,5   </w:t>
            </w:r>
          </w:p>
        </w:tc>
        <w:tc>
          <w:tcPr>
            <w:tcW w:w="15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985,0   </w:t>
            </w:r>
          </w:p>
        </w:tc>
        <w:tc>
          <w:tcPr>
            <w:tcW w:w="14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985,0   </w:t>
            </w:r>
          </w:p>
        </w:tc>
        <w:tc>
          <w:tcPr>
            <w:tcW w:w="11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r>
      <w:tr w:rsidR="002C7978" w:rsidRPr="002C7978" w:rsidTr="002C797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5</w:t>
            </w:r>
          </w:p>
        </w:tc>
        <w:tc>
          <w:tcPr>
            <w:tcW w:w="30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proofErr w:type="spellStart"/>
            <w:r w:rsidRPr="002C7978">
              <w:rPr>
                <w:sz w:val="24"/>
                <w:szCs w:val="24"/>
              </w:rPr>
              <w:t>Плесский</w:t>
            </w:r>
            <w:proofErr w:type="spellEnd"/>
            <w:r w:rsidRPr="002C7978">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 xml:space="preserve">              449,1   </w:t>
            </w:r>
          </w:p>
        </w:tc>
        <w:tc>
          <w:tcPr>
            <w:tcW w:w="172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336,83</w:t>
            </w:r>
          </w:p>
        </w:tc>
        <w:tc>
          <w:tcPr>
            <w:tcW w:w="154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336,83</w:t>
            </w:r>
          </w:p>
        </w:tc>
        <w:tc>
          <w:tcPr>
            <w:tcW w:w="9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right"/>
              <w:rPr>
                <w:sz w:val="24"/>
                <w:szCs w:val="24"/>
              </w:rPr>
            </w:pPr>
            <w:r w:rsidRPr="002C7978">
              <w:rPr>
                <w:sz w:val="24"/>
                <w:szCs w:val="24"/>
              </w:rPr>
              <w:t xml:space="preserve">              1 226,1   </w:t>
            </w:r>
          </w:p>
        </w:tc>
        <w:tc>
          <w:tcPr>
            <w:tcW w:w="15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586,5   </w:t>
            </w:r>
          </w:p>
        </w:tc>
        <w:tc>
          <w:tcPr>
            <w:tcW w:w="14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586,5   </w:t>
            </w:r>
          </w:p>
        </w:tc>
        <w:tc>
          <w:tcPr>
            <w:tcW w:w="11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r>
      <w:tr w:rsidR="002C7978" w:rsidRPr="002C7978" w:rsidTr="002C797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6</w:t>
            </w:r>
          </w:p>
        </w:tc>
        <w:tc>
          <w:tcPr>
            <w:tcW w:w="30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proofErr w:type="spellStart"/>
            <w:r w:rsidRPr="002C7978">
              <w:rPr>
                <w:sz w:val="24"/>
                <w:szCs w:val="24"/>
              </w:rPr>
              <w:t>Подгорненский</w:t>
            </w:r>
            <w:proofErr w:type="spellEnd"/>
            <w:r w:rsidRPr="002C7978">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 xml:space="preserve">              288,8   </w:t>
            </w:r>
          </w:p>
        </w:tc>
        <w:tc>
          <w:tcPr>
            <w:tcW w:w="172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216,59</w:t>
            </w:r>
          </w:p>
        </w:tc>
        <w:tc>
          <w:tcPr>
            <w:tcW w:w="154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216,59</w:t>
            </w:r>
          </w:p>
        </w:tc>
        <w:tc>
          <w:tcPr>
            <w:tcW w:w="9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right"/>
              <w:rPr>
                <w:sz w:val="24"/>
                <w:szCs w:val="24"/>
              </w:rPr>
            </w:pPr>
            <w:r w:rsidRPr="002C7978">
              <w:rPr>
                <w:sz w:val="24"/>
                <w:szCs w:val="24"/>
              </w:rPr>
              <w:t xml:space="preserve">                 878,8   </w:t>
            </w:r>
          </w:p>
        </w:tc>
        <w:tc>
          <w:tcPr>
            <w:tcW w:w="15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219,6   </w:t>
            </w:r>
          </w:p>
        </w:tc>
        <w:tc>
          <w:tcPr>
            <w:tcW w:w="14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219,6   </w:t>
            </w:r>
          </w:p>
        </w:tc>
        <w:tc>
          <w:tcPr>
            <w:tcW w:w="11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r>
      <w:tr w:rsidR="002C7978" w:rsidRPr="002C7978" w:rsidTr="002C797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7</w:t>
            </w:r>
          </w:p>
        </w:tc>
        <w:tc>
          <w:tcPr>
            <w:tcW w:w="30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proofErr w:type="spellStart"/>
            <w:r w:rsidRPr="002C7978">
              <w:rPr>
                <w:sz w:val="24"/>
                <w:szCs w:val="24"/>
              </w:rPr>
              <w:t>Рамзайский</w:t>
            </w:r>
            <w:proofErr w:type="spellEnd"/>
            <w:r w:rsidRPr="002C7978">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 xml:space="preserve">              829,8   </w:t>
            </w:r>
          </w:p>
        </w:tc>
        <w:tc>
          <w:tcPr>
            <w:tcW w:w="172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3 073,96</w:t>
            </w:r>
          </w:p>
        </w:tc>
        <w:tc>
          <w:tcPr>
            <w:tcW w:w="154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3 073,96</w:t>
            </w:r>
          </w:p>
        </w:tc>
        <w:tc>
          <w:tcPr>
            <w:tcW w:w="9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right"/>
              <w:rPr>
                <w:sz w:val="24"/>
                <w:szCs w:val="24"/>
              </w:rPr>
            </w:pPr>
            <w:r w:rsidRPr="002C7978">
              <w:rPr>
                <w:sz w:val="24"/>
                <w:szCs w:val="24"/>
              </w:rPr>
              <w:t xml:space="preserve">              1 730,7   </w:t>
            </w:r>
          </w:p>
        </w:tc>
        <w:tc>
          <w:tcPr>
            <w:tcW w:w="15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144,2   </w:t>
            </w:r>
          </w:p>
        </w:tc>
        <w:tc>
          <w:tcPr>
            <w:tcW w:w="14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144,2   </w:t>
            </w:r>
          </w:p>
        </w:tc>
        <w:tc>
          <w:tcPr>
            <w:tcW w:w="11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r>
      <w:tr w:rsidR="002C7978" w:rsidRPr="002C7978" w:rsidTr="002C797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8</w:t>
            </w:r>
          </w:p>
        </w:tc>
        <w:tc>
          <w:tcPr>
            <w:tcW w:w="30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Успенский сельсовет</w:t>
            </w:r>
          </w:p>
        </w:tc>
        <w:tc>
          <w:tcPr>
            <w:tcW w:w="164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 xml:space="preserve">              113,0   </w:t>
            </w:r>
          </w:p>
        </w:tc>
        <w:tc>
          <w:tcPr>
            <w:tcW w:w="172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622,35</w:t>
            </w:r>
          </w:p>
        </w:tc>
        <w:tc>
          <w:tcPr>
            <w:tcW w:w="154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622,35</w:t>
            </w:r>
          </w:p>
        </w:tc>
        <w:tc>
          <w:tcPr>
            <w:tcW w:w="9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right"/>
              <w:rPr>
                <w:sz w:val="24"/>
                <w:szCs w:val="24"/>
              </w:rPr>
            </w:pPr>
            <w:r w:rsidRPr="002C7978">
              <w:rPr>
                <w:sz w:val="24"/>
                <w:szCs w:val="24"/>
              </w:rPr>
              <w:t xml:space="preserve">              1 678,0   </w:t>
            </w:r>
          </w:p>
        </w:tc>
        <w:tc>
          <w:tcPr>
            <w:tcW w:w="15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845,0   </w:t>
            </w:r>
          </w:p>
        </w:tc>
        <w:tc>
          <w:tcPr>
            <w:tcW w:w="14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845,0   </w:t>
            </w:r>
          </w:p>
        </w:tc>
        <w:tc>
          <w:tcPr>
            <w:tcW w:w="11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r>
      <w:tr w:rsidR="002C7978" w:rsidRPr="002C7978" w:rsidTr="002C797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9</w:t>
            </w:r>
          </w:p>
        </w:tc>
        <w:tc>
          <w:tcPr>
            <w:tcW w:w="30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proofErr w:type="spellStart"/>
            <w:r w:rsidRPr="002C7978">
              <w:rPr>
                <w:sz w:val="24"/>
                <w:szCs w:val="24"/>
              </w:rPr>
              <w:t>Царевщинский</w:t>
            </w:r>
            <w:proofErr w:type="spellEnd"/>
            <w:r w:rsidRPr="002C7978">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 xml:space="preserve">              257,5   </w:t>
            </w:r>
          </w:p>
        </w:tc>
        <w:tc>
          <w:tcPr>
            <w:tcW w:w="172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84,74</w:t>
            </w:r>
          </w:p>
        </w:tc>
        <w:tc>
          <w:tcPr>
            <w:tcW w:w="154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84,74</w:t>
            </w:r>
          </w:p>
        </w:tc>
        <w:tc>
          <w:tcPr>
            <w:tcW w:w="9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w:t>
            </w:r>
          </w:p>
        </w:tc>
      </w:tr>
      <w:tr w:rsidR="002C7978" w:rsidRPr="002C7978" w:rsidTr="002C797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w:t>
            </w:r>
          </w:p>
        </w:tc>
        <w:tc>
          <w:tcPr>
            <w:tcW w:w="30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proofErr w:type="spellStart"/>
            <w:r w:rsidRPr="002C7978">
              <w:rPr>
                <w:sz w:val="24"/>
                <w:szCs w:val="24"/>
              </w:rPr>
              <w:t>Чернозерский</w:t>
            </w:r>
            <w:proofErr w:type="spellEnd"/>
            <w:r w:rsidRPr="002C7978">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 xml:space="preserve">              502,4   </w:t>
            </w:r>
          </w:p>
        </w:tc>
        <w:tc>
          <w:tcPr>
            <w:tcW w:w="172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193,13</w:t>
            </w:r>
          </w:p>
        </w:tc>
        <w:tc>
          <w:tcPr>
            <w:tcW w:w="154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193,13</w:t>
            </w:r>
          </w:p>
        </w:tc>
        <w:tc>
          <w:tcPr>
            <w:tcW w:w="9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right"/>
              <w:rPr>
                <w:sz w:val="24"/>
                <w:szCs w:val="24"/>
              </w:rPr>
            </w:pPr>
            <w:r w:rsidRPr="002C7978">
              <w:rPr>
                <w:sz w:val="24"/>
                <w:szCs w:val="24"/>
              </w:rPr>
              <w:t xml:space="preserve">              1 577,6   </w:t>
            </w:r>
          </w:p>
        </w:tc>
        <w:tc>
          <w:tcPr>
            <w:tcW w:w="15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544,5   </w:t>
            </w:r>
          </w:p>
        </w:tc>
        <w:tc>
          <w:tcPr>
            <w:tcW w:w="14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544,5   </w:t>
            </w:r>
          </w:p>
        </w:tc>
        <w:tc>
          <w:tcPr>
            <w:tcW w:w="11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r>
      <w:tr w:rsidR="002C7978" w:rsidRPr="002C7978" w:rsidTr="002C797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lastRenderedPageBreak/>
              <w:t>11</w:t>
            </w:r>
          </w:p>
        </w:tc>
        <w:tc>
          <w:tcPr>
            <w:tcW w:w="30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proofErr w:type="spellStart"/>
            <w:r w:rsidRPr="002C7978">
              <w:rPr>
                <w:sz w:val="24"/>
                <w:szCs w:val="24"/>
              </w:rPr>
              <w:t>Широкоисский</w:t>
            </w:r>
            <w:proofErr w:type="spellEnd"/>
            <w:r w:rsidRPr="002C7978">
              <w:rPr>
                <w:sz w:val="24"/>
                <w:szCs w:val="24"/>
              </w:rPr>
              <w:t xml:space="preserve"> сельсовет</w:t>
            </w:r>
          </w:p>
        </w:tc>
        <w:tc>
          <w:tcPr>
            <w:tcW w:w="164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 xml:space="preserve">              258,9   </w:t>
            </w:r>
          </w:p>
        </w:tc>
        <w:tc>
          <w:tcPr>
            <w:tcW w:w="172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376,80</w:t>
            </w:r>
          </w:p>
        </w:tc>
        <w:tc>
          <w:tcPr>
            <w:tcW w:w="154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376,80</w:t>
            </w:r>
          </w:p>
        </w:tc>
        <w:tc>
          <w:tcPr>
            <w:tcW w:w="9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right"/>
              <w:rPr>
                <w:sz w:val="24"/>
                <w:szCs w:val="24"/>
              </w:rPr>
            </w:pPr>
            <w:r w:rsidRPr="002C7978">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w:t>
            </w:r>
          </w:p>
        </w:tc>
      </w:tr>
      <w:tr w:rsidR="002C7978" w:rsidRPr="002C7978" w:rsidTr="002C797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12</w:t>
            </w:r>
          </w:p>
        </w:tc>
        <w:tc>
          <w:tcPr>
            <w:tcW w:w="30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Юровский сельсовет</w:t>
            </w:r>
          </w:p>
        </w:tc>
        <w:tc>
          <w:tcPr>
            <w:tcW w:w="164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 xml:space="preserve">              349,1   </w:t>
            </w:r>
          </w:p>
        </w:tc>
        <w:tc>
          <w:tcPr>
            <w:tcW w:w="172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194,18</w:t>
            </w:r>
          </w:p>
        </w:tc>
        <w:tc>
          <w:tcPr>
            <w:tcW w:w="154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194,18</w:t>
            </w:r>
          </w:p>
        </w:tc>
        <w:tc>
          <w:tcPr>
            <w:tcW w:w="9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w:t>
            </w:r>
          </w:p>
        </w:tc>
      </w:tr>
      <w:tr w:rsidR="002C7978" w:rsidRPr="002C7978" w:rsidTr="002C797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13</w:t>
            </w:r>
          </w:p>
        </w:tc>
        <w:tc>
          <w:tcPr>
            <w:tcW w:w="30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р.п. Мокшан</w:t>
            </w:r>
          </w:p>
        </w:tc>
        <w:tc>
          <w:tcPr>
            <w:tcW w:w="164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rPr>
                <w:sz w:val="24"/>
                <w:szCs w:val="24"/>
              </w:rPr>
            </w:pPr>
            <w:r w:rsidRPr="002C7978">
              <w:rPr>
                <w:sz w:val="24"/>
                <w:szCs w:val="24"/>
              </w:rPr>
              <w:t xml:space="preserve">           4 072,3   </w:t>
            </w:r>
          </w:p>
        </w:tc>
        <w:tc>
          <w:tcPr>
            <w:tcW w:w="172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261,83</w:t>
            </w:r>
          </w:p>
        </w:tc>
        <w:tc>
          <w:tcPr>
            <w:tcW w:w="1540" w:type="dxa"/>
            <w:tcBorders>
              <w:top w:val="nil"/>
              <w:left w:val="nil"/>
              <w:bottom w:val="single" w:sz="4" w:space="0" w:color="auto"/>
              <w:right w:val="single" w:sz="4" w:space="0" w:color="auto"/>
            </w:tcBorders>
            <w:shd w:val="clear" w:color="auto" w:fill="auto"/>
            <w:vAlign w:val="center"/>
            <w:hideMark/>
          </w:tcPr>
          <w:p w:rsidR="002C7978" w:rsidRPr="002C7978" w:rsidRDefault="002C7978" w:rsidP="002C7978">
            <w:pPr>
              <w:widowControl/>
              <w:jc w:val="right"/>
              <w:rPr>
                <w:sz w:val="24"/>
                <w:szCs w:val="24"/>
              </w:rPr>
            </w:pPr>
            <w:r w:rsidRPr="002C7978">
              <w:rPr>
                <w:sz w:val="24"/>
                <w:szCs w:val="24"/>
              </w:rPr>
              <w:t>261,83</w:t>
            </w:r>
          </w:p>
        </w:tc>
        <w:tc>
          <w:tcPr>
            <w:tcW w:w="9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100,0</w:t>
            </w:r>
          </w:p>
        </w:tc>
        <w:tc>
          <w:tcPr>
            <w:tcW w:w="18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right"/>
              <w:rPr>
                <w:sz w:val="24"/>
                <w:szCs w:val="24"/>
              </w:rPr>
            </w:pPr>
            <w:r w:rsidRPr="002C7978">
              <w:rPr>
                <w:sz w:val="24"/>
                <w:szCs w:val="24"/>
              </w:rPr>
              <w:t xml:space="preserve">                       -    </w:t>
            </w:r>
          </w:p>
        </w:tc>
        <w:tc>
          <w:tcPr>
            <w:tcW w:w="15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    </w:t>
            </w:r>
          </w:p>
        </w:tc>
        <w:tc>
          <w:tcPr>
            <w:tcW w:w="14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 xml:space="preserve">                -    </w:t>
            </w:r>
          </w:p>
        </w:tc>
        <w:tc>
          <w:tcPr>
            <w:tcW w:w="11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sz w:val="24"/>
                <w:szCs w:val="24"/>
              </w:rPr>
            </w:pPr>
            <w:r w:rsidRPr="002C7978">
              <w:rPr>
                <w:sz w:val="24"/>
                <w:szCs w:val="24"/>
              </w:rPr>
              <w:t>-</w:t>
            </w:r>
          </w:p>
        </w:tc>
      </w:tr>
      <w:tr w:rsidR="002C7978" w:rsidRPr="002C7978" w:rsidTr="002C7978">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2C7978" w:rsidRPr="002C7978" w:rsidRDefault="002C7978" w:rsidP="002C7978">
            <w:pPr>
              <w:widowControl/>
              <w:jc w:val="center"/>
              <w:rPr>
                <w:b/>
                <w:bCs/>
                <w:sz w:val="24"/>
                <w:szCs w:val="24"/>
              </w:rPr>
            </w:pPr>
            <w:r w:rsidRPr="002C7978">
              <w:rPr>
                <w:b/>
                <w:bCs/>
                <w:sz w:val="24"/>
                <w:szCs w:val="24"/>
              </w:rPr>
              <w:t> </w:t>
            </w:r>
          </w:p>
        </w:tc>
        <w:tc>
          <w:tcPr>
            <w:tcW w:w="30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both"/>
              <w:rPr>
                <w:b/>
                <w:bCs/>
                <w:sz w:val="24"/>
                <w:szCs w:val="24"/>
              </w:rPr>
            </w:pPr>
            <w:r w:rsidRPr="002C7978">
              <w:rPr>
                <w:b/>
                <w:bCs/>
                <w:sz w:val="24"/>
                <w:szCs w:val="24"/>
              </w:rPr>
              <w:t>Всего</w:t>
            </w:r>
          </w:p>
        </w:tc>
        <w:tc>
          <w:tcPr>
            <w:tcW w:w="164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b/>
                <w:bCs/>
                <w:sz w:val="24"/>
                <w:szCs w:val="24"/>
              </w:rPr>
            </w:pPr>
            <w:r w:rsidRPr="002C7978">
              <w:rPr>
                <w:b/>
                <w:bCs/>
                <w:sz w:val="24"/>
                <w:szCs w:val="24"/>
              </w:rPr>
              <w:t xml:space="preserve">           8 532,1   </w:t>
            </w:r>
          </w:p>
        </w:tc>
        <w:tc>
          <w:tcPr>
            <w:tcW w:w="17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b/>
                <w:bCs/>
                <w:sz w:val="24"/>
                <w:szCs w:val="24"/>
              </w:rPr>
            </w:pPr>
            <w:r w:rsidRPr="002C7978">
              <w:rPr>
                <w:b/>
                <w:bCs/>
                <w:sz w:val="24"/>
                <w:szCs w:val="24"/>
              </w:rPr>
              <w:t xml:space="preserve">            6 457,8   </w:t>
            </w:r>
          </w:p>
        </w:tc>
        <w:tc>
          <w:tcPr>
            <w:tcW w:w="154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b/>
                <w:bCs/>
                <w:sz w:val="24"/>
                <w:szCs w:val="24"/>
              </w:rPr>
            </w:pPr>
            <w:r w:rsidRPr="002C7978">
              <w:rPr>
                <w:b/>
                <w:bCs/>
                <w:sz w:val="24"/>
                <w:szCs w:val="24"/>
              </w:rPr>
              <w:t xml:space="preserve">         6 457,8   </w:t>
            </w:r>
          </w:p>
        </w:tc>
        <w:tc>
          <w:tcPr>
            <w:tcW w:w="9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b/>
                <w:bCs/>
                <w:sz w:val="24"/>
                <w:szCs w:val="24"/>
              </w:rPr>
            </w:pPr>
            <w:r w:rsidRPr="002C7978">
              <w:rPr>
                <w:b/>
                <w:bCs/>
                <w:sz w:val="24"/>
                <w:szCs w:val="24"/>
              </w:rPr>
              <w:t>100,0</w:t>
            </w:r>
          </w:p>
        </w:tc>
        <w:tc>
          <w:tcPr>
            <w:tcW w:w="18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b/>
                <w:bCs/>
                <w:sz w:val="24"/>
                <w:szCs w:val="24"/>
              </w:rPr>
            </w:pPr>
            <w:r w:rsidRPr="002C7978">
              <w:rPr>
                <w:b/>
                <w:bCs/>
                <w:sz w:val="24"/>
                <w:szCs w:val="24"/>
              </w:rPr>
              <w:t xml:space="preserve">            12 982,9   </w:t>
            </w:r>
          </w:p>
        </w:tc>
        <w:tc>
          <w:tcPr>
            <w:tcW w:w="158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b/>
                <w:bCs/>
                <w:sz w:val="24"/>
                <w:szCs w:val="24"/>
              </w:rPr>
            </w:pPr>
            <w:r w:rsidRPr="002C7978">
              <w:rPr>
                <w:b/>
                <w:bCs/>
                <w:sz w:val="24"/>
                <w:szCs w:val="24"/>
              </w:rPr>
              <w:t xml:space="preserve">          6 349,6   </w:t>
            </w:r>
          </w:p>
        </w:tc>
        <w:tc>
          <w:tcPr>
            <w:tcW w:w="14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b/>
                <w:bCs/>
                <w:sz w:val="24"/>
                <w:szCs w:val="24"/>
              </w:rPr>
            </w:pPr>
            <w:r w:rsidRPr="002C7978">
              <w:rPr>
                <w:b/>
                <w:bCs/>
                <w:sz w:val="24"/>
                <w:szCs w:val="24"/>
              </w:rPr>
              <w:t xml:space="preserve">       6 349,6   </w:t>
            </w:r>
          </w:p>
        </w:tc>
        <w:tc>
          <w:tcPr>
            <w:tcW w:w="1120" w:type="dxa"/>
            <w:tcBorders>
              <w:top w:val="nil"/>
              <w:left w:val="nil"/>
              <w:bottom w:val="single" w:sz="4" w:space="0" w:color="auto"/>
              <w:right w:val="single" w:sz="4" w:space="0" w:color="auto"/>
            </w:tcBorders>
            <w:shd w:val="clear" w:color="auto" w:fill="auto"/>
            <w:hideMark/>
          </w:tcPr>
          <w:p w:rsidR="002C7978" w:rsidRPr="002C7978" w:rsidRDefault="002C7978" w:rsidP="002C7978">
            <w:pPr>
              <w:widowControl/>
              <w:jc w:val="center"/>
              <w:rPr>
                <w:b/>
                <w:bCs/>
                <w:sz w:val="24"/>
                <w:szCs w:val="24"/>
              </w:rPr>
            </w:pPr>
            <w:r w:rsidRPr="002C7978">
              <w:rPr>
                <w:b/>
                <w:bCs/>
                <w:sz w:val="24"/>
                <w:szCs w:val="24"/>
              </w:rPr>
              <w:t>100,0</w:t>
            </w:r>
          </w:p>
        </w:tc>
      </w:tr>
    </w:tbl>
    <w:p w:rsidR="00560A11" w:rsidRDefault="00560A11" w:rsidP="007365EB">
      <w:pPr>
        <w:pStyle w:val="ac"/>
        <w:ind w:left="5760"/>
        <w:jc w:val="right"/>
        <w:rPr>
          <w:bCs/>
        </w:rPr>
      </w:pPr>
    </w:p>
    <w:p w:rsidR="00560A11" w:rsidRDefault="00560A11" w:rsidP="007365EB">
      <w:pPr>
        <w:pStyle w:val="ac"/>
        <w:ind w:left="5760"/>
        <w:jc w:val="right"/>
        <w:rPr>
          <w:bCs/>
        </w:rPr>
      </w:pPr>
    </w:p>
    <w:p w:rsidR="007F0098" w:rsidRDefault="007F0098" w:rsidP="007365EB">
      <w:pPr>
        <w:pStyle w:val="ac"/>
        <w:ind w:left="5760"/>
        <w:jc w:val="right"/>
        <w:rPr>
          <w:bCs/>
        </w:rPr>
      </w:pPr>
    </w:p>
    <w:p w:rsidR="007F0098" w:rsidRDefault="007F0098"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p w:rsidR="00264382" w:rsidRDefault="00264382" w:rsidP="007365EB">
      <w:pPr>
        <w:pStyle w:val="ac"/>
        <w:ind w:left="5760"/>
        <w:jc w:val="right"/>
        <w:rPr>
          <w:bCs/>
        </w:rPr>
      </w:pPr>
    </w:p>
    <w:tbl>
      <w:tblPr>
        <w:tblW w:w="0" w:type="auto"/>
        <w:tblInd w:w="89" w:type="dxa"/>
        <w:tblLook w:val="04A0"/>
      </w:tblPr>
      <w:tblGrid>
        <w:gridCol w:w="15407"/>
      </w:tblGrid>
      <w:tr w:rsidR="00264382" w:rsidRPr="00C30D44" w:rsidTr="00BB5ACE">
        <w:trPr>
          <w:trHeight w:val="375"/>
        </w:trPr>
        <w:tc>
          <w:tcPr>
            <w:tcW w:w="15407" w:type="dxa"/>
            <w:tcBorders>
              <w:top w:val="nil"/>
              <w:left w:val="nil"/>
              <w:bottom w:val="nil"/>
              <w:right w:val="nil"/>
            </w:tcBorders>
            <w:shd w:val="clear" w:color="auto" w:fill="auto"/>
            <w:vAlign w:val="bottom"/>
            <w:hideMark/>
          </w:tcPr>
          <w:p w:rsidR="00264382" w:rsidRPr="00C30D44" w:rsidRDefault="00264382" w:rsidP="00BB5ACE">
            <w:pPr>
              <w:widowControl/>
              <w:jc w:val="right"/>
              <w:rPr>
                <w:sz w:val="28"/>
                <w:szCs w:val="28"/>
              </w:rPr>
            </w:pPr>
            <w:bookmarkStart w:id="3" w:name="RANGE!A1:N25"/>
            <w:r w:rsidRPr="00C30D44">
              <w:rPr>
                <w:sz w:val="28"/>
                <w:szCs w:val="28"/>
              </w:rPr>
              <w:t>Приложение  №6</w:t>
            </w:r>
            <w:bookmarkEnd w:id="3"/>
          </w:p>
        </w:tc>
      </w:tr>
      <w:tr w:rsidR="00264382" w:rsidRPr="00C30D44" w:rsidTr="00BB5ACE">
        <w:trPr>
          <w:trHeight w:val="375"/>
        </w:trPr>
        <w:tc>
          <w:tcPr>
            <w:tcW w:w="15407" w:type="dxa"/>
            <w:tcBorders>
              <w:top w:val="nil"/>
              <w:left w:val="nil"/>
              <w:bottom w:val="nil"/>
              <w:right w:val="nil"/>
            </w:tcBorders>
            <w:shd w:val="clear" w:color="auto" w:fill="auto"/>
            <w:vAlign w:val="bottom"/>
            <w:hideMark/>
          </w:tcPr>
          <w:p w:rsidR="00264382" w:rsidRPr="00C30D44" w:rsidRDefault="00264382" w:rsidP="00BB5ACE">
            <w:pPr>
              <w:widowControl/>
              <w:jc w:val="right"/>
              <w:rPr>
                <w:sz w:val="28"/>
                <w:szCs w:val="28"/>
              </w:rPr>
            </w:pPr>
            <w:r w:rsidRPr="00C30D44">
              <w:rPr>
                <w:sz w:val="28"/>
                <w:szCs w:val="28"/>
              </w:rPr>
              <w:t>УТВЕРЖДЕНО</w:t>
            </w:r>
          </w:p>
        </w:tc>
      </w:tr>
      <w:tr w:rsidR="00264382" w:rsidRPr="00C30D44" w:rsidTr="00BB5ACE">
        <w:trPr>
          <w:trHeight w:val="375"/>
        </w:trPr>
        <w:tc>
          <w:tcPr>
            <w:tcW w:w="15407" w:type="dxa"/>
            <w:tcBorders>
              <w:top w:val="nil"/>
              <w:left w:val="nil"/>
              <w:bottom w:val="nil"/>
              <w:right w:val="nil"/>
            </w:tcBorders>
            <w:shd w:val="clear" w:color="auto" w:fill="auto"/>
            <w:vAlign w:val="bottom"/>
            <w:hideMark/>
          </w:tcPr>
          <w:p w:rsidR="00264382" w:rsidRPr="00C30D44" w:rsidRDefault="00264382" w:rsidP="00BB5ACE">
            <w:pPr>
              <w:widowControl/>
              <w:jc w:val="right"/>
              <w:rPr>
                <w:sz w:val="28"/>
                <w:szCs w:val="28"/>
              </w:rPr>
            </w:pPr>
            <w:r w:rsidRPr="00C30D44">
              <w:rPr>
                <w:sz w:val="28"/>
                <w:szCs w:val="28"/>
              </w:rPr>
              <w:t>постановлением администрации</w:t>
            </w:r>
          </w:p>
        </w:tc>
      </w:tr>
      <w:tr w:rsidR="00264382" w:rsidRPr="00C30D44" w:rsidTr="00BB5ACE">
        <w:trPr>
          <w:trHeight w:val="375"/>
        </w:trPr>
        <w:tc>
          <w:tcPr>
            <w:tcW w:w="15407" w:type="dxa"/>
            <w:tcBorders>
              <w:top w:val="nil"/>
              <w:left w:val="nil"/>
              <w:bottom w:val="nil"/>
              <w:right w:val="nil"/>
            </w:tcBorders>
            <w:shd w:val="clear" w:color="auto" w:fill="auto"/>
            <w:vAlign w:val="bottom"/>
            <w:hideMark/>
          </w:tcPr>
          <w:p w:rsidR="00264382" w:rsidRPr="00C30D44" w:rsidRDefault="00264382" w:rsidP="00BB5ACE">
            <w:pPr>
              <w:widowControl/>
              <w:jc w:val="right"/>
              <w:rPr>
                <w:sz w:val="28"/>
                <w:szCs w:val="28"/>
              </w:rPr>
            </w:pPr>
            <w:proofErr w:type="spellStart"/>
            <w:r w:rsidRPr="00C30D44">
              <w:rPr>
                <w:sz w:val="28"/>
                <w:szCs w:val="28"/>
              </w:rPr>
              <w:t>Мокшанского</w:t>
            </w:r>
            <w:proofErr w:type="spellEnd"/>
            <w:r w:rsidRPr="00C30D44">
              <w:rPr>
                <w:sz w:val="28"/>
                <w:szCs w:val="28"/>
              </w:rPr>
              <w:t xml:space="preserve"> района</w:t>
            </w:r>
          </w:p>
        </w:tc>
      </w:tr>
      <w:tr w:rsidR="00264382" w:rsidRPr="00C30D44" w:rsidTr="00BB5ACE">
        <w:trPr>
          <w:trHeight w:val="375"/>
        </w:trPr>
        <w:tc>
          <w:tcPr>
            <w:tcW w:w="15407" w:type="dxa"/>
            <w:tcBorders>
              <w:top w:val="nil"/>
              <w:left w:val="nil"/>
              <w:bottom w:val="nil"/>
              <w:right w:val="nil"/>
            </w:tcBorders>
            <w:shd w:val="clear" w:color="auto" w:fill="auto"/>
            <w:vAlign w:val="bottom"/>
            <w:hideMark/>
          </w:tcPr>
          <w:p w:rsidR="00264382" w:rsidRPr="00C30D44" w:rsidRDefault="00BB5ACE" w:rsidP="00264382">
            <w:pPr>
              <w:widowControl/>
              <w:jc w:val="right"/>
              <w:rPr>
                <w:sz w:val="28"/>
                <w:szCs w:val="28"/>
              </w:rPr>
            </w:pPr>
            <w:r w:rsidRPr="00B02E7E">
              <w:rPr>
                <w:sz w:val="24"/>
                <w:szCs w:val="24"/>
              </w:rPr>
              <w:t xml:space="preserve">от  </w:t>
            </w:r>
            <w:r>
              <w:rPr>
                <w:sz w:val="24"/>
                <w:szCs w:val="24"/>
              </w:rPr>
              <w:t xml:space="preserve">17.10.2023 </w:t>
            </w:r>
            <w:r w:rsidRPr="00B02E7E">
              <w:rPr>
                <w:sz w:val="24"/>
                <w:szCs w:val="24"/>
              </w:rPr>
              <w:t xml:space="preserve">  №</w:t>
            </w:r>
            <w:r>
              <w:rPr>
                <w:sz w:val="24"/>
                <w:szCs w:val="24"/>
              </w:rPr>
              <w:t xml:space="preserve">895 </w:t>
            </w:r>
            <w:r w:rsidRPr="00B02E7E">
              <w:rPr>
                <w:sz w:val="24"/>
                <w:szCs w:val="24"/>
              </w:rPr>
              <w:t xml:space="preserve">   </w:t>
            </w:r>
            <w:r w:rsidR="00264382" w:rsidRPr="00B02E7E">
              <w:rPr>
                <w:sz w:val="24"/>
                <w:szCs w:val="24"/>
              </w:rPr>
              <w:t xml:space="preserve">   </w:t>
            </w:r>
          </w:p>
        </w:tc>
      </w:tr>
    </w:tbl>
    <w:p w:rsidR="00264382" w:rsidRDefault="00264382" w:rsidP="007365EB">
      <w:pPr>
        <w:pStyle w:val="ac"/>
        <w:ind w:left="5760"/>
        <w:jc w:val="right"/>
        <w:rPr>
          <w:bCs/>
        </w:rPr>
      </w:pPr>
    </w:p>
    <w:tbl>
      <w:tblPr>
        <w:tblW w:w="0" w:type="auto"/>
        <w:tblInd w:w="89" w:type="dxa"/>
        <w:tblLook w:val="04A0"/>
      </w:tblPr>
      <w:tblGrid>
        <w:gridCol w:w="483"/>
        <w:gridCol w:w="3289"/>
        <w:gridCol w:w="1913"/>
        <w:gridCol w:w="1754"/>
        <w:gridCol w:w="1878"/>
        <w:gridCol w:w="890"/>
        <w:gridCol w:w="1542"/>
        <w:gridCol w:w="1384"/>
        <w:gridCol w:w="1384"/>
        <w:gridCol w:w="890"/>
      </w:tblGrid>
      <w:tr w:rsidR="006B6C07" w:rsidRPr="006B6C07" w:rsidTr="006B6C07">
        <w:trPr>
          <w:trHeight w:val="285"/>
        </w:trPr>
        <w:tc>
          <w:tcPr>
            <w:tcW w:w="17180" w:type="dxa"/>
            <w:gridSpan w:val="10"/>
            <w:tcBorders>
              <w:top w:val="nil"/>
              <w:left w:val="nil"/>
              <w:bottom w:val="nil"/>
              <w:right w:val="nil"/>
            </w:tcBorders>
            <w:shd w:val="clear" w:color="auto" w:fill="auto"/>
            <w:vAlign w:val="bottom"/>
            <w:hideMark/>
          </w:tcPr>
          <w:p w:rsidR="006B6C07" w:rsidRPr="006B6C07" w:rsidRDefault="006B6C07" w:rsidP="006B6C07">
            <w:pPr>
              <w:widowControl/>
              <w:jc w:val="center"/>
              <w:rPr>
                <w:b/>
                <w:bCs/>
                <w:sz w:val="24"/>
                <w:szCs w:val="24"/>
              </w:rPr>
            </w:pPr>
            <w:r w:rsidRPr="006B6C07">
              <w:rPr>
                <w:b/>
                <w:bCs/>
                <w:sz w:val="24"/>
                <w:szCs w:val="24"/>
              </w:rPr>
              <w:t>Отчет</w:t>
            </w:r>
          </w:p>
        </w:tc>
      </w:tr>
      <w:tr w:rsidR="006B6C07" w:rsidRPr="006B6C07" w:rsidTr="006B6C07">
        <w:trPr>
          <w:trHeight w:val="930"/>
        </w:trPr>
        <w:tc>
          <w:tcPr>
            <w:tcW w:w="17180" w:type="dxa"/>
            <w:gridSpan w:val="10"/>
            <w:tcBorders>
              <w:top w:val="nil"/>
              <w:left w:val="nil"/>
              <w:bottom w:val="nil"/>
              <w:right w:val="nil"/>
            </w:tcBorders>
            <w:shd w:val="clear" w:color="auto" w:fill="auto"/>
            <w:hideMark/>
          </w:tcPr>
          <w:p w:rsidR="006B6C07" w:rsidRPr="006B6C07" w:rsidRDefault="006B6C07" w:rsidP="006B6C07">
            <w:pPr>
              <w:widowControl/>
              <w:jc w:val="center"/>
              <w:rPr>
                <w:b/>
                <w:bCs/>
                <w:sz w:val="24"/>
                <w:szCs w:val="24"/>
              </w:rPr>
            </w:pPr>
            <w:r w:rsidRPr="006B6C07">
              <w:rPr>
                <w:b/>
                <w:bCs/>
                <w:sz w:val="24"/>
                <w:szCs w:val="24"/>
              </w:rPr>
              <w:t xml:space="preserve">об исполнении иных межбюджетных трансферт, предоставляемых бюджетам поселений </w:t>
            </w:r>
            <w:proofErr w:type="spellStart"/>
            <w:r w:rsidRPr="006B6C07">
              <w:rPr>
                <w:b/>
                <w:bCs/>
                <w:sz w:val="24"/>
                <w:szCs w:val="24"/>
              </w:rPr>
              <w:t>Мокшанского</w:t>
            </w:r>
            <w:proofErr w:type="spellEnd"/>
            <w:r w:rsidRPr="006B6C07">
              <w:rPr>
                <w:b/>
                <w:bCs/>
                <w:sz w:val="24"/>
                <w:szCs w:val="24"/>
              </w:rPr>
              <w:t xml:space="preserve"> района из бюджета </w:t>
            </w:r>
            <w:proofErr w:type="spellStart"/>
            <w:r w:rsidRPr="006B6C07">
              <w:rPr>
                <w:b/>
                <w:bCs/>
                <w:sz w:val="24"/>
                <w:szCs w:val="24"/>
              </w:rPr>
              <w:t>Мокшанского</w:t>
            </w:r>
            <w:proofErr w:type="spellEnd"/>
            <w:r w:rsidRPr="006B6C07">
              <w:rPr>
                <w:b/>
                <w:bCs/>
                <w:sz w:val="24"/>
                <w:szCs w:val="24"/>
              </w:rPr>
              <w:t xml:space="preserve"> района за девять месяцев 2023 года</w:t>
            </w:r>
          </w:p>
        </w:tc>
      </w:tr>
      <w:tr w:rsidR="006B6C07" w:rsidRPr="006B6C07" w:rsidTr="006B6C07">
        <w:trPr>
          <w:trHeight w:val="255"/>
        </w:trPr>
        <w:tc>
          <w:tcPr>
            <w:tcW w:w="520" w:type="dxa"/>
            <w:tcBorders>
              <w:top w:val="nil"/>
              <w:left w:val="nil"/>
              <w:bottom w:val="nil"/>
              <w:right w:val="nil"/>
            </w:tcBorders>
            <w:shd w:val="clear" w:color="auto" w:fill="auto"/>
            <w:noWrap/>
            <w:vAlign w:val="bottom"/>
            <w:hideMark/>
          </w:tcPr>
          <w:p w:rsidR="006B6C07" w:rsidRPr="006B6C07" w:rsidRDefault="006B6C07" w:rsidP="006B6C07">
            <w:pPr>
              <w:widowControl/>
              <w:jc w:val="center"/>
              <w:rPr>
                <w:rFonts w:ascii="Arial CYR" w:hAnsi="Arial CYR" w:cs="Arial CYR"/>
              </w:rPr>
            </w:pPr>
          </w:p>
        </w:tc>
        <w:tc>
          <w:tcPr>
            <w:tcW w:w="3700" w:type="dxa"/>
            <w:tcBorders>
              <w:top w:val="nil"/>
              <w:left w:val="nil"/>
              <w:bottom w:val="nil"/>
              <w:right w:val="nil"/>
            </w:tcBorders>
            <w:shd w:val="clear" w:color="auto" w:fill="auto"/>
            <w:noWrap/>
            <w:vAlign w:val="bottom"/>
            <w:hideMark/>
          </w:tcPr>
          <w:p w:rsidR="006B6C07" w:rsidRPr="006B6C07" w:rsidRDefault="006B6C07" w:rsidP="006B6C07">
            <w:pPr>
              <w:widowControl/>
              <w:jc w:val="center"/>
              <w:rPr>
                <w:rFonts w:ascii="Arial CYR" w:hAnsi="Arial CYR" w:cs="Arial CYR"/>
              </w:rPr>
            </w:pPr>
          </w:p>
        </w:tc>
        <w:tc>
          <w:tcPr>
            <w:tcW w:w="2140" w:type="dxa"/>
            <w:tcBorders>
              <w:top w:val="nil"/>
              <w:left w:val="nil"/>
              <w:bottom w:val="nil"/>
              <w:right w:val="nil"/>
            </w:tcBorders>
            <w:shd w:val="clear" w:color="auto" w:fill="auto"/>
            <w:noWrap/>
            <w:vAlign w:val="bottom"/>
            <w:hideMark/>
          </w:tcPr>
          <w:p w:rsidR="006B6C07" w:rsidRPr="006B6C07" w:rsidRDefault="006B6C07" w:rsidP="006B6C07">
            <w:pPr>
              <w:widowControl/>
              <w:jc w:val="center"/>
              <w:rPr>
                <w:rFonts w:ascii="Arial CYR" w:hAnsi="Arial CYR" w:cs="Arial CYR"/>
              </w:rPr>
            </w:pPr>
          </w:p>
        </w:tc>
        <w:tc>
          <w:tcPr>
            <w:tcW w:w="1960" w:type="dxa"/>
            <w:tcBorders>
              <w:top w:val="nil"/>
              <w:left w:val="nil"/>
              <w:bottom w:val="nil"/>
              <w:right w:val="nil"/>
            </w:tcBorders>
            <w:shd w:val="clear" w:color="auto" w:fill="auto"/>
            <w:noWrap/>
            <w:vAlign w:val="bottom"/>
            <w:hideMark/>
          </w:tcPr>
          <w:p w:rsidR="006B6C07" w:rsidRPr="006B6C07" w:rsidRDefault="006B6C07" w:rsidP="006B6C07">
            <w:pPr>
              <w:widowControl/>
              <w:jc w:val="center"/>
              <w:rPr>
                <w:rFonts w:ascii="Arial CYR" w:hAnsi="Arial CYR" w:cs="Arial CYR"/>
              </w:rPr>
            </w:pPr>
          </w:p>
        </w:tc>
        <w:tc>
          <w:tcPr>
            <w:tcW w:w="2100" w:type="dxa"/>
            <w:tcBorders>
              <w:top w:val="nil"/>
              <w:left w:val="nil"/>
              <w:bottom w:val="nil"/>
              <w:right w:val="nil"/>
            </w:tcBorders>
            <w:shd w:val="clear" w:color="auto" w:fill="auto"/>
            <w:noWrap/>
            <w:vAlign w:val="bottom"/>
            <w:hideMark/>
          </w:tcPr>
          <w:p w:rsidR="006B6C07" w:rsidRPr="006B6C07" w:rsidRDefault="006B6C07" w:rsidP="006B6C07">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6B6C07" w:rsidRPr="006B6C07" w:rsidRDefault="006B6C07" w:rsidP="006B6C07">
            <w:pPr>
              <w:widowControl/>
              <w:jc w:val="center"/>
              <w:rPr>
                <w:rFonts w:ascii="Arial CYR" w:hAnsi="Arial CYR" w:cs="Arial CYR"/>
              </w:rPr>
            </w:pPr>
          </w:p>
        </w:tc>
        <w:tc>
          <w:tcPr>
            <w:tcW w:w="1720" w:type="dxa"/>
            <w:tcBorders>
              <w:top w:val="nil"/>
              <w:left w:val="nil"/>
              <w:bottom w:val="nil"/>
              <w:right w:val="nil"/>
            </w:tcBorders>
            <w:shd w:val="clear" w:color="auto" w:fill="auto"/>
            <w:noWrap/>
            <w:vAlign w:val="bottom"/>
            <w:hideMark/>
          </w:tcPr>
          <w:p w:rsidR="006B6C07" w:rsidRPr="006B6C07" w:rsidRDefault="006B6C07" w:rsidP="006B6C07">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6B6C07" w:rsidRPr="006B6C07" w:rsidRDefault="006B6C07" w:rsidP="006B6C07">
            <w:pPr>
              <w:widowControl/>
              <w:jc w:val="center"/>
              <w:rPr>
                <w:rFonts w:ascii="Arial CYR" w:hAnsi="Arial CYR" w:cs="Arial CYR"/>
              </w:rPr>
            </w:pPr>
          </w:p>
        </w:tc>
        <w:tc>
          <w:tcPr>
            <w:tcW w:w="1540" w:type="dxa"/>
            <w:tcBorders>
              <w:top w:val="nil"/>
              <w:left w:val="nil"/>
              <w:bottom w:val="nil"/>
              <w:right w:val="nil"/>
            </w:tcBorders>
            <w:shd w:val="clear" w:color="auto" w:fill="auto"/>
            <w:noWrap/>
            <w:vAlign w:val="bottom"/>
            <w:hideMark/>
          </w:tcPr>
          <w:p w:rsidR="006B6C07" w:rsidRPr="006B6C07" w:rsidRDefault="006B6C07" w:rsidP="006B6C07">
            <w:pPr>
              <w:widowControl/>
              <w:jc w:val="center"/>
              <w:rPr>
                <w:rFonts w:ascii="Arial CYR" w:hAnsi="Arial CYR" w:cs="Arial CYR"/>
              </w:rPr>
            </w:pPr>
          </w:p>
        </w:tc>
        <w:tc>
          <w:tcPr>
            <w:tcW w:w="980" w:type="dxa"/>
            <w:tcBorders>
              <w:top w:val="nil"/>
              <w:left w:val="nil"/>
              <w:bottom w:val="nil"/>
              <w:right w:val="nil"/>
            </w:tcBorders>
            <w:shd w:val="clear" w:color="auto" w:fill="auto"/>
            <w:noWrap/>
            <w:vAlign w:val="bottom"/>
            <w:hideMark/>
          </w:tcPr>
          <w:p w:rsidR="006B6C07" w:rsidRPr="006B6C07" w:rsidRDefault="006B6C07" w:rsidP="006B6C07">
            <w:pPr>
              <w:widowControl/>
              <w:jc w:val="center"/>
              <w:rPr>
                <w:rFonts w:ascii="Arial CYR" w:hAnsi="Arial CYR" w:cs="Arial CYR"/>
              </w:rPr>
            </w:pPr>
          </w:p>
        </w:tc>
      </w:tr>
      <w:tr w:rsidR="006B6C07" w:rsidRPr="006B6C07" w:rsidTr="006B6C07">
        <w:trPr>
          <w:trHeight w:val="1890"/>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w:t>
            </w:r>
          </w:p>
        </w:tc>
        <w:tc>
          <w:tcPr>
            <w:tcW w:w="370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Наименование поселения</w:t>
            </w:r>
          </w:p>
        </w:tc>
        <w:tc>
          <w:tcPr>
            <w:tcW w:w="7180" w:type="dxa"/>
            <w:gridSpan w:val="4"/>
            <w:tcBorders>
              <w:top w:val="single" w:sz="4" w:space="0" w:color="auto"/>
              <w:left w:val="nil"/>
              <w:bottom w:val="single" w:sz="4" w:space="0" w:color="auto"/>
              <w:right w:val="single" w:sz="4" w:space="0" w:color="auto"/>
            </w:tcBorders>
            <w:shd w:val="clear" w:color="auto" w:fill="auto"/>
            <w:vAlign w:val="center"/>
            <w:hideMark/>
          </w:tcPr>
          <w:p w:rsidR="006B6C07" w:rsidRPr="006B6C07" w:rsidRDefault="006B6C07" w:rsidP="006B6C07">
            <w:pPr>
              <w:widowControl/>
              <w:jc w:val="center"/>
              <w:rPr>
                <w:sz w:val="24"/>
                <w:szCs w:val="24"/>
              </w:rPr>
            </w:pPr>
            <w:r w:rsidRPr="006B6C07">
              <w:rPr>
                <w:sz w:val="24"/>
                <w:szCs w:val="24"/>
              </w:rPr>
              <w:t xml:space="preserve">иные межбюджетных трансфертов  на повышение заработной платы работникам муниципальных учреждений поселений </w:t>
            </w:r>
            <w:proofErr w:type="spellStart"/>
            <w:r w:rsidRPr="006B6C07">
              <w:rPr>
                <w:sz w:val="24"/>
                <w:szCs w:val="24"/>
              </w:rPr>
              <w:t>Мокшанского</w:t>
            </w:r>
            <w:proofErr w:type="spellEnd"/>
            <w:r w:rsidRPr="006B6C07">
              <w:rPr>
                <w:sz w:val="24"/>
                <w:szCs w:val="24"/>
              </w:rPr>
              <w:t xml:space="preserve"> района Пензенской области в связи с повышением минимального </w:t>
            </w:r>
            <w:proofErr w:type="gramStart"/>
            <w:r w:rsidRPr="006B6C07">
              <w:rPr>
                <w:sz w:val="24"/>
                <w:szCs w:val="24"/>
              </w:rPr>
              <w:t>размера оплаты труда</w:t>
            </w:r>
            <w:proofErr w:type="gramEnd"/>
          </w:p>
        </w:tc>
        <w:tc>
          <w:tcPr>
            <w:tcW w:w="5780" w:type="dxa"/>
            <w:gridSpan w:val="4"/>
            <w:tcBorders>
              <w:top w:val="single" w:sz="4" w:space="0" w:color="auto"/>
              <w:left w:val="nil"/>
              <w:bottom w:val="single" w:sz="4" w:space="0" w:color="auto"/>
              <w:right w:val="single" w:sz="4" w:space="0" w:color="000000"/>
            </w:tcBorders>
            <w:shd w:val="clear" w:color="auto" w:fill="auto"/>
            <w:vAlign w:val="center"/>
            <w:hideMark/>
          </w:tcPr>
          <w:p w:rsidR="006B6C07" w:rsidRPr="006B6C07" w:rsidRDefault="006B6C07" w:rsidP="006B6C07">
            <w:pPr>
              <w:widowControl/>
              <w:jc w:val="center"/>
              <w:rPr>
                <w:sz w:val="24"/>
                <w:szCs w:val="24"/>
              </w:rPr>
            </w:pPr>
            <w:r w:rsidRPr="006B6C07">
              <w:rPr>
                <w:sz w:val="24"/>
                <w:szCs w:val="24"/>
              </w:rPr>
              <w:t>иные межбюджетные трансферты на поддержку мер по обеспечению сбалансированности бюджетов  в рамках заключенных соглашений</w:t>
            </w:r>
          </w:p>
        </w:tc>
      </w:tr>
      <w:tr w:rsidR="006B6C07" w:rsidRPr="006B6C07" w:rsidTr="006B6C07">
        <w:trPr>
          <w:trHeight w:val="975"/>
        </w:trPr>
        <w:tc>
          <w:tcPr>
            <w:tcW w:w="520" w:type="dxa"/>
            <w:vMerge/>
            <w:tcBorders>
              <w:top w:val="single" w:sz="4" w:space="0" w:color="auto"/>
              <w:left w:val="single" w:sz="4" w:space="0" w:color="auto"/>
              <w:bottom w:val="single" w:sz="4" w:space="0" w:color="auto"/>
              <w:right w:val="single" w:sz="4" w:space="0" w:color="auto"/>
            </w:tcBorders>
            <w:vAlign w:val="center"/>
            <w:hideMark/>
          </w:tcPr>
          <w:p w:rsidR="006B6C07" w:rsidRPr="006B6C07" w:rsidRDefault="006B6C07" w:rsidP="006B6C07">
            <w:pPr>
              <w:widowControl/>
              <w:rPr>
                <w:sz w:val="24"/>
                <w:szCs w:val="24"/>
              </w:rPr>
            </w:pPr>
          </w:p>
        </w:tc>
        <w:tc>
          <w:tcPr>
            <w:tcW w:w="3700" w:type="dxa"/>
            <w:vMerge/>
            <w:tcBorders>
              <w:top w:val="single" w:sz="4" w:space="0" w:color="auto"/>
              <w:left w:val="single" w:sz="4" w:space="0" w:color="auto"/>
              <w:bottom w:val="single" w:sz="4" w:space="0" w:color="auto"/>
              <w:right w:val="single" w:sz="4" w:space="0" w:color="auto"/>
            </w:tcBorders>
            <w:vAlign w:val="center"/>
            <w:hideMark/>
          </w:tcPr>
          <w:p w:rsidR="006B6C07" w:rsidRPr="006B6C07" w:rsidRDefault="006B6C07" w:rsidP="006B6C07">
            <w:pPr>
              <w:widowControl/>
              <w:rPr>
                <w:sz w:val="24"/>
                <w:szCs w:val="24"/>
              </w:rPr>
            </w:pPr>
          </w:p>
        </w:tc>
        <w:tc>
          <w:tcPr>
            <w:tcW w:w="21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Утверждено на 2023 год, тыс</w:t>
            </w:r>
            <w:proofErr w:type="gramStart"/>
            <w:r w:rsidRPr="006B6C07">
              <w:rPr>
                <w:sz w:val="24"/>
                <w:szCs w:val="24"/>
              </w:rPr>
              <w:t>.р</w:t>
            </w:r>
            <w:proofErr w:type="gramEnd"/>
            <w:r w:rsidRPr="006B6C07">
              <w:rPr>
                <w:sz w:val="24"/>
                <w:szCs w:val="24"/>
              </w:rPr>
              <w:t>уб.</w:t>
            </w:r>
          </w:p>
        </w:tc>
        <w:tc>
          <w:tcPr>
            <w:tcW w:w="196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План за девять месяцев 2023 года, тыс</w:t>
            </w:r>
            <w:proofErr w:type="gramStart"/>
            <w:r w:rsidRPr="006B6C07">
              <w:rPr>
                <w:sz w:val="24"/>
                <w:szCs w:val="24"/>
              </w:rPr>
              <w:t>.р</w:t>
            </w:r>
            <w:proofErr w:type="gramEnd"/>
            <w:r w:rsidRPr="006B6C07">
              <w:rPr>
                <w:sz w:val="24"/>
                <w:szCs w:val="24"/>
              </w:rPr>
              <w:t>уб.</w:t>
            </w:r>
          </w:p>
        </w:tc>
        <w:tc>
          <w:tcPr>
            <w:tcW w:w="21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Исполнение за девять месяцев 2023 года, тыс</w:t>
            </w:r>
            <w:proofErr w:type="gramStart"/>
            <w:r w:rsidRPr="006B6C07">
              <w:rPr>
                <w:sz w:val="24"/>
                <w:szCs w:val="24"/>
              </w:rPr>
              <w:t>.р</w:t>
            </w:r>
            <w:proofErr w:type="gramEnd"/>
            <w:r w:rsidRPr="006B6C07">
              <w:rPr>
                <w:sz w:val="24"/>
                <w:szCs w:val="24"/>
              </w:rPr>
              <w:t>уб.</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 xml:space="preserve">% </w:t>
            </w:r>
            <w:proofErr w:type="spellStart"/>
            <w:proofErr w:type="gramStart"/>
            <w:r w:rsidRPr="006B6C07">
              <w:rPr>
                <w:sz w:val="24"/>
                <w:szCs w:val="24"/>
              </w:rPr>
              <w:t>испол-нения</w:t>
            </w:r>
            <w:proofErr w:type="spellEnd"/>
            <w:proofErr w:type="gramEnd"/>
          </w:p>
        </w:tc>
        <w:tc>
          <w:tcPr>
            <w:tcW w:w="172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Утверждено на 2023 год, тыс</w:t>
            </w:r>
            <w:proofErr w:type="gramStart"/>
            <w:r w:rsidRPr="006B6C07">
              <w:rPr>
                <w:sz w:val="24"/>
                <w:szCs w:val="24"/>
              </w:rPr>
              <w:t>.р</w:t>
            </w:r>
            <w:proofErr w:type="gramEnd"/>
            <w:r w:rsidRPr="006B6C07">
              <w:rPr>
                <w:sz w:val="24"/>
                <w:szCs w:val="24"/>
              </w:rPr>
              <w:t>уб.</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План за девять месяцев 2023 года, тыс</w:t>
            </w:r>
            <w:proofErr w:type="gramStart"/>
            <w:r w:rsidRPr="006B6C07">
              <w:rPr>
                <w:sz w:val="24"/>
                <w:szCs w:val="24"/>
              </w:rPr>
              <w:t>.р</w:t>
            </w:r>
            <w:proofErr w:type="gramEnd"/>
            <w:r w:rsidRPr="006B6C07">
              <w:rPr>
                <w:sz w:val="24"/>
                <w:szCs w:val="24"/>
              </w:rPr>
              <w:t>уб.</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Исполнение за девять месяцев 2023 года, тыс</w:t>
            </w:r>
            <w:proofErr w:type="gramStart"/>
            <w:r w:rsidRPr="006B6C07">
              <w:rPr>
                <w:sz w:val="24"/>
                <w:szCs w:val="24"/>
              </w:rPr>
              <w:t>.р</w:t>
            </w:r>
            <w:proofErr w:type="gramEnd"/>
            <w:r w:rsidRPr="006B6C07">
              <w:rPr>
                <w:sz w:val="24"/>
                <w:szCs w:val="24"/>
              </w:rPr>
              <w:t>уб.</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 xml:space="preserve">% </w:t>
            </w:r>
            <w:proofErr w:type="spellStart"/>
            <w:proofErr w:type="gramStart"/>
            <w:r w:rsidRPr="006B6C07">
              <w:rPr>
                <w:sz w:val="24"/>
                <w:szCs w:val="24"/>
              </w:rPr>
              <w:t>испол-нения</w:t>
            </w:r>
            <w:proofErr w:type="spellEnd"/>
            <w:proofErr w:type="gramEnd"/>
          </w:p>
        </w:tc>
      </w:tr>
      <w:tr w:rsidR="006B6C07" w:rsidRPr="006B6C07" w:rsidTr="006B6C0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w:t>
            </w:r>
          </w:p>
        </w:tc>
        <w:tc>
          <w:tcPr>
            <w:tcW w:w="37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both"/>
              <w:rPr>
                <w:sz w:val="24"/>
                <w:szCs w:val="24"/>
              </w:rPr>
            </w:pPr>
            <w:proofErr w:type="spellStart"/>
            <w:r w:rsidRPr="006B6C07">
              <w:rPr>
                <w:sz w:val="24"/>
                <w:szCs w:val="24"/>
              </w:rPr>
              <w:t>Богородский</w:t>
            </w:r>
            <w:proofErr w:type="spellEnd"/>
            <w:r w:rsidRPr="006B6C07">
              <w:rPr>
                <w:sz w:val="24"/>
                <w:szCs w:val="24"/>
              </w:rPr>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39,7</w:t>
            </w:r>
          </w:p>
        </w:tc>
        <w:tc>
          <w:tcPr>
            <w:tcW w:w="196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29,8</w:t>
            </w:r>
          </w:p>
        </w:tc>
        <w:tc>
          <w:tcPr>
            <w:tcW w:w="21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29,8</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11,7</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11,7</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11,7</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r>
      <w:tr w:rsidR="006B6C07" w:rsidRPr="006B6C07" w:rsidTr="006B6C0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2</w:t>
            </w:r>
          </w:p>
        </w:tc>
        <w:tc>
          <w:tcPr>
            <w:tcW w:w="37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both"/>
              <w:rPr>
                <w:sz w:val="24"/>
                <w:szCs w:val="24"/>
              </w:rPr>
            </w:pPr>
            <w:r w:rsidRPr="006B6C07">
              <w:rPr>
                <w:sz w:val="24"/>
                <w:szCs w:val="24"/>
              </w:rPr>
              <w:t>Елизаветинский сельсовет</w:t>
            </w:r>
          </w:p>
        </w:tc>
        <w:tc>
          <w:tcPr>
            <w:tcW w:w="21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39,7</w:t>
            </w:r>
          </w:p>
        </w:tc>
        <w:tc>
          <w:tcPr>
            <w:tcW w:w="196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29,8</w:t>
            </w:r>
          </w:p>
        </w:tc>
        <w:tc>
          <w:tcPr>
            <w:tcW w:w="21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29,8</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8,1</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8,1</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8,1</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r>
      <w:tr w:rsidR="006B6C07" w:rsidRPr="006B6C07" w:rsidTr="006B6C0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3</w:t>
            </w:r>
          </w:p>
        </w:tc>
        <w:tc>
          <w:tcPr>
            <w:tcW w:w="37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both"/>
              <w:rPr>
                <w:sz w:val="24"/>
                <w:szCs w:val="24"/>
              </w:rPr>
            </w:pPr>
            <w:r w:rsidRPr="006B6C07">
              <w:rPr>
                <w:sz w:val="24"/>
                <w:szCs w:val="24"/>
              </w:rPr>
              <w:t>Засечный сельсовет</w:t>
            </w:r>
          </w:p>
        </w:tc>
        <w:tc>
          <w:tcPr>
            <w:tcW w:w="21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122,3</w:t>
            </w:r>
          </w:p>
        </w:tc>
        <w:tc>
          <w:tcPr>
            <w:tcW w:w="196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91,7</w:t>
            </w:r>
          </w:p>
        </w:tc>
        <w:tc>
          <w:tcPr>
            <w:tcW w:w="21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91,7</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4,0</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4,0</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4,0</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r>
      <w:tr w:rsidR="006B6C07" w:rsidRPr="006B6C07" w:rsidTr="006B6C0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4</w:t>
            </w:r>
          </w:p>
        </w:tc>
        <w:tc>
          <w:tcPr>
            <w:tcW w:w="37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both"/>
              <w:rPr>
                <w:sz w:val="24"/>
                <w:szCs w:val="24"/>
              </w:rPr>
            </w:pPr>
            <w:proofErr w:type="spellStart"/>
            <w:r w:rsidRPr="006B6C07">
              <w:rPr>
                <w:sz w:val="24"/>
                <w:szCs w:val="24"/>
              </w:rPr>
              <w:t>Нечаевский</w:t>
            </w:r>
            <w:proofErr w:type="spellEnd"/>
            <w:r w:rsidRPr="006B6C07">
              <w:rPr>
                <w:sz w:val="24"/>
                <w:szCs w:val="24"/>
              </w:rPr>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133,6</w:t>
            </w:r>
          </w:p>
        </w:tc>
        <w:tc>
          <w:tcPr>
            <w:tcW w:w="196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100,2</w:t>
            </w:r>
          </w:p>
        </w:tc>
        <w:tc>
          <w:tcPr>
            <w:tcW w:w="21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100,2</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21,6</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21,6</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21,6</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r>
      <w:tr w:rsidR="006B6C07" w:rsidRPr="006B6C07" w:rsidTr="006B6C0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5</w:t>
            </w:r>
          </w:p>
        </w:tc>
        <w:tc>
          <w:tcPr>
            <w:tcW w:w="37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both"/>
              <w:rPr>
                <w:sz w:val="24"/>
                <w:szCs w:val="24"/>
              </w:rPr>
            </w:pPr>
            <w:proofErr w:type="spellStart"/>
            <w:r w:rsidRPr="006B6C07">
              <w:rPr>
                <w:sz w:val="24"/>
                <w:szCs w:val="24"/>
              </w:rPr>
              <w:t>Плесский</w:t>
            </w:r>
            <w:proofErr w:type="spellEnd"/>
            <w:r w:rsidRPr="006B6C07">
              <w:rPr>
                <w:sz w:val="24"/>
                <w:szCs w:val="24"/>
              </w:rPr>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193,9</w:t>
            </w:r>
          </w:p>
        </w:tc>
        <w:tc>
          <w:tcPr>
            <w:tcW w:w="196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145,4</w:t>
            </w:r>
          </w:p>
        </w:tc>
        <w:tc>
          <w:tcPr>
            <w:tcW w:w="21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145,4</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5,9</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5,9</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5,9</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r>
      <w:tr w:rsidR="006B6C07" w:rsidRPr="006B6C07" w:rsidTr="006B6C0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6</w:t>
            </w:r>
          </w:p>
        </w:tc>
        <w:tc>
          <w:tcPr>
            <w:tcW w:w="37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both"/>
              <w:rPr>
                <w:sz w:val="24"/>
                <w:szCs w:val="24"/>
              </w:rPr>
            </w:pPr>
            <w:proofErr w:type="spellStart"/>
            <w:r w:rsidRPr="006B6C07">
              <w:rPr>
                <w:sz w:val="24"/>
                <w:szCs w:val="24"/>
              </w:rPr>
              <w:t>Подгорненский</w:t>
            </w:r>
            <w:proofErr w:type="spellEnd"/>
            <w:r w:rsidRPr="006B6C07">
              <w:rPr>
                <w:sz w:val="24"/>
                <w:szCs w:val="24"/>
              </w:rPr>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198,3</w:t>
            </w:r>
          </w:p>
        </w:tc>
        <w:tc>
          <w:tcPr>
            <w:tcW w:w="196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148,7</w:t>
            </w:r>
          </w:p>
        </w:tc>
        <w:tc>
          <w:tcPr>
            <w:tcW w:w="21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148,7</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3,6</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3,6</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3,6</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r>
      <w:tr w:rsidR="006B6C07" w:rsidRPr="006B6C07" w:rsidTr="006B6C0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lastRenderedPageBreak/>
              <w:t>7</w:t>
            </w:r>
          </w:p>
        </w:tc>
        <w:tc>
          <w:tcPr>
            <w:tcW w:w="37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both"/>
              <w:rPr>
                <w:sz w:val="24"/>
                <w:szCs w:val="24"/>
              </w:rPr>
            </w:pPr>
            <w:proofErr w:type="spellStart"/>
            <w:r w:rsidRPr="006B6C07">
              <w:rPr>
                <w:sz w:val="24"/>
                <w:szCs w:val="24"/>
              </w:rPr>
              <w:t>Рамзайский</w:t>
            </w:r>
            <w:proofErr w:type="spellEnd"/>
            <w:r w:rsidRPr="006B6C07">
              <w:rPr>
                <w:sz w:val="24"/>
                <w:szCs w:val="24"/>
              </w:rPr>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119,0</w:t>
            </w:r>
          </w:p>
        </w:tc>
        <w:tc>
          <w:tcPr>
            <w:tcW w:w="196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89,3</w:t>
            </w:r>
          </w:p>
        </w:tc>
        <w:tc>
          <w:tcPr>
            <w:tcW w:w="21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89,3</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14,9</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14,9</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14,9</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r>
      <w:tr w:rsidR="006B6C07" w:rsidRPr="006B6C07" w:rsidTr="006B6C0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8</w:t>
            </w:r>
          </w:p>
        </w:tc>
        <w:tc>
          <w:tcPr>
            <w:tcW w:w="37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both"/>
              <w:rPr>
                <w:sz w:val="24"/>
                <w:szCs w:val="24"/>
              </w:rPr>
            </w:pPr>
            <w:r w:rsidRPr="006B6C07">
              <w:rPr>
                <w:sz w:val="24"/>
                <w:szCs w:val="24"/>
              </w:rPr>
              <w:t>Успенский сельсовет</w:t>
            </w:r>
          </w:p>
        </w:tc>
        <w:tc>
          <w:tcPr>
            <w:tcW w:w="21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134,6</w:t>
            </w:r>
          </w:p>
        </w:tc>
        <w:tc>
          <w:tcPr>
            <w:tcW w:w="196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100,9</w:t>
            </w:r>
          </w:p>
        </w:tc>
        <w:tc>
          <w:tcPr>
            <w:tcW w:w="21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100,9</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1,8</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1,8</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1,8</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r>
      <w:tr w:rsidR="006B6C07" w:rsidRPr="006B6C07" w:rsidTr="006B6C0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9</w:t>
            </w:r>
          </w:p>
        </w:tc>
        <w:tc>
          <w:tcPr>
            <w:tcW w:w="37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both"/>
              <w:rPr>
                <w:sz w:val="24"/>
                <w:szCs w:val="24"/>
              </w:rPr>
            </w:pPr>
            <w:proofErr w:type="spellStart"/>
            <w:r w:rsidRPr="006B6C07">
              <w:rPr>
                <w:sz w:val="24"/>
                <w:szCs w:val="24"/>
              </w:rPr>
              <w:t>Царевщинский</w:t>
            </w:r>
            <w:proofErr w:type="spellEnd"/>
            <w:r w:rsidRPr="006B6C07">
              <w:rPr>
                <w:sz w:val="24"/>
                <w:szCs w:val="24"/>
              </w:rPr>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39,7</w:t>
            </w:r>
          </w:p>
        </w:tc>
        <w:tc>
          <w:tcPr>
            <w:tcW w:w="196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29,8</w:t>
            </w:r>
          </w:p>
        </w:tc>
        <w:tc>
          <w:tcPr>
            <w:tcW w:w="21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29,8</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4,0</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4,0</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4,0</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r>
      <w:tr w:rsidR="006B6C07" w:rsidRPr="006B6C07" w:rsidTr="006B6C0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w:t>
            </w:r>
          </w:p>
        </w:tc>
        <w:tc>
          <w:tcPr>
            <w:tcW w:w="37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both"/>
              <w:rPr>
                <w:sz w:val="24"/>
                <w:szCs w:val="24"/>
              </w:rPr>
            </w:pPr>
            <w:proofErr w:type="spellStart"/>
            <w:r w:rsidRPr="006B6C07">
              <w:rPr>
                <w:sz w:val="24"/>
                <w:szCs w:val="24"/>
              </w:rPr>
              <w:t>Чернозерский</w:t>
            </w:r>
            <w:proofErr w:type="spellEnd"/>
            <w:r w:rsidRPr="006B6C07">
              <w:rPr>
                <w:sz w:val="24"/>
                <w:szCs w:val="24"/>
              </w:rPr>
              <w:t xml:space="preserve"> сельсовет </w:t>
            </w:r>
          </w:p>
        </w:tc>
        <w:tc>
          <w:tcPr>
            <w:tcW w:w="21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194,3</w:t>
            </w:r>
          </w:p>
        </w:tc>
        <w:tc>
          <w:tcPr>
            <w:tcW w:w="196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145,7</w:t>
            </w:r>
          </w:p>
        </w:tc>
        <w:tc>
          <w:tcPr>
            <w:tcW w:w="21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145,7</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6,3</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6,3</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6,3</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r>
      <w:tr w:rsidR="006B6C07" w:rsidRPr="006B6C07" w:rsidTr="006B6C0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11</w:t>
            </w:r>
          </w:p>
        </w:tc>
        <w:tc>
          <w:tcPr>
            <w:tcW w:w="37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both"/>
              <w:rPr>
                <w:sz w:val="24"/>
                <w:szCs w:val="24"/>
              </w:rPr>
            </w:pPr>
            <w:proofErr w:type="spellStart"/>
            <w:r w:rsidRPr="006B6C07">
              <w:rPr>
                <w:sz w:val="24"/>
                <w:szCs w:val="24"/>
              </w:rPr>
              <w:t>Широкоисский</w:t>
            </w:r>
            <w:proofErr w:type="spellEnd"/>
            <w:r w:rsidRPr="006B6C07">
              <w:rPr>
                <w:sz w:val="24"/>
                <w:szCs w:val="24"/>
              </w:rPr>
              <w:t xml:space="preserve"> сельсовет</w:t>
            </w:r>
          </w:p>
        </w:tc>
        <w:tc>
          <w:tcPr>
            <w:tcW w:w="21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39,7</w:t>
            </w:r>
          </w:p>
        </w:tc>
        <w:tc>
          <w:tcPr>
            <w:tcW w:w="196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29,8</w:t>
            </w:r>
          </w:p>
        </w:tc>
        <w:tc>
          <w:tcPr>
            <w:tcW w:w="21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29,8</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c>
          <w:tcPr>
            <w:tcW w:w="172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1,8</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1,8</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1,8</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r>
      <w:tr w:rsidR="006B6C07" w:rsidRPr="006B6C07" w:rsidTr="006B6C0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12</w:t>
            </w:r>
          </w:p>
        </w:tc>
        <w:tc>
          <w:tcPr>
            <w:tcW w:w="37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both"/>
              <w:rPr>
                <w:sz w:val="24"/>
                <w:szCs w:val="24"/>
              </w:rPr>
            </w:pPr>
            <w:r w:rsidRPr="006B6C07">
              <w:rPr>
                <w:sz w:val="24"/>
                <w:szCs w:val="24"/>
              </w:rPr>
              <w:t>Юровский сельсовет</w:t>
            </w:r>
          </w:p>
        </w:tc>
        <w:tc>
          <w:tcPr>
            <w:tcW w:w="21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w:t>
            </w:r>
          </w:p>
        </w:tc>
        <w:tc>
          <w:tcPr>
            <w:tcW w:w="196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w:t>
            </w:r>
          </w:p>
        </w:tc>
        <w:tc>
          <w:tcPr>
            <w:tcW w:w="21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w:t>
            </w:r>
          </w:p>
        </w:tc>
        <w:tc>
          <w:tcPr>
            <w:tcW w:w="172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7,6</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7,6</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7,6</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r>
      <w:tr w:rsidR="006B6C07" w:rsidRPr="006B6C07" w:rsidTr="006B6C0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13</w:t>
            </w:r>
          </w:p>
        </w:tc>
        <w:tc>
          <w:tcPr>
            <w:tcW w:w="37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both"/>
              <w:rPr>
                <w:sz w:val="24"/>
                <w:szCs w:val="24"/>
              </w:rPr>
            </w:pPr>
            <w:r w:rsidRPr="006B6C07">
              <w:rPr>
                <w:sz w:val="24"/>
                <w:szCs w:val="24"/>
              </w:rPr>
              <w:t>р.п</w:t>
            </w:r>
            <w:proofErr w:type="gramStart"/>
            <w:r w:rsidRPr="006B6C07">
              <w:rPr>
                <w:sz w:val="24"/>
                <w:szCs w:val="24"/>
              </w:rPr>
              <w:t>.М</w:t>
            </w:r>
            <w:proofErr w:type="gramEnd"/>
            <w:r w:rsidRPr="006B6C07">
              <w:rPr>
                <w:sz w:val="24"/>
                <w:szCs w:val="24"/>
              </w:rPr>
              <w:t>окшан</w:t>
            </w:r>
          </w:p>
        </w:tc>
        <w:tc>
          <w:tcPr>
            <w:tcW w:w="21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w:t>
            </w:r>
          </w:p>
        </w:tc>
        <w:tc>
          <w:tcPr>
            <w:tcW w:w="196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w:t>
            </w:r>
          </w:p>
        </w:tc>
        <w:tc>
          <w:tcPr>
            <w:tcW w:w="21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w:t>
            </w:r>
          </w:p>
        </w:tc>
        <w:tc>
          <w:tcPr>
            <w:tcW w:w="172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20 566,1</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20 566,1</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20 566,1</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sz w:val="24"/>
                <w:szCs w:val="24"/>
              </w:rPr>
            </w:pPr>
            <w:r w:rsidRPr="006B6C07">
              <w:rPr>
                <w:sz w:val="24"/>
                <w:szCs w:val="24"/>
              </w:rPr>
              <w:t>100,0</w:t>
            </w:r>
          </w:p>
        </w:tc>
      </w:tr>
      <w:tr w:rsidR="006B6C07" w:rsidRPr="006B6C07" w:rsidTr="006B6C07">
        <w:trPr>
          <w:trHeight w:val="420"/>
        </w:trPr>
        <w:tc>
          <w:tcPr>
            <w:tcW w:w="520" w:type="dxa"/>
            <w:tcBorders>
              <w:top w:val="nil"/>
              <w:left w:val="single" w:sz="4" w:space="0" w:color="auto"/>
              <w:bottom w:val="single" w:sz="4" w:space="0" w:color="auto"/>
              <w:right w:val="single" w:sz="4" w:space="0" w:color="auto"/>
            </w:tcBorders>
            <w:shd w:val="clear" w:color="auto" w:fill="auto"/>
            <w:hideMark/>
          </w:tcPr>
          <w:p w:rsidR="006B6C07" w:rsidRPr="006B6C07" w:rsidRDefault="006B6C07" w:rsidP="006B6C07">
            <w:pPr>
              <w:widowControl/>
              <w:jc w:val="center"/>
              <w:rPr>
                <w:b/>
                <w:bCs/>
                <w:sz w:val="24"/>
                <w:szCs w:val="24"/>
              </w:rPr>
            </w:pPr>
            <w:r w:rsidRPr="006B6C07">
              <w:rPr>
                <w:b/>
                <w:bCs/>
                <w:sz w:val="24"/>
                <w:szCs w:val="24"/>
              </w:rPr>
              <w:t> </w:t>
            </w:r>
          </w:p>
        </w:tc>
        <w:tc>
          <w:tcPr>
            <w:tcW w:w="37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both"/>
              <w:rPr>
                <w:b/>
                <w:bCs/>
                <w:sz w:val="24"/>
                <w:szCs w:val="24"/>
              </w:rPr>
            </w:pPr>
            <w:r w:rsidRPr="006B6C07">
              <w:rPr>
                <w:b/>
                <w:bCs/>
                <w:sz w:val="24"/>
                <w:szCs w:val="24"/>
              </w:rPr>
              <w:t>Всего</w:t>
            </w:r>
          </w:p>
        </w:tc>
        <w:tc>
          <w:tcPr>
            <w:tcW w:w="21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b/>
                <w:bCs/>
                <w:sz w:val="24"/>
                <w:szCs w:val="24"/>
              </w:rPr>
            </w:pPr>
            <w:r w:rsidRPr="006B6C07">
              <w:rPr>
                <w:b/>
                <w:bCs/>
                <w:sz w:val="24"/>
                <w:szCs w:val="24"/>
              </w:rPr>
              <w:t>1 254,8</w:t>
            </w:r>
          </w:p>
        </w:tc>
        <w:tc>
          <w:tcPr>
            <w:tcW w:w="196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b/>
                <w:bCs/>
                <w:sz w:val="24"/>
                <w:szCs w:val="24"/>
              </w:rPr>
            </w:pPr>
            <w:r w:rsidRPr="006B6C07">
              <w:rPr>
                <w:b/>
                <w:bCs/>
                <w:sz w:val="24"/>
                <w:szCs w:val="24"/>
              </w:rPr>
              <w:t>941,1</w:t>
            </w:r>
          </w:p>
        </w:tc>
        <w:tc>
          <w:tcPr>
            <w:tcW w:w="210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b/>
                <w:bCs/>
                <w:sz w:val="24"/>
                <w:szCs w:val="24"/>
              </w:rPr>
            </w:pPr>
            <w:r w:rsidRPr="006B6C07">
              <w:rPr>
                <w:b/>
                <w:bCs/>
                <w:sz w:val="24"/>
                <w:szCs w:val="24"/>
              </w:rPr>
              <w:t>941,1</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b/>
                <w:bCs/>
                <w:sz w:val="24"/>
                <w:szCs w:val="24"/>
              </w:rPr>
            </w:pPr>
            <w:r w:rsidRPr="006B6C07">
              <w:rPr>
                <w:b/>
                <w:bCs/>
                <w:sz w:val="24"/>
                <w:szCs w:val="24"/>
              </w:rPr>
              <w:t>100,0</w:t>
            </w:r>
          </w:p>
        </w:tc>
        <w:tc>
          <w:tcPr>
            <w:tcW w:w="172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b/>
                <w:bCs/>
                <w:sz w:val="24"/>
                <w:szCs w:val="24"/>
              </w:rPr>
            </w:pPr>
            <w:r w:rsidRPr="006B6C07">
              <w:rPr>
                <w:b/>
                <w:bCs/>
                <w:sz w:val="24"/>
                <w:szCs w:val="24"/>
              </w:rPr>
              <w:t>20 657,4</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b/>
                <w:bCs/>
                <w:sz w:val="24"/>
                <w:szCs w:val="24"/>
              </w:rPr>
            </w:pPr>
            <w:r w:rsidRPr="006B6C07">
              <w:rPr>
                <w:b/>
                <w:bCs/>
                <w:sz w:val="24"/>
                <w:szCs w:val="24"/>
              </w:rPr>
              <w:t>20 657,4</w:t>
            </w:r>
          </w:p>
        </w:tc>
        <w:tc>
          <w:tcPr>
            <w:tcW w:w="154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b/>
                <w:bCs/>
                <w:sz w:val="24"/>
                <w:szCs w:val="24"/>
              </w:rPr>
            </w:pPr>
            <w:r w:rsidRPr="006B6C07">
              <w:rPr>
                <w:b/>
                <w:bCs/>
                <w:sz w:val="24"/>
                <w:szCs w:val="24"/>
              </w:rPr>
              <w:t>20 657,4</w:t>
            </w:r>
          </w:p>
        </w:tc>
        <w:tc>
          <w:tcPr>
            <w:tcW w:w="980" w:type="dxa"/>
            <w:tcBorders>
              <w:top w:val="nil"/>
              <w:left w:val="nil"/>
              <w:bottom w:val="single" w:sz="4" w:space="0" w:color="auto"/>
              <w:right w:val="single" w:sz="4" w:space="0" w:color="auto"/>
            </w:tcBorders>
            <w:shd w:val="clear" w:color="auto" w:fill="auto"/>
            <w:hideMark/>
          </w:tcPr>
          <w:p w:rsidR="006B6C07" w:rsidRPr="006B6C07" w:rsidRDefault="006B6C07" w:rsidP="006B6C07">
            <w:pPr>
              <w:widowControl/>
              <w:jc w:val="center"/>
              <w:rPr>
                <w:b/>
                <w:bCs/>
                <w:sz w:val="24"/>
                <w:szCs w:val="24"/>
              </w:rPr>
            </w:pPr>
            <w:r w:rsidRPr="006B6C07">
              <w:rPr>
                <w:b/>
                <w:bCs/>
                <w:sz w:val="24"/>
                <w:szCs w:val="24"/>
              </w:rPr>
              <w:t>100,0</w:t>
            </w:r>
          </w:p>
        </w:tc>
      </w:tr>
    </w:tbl>
    <w:p w:rsidR="00264382" w:rsidRDefault="00264382" w:rsidP="007365EB">
      <w:pPr>
        <w:pStyle w:val="ac"/>
        <w:ind w:left="5760"/>
        <w:jc w:val="right"/>
        <w:rPr>
          <w:bCs/>
        </w:rPr>
      </w:pPr>
    </w:p>
    <w:p w:rsidR="00264382" w:rsidRDefault="00264382" w:rsidP="007365EB">
      <w:pPr>
        <w:pStyle w:val="ac"/>
        <w:ind w:left="5760"/>
        <w:jc w:val="right"/>
        <w:rPr>
          <w:bCs/>
        </w:rPr>
      </w:pPr>
    </w:p>
    <w:p w:rsidR="002C7978" w:rsidRDefault="002C7978" w:rsidP="007365EB">
      <w:pPr>
        <w:pStyle w:val="ac"/>
        <w:ind w:left="5760"/>
        <w:jc w:val="right"/>
        <w:rPr>
          <w:bCs/>
        </w:rPr>
        <w:sectPr w:rsidR="002C7978" w:rsidSect="002C7978">
          <w:endnotePr>
            <w:numFmt w:val="decimal"/>
          </w:endnotePr>
          <w:pgSz w:w="16840" w:h="11907" w:orient="landscape"/>
          <w:pgMar w:top="1418" w:right="709" w:bottom="709" w:left="851" w:header="720" w:footer="720" w:gutter="0"/>
          <w:pgNumType w:start="1"/>
          <w:cols w:space="720"/>
          <w:titlePg/>
        </w:sectPr>
      </w:pPr>
    </w:p>
    <w:p w:rsidR="00A940BE" w:rsidRPr="00A940BE" w:rsidRDefault="00A940BE" w:rsidP="00A940BE">
      <w:pPr>
        <w:pStyle w:val="ac"/>
        <w:ind w:left="5760"/>
        <w:jc w:val="right"/>
        <w:rPr>
          <w:bCs/>
          <w:sz w:val="28"/>
          <w:szCs w:val="28"/>
        </w:rPr>
      </w:pPr>
      <w:r w:rsidRPr="00A940BE">
        <w:rPr>
          <w:bCs/>
          <w:sz w:val="28"/>
          <w:szCs w:val="28"/>
        </w:rPr>
        <w:lastRenderedPageBreak/>
        <w:t>Приложение  №7</w:t>
      </w:r>
    </w:p>
    <w:p w:rsidR="00A940BE" w:rsidRPr="00A940BE" w:rsidRDefault="00A940BE" w:rsidP="00A940BE">
      <w:pPr>
        <w:pStyle w:val="ac"/>
        <w:jc w:val="right"/>
        <w:rPr>
          <w:bCs/>
          <w:sz w:val="28"/>
          <w:szCs w:val="28"/>
        </w:rPr>
      </w:pPr>
      <w:r w:rsidRPr="00A940BE">
        <w:rPr>
          <w:bCs/>
          <w:sz w:val="28"/>
          <w:szCs w:val="28"/>
        </w:rPr>
        <w:t xml:space="preserve">УТВЕРЖДЕНО  </w:t>
      </w:r>
    </w:p>
    <w:p w:rsidR="00A940BE" w:rsidRPr="00A940BE" w:rsidRDefault="00A940BE" w:rsidP="00A940BE">
      <w:pPr>
        <w:pStyle w:val="ac"/>
        <w:jc w:val="right"/>
        <w:rPr>
          <w:bCs/>
          <w:sz w:val="28"/>
          <w:szCs w:val="28"/>
        </w:rPr>
      </w:pPr>
      <w:r w:rsidRPr="00A940BE">
        <w:rPr>
          <w:bCs/>
          <w:sz w:val="28"/>
          <w:szCs w:val="28"/>
        </w:rPr>
        <w:t>постановлением администрации</w:t>
      </w:r>
    </w:p>
    <w:p w:rsidR="00A940BE" w:rsidRPr="00A940BE" w:rsidRDefault="00A940BE" w:rsidP="00A940BE">
      <w:pPr>
        <w:pStyle w:val="ac"/>
        <w:jc w:val="right"/>
        <w:rPr>
          <w:bCs/>
          <w:sz w:val="28"/>
          <w:szCs w:val="28"/>
        </w:rPr>
      </w:pPr>
      <w:proofErr w:type="spellStart"/>
      <w:r w:rsidRPr="00A940BE">
        <w:rPr>
          <w:bCs/>
          <w:sz w:val="28"/>
          <w:szCs w:val="28"/>
        </w:rPr>
        <w:t>Мокшанского</w:t>
      </w:r>
      <w:proofErr w:type="spellEnd"/>
      <w:r w:rsidRPr="00A940BE">
        <w:rPr>
          <w:bCs/>
          <w:sz w:val="28"/>
          <w:szCs w:val="28"/>
        </w:rPr>
        <w:t xml:space="preserve"> района </w:t>
      </w:r>
    </w:p>
    <w:p w:rsidR="00A940BE" w:rsidRPr="00A940BE" w:rsidRDefault="00A940BE" w:rsidP="00A940BE">
      <w:pPr>
        <w:pStyle w:val="ac"/>
        <w:jc w:val="right"/>
        <w:rPr>
          <w:sz w:val="28"/>
          <w:szCs w:val="28"/>
        </w:rPr>
      </w:pPr>
      <w:r w:rsidRPr="00A940BE">
        <w:rPr>
          <w:bCs/>
          <w:sz w:val="28"/>
          <w:szCs w:val="28"/>
        </w:rPr>
        <w:t xml:space="preserve">                 </w:t>
      </w:r>
      <w:r w:rsidR="00F21EC7" w:rsidRPr="00B02E7E">
        <w:rPr>
          <w:szCs w:val="24"/>
        </w:rPr>
        <w:t xml:space="preserve">от  </w:t>
      </w:r>
      <w:r w:rsidR="00F21EC7">
        <w:rPr>
          <w:szCs w:val="24"/>
        </w:rPr>
        <w:t xml:space="preserve">17.10.2023 </w:t>
      </w:r>
      <w:r w:rsidR="00F21EC7" w:rsidRPr="00B02E7E">
        <w:rPr>
          <w:szCs w:val="24"/>
        </w:rPr>
        <w:t xml:space="preserve">  №</w:t>
      </w:r>
      <w:r w:rsidR="00F21EC7">
        <w:rPr>
          <w:szCs w:val="24"/>
        </w:rPr>
        <w:t xml:space="preserve">895 </w:t>
      </w:r>
      <w:r w:rsidR="00F21EC7" w:rsidRPr="00B02E7E">
        <w:rPr>
          <w:szCs w:val="24"/>
        </w:rPr>
        <w:t xml:space="preserve">   </w:t>
      </w:r>
      <w:r w:rsidRPr="00A940BE">
        <w:rPr>
          <w:sz w:val="28"/>
          <w:szCs w:val="28"/>
        </w:rPr>
        <w:t xml:space="preserve">        </w:t>
      </w:r>
      <w:r w:rsidRPr="00A940BE">
        <w:rPr>
          <w:bCs/>
          <w:sz w:val="28"/>
          <w:szCs w:val="28"/>
        </w:rPr>
        <w:t xml:space="preserve">           </w:t>
      </w:r>
    </w:p>
    <w:p w:rsidR="00A940BE" w:rsidRDefault="00A940BE" w:rsidP="00A940BE">
      <w:pPr>
        <w:jc w:val="right"/>
      </w:pPr>
    </w:p>
    <w:p w:rsidR="00A940BE" w:rsidRDefault="00A940BE" w:rsidP="00A940BE">
      <w:pPr>
        <w:pStyle w:val="ac"/>
      </w:pPr>
    </w:p>
    <w:p w:rsidR="00A940BE" w:rsidRDefault="00A940BE" w:rsidP="00A940BE">
      <w:pPr>
        <w:pStyle w:val="ac"/>
      </w:pPr>
    </w:p>
    <w:p w:rsidR="00A940BE" w:rsidRDefault="00A940BE" w:rsidP="00A940BE">
      <w:pPr>
        <w:pStyle w:val="ac"/>
        <w:jc w:val="center"/>
      </w:pPr>
      <w:r>
        <w:t>ОТЧЕТ</w:t>
      </w:r>
    </w:p>
    <w:p w:rsidR="0002473F" w:rsidRDefault="00A940BE" w:rsidP="00A940BE">
      <w:pPr>
        <w:pStyle w:val="ac"/>
        <w:jc w:val="center"/>
        <w:rPr>
          <w:szCs w:val="28"/>
        </w:rPr>
      </w:pPr>
      <w:r>
        <w:rPr>
          <w:szCs w:val="28"/>
        </w:rPr>
        <w:t xml:space="preserve">об  использовании средств  из резервного фонда администрации </w:t>
      </w:r>
      <w:proofErr w:type="spellStart"/>
      <w:r>
        <w:rPr>
          <w:szCs w:val="28"/>
        </w:rPr>
        <w:t>Мокшанского</w:t>
      </w:r>
      <w:proofErr w:type="spellEnd"/>
      <w:r>
        <w:rPr>
          <w:szCs w:val="28"/>
        </w:rPr>
        <w:t xml:space="preserve"> района </w:t>
      </w:r>
    </w:p>
    <w:p w:rsidR="00A940BE" w:rsidRDefault="00A940BE" w:rsidP="00A940BE">
      <w:pPr>
        <w:pStyle w:val="ac"/>
        <w:jc w:val="center"/>
      </w:pPr>
      <w:r w:rsidRPr="0022336D">
        <w:rPr>
          <w:bCs/>
          <w:szCs w:val="28"/>
        </w:rPr>
        <w:t xml:space="preserve">за </w:t>
      </w:r>
      <w:r>
        <w:rPr>
          <w:bCs/>
          <w:szCs w:val="28"/>
        </w:rPr>
        <w:t>девять месяцев 2023 года</w:t>
      </w:r>
    </w:p>
    <w:p w:rsidR="00A940BE" w:rsidRDefault="00A940BE" w:rsidP="00A940BE">
      <w:pPr>
        <w:pStyle w:val="ac"/>
      </w:pPr>
    </w:p>
    <w:p w:rsidR="00A940BE" w:rsidRDefault="00A940BE" w:rsidP="00A940BE">
      <w:pPr>
        <w:jc w:val="center"/>
        <w:rPr>
          <w:b/>
          <w:sz w:val="28"/>
        </w:rPr>
      </w:pPr>
    </w:p>
    <w:tbl>
      <w:tblPr>
        <w:tblW w:w="10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2018"/>
        <w:gridCol w:w="2268"/>
        <w:gridCol w:w="849"/>
        <w:gridCol w:w="852"/>
        <w:gridCol w:w="1100"/>
        <w:gridCol w:w="885"/>
        <w:gridCol w:w="708"/>
        <w:gridCol w:w="993"/>
      </w:tblGrid>
      <w:tr w:rsidR="00A940BE" w:rsidTr="00A940BE">
        <w:tc>
          <w:tcPr>
            <w:tcW w:w="534" w:type="dxa"/>
          </w:tcPr>
          <w:p w:rsidR="00A940BE" w:rsidRDefault="00A940BE" w:rsidP="00BB5ACE">
            <w:pPr>
              <w:jc w:val="center"/>
            </w:pPr>
            <w:r>
              <w:t xml:space="preserve">№ </w:t>
            </w:r>
            <w:proofErr w:type="spellStart"/>
            <w:proofErr w:type="gramStart"/>
            <w:r>
              <w:t>п</w:t>
            </w:r>
            <w:proofErr w:type="spellEnd"/>
            <w:proofErr w:type="gramEnd"/>
            <w:r>
              <w:t>/</w:t>
            </w:r>
            <w:proofErr w:type="spellStart"/>
            <w:r>
              <w:t>п</w:t>
            </w:r>
            <w:proofErr w:type="spellEnd"/>
          </w:p>
        </w:tc>
        <w:tc>
          <w:tcPr>
            <w:tcW w:w="2018" w:type="dxa"/>
          </w:tcPr>
          <w:p w:rsidR="00A940BE" w:rsidRDefault="00A940BE" w:rsidP="00BB5ACE">
            <w:pPr>
              <w:jc w:val="center"/>
            </w:pPr>
            <w:r>
              <w:t>Через кого выделены средства</w:t>
            </w:r>
          </w:p>
        </w:tc>
        <w:tc>
          <w:tcPr>
            <w:tcW w:w="2268" w:type="dxa"/>
          </w:tcPr>
          <w:p w:rsidR="00A940BE" w:rsidRDefault="00A940BE" w:rsidP="00BB5ACE">
            <w:pPr>
              <w:jc w:val="center"/>
            </w:pPr>
            <w:r>
              <w:t xml:space="preserve">На что и кому выделены средства </w:t>
            </w:r>
          </w:p>
        </w:tc>
        <w:tc>
          <w:tcPr>
            <w:tcW w:w="849" w:type="dxa"/>
          </w:tcPr>
          <w:p w:rsidR="00A940BE" w:rsidRDefault="00A940BE" w:rsidP="00BB5ACE">
            <w:pPr>
              <w:jc w:val="center"/>
            </w:pPr>
            <w:proofErr w:type="spellStart"/>
            <w:proofErr w:type="gramStart"/>
            <w:r>
              <w:t>Ведом-ство</w:t>
            </w:r>
            <w:proofErr w:type="spellEnd"/>
            <w:proofErr w:type="gramEnd"/>
          </w:p>
        </w:tc>
        <w:tc>
          <w:tcPr>
            <w:tcW w:w="852" w:type="dxa"/>
          </w:tcPr>
          <w:p w:rsidR="00A940BE" w:rsidRDefault="00A940BE" w:rsidP="00BB5ACE">
            <w:pPr>
              <w:jc w:val="center"/>
            </w:pPr>
            <w:r>
              <w:t xml:space="preserve">Раздел </w:t>
            </w:r>
            <w:proofErr w:type="spellStart"/>
            <w:proofErr w:type="gramStart"/>
            <w:r>
              <w:t>Под-раздел</w:t>
            </w:r>
            <w:proofErr w:type="spellEnd"/>
            <w:proofErr w:type="gramEnd"/>
          </w:p>
        </w:tc>
        <w:tc>
          <w:tcPr>
            <w:tcW w:w="1100" w:type="dxa"/>
          </w:tcPr>
          <w:p w:rsidR="00A940BE" w:rsidRDefault="00A940BE" w:rsidP="00BB5ACE">
            <w:pPr>
              <w:jc w:val="center"/>
            </w:pPr>
            <w:r>
              <w:t>Целевая статья</w:t>
            </w:r>
          </w:p>
        </w:tc>
        <w:tc>
          <w:tcPr>
            <w:tcW w:w="885" w:type="dxa"/>
          </w:tcPr>
          <w:p w:rsidR="00A940BE" w:rsidRDefault="00A940BE" w:rsidP="00BB5ACE">
            <w:pPr>
              <w:jc w:val="center"/>
            </w:pPr>
            <w:r>
              <w:t xml:space="preserve">Вид </w:t>
            </w:r>
            <w:proofErr w:type="spellStart"/>
            <w:proofErr w:type="gramStart"/>
            <w:r>
              <w:t>рас-ходов</w:t>
            </w:r>
            <w:proofErr w:type="spellEnd"/>
            <w:proofErr w:type="gramEnd"/>
          </w:p>
        </w:tc>
        <w:tc>
          <w:tcPr>
            <w:tcW w:w="708" w:type="dxa"/>
          </w:tcPr>
          <w:p w:rsidR="00A940BE" w:rsidRDefault="00A940BE" w:rsidP="00BB5ACE">
            <w:pPr>
              <w:jc w:val="center"/>
            </w:pPr>
            <w:r>
              <w:t>КОСГУ</w:t>
            </w:r>
          </w:p>
        </w:tc>
        <w:tc>
          <w:tcPr>
            <w:tcW w:w="993" w:type="dxa"/>
          </w:tcPr>
          <w:p w:rsidR="00A940BE" w:rsidRDefault="00A940BE" w:rsidP="00BB5ACE">
            <w:pPr>
              <w:jc w:val="center"/>
            </w:pPr>
            <w:r>
              <w:t>Сумма тыс</w:t>
            </w:r>
            <w:proofErr w:type="gramStart"/>
            <w:r>
              <w:t>.р</w:t>
            </w:r>
            <w:proofErr w:type="gramEnd"/>
            <w:r>
              <w:t>уб.</w:t>
            </w:r>
          </w:p>
        </w:tc>
      </w:tr>
      <w:tr w:rsidR="00A940BE" w:rsidTr="00A940BE">
        <w:tc>
          <w:tcPr>
            <w:tcW w:w="534" w:type="dxa"/>
          </w:tcPr>
          <w:p w:rsidR="00A940BE" w:rsidRDefault="00A940BE" w:rsidP="00BB5ACE">
            <w:pPr>
              <w:jc w:val="center"/>
            </w:pPr>
          </w:p>
        </w:tc>
        <w:tc>
          <w:tcPr>
            <w:tcW w:w="2018" w:type="dxa"/>
          </w:tcPr>
          <w:p w:rsidR="00A940BE" w:rsidRDefault="00A940BE" w:rsidP="00BB5ACE">
            <w:pPr>
              <w:jc w:val="center"/>
            </w:pPr>
            <w:r>
              <w:t>-</w:t>
            </w:r>
          </w:p>
        </w:tc>
        <w:tc>
          <w:tcPr>
            <w:tcW w:w="2268" w:type="dxa"/>
          </w:tcPr>
          <w:p w:rsidR="00A940BE" w:rsidRDefault="00A940BE" w:rsidP="00BB5ACE">
            <w:pPr>
              <w:jc w:val="center"/>
            </w:pPr>
            <w:r>
              <w:t>-</w:t>
            </w:r>
          </w:p>
        </w:tc>
        <w:tc>
          <w:tcPr>
            <w:tcW w:w="849" w:type="dxa"/>
          </w:tcPr>
          <w:p w:rsidR="00A940BE" w:rsidRDefault="00A940BE" w:rsidP="00BB5ACE">
            <w:pPr>
              <w:jc w:val="center"/>
            </w:pPr>
            <w:r>
              <w:t>-</w:t>
            </w:r>
          </w:p>
        </w:tc>
        <w:tc>
          <w:tcPr>
            <w:tcW w:w="852" w:type="dxa"/>
          </w:tcPr>
          <w:p w:rsidR="00A940BE" w:rsidRDefault="00A940BE" w:rsidP="00BB5ACE">
            <w:pPr>
              <w:jc w:val="center"/>
            </w:pPr>
            <w:r>
              <w:t>-</w:t>
            </w:r>
          </w:p>
        </w:tc>
        <w:tc>
          <w:tcPr>
            <w:tcW w:w="1100" w:type="dxa"/>
          </w:tcPr>
          <w:p w:rsidR="00A940BE" w:rsidRDefault="00A940BE" w:rsidP="00BB5ACE">
            <w:pPr>
              <w:jc w:val="center"/>
            </w:pPr>
            <w:r>
              <w:t>-</w:t>
            </w:r>
          </w:p>
        </w:tc>
        <w:tc>
          <w:tcPr>
            <w:tcW w:w="885" w:type="dxa"/>
          </w:tcPr>
          <w:p w:rsidR="00A940BE" w:rsidRDefault="00A940BE" w:rsidP="00BB5ACE">
            <w:pPr>
              <w:jc w:val="center"/>
            </w:pPr>
            <w:r>
              <w:t>-</w:t>
            </w:r>
          </w:p>
        </w:tc>
        <w:tc>
          <w:tcPr>
            <w:tcW w:w="708" w:type="dxa"/>
          </w:tcPr>
          <w:p w:rsidR="00A940BE" w:rsidRDefault="00A940BE" w:rsidP="00BB5ACE">
            <w:pPr>
              <w:jc w:val="center"/>
            </w:pPr>
            <w:r>
              <w:t>-</w:t>
            </w:r>
          </w:p>
        </w:tc>
        <w:tc>
          <w:tcPr>
            <w:tcW w:w="993" w:type="dxa"/>
          </w:tcPr>
          <w:p w:rsidR="00A940BE" w:rsidRDefault="00A940BE" w:rsidP="00BB5ACE">
            <w:pPr>
              <w:jc w:val="center"/>
            </w:pPr>
            <w:r>
              <w:t>-</w:t>
            </w:r>
          </w:p>
        </w:tc>
      </w:tr>
      <w:tr w:rsidR="00A940BE" w:rsidTr="00A940BE">
        <w:tc>
          <w:tcPr>
            <w:tcW w:w="534" w:type="dxa"/>
          </w:tcPr>
          <w:p w:rsidR="00A940BE" w:rsidRDefault="00A940BE" w:rsidP="00BB5ACE">
            <w:pPr>
              <w:jc w:val="center"/>
            </w:pPr>
          </w:p>
        </w:tc>
        <w:tc>
          <w:tcPr>
            <w:tcW w:w="2018" w:type="dxa"/>
          </w:tcPr>
          <w:p w:rsidR="00A940BE" w:rsidRDefault="00A940BE" w:rsidP="00BB5ACE">
            <w:pPr>
              <w:jc w:val="center"/>
            </w:pPr>
            <w:r>
              <w:t>ВСЕГО</w:t>
            </w:r>
          </w:p>
        </w:tc>
        <w:tc>
          <w:tcPr>
            <w:tcW w:w="2268" w:type="dxa"/>
          </w:tcPr>
          <w:p w:rsidR="00A940BE" w:rsidRDefault="00A940BE" w:rsidP="00BB5ACE">
            <w:pPr>
              <w:jc w:val="center"/>
            </w:pPr>
          </w:p>
        </w:tc>
        <w:tc>
          <w:tcPr>
            <w:tcW w:w="849" w:type="dxa"/>
          </w:tcPr>
          <w:p w:rsidR="00A940BE" w:rsidRDefault="00A940BE" w:rsidP="00BB5ACE">
            <w:pPr>
              <w:jc w:val="center"/>
            </w:pPr>
          </w:p>
        </w:tc>
        <w:tc>
          <w:tcPr>
            <w:tcW w:w="852" w:type="dxa"/>
          </w:tcPr>
          <w:p w:rsidR="00A940BE" w:rsidRDefault="00A940BE" w:rsidP="00BB5ACE">
            <w:pPr>
              <w:jc w:val="center"/>
            </w:pPr>
          </w:p>
        </w:tc>
        <w:tc>
          <w:tcPr>
            <w:tcW w:w="1100" w:type="dxa"/>
          </w:tcPr>
          <w:p w:rsidR="00A940BE" w:rsidRDefault="00A940BE" w:rsidP="00BB5ACE">
            <w:pPr>
              <w:jc w:val="center"/>
            </w:pPr>
          </w:p>
        </w:tc>
        <w:tc>
          <w:tcPr>
            <w:tcW w:w="885" w:type="dxa"/>
          </w:tcPr>
          <w:p w:rsidR="00A940BE" w:rsidRDefault="00A940BE" w:rsidP="00BB5ACE">
            <w:pPr>
              <w:jc w:val="center"/>
            </w:pPr>
          </w:p>
        </w:tc>
        <w:tc>
          <w:tcPr>
            <w:tcW w:w="708" w:type="dxa"/>
          </w:tcPr>
          <w:p w:rsidR="00A940BE" w:rsidRDefault="00A940BE" w:rsidP="00BB5ACE">
            <w:pPr>
              <w:jc w:val="center"/>
            </w:pPr>
          </w:p>
        </w:tc>
        <w:tc>
          <w:tcPr>
            <w:tcW w:w="993" w:type="dxa"/>
          </w:tcPr>
          <w:p w:rsidR="00A940BE" w:rsidRDefault="00A940BE" w:rsidP="00BB5ACE">
            <w:pPr>
              <w:jc w:val="center"/>
            </w:pPr>
            <w:r>
              <w:t>-</w:t>
            </w:r>
          </w:p>
        </w:tc>
      </w:tr>
    </w:tbl>
    <w:p w:rsidR="00A940BE" w:rsidRDefault="00A940BE" w:rsidP="00A940BE">
      <w:pPr>
        <w:jc w:val="center"/>
        <w:rPr>
          <w:b/>
          <w:sz w:val="28"/>
        </w:rPr>
      </w:pPr>
    </w:p>
    <w:p w:rsidR="00A940BE" w:rsidRDefault="00A940BE" w:rsidP="00A940BE">
      <w:pPr>
        <w:jc w:val="center"/>
        <w:rPr>
          <w:b/>
          <w:sz w:val="28"/>
        </w:rPr>
      </w:pPr>
    </w:p>
    <w:p w:rsidR="00A940BE" w:rsidRDefault="00A940BE" w:rsidP="00A940BE"/>
    <w:p w:rsidR="00A940BE" w:rsidRDefault="00A940BE" w:rsidP="00A940BE"/>
    <w:p w:rsidR="007F0098" w:rsidRDefault="007F0098"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560A11" w:rsidRDefault="00560A11" w:rsidP="007365EB">
      <w:pPr>
        <w:pStyle w:val="ac"/>
        <w:ind w:left="5760"/>
        <w:jc w:val="right"/>
        <w:rPr>
          <w:bCs/>
        </w:rPr>
      </w:pPr>
    </w:p>
    <w:p w:rsidR="00041942" w:rsidRDefault="00041942" w:rsidP="007365EB">
      <w:pPr>
        <w:pStyle w:val="ac"/>
        <w:ind w:left="5760"/>
        <w:jc w:val="right"/>
        <w:rPr>
          <w:bCs/>
        </w:rPr>
      </w:pPr>
    </w:p>
    <w:p w:rsidR="008007E6" w:rsidRDefault="008007E6" w:rsidP="007365EB">
      <w:pPr>
        <w:pStyle w:val="ac"/>
        <w:ind w:left="5760"/>
        <w:jc w:val="right"/>
        <w:rPr>
          <w:bCs/>
        </w:rPr>
      </w:pPr>
    </w:p>
    <w:p w:rsidR="008007E6" w:rsidRDefault="008007E6" w:rsidP="007365EB">
      <w:pPr>
        <w:pStyle w:val="ac"/>
        <w:ind w:left="5760"/>
        <w:jc w:val="right"/>
        <w:rPr>
          <w:bCs/>
        </w:rPr>
      </w:pPr>
    </w:p>
    <w:p w:rsidR="008007E6" w:rsidRDefault="008007E6" w:rsidP="007365EB">
      <w:pPr>
        <w:pStyle w:val="ac"/>
        <w:ind w:left="5760"/>
        <w:jc w:val="right"/>
        <w:rPr>
          <w:bCs/>
        </w:rPr>
      </w:pPr>
    </w:p>
    <w:p w:rsidR="008007E6" w:rsidRDefault="008007E6" w:rsidP="007365EB">
      <w:pPr>
        <w:pStyle w:val="ac"/>
        <w:ind w:left="5760"/>
        <w:jc w:val="right"/>
        <w:rPr>
          <w:bCs/>
        </w:rPr>
      </w:pPr>
    </w:p>
    <w:p w:rsidR="008007E6" w:rsidRDefault="008007E6" w:rsidP="007365EB">
      <w:pPr>
        <w:pStyle w:val="ac"/>
        <w:ind w:left="5760"/>
        <w:jc w:val="right"/>
        <w:rPr>
          <w:bCs/>
        </w:rPr>
      </w:pPr>
    </w:p>
    <w:p w:rsidR="008007E6" w:rsidRDefault="008007E6" w:rsidP="007365EB">
      <w:pPr>
        <w:pStyle w:val="ac"/>
        <w:ind w:left="5760"/>
        <w:jc w:val="right"/>
        <w:rPr>
          <w:bCs/>
        </w:rPr>
      </w:pPr>
    </w:p>
    <w:p w:rsidR="00B265F6" w:rsidRDefault="00B265F6" w:rsidP="007365EB">
      <w:pPr>
        <w:pStyle w:val="ac"/>
        <w:ind w:left="5760"/>
        <w:jc w:val="right"/>
        <w:rPr>
          <w:bCs/>
        </w:rPr>
      </w:pPr>
    </w:p>
    <w:p w:rsidR="00B265F6" w:rsidRDefault="00B265F6" w:rsidP="007365EB">
      <w:pPr>
        <w:pStyle w:val="ac"/>
        <w:ind w:left="5760"/>
        <w:jc w:val="right"/>
        <w:rPr>
          <w:bCs/>
        </w:rPr>
      </w:pPr>
    </w:p>
    <w:p w:rsidR="00321CD9" w:rsidRDefault="00321CD9"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tbl>
      <w:tblPr>
        <w:tblW w:w="7880" w:type="dxa"/>
        <w:jc w:val="right"/>
        <w:tblInd w:w="93" w:type="dxa"/>
        <w:tblLook w:val="04A0"/>
      </w:tblPr>
      <w:tblGrid>
        <w:gridCol w:w="7880"/>
      </w:tblGrid>
      <w:tr w:rsidR="00854700" w:rsidRPr="00A46E56" w:rsidTr="00BB5ACE">
        <w:trPr>
          <w:trHeight w:val="315"/>
          <w:jc w:val="right"/>
        </w:trPr>
        <w:tc>
          <w:tcPr>
            <w:tcW w:w="7880" w:type="dxa"/>
            <w:tcBorders>
              <w:top w:val="nil"/>
              <w:left w:val="nil"/>
              <w:bottom w:val="nil"/>
              <w:right w:val="nil"/>
            </w:tcBorders>
            <w:shd w:val="clear" w:color="auto" w:fill="auto"/>
            <w:noWrap/>
            <w:vAlign w:val="bottom"/>
            <w:hideMark/>
          </w:tcPr>
          <w:p w:rsidR="00854700" w:rsidRPr="00A46E56" w:rsidRDefault="00854700" w:rsidP="00BB5ACE">
            <w:pPr>
              <w:jc w:val="right"/>
              <w:rPr>
                <w:sz w:val="24"/>
                <w:szCs w:val="24"/>
              </w:rPr>
            </w:pPr>
            <w:r w:rsidRPr="00A46E56">
              <w:rPr>
                <w:sz w:val="24"/>
                <w:szCs w:val="24"/>
              </w:rPr>
              <w:t>Приложение №</w:t>
            </w:r>
            <w:r>
              <w:rPr>
                <w:sz w:val="24"/>
                <w:szCs w:val="24"/>
              </w:rPr>
              <w:t xml:space="preserve"> 8</w:t>
            </w:r>
            <w:r w:rsidRPr="00A46E56">
              <w:rPr>
                <w:sz w:val="24"/>
                <w:szCs w:val="24"/>
              </w:rPr>
              <w:t xml:space="preserve"> </w:t>
            </w:r>
          </w:p>
        </w:tc>
      </w:tr>
      <w:tr w:rsidR="00854700" w:rsidRPr="00A46E56" w:rsidTr="00BB5ACE">
        <w:trPr>
          <w:trHeight w:val="315"/>
          <w:jc w:val="right"/>
        </w:trPr>
        <w:tc>
          <w:tcPr>
            <w:tcW w:w="7880" w:type="dxa"/>
            <w:tcBorders>
              <w:top w:val="nil"/>
              <w:left w:val="nil"/>
              <w:bottom w:val="nil"/>
              <w:right w:val="nil"/>
            </w:tcBorders>
            <w:shd w:val="clear" w:color="auto" w:fill="auto"/>
            <w:noWrap/>
            <w:vAlign w:val="bottom"/>
            <w:hideMark/>
          </w:tcPr>
          <w:p w:rsidR="00854700" w:rsidRPr="00A46E56" w:rsidRDefault="00854700" w:rsidP="00BB5ACE">
            <w:pPr>
              <w:jc w:val="right"/>
              <w:rPr>
                <w:sz w:val="24"/>
                <w:szCs w:val="24"/>
              </w:rPr>
            </w:pPr>
            <w:r w:rsidRPr="00A46E56">
              <w:rPr>
                <w:sz w:val="24"/>
                <w:szCs w:val="24"/>
              </w:rPr>
              <w:t>УТВЕРЖДЕНО</w:t>
            </w:r>
          </w:p>
        </w:tc>
      </w:tr>
      <w:tr w:rsidR="00854700" w:rsidRPr="00A46E56" w:rsidTr="00BB5ACE">
        <w:trPr>
          <w:trHeight w:val="255"/>
          <w:jc w:val="right"/>
        </w:trPr>
        <w:tc>
          <w:tcPr>
            <w:tcW w:w="7880" w:type="dxa"/>
            <w:tcBorders>
              <w:top w:val="nil"/>
              <w:left w:val="nil"/>
              <w:bottom w:val="nil"/>
              <w:right w:val="nil"/>
            </w:tcBorders>
            <w:shd w:val="clear" w:color="auto" w:fill="auto"/>
            <w:vAlign w:val="bottom"/>
            <w:hideMark/>
          </w:tcPr>
          <w:p w:rsidR="00854700" w:rsidRPr="00A46E56" w:rsidRDefault="00854700" w:rsidP="00BB5ACE">
            <w:pPr>
              <w:jc w:val="right"/>
              <w:rPr>
                <w:sz w:val="24"/>
                <w:szCs w:val="24"/>
              </w:rPr>
            </w:pPr>
            <w:r w:rsidRPr="00A46E56">
              <w:rPr>
                <w:sz w:val="24"/>
                <w:szCs w:val="24"/>
              </w:rPr>
              <w:t xml:space="preserve">постановлением </w:t>
            </w:r>
          </w:p>
          <w:p w:rsidR="00854700" w:rsidRPr="00A46E56" w:rsidRDefault="00854700" w:rsidP="00BB5ACE">
            <w:pPr>
              <w:jc w:val="right"/>
              <w:rPr>
                <w:sz w:val="24"/>
                <w:szCs w:val="24"/>
              </w:rPr>
            </w:pPr>
            <w:r w:rsidRPr="00A46E56">
              <w:rPr>
                <w:sz w:val="24"/>
                <w:szCs w:val="24"/>
              </w:rPr>
              <w:t xml:space="preserve">администрации </w:t>
            </w:r>
          </w:p>
          <w:p w:rsidR="00854700" w:rsidRPr="00A46E56" w:rsidRDefault="00854700" w:rsidP="00BB5ACE">
            <w:pPr>
              <w:jc w:val="right"/>
              <w:rPr>
                <w:sz w:val="24"/>
                <w:szCs w:val="24"/>
              </w:rPr>
            </w:pPr>
            <w:proofErr w:type="spellStart"/>
            <w:r w:rsidRPr="00A46E56">
              <w:rPr>
                <w:sz w:val="24"/>
                <w:szCs w:val="24"/>
              </w:rPr>
              <w:t>Мокшанского</w:t>
            </w:r>
            <w:proofErr w:type="spellEnd"/>
            <w:r w:rsidRPr="00A46E56">
              <w:rPr>
                <w:sz w:val="24"/>
                <w:szCs w:val="24"/>
              </w:rPr>
              <w:t xml:space="preserve"> района </w:t>
            </w:r>
          </w:p>
        </w:tc>
      </w:tr>
      <w:tr w:rsidR="00854700" w:rsidRPr="00A46E56" w:rsidTr="00BB5ACE">
        <w:trPr>
          <w:trHeight w:val="315"/>
          <w:jc w:val="right"/>
        </w:trPr>
        <w:tc>
          <w:tcPr>
            <w:tcW w:w="7880" w:type="dxa"/>
            <w:tcBorders>
              <w:top w:val="nil"/>
              <w:left w:val="nil"/>
              <w:bottom w:val="nil"/>
              <w:right w:val="nil"/>
            </w:tcBorders>
            <w:shd w:val="clear" w:color="auto" w:fill="auto"/>
            <w:noWrap/>
            <w:vAlign w:val="center"/>
            <w:hideMark/>
          </w:tcPr>
          <w:p w:rsidR="00854700" w:rsidRPr="00A46E56" w:rsidRDefault="00F21EC7" w:rsidP="00BB5ACE">
            <w:pPr>
              <w:jc w:val="right"/>
              <w:rPr>
                <w:sz w:val="24"/>
                <w:szCs w:val="24"/>
              </w:rPr>
            </w:pPr>
            <w:r w:rsidRPr="00B02E7E">
              <w:rPr>
                <w:sz w:val="24"/>
                <w:szCs w:val="24"/>
              </w:rPr>
              <w:t xml:space="preserve">от  </w:t>
            </w:r>
            <w:r>
              <w:rPr>
                <w:sz w:val="24"/>
                <w:szCs w:val="24"/>
              </w:rPr>
              <w:t xml:space="preserve">17.10.2023 </w:t>
            </w:r>
            <w:r w:rsidRPr="00B02E7E">
              <w:rPr>
                <w:sz w:val="24"/>
                <w:szCs w:val="24"/>
              </w:rPr>
              <w:t xml:space="preserve">  №</w:t>
            </w:r>
            <w:r>
              <w:rPr>
                <w:sz w:val="24"/>
                <w:szCs w:val="24"/>
              </w:rPr>
              <w:t xml:space="preserve">895 </w:t>
            </w:r>
            <w:r w:rsidRPr="00B02E7E">
              <w:rPr>
                <w:sz w:val="24"/>
                <w:szCs w:val="24"/>
              </w:rPr>
              <w:t xml:space="preserve">   </w:t>
            </w:r>
            <w:r w:rsidR="00854700" w:rsidRPr="00A46E56">
              <w:rPr>
                <w:sz w:val="24"/>
                <w:szCs w:val="24"/>
              </w:rPr>
              <w:t xml:space="preserve">   </w:t>
            </w:r>
          </w:p>
        </w:tc>
      </w:tr>
    </w:tbl>
    <w:p w:rsidR="00854700" w:rsidRDefault="00854700" w:rsidP="00854700">
      <w:pPr>
        <w:rPr>
          <w:sz w:val="28"/>
          <w:szCs w:val="28"/>
        </w:rPr>
      </w:pPr>
    </w:p>
    <w:p w:rsidR="00854700" w:rsidRPr="005D0C09" w:rsidRDefault="00854700" w:rsidP="00854700">
      <w:pPr>
        <w:jc w:val="center"/>
        <w:rPr>
          <w:b/>
          <w:sz w:val="28"/>
          <w:szCs w:val="28"/>
        </w:rPr>
      </w:pPr>
      <w:r w:rsidRPr="005D0C09">
        <w:rPr>
          <w:b/>
          <w:sz w:val="28"/>
          <w:szCs w:val="28"/>
        </w:rPr>
        <w:t>Отчет</w:t>
      </w:r>
    </w:p>
    <w:p w:rsidR="00854700" w:rsidRPr="005D0C09" w:rsidRDefault="00854700" w:rsidP="00854700">
      <w:pPr>
        <w:jc w:val="center"/>
        <w:rPr>
          <w:b/>
          <w:sz w:val="28"/>
          <w:szCs w:val="28"/>
        </w:rPr>
      </w:pPr>
      <w:r w:rsidRPr="005D0C09">
        <w:rPr>
          <w:b/>
          <w:sz w:val="28"/>
          <w:szCs w:val="28"/>
        </w:rPr>
        <w:t xml:space="preserve">о </w:t>
      </w:r>
      <w:r>
        <w:rPr>
          <w:b/>
          <w:sz w:val="28"/>
          <w:szCs w:val="28"/>
        </w:rPr>
        <w:t>предоставлении</w:t>
      </w:r>
      <w:r w:rsidRPr="005D0C09">
        <w:rPr>
          <w:b/>
          <w:sz w:val="28"/>
          <w:szCs w:val="28"/>
        </w:rPr>
        <w:t xml:space="preserve"> и </w:t>
      </w:r>
      <w:r>
        <w:rPr>
          <w:b/>
          <w:sz w:val="28"/>
          <w:szCs w:val="28"/>
        </w:rPr>
        <w:t>погашении</w:t>
      </w:r>
      <w:r w:rsidRPr="005D0C09">
        <w:rPr>
          <w:b/>
          <w:sz w:val="28"/>
          <w:szCs w:val="28"/>
        </w:rPr>
        <w:t xml:space="preserve"> </w:t>
      </w:r>
      <w:r>
        <w:rPr>
          <w:b/>
          <w:sz w:val="28"/>
          <w:szCs w:val="28"/>
        </w:rPr>
        <w:t>бюджетных кредитов</w:t>
      </w:r>
    </w:p>
    <w:p w:rsidR="00854700" w:rsidRPr="005D0C09" w:rsidRDefault="00854700" w:rsidP="00854700">
      <w:pPr>
        <w:jc w:val="center"/>
        <w:rPr>
          <w:b/>
          <w:sz w:val="28"/>
          <w:szCs w:val="28"/>
        </w:rPr>
      </w:pPr>
      <w:proofErr w:type="spellStart"/>
      <w:r w:rsidRPr="005D0C09">
        <w:rPr>
          <w:b/>
          <w:sz w:val="28"/>
          <w:szCs w:val="28"/>
        </w:rPr>
        <w:t>Мокшанского</w:t>
      </w:r>
      <w:proofErr w:type="spellEnd"/>
      <w:r w:rsidRPr="005D0C09">
        <w:rPr>
          <w:b/>
          <w:sz w:val="28"/>
          <w:szCs w:val="28"/>
        </w:rPr>
        <w:t xml:space="preserve"> района за </w:t>
      </w:r>
      <w:r>
        <w:rPr>
          <w:b/>
          <w:sz w:val="28"/>
          <w:szCs w:val="28"/>
        </w:rPr>
        <w:t>девять месяцев</w:t>
      </w:r>
      <w:r w:rsidRPr="005D0C09">
        <w:rPr>
          <w:b/>
          <w:sz w:val="28"/>
          <w:szCs w:val="28"/>
        </w:rPr>
        <w:t xml:space="preserve"> 202</w:t>
      </w:r>
      <w:r>
        <w:rPr>
          <w:b/>
          <w:sz w:val="28"/>
          <w:szCs w:val="28"/>
        </w:rPr>
        <w:t>3</w:t>
      </w:r>
      <w:r w:rsidRPr="005D0C09">
        <w:rPr>
          <w:b/>
          <w:sz w:val="28"/>
          <w:szCs w:val="28"/>
        </w:rPr>
        <w:t xml:space="preserve"> года</w:t>
      </w:r>
    </w:p>
    <w:p w:rsidR="00854700" w:rsidRDefault="00854700" w:rsidP="00854700">
      <w:pPr>
        <w:jc w:val="right"/>
      </w:pPr>
    </w:p>
    <w:p w:rsidR="00854700" w:rsidRDefault="00854700" w:rsidP="00854700">
      <w:pPr>
        <w:jc w:val="right"/>
      </w:pPr>
      <w:r>
        <w:t>(тысяч рублей)</w:t>
      </w:r>
    </w:p>
    <w:tbl>
      <w:tblPr>
        <w:tblStyle w:val="af0"/>
        <w:tblpPr w:leftFromText="180" w:rightFromText="180" w:vertAnchor="text" w:horzAnchor="margin" w:tblpY="386"/>
        <w:tblW w:w="0" w:type="auto"/>
        <w:tblLook w:val="04A0"/>
      </w:tblPr>
      <w:tblGrid>
        <w:gridCol w:w="675"/>
        <w:gridCol w:w="5529"/>
        <w:gridCol w:w="1701"/>
        <w:gridCol w:w="1666"/>
      </w:tblGrid>
      <w:tr w:rsidR="00854700" w:rsidTr="00BB5ACE">
        <w:tc>
          <w:tcPr>
            <w:tcW w:w="675" w:type="dxa"/>
          </w:tcPr>
          <w:p w:rsidR="00854700" w:rsidRPr="005D0C09" w:rsidRDefault="00854700" w:rsidP="00BB5AC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 </w:t>
            </w:r>
            <w:proofErr w:type="spellStart"/>
            <w:proofErr w:type="gramStart"/>
            <w:r w:rsidRPr="005D0C09">
              <w:rPr>
                <w:rFonts w:ascii="Times New Roman" w:hAnsi="Times New Roman" w:cs="Times New Roman"/>
                <w:b/>
                <w:sz w:val="24"/>
                <w:szCs w:val="24"/>
              </w:rPr>
              <w:t>п</w:t>
            </w:r>
            <w:proofErr w:type="spellEnd"/>
            <w:proofErr w:type="gramEnd"/>
            <w:r w:rsidRPr="005D0C09">
              <w:rPr>
                <w:rFonts w:ascii="Times New Roman" w:hAnsi="Times New Roman" w:cs="Times New Roman"/>
                <w:b/>
                <w:sz w:val="24"/>
                <w:szCs w:val="24"/>
              </w:rPr>
              <w:t>/</w:t>
            </w:r>
            <w:proofErr w:type="spellStart"/>
            <w:r w:rsidRPr="005D0C09">
              <w:rPr>
                <w:rFonts w:ascii="Times New Roman" w:hAnsi="Times New Roman" w:cs="Times New Roman"/>
                <w:b/>
                <w:sz w:val="24"/>
                <w:szCs w:val="24"/>
              </w:rPr>
              <w:t>п</w:t>
            </w:r>
            <w:proofErr w:type="spellEnd"/>
          </w:p>
        </w:tc>
        <w:tc>
          <w:tcPr>
            <w:tcW w:w="5529" w:type="dxa"/>
          </w:tcPr>
          <w:p w:rsidR="00854700" w:rsidRPr="005D0C09" w:rsidRDefault="00854700" w:rsidP="00BB5ACE">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701" w:type="dxa"/>
          </w:tcPr>
          <w:p w:rsidR="00854700" w:rsidRPr="005D0C09" w:rsidRDefault="00854700" w:rsidP="00BB5AC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854700" w:rsidRPr="005D0C09" w:rsidRDefault="00854700" w:rsidP="00BB5ACE">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p>
        </w:tc>
        <w:tc>
          <w:tcPr>
            <w:tcW w:w="1666" w:type="dxa"/>
          </w:tcPr>
          <w:p w:rsidR="00854700" w:rsidRDefault="00854700" w:rsidP="00BB5AC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854700" w:rsidRPr="005D0C09" w:rsidRDefault="00854700" w:rsidP="00BB5AC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854700" w:rsidRPr="005D0C09" w:rsidRDefault="00854700" w:rsidP="00BB5ACE">
            <w:pPr>
              <w:jc w:val="center"/>
              <w:rPr>
                <w:rFonts w:ascii="Times New Roman" w:hAnsi="Times New Roman" w:cs="Times New Roman"/>
                <w:b/>
                <w:sz w:val="24"/>
                <w:szCs w:val="24"/>
              </w:rPr>
            </w:pPr>
            <w:r>
              <w:rPr>
                <w:rFonts w:ascii="Times New Roman" w:hAnsi="Times New Roman" w:cs="Times New Roman"/>
                <w:b/>
                <w:sz w:val="24"/>
                <w:szCs w:val="24"/>
              </w:rPr>
              <w:t>01.10.</w:t>
            </w:r>
            <w:r w:rsidRPr="005D0C09">
              <w:rPr>
                <w:rFonts w:ascii="Times New Roman" w:hAnsi="Times New Roman" w:cs="Times New Roman"/>
                <w:b/>
                <w:sz w:val="24"/>
                <w:szCs w:val="24"/>
              </w:rPr>
              <w:t>202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p>
        </w:tc>
      </w:tr>
      <w:tr w:rsidR="00854700" w:rsidTr="00BB5ACE">
        <w:tc>
          <w:tcPr>
            <w:tcW w:w="675" w:type="dxa"/>
          </w:tcPr>
          <w:p w:rsidR="00854700" w:rsidRPr="005D0C09" w:rsidRDefault="00854700" w:rsidP="00BB5ACE">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529" w:type="dxa"/>
          </w:tcPr>
          <w:p w:rsidR="00854700" w:rsidRPr="005D0C09" w:rsidRDefault="00854700" w:rsidP="00BB5ACE">
            <w:pPr>
              <w:rPr>
                <w:rFonts w:ascii="Times New Roman" w:hAnsi="Times New Roman" w:cs="Times New Roman"/>
                <w:sz w:val="24"/>
                <w:szCs w:val="24"/>
              </w:rPr>
            </w:pPr>
            <w:r w:rsidRPr="005D0C09">
              <w:rPr>
                <w:rFonts w:ascii="Times New Roman" w:hAnsi="Times New Roman" w:cs="Times New Roman"/>
                <w:sz w:val="24"/>
                <w:szCs w:val="24"/>
              </w:rPr>
              <w:t xml:space="preserve">Бюджетные кредиты, привлеченные в бюджет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из других бюджетов бюджетной системы Российской Федерации</w:t>
            </w:r>
          </w:p>
        </w:tc>
        <w:tc>
          <w:tcPr>
            <w:tcW w:w="1701" w:type="dxa"/>
          </w:tcPr>
          <w:p w:rsidR="00854700" w:rsidRPr="005D0C09" w:rsidRDefault="00854700" w:rsidP="00BB5ACE">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854700" w:rsidRPr="005D0C09" w:rsidRDefault="00854700" w:rsidP="00BB5ACE">
            <w:pPr>
              <w:jc w:val="center"/>
              <w:rPr>
                <w:rFonts w:ascii="Times New Roman" w:hAnsi="Times New Roman" w:cs="Times New Roman"/>
                <w:sz w:val="24"/>
                <w:szCs w:val="24"/>
              </w:rPr>
            </w:pPr>
            <w:r>
              <w:rPr>
                <w:rFonts w:ascii="Times New Roman" w:hAnsi="Times New Roman" w:cs="Times New Roman"/>
                <w:sz w:val="24"/>
                <w:szCs w:val="24"/>
              </w:rPr>
              <w:t>1 924,0</w:t>
            </w:r>
          </w:p>
        </w:tc>
      </w:tr>
      <w:tr w:rsidR="00854700" w:rsidTr="00BB5ACE">
        <w:tc>
          <w:tcPr>
            <w:tcW w:w="675" w:type="dxa"/>
          </w:tcPr>
          <w:p w:rsidR="00854700" w:rsidRPr="005D0C09" w:rsidRDefault="00854700" w:rsidP="00BB5ACE">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529" w:type="dxa"/>
          </w:tcPr>
          <w:p w:rsidR="00854700" w:rsidRPr="005D0C09" w:rsidRDefault="00854700" w:rsidP="00BB5ACE">
            <w:pPr>
              <w:rPr>
                <w:rFonts w:ascii="Times New Roman" w:hAnsi="Times New Roman" w:cs="Times New Roman"/>
                <w:sz w:val="24"/>
                <w:szCs w:val="24"/>
              </w:rPr>
            </w:pPr>
            <w:r w:rsidRPr="005D0C09">
              <w:rPr>
                <w:rFonts w:ascii="Times New Roman" w:hAnsi="Times New Roman" w:cs="Times New Roman"/>
                <w:sz w:val="24"/>
                <w:szCs w:val="24"/>
              </w:rPr>
              <w:t>Бюджетные кредиты, пр</w:t>
            </w:r>
            <w:r>
              <w:rPr>
                <w:rFonts w:ascii="Times New Roman" w:hAnsi="Times New Roman" w:cs="Times New Roman"/>
                <w:sz w:val="24"/>
                <w:szCs w:val="24"/>
              </w:rPr>
              <w:t>едоставле</w:t>
            </w:r>
            <w:r w:rsidRPr="005D0C09">
              <w:rPr>
                <w:rFonts w:ascii="Times New Roman" w:hAnsi="Times New Roman" w:cs="Times New Roman"/>
                <w:sz w:val="24"/>
                <w:szCs w:val="24"/>
              </w:rPr>
              <w:t xml:space="preserve">нные </w:t>
            </w:r>
            <w:r>
              <w:rPr>
                <w:rFonts w:ascii="Times New Roman" w:hAnsi="Times New Roman" w:cs="Times New Roman"/>
                <w:sz w:val="24"/>
                <w:szCs w:val="24"/>
              </w:rPr>
              <w:t>из</w:t>
            </w:r>
            <w:r w:rsidRPr="005D0C09">
              <w:rPr>
                <w:rFonts w:ascii="Times New Roman" w:hAnsi="Times New Roman" w:cs="Times New Roman"/>
                <w:sz w:val="24"/>
                <w:szCs w:val="24"/>
              </w:rPr>
              <w:t xml:space="preserve"> бюджет</w:t>
            </w:r>
            <w:r>
              <w:rPr>
                <w:rFonts w:ascii="Times New Roman" w:hAnsi="Times New Roman" w:cs="Times New Roman"/>
                <w:sz w:val="24"/>
                <w:szCs w:val="24"/>
              </w:rPr>
              <w:t>а</w:t>
            </w:r>
            <w:r w:rsidRPr="005D0C09">
              <w:rPr>
                <w:rFonts w:ascii="Times New Roman" w:hAnsi="Times New Roman" w:cs="Times New Roman"/>
                <w:sz w:val="24"/>
                <w:szCs w:val="24"/>
              </w:rPr>
              <w:t xml:space="preserve">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w:t>
            </w:r>
            <w:r>
              <w:rPr>
                <w:rFonts w:ascii="Times New Roman" w:hAnsi="Times New Roman" w:cs="Times New Roman"/>
                <w:sz w:val="24"/>
                <w:szCs w:val="24"/>
              </w:rPr>
              <w:t>в</w:t>
            </w:r>
            <w:r w:rsidRPr="005D0C09">
              <w:rPr>
                <w:rFonts w:ascii="Times New Roman" w:hAnsi="Times New Roman" w:cs="Times New Roman"/>
                <w:sz w:val="24"/>
                <w:szCs w:val="24"/>
              </w:rPr>
              <w:t xml:space="preserve"> други</w:t>
            </w:r>
            <w:r>
              <w:rPr>
                <w:rFonts w:ascii="Times New Roman" w:hAnsi="Times New Roman" w:cs="Times New Roman"/>
                <w:sz w:val="24"/>
                <w:szCs w:val="24"/>
              </w:rPr>
              <w:t>е</w:t>
            </w:r>
            <w:r w:rsidRPr="005D0C09">
              <w:rPr>
                <w:rFonts w:ascii="Times New Roman" w:hAnsi="Times New Roman" w:cs="Times New Roman"/>
                <w:sz w:val="24"/>
                <w:szCs w:val="24"/>
              </w:rPr>
              <w:t xml:space="preserve"> бюджет</w:t>
            </w:r>
            <w:r>
              <w:rPr>
                <w:rFonts w:ascii="Times New Roman" w:hAnsi="Times New Roman" w:cs="Times New Roman"/>
                <w:sz w:val="24"/>
                <w:szCs w:val="24"/>
              </w:rPr>
              <w:t>ы</w:t>
            </w:r>
            <w:r w:rsidRPr="005D0C09">
              <w:rPr>
                <w:rFonts w:ascii="Times New Roman" w:hAnsi="Times New Roman" w:cs="Times New Roman"/>
                <w:sz w:val="24"/>
                <w:szCs w:val="24"/>
              </w:rPr>
              <w:t xml:space="preserve"> бюджетной системы Российской Федерации</w:t>
            </w:r>
          </w:p>
        </w:tc>
        <w:tc>
          <w:tcPr>
            <w:tcW w:w="1701" w:type="dxa"/>
          </w:tcPr>
          <w:p w:rsidR="00854700" w:rsidRPr="005D0C09" w:rsidRDefault="00854700" w:rsidP="00BB5ACE">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854700" w:rsidRPr="005D0C09" w:rsidRDefault="00854700" w:rsidP="00BB5ACE">
            <w:pPr>
              <w:jc w:val="center"/>
              <w:rPr>
                <w:rFonts w:ascii="Times New Roman" w:hAnsi="Times New Roman" w:cs="Times New Roman"/>
                <w:sz w:val="24"/>
                <w:szCs w:val="24"/>
              </w:rPr>
            </w:pPr>
            <w:r>
              <w:rPr>
                <w:rFonts w:ascii="Times New Roman" w:hAnsi="Times New Roman" w:cs="Times New Roman"/>
                <w:sz w:val="24"/>
                <w:szCs w:val="24"/>
              </w:rPr>
              <w:t>0,0</w:t>
            </w:r>
          </w:p>
        </w:tc>
      </w:tr>
      <w:tr w:rsidR="00854700" w:rsidTr="00BB5ACE">
        <w:tc>
          <w:tcPr>
            <w:tcW w:w="675" w:type="dxa"/>
          </w:tcPr>
          <w:p w:rsidR="00854700" w:rsidRPr="005D0C09" w:rsidRDefault="00854700" w:rsidP="00BB5ACE">
            <w:pPr>
              <w:jc w:val="center"/>
              <w:rPr>
                <w:rFonts w:ascii="Times New Roman" w:hAnsi="Times New Roman" w:cs="Times New Roman"/>
                <w:sz w:val="24"/>
                <w:szCs w:val="24"/>
              </w:rPr>
            </w:pPr>
          </w:p>
        </w:tc>
        <w:tc>
          <w:tcPr>
            <w:tcW w:w="5529" w:type="dxa"/>
          </w:tcPr>
          <w:p w:rsidR="00854700" w:rsidRPr="005D0C09" w:rsidRDefault="00854700" w:rsidP="00BB5ACE">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701" w:type="dxa"/>
          </w:tcPr>
          <w:p w:rsidR="00854700" w:rsidRPr="005D0C09" w:rsidRDefault="00854700" w:rsidP="00BB5ACE">
            <w:pPr>
              <w:jc w:val="center"/>
              <w:rPr>
                <w:rFonts w:ascii="Times New Roman" w:hAnsi="Times New Roman" w:cs="Times New Roman"/>
                <w:b/>
                <w:sz w:val="24"/>
                <w:szCs w:val="24"/>
              </w:rPr>
            </w:pPr>
            <w:r w:rsidRPr="005D0C09">
              <w:rPr>
                <w:rFonts w:ascii="Times New Roman" w:hAnsi="Times New Roman" w:cs="Times New Roman"/>
                <w:b/>
                <w:sz w:val="24"/>
                <w:szCs w:val="24"/>
              </w:rPr>
              <w:t>0,0</w:t>
            </w:r>
          </w:p>
        </w:tc>
        <w:tc>
          <w:tcPr>
            <w:tcW w:w="1666" w:type="dxa"/>
          </w:tcPr>
          <w:p w:rsidR="00854700" w:rsidRPr="005D0C09" w:rsidRDefault="00854700" w:rsidP="00BB5ACE">
            <w:pPr>
              <w:jc w:val="center"/>
              <w:rPr>
                <w:rFonts w:ascii="Times New Roman" w:hAnsi="Times New Roman" w:cs="Times New Roman"/>
                <w:b/>
                <w:sz w:val="24"/>
                <w:szCs w:val="24"/>
              </w:rPr>
            </w:pPr>
            <w:r>
              <w:rPr>
                <w:rFonts w:ascii="Times New Roman" w:hAnsi="Times New Roman" w:cs="Times New Roman"/>
                <w:b/>
                <w:sz w:val="24"/>
                <w:szCs w:val="24"/>
              </w:rPr>
              <w:t xml:space="preserve">1 </w:t>
            </w:r>
            <w:bookmarkStart w:id="4" w:name="_GoBack"/>
            <w:bookmarkEnd w:id="4"/>
            <w:r>
              <w:rPr>
                <w:rFonts w:ascii="Times New Roman" w:hAnsi="Times New Roman" w:cs="Times New Roman"/>
                <w:b/>
                <w:sz w:val="24"/>
                <w:szCs w:val="24"/>
              </w:rPr>
              <w:t>924</w:t>
            </w:r>
            <w:r w:rsidRPr="005D0C09">
              <w:rPr>
                <w:rFonts w:ascii="Times New Roman" w:hAnsi="Times New Roman" w:cs="Times New Roman"/>
                <w:b/>
                <w:sz w:val="24"/>
                <w:szCs w:val="24"/>
              </w:rPr>
              <w:t>,0</w:t>
            </w:r>
          </w:p>
        </w:tc>
      </w:tr>
    </w:tbl>
    <w:p w:rsidR="00854700" w:rsidRDefault="00854700" w:rsidP="00854700"/>
    <w:p w:rsidR="00854700" w:rsidRDefault="00854700" w:rsidP="00854700"/>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854700" w:rsidRDefault="00854700" w:rsidP="007365EB">
      <w:pPr>
        <w:pStyle w:val="ac"/>
        <w:ind w:left="5760"/>
        <w:jc w:val="right"/>
        <w:rPr>
          <w:bCs/>
        </w:rPr>
      </w:pPr>
    </w:p>
    <w:p w:rsidR="00321CD9" w:rsidRDefault="00321CD9"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p w:rsidR="00090538" w:rsidRDefault="00090538" w:rsidP="007365EB">
      <w:pPr>
        <w:pStyle w:val="ac"/>
        <w:ind w:left="5760"/>
        <w:jc w:val="right"/>
        <w:rPr>
          <w:bCs/>
        </w:rPr>
      </w:pPr>
    </w:p>
    <w:tbl>
      <w:tblPr>
        <w:tblW w:w="7880" w:type="dxa"/>
        <w:jc w:val="right"/>
        <w:tblInd w:w="93" w:type="dxa"/>
        <w:tblLook w:val="04A0"/>
      </w:tblPr>
      <w:tblGrid>
        <w:gridCol w:w="7880"/>
      </w:tblGrid>
      <w:tr w:rsidR="00920492" w:rsidRPr="00A46E56" w:rsidTr="00BB5ACE">
        <w:trPr>
          <w:trHeight w:val="315"/>
          <w:jc w:val="right"/>
        </w:trPr>
        <w:tc>
          <w:tcPr>
            <w:tcW w:w="7880" w:type="dxa"/>
            <w:tcBorders>
              <w:top w:val="nil"/>
              <w:left w:val="nil"/>
              <w:bottom w:val="nil"/>
              <w:right w:val="nil"/>
            </w:tcBorders>
            <w:shd w:val="clear" w:color="auto" w:fill="auto"/>
            <w:noWrap/>
            <w:vAlign w:val="bottom"/>
            <w:hideMark/>
          </w:tcPr>
          <w:p w:rsidR="00920492" w:rsidRPr="00A46E56" w:rsidRDefault="00920492" w:rsidP="00BB5ACE">
            <w:pPr>
              <w:jc w:val="right"/>
              <w:rPr>
                <w:sz w:val="24"/>
                <w:szCs w:val="24"/>
              </w:rPr>
            </w:pPr>
            <w:r w:rsidRPr="00A46E56">
              <w:rPr>
                <w:sz w:val="24"/>
                <w:szCs w:val="24"/>
              </w:rPr>
              <w:t>Приложение №</w:t>
            </w:r>
            <w:r>
              <w:rPr>
                <w:sz w:val="24"/>
                <w:szCs w:val="24"/>
              </w:rPr>
              <w:t xml:space="preserve"> 9</w:t>
            </w:r>
          </w:p>
        </w:tc>
      </w:tr>
      <w:tr w:rsidR="00920492" w:rsidRPr="00A46E56" w:rsidTr="00BB5ACE">
        <w:trPr>
          <w:trHeight w:val="315"/>
          <w:jc w:val="right"/>
        </w:trPr>
        <w:tc>
          <w:tcPr>
            <w:tcW w:w="7880" w:type="dxa"/>
            <w:tcBorders>
              <w:top w:val="nil"/>
              <w:left w:val="nil"/>
              <w:bottom w:val="nil"/>
              <w:right w:val="nil"/>
            </w:tcBorders>
            <w:shd w:val="clear" w:color="auto" w:fill="auto"/>
            <w:noWrap/>
            <w:vAlign w:val="bottom"/>
            <w:hideMark/>
          </w:tcPr>
          <w:p w:rsidR="00920492" w:rsidRPr="00A46E56" w:rsidRDefault="00920492" w:rsidP="00BB5ACE">
            <w:pPr>
              <w:jc w:val="right"/>
              <w:rPr>
                <w:sz w:val="24"/>
                <w:szCs w:val="24"/>
              </w:rPr>
            </w:pPr>
            <w:r w:rsidRPr="00A46E56">
              <w:rPr>
                <w:sz w:val="24"/>
                <w:szCs w:val="24"/>
              </w:rPr>
              <w:t>УТВЕРЖДЕНО</w:t>
            </w:r>
          </w:p>
        </w:tc>
      </w:tr>
      <w:tr w:rsidR="00920492" w:rsidRPr="00A46E56" w:rsidTr="00BB5ACE">
        <w:trPr>
          <w:trHeight w:val="255"/>
          <w:jc w:val="right"/>
        </w:trPr>
        <w:tc>
          <w:tcPr>
            <w:tcW w:w="7880" w:type="dxa"/>
            <w:tcBorders>
              <w:top w:val="nil"/>
              <w:left w:val="nil"/>
              <w:bottom w:val="nil"/>
              <w:right w:val="nil"/>
            </w:tcBorders>
            <w:shd w:val="clear" w:color="auto" w:fill="auto"/>
            <w:vAlign w:val="bottom"/>
            <w:hideMark/>
          </w:tcPr>
          <w:p w:rsidR="00920492" w:rsidRPr="00A46E56" w:rsidRDefault="00920492" w:rsidP="00BB5ACE">
            <w:pPr>
              <w:jc w:val="right"/>
              <w:rPr>
                <w:sz w:val="24"/>
                <w:szCs w:val="24"/>
              </w:rPr>
            </w:pPr>
            <w:r w:rsidRPr="00A46E56">
              <w:rPr>
                <w:sz w:val="24"/>
                <w:szCs w:val="24"/>
              </w:rPr>
              <w:t xml:space="preserve">постановлением </w:t>
            </w:r>
          </w:p>
          <w:p w:rsidR="00920492" w:rsidRPr="00A46E56" w:rsidRDefault="00920492" w:rsidP="00BB5ACE">
            <w:pPr>
              <w:jc w:val="right"/>
              <w:rPr>
                <w:sz w:val="24"/>
                <w:szCs w:val="24"/>
              </w:rPr>
            </w:pPr>
            <w:r w:rsidRPr="00A46E56">
              <w:rPr>
                <w:sz w:val="24"/>
                <w:szCs w:val="24"/>
              </w:rPr>
              <w:t xml:space="preserve">администрации </w:t>
            </w:r>
          </w:p>
          <w:p w:rsidR="00920492" w:rsidRPr="00A46E56" w:rsidRDefault="00920492" w:rsidP="00BB5ACE">
            <w:pPr>
              <w:jc w:val="right"/>
              <w:rPr>
                <w:sz w:val="24"/>
                <w:szCs w:val="24"/>
              </w:rPr>
            </w:pPr>
            <w:proofErr w:type="spellStart"/>
            <w:r w:rsidRPr="00A46E56">
              <w:rPr>
                <w:sz w:val="24"/>
                <w:szCs w:val="24"/>
              </w:rPr>
              <w:t>Мокшанского</w:t>
            </w:r>
            <w:proofErr w:type="spellEnd"/>
            <w:r w:rsidRPr="00A46E56">
              <w:rPr>
                <w:sz w:val="24"/>
                <w:szCs w:val="24"/>
              </w:rPr>
              <w:t xml:space="preserve"> района </w:t>
            </w:r>
          </w:p>
        </w:tc>
      </w:tr>
      <w:tr w:rsidR="00920492" w:rsidRPr="00A46E56" w:rsidTr="00BB5ACE">
        <w:trPr>
          <w:trHeight w:val="315"/>
          <w:jc w:val="right"/>
        </w:trPr>
        <w:tc>
          <w:tcPr>
            <w:tcW w:w="7880" w:type="dxa"/>
            <w:tcBorders>
              <w:top w:val="nil"/>
              <w:left w:val="nil"/>
              <w:bottom w:val="nil"/>
              <w:right w:val="nil"/>
            </w:tcBorders>
            <w:shd w:val="clear" w:color="auto" w:fill="auto"/>
            <w:noWrap/>
            <w:vAlign w:val="center"/>
            <w:hideMark/>
          </w:tcPr>
          <w:p w:rsidR="00920492" w:rsidRPr="00A46E56" w:rsidRDefault="00F21EC7" w:rsidP="00BB5ACE">
            <w:pPr>
              <w:jc w:val="right"/>
              <w:rPr>
                <w:sz w:val="24"/>
                <w:szCs w:val="24"/>
              </w:rPr>
            </w:pPr>
            <w:r w:rsidRPr="00B02E7E">
              <w:rPr>
                <w:sz w:val="24"/>
                <w:szCs w:val="24"/>
              </w:rPr>
              <w:t xml:space="preserve">от  </w:t>
            </w:r>
            <w:r>
              <w:rPr>
                <w:sz w:val="24"/>
                <w:szCs w:val="24"/>
              </w:rPr>
              <w:t xml:space="preserve">17.10.2023 </w:t>
            </w:r>
            <w:r w:rsidRPr="00B02E7E">
              <w:rPr>
                <w:sz w:val="24"/>
                <w:szCs w:val="24"/>
              </w:rPr>
              <w:t xml:space="preserve">  №</w:t>
            </w:r>
            <w:r>
              <w:rPr>
                <w:sz w:val="24"/>
                <w:szCs w:val="24"/>
              </w:rPr>
              <w:t xml:space="preserve">895 </w:t>
            </w:r>
            <w:r w:rsidRPr="00B02E7E">
              <w:rPr>
                <w:sz w:val="24"/>
                <w:szCs w:val="24"/>
              </w:rPr>
              <w:t xml:space="preserve">   </w:t>
            </w:r>
            <w:r w:rsidR="00920492" w:rsidRPr="00A46E56">
              <w:rPr>
                <w:sz w:val="24"/>
                <w:szCs w:val="24"/>
              </w:rPr>
              <w:t xml:space="preserve">   </w:t>
            </w:r>
          </w:p>
        </w:tc>
      </w:tr>
    </w:tbl>
    <w:p w:rsidR="00920492" w:rsidRDefault="00920492" w:rsidP="00920492">
      <w:pPr>
        <w:rPr>
          <w:sz w:val="28"/>
          <w:szCs w:val="28"/>
        </w:rPr>
      </w:pPr>
    </w:p>
    <w:p w:rsidR="00920492" w:rsidRPr="005D0C09" w:rsidRDefault="00920492" w:rsidP="00920492">
      <w:pPr>
        <w:jc w:val="center"/>
        <w:rPr>
          <w:b/>
          <w:sz w:val="28"/>
          <w:szCs w:val="28"/>
        </w:rPr>
      </w:pPr>
      <w:r w:rsidRPr="005D0C09">
        <w:rPr>
          <w:b/>
          <w:sz w:val="28"/>
          <w:szCs w:val="28"/>
        </w:rPr>
        <w:t>Отчет</w:t>
      </w:r>
    </w:p>
    <w:p w:rsidR="00920492" w:rsidRPr="005D0C09" w:rsidRDefault="00920492" w:rsidP="00920492">
      <w:pPr>
        <w:jc w:val="center"/>
        <w:rPr>
          <w:b/>
          <w:sz w:val="28"/>
          <w:szCs w:val="28"/>
        </w:rPr>
      </w:pPr>
      <w:r w:rsidRPr="005D0C09">
        <w:rPr>
          <w:b/>
          <w:sz w:val="28"/>
          <w:szCs w:val="28"/>
        </w:rPr>
        <w:t>о состоянии и структуре муниципального внутреннего долга</w:t>
      </w:r>
    </w:p>
    <w:p w:rsidR="00920492" w:rsidRPr="005D0C09" w:rsidRDefault="00920492" w:rsidP="00920492">
      <w:pPr>
        <w:jc w:val="center"/>
        <w:rPr>
          <w:b/>
          <w:sz w:val="28"/>
          <w:szCs w:val="28"/>
        </w:rPr>
      </w:pPr>
      <w:proofErr w:type="spellStart"/>
      <w:r w:rsidRPr="005D0C09">
        <w:rPr>
          <w:b/>
          <w:sz w:val="28"/>
          <w:szCs w:val="28"/>
        </w:rPr>
        <w:t>Мокшанского</w:t>
      </w:r>
      <w:proofErr w:type="spellEnd"/>
      <w:r w:rsidRPr="005D0C09">
        <w:rPr>
          <w:b/>
          <w:sz w:val="28"/>
          <w:szCs w:val="28"/>
        </w:rPr>
        <w:t xml:space="preserve"> района </w:t>
      </w:r>
      <w:r>
        <w:rPr>
          <w:b/>
          <w:sz w:val="28"/>
          <w:szCs w:val="28"/>
        </w:rPr>
        <w:t xml:space="preserve">за девять месяцев </w:t>
      </w:r>
      <w:r w:rsidRPr="005D0C09">
        <w:rPr>
          <w:b/>
          <w:sz w:val="28"/>
          <w:szCs w:val="28"/>
        </w:rPr>
        <w:t>202</w:t>
      </w:r>
      <w:r>
        <w:rPr>
          <w:b/>
          <w:sz w:val="28"/>
          <w:szCs w:val="28"/>
        </w:rPr>
        <w:t>3</w:t>
      </w:r>
      <w:r w:rsidRPr="005D0C09">
        <w:rPr>
          <w:b/>
          <w:sz w:val="28"/>
          <w:szCs w:val="28"/>
        </w:rPr>
        <w:t xml:space="preserve"> года</w:t>
      </w:r>
    </w:p>
    <w:p w:rsidR="00920492" w:rsidRDefault="00920492" w:rsidP="00920492">
      <w:pPr>
        <w:jc w:val="right"/>
      </w:pPr>
    </w:p>
    <w:p w:rsidR="00920492" w:rsidRDefault="00920492" w:rsidP="00920492">
      <w:pPr>
        <w:jc w:val="right"/>
      </w:pPr>
      <w:r>
        <w:t>(тысяч рублей)</w:t>
      </w:r>
    </w:p>
    <w:tbl>
      <w:tblPr>
        <w:tblStyle w:val="af0"/>
        <w:tblpPr w:leftFromText="180" w:rightFromText="180" w:vertAnchor="text" w:horzAnchor="margin" w:tblpY="386"/>
        <w:tblW w:w="0" w:type="auto"/>
        <w:tblLook w:val="04A0"/>
      </w:tblPr>
      <w:tblGrid>
        <w:gridCol w:w="675"/>
        <w:gridCol w:w="5529"/>
        <w:gridCol w:w="1701"/>
        <w:gridCol w:w="1666"/>
      </w:tblGrid>
      <w:tr w:rsidR="00920492" w:rsidTr="00BB5ACE">
        <w:tc>
          <w:tcPr>
            <w:tcW w:w="675" w:type="dxa"/>
          </w:tcPr>
          <w:p w:rsidR="00920492" w:rsidRPr="005D0C09" w:rsidRDefault="00920492" w:rsidP="00BB5AC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 </w:t>
            </w:r>
            <w:proofErr w:type="spellStart"/>
            <w:proofErr w:type="gramStart"/>
            <w:r w:rsidRPr="005D0C09">
              <w:rPr>
                <w:rFonts w:ascii="Times New Roman" w:hAnsi="Times New Roman" w:cs="Times New Roman"/>
                <w:b/>
                <w:sz w:val="24"/>
                <w:szCs w:val="24"/>
              </w:rPr>
              <w:t>п</w:t>
            </w:r>
            <w:proofErr w:type="spellEnd"/>
            <w:proofErr w:type="gramEnd"/>
            <w:r w:rsidRPr="005D0C09">
              <w:rPr>
                <w:rFonts w:ascii="Times New Roman" w:hAnsi="Times New Roman" w:cs="Times New Roman"/>
                <w:b/>
                <w:sz w:val="24"/>
                <w:szCs w:val="24"/>
              </w:rPr>
              <w:t>/</w:t>
            </w:r>
            <w:proofErr w:type="spellStart"/>
            <w:r w:rsidRPr="005D0C09">
              <w:rPr>
                <w:rFonts w:ascii="Times New Roman" w:hAnsi="Times New Roman" w:cs="Times New Roman"/>
                <w:b/>
                <w:sz w:val="24"/>
                <w:szCs w:val="24"/>
              </w:rPr>
              <w:t>п</w:t>
            </w:r>
            <w:proofErr w:type="spellEnd"/>
          </w:p>
        </w:tc>
        <w:tc>
          <w:tcPr>
            <w:tcW w:w="5529" w:type="dxa"/>
          </w:tcPr>
          <w:p w:rsidR="00920492" w:rsidRPr="005D0C09" w:rsidRDefault="00920492" w:rsidP="00BB5ACE">
            <w:pPr>
              <w:jc w:val="center"/>
              <w:rPr>
                <w:rFonts w:ascii="Times New Roman" w:hAnsi="Times New Roman" w:cs="Times New Roman"/>
                <w:b/>
                <w:sz w:val="24"/>
                <w:szCs w:val="24"/>
              </w:rPr>
            </w:pPr>
            <w:r w:rsidRPr="005D0C09">
              <w:rPr>
                <w:rFonts w:ascii="Times New Roman" w:hAnsi="Times New Roman" w:cs="Times New Roman"/>
                <w:b/>
                <w:sz w:val="24"/>
                <w:szCs w:val="24"/>
              </w:rPr>
              <w:t>Виды долговых обязательств</w:t>
            </w:r>
          </w:p>
        </w:tc>
        <w:tc>
          <w:tcPr>
            <w:tcW w:w="1701" w:type="dxa"/>
          </w:tcPr>
          <w:p w:rsidR="00920492" w:rsidRPr="005D0C09" w:rsidRDefault="00920492" w:rsidP="00BB5AC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roofErr w:type="gramStart"/>
            <w:r w:rsidRPr="005D0C09">
              <w:rPr>
                <w:rFonts w:ascii="Times New Roman" w:hAnsi="Times New Roman" w:cs="Times New Roman"/>
                <w:b/>
                <w:sz w:val="24"/>
                <w:szCs w:val="24"/>
              </w:rPr>
              <w:t>на</w:t>
            </w:r>
            <w:proofErr w:type="gramEnd"/>
            <w:r w:rsidRPr="005D0C09">
              <w:rPr>
                <w:rFonts w:ascii="Times New Roman" w:hAnsi="Times New Roman" w:cs="Times New Roman"/>
                <w:b/>
                <w:sz w:val="24"/>
                <w:szCs w:val="24"/>
              </w:rPr>
              <w:t xml:space="preserve"> </w:t>
            </w:r>
          </w:p>
          <w:p w:rsidR="00920492" w:rsidRPr="005D0C09" w:rsidRDefault="00920492" w:rsidP="00BB5ACE">
            <w:pPr>
              <w:jc w:val="center"/>
              <w:rPr>
                <w:rFonts w:ascii="Times New Roman" w:hAnsi="Times New Roman" w:cs="Times New Roman"/>
                <w:b/>
                <w:sz w:val="24"/>
                <w:szCs w:val="24"/>
              </w:rPr>
            </w:pPr>
            <w:r w:rsidRPr="005D0C09">
              <w:rPr>
                <w:rFonts w:ascii="Times New Roman" w:hAnsi="Times New Roman" w:cs="Times New Roman"/>
                <w:b/>
                <w:sz w:val="24"/>
                <w:szCs w:val="24"/>
              </w:rPr>
              <w:t>01.01.202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p>
        </w:tc>
        <w:tc>
          <w:tcPr>
            <w:tcW w:w="1666" w:type="dxa"/>
          </w:tcPr>
          <w:p w:rsidR="00920492" w:rsidRDefault="00920492" w:rsidP="00BB5AC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Объем долга </w:t>
            </w:r>
          </w:p>
          <w:p w:rsidR="00920492" w:rsidRPr="005D0C09" w:rsidRDefault="00920492" w:rsidP="00BB5ACE">
            <w:pPr>
              <w:jc w:val="center"/>
              <w:rPr>
                <w:rFonts w:ascii="Times New Roman" w:hAnsi="Times New Roman" w:cs="Times New Roman"/>
                <w:b/>
                <w:sz w:val="24"/>
                <w:szCs w:val="24"/>
              </w:rPr>
            </w:pPr>
            <w:r w:rsidRPr="005D0C09">
              <w:rPr>
                <w:rFonts w:ascii="Times New Roman" w:hAnsi="Times New Roman" w:cs="Times New Roman"/>
                <w:b/>
                <w:sz w:val="24"/>
                <w:szCs w:val="24"/>
              </w:rPr>
              <w:t xml:space="preserve">на </w:t>
            </w:r>
          </w:p>
          <w:p w:rsidR="00920492" w:rsidRPr="005D0C09" w:rsidRDefault="00920492" w:rsidP="00BB5ACE">
            <w:pPr>
              <w:jc w:val="center"/>
              <w:rPr>
                <w:rFonts w:ascii="Times New Roman" w:hAnsi="Times New Roman" w:cs="Times New Roman"/>
                <w:b/>
                <w:sz w:val="24"/>
                <w:szCs w:val="24"/>
              </w:rPr>
            </w:pPr>
            <w:r>
              <w:rPr>
                <w:rFonts w:ascii="Times New Roman" w:hAnsi="Times New Roman" w:cs="Times New Roman"/>
                <w:b/>
                <w:sz w:val="24"/>
                <w:szCs w:val="24"/>
              </w:rPr>
              <w:t>01.10.</w:t>
            </w:r>
            <w:r w:rsidRPr="005D0C09">
              <w:rPr>
                <w:rFonts w:ascii="Times New Roman" w:hAnsi="Times New Roman" w:cs="Times New Roman"/>
                <w:b/>
                <w:sz w:val="24"/>
                <w:szCs w:val="24"/>
              </w:rPr>
              <w:t>202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p>
        </w:tc>
      </w:tr>
      <w:tr w:rsidR="00920492" w:rsidTr="00BB5ACE">
        <w:tc>
          <w:tcPr>
            <w:tcW w:w="675" w:type="dxa"/>
          </w:tcPr>
          <w:p w:rsidR="00920492" w:rsidRPr="005D0C09" w:rsidRDefault="00920492" w:rsidP="00BB5ACE">
            <w:pPr>
              <w:jc w:val="center"/>
              <w:rPr>
                <w:rFonts w:ascii="Times New Roman" w:hAnsi="Times New Roman" w:cs="Times New Roman"/>
                <w:sz w:val="24"/>
                <w:szCs w:val="24"/>
              </w:rPr>
            </w:pPr>
            <w:r w:rsidRPr="005D0C09">
              <w:rPr>
                <w:rFonts w:ascii="Times New Roman" w:hAnsi="Times New Roman" w:cs="Times New Roman"/>
                <w:sz w:val="24"/>
                <w:szCs w:val="24"/>
              </w:rPr>
              <w:t>1</w:t>
            </w:r>
          </w:p>
        </w:tc>
        <w:tc>
          <w:tcPr>
            <w:tcW w:w="5529" w:type="dxa"/>
          </w:tcPr>
          <w:p w:rsidR="00920492" w:rsidRPr="005D0C09" w:rsidRDefault="00920492" w:rsidP="00BB5ACE">
            <w:pPr>
              <w:rPr>
                <w:rFonts w:ascii="Times New Roman" w:hAnsi="Times New Roman" w:cs="Times New Roman"/>
                <w:sz w:val="24"/>
                <w:szCs w:val="24"/>
              </w:rPr>
            </w:pPr>
            <w:r w:rsidRPr="005D0C09">
              <w:rPr>
                <w:rFonts w:ascii="Times New Roman" w:hAnsi="Times New Roman" w:cs="Times New Roman"/>
                <w:sz w:val="24"/>
                <w:szCs w:val="24"/>
              </w:rPr>
              <w:t xml:space="preserve">Муниципальные ценные бумаги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920492" w:rsidRPr="005D0C09" w:rsidRDefault="00920492" w:rsidP="00BB5ACE">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920492" w:rsidRPr="005D0C09" w:rsidRDefault="00920492" w:rsidP="00BB5ACE">
            <w:pPr>
              <w:jc w:val="center"/>
              <w:rPr>
                <w:rFonts w:ascii="Times New Roman" w:hAnsi="Times New Roman" w:cs="Times New Roman"/>
                <w:sz w:val="24"/>
                <w:szCs w:val="24"/>
              </w:rPr>
            </w:pPr>
            <w:r>
              <w:rPr>
                <w:rFonts w:ascii="Times New Roman" w:hAnsi="Times New Roman" w:cs="Times New Roman"/>
                <w:sz w:val="24"/>
                <w:szCs w:val="24"/>
              </w:rPr>
              <w:t>0,0</w:t>
            </w:r>
          </w:p>
        </w:tc>
      </w:tr>
      <w:tr w:rsidR="00920492" w:rsidTr="00BB5ACE">
        <w:tc>
          <w:tcPr>
            <w:tcW w:w="675" w:type="dxa"/>
          </w:tcPr>
          <w:p w:rsidR="00920492" w:rsidRPr="005D0C09" w:rsidRDefault="00920492" w:rsidP="00BB5ACE">
            <w:pPr>
              <w:jc w:val="center"/>
              <w:rPr>
                <w:rFonts w:ascii="Times New Roman" w:hAnsi="Times New Roman" w:cs="Times New Roman"/>
                <w:sz w:val="24"/>
                <w:szCs w:val="24"/>
              </w:rPr>
            </w:pPr>
            <w:r w:rsidRPr="005D0C09">
              <w:rPr>
                <w:rFonts w:ascii="Times New Roman" w:hAnsi="Times New Roman" w:cs="Times New Roman"/>
                <w:sz w:val="24"/>
                <w:szCs w:val="24"/>
              </w:rPr>
              <w:t>2</w:t>
            </w:r>
          </w:p>
        </w:tc>
        <w:tc>
          <w:tcPr>
            <w:tcW w:w="5529" w:type="dxa"/>
          </w:tcPr>
          <w:p w:rsidR="00920492" w:rsidRPr="005D0C09" w:rsidRDefault="00920492" w:rsidP="00BB5ACE">
            <w:pPr>
              <w:rPr>
                <w:rFonts w:ascii="Times New Roman" w:hAnsi="Times New Roman" w:cs="Times New Roman"/>
                <w:sz w:val="24"/>
                <w:szCs w:val="24"/>
              </w:rPr>
            </w:pPr>
            <w:r w:rsidRPr="005D0C09">
              <w:rPr>
                <w:rFonts w:ascii="Times New Roman" w:hAnsi="Times New Roman" w:cs="Times New Roman"/>
                <w:sz w:val="24"/>
                <w:szCs w:val="24"/>
              </w:rPr>
              <w:t xml:space="preserve">Бюджетные кредиты, привлеченные в бюджет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 из других бюджетов бюджетной системы Российской Федерации</w:t>
            </w:r>
          </w:p>
        </w:tc>
        <w:tc>
          <w:tcPr>
            <w:tcW w:w="1701" w:type="dxa"/>
          </w:tcPr>
          <w:p w:rsidR="00920492" w:rsidRPr="005D0C09" w:rsidRDefault="00920492" w:rsidP="00BB5ACE">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920492" w:rsidRPr="005D0C09" w:rsidRDefault="00920492" w:rsidP="00BB5ACE">
            <w:pPr>
              <w:jc w:val="center"/>
              <w:rPr>
                <w:rFonts w:ascii="Times New Roman" w:hAnsi="Times New Roman" w:cs="Times New Roman"/>
                <w:sz w:val="24"/>
                <w:szCs w:val="24"/>
              </w:rPr>
            </w:pPr>
            <w:r>
              <w:rPr>
                <w:rFonts w:ascii="Times New Roman" w:hAnsi="Times New Roman" w:cs="Times New Roman"/>
                <w:sz w:val="24"/>
                <w:szCs w:val="24"/>
              </w:rPr>
              <w:t>1 924,0</w:t>
            </w:r>
          </w:p>
        </w:tc>
      </w:tr>
      <w:tr w:rsidR="00920492" w:rsidTr="00BB5ACE">
        <w:tc>
          <w:tcPr>
            <w:tcW w:w="675" w:type="dxa"/>
          </w:tcPr>
          <w:p w:rsidR="00920492" w:rsidRPr="005D0C09" w:rsidRDefault="00920492" w:rsidP="00BB5ACE">
            <w:pPr>
              <w:jc w:val="center"/>
              <w:rPr>
                <w:rFonts w:ascii="Times New Roman" w:hAnsi="Times New Roman" w:cs="Times New Roman"/>
                <w:sz w:val="24"/>
                <w:szCs w:val="24"/>
              </w:rPr>
            </w:pPr>
            <w:r w:rsidRPr="005D0C09">
              <w:rPr>
                <w:rFonts w:ascii="Times New Roman" w:hAnsi="Times New Roman" w:cs="Times New Roman"/>
                <w:sz w:val="24"/>
                <w:szCs w:val="24"/>
              </w:rPr>
              <w:t>3</w:t>
            </w:r>
          </w:p>
        </w:tc>
        <w:tc>
          <w:tcPr>
            <w:tcW w:w="5529" w:type="dxa"/>
          </w:tcPr>
          <w:p w:rsidR="00920492" w:rsidRPr="005D0C09" w:rsidRDefault="00920492" w:rsidP="00BB5ACE">
            <w:pPr>
              <w:rPr>
                <w:rFonts w:ascii="Times New Roman" w:hAnsi="Times New Roman" w:cs="Times New Roman"/>
                <w:sz w:val="24"/>
                <w:szCs w:val="24"/>
              </w:rPr>
            </w:pPr>
            <w:r w:rsidRPr="005D0C09">
              <w:rPr>
                <w:rFonts w:ascii="Times New Roman" w:hAnsi="Times New Roman" w:cs="Times New Roman"/>
                <w:sz w:val="24"/>
                <w:szCs w:val="24"/>
              </w:rPr>
              <w:t xml:space="preserve">Кредиты, привлеченные </w:t>
            </w:r>
            <w:proofErr w:type="spellStart"/>
            <w:r w:rsidRPr="005D0C09">
              <w:rPr>
                <w:rFonts w:ascii="Times New Roman" w:hAnsi="Times New Roman" w:cs="Times New Roman"/>
                <w:sz w:val="24"/>
                <w:szCs w:val="24"/>
              </w:rPr>
              <w:t>Мокшанским</w:t>
            </w:r>
            <w:proofErr w:type="spellEnd"/>
            <w:r w:rsidRPr="005D0C09">
              <w:rPr>
                <w:rFonts w:ascii="Times New Roman" w:hAnsi="Times New Roman" w:cs="Times New Roman"/>
                <w:sz w:val="24"/>
                <w:szCs w:val="24"/>
              </w:rPr>
              <w:t xml:space="preserve"> районом от кредитных организаций</w:t>
            </w:r>
          </w:p>
        </w:tc>
        <w:tc>
          <w:tcPr>
            <w:tcW w:w="1701" w:type="dxa"/>
          </w:tcPr>
          <w:p w:rsidR="00920492" w:rsidRPr="005D0C09" w:rsidRDefault="00920492" w:rsidP="00BB5ACE">
            <w:pPr>
              <w:jc w:val="center"/>
              <w:rPr>
                <w:rFonts w:ascii="Times New Roman" w:hAnsi="Times New Roman" w:cs="Times New Roman"/>
                <w:sz w:val="24"/>
                <w:szCs w:val="24"/>
              </w:rPr>
            </w:pPr>
            <w:r>
              <w:rPr>
                <w:rFonts w:ascii="Times New Roman" w:hAnsi="Times New Roman" w:cs="Times New Roman"/>
                <w:sz w:val="24"/>
                <w:szCs w:val="24"/>
              </w:rPr>
              <w:t>23 120,0</w:t>
            </w:r>
          </w:p>
        </w:tc>
        <w:tc>
          <w:tcPr>
            <w:tcW w:w="1666" w:type="dxa"/>
          </w:tcPr>
          <w:p w:rsidR="00920492" w:rsidRPr="005D0C09" w:rsidRDefault="00920492" w:rsidP="00BB5ACE">
            <w:pPr>
              <w:jc w:val="center"/>
              <w:rPr>
                <w:rFonts w:ascii="Times New Roman" w:hAnsi="Times New Roman" w:cs="Times New Roman"/>
                <w:sz w:val="24"/>
                <w:szCs w:val="24"/>
              </w:rPr>
            </w:pPr>
            <w:r>
              <w:rPr>
                <w:rFonts w:ascii="Times New Roman" w:hAnsi="Times New Roman" w:cs="Times New Roman"/>
                <w:sz w:val="24"/>
                <w:szCs w:val="24"/>
              </w:rPr>
              <w:t>23 400,0</w:t>
            </w:r>
          </w:p>
        </w:tc>
      </w:tr>
      <w:tr w:rsidR="00920492" w:rsidTr="00BB5ACE">
        <w:tc>
          <w:tcPr>
            <w:tcW w:w="675" w:type="dxa"/>
          </w:tcPr>
          <w:p w:rsidR="00920492" w:rsidRPr="005D0C09" w:rsidRDefault="00920492" w:rsidP="00BB5ACE">
            <w:pPr>
              <w:jc w:val="center"/>
              <w:rPr>
                <w:rFonts w:ascii="Times New Roman" w:hAnsi="Times New Roman" w:cs="Times New Roman"/>
                <w:sz w:val="24"/>
                <w:szCs w:val="24"/>
              </w:rPr>
            </w:pPr>
            <w:r w:rsidRPr="005D0C09">
              <w:rPr>
                <w:rFonts w:ascii="Times New Roman" w:hAnsi="Times New Roman" w:cs="Times New Roman"/>
                <w:sz w:val="24"/>
                <w:szCs w:val="24"/>
              </w:rPr>
              <w:t>4</w:t>
            </w:r>
          </w:p>
        </w:tc>
        <w:tc>
          <w:tcPr>
            <w:tcW w:w="5529" w:type="dxa"/>
          </w:tcPr>
          <w:p w:rsidR="00920492" w:rsidRPr="005D0C09" w:rsidRDefault="00920492" w:rsidP="00BB5ACE">
            <w:pPr>
              <w:rPr>
                <w:rFonts w:ascii="Times New Roman" w:hAnsi="Times New Roman" w:cs="Times New Roman"/>
                <w:sz w:val="24"/>
                <w:szCs w:val="24"/>
              </w:rPr>
            </w:pPr>
            <w:r w:rsidRPr="005D0C09">
              <w:rPr>
                <w:rFonts w:ascii="Times New Roman" w:hAnsi="Times New Roman" w:cs="Times New Roman"/>
                <w:sz w:val="24"/>
                <w:szCs w:val="24"/>
              </w:rPr>
              <w:t xml:space="preserve">Муниципальные гарантии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920492" w:rsidRPr="005D0C09" w:rsidRDefault="00920492" w:rsidP="00BB5ACE">
            <w:pPr>
              <w:jc w:val="center"/>
              <w:rPr>
                <w:rFonts w:ascii="Times New Roman" w:hAnsi="Times New Roman" w:cs="Times New Roman"/>
                <w:sz w:val="24"/>
                <w:szCs w:val="24"/>
              </w:rPr>
            </w:pPr>
            <w:r>
              <w:rPr>
                <w:rFonts w:ascii="Times New Roman" w:hAnsi="Times New Roman" w:cs="Times New Roman"/>
                <w:sz w:val="24"/>
                <w:szCs w:val="24"/>
              </w:rPr>
              <w:t>-</w:t>
            </w:r>
          </w:p>
        </w:tc>
        <w:tc>
          <w:tcPr>
            <w:tcW w:w="1666" w:type="dxa"/>
          </w:tcPr>
          <w:p w:rsidR="00920492" w:rsidRPr="005D0C09" w:rsidRDefault="00920492" w:rsidP="00BB5ACE">
            <w:pPr>
              <w:jc w:val="center"/>
              <w:rPr>
                <w:rFonts w:ascii="Times New Roman" w:hAnsi="Times New Roman" w:cs="Times New Roman"/>
                <w:sz w:val="24"/>
                <w:szCs w:val="24"/>
              </w:rPr>
            </w:pPr>
            <w:r>
              <w:rPr>
                <w:rFonts w:ascii="Times New Roman" w:hAnsi="Times New Roman" w:cs="Times New Roman"/>
                <w:sz w:val="24"/>
                <w:szCs w:val="24"/>
              </w:rPr>
              <w:t>-</w:t>
            </w:r>
          </w:p>
        </w:tc>
      </w:tr>
      <w:tr w:rsidR="00920492" w:rsidTr="00BB5ACE">
        <w:tc>
          <w:tcPr>
            <w:tcW w:w="675" w:type="dxa"/>
          </w:tcPr>
          <w:p w:rsidR="00920492" w:rsidRPr="005D0C09" w:rsidRDefault="00920492" w:rsidP="00BB5ACE">
            <w:pPr>
              <w:jc w:val="center"/>
              <w:rPr>
                <w:rFonts w:ascii="Times New Roman" w:hAnsi="Times New Roman" w:cs="Times New Roman"/>
                <w:sz w:val="24"/>
                <w:szCs w:val="24"/>
              </w:rPr>
            </w:pPr>
            <w:r w:rsidRPr="005D0C09">
              <w:rPr>
                <w:rFonts w:ascii="Times New Roman" w:hAnsi="Times New Roman" w:cs="Times New Roman"/>
                <w:sz w:val="24"/>
                <w:szCs w:val="24"/>
              </w:rPr>
              <w:t>5</w:t>
            </w:r>
          </w:p>
        </w:tc>
        <w:tc>
          <w:tcPr>
            <w:tcW w:w="5529" w:type="dxa"/>
          </w:tcPr>
          <w:p w:rsidR="00920492" w:rsidRPr="005D0C09" w:rsidRDefault="00920492" w:rsidP="00BB5ACE">
            <w:pPr>
              <w:rPr>
                <w:rFonts w:ascii="Times New Roman" w:hAnsi="Times New Roman" w:cs="Times New Roman"/>
                <w:sz w:val="24"/>
                <w:szCs w:val="24"/>
              </w:rPr>
            </w:pPr>
            <w:r w:rsidRPr="005D0C09">
              <w:rPr>
                <w:rFonts w:ascii="Times New Roman" w:hAnsi="Times New Roman" w:cs="Times New Roman"/>
                <w:sz w:val="24"/>
                <w:szCs w:val="24"/>
              </w:rPr>
              <w:t xml:space="preserve">Иные долговые обязательства </w:t>
            </w:r>
            <w:proofErr w:type="spellStart"/>
            <w:r w:rsidRPr="005D0C09">
              <w:rPr>
                <w:rFonts w:ascii="Times New Roman" w:hAnsi="Times New Roman" w:cs="Times New Roman"/>
                <w:sz w:val="24"/>
                <w:szCs w:val="24"/>
              </w:rPr>
              <w:t>Мокшанского</w:t>
            </w:r>
            <w:proofErr w:type="spellEnd"/>
            <w:r w:rsidRPr="005D0C09">
              <w:rPr>
                <w:rFonts w:ascii="Times New Roman" w:hAnsi="Times New Roman" w:cs="Times New Roman"/>
                <w:sz w:val="24"/>
                <w:szCs w:val="24"/>
              </w:rPr>
              <w:t xml:space="preserve"> района</w:t>
            </w:r>
          </w:p>
        </w:tc>
        <w:tc>
          <w:tcPr>
            <w:tcW w:w="1701" w:type="dxa"/>
          </w:tcPr>
          <w:p w:rsidR="00920492" w:rsidRPr="005D0C09" w:rsidRDefault="00920492" w:rsidP="00BB5ACE">
            <w:pPr>
              <w:jc w:val="center"/>
              <w:rPr>
                <w:rFonts w:ascii="Times New Roman" w:hAnsi="Times New Roman" w:cs="Times New Roman"/>
                <w:sz w:val="24"/>
                <w:szCs w:val="24"/>
              </w:rPr>
            </w:pPr>
            <w:r>
              <w:rPr>
                <w:rFonts w:ascii="Times New Roman" w:hAnsi="Times New Roman" w:cs="Times New Roman"/>
                <w:sz w:val="24"/>
                <w:szCs w:val="24"/>
              </w:rPr>
              <w:t>0,0</w:t>
            </w:r>
          </w:p>
        </w:tc>
        <w:tc>
          <w:tcPr>
            <w:tcW w:w="1666" w:type="dxa"/>
          </w:tcPr>
          <w:p w:rsidR="00920492" w:rsidRPr="005D0C09" w:rsidRDefault="00920492" w:rsidP="00BB5ACE">
            <w:pPr>
              <w:jc w:val="center"/>
              <w:rPr>
                <w:rFonts w:ascii="Times New Roman" w:hAnsi="Times New Roman" w:cs="Times New Roman"/>
                <w:sz w:val="24"/>
                <w:szCs w:val="24"/>
              </w:rPr>
            </w:pPr>
            <w:r>
              <w:rPr>
                <w:rFonts w:ascii="Times New Roman" w:hAnsi="Times New Roman" w:cs="Times New Roman"/>
                <w:sz w:val="24"/>
                <w:szCs w:val="24"/>
              </w:rPr>
              <w:t>0,0</w:t>
            </w:r>
          </w:p>
        </w:tc>
      </w:tr>
      <w:tr w:rsidR="00920492" w:rsidTr="00BB5ACE">
        <w:tc>
          <w:tcPr>
            <w:tcW w:w="675" w:type="dxa"/>
          </w:tcPr>
          <w:p w:rsidR="00920492" w:rsidRPr="005D0C09" w:rsidRDefault="00920492" w:rsidP="00BB5ACE">
            <w:pPr>
              <w:jc w:val="center"/>
              <w:rPr>
                <w:rFonts w:ascii="Times New Roman" w:hAnsi="Times New Roman" w:cs="Times New Roman"/>
                <w:sz w:val="24"/>
                <w:szCs w:val="24"/>
              </w:rPr>
            </w:pPr>
          </w:p>
        </w:tc>
        <w:tc>
          <w:tcPr>
            <w:tcW w:w="5529" w:type="dxa"/>
          </w:tcPr>
          <w:p w:rsidR="00920492" w:rsidRPr="005D0C09" w:rsidRDefault="00920492" w:rsidP="00BB5ACE">
            <w:pPr>
              <w:rPr>
                <w:rFonts w:ascii="Times New Roman" w:hAnsi="Times New Roman" w:cs="Times New Roman"/>
                <w:b/>
                <w:sz w:val="24"/>
                <w:szCs w:val="24"/>
              </w:rPr>
            </w:pPr>
            <w:r w:rsidRPr="005D0C09">
              <w:rPr>
                <w:rFonts w:ascii="Times New Roman" w:hAnsi="Times New Roman" w:cs="Times New Roman"/>
                <w:b/>
                <w:sz w:val="24"/>
                <w:szCs w:val="24"/>
              </w:rPr>
              <w:t>ИТОГО</w:t>
            </w:r>
          </w:p>
        </w:tc>
        <w:tc>
          <w:tcPr>
            <w:tcW w:w="1701" w:type="dxa"/>
          </w:tcPr>
          <w:p w:rsidR="00920492" w:rsidRPr="005D0C09" w:rsidRDefault="00920492" w:rsidP="00BB5ACE">
            <w:pPr>
              <w:jc w:val="center"/>
              <w:rPr>
                <w:rFonts w:ascii="Times New Roman" w:hAnsi="Times New Roman" w:cs="Times New Roman"/>
                <w:b/>
                <w:sz w:val="24"/>
                <w:szCs w:val="24"/>
              </w:rPr>
            </w:pPr>
            <w:r w:rsidRPr="005D0C09">
              <w:rPr>
                <w:rFonts w:ascii="Times New Roman" w:hAnsi="Times New Roman" w:cs="Times New Roman"/>
                <w:b/>
                <w:sz w:val="24"/>
                <w:szCs w:val="24"/>
              </w:rPr>
              <w:t>2</w:t>
            </w:r>
            <w:r>
              <w:rPr>
                <w:rFonts w:ascii="Times New Roman" w:hAnsi="Times New Roman" w:cs="Times New Roman"/>
                <w:b/>
                <w:sz w:val="24"/>
                <w:szCs w:val="24"/>
              </w:rPr>
              <w:t>3</w:t>
            </w:r>
            <w:r w:rsidRPr="005D0C09">
              <w:rPr>
                <w:rFonts w:ascii="Times New Roman" w:hAnsi="Times New Roman" w:cs="Times New Roman"/>
                <w:b/>
                <w:sz w:val="24"/>
                <w:szCs w:val="24"/>
              </w:rPr>
              <w:t xml:space="preserve"> </w:t>
            </w:r>
            <w:r>
              <w:rPr>
                <w:rFonts w:ascii="Times New Roman" w:hAnsi="Times New Roman" w:cs="Times New Roman"/>
                <w:b/>
                <w:sz w:val="24"/>
                <w:szCs w:val="24"/>
              </w:rPr>
              <w:t>1</w:t>
            </w:r>
            <w:r w:rsidRPr="005D0C09">
              <w:rPr>
                <w:rFonts w:ascii="Times New Roman" w:hAnsi="Times New Roman" w:cs="Times New Roman"/>
                <w:b/>
                <w:sz w:val="24"/>
                <w:szCs w:val="24"/>
              </w:rPr>
              <w:t>20,0</w:t>
            </w:r>
          </w:p>
        </w:tc>
        <w:tc>
          <w:tcPr>
            <w:tcW w:w="1666" w:type="dxa"/>
          </w:tcPr>
          <w:p w:rsidR="00920492" w:rsidRPr="005D0C09" w:rsidRDefault="00920492" w:rsidP="00BB5ACE">
            <w:pPr>
              <w:jc w:val="center"/>
              <w:rPr>
                <w:rFonts w:ascii="Times New Roman" w:hAnsi="Times New Roman" w:cs="Times New Roman"/>
                <w:b/>
                <w:sz w:val="24"/>
                <w:szCs w:val="24"/>
              </w:rPr>
            </w:pPr>
            <w:r w:rsidRPr="005D0C09">
              <w:rPr>
                <w:rFonts w:ascii="Times New Roman" w:hAnsi="Times New Roman" w:cs="Times New Roman"/>
                <w:b/>
                <w:sz w:val="24"/>
                <w:szCs w:val="24"/>
              </w:rPr>
              <w:t>2</w:t>
            </w:r>
            <w:r>
              <w:rPr>
                <w:rFonts w:ascii="Times New Roman" w:hAnsi="Times New Roman" w:cs="Times New Roman"/>
                <w:b/>
                <w:sz w:val="24"/>
                <w:szCs w:val="24"/>
              </w:rPr>
              <w:t>5</w:t>
            </w:r>
            <w:r w:rsidRPr="005D0C09">
              <w:rPr>
                <w:rFonts w:ascii="Times New Roman" w:hAnsi="Times New Roman" w:cs="Times New Roman"/>
                <w:b/>
                <w:sz w:val="24"/>
                <w:szCs w:val="24"/>
              </w:rPr>
              <w:t xml:space="preserve"> </w:t>
            </w:r>
            <w:r>
              <w:rPr>
                <w:rFonts w:ascii="Times New Roman" w:hAnsi="Times New Roman" w:cs="Times New Roman"/>
                <w:b/>
                <w:sz w:val="24"/>
                <w:szCs w:val="24"/>
              </w:rPr>
              <w:t>324</w:t>
            </w:r>
            <w:r w:rsidRPr="005D0C09">
              <w:rPr>
                <w:rFonts w:ascii="Times New Roman" w:hAnsi="Times New Roman" w:cs="Times New Roman"/>
                <w:b/>
                <w:sz w:val="24"/>
                <w:szCs w:val="24"/>
              </w:rPr>
              <w:t>,0</w:t>
            </w:r>
          </w:p>
        </w:tc>
      </w:tr>
    </w:tbl>
    <w:p w:rsidR="00920492" w:rsidRPr="00A46E56" w:rsidRDefault="00920492" w:rsidP="00920492"/>
    <w:p w:rsidR="00090538" w:rsidRDefault="00090538"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5D1F48" w:rsidRPr="00B87876" w:rsidRDefault="005D1F48" w:rsidP="005D1F48">
      <w:pPr>
        <w:jc w:val="center"/>
        <w:rPr>
          <w:b/>
          <w:bCs/>
          <w:sz w:val="28"/>
          <w:szCs w:val="28"/>
        </w:rPr>
      </w:pPr>
      <w:r w:rsidRPr="00B87876">
        <w:rPr>
          <w:b/>
          <w:bCs/>
          <w:sz w:val="28"/>
          <w:szCs w:val="28"/>
        </w:rPr>
        <w:t xml:space="preserve">Пояснительная записка </w:t>
      </w:r>
    </w:p>
    <w:p w:rsidR="005D1F48" w:rsidRPr="00B87876" w:rsidRDefault="005D1F48" w:rsidP="005D1F48">
      <w:pPr>
        <w:ind w:firstLine="708"/>
        <w:jc w:val="center"/>
        <w:rPr>
          <w:b/>
          <w:bCs/>
          <w:sz w:val="28"/>
          <w:szCs w:val="28"/>
        </w:rPr>
      </w:pPr>
      <w:r w:rsidRPr="00B87876">
        <w:rPr>
          <w:b/>
          <w:bCs/>
          <w:sz w:val="28"/>
          <w:szCs w:val="28"/>
        </w:rPr>
        <w:t xml:space="preserve">к проекту постановления администрации </w:t>
      </w:r>
      <w:proofErr w:type="spellStart"/>
      <w:r w:rsidRPr="00B87876">
        <w:rPr>
          <w:b/>
          <w:bCs/>
          <w:sz w:val="28"/>
          <w:szCs w:val="28"/>
        </w:rPr>
        <w:t>Мокшанского</w:t>
      </w:r>
      <w:proofErr w:type="spellEnd"/>
      <w:r w:rsidRPr="00B87876">
        <w:rPr>
          <w:b/>
          <w:bCs/>
          <w:sz w:val="28"/>
          <w:szCs w:val="28"/>
        </w:rPr>
        <w:t xml:space="preserve"> района </w:t>
      </w:r>
    </w:p>
    <w:p w:rsidR="005D1F48" w:rsidRPr="00B87876" w:rsidRDefault="005D1F48" w:rsidP="005D1F48">
      <w:pPr>
        <w:ind w:firstLine="708"/>
        <w:jc w:val="center"/>
        <w:rPr>
          <w:b/>
          <w:sz w:val="28"/>
          <w:szCs w:val="28"/>
        </w:rPr>
      </w:pPr>
      <w:r w:rsidRPr="00B87876">
        <w:rPr>
          <w:b/>
          <w:bCs/>
          <w:sz w:val="28"/>
          <w:szCs w:val="28"/>
        </w:rPr>
        <w:t>«</w:t>
      </w:r>
      <w:r w:rsidRPr="00B87876">
        <w:rPr>
          <w:b/>
          <w:sz w:val="28"/>
          <w:szCs w:val="28"/>
        </w:rPr>
        <w:t xml:space="preserve">Об утверждении  отчета об исполнении бюджета </w:t>
      </w:r>
    </w:p>
    <w:p w:rsidR="005D1F48" w:rsidRPr="00B87876" w:rsidRDefault="005D1F48" w:rsidP="005D1F48">
      <w:pPr>
        <w:ind w:firstLine="708"/>
        <w:jc w:val="center"/>
        <w:rPr>
          <w:b/>
          <w:bCs/>
          <w:sz w:val="28"/>
          <w:szCs w:val="28"/>
        </w:rPr>
      </w:pPr>
      <w:proofErr w:type="spellStart"/>
      <w:r w:rsidRPr="00B87876">
        <w:rPr>
          <w:b/>
          <w:sz w:val="28"/>
          <w:szCs w:val="28"/>
        </w:rPr>
        <w:t>Мокшанского</w:t>
      </w:r>
      <w:proofErr w:type="spellEnd"/>
      <w:r w:rsidRPr="00B87876">
        <w:rPr>
          <w:b/>
          <w:sz w:val="28"/>
          <w:szCs w:val="28"/>
        </w:rPr>
        <w:t xml:space="preserve"> района за </w:t>
      </w:r>
      <w:r>
        <w:rPr>
          <w:b/>
          <w:sz w:val="28"/>
          <w:szCs w:val="28"/>
        </w:rPr>
        <w:t xml:space="preserve">девять месяцев </w:t>
      </w:r>
      <w:r w:rsidRPr="00B87876">
        <w:rPr>
          <w:b/>
          <w:sz w:val="28"/>
          <w:szCs w:val="28"/>
        </w:rPr>
        <w:t>20</w:t>
      </w:r>
      <w:r>
        <w:rPr>
          <w:b/>
          <w:sz w:val="28"/>
          <w:szCs w:val="28"/>
        </w:rPr>
        <w:t>23</w:t>
      </w:r>
      <w:r w:rsidRPr="00B87876">
        <w:rPr>
          <w:b/>
          <w:sz w:val="28"/>
          <w:szCs w:val="28"/>
        </w:rPr>
        <w:t xml:space="preserve"> года</w:t>
      </w:r>
      <w:r w:rsidRPr="00B87876">
        <w:rPr>
          <w:b/>
          <w:bCs/>
          <w:sz w:val="28"/>
          <w:szCs w:val="28"/>
        </w:rPr>
        <w:t>»</w:t>
      </w:r>
    </w:p>
    <w:p w:rsidR="005D1F48" w:rsidRPr="00B87876" w:rsidRDefault="005D1F48" w:rsidP="005D1F48">
      <w:pPr>
        <w:jc w:val="center"/>
        <w:rPr>
          <w:b/>
          <w:bCs/>
          <w:sz w:val="28"/>
          <w:szCs w:val="28"/>
        </w:rPr>
      </w:pPr>
    </w:p>
    <w:p w:rsidR="005D1F48" w:rsidRPr="00B87876" w:rsidRDefault="005D1F48" w:rsidP="005D1F48">
      <w:pPr>
        <w:ind w:firstLine="540"/>
        <w:jc w:val="both"/>
        <w:rPr>
          <w:sz w:val="28"/>
          <w:szCs w:val="28"/>
        </w:rPr>
      </w:pPr>
      <w:r w:rsidRPr="00C130A5">
        <w:rPr>
          <w:sz w:val="28"/>
          <w:szCs w:val="28"/>
        </w:rPr>
        <w:t xml:space="preserve">За </w:t>
      </w:r>
      <w:r>
        <w:rPr>
          <w:sz w:val="28"/>
          <w:szCs w:val="28"/>
        </w:rPr>
        <w:t>девять месяцев</w:t>
      </w:r>
      <w:r w:rsidRPr="00C130A5">
        <w:rPr>
          <w:sz w:val="28"/>
          <w:szCs w:val="28"/>
        </w:rPr>
        <w:t xml:space="preserve"> 202</w:t>
      </w:r>
      <w:r>
        <w:rPr>
          <w:sz w:val="28"/>
          <w:szCs w:val="28"/>
        </w:rPr>
        <w:t>3</w:t>
      </w:r>
      <w:r w:rsidRPr="00C130A5">
        <w:rPr>
          <w:sz w:val="28"/>
          <w:szCs w:val="28"/>
        </w:rPr>
        <w:t xml:space="preserve"> года бюджет </w:t>
      </w:r>
      <w:proofErr w:type="spellStart"/>
      <w:r w:rsidRPr="00C130A5">
        <w:rPr>
          <w:sz w:val="28"/>
          <w:szCs w:val="28"/>
        </w:rPr>
        <w:t>Мокшанского</w:t>
      </w:r>
      <w:proofErr w:type="spellEnd"/>
      <w:r w:rsidRPr="00C130A5">
        <w:rPr>
          <w:sz w:val="28"/>
          <w:szCs w:val="28"/>
        </w:rPr>
        <w:t xml:space="preserve"> района исполнен по доходам в сумме  </w:t>
      </w:r>
      <w:r>
        <w:rPr>
          <w:sz w:val="28"/>
          <w:szCs w:val="28"/>
        </w:rPr>
        <w:t>581 262,3</w:t>
      </w:r>
      <w:r w:rsidRPr="00C130A5">
        <w:rPr>
          <w:sz w:val="28"/>
          <w:szCs w:val="28"/>
        </w:rPr>
        <w:t xml:space="preserve"> тыс. руб. или </w:t>
      </w:r>
      <w:r>
        <w:rPr>
          <w:sz w:val="28"/>
          <w:szCs w:val="28"/>
        </w:rPr>
        <w:t xml:space="preserve">94,7 </w:t>
      </w:r>
      <w:r w:rsidRPr="00C130A5">
        <w:rPr>
          <w:sz w:val="28"/>
          <w:szCs w:val="28"/>
        </w:rPr>
        <w:t xml:space="preserve"> % к плану </w:t>
      </w:r>
      <w:r>
        <w:rPr>
          <w:sz w:val="28"/>
          <w:szCs w:val="28"/>
        </w:rPr>
        <w:t>за девять месяцев</w:t>
      </w:r>
      <w:r w:rsidRPr="00B165F2">
        <w:rPr>
          <w:sz w:val="28"/>
          <w:szCs w:val="28"/>
        </w:rPr>
        <w:t xml:space="preserve">,  по расходам в сумме </w:t>
      </w:r>
      <w:r>
        <w:rPr>
          <w:sz w:val="28"/>
          <w:szCs w:val="28"/>
        </w:rPr>
        <w:t>585 539,4</w:t>
      </w:r>
      <w:r w:rsidRPr="00B165F2">
        <w:rPr>
          <w:sz w:val="28"/>
          <w:szCs w:val="28"/>
        </w:rPr>
        <w:t xml:space="preserve"> тыс. руб. или </w:t>
      </w:r>
      <w:r>
        <w:rPr>
          <w:sz w:val="28"/>
          <w:szCs w:val="28"/>
        </w:rPr>
        <w:t>94,9</w:t>
      </w:r>
      <w:r w:rsidRPr="00B165F2">
        <w:rPr>
          <w:sz w:val="28"/>
          <w:szCs w:val="28"/>
        </w:rPr>
        <w:t xml:space="preserve"> % к плану </w:t>
      </w:r>
      <w:r>
        <w:rPr>
          <w:sz w:val="28"/>
          <w:szCs w:val="28"/>
        </w:rPr>
        <w:t>за девять месяцев</w:t>
      </w:r>
      <w:r w:rsidRPr="00B165F2">
        <w:rPr>
          <w:sz w:val="28"/>
          <w:szCs w:val="28"/>
        </w:rPr>
        <w:t xml:space="preserve">, </w:t>
      </w:r>
      <w:r>
        <w:rPr>
          <w:sz w:val="28"/>
          <w:szCs w:val="28"/>
        </w:rPr>
        <w:t>дефицит</w:t>
      </w:r>
      <w:r w:rsidRPr="00B165F2">
        <w:rPr>
          <w:sz w:val="28"/>
          <w:szCs w:val="28"/>
        </w:rPr>
        <w:t xml:space="preserve"> бюджета составил </w:t>
      </w:r>
      <w:r>
        <w:rPr>
          <w:sz w:val="28"/>
          <w:szCs w:val="28"/>
        </w:rPr>
        <w:t>4 277,1</w:t>
      </w:r>
      <w:r w:rsidRPr="00B165F2">
        <w:rPr>
          <w:sz w:val="28"/>
          <w:szCs w:val="28"/>
        </w:rPr>
        <w:t xml:space="preserve"> тыс. руб. или </w:t>
      </w:r>
      <w:r>
        <w:rPr>
          <w:sz w:val="28"/>
          <w:szCs w:val="28"/>
        </w:rPr>
        <w:t>119,6</w:t>
      </w:r>
      <w:r w:rsidRPr="00B165F2">
        <w:rPr>
          <w:sz w:val="28"/>
          <w:szCs w:val="28"/>
        </w:rPr>
        <w:t xml:space="preserve"> % к плану.</w:t>
      </w:r>
      <w:r w:rsidRPr="00FF74A8">
        <w:rPr>
          <w:sz w:val="28"/>
          <w:szCs w:val="28"/>
        </w:rPr>
        <w:t xml:space="preserve"> </w:t>
      </w:r>
      <w:r w:rsidRPr="00B87876">
        <w:rPr>
          <w:sz w:val="28"/>
          <w:szCs w:val="28"/>
        </w:rPr>
        <w:t xml:space="preserve"> </w:t>
      </w:r>
    </w:p>
    <w:p w:rsidR="005D1F48" w:rsidRPr="00B87876" w:rsidRDefault="005D1F48" w:rsidP="005D1F48">
      <w:pPr>
        <w:ind w:firstLine="540"/>
        <w:jc w:val="both"/>
        <w:rPr>
          <w:sz w:val="28"/>
          <w:szCs w:val="28"/>
        </w:rPr>
      </w:pPr>
    </w:p>
    <w:p w:rsidR="005D1F48" w:rsidRPr="008E5CE3" w:rsidRDefault="005D1F48" w:rsidP="005D1F48">
      <w:pPr>
        <w:ind w:firstLine="540"/>
        <w:jc w:val="both"/>
        <w:rPr>
          <w:b/>
          <w:bCs/>
          <w:sz w:val="28"/>
          <w:szCs w:val="28"/>
          <w:u w:val="single"/>
        </w:rPr>
      </w:pPr>
      <w:r w:rsidRPr="008E5CE3">
        <w:rPr>
          <w:b/>
          <w:bCs/>
          <w:sz w:val="28"/>
          <w:szCs w:val="28"/>
          <w:u w:val="single"/>
        </w:rPr>
        <w:t>ДОХОДЫ</w:t>
      </w:r>
    </w:p>
    <w:p w:rsidR="005D1F48" w:rsidRDefault="005D1F48" w:rsidP="005D1F48">
      <w:pPr>
        <w:pStyle w:val="30"/>
      </w:pPr>
    </w:p>
    <w:p w:rsidR="005D1F48" w:rsidRDefault="005D1F48" w:rsidP="005D1F48">
      <w:pPr>
        <w:pStyle w:val="30"/>
        <w:ind w:firstLine="720"/>
        <w:jc w:val="both"/>
        <w:rPr>
          <w:sz w:val="28"/>
          <w:szCs w:val="28"/>
        </w:rPr>
      </w:pPr>
      <w:r>
        <w:rPr>
          <w:sz w:val="28"/>
          <w:szCs w:val="28"/>
        </w:rPr>
        <w:t xml:space="preserve">Доходная часть районного бюджета с учетом безвозмездных поступлений за девять месяцев 2023 года исполнена в сумме 581 262,3  тысяч рублей или 94,7% к плановым назначениям. Из них поступление налоговых и неналоговых доходов составило 66 550,3 тысяч рублей (или 11,4% в общем объеме доходов), безвозмездные поступления составили 514 712,0 тысяч рублей (или 88,6%). </w:t>
      </w:r>
    </w:p>
    <w:p w:rsidR="005D1F48" w:rsidRDefault="005D1F48" w:rsidP="005D1F48">
      <w:pPr>
        <w:pStyle w:val="30"/>
        <w:ind w:firstLine="720"/>
        <w:jc w:val="both"/>
        <w:rPr>
          <w:sz w:val="28"/>
          <w:szCs w:val="28"/>
        </w:rPr>
      </w:pPr>
      <w:r>
        <w:rPr>
          <w:sz w:val="28"/>
          <w:szCs w:val="28"/>
        </w:rPr>
        <w:t>Налоговые и неналоговые  доходы за девять месяцев 2023 года выполнены на 98,3 % к плановым назначениям.</w:t>
      </w:r>
    </w:p>
    <w:p w:rsidR="005D1F48" w:rsidRDefault="005D1F48" w:rsidP="005D1F48">
      <w:pPr>
        <w:pStyle w:val="30"/>
        <w:ind w:firstLine="720"/>
        <w:jc w:val="both"/>
        <w:rPr>
          <w:sz w:val="28"/>
          <w:szCs w:val="28"/>
        </w:rPr>
      </w:pPr>
      <w:r>
        <w:rPr>
          <w:sz w:val="28"/>
          <w:szCs w:val="28"/>
        </w:rPr>
        <w:t>Налоговые доходы за отчетный период 2023 года исполнены на 94,7 %. Удельный вес налоговых доходов в общем объеме налоговых и неналоговых  доходов за девять месяцев 2023 года составил 81,5%. В бюджет поступило 54275,0  тысяч рублей налоговых доходов, что меньше уровня прошлого  года на  3 533,2 тысяч рублей (или 6,1%).</w:t>
      </w:r>
    </w:p>
    <w:p w:rsidR="005D1F48" w:rsidRDefault="005D1F48" w:rsidP="005D1F48">
      <w:pPr>
        <w:pStyle w:val="30"/>
        <w:ind w:firstLine="720"/>
        <w:jc w:val="both"/>
        <w:rPr>
          <w:sz w:val="28"/>
          <w:szCs w:val="28"/>
        </w:rPr>
      </w:pPr>
      <w:r>
        <w:rPr>
          <w:sz w:val="28"/>
          <w:szCs w:val="28"/>
        </w:rPr>
        <w:t>В структуре налоговых и неналоговых доходов  значимую долю занимает налог на доходы физических лиц (60,7 %). За девять месяцев 2023 года налог на доходы физических лиц выполнен на 101,6% , в объеме 40 420,7  тысяч рублей. По сравнению с уровнем прошлого года поступления увеличились на 192,3 тысяч рублей (или 0,5%). Увеличение поступлений по данному источнику доходов связано с повышением заработной платы работников бюджетной сферы с 01.07.2023года.</w:t>
      </w:r>
    </w:p>
    <w:p w:rsidR="005D1F48" w:rsidRDefault="005D1F48" w:rsidP="005D1F48">
      <w:pPr>
        <w:pStyle w:val="30"/>
        <w:ind w:firstLine="720"/>
        <w:jc w:val="both"/>
        <w:rPr>
          <w:sz w:val="28"/>
          <w:szCs w:val="28"/>
        </w:rPr>
      </w:pPr>
      <w:r>
        <w:rPr>
          <w:sz w:val="28"/>
          <w:szCs w:val="28"/>
        </w:rPr>
        <w:t>Удельный вес доходов от уплаты акцизов на автомобильный бензин, прямогонный бензин, дизельное топливо, моторные масла для дизельных и (или) карбюраторных (</w:t>
      </w:r>
      <w:proofErr w:type="spellStart"/>
      <w:r>
        <w:rPr>
          <w:sz w:val="28"/>
          <w:szCs w:val="28"/>
        </w:rPr>
        <w:t>инжекторных</w:t>
      </w:r>
      <w:proofErr w:type="spellEnd"/>
      <w:r>
        <w:rPr>
          <w:sz w:val="28"/>
          <w:szCs w:val="28"/>
        </w:rPr>
        <w:t xml:space="preserve">) двигателей составил 6,8% в объеме налоговых и неналоговых доходов районного бюджета за девять месяцев 2023 года. Поступления по данному виду налога составили  4 524,3  тысяч рублей, или 113,4%  к плановым назначениям, что на 262,5 тысяч рублей (или 6,2%) больше уровня прошлого года, в связи с повышением налоговых ставок по акцизам на нефтепродукты </w:t>
      </w:r>
      <w:r>
        <w:rPr>
          <w:sz w:val="28"/>
          <w:szCs w:val="20"/>
        </w:rPr>
        <w:t>с 01.01.2023</w:t>
      </w:r>
      <w:r>
        <w:rPr>
          <w:sz w:val="28"/>
          <w:szCs w:val="28"/>
        </w:rPr>
        <w:t>.</w:t>
      </w:r>
    </w:p>
    <w:p w:rsidR="005D1F48" w:rsidRDefault="005D1F48" w:rsidP="005D1F48">
      <w:pPr>
        <w:pStyle w:val="30"/>
        <w:ind w:firstLine="720"/>
        <w:jc w:val="both"/>
        <w:rPr>
          <w:sz w:val="28"/>
          <w:szCs w:val="28"/>
        </w:rPr>
      </w:pPr>
      <w:r>
        <w:rPr>
          <w:sz w:val="28"/>
          <w:szCs w:val="28"/>
        </w:rPr>
        <w:t xml:space="preserve">На 64,3 %  выполнены плановые назначения по налогам на совокупный доход. Удельный вес налога на совокупный доход в объеме налоговых и неналоговых  доходов 10,6%. </w:t>
      </w:r>
    </w:p>
    <w:p w:rsidR="005D1F48" w:rsidRDefault="005D1F48" w:rsidP="005D1F48">
      <w:pPr>
        <w:pStyle w:val="30"/>
        <w:ind w:firstLine="708"/>
        <w:jc w:val="both"/>
        <w:rPr>
          <w:sz w:val="28"/>
          <w:szCs w:val="28"/>
        </w:rPr>
      </w:pPr>
      <w:proofErr w:type="gramStart"/>
      <w:r>
        <w:rPr>
          <w:sz w:val="28"/>
          <w:szCs w:val="28"/>
        </w:rPr>
        <w:lastRenderedPageBreak/>
        <w:t xml:space="preserve">Удельный вес налога, взимаемого в связи с применением упрощенной системы оплаты труда за девять месяцев 2023 года составил 3,9%. Поступило доходов по данному налогу 2 600,2  тысяч рублей или 215,4% к плановым назначениям, что  больше уровня прошлого года на 1 247,5 тысяч рублей (или 92,2%),  в связи с </w:t>
      </w:r>
      <w:r>
        <w:rPr>
          <w:sz w:val="28"/>
          <w:szCs w:val="28"/>
          <w:shd w:val="clear" w:color="auto" w:fill="FFFFFF"/>
        </w:rPr>
        <w:t>переходом части налогоплательщиков с патентной системы налогообложения на данный вид налога</w:t>
      </w:r>
      <w:r>
        <w:rPr>
          <w:sz w:val="28"/>
          <w:szCs w:val="28"/>
        </w:rPr>
        <w:t xml:space="preserve">. </w:t>
      </w:r>
      <w:proofErr w:type="gramEnd"/>
    </w:p>
    <w:p w:rsidR="005D1F48" w:rsidRDefault="005D1F48" w:rsidP="005D1F48">
      <w:pPr>
        <w:pStyle w:val="30"/>
        <w:ind w:firstLine="720"/>
        <w:jc w:val="both"/>
        <w:rPr>
          <w:sz w:val="28"/>
          <w:szCs w:val="28"/>
        </w:rPr>
      </w:pPr>
      <w:r>
        <w:rPr>
          <w:sz w:val="28"/>
          <w:szCs w:val="28"/>
        </w:rPr>
        <w:t>Удельный вес единого сельскохозяйственного налога в общем объеме налоговых  и неналоговых поступлений составляет 4,4 %. В отчетном периоде в бюджет района поступило  2 934,2  тысяч рублей единого сельскохозяйственного налога. Плановые назначения  выполнены на 39,7%. Это на 4 245,9 тысяч рублей (или 59,1%) меньше уровня прошлого года. Снижение поступлений по данному источнику доходов связано с уменьшением налогооблагаемой базы</w:t>
      </w:r>
      <w:r>
        <w:rPr>
          <w:sz w:val="28"/>
          <w:szCs w:val="28"/>
          <w:shd w:val="clear" w:color="auto" w:fill="FFFFFF"/>
        </w:rPr>
        <w:t xml:space="preserve"> налогоплательщиков, а также </w:t>
      </w:r>
      <w:r>
        <w:rPr>
          <w:sz w:val="28"/>
          <w:szCs w:val="28"/>
        </w:rPr>
        <w:t xml:space="preserve"> из-за перерасчета платежей и переплат</w:t>
      </w:r>
      <w:r>
        <w:rPr>
          <w:sz w:val="28"/>
          <w:szCs w:val="28"/>
          <w:shd w:val="clear" w:color="auto" w:fill="FFFFFF"/>
        </w:rPr>
        <w:t xml:space="preserve"> в соответствии </w:t>
      </w:r>
      <w:proofErr w:type="gramStart"/>
      <w:r>
        <w:rPr>
          <w:sz w:val="28"/>
          <w:szCs w:val="28"/>
          <w:shd w:val="clear" w:color="auto" w:fill="FFFFFF"/>
        </w:rPr>
        <w:t>с</w:t>
      </w:r>
      <w:proofErr w:type="gramEnd"/>
      <w:r>
        <w:rPr>
          <w:sz w:val="28"/>
          <w:szCs w:val="28"/>
          <w:shd w:val="clear" w:color="auto" w:fill="FFFFFF"/>
        </w:rPr>
        <w:t xml:space="preserve"> </w:t>
      </w:r>
      <w:r>
        <w:rPr>
          <w:sz w:val="28"/>
          <w:szCs w:val="28"/>
        </w:rPr>
        <w:t>введенным с 01.01.2023 ЕНС</w:t>
      </w:r>
      <w:r>
        <w:rPr>
          <w:sz w:val="28"/>
          <w:szCs w:val="28"/>
          <w:shd w:val="clear" w:color="auto" w:fill="FFFFFF"/>
        </w:rPr>
        <w:t>.</w:t>
      </w:r>
    </w:p>
    <w:p w:rsidR="005D1F48" w:rsidRDefault="005D1F48" w:rsidP="005D1F48">
      <w:pPr>
        <w:pStyle w:val="30"/>
        <w:ind w:firstLine="720"/>
        <w:jc w:val="both"/>
        <w:rPr>
          <w:sz w:val="28"/>
          <w:szCs w:val="28"/>
        </w:rPr>
      </w:pPr>
      <w:proofErr w:type="gramStart"/>
      <w:r>
        <w:rPr>
          <w:sz w:val="28"/>
          <w:szCs w:val="28"/>
        </w:rPr>
        <w:t>Удельный вес налога, взимаемого в связи с применением патентной системы налогообложения, в объеме налоговых и неналоговых  доходов районного бюджета за девять месяцев 2022 года составляет  2,6%. Поступления по данному источнику доходов составили 1 754,9  тысяч рублей, или 72,8% к плановым назначениям,  что  меньше уровня прошлого года на 298,6 тысяч рублей (или 14,5%).</w:t>
      </w:r>
      <w:proofErr w:type="gramEnd"/>
    </w:p>
    <w:p w:rsidR="005D1F48" w:rsidRDefault="005D1F48" w:rsidP="005D1F48">
      <w:pPr>
        <w:pStyle w:val="30"/>
        <w:ind w:firstLine="720"/>
        <w:jc w:val="both"/>
        <w:rPr>
          <w:sz w:val="28"/>
          <w:szCs w:val="28"/>
        </w:rPr>
      </w:pPr>
      <w:r>
        <w:rPr>
          <w:sz w:val="28"/>
          <w:szCs w:val="28"/>
        </w:rPr>
        <w:t xml:space="preserve">За девять месяцев 2023 года в бюджет </w:t>
      </w:r>
      <w:proofErr w:type="spellStart"/>
      <w:r>
        <w:rPr>
          <w:sz w:val="28"/>
          <w:szCs w:val="28"/>
        </w:rPr>
        <w:t>Мокшанского</w:t>
      </w:r>
      <w:proofErr w:type="spellEnd"/>
      <w:r>
        <w:rPr>
          <w:sz w:val="28"/>
          <w:szCs w:val="28"/>
        </w:rPr>
        <w:t xml:space="preserve"> района поступило 2 250,5  тысяч рублей государственной пошлины, что составляет 3,4% от общего объема налоговых и неналоговых поступлений. Это меньше уровня прошлого года на 481,3 тысяч рублей (или 17,6%). Снижение связано с уменьшением количества поданных в суд исков.</w:t>
      </w:r>
    </w:p>
    <w:p w:rsidR="005D1F48" w:rsidRDefault="005D1F48" w:rsidP="005D1F48">
      <w:pPr>
        <w:pStyle w:val="30"/>
        <w:ind w:firstLine="720"/>
        <w:jc w:val="both"/>
        <w:rPr>
          <w:sz w:val="28"/>
          <w:szCs w:val="28"/>
        </w:rPr>
      </w:pPr>
      <w:r>
        <w:rPr>
          <w:sz w:val="28"/>
          <w:szCs w:val="28"/>
        </w:rPr>
        <w:t xml:space="preserve">За девять месяцев 2023 года задолженность и перерасчеты по отмененным налогам, сборам и иным обязательным платежам в бюджет </w:t>
      </w:r>
      <w:proofErr w:type="spellStart"/>
      <w:r>
        <w:rPr>
          <w:sz w:val="28"/>
          <w:szCs w:val="28"/>
        </w:rPr>
        <w:t>Мокшанского</w:t>
      </w:r>
      <w:proofErr w:type="spellEnd"/>
      <w:r>
        <w:rPr>
          <w:sz w:val="28"/>
          <w:szCs w:val="28"/>
        </w:rPr>
        <w:t xml:space="preserve"> района не поступали. </w:t>
      </w:r>
    </w:p>
    <w:p w:rsidR="005D1F48" w:rsidRDefault="005D1F48" w:rsidP="005D1F48">
      <w:pPr>
        <w:pStyle w:val="30"/>
        <w:ind w:firstLine="720"/>
        <w:jc w:val="both"/>
        <w:rPr>
          <w:sz w:val="28"/>
          <w:szCs w:val="28"/>
        </w:rPr>
      </w:pPr>
      <w:r>
        <w:rPr>
          <w:sz w:val="28"/>
          <w:szCs w:val="28"/>
        </w:rPr>
        <w:t>Неналоговые доходы за девять месяцев 2023 года исполнены на 118,2% . Удельный вес неналоговых доходов в общем объеме налоговых и неналоговых  доходов за девять месяцев 2023 года составил 18,4%. В бюджет поступило 12 275,3   тысяч рублей, что на  16 104,7 тысяч рублей (или 56,7%) меньше уровня прошлого  года.</w:t>
      </w:r>
    </w:p>
    <w:p w:rsidR="005D1F48" w:rsidRDefault="005D1F48" w:rsidP="005D1F48">
      <w:pPr>
        <w:pStyle w:val="30"/>
        <w:ind w:firstLine="720"/>
        <w:jc w:val="both"/>
        <w:rPr>
          <w:sz w:val="28"/>
          <w:szCs w:val="28"/>
        </w:rPr>
      </w:pPr>
      <w:r>
        <w:rPr>
          <w:sz w:val="28"/>
          <w:szCs w:val="28"/>
        </w:rPr>
        <w:t xml:space="preserve">Удельный вес доходов от использования муниципального имущества в общем объеме налоговых и неналоговых доходов за анализируемый период составил 13,6%. Плановые назначения выполнены на 107,0%. Доходы от использования муниципального имущества поступили в сумме 9 046,6 тысяч рублей, что на 539,1 тысяч рублей (или 6,3%) больше уровня прошлого года, из них: </w:t>
      </w:r>
    </w:p>
    <w:p w:rsidR="005D1F48" w:rsidRDefault="005D1F48" w:rsidP="005D1F48">
      <w:pPr>
        <w:pStyle w:val="30"/>
        <w:ind w:firstLine="720"/>
        <w:jc w:val="both"/>
        <w:rPr>
          <w:sz w:val="28"/>
          <w:szCs w:val="28"/>
        </w:rPr>
      </w:pPr>
      <w:r>
        <w:rPr>
          <w:sz w:val="28"/>
          <w:szCs w:val="28"/>
        </w:rPr>
        <w:t>- доходов, получаемых в виде арендной платы за земельные участки, государственная собственность на которые не разграничена, в бюджет района  поступило 8 406,8 тысяч рублей, что больше уровня прошлого года на 699,6 тысяч рублей (или 9,1%), в связи с увеличением количества  договоров аренды и оплатой задолженности по договорам аренды;</w:t>
      </w:r>
    </w:p>
    <w:p w:rsidR="005D1F48" w:rsidRDefault="005D1F48" w:rsidP="005D1F48">
      <w:pPr>
        <w:pStyle w:val="30"/>
        <w:ind w:firstLine="720"/>
        <w:jc w:val="both"/>
        <w:rPr>
          <w:sz w:val="28"/>
          <w:szCs w:val="28"/>
        </w:rPr>
      </w:pPr>
      <w:r>
        <w:rPr>
          <w:sz w:val="28"/>
          <w:szCs w:val="28"/>
        </w:rPr>
        <w:lastRenderedPageBreak/>
        <w:t>- доходов от аренды за пользование муниципальным имуществом, находящегося в оперативном управлении поступило 512,9 тысяч рублей, что меньше уровня прошлого года на 268,0 тысячи рублей (или 34,3%);</w:t>
      </w:r>
    </w:p>
    <w:p w:rsidR="005D1F48" w:rsidRDefault="005D1F48" w:rsidP="005D1F48">
      <w:pPr>
        <w:ind w:firstLine="709"/>
        <w:jc w:val="both"/>
        <w:rPr>
          <w:sz w:val="28"/>
          <w:szCs w:val="28"/>
        </w:rPr>
      </w:pPr>
      <w:r>
        <w:rPr>
          <w:sz w:val="28"/>
          <w:szCs w:val="28"/>
        </w:rPr>
        <w:t>- доходов от сдачи в аренду имущества, составляющего казну муниципальных районов, поступило 126,9 тысяч рублей, что больше уровня прошлого года на 107,5  тысяч рублей (или в 6,5 раз), в связи с оплатой задолженности  по договорам социального найма жилого помещения и заключением новых договоров.</w:t>
      </w:r>
    </w:p>
    <w:p w:rsidR="005D1F48" w:rsidRDefault="005D1F48" w:rsidP="005D1F48">
      <w:pPr>
        <w:ind w:firstLine="709"/>
        <w:jc w:val="both"/>
        <w:rPr>
          <w:sz w:val="28"/>
          <w:szCs w:val="28"/>
        </w:rPr>
      </w:pPr>
      <w:r>
        <w:rPr>
          <w:sz w:val="28"/>
          <w:szCs w:val="28"/>
        </w:rPr>
        <w:t>На 165% выполнены бюджетные назначения по плате за негативное воздействие на окружающую среду. В бюджет поступило 1 264,2 тысяч рублей, что больше уровня прошлого года на 538,3 тысяч рублей (или на 74,2%). Рост произошел за счет увеличения поступлений.</w:t>
      </w:r>
    </w:p>
    <w:p w:rsidR="005D1F48" w:rsidRDefault="005D1F48" w:rsidP="005D1F48">
      <w:pPr>
        <w:ind w:firstLine="709"/>
        <w:jc w:val="both"/>
        <w:rPr>
          <w:sz w:val="28"/>
          <w:szCs w:val="28"/>
        </w:rPr>
      </w:pPr>
      <w:r>
        <w:rPr>
          <w:sz w:val="28"/>
          <w:szCs w:val="28"/>
        </w:rPr>
        <w:t xml:space="preserve">На 73,6% выполнены бюджетные назначения по прочим доходам от оказания платных услуг и компенсации затрат государства. В бюджет района поступило 73,5 тысяч рублей, что на 11,0 тысяч рублей больше уровня прошлого года в связи с возмещением затрат по договору страхования. </w:t>
      </w:r>
    </w:p>
    <w:p w:rsidR="005D1F48" w:rsidRDefault="005D1F48" w:rsidP="005D1F48">
      <w:pPr>
        <w:pStyle w:val="30"/>
        <w:ind w:firstLine="720"/>
        <w:jc w:val="both"/>
        <w:rPr>
          <w:sz w:val="28"/>
          <w:szCs w:val="28"/>
        </w:rPr>
      </w:pPr>
      <w:r>
        <w:rPr>
          <w:sz w:val="28"/>
          <w:szCs w:val="28"/>
        </w:rPr>
        <w:t xml:space="preserve">Доходы от реализации муниципального имущества за девять месяцев 2023 года составили 1289,3 тысяч рублей, что составляет 283,4% к плановым назначениям.  </w:t>
      </w:r>
    </w:p>
    <w:p w:rsidR="005D1F48" w:rsidRDefault="005D1F48" w:rsidP="005D1F48">
      <w:pPr>
        <w:pStyle w:val="30"/>
        <w:ind w:firstLine="720"/>
        <w:jc w:val="both"/>
        <w:rPr>
          <w:sz w:val="28"/>
          <w:szCs w:val="28"/>
        </w:rPr>
      </w:pPr>
      <w:r>
        <w:rPr>
          <w:sz w:val="28"/>
          <w:szCs w:val="28"/>
        </w:rPr>
        <w:t>Доходы от продажи земельных участков выполнены на 10,8% к годовым назначениям. Удельный вес данного вида дохода в общем объеме налоговых и неналоговых доходов за анализируемый период составил 1,9%. За девять месяцев 2023 года в бюджет района поступило 1289,3 тысяч рублей, что на 15 082,5 тысяч рублей меньше уровня прошлого года. Снижение поступлений по данному источнику доходов к уровню прошлого года произошло за счет уменьшения продажи земельных участков.</w:t>
      </w:r>
    </w:p>
    <w:p w:rsidR="005D1F48" w:rsidRDefault="005D1F48" w:rsidP="005D1F48">
      <w:pPr>
        <w:pStyle w:val="30"/>
        <w:spacing w:after="0"/>
        <w:ind w:firstLine="720"/>
        <w:jc w:val="both"/>
        <w:rPr>
          <w:sz w:val="28"/>
          <w:szCs w:val="28"/>
        </w:rPr>
      </w:pPr>
      <w:r>
        <w:rPr>
          <w:sz w:val="28"/>
          <w:szCs w:val="28"/>
        </w:rPr>
        <w:t>За девять месяцев 2023 года в бюджет района поступило 601,7 тысяч рублей  штрафных санкций, что меньше уровня прошлого года на 6,6 тысяч рублей. Снижение  поступлений по данному источнику доходов связано с уменьшением количества  денежных взысканий.</w:t>
      </w:r>
    </w:p>
    <w:p w:rsidR="005D1F48" w:rsidRDefault="005D1F48" w:rsidP="005D1F48">
      <w:pPr>
        <w:pStyle w:val="20"/>
        <w:spacing w:after="0" w:line="240" w:lineRule="auto"/>
        <w:ind w:left="284"/>
        <w:jc w:val="both"/>
        <w:rPr>
          <w:sz w:val="28"/>
          <w:szCs w:val="28"/>
        </w:rPr>
      </w:pPr>
      <w:r>
        <w:rPr>
          <w:sz w:val="28"/>
          <w:szCs w:val="28"/>
        </w:rPr>
        <w:t xml:space="preserve">      Прочих неналоговых доходов за девять месяцев 2023 года в бюджет </w:t>
      </w:r>
      <w:proofErr w:type="spellStart"/>
      <w:r>
        <w:rPr>
          <w:sz w:val="28"/>
          <w:szCs w:val="28"/>
        </w:rPr>
        <w:t>Мокшанского</w:t>
      </w:r>
      <w:proofErr w:type="spellEnd"/>
      <w:r>
        <w:rPr>
          <w:sz w:val="28"/>
          <w:szCs w:val="28"/>
        </w:rPr>
        <w:t xml:space="preserve"> района не поступило. </w:t>
      </w:r>
    </w:p>
    <w:p w:rsidR="005D1F48" w:rsidRDefault="005D1F48" w:rsidP="005D1F48">
      <w:pPr>
        <w:pStyle w:val="30"/>
        <w:jc w:val="both"/>
        <w:rPr>
          <w:sz w:val="28"/>
          <w:szCs w:val="28"/>
        </w:rPr>
      </w:pPr>
      <w:r>
        <w:rPr>
          <w:sz w:val="28"/>
          <w:szCs w:val="28"/>
        </w:rPr>
        <w:t xml:space="preserve">         За девять месяцев 2023 года в бюджет </w:t>
      </w:r>
      <w:proofErr w:type="spellStart"/>
      <w:r>
        <w:rPr>
          <w:sz w:val="28"/>
          <w:szCs w:val="28"/>
        </w:rPr>
        <w:t>Мокшанского</w:t>
      </w:r>
      <w:proofErr w:type="spellEnd"/>
      <w:r>
        <w:rPr>
          <w:sz w:val="28"/>
          <w:szCs w:val="28"/>
        </w:rPr>
        <w:t xml:space="preserve"> района поступило 514 712,0 тысяч рублей безвозмездных поступлений. Это на 45 185,5 тысяч рублей (или 9,6%) больше уровня прошлого года. В том числе: на 17 065,8 тысяч рублей больше поступило дотаций на выравнивание бюджетной обеспеченности и поддержку мер по обеспечению сбалансированности бюджетов, на 1 751,0 тысяч рублей больше - межбюджетных субсидий,  на 6 991,8 тысяч рублей больше - субвенций бюджетам муниципальных районов и на 22,4 тысяч рублей больше -</w:t>
      </w:r>
      <w:r>
        <w:t xml:space="preserve"> </w:t>
      </w:r>
      <w:r>
        <w:rPr>
          <w:sz w:val="28"/>
          <w:szCs w:val="28"/>
        </w:rPr>
        <w:t>межбюджетных трансфертов.</w:t>
      </w:r>
    </w:p>
    <w:p w:rsidR="005D1F48" w:rsidRPr="008004F6" w:rsidRDefault="005D1F48" w:rsidP="005D1F48">
      <w:pPr>
        <w:pStyle w:val="30"/>
      </w:pPr>
    </w:p>
    <w:p w:rsidR="005D1F48" w:rsidRPr="009E040A" w:rsidRDefault="005D1F48" w:rsidP="005D1F48">
      <w:pPr>
        <w:ind w:firstLine="540"/>
        <w:jc w:val="both"/>
        <w:rPr>
          <w:b/>
          <w:bCs/>
          <w:sz w:val="28"/>
          <w:szCs w:val="28"/>
          <w:u w:val="single"/>
        </w:rPr>
      </w:pPr>
      <w:r w:rsidRPr="009E040A">
        <w:rPr>
          <w:b/>
          <w:bCs/>
          <w:sz w:val="28"/>
          <w:szCs w:val="28"/>
          <w:u w:val="single"/>
        </w:rPr>
        <w:t>РАСХОДЫ</w:t>
      </w:r>
    </w:p>
    <w:p w:rsidR="005D1F48" w:rsidRPr="009E040A" w:rsidRDefault="005D1F48" w:rsidP="005D1F48">
      <w:pPr>
        <w:ind w:firstLine="540"/>
        <w:jc w:val="both"/>
        <w:rPr>
          <w:sz w:val="28"/>
          <w:szCs w:val="28"/>
        </w:rPr>
      </w:pPr>
      <w:r w:rsidRPr="009E040A">
        <w:rPr>
          <w:sz w:val="28"/>
          <w:szCs w:val="28"/>
        </w:rPr>
        <w:t xml:space="preserve">Исполнение расходной части за </w:t>
      </w:r>
      <w:r>
        <w:rPr>
          <w:sz w:val="28"/>
          <w:szCs w:val="28"/>
        </w:rPr>
        <w:t>девять месяцев</w:t>
      </w:r>
      <w:r w:rsidRPr="009E040A">
        <w:rPr>
          <w:sz w:val="28"/>
          <w:szCs w:val="28"/>
        </w:rPr>
        <w:t xml:space="preserve"> 202</w:t>
      </w:r>
      <w:r>
        <w:rPr>
          <w:sz w:val="28"/>
          <w:szCs w:val="28"/>
        </w:rPr>
        <w:t>3</w:t>
      </w:r>
      <w:r w:rsidRPr="009E040A">
        <w:rPr>
          <w:sz w:val="28"/>
          <w:szCs w:val="28"/>
        </w:rPr>
        <w:t xml:space="preserve"> года по разделам бюджетной классификации расходов составляет:</w:t>
      </w:r>
    </w:p>
    <w:p w:rsidR="005D1F48" w:rsidRPr="00100464" w:rsidRDefault="005D1F48" w:rsidP="005D1F48">
      <w:pPr>
        <w:ind w:firstLine="540"/>
        <w:jc w:val="both"/>
        <w:rPr>
          <w:sz w:val="28"/>
          <w:szCs w:val="28"/>
        </w:rPr>
      </w:pPr>
      <w:r w:rsidRPr="00100464">
        <w:rPr>
          <w:sz w:val="28"/>
          <w:szCs w:val="28"/>
        </w:rPr>
        <w:t>- общегосударственные вопросы  - 43 440,8 тыс</w:t>
      </w:r>
      <w:proofErr w:type="gramStart"/>
      <w:r w:rsidRPr="00100464">
        <w:rPr>
          <w:sz w:val="28"/>
          <w:szCs w:val="28"/>
        </w:rPr>
        <w:t>.р</w:t>
      </w:r>
      <w:proofErr w:type="gramEnd"/>
      <w:r w:rsidRPr="00100464">
        <w:rPr>
          <w:sz w:val="28"/>
          <w:szCs w:val="28"/>
        </w:rPr>
        <w:t xml:space="preserve">уб. или 99,9 % к плану </w:t>
      </w:r>
      <w:r w:rsidRPr="00100464">
        <w:rPr>
          <w:sz w:val="28"/>
          <w:szCs w:val="28"/>
        </w:rPr>
        <w:lastRenderedPageBreak/>
        <w:t>девять месяцев,</w:t>
      </w:r>
    </w:p>
    <w:p w:rsidR="005D1F48" w:rsidRPr="006D25B6" w:rsidRDefault="005D1F48" w:rsidP="005D1F48">
      <w:pPr>
        <w:ind w:firstLine="540"/>
        <w:jc w:val="both"/>
        <w:rPr>
          <w:sz w:val="28"/>
          <w:szCs w:val="28"/>
        </w:rPr>
      </w:pPr>
      <w:r w:rsidRPr="006D25B6">
        <w:rPr>
          <w:sz w:val="28"/>
          <w:szCs w:val="28"/>
        </w:rPr>
        <w:t>- национальная оборона – 1 917,4 тыс</w:t>
      </w:r>
      <w:proofErr w:type="gramStart"/>
      <w:r w:rsidRPr="006D25B6">
        <w:rPr>
          <w:sz w:val="28"/>
          <w:szCs w:val="28"/>
        </w:rPr>
        <w:t>.р</w:t>
      </w:r>
      <w:proofErr w:type="gramEnd"/>
      <w:r w:rsidRPr="006D25B6">
        <w:rPr>
          <w:sz w:val="28"/>
          <w:szCs w:val="28"/>
        </w:rPr>
        <w:t>уб. или 100 %,</w:t>
      </w:r>
    </w:p>
    <w:p w:rsidR="005D1F48" w:rsidRPr="006D25B6" w:rsidRDefault="005D1F48" w:rsidP="005D1F48">
      <w:pPr>
        <w:ind w:firstLine="540"/>
        <w:jc w:val="both"/>
        <w:rPr>
          <w:sz w:val="28"/>
          <w:szCs w:val="28"/>
        </w:rPr>
      </w:pPr>
      <w:r w:rsidRPr="006D25B6">
        <w:rPr>
          <w:sz w:val="28"/>
          <w:szCs w:val="28"/>
        </w:rPr>
        <w:t>- национальная безопасность и правоохранительная деятельность – 3 645,5 тыс</w:t>
      </w:r>
      <w:proofErr w:type="gramStart"/>
      <w:r w:rsidRPr="006D25B6">
        <w:rPr>
          <w:sz w:val="28"/>
          <w:szCs w:val="28"/>
        </w:rPr>
        <w:t>.р</w:t>
      </w:r>
      <w:proofErr w:type="gramEnd"/>
      <w:r w:rsidRPr="006D25B6">
        <w:rPr>
          <w:sz w:val="28"/>
          <w:szCs w:val="28"/>
        </w:rPr>
        <w:t>уб. или 97,9 %,</w:t>
      </w:r>
    </w:p>
    <w:p w:rsidR="005D1F48" w:rsidRPr="00B612A5" w:rsidRDefault="005D1F48" w:rsidP="005D1F48">
      <w:pPr>
        <w:ind w:firstLine="540"/>
        <w:jc w:val="both"/>
        <w:rPr>
          <w:sz w:val="28"/>
          <w:szCs w:val="28"/>
        </w:rPr>
      </w:pPr>
      <w:r w:rsidRPr="00B612A5">
        <w:rPr>
          <w:sz w:val="28"/>
          <w:szCs w:val="28"/>
        </w:rPr>
        <w:t>- национальная экономика – 43 882,3 тыс</w:t>
      </w:r>
      <w:proofErr w:type="gramStart"/>
      <w:r w:rsidRPr="00B612A5">
        <w:rPr>
          <w:sz w:val="28"/>
          <w:szCs w:val="28"/>
        </w:rPr>
        <w:t>.р</w:t>
      </w:r>
      <w:proofErr w:type="gramEnd"/>
      <w:r w:rsidRPr="00B612A5">
        <w:rPr>
          <w:sz w:val="28"/>
          <w:szCs w:val="28"/>
        </w:rPr>
        <w:t>уб. или 100 %,</w:t>
      </w:r>
    </w:p>
    <w:p w:rsidR="005D1F48" w:rsidRPr="00B612A5" w:rsidRDefault="005D1F48" w:rsidP="005D1F48">
      <w:pPr>
        <w:ind w:firstLine="540"/>
        <w:jc w:val="both"/>
        <w:rPr>
          <w:sz w:val="28"/>
          <w:szCs w:val="28"/>
        </w:rPr>
      </w:pPr>
      <w:r w:rsidRPr="00B612A5">
        <w:rPr>
          <w:sz w:val="28"/>
          <w:szCs w:val="28"/>
        </w:rPr>
        <w:t>- жилищно-коммунальное хозяйство – 367,3 тыс</w:t>
      </w:r>
      <w:proofErr w:type="gramStart"/>
      <w:r w:rsidRPr="00B612A5">
        <w:rPr>
          <w:sz w:val="28"/>
          <w:szCs w:val="28"/>
        </w:rPr>
        <w:t>.р</w:t>
      </w:r>
      <w:proofErr w:type="gramEnd"/>
      <w:r w:rsidRPr="00B612A5">
        <w:rPr>
          <w:sz w:val="28"/>
          <w:szCs w:val="28"/>
        </w:rPr>
        <w:t>уб. или 100 %,</w:t>
      </w:r>
    </w:p>
    <w:p w:rsidR="005D1F48" w:rsidRPr="00B612A5" w:rsidRDefault="005D1F48" w:rsidP="005D1F48">
      <w:pPr>
        <w:ind w:firstLine="540"/>
        <w:jc w:val="both"/>
        <w:rPr>
          <w:sz w:val="28"/>
          <w:szCs w:val="28"/>
        </w:rPr>
      </w:pPr>
      <w:r w:rsidRPr="00B612A5">
        <w:rPr>
          <w:sz w:val="28"/>
          <w:szCs w:val="28"/>
        </w:rPr>
        <w:t>- образование – 276 459,6 тыс</w:t>
      </w:r>
      <w:proofErr w:type="gramStart"/>
      <w:r w:rsidRPr="00B612A5">
        <w:rPr>
          <w:sz w:val="28"/>
          <w:szCs w:val="28"/>
        </w:rPr>
        <w:t>.р</w:t>
      </w:r>
      <w:proofErr w:type="gramEnd"/>
      <w:r w:rsidRPr="00B612A5">
        <w:rPr>
          <w:sz w:val="28"/>
          <w:szCs w:val="28"/>
        </w:rPr>
        <w:t>уб. или 95,3 %,</w:t>
      </w:r>
    </w:p>
    <w:p w:rsidR="005D1F48" w:rsidRPr="00B612A5" w:rsidRDefault="005D1F48" w:rsidP="005D1F48">
      <w:pPr>
        <w:ind w:firstLine="540"/>
        <w:jc w:val="both"/>
        <w:rPr>
          <w:sz w:val="28"/>
          <w:szCs w:val="28"/>
        </w:rPr>
      </w:pPr>
      <w:r w:rsidRPr="00B612A5">
        <w:rPr>
          <w:sz w:val="28"/>
          <w:szCs w:val="28"/>
        </w:rPr>
        <w:t>- культура – 30 534,8 тыс</w:t>
      </w:r>
      <w:proofErr w:type="gramStart"/>
      <w:r w:rsidRPr="00B612A5">
        <w:rPr>
          <w:sz w:val="28"/>
          <w:szCs w:val="28"/>
        </w:rPr>
        <w:t>.р</w:t>
      </w:r>
      <w:proofErr w:type="gramEnd"/>
      <w:r w:rsidRPr="00B612A5">
        <w:rPr>
          <w:sz w:val="28"/>
          <w:szCs w:val="28"/>
        </w:rPr>
        <w:t>уб. или 99,1 %,</w:t>
      </w:r>
    </w:p>
    <w:p w:rsidR="005D1F48" w:rsidRPr="00EE7C65" w:rsidRDefault="005D1F48" w:rsidP="005D1F48">
      <w:pPr>
        <w:ind w:firstLine="540"/>
        <w:jc w:val="both"/>
        <w:rPr>
          <w:sz w:val="28"/>
          <w:szCs w:val="28"/>
        </w:rPr>
      </w:pPr>
      <w:r w:rsidRPr="00EE7C65">
        <w:rPr>
          <w:sz w:val="28"/>
          <w:szCs w:val="28"/>
        </w:rPr>
        <w:t>- социальная политика – 149 976,</w:t>
      </w:r>
      <w:r>
        <w:rPr>
          <w:sz w:val="28"/>
          <w:szCs w:val="28"/>
        </w:rPr>
        <w:t>4</w:t>
      </w:r>
      <w:r w:rsidRPr="00EE7C65">
        <w:rPr>
          <w:sz w:val="28"/>
          <w:szCs w:val="28"/>
        </w:rPr>
        <w:t xml:space="preserve"> тыс</w:t>
      </w:r>
      <w:proofErr w:type="gramStart"/>
      <w:r w:rsidRPr="00EE7C65">
        <w:rPr>
          <w:sz w:val="28"/>
          <w:szCs w:val="28"/>
        </w:rPr>
        <w:t>.р</w:t>
      </w:r>
      <w:proofErr w:type="gramEnd"/>
      <w:r w:rsidRPr="00EE7C65">
        <w:rPr>
          <w:sz w:val="28"/>
          <w:szCs w:val="28"/>
        </w:rPr>
        <w:t>уб. или 90,2 %,</w:t>
      </w:r>
    </w:p>
    <w:p w:rsidR="005D1F48" w:rsidRPr="00EE7C65" w:rsidRDefault="005D1F48" w:rsidP="005D1F48">
      <w:pPr>
        <w:ind w:firstLine="540"/>
        <w:jc w:val="both"/>
        <w:rPr>
          <w:sz w:val="28"/>
          <w:szCs w:val="28"/>
        </w:rPr>
      </w:pPr>
      <w:r w:rsidRPr="00EE7C65">
        <w:rPr>
          <w:sz w:val="28"/>
          <w:szCs w:val="28"/>
        </w:rPr>
        <w:t>- физическая культура и спорт – 392,1 тыс</w:t>
      </w:r>
      <w:proofErr w:type="gramStart"/>
      <w:r w:rsidRPr="00EE7C65">
        <w:rPr>
          <w:sz w:val="28"/>
          <w:szCs w:val="28"/>
        </w:rPr>
        <w:t>.р</w:t>
      </w:r>
      <w:proofErr w:type="gramEnd"/>
      <w:r w:rsidRPr="00EE7C65">
        <w:rPr>
          <w:sz w:val="28"/>
          <w:szCs w:val="28"/>
        </w:rPr>
        <w:t>уб. или 100%,</w:t>
      </w:r>
    </w:p>
    <w:p w:rsidR="005D1F48" w:rsidRPr="00EE7C65" w:rsidRDefault="005D1F48" w:rsidP="005D1F48">
      <w:pPr>
        <w:ind w:firstLine="540"/>
        <w:jc w:val="both"/>
        <w:rPr>
          <w:sz w:val="28"/>
          <w:szCs w:val="28"/>
        </w:rPr>
      </w:pPr>
      <w:r w:rsidRPr="00EE7C65">
        <w:rPr>
          <w:sz w:val="28"/>
          <w:szCs w:val="28"/>
        </w:rPr>
        <w:t>- обслуживание государственного и муниципального долга – 1 458,4 тыс</w:t>
      </w:r>
      <w:proofErr w:type="gramStart"/>
      <w:r w:rsidRPr="00EE7C65">
        <w:rPr>
          <w:sz w:val="28"/>
          <w:szCs w:val="28"/>
        </w:rPr>
        <w:t>.р</w:t>
      </w:r>
      <w:proofErr w:type="gramEnd"/>
      <w:r w:rsidRPr="00EE7C65">
        <w:rPr>
          <w:sz w:val="28"/>
          <w:szCs w:val="28"/>
        </w:rPr>
        <w:t>уб. или 100 %,</w:t>
      </w:r>
    </w:p>
    <w:p w:rsidR="005D1F48" w:rsidRPr="00461D84" w:rsidRDefault="005D1F48" w:rsidP="005D1F48">
      <w:pPr>
        <w:ind w:firstLine="540"/>
        <w:jc w:val="both"/>
        <w:rPr>
          <w:sz w:val="28"/>
          <w:szCs w:val="28"/>
        </w:rPr>
      </w:pPr>
      <w:r w:rsidRPr="00EE7C65">
        <w:rPr>
          <w:sz w:val="28"/>
          <w:szCs w:val="28"/>
        </w:rPr>
        <w:t>- межбюджетные трансферты общего характера бюджетам поселений –          33 464,8 тыс</w:t>
      </w:r>
      <w:proofErr w:type="gramStart"/>
      <w:r w:rsidRPr="00EE7C65">
        <w:rPr>
          <w:sz w:val="28"/>
          <w:szCs w:val="28"/>
        </w:rPr>
        <w:t>.р</w:t>
      </w:r>
      <w:proofErr w:type="gramEnd"/>
      <w:r w:rsidRPr="00EE7C65">
        <w:rPr>
          <w:sz w:val="28"/>
          <w:szCs w:val="28"/>
        </w:rPr>
        <w:t>уб. или 100,0 %.</w:t>
      </w:r>
    </w:p>
    <w:p w:rsidR="005D1F48" w:rsidRPr="00461D84" w:rsidRDefault="005D1F48" w:rsidP="005D1F48">
      <w:pPr>
        <w:ind w:firstLine="540"/>
        <w:jc w:val="both"/>
        <w:rPr>
          <w:sz w:val="28"/>
          <w:szCs w:val="28"/>
        </w:rPr>
      </w:pPr>
    </w:p>
    <w:p w:rsidR="005D1F48" w:rsidRPr="00EC2A0D" w:rsidRDefault="005D1F48" w:rsidP="005D1F48">
      <w:pPr>
        <w:ind w:firstLine="540"/>
        <w:jc w:val="both"/>
        <w:rPr>
          <w:sz w:val="28"/>
          <w:szCs w:val="28"/>
        </w:rPr>
      </w:pPr>
      <w:r w:rsidRPr="00EC2A0D">
        <w:rPr>
          <w:sz w:val="28"/>
          <w:szCs w:val="28"/>
        </w:rPr>
        <w:t xml:space="preserve">Структура расходов бюджета </w:t>
      </w:r>
      <w:proofErr w:type="spellStart"/>
      <w:r w:rsidRPr="00EC2A0D">
        <w:rPr>
          <w:sz w:val="28"/>
          <w:szCs w:val="28"/>
        </w:rPr>
        <w:t>Мокшанского</w:t>
      </w:r>
      <w:proofErr w:type="spellEnd"/>
      <w:r w:rsidRPr="00EC2A0D">
        <w:rPr>
          <w:sz w:val="28"/>
          <w:szCs w:val="28"/>
        </w:rPr>
        <w:t xml:space="preserve"> района (с учетом расходов бюджетных и автономных учреждений) следующая:</w:t>
      </w:r>
    </w:p>
    <w:p w:rsidR="005D1F48" w:rsidRPr="00AD2B7A" w:rsidRDefault="005D1F48" w:rsidP="005D1F48">
      <w:pPr>
        <w:ind w:firstLine="540"/>
        <w:jc w:val="both"/>
        <w:rPr>
          <w:sz w:val="28"/>
          <w:szCs w:val="28"/>
        </w:rPr>
      </w:pPr>
      <w:r w:rsidRPr="00945A5E">
        <w:rPr>
          <w:sz w:val="28"/>
          <w:szCs w:val="28"/>
        </w:rPr>
        <w:t>- расходы на оплату труда с начислениями (статья 210) за девять месяцев 2023 года составили 291 4</w:t>
      </w:r>
      <w:r>
        <w:rPr>
          <w:sz w:val="28"/>
          <w:szCs w:val="28"/>
        </w:rPr>
        <w:t>89</w:t>
      </w:r>
      <w:r w:rsidRPr="00945A5E">
        <w:rPr>
          <w:sz w:val="28"/>
          <w:szCs w:val="28"/>
        </w:rPr>
        <w:t>,</w:t>
      </w:r>
      <w:r>
        <w:rPr>
          <w:sz w:val="28"/>
          <w:szCs w:val="28"/>
        </w:rPr>
        <w:t>7</w:t>
      </w:r>
      <w:r w:rsidRPr="00945A5E">
        <w:rPr>
          <w:sz w:val="28"/>
          <w:szCs w:val="28"/>
        </w:rPr>
        <w:t xml:space="preserve"> тыс</w:t>
      </w:r>
      <w:proofErr w:type="gramStart"/>
      <w:r w:rsidRPr="00945A5E">
        <w:rPr>
          <w:sz w:val="28"/>
          <w:szCs w:val="28"/>
        </w:rPr>
        <w:t>.р</w:t>
      </w:r>
      <w:proofErr w:type="gramEnd"/>
      <w:r w:rsidRPr="00945A5E">
        <w:rPr>
          <w:sz w:val="28"/>
          <w:szCs w:val="28"/>
        </w:rPr>
        <w:t xml:space="preserve">уб. </w:t>
      </w:r>
      <w:r w:rsidRPr="00AD2B7A">
        <w:rPr>
          <w:sz w:val="28"/>
          <w:szCs w:val="28"/>
        </w:rPr>
        <w:t xml:space="preserve">или 49,8 % всех расходов бюджета, </w:t>
      </w:r>
    </w:p>
    <w:p w:rsidR="005D1F48" w:rsidRPr="00AD2B7A" w:rsidRDefault="005D1F48" w:rsidP="005D1F48">
      <w:pPr>
        <w:ind w:firstLine="540"/>
        <w:jc w:val="both"/>
        <w:rPr>
          <w:sz w:val="28"/>
          <w:szCs w:val="28"/>
        </w:rPr>
      </w:pPr>
      <w:r w:rsidRPr="00AD2B7A">
        <w:rPr>
          <w:sz w:val="28"/>
          <w:szCs w:val="28"/>
        </w:rPr>
        <w:t>- расходы на социальное обеспечение (</w:t>
      </w:r>
      <w:proofErr w:type="spellStart"/>
      <w:r w:rsidRPr="00AD2B7A">
        <w:rPr>
          <w:sz w:val="28"/>
          <w:szCs w:val="28"/>
        </w:rPr>
        <w:t>косгу</w:t>
      </w:r>
      <w:proofErr w:type="spellEnd"/>
      <w:r w:rsidRPr="00AD2B7A">
        <w:rPr>
          <w:sz w:val="28"/>
          <w:szCs w:val="28"/>
        </w:rPr>
        <w:t xml:space="preserve"> 260) – 89 548,3 тыс</w:t>
      </w:r>
      <w:proofErr w:type="gramStart"/>
      <w:r w:rsidRPr="00AD2B7A">
        <w:rPr>
          <w:sz w:val="28"/>
          <w:szCs w:val="28"/>
        </w:rPr>
        <w:t>.р</w:t>
      </w:r>
      <w:proofErr w:type="gramEnd"/>
      <w:r w:rsidRPr="00AD2B7A">
        <w:rPr>
          <w:sz w:val="28"/>
          <w:szCs w:val="28"/>
        </w:rPr>
        <w:t xml:space="preserve">уб. или 15,3% всех расходов, </w:t>
      </w:r>
    </w:p>
    <w:p w:rsidR="005D1F48" w:rsidRPr="00AD2B7A" w:rsidRDefault="005D1F48" w:rsidP="005D1F48">
      <w:pPr>
        <w:ind w:firstLine="540"/>
        <w:jc w:val="both"/>
        <w:rPr>
          <w:sz w:val="28"/>
          <w:szCs w:val="28"/>
        </w:rPr>
      </w:pPr>
      <w:r w:rsidRPr="00AD2B7A">
        <w:rPr>
          <w:sz w:val="28"/>
          <w:szCs w:val="28"/>
        </w:rPr>
        <w:t>- расходы на оплату коммунальных услуг (</w:t>
      </w:r>
      <w:proofErr w:type="spellStart"/>
      <w:r w:rsidRPr="00AD2B7A">
        <w:rPr>
          <w:sz w:val="28"/>
          <w:szCs w:val="28"/>
        </w:rPr>
        <w:t>косгу</w:t>
      </w:r>
      <w:proofErr w:type="spellEnd"/>
      <w:r w:rsidRPr="00AD2B7A">
        <w:rPr>
          <w:sz w:val="28"/>
          <w:szCs w:val="28"/>
        </w:rPr>
        <w:t xml:space="preserve"> 223) – 12 142,8 тыс</w:t>
      </w:r>
      <w:proofErr w:type="gramStart"/>
      <w:r w:rsidRPr="00AD2B7A">
        <w:rPr>
          <w:sz w:val="28"/>
          <w:szCs w:val="28"/>
        </w:rPr>
        <w:t>.р</w:t>
      </w:r>
      <w:proofErr w:type="gramEnd"/>
      <w:r w:rsidRPr="00AD2B7A">
        <w:rPr>
          <w:sz w:val="28"/>
          <w:szCs w:val="28"/>
        </w:rPr>
        <w:t xml:space="preserve">уб. или 2,1% всех расходов, </w:t>
      </w:r>
    </w:p>
    <w:p w:rsidR="005D1F48" w:rsidRPr="00AD2B7A" w:rsidRDefault="005D1F48" w:rsidP="005D1F48">
      <w:pPr>
        <w:ind w:firstLine="540"/>
        <w:jc w:val="both"/>
        <w:rPr>
          <w:sz w:val="28"/>
          <w:szCs w:val="28"/>
        </w:rPr>
      </w:pPr>
      <w:r w:rsidRPr="00AD2B7A">
        <w:rPr>
          <w:sz w:val="28"/>
          <w:szCs w:val="28"/>
        </w:rPr>
        <w:t xml:space="preserve"> - безвозмездные перечисления текущего характера организациям (</w:t>
      </w:r>
      <w:proofErr w:type="spellStart"/>
      <w:r w:rsidRPr="00AD2B7A">
        <w:rPr>
          <w:sz w:val="28"/>
          <w:szCs w:val="28"/>
        </w:rPr>
        <w:t>косгу</w:t>
      </w:r>
      <w:proofErr w:type="spellEnd"/>
      <w:r w:rsidRPr="00AD2B7A">
        <w:rPr>
          <w:sz w:val="28"/>
          <w:szCs w:val="28"/>
        </w:rPr>
        <w:t xml:space="preserve"> 240) – 16 321,4 тыс</w:t>
      </w:r>
      <w:proofErr w:type="gramStart"/>
      <w:r w:rsidRPr="00AD2B7A">
        <w:rPr>
          <w:sz w:val="28"/>
          <w:szCs w:val="28"/>
        </w:rPr>
        <w:t>.р</w:t>
      </w:r>
      <w:proofErr w:type="gramEnd"/>
      <w:r w:rsidRPr="00AD2B7A">
        <w:rPr>
          <w:sz w:val="28"/>
          <w:szCs w:val="28"/>
        </w:rPr>
        <w:t xml:space="preserve">уб. или 2,8 % всех расходов, </w:t>
      </w:r>
    </w:p>
    <w:p w:rsidR="005D1F48" w:rsidRPr="00AD2B7A" w:rsidRDefault="005D1F48" w:rsidP="005D1F48">
      <w:pPr>
        <w:ind w:firstLine="540"/>
        <w:jc w:val="both"/>
        <w:rPr>
          <w:sz w:val="28"/>
          <w:szCs w:val="28"/>
        </w:rPr>
      </w:pPr>
      <w:r w:rsidRPr="00AD2B7A">
        <w:rPr>
          <w:sz w:val="28"/>
          <w:szCs w:val="28"/>
        </w:rPr>
        <w:t>- материальные затраты, работы и услуги, содержание имущества (</w:t>
      </w:r>
      <w:proofErr w:type="spellStart"/>
      <w:r w:rsidRPr="00AD2B7A">
        <w:rPr>
          <w:sz w:val="28"/>
          <w:szCs w:val="28"/>
        </w:rPr>
        <w:t>косгу</w:t>
      </w:r>
      <w:proofErr w:type="spellEnd"/>
      <w:r w:rsidRPr="00AD2B7A">
        <w:rPr>
          <w:sz w:val="28"/>
          <w:szCs w:val="28"/>
        </w:rPr>
        <w:t xml:space="preserve"> 221, 222, 224, 225, 226,227,228, 340) – 70 910,2 тыс</w:t>
      </w:r>
      <w:proofErr w:type="gramStart"/>
      <w:r w:rsidRPr="00AD2B7A">
        <w:rPr>
          <w:sz w:val="28"/>
          <w:szCs w:val="28"/>
        </w:rPr>
        <w:t>.р</w:t>
      </w:r>
      <w:proofErr w:type="gramEnd"/>
      <w:r w:rsidRPr="00AD2B7A">
        <w:rPr>
          <w:sz w:val="28"/>
          <w:szCs w:val="28"/>
        </w:rPr>
        <w:t xml:space="preserve">уб. или 12,1 % всех расходов, </w:t>
      </w:r>
    </w:p>
    <w:p w:rsidR="005D1F48" w:rsidRPr="00AD2B7A" w:rsidRDefault="005D1F48" w:rsidP="005D1F48">
      <w:pPr>
        <w:ind w:firstLine="540"/>
        <w:jc w:val="both"/>
        <w:rPr>
          <w:sz w:val="28"/>
          <w:szCs w:val="28"/>
        </w:rPr>
      </w:pPr>
      <w:r w:rsidRPr="00AD2B7A">
        <w:rPr>
          <w:sz w:val="28"/>
          <w:szCs w:val="28"/>
        </w:rPr>
        <w:t>- расходы на обслуживание внутреннего долга (</w:t>
      </w:r>
      <w:proofErr w:type="spellStart"/>
      <w:r w:rsidRPr="00AD2B7A">
        <w:rPr>
          <w:sz w:val="28"/>
          <w:szCs w:val="28"/>
        </w:rPr>
        <w:t>косгу</w:t>
      </w:r>
      <w:proofErr w:type="spellEnd"/>
      <w:r w:rsidRPr="00AD2B7A">
        <w:rPr>
          <w:sz w:val="28"/>
          <w:szCs w:val="28"/>
        </w:rPr>
        <w:t xml:space="preserve"> 231) – 1 458,4 тыс</w:t>
      </w:r>
      <w:proofErr w:type="gramStart"/>
      <w:r w:rsidRPr="00AD2B7A">
        <w:rPr>
          <w:sz w:val="28"/>
          <w:szCs w:val="28"/>
        </w:rPr>
        <w:t>.р</w:t>
      </w:r>
      <w:proofErr w:type="gramEnd"/>
      <w:r w:rsidRPr="00AD2B7A">
        <w:rPr>
          <w:sz w:val="28"/>
          <w:szCs w:val="28"/>
        </w:rPr>
        <w:t>уб. или 0,2% всех расходов,</w:t>
      </w:r>
    </w:p>
    <w:p w:rsidR="005D1F48" w:rsidRPr="00AD2B7A" w:rsidRDefault="005D1F48" w:rsidP="005D1F48">
      <w:pPr>
        <w:ind w:firstLine="540"/>
        <w:jc w:val="both"/>
        <w:rPr>
          <w:sz w:val="28"/>
          <w:szCs w:val="28"/>
        </w:rPr>
      </w:pPr>
      <w:r w:rsidRPr="00AD2B7A">
        <w:rPr>
          <w:sz w:val="28"/>
          <w:szCs w:val="28"/>
        </w:rPr>
        <w:t>- расходы на увеличение стоимости основных средств (</w:t>
      </w:r>
      <w:proofErr w:type="spellStart"/>
      <w:r w:rsidRPr="00AD2B7A">
        <w:rPr>
          <w:sz w:val="28"/>
          <w:szCs w:val="28"/>
        </w:rPr>
        <w:t>косгу</w:t>
      </w:r>
      <w:proofErr w:type="spellEnd"/>
      <w:r w:rsidRPr="00AD2B7A">
        <w:rPr>
          <w:sz w:val="28"/>
          <w:szCs w:val="28"/>
        </w:rPr>
        <w:t xml:space="preserve"> 310) – 30 298,9 тыс</w:t>
      </w:r>
      <w:proofErr w:type="gramStart"/>
      <w:r w:rsidRPr="00AD2B7A">
        <w:rPr>
          <w:sz w:val="28"/>
          <w:szCs w:val="28"/>
        </w:rPr>
        <w:t>.р</w:t>
      </w:r>
      <w:proofErr w:type="gramEnd"/>
      <w:r w:rsidRPr="00AD2B7A">
        <w:rPr>
          <w:sz w:val="28"/>
          <w:szCs w:val="28"/>
        </w:rPr>
        <w:t xml:space="preserve">уб. или 5,2 % всех расходов, </w:t>
      </w:r>
    </w:p>
    <w:p w:rsidR="005D1F48" w:rsidRPr="00AD2B7A" w:rsidRDefault="005D1F48" w:rsidP="005D1F48">
      <w:pPr>
        <w:ind w:firstLine="540"/>
        <w:jc w:val="both"/>
        <w:rPr>
          <w:sz w:val="28"/>
          <w:szCs w:val="28"/>
        </w:rPr>
      </w:pPr>
      <w:r w:rsidRPr="00AD2B7A">
        <w:rPr>
          <w:sz w:val="28"/>
          <w:szCs w:val="28"/>
        </w:rPr>
        <w:t>- межбюджетные трансферты поселениям (</w:t>
      </w:r>
      <w:proofErr w:type="spellStart"/>
      <w:r w:rsidRPr="00AD2B7A">
        <w:rPr>
          <w:sz w:val="28"/>
          <w:szCs w:val="28"/>
        </w:rPr>
        <w:t>косгу</w:t>
      </w:r>
      <w:proofErr w:type="spellEnd"/>
      <w:r w:rsidRPr="00AD2B7A">
        <w:rPr>
          <w:sz w:val="28"/>
          <w:szCs w:val="28"/>
        </w:rPr>
        <w:t xml:space="preserve"> 251)  – 36 323,3 тыс</w:t>
      </w:r>
      <w:proofErr w:type="gramStart"/>
      <w:r w:rsidRPr="00AD2B7A">
        <w:rPr>
          <w:sz w:val="28"/>
          <w:szCs w:val="28"/>
        </w:rPr>
        <w:t>.р</w:t>
      </w:r>
      <w:proofErr w:type="gramEnd"/>
      <w:r w:rsidRPr="00AD2B7A">
        <w:rPr>
          <w:sz w:val="28"/>
          <w:szCs w:val="28"/>
        </w:rPr>
        <w:t>уб. или 6,2% всех расходов,</w:t>
      </w:r>
    </w:p>
    <w:p w:rsidR="005D1F48" w:rsidRPr="00AD2B7A" w:rsidRDefault="005D1F48" w:rsidP="005D1F48">
      <w:pPr>
        <w:ind w:firstLine="540"/>
        <w:jc w:val="both"/>
        <w:rPr>
          <w:sz w:val="28"/>
          <w:szCs w:val="28"/>
        </w:rPr>
      </w:pPr>
      <w:r w:rsidRPr="00AD2B7A">
        <w:rPr>
          <w:sz w:val="28"/>
          <w:szCs w:val="28"/>
        </w:rPr>
        <w:t>- прочие расходы, в т.ч. уплата налогов (</w:t>
      </w:r>
      <w:proofErr w:type="spellStart"/>
      <w:r w:rsidRPr="00AD2B7A">
        <w:rPr>
          <w:sz w:val="28"/>
          <w:szCs w:val="28"/>
        </w:rPr>
        <w:t>косгу</w:t>
      </w:r>
      <w:proofErr w:type="spellEnd"/>
      <w:r w:rsidRPr="00AD2B7A">
        <w:rPr>
          <w:sz w:val="28"/>
          <w:szCs w:val="28"/>
        </w:rPr>
        <w:t xml:space="preserve"> 290) – 14 286,6 тыс</w:t>
      </w:r>
      <w:proofErr w:type="gramStart"/>
      <w:r w:rsidRPr="00AD2B7A">
        <w:rPr>
          <w:sz w:val="28"/>
          <w:szCs w:val="28"/>
        </w:rPr>
        <w:t>.р</w:t>
      </w:r>
      <w:proofErr w:type="gramEnd"/>
      <w:r w:rsidRPr="00AD2B7A">
        <w:rPr>
          <w:sz w:val="28"/>
          <w:szCs w:val="28"/>
        </w:rPr>
        <w:t>уб. или 2,4% всех расходов.</w:t>
      </w:r>
    </w:p>
    <w:p w:rsidR="005D1F48" w:rsidRPr="00DB6C10" w:rsidRDefault="005D1F48" w:rsidP="005D1F48">
      <w:pPr>
        <w:ind w:firstLine="540"/>
        <w:jc w:val="both"/>
        <w:rPr>
          <w:sz w:val="28"/>
          <w:szCs w:val="28"/>
        </w:rPr>
      </w:pPr>
      <w:r w:rsidRPr="00AD2B7A">
        <w:rPr>
          <w:sz w:val="28"/>
          <w:szCs w:val="28"/>
        </w:rPr>
        <w:t>Остатки бюджетных и автономных учреждений – 22 759,8 тыс</w:t>
      </w:r>
      <w:proofErr w:type="gramStart"/>
      <w:r w:rsidRPr="00AD2B7A">
        <w:rPr>
          <w:sz w:val="28"/>
          <w:szCs w:val="28"/>
        </w:rPr>
        <w:t>.р</w:t>
      </w:r>
      <w:proofErr w:type="gramEnd"/>
      <w:r w:rsidRPr="00AD2B7A">
        <w:rPr>
          <w:sz w:val="28"/>
          <w:szCs w:val="28"/>
        </w:rPr>
        <w:t>уб. или 3,9% всех расходов.</w:t>
      </w:r>
    </w:p>
    <w:p w:rsidR="005D1F48" w:rsidRDefault="005D1F48" w:rsidP="005D1F48">
      <w:pPr>
        <w:ind w:firstLine="540"/>
        <w:jc w:val="both"/>
        <w:rPr>
          <w:sz w:val="28"/>
          <w:szCs w:val="28"/>
        </w:rPr>
      </w:pPr>
      <w:r>
        <w:rPr>
          <w:sz w:val="28"/>
          <w:szCs w:val="28"/>
        </w:rPr>
        <w:t xml:space="preserve">Муниципальный долг </w:t>
      </w:r>
      <w:proofErr w:type="spellStart"/>
      <w:r>
        <w:rPr>
          <w:sz w:val="28"/>
          <w:szCs w:val="28"/>
        </w:rPr>
        <w:t>Мокшанского</w:t>
      </w:r>
      <w:proofErr w:type="spellEnd"/>
      <w:r>
        <w:rPr>
          <w:sz w:val="28"/>
          <w:szCs w:val="28"/>
        </w:rPr>
        <w:t xml:space="preserve"> района за девять месяцев 2023 года увеличился на 9,5% (или 2 204,0 тыс. руб.) и составил  25 324,0 тыс. руб.</w:t>
      </w:r>
    </w:p>
    <w:p w:rsidR="005D1F48" w:rsidRPr="005F21E9" w:rsidRDefault="005D1F48" w:rsidP="005D1F48">
      <w:pPr>
        <w:ind w:firstLine="540"/>
        <w:jc w:val="both"/>
        <w:rPr>
          <w:sz w:val="28"/>
          <w:szCs w:val="28"/>
        </w:rPr>
      </w:pPr>
      <w:r w:rsidRPr="005F21E9">
        <w:rPr>
          <w:sz w:val="28"/>
          <w:szCs w:val="28"/>
        </w:rPr>
        <w:t>Кредиторская задолженность муниципальных учреждений района и поселений за счет местных средств на 01.01.2023 отсутствует, на 01.</w:t>
      </w:r>
      <w:r>
        <w:rPr>
          <w:sz w:val="28"/>
          <w:szCs w:val="28"/>
        </w:rPr>
        <w:t>10</w:t>
      </w:r>
      <w:r w:rsidRPr="005F21E9">
        <w:rPr>
          <w:sz w:val="28"/>
          <w:szCs w:val="28"/>
        </w:rPr>
        <w:t xml:space="preserve">.2023 – </w:t>
      </w:r>
      <w:r>
        <w:rPr>
          <w:sz w:val="28"/>
          <w:szCs w:val="28"/>
        </w:rPr>
        <w:t>18 961,9</w:t>
      </w:r>
      <w:r w:rsidRPr="000E3680">
        <w:rPr>
          <w:sz w:val="28"/>
          <w:szCs w:val="28"/>
        </w:rPr>
        <w:t xml:space="preserve"> тыс</w:t>
      </w:r>
      <w:proofErr w:type="gramStart"/>
      <w:r w:rsidRPr="000E3680">
        <w:rPr>
          <w:sz w:val="28"/>
          <w:szCs w:val="28"/>
        </w:rPr>
        <w:t>.р</w:t>
      </w:r>
      <w:proofErr w:type="gramEnd"/>
      <w:r w:rsidRPr="000E3680">
        <w:rPr>
          <w:sz w:val="28"/>
          <w:szCs w:val="28"/>
        </w:rPr>
        <w:t xml:space="preserve">уб., т.е. за первое  полугодие кредиторская задолженность увеличилась на </w:t>
      </w:r>
      <w:r>
        <w:rPr>
          <w:sz w:val="28"/>
          <w:szCs w:val="28"/>
        </w:rPr>
        <w:t>18 961,9</w:t>
      </w:r>
      <w:r w:rsidRPr="000E3680">
        <w:rPr>
          <w:sz w:val="28"/>
          <w:szCs w:val="28"/>
        </w:rPr>
        <w:t xml:space="preserve"> тыс.руб.</w:t>
      </w:r>
    </w:p>
    <w:p w:rsidR="005D1F48" w:rsidRPr="00B87876" w:rsidRDefault="005D1F48" w:rsidP="005D1F48">
      <w:pPr>
        <w:ind w:firstLine="540"/>
        <w:jc w:val="both"/>
        <w:rPr>
          <w:sz w:val="28"/>
          <w:szCs w:val="28"/>
        </w:rPr>
      </w:pPr>
      <w:r w:rsidRPr="005F21E9">
        <w:rPr>
          <w:sz w:val="28"/>
          <w:szCs w:val="28"/>
        </w:rPr>
        <w:t>Сведения о численности</w:t>
      </w:r>
      <w:r w:rsidRPr="008C3EC2">
        <w:rPr>
          <w:sz w:val="28"/>
          <w:szCs w:val="28"/>
        </w:rPr>
        <w:t xml:space="preserve"> муниципальных служащих органов местного самоуправления, работников муниципальных учреждений с указанием </w:t>
      </w:r>
      <w:r w:rsidRPr="008C3EC2">
        <w:rPr>
          <w:sz w:val="28"/>
          <w:szCs w:val="28"/>
        </w:rPr>
        <w:lastRenderedPageBreak/>
        <w:t xml:space="preserve">фактических затрат на их денежное содержание </w:t>
      </w:r>
      <w:r>
        <w:rPr>
          <w:sz w:val="28"/>
          <w:szCs w:val="28"/>
        </w:rPr>
        <w:t>за девять месяцев</w:t>
      </w:r>
      <w:r w:rsidRPr="008C3EC2">
        <w:rPr>
          <w:sz w:val="28"/>
          <w:szCs w:val="28"/>
        </w:rPr>
        <w:t xml:space="preserve"> 202</w:t>
      </w:r>
      <w:r>
        <w:rPr>
          <w:sz w:val="28"/>
          <w:szCs w:val="28"/>
        </w:rPr>
        <w:t>3</w:t>
      </w:r>
      <w:r w:rsidRPr="008C3EC2">
        <w:rPr>
          <w:sz w:val="28"/>
          <w:szCs w:val="28"/>
        </w:rPr>
        <w:t xml:space="preserve"> года (по консолидированному бюджету </w:t>
      </w:r>
      <w:proofErr w:type="spellStart"/>
      <w:r w:rsidRPr="008C3EC2">
        <w:rPr>
          <w:sz w:val="28"/>
          <w:szCs w:val="28"/>
        </w:rPr>
        <w:t>Мокшанского</w:t>
      </w:r>
      <w:proofErr w:type="spellEnd"/>
      <w:r w:rsidRPr="008C3EC2">
        <w:rPr>
          <w:sz w:val="28"/>
          <w:szCs w:val="28"/>
        </w:rPr>
        <w:t xml:space="preserve"> района) прилагаются.</w:t>
      </w:r>
    </w:p>
    <w:p w:rsidR="005D1F48" w:rsidRPr="00B87876" w:rsidRDefault="005D1F48" w:rsidP="005D1F48">
      <w:pPr>
        <w:ind w:firstLine="360"/>
        <w:jc w:val="both"/>
        <w:rPr>
          <w:b/>
          <w:bCs/>
          <w:sz w:val="28"/>
          <w:szCs w:val="28"/>
        </w:rPr>
      </w:pPr>
    </w:p>
    <w:p w:rsidR="005D1F48" w:rsidRDefault="005D1F48" w:rsidP="005D1F48">
      <w:pPr>
        <w:ind w:firstLine="360"/>
        <w:jc w:val="both"/>
        <w:rPr>
          <w:b/>
          <w:bCs/>
          <w:sz w:val="28"/>
          <w:szCs w:val="28"/>
        </w:rPr>
      </w:pPr>
      <w:r>
        <w:rPr>
          <w:b/>
          <w:bCs/>
          <w:sz w:val="28"/>
          <w:szCs w:val="28"/>
        </w:rPr>
        <w:t>И.о</w:t>
      </w:r>
      <w:proofErr w:type="gramStart"/>
      <w:r>
        <w:rPr>
          <w:b/>
          <w:bCs/>
          <w:sz w:val="28"/>
          <w:szCs w:val="28"/>
        </w:rPr>
        <w:t>.н</w:t>
      </w:r>
      <w:proofErr w:type="gramEnd"/>
      <w:r>
        <w:rPr>
          <w:b/>
          <w:bCs/>
          <w:sz w:val="28"/>
          <w:szCs w:val="28"/>
        </w:rPr>
        <w:t>ачальника финансового управления</w:t>
      </w:r>
    </w:p>
    <w:p w:rsidR="005D1F48" w:rsidRDefault="005D1F48" w:rsidP="005D1F48">
      <w:pPr>
        <w:ind w:firstLine="360"/>
        <w:jc w:val="both"/>
        <w:rPr>
          <w:b/>
          <w:bCs/>
          <w:sz w:val="28"/>
          <w:szCs w:val="28"/>
        </w:rPr>
      </w:pPr>
      <w:r>
        <w:rPr>
          <w:b/>
          <w:bCs/>
          <w:sz w:val="28"/>
          <w:szCs w:val="28"/>
        </w:rPr>
        <w:t xml:space="preserve">администрации </w:t>
      </w:r>
      <w:proofErr w:type="spellStart"/>
      <w:r>
        <w:rPr>
          <w:b/>
          <w:bCs/>
          <w:sz w:val="28"/>
          <w:szCs w:val="28"/>
        </w:rPr>
        <w:t>Мокшанского</w:t>
      </w:r>
      <w:proofErr w:type="spellEnd"/>
      <w:r>
        <w:rPr>
          <w:b/>
          <w:bCs/>
          <w:sz w:val="28"/>
          <w:szCs w:val="28"/>
        </w:rPr>
        <w:t xml:space="preserve"> района                                  Н.В.Тимофеева</w:t>
      </w:r>
    </w:p>
    <w:p w:rsidR="005D1F48" w:rsidRPr="00B87876" w:rsidRDefault="005D1F48" w:rsidP="005D1F48">
      <w:pPr>
        <w:ind w:firstLine="360"/>
        <w:jc w:val="both"/>
        <w:rPr>
          <w:b/>
          <w:bCs/>
          <w:sz w:val="28"/>
          <w:szCs w:val="28"/>
        </w:rPr>
      </w:pPr>
    </w:p>
    <w:p w:rsidR="001C12DE" w:rsidRDefault="001C12DE"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Default="005D1F48" w:rsidP="007365EB">
      <w:pPr>
        <w:pStyle w:val="ac"/>
        <w:ind w:left="5760"/>
        <w:jc w:val="right"/>
        <w:rPr>
          <w:bCs/>
        </w:rPr>
      </w:pPr>
    </w:p>
    <w:p w:rsidR="005D1F48" w:rsidRPr="00682EE5" w:rsidRDefault="005D1F48" w:rsidP="005D1F48">
      <w:pPr>
        <w:jc w:val="center"/>
        <w:rPr>
          <w:b/>
          <w:sz w:val="28"/>
          <w:szCs w:val="28"/>
        </w:rPr>
      </w:pPr>
      <w:r w:rsidRPr="00215BEE">
        <w:rPr>
          <w:b/>
          <w:sz w:val="28"/>
          <w:szCs w:val="28"/>
        </w:rPr>
        <w:t xml:space="preserve">Сведения о численности муниципальных служащих органов местного самоуправления, </w:t>
      </w:r>
      <w:r w:rsidRPr="00682EE5">
        <w:rPr>
          <w:b/>
          <w:sz w:val="28"/>
          <w:szCs w:val="28"/>
        </w:rPr>
        <w:t xml:space="preserve">работников муниципальных учреждений с указанием фактических затрат на их денежное содержание </w:t>
      </w:r>
    </w:p>
    <w:p w:rsidR="005D1F48" w:rsidRDefault="005D1F48" w:rsidP="005D1F48">
      <w:pPr>
        <w:jc w:val="center"/>
        <w:rPr>
          <w:b/>
          <w:sz w:val="28"/>
          <w:szCs w:val="28"/>
        </w:rPr>
      </w:pPr>
      <w:r>
        <w:rPr>
          <w:b/>
          <w:sz w:val="28"/>
          <w:szCs w:val="28"/>
        </w:rPr>
        <w:t>за девять месяцев 2023 года</w:t>
      </w:r>
    </w:p>
    <w:p w:rsidR="005D1F48" w:rsidRPr="00682EE5" w:rsidRDefault="005D1F48" w:rsidP="005D1F48">
      <w:pPr>
        <w:jc w:val="center"/>
        <w:rPr>
          <w:b/>
          <w:sz w:val="28"/>
          <w:szCs w:val="28"/>
        </w:rPr>
      </w:pPr>
      <w:r w:rsidRPr="00682EE5">
        <w:rPr>
          <w:b/>
          <w:sz w:val="28"/>
          <w:szCs w:val="28"/>
        </w:rPr>
        <w:t xml:space="preserve"> (по консолидированному бюджету </w:t>
      </w:r>
      <w:proofErr w:type="spellStart"/>
      <w:r w:rsidRPr="00682EE5">
        <w:rPr>
          <w:b/>
          <w:sz w:val="28"/>
          <w:szCs w:val="28"/>
        </w:rPr>
        <w:t>Мокшанского</w:t>
      </w:r>
      <w:proofErr w:type="spellEnd"/>
      <w:r w:rsidRPr="00682EE5">
        <w:rPr>
          <w:b/>
          <w:sz w:val="28"/>
          <w:szCs w:val="28"/>
        </w:rPr>
        <w:t xml:space="preserve"> района)</w:t>
      </w:r>
    </w:p>
    <w:p w:rsidR="005D1F48" w:rsidRPr="00682EE5" w:rsidRDefault="005D1F48" w:rsidP="005D1F48">
      <w:pPr>
        <w:jc w:val="center"/>
        <w:rPr>
          <w:b/>
          <w:sz w:val="28"/>
          <w:szCs w:val="28"/>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02"/>
        <w:gridCol w:w="236"/>
        <w:gridCol w:w="2882"/>
      </w:tblGrid>
      <w:tr w:rsidR="005D1F48" w:rsidRPr="00682EE5" w:rsidTr="00BB5ACE">
        <w:trPr>
          <w:trHeight w:val="300"/>
        </w:trPr>
        <w:tc>
          <w:tcPr>
            <w:tcW w:w="5402" w:type="dxa"/>
            <w:vMerge w:val="restart"/>
            <w:shd w:val="clear" w:color="auto" w:fill="auto"/>
            <w:vAlign w:val="center"/>
          </w:tcPr>
          <w:p w:rsidR="005D1F48" w:rsidRPr="00682EE5" w:rsidRDefault="005D1F48" w:rsidP="00BB5ACE">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18" w:type="dxa"/>
            <w:gridSpan w:val="2"/>
            <w:shd w:val="clear" w:color="auto" w:fill="auto"/>
            <w:vAlign w:val="center"/>
          </w:tcPr>
          <w:p w:rsidR="005D1F48" w:rsidRPr="00682EE5" w:rsidRDefault="005D1F48" w:rsidP="00BB5ACE">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5D1F48" w:rsidRPr="00682EE5" w:rsidRDefault="005D1F48" w:rsidP="00BB5ACE">
            <w:pPr>
              <w:rPr>
                <w:rFonts w:ascii="Arial CYR" w:hAnsi="Arial CYR" w:cs="Arial CYR"/>
              </w:rPr>
            </w:pPr>
            <w:r w:rsidRPr="00682EE5">
              <w:rPr>
                <w:rFonts w:ascii="Arial CYR" w:hAnsi="Arial CYR" w:cs="Arial CYR"/>
              </w:rPr>
              <w:t> </w:t>
            </w:r>
          </w:p>
        </w:tc>
      </w:tr>
      <w:tr w:rsidR="005D1F48" w:rsidRPr="00682EE5" w:rsidTr="00BB5ACE">
        <w:trPr>
          <w:trHeight w:val="390"/>
        </w:trPr>
        <w:tc>
          <w:tcPr>
            <w:tcW w:w="5402" w:type="dxa"/>
            <w:vMerge/>
            <w:vAlign w:val="center"/>
          </w:tcPr>
          <w:p w:rsidR="005D1F48" w:rsidRPr="00682EE5" w:rsidRDefault="005D1F48" w:rsidP="00BB5ACE">
            <w:pPr>
              <w:rPr>
                <w:rFonts w:ascii="Arial CYR" w:hAnsi="Arial CYR" w:cs="Arial CYR"/>
                <w:sz w:val="16"/>
                <w:szCs w:val="16"/>
              </w:rPr>
            </w:pPr>
          </w:p>
        </w:tc>
        <w:tc>
          <w:tcPr>
            <w:tcW w:w="236" w:type="dxa"/>
            <w:shd w:val="clear" w:color="auto" w:fill="auto"/>
            <w:noWrap/>
            <w:vAlign w:val="center"/>
          </w:tcPr>
          <w:p w:rsidR="005D1F48" w:rsidRPr="00682EE5" w:rsidRDefault="005D1F48" w:rsidP="00BB5ACE">
            <w:pPr>
              <w:jc w:val="center"/>
              <w:rPr>
                <w:rFonts w:ascii="Arial CYR" w:hAnsi="Arial CYR" w:cs="Arial CYR"/>
              </w:rPr>
            </w:pPr>
          </w:p>
        </w:tc>
        <w:tc>
          <w:tcPr>
            <w:tcW w:w="2882" w:type="dxa"/>
            <w:shd w:val="clear" w:color="auto" w:fill="auto"/>
            <w:vAlign w:val="center"/>
          </w:tcPr>
          <w:p w:rsidR="005D1F48" w:rsidRPr="00682EE5" w:rsidRDefault="005D1F48" w:rsidP="00BB5ACE">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5D1F48" w:rsidRPr="00682EE5" w:rsidTr="00BB5ACE">
        <w:trPr>
          <w:trHeight w:val="450"/>
        </w:trPr>
        <w:tc>
          <w:tcPr>
            <w:tcW w:w="5402" w:type="dxa"/>
            <w:shd w:val="clear" w:color="auto" w:fill="auto"/>
            <w:vAlign w:val="center"/>
          </w:tcPr>
          <w:p w:rsidR="005D1F48" w:rsidRPr="00682EE5" w:rsidRDefault="005D1F48" w:rsidP="00BB5ACE">
            <w:pPr>
              <w:rPr>
                <w:rFonts w:ascii="Arial CYR" w:hAnsi="Arial CYR" w:cs="Arial CYR"/>
                <w:b/>
                <w:bCs/>
                <w:sz w:val="16"/>
                <w:szCs w:val="16"/>
              </w:rPr>
            </w:pPr>
            <w:r w:rsidRPr="00682EE5">
              <w:rPr>
                <w:rFonts w:ascii="Arial CYR" w:hAnsi="Arial CYR" w:cs="Arial CYR"/>
                <w:b/>
                <w:bCs/>
                <w:sz w:val="16"/>
                <w:szCs w:val="16"/>
              </w:rPr>
              <w:t>Расходы по содержанию органов местного самоуправления, всего</w:t>
            </w:r>
          </w:p>
        </w:tc>
        <w:tc>
          <w:tcPr>
            <w:tcW w:w="236" w:type="dxa"/>
            <w:shd w:val="clear" w:color="auto" w:fill="auto"/>
            <w:noWrap/>
            <w:vAlign w:val="bottom"/>
          </w:tcPr>
          <w:p w:rsidR="005D1F48" w:rsidRPr="00682EE5" w:rsidRDefault="005D1F48" w:rsidP="00BB5ACE">
            <w:pPr>
              <w:jc w:val="right"/>
              <w:rPr>
                <w:rFonts w:ascii="Arial CYR" w:hAnsi="Arial CYR" w:cs="Arial CYR"/>
                <w:sz w:val="16"/>
                <w:szCs w:val="16"/>
              </w:rPr>
            </w:pPr>
          </w:p>
        </w:tc>
        <w:tc>
          <w:tcPr>
            <w:tcW w:w="2882" w:type="dxa"/>
            <w:shd w:val="clear" w:color="auto" w:fill="auto"/>
            <w:noWrap/>
            <w:vAlign w:val="bottom"/>
          </w:tcPr>
          <w:p w:rsidR="005D1F48" w:rsidRPr="0025126D" w:rsidRDefault="005D1F48" w:rsidP="00BB5ACE">
            <w:pPr>
              <w:jc w:val="right"/>
              <w:rPr>
                <w:rFonts w:ascii="Arial CYR" w:hAnsi="Arial CYR" w:cs="Arial CYR"/>
                <w:sz w:val="16"/>
                <w:szCs w:val="16"/>
              </w:rPr>
            </w:pPr>
            <w:r>
              <w:rPr>
                <w:rFonts w:ascii="Arial CYR" w:hAnsi="Arial CYR" w:cs="Arial CYR"/>
                <w:sz w:val="16"/>
                <w:szCs w:val="16"/>
              </w:rPr>
              <w:t>80 924,3</w:t>
            </w:r>
          </w:p>
        </w:tc>
      </w:tr>
      <w:tr w:rsidR="005D1F48" w:rsidRPr="00682EE5" w:rsidTr="00BB5ACE">
        <w:trPr>
          <w:trHeight w:val="255"/>
        </w:trPr>
        <w:tc>
          <w:tcPr>
            <w:tcW w:w="5402" w:type="dxa"/>
            <w:shd w:val="clear" w:color="auto" w:fill="auto"/>
            <w:vAlign w:val="center"/>
          </w:tcPr>
          <w:p w:rsidR="005D1F48" w:rsidRPr="00682EE5" w:rsidRDefault="005D1F48" w:rsidP="00BB5ACE">
            <w:pPr>
              <w:rPr>
                <w:rFonts w:ascii="Arial CYR" w:hAnsi="Arial CYR" w:cs="Arial CYR"/>
                <w:sz w:val="16"/>
                <w:szCs w:val="16"/>
              </w:rPr>
            </w:pPr>
            <w:r w:rsidRPr="00682EE5">
              <w:rPr>
                <w:rFonts w:ascii="Arial CYR" w:hAnsi="Arial CYR" w:cs="Arial CYR"/>
                <w:sz w:val="16"/>
                <w:szCs w:val="16"/>
              </w:rPr>
              <w:t>В т.ч.:</w:t>
            </w:r>
          </w:p>
        </w:tc>
        <w:tc>
          <w:tcPr>
            <w:tcW w:w="236" w:type="dxa"/>
            <w:shd w:val="clear" w:color="auto" w:fill="auto"/>
            <w:noWrap/>
            <w:vAlign w:val="bottom"/>
          </w:tcPr>
          <w:p w:rsidR="005D1F48" w:rsidRPr="00682EE5" w:rsidRDefault="005D1F48" w:rsidP="00BB5ACE">
            <w:pPr>
              <w:jc w:val="right"/>
              <w:rPr>
                <w:rFonts w:ascii="Arial CYR" w:hAnsi="Arial CYR" w:cs="Arial CYR"/>
                <w:sz w:val="16"/>
                <w:szCs w:val="16"/>
              </w:rPr>
            </w:pPr>
          </w:p>
        </w:tc>
        <w:tc>
          <w:tcPr>
            <w:tcW w:w="2882" w:type="dxa"/>
            <w:shd w:val="clear" w:color="auto" w:fill="auto"/>
            <w:noWrap/>
            <w:vAlign w:val="bottom"/>
          </w:tcPr>
          <w:p w:rsidR="005D1F48" w:rsidRPr="0025126D" w:rsidRDefault="005D1F48" w:rsidP="00BB5ACE">
            <w:pPr>
              <w:jc w:val="right"/>
              <w:rPr>
                <w:rFonts w:ascii="Arial CYR" w:hAnsi="Arial CYR" w:cs="Arial CYR"/>
                <w:sz w:val="16"/>
                <w:szCs w:val="16"/>
              </w:rPr>
            </w:pPr>
          </w:p>
        </w:tc>
      </w:tr>
      <w:tr w:rsidR="005D1F48" w:rsidRPr="00682EE5" w:rsidTr="00BB5ACE">
        <w:trPr>
          <w:trHeight w:val="255"/>
        </w:trPr>
        <w:tc>
          <w:tcPr>
            <w:tcW w:w="5402" w:type="dxa"/>
            <w:shd w:val="clear" w:color="auto" w:fill="auto"/>
            <w:vAlign w:val="center"/>
          </w:tcPr>
          <w:p w:rsidR="005D1F48" w:rsidRPr="00682EE5" w:rsidRDefault="005D1F48" w:rsidP="00BB5ACE">
            <w:pPr>
              <w:rPr>
                <w:rFonts w:ascii="Arial CYR" w:hAnsi="Arial CYR" w:cs="Arial CYR"/>
                <w:sz w:val="16"/>
                <w:szCs w:val="16"/>
              </w:rPr>
            </w:pPr>
            <w:r w:rsidRPr="00682EE5">
              <w:rPr>
                <w:rFonts w:ascii="Arial CYR" w:hAnsi="Arial CYR" w:cs="Arial CYR"/>
                <w:sz w:val="16"/>
                <w:szCs w:val="16"/>
              </w:rPr>
              <w:t>на заработную плату</w:t>
            </w:r>
          </w:p>
        </w:tc>
        <w:tc>
          <w:tcPr>
            <w:tcW w:w="236" w:type="dxa"/>
            <w:shd w:val="clear" w:color="auto" w:fill="auto"/>
            <w:noWrap/>
            <w:vAlign w:val="bottom"/>
          </w:tcPr>
          <w:p w:rsidR="005D1F48" w:rsidRPr="00682EE5" w:rsidRDefault="005D1F48" w:rsidP="00BB5ACE">
            <w:pPr>
              <w:jc w:val="right"/>
              <w:rPr>
                <w:rFonts w:ascii="Arial CYR" w:hAnsi="Arial CYR" w:cs="Arial CYR"/>
                <w:sz w:val="16"/>
                <w:szCs w:val="16"/>
              </w:rPr>
            </w:pPr>
          </w:p>
        </w:tc>
        <w:tc>
          <w:tcPr>
            <w:tcW w:w="2882" w:type="dxa"/>
            <w:shd w:val="clear" w:color="auto" w:fill="auto"/>
            <w:noWrap/>
            <w:vAlign w:val="bottom"/>
          </w:tcPr>
          <w:p w:rsidR="005D1F48" w:rsidRPr="0025126D" w:rsidRDefault="005D1F48" w:rsidP="00BB5ACE">
            <w:pPr>
              <w:jc w:val="right"/>
              <w:rPr>
                <w:rFonts w:ascii="Arial CYR" w:hAnsi="Arial CYR" w:cs="Arial CYR"/>
                <w:sz w:val="16"/>
                <w:szCs w:val="16"/>
              </w:rPr>
            </w:pPr>
            <w:r>
              <w:rPr>
                <w:rFonts w:ascii="Arial CYR" w:hAnsi="Arial CYR" w:cs="Arial CYR"/>
                <w:sz w:val="16"/>
                <w:szCs w:val="16"/>
              </w:rPr>
              <w:t>46 414,5</w:t>
            </w:r>
          </w:p>
        </w:tc>
      </w:tr>
      <w:tr w:rsidR="005D1F48" w:rsidRPr="00682EE5" w:rsidTr="00BB5ACE">
        <w:trPr>
          <w:trHeight w:val="450"/>
        </w:trPr>
        <w:tc>
          <w:tcPr>
            <w:tcW w:w="5402" w:type="dxa"/>
            <w:shd w:val="clear" w:color="auto" w:fill="auto"/>
            <w:vAlign w:val="center"/>
          </w:tcPr>
          <w:p w:rsidR="005D1F48" w:rsidRPr="00682EE5" w:rsidRDefault="005D1F48" w:rsidP="00BB5ACE">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5D1F48" w:rsidRPr="00682EE5" w:rsidRDefault="005D1F48" w:rsidP="00BB5ACE">
            <w:pPr>
              <w:jc w:val="right"/>
              <w:rPr>
                <w:rFonts w:ascii="Arial CYR" w:hAnsi="Arial CYR" w:cs="Arial CYR"/>
                <w:sz w:val="16"/>
                <w:szCs w:val="16"/>
              </w:rPr>
            </w:pPr>
          </w:p>
        </w:tc>
        <w:tc>
          <w:tcPr>
            <w:tcW w:w="2882" w:type="dxa"/>
            <w:shd w:val="clear" w:color="auto" w:fill="auto"/>
            <w:noWrap/>
            <w:vAlign w:val="bottom"/>
          </w:tcPr>
          <w:p w:rsidR="005D1F48" w:rsidRPr="0025126D" w:rsidRDefault="005D1F48" w:rsidP="00BB5ACE">
            <w:pPr>
              <w:jc w:val="right"/>
              <w:rPr>
                <w:rFonts w:ascii="Arial CYR" w:hAnsi="Arial CYR" w:cs="Arial CYR"/>
                <w:sz w:val="16"/>
                <w:szCs w:val="16"/>
              </w:rPr>
            </w:pPr>
            <w:r>
              <w:rPr>
                <w:rFonts w:ascii="Arial CYR" w:hAnsi="Arial CYR" w:cs="Arial CYR"/>
                <w:sz w:val="16"/>
                <w:szCs w:val="16"/>
              </w:rPr>
              <w:t>11 966,5</w:t>
            </w:r>
          </w:p>
        </w:tc>
      </w:tr>
    </w:tbl>
    <w:p w:rsidR="005D1F48" w:rsidRPr="00682EE5" w:rsidRDefault="005D1F48" w:rsidP="005D1F48">
      <w:pPr>
        <w:jc w:val="center"/>
        <w:rPr>
          <w:b/>
          <w:sz w:val="28"/>
          <w:szCs w:val="28"/>
          <w:highlight w:val="green"/>
        </w:rPr>
      </w:pPr>
    </w:p>
    <w:p w:rsidR="005D1F48" w:rsidRPr="00682EE5" w:rsidRDefault="005D1F48" w:rsidP="005D1F48">
      <w:pPr>
        <w:jc w:val="center"/>
        <w:rPr>
          <w:b/>
          <w:sz w:val="28"/>
          <w:szCs w:val="28"/>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5D1F48" w:rsidRPr="00682EE5" w:rsidTr="00BB5ACE">
        <w:trPr>
          <w:trHeight w:val="1210"/>
        </w:trPr>
        <w:tc>
          <w:tcPr>
            <w:tcW w:w="6252" w:type="dxa"/>
            <w:vAlign w:val="center"/>
          </w:tcPr>
          <w:p w:rsidR="005D1F48" w:rsidRPr="00682EE5" w:rsidRDefault="005D1F48" w:rsidP="00BB5ACE">
            <w:pPr>
              <w:jc w:val="center"/>
              <w:rPr>
                <w:b/>
                <w:bCs/>
                <w:sz w:val="18"/>
                <w:szCs w:val="18"/>
              </w:rPr>
            </w:pPr>
            <w:r w:rsidRPr="00682EE5">
              <w:rPr>
                <w:b/>
                <w:bCs/>
                <w:sz w:val="18"/>
                <w:szCs w:val="18"/>
              </w:rPr>
              <w:t>Наименование показателя</w:t>
            </w:r>
          </w:p>
        </w:tc>
        <w:tc>
          <w:tcPr>
            <w:tcW w:w="2350" w:type="dxa"/>
            <w:shd w:val="clear" w:color="auto" w:fill="auto"/>
            <w:vAlign w:val="center"/>
          </w:tcPr>
          <w:p w:rsidR="005D1F48" w:rsidRPr="00682EE5" w:rsidRDefault="005D1F48" w:rsidP="00BB5ACE">
            <w:pPr>
              <w:jc w:val="center"/>
              <w:rPr>
                <w:b/>
                <w:bCs/>
                <w:sz w:val="18"/>
                <w:szCs w:val="18"/>
              </w:rPr>
            </w:pPr>
            <w:r w:rsidRPr="006665E6">
              <w:rPr>
                <w:b/>
                <w:bCs/>
                <w:sz w:val="18"/>
                <w:szCs w:val="18"/>
              </w:rPr>
              <w:t>Утверждено штатных единиц по должностям</w:t>
            </w:r>
            <w:r w:rsidRPr="00682EE5">
              <w:rPr>
                <w:b/>
                <w:bCs/>
                <w:sz w:val="18"/>
                <w:szCs w:val="18"/>
              </w:rPr>
              <w:t xml:space="preserve"> в штатном расписании на отчетную дату</w:t>
            </w:r>
          </w:p>
        </w:tc>
      </w:tr>
      <w:tr w:rsidR="005D1F48" w:rsidRPr="002A5B4D" w:rsidTr="00BB5ACE">
        <w:trPr>
          <w:trHeight w:val="513"/>
        </w:trPr>
        <w:tc>
          <w:tcPr>
            <w:tcW w:w="6252" w:type="dxa"/>
            <w:shd w:val="clear" w:color="auto" w:fill="auto"/>
            <w:vAlign w:val="center"/>
          </w:tcPr>
          <w:p w:rsidR="005D1F48" w:rsidRPr="002A5B4D" w:rsidRDefault="005D1F48" w:rsidP="00BB5ACE">
            <w:pPr>
              <w:rPr>
                <w:b/>
                <w:bCs/>
              </w:rPr>
            </w:pPr>
            <w:r w:rsidRPr="002A5B4D">
              <w:rPr>
                <w:b/>
                <w:bCs/>
              </w:rPr>
              <w:t xml:space="preserve">Общая численность работников  органов местного самоуправления (консолидированный бюджет)                                               </w:t>
            </w:r>
          </w:p>
          <w:p w:rsidR="005D1F48" w:rsidRPr="002A5B4D" w:rsidRDefault="005D1F48" w:rsidP="00BB5ACE">
            <w:pPr>
              <w:rPr>
                <w:b/>
                <w:bCs/>
              </w:rPr>
            </w:pPr>
          </w:p>
        </w:tc>
        <w:tc>
          <w:tcPr>
            <w:tcW w:w="2350" w:type="dxa"/>
            <w:shd w:val="clear" w:color="auto" w:fill="auto"/>
            <w:noWrap/>
            <w:vAlign w:val="bottom"/>
          </w:tcPr>
          <w:p w:rsidR="005D1F48" w:rsidRPr="00960C6E" w:rsidRDefault="005D1F48" w:rsidP="00BB5ACE">
            <w:pPr>
              <w:jc w:val="right"/>
              <w:rPr>
                <w:rFonts w:ascii="Arial CYR" w:hAnsi="Arial CYR" w:cs="Arial CYR"/>
              </w:rPr>
            </w:pPr>
            <w:r w:rsidRPr="00960C6E">
              <w:rPr>
                <w:rFonts w:ascii="Arial CYR" w:hAnsi="Arial CYR" w:cs="Arial CYR"/>
              </w:rPr>
              <w:t>180,0</w:t>
            </w:r>
          </w:p>
        </w:tc>
      </w:tr>
      <w:tr w:rsidR="005D1F48" w:rsidRPr="00AE073A" w:rsidTr="00BB5ACE">
        <w:trPr>
          <w:trHeight w:val="518"/>
        </w:trPr>
        <w:tc>
          <w:tcPr>
            <w:tcW w:w="6252" w:type="dxa"/>
            <w:shd w:val="clear" w:color="auto" w:fill="auto"/>
            <w:vAlign w:val="center"/>
          </w:tcPr>
          <w:p w:rsidR="005D1F48" w:rsidRPr="002A5B4D" w:rsidRDefault="005D1F48" w:rsidP="00BB5ACE">
            <w:pPr>
              <w:rPr>
                <w:b/>
                <w:bCs/>
              </w:rPr>
            </w:pPr>
            <w:r w:rsidRPr="002A5B4D">
              <w:rPr>
                <w:b/>
                <w:bCs/>
              </w:rPr>
              <w:t>Кроме того, инспекторы ВУС</w:t>
            </w:r>
          </w:p>
        </w:tc>
        <w:tc>
          <w:tcPr>
            <w:tcW w:w="2350" w:type="dxa"/>
            <w:shd w:val="clear" w:color="auto" w:fill="auto"/>
            <w:noWrap/>
            <w:vAlign w:val="bottom"/>
          </w:tcPr>
          <w:p w:rsidR="005D1F48" w:rsidRPr="00960C6E" w:rsidRDefault="005D1F48" w:rsidP="00BB5ACE">
            <w:pPr>
              <w:jc w:val="right"/>
              <w:rPr>
                <w:rFonts w:ascii="Arial CYR" w:hAnsi="Arial CYR" w:cs="Arial CYR"/>
              </w:rPr>
            </w:pPr>
            <w:r w:rsidRPr="00960C6E">
              <w:rPr>
                <w:rFonts w:ascii="Arial CYR" w:hAnsi="Arial CYR" w:cs="Arial CYR"/>
              </w:rPr>
              <w:t>9,0</w:t>
            </w:r>
          </w:p>
        </w:tc>
      </w:tr>
      <w:tr w:rsidR="005D1F48" w:rsidRPr="002A5B4D" w:rsidTr="00BB5ACE">
        <w:trPr>
          <w:trHeight w:val="518"/>
        </w:trPr>
        <w:tc>
          <w:tcPr>
            <w:tcW w:w="6252" w:type="dxa"/>
            <w:shd w:val="clear" w:color="auto" w:fill="auto"/>
            <w:vAlign w:val="center"/>
          </w:tcPr>
          <w:p w:rsidR="005D1F48" w:rsidRPr="002A5B4D" w:rsidRDefault="005D1F48" w:rsidP="00BB5ACE">
            <w:pPr>
              <w:rPr>
                <w:b/>
                <w:bCs/>
              </w:rPr>
            </w:pPr>
            <w:r w:rsidRPr="002A5B4D">
              <w:rPr>
                <w:b/>
                <w:bCs/>
              </w:rPr>
              <w:t>всего</w:t>
            </w:r>
          </w:p>
        </w:tc>
        <w:tc>
          <w:tcPr>
            <w:tcW w:w="2350" w:type="dxa"/>
            <w:shd w:val="clear" w:color="auto" w:fill="auto"/>
            <w:noWrap/>
            <w:vAlign w:val="bottom"/>
          </w:tcPr>
          <w:p w:rsidR="005D1F48" w:rsidRPr="00960C6E" w:rsidRDefault="005D1F48" w:rsidP="00BB5ACE">
            <w:pPr>
              <w:jc w:val="right"/>
              <w:rPr>
                <w:rFonts w:ascii="Arial CYR" w:hAnsi="Arial CYR" w:cs="Arial CYR"/>
              </w:rPr>
            </w:pPr>
            <w:r w:rsidRPr="00960C6E">
              <w:rPr>
                <w:rFonts w:ascii="Arial CYR" w:hAnsi="Arial CYR" w:cs="Arial CYR"/>
              </w:rPr>
              <w:t>189,0</w:t>
            </w:r>
          </w:p>
        </w:tc>
      </w:tr>
    </w:tbl>
    <w:p w:rsidR="005D1F48" w:rsidRPr="00682EE5" w:rsidRDefault="005D1F48" w:rsidP="005D1F48">
      <w:pPr>
        <w:jc w:val="center"/>
        <w:rPr>
          <w:b/>
          <w:sz w:val="28"/>
          <w:szCs w:val="28"/>
          <w:highlight w:val="green"/>
        </w:rPr>
      </w:pPr>
    </w:p>
    <w:p w:rsidR="005D1F48" w:rsidRPr="00682EE5" w:rsidRDefault="005D1F48" w:rsidP="005D1F48">
      <w:pPr>
        <w:jc w:val="center"/>
        <w:rPr>
          <w:b/>
          <w:sz w:val="28"/>
          <w:szCs w:val="28"/>
          <w:highlight w:val="green"/>
        </w:rPr>
      </w:pPr>
    </w:p>
    <w:p w:rsidR="005D1F48" w:rsidRPr="00682EE5" w:rsidRDefault="005D1F48" w:rsidP="005D1F48">
      <w:pPr>
        <w:jc w:val="center"/>
        <w:rPr>
          <w:b/>
          <w:highlight w:val="green"/>
        </w:rPr>
      </w:pPr>
    </w:p>
    <w:tbl>
      <w:tblPr>
        <w:tblW w:w="852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415"/>
        <w:gridCol w:w="236"/>
        <w:gridCol w:w="2869"/>
      </w:tblGrid>
      <w:tr w:rsidR="005D1F48" w:rsidRPr="00682EE5" w:rsidTr="00BB5ACE">
        <w:trPr>
          <w:trHeight w:val="300"/>
        </w:trPr>
        <w:tc>
          <w:tcPr>
            <w:tcW w:w="5415" w:type="dxa"/>
            <w:vMerge w:val="restart"/>
            <w:shd w:val="clear" w:color="auto" w:fill="auto"/>
            <w:vAlign w:val="center"/>
          </w:tcPr>
          <w:p w:rsidR="005D1F48" w:rsidRPr="00682EE5" w:rsidRDefault="005D1F48" w:rsidP="00BB5ACE">
            <w:pPr>
              <w:jc w:val="center"/>
              <w:rPr>
                <w:rFonts w:ascii="Arial CYR" w:hAnsi="Arial CYR" w:cs="Arial CYR"/>
                <w:sz w:val="16"/>
                <w:szCs w:val="16"/>
              </w:rPr>
            </w:pPr>
            <w:r w:rsidRPr="00682EE5">
              <w:rPr>
                <w:rFonts w:ascii="Arial CYR" w:hAnsi="Arial CYR" w:cs="Arial CYR"/>
                <w:sz w:val="16"/>
                <w:szCs w:val="16"/>
              </w:rPr>
              <w:t>Наименование показателя</w:t>
            </w:r>
          </w:p>
        </w:tc>
        <w:tc>
          <w:tcPr>
            <w:tcW w:w="3105" w:type="dxa"/>
            <w:gridSpan w:val="2"/>
            <w:shd w:val="clear" w:color="auto" w:fill="auto"/>
            <w:vAlign w:val="center"/>
          </w:tcPr>
          <w:p w:rsidR="005D1F48" w:rsidRPr="00682EE5" w:rsidRDefault="005D1F48" w:rsidP="00BB5ACE">
            <w:pPr>
              <w:jc w:val="center"/>
              <w:rPr>
                <w:rFonts w:ascii="Arial CYR" w:hAnsi="Arial CYR" w:cs="Arial CYR"/>
                <w:sz w:val="16"/>
                <w:szCs w:val="16"/>
              </w:rPr>
            </w:pPr>
            <w:r w:rsidRPr="00682EE5">
              <w:rPr>
                <w:rFonts w:ascii="Arial CYR" w:hAnsi="Arial CYR" w:cs="Arial CYR"/>
                <w:sz w:val="16"/>
                <w:szCs w:val="16"/>
              </w:rPr>
              <w:t>Тыс</w:t>
            </w:r>
            <w:proofErr w:type="gramStart"/>
            <w:r w:rsidRPr="00682EE5">
              <w:rPr>
                <w:rFonts w:ascii="Arial CYR" w:hAnsi="Arial CYR" w:cs="Arial CYR"/>
                <w:sz w:val="16"/>
                <w:szCs w:val="16"/>
              </w:rPr>
              <w:t>.р</w:t>
            </w:r>
            <w:proofErr w:type="gramEnd"/>
            <w:r w:rsidRPr="00682EE5">
              <w:rPr>
                <w:rFonts w:ascii="Arial CYR" w:hAnsi="Arial CYR" w:cs="Arial CYR"/>
                <w:sz w:val="16"/>
                <w:szCs w:val="16"/>
              </w:rPr>
              <w:t>уб.</w:t>
            </w:r>
          </w:p>
          <w:p w:rsidR="005D1F48" w:rsidRPr="00682EE5" w:rsidRDefault="005D1F48" w:rsidP="00BB5ACE">
            <w:pPr>
              <w:rPr>
                <w:rFonts w:ascii="Arial CYR" w:hAnsi="Arial CYR" w:cs="Arial CYR"/>
              </w:rPr>
            </w:pPr>
            <w:r w:rsidRPr="00682EE5">
              <w:rPr>
                <w:rFonts w:ascii="Arial CYR" w:hAnsi="Arial CYR" w:cs="Arial CYR"/>
              </w:rPr>
              <w:t> </w:t>
            </w:r>
          </w:p>
        </w:tc>
      </w:tr>
      <w:tr w:rsidR="005D1F48" w:rsidRPr="00682EE5" w:rsidTr="00BB5ACE">
        <w:trPr>
          <w:trHeight w:val="390"/>
        </w:trPr>
        <w:tc>
          <w:tcPr>
            <w:tcW w:w="5415" w:type="dxa"/>
            <w:vMerge/>
            <w:vAlign w:val="center"/>
          </w:tcPr>
          <w:p w:rsidR="005D1F48" w:rsidRPr="00682EE5" w:rsidRDefault="005D1F48" w:rsidP="00BB5ACE">
            <w:pPr>
              <w:rPr>
                <w:rFonts w:ascii="Arial CYR" w:hAnsi="Arial CYR" w:cs="Arial CYR"/>
                <w:sz w:val="16"/>
                <w:szCs w:val="16"/>
              </w:rPr>
            </w:pPr>
          </w:p>
        </w:tc>
        <w:tc>
          <w:tcPr>
            <w:tcW w:w="236" w:type="dxa"/>
            <w:shd w:val="clear" w:color="auto" w:fill="auto"/>
            <w:noWrap/>
            <w:vAlign w:val="center"/>
          </w:tcPr>
          <w:p w:rsidR="005D1F48" w:rsidRPr="00682EE5" w:rsidRDefault="005D1F48" w:rsidP="00BB5ACE">
            <w:pPr>
              <w:jc w:val="center"/>
              <w:rPr>
                <w:rFonts w:ascii="Arial CYR" w:hAnsi="Arial CYR" w:cs="Arial CYR"/>
              </w:rPr>
            </w:pPr>
          </w:p>
        </w:tc>
        <w:tc>
          <w:tcPr>
            <w:tcW w:w="2869" w:type="dxa"/>
            <w:shd w:val="clear" w:color="auto" w:fill="auto"/>
            <w:vAlign w:val="center"/>
          </w:tcPr>
          <w:p w:rsidR="005D1F48" w:rsidRPr="00682EE5" w:rsidRDefault="005D1F48" w:rsidP="00BB5ACE">
            <w:pPr>
              <w:jc w:val="center"/>
              <w:rPr>
                <w:rFonts w:ascii="Arial CYR" w:hAnsi="Arial CYR" w:cs="Arial CYR"/>
                <w:sz w:val="14"/>
                <w:szCs w:val="14"/>
              </w:rPr>
            </w:pPr>
            <w:r>
              <w:rPr>
                <w:rFonts w:ascii="Arial CYR" w:hAnsi="Arial CYR" w:cs="Arial CYR"/>
                <w:sz w:val="14"/>
                <w:szCs w:val="14"/>
              </w:rPr>
              <w:t>Кассовое и</w:t>
            </w:r>
            <w:r w:rsidRPr="00682EE5">
              <w:rPr>
                <w:rFonts w:ascii="Arial CYR" w:hAnsi="Arial CYR" w:cs="Arial CYR"/>
                <w:sz w:val="14"/>
                <w:szCs w:val="14"/>
              </w:rPr>
              <w:t>сполне</w:t>
            </w:r>
            <w:r>
              <w:rPr>
                <w:rFonts w:ascii="Arial CYR" w:hAnsi="Arial CYR" w:cs="Arial CYR"/>
                <w:sz w:val="14"/>
                <w:szCs w:val="14"/>
              </w:rPr>
              <w:t>ние</w:t>
            </w:r>
          </w:p>
        </w:tc>
      </w:tr>
      <w:tr w:rsidR="005D1F48" w:rsidRPr="00682EE5" w:rsidTr="00BB5ACE">
        <w:trPr>
          <w:trHeight w:val="450"/>
        </w:trPr>
        <w:tc>
          <w:tcPr>
            <w:tcW w:w="5415" w:type="dxa"/>
            <w:shd w:val="clear" w:color="auto" w:fill="auto"/>
            <w:vAlign w:val="center"/>
          </w:tcPr>
          <w:p w:rsidR="005D1F48" w:rsidRPr="00682EE5" w:rsidRDefault="005D1F48" w:rsidP="00BB5ACE">
            <w:pPr>
              <w:rPr>
                <w:rFonts w:ascii="Arial CYR" w:hAnsi="Arial CYR" w:cs="Arial CYR"/>
                <w:b/>
                <w:bCs/>
                <w:sz w:val="16"/>
                <w:szCs w:val="16"/>
              </w:rPr>
            </w:pPr>
            <w:r w:rsidRPr="00682EE5">
              <w:rPr>
                <w:rFonts w:ascii="Arial CYR" w:hAnsi="Arial CYR" w:cs="Arial CYR"/>
                <w:b/>
                <w:bCs/>
                <w:sz w:val="16"/>
                <w:szCs w:val="16"/>
              </w:rPr>
              <w:t xml:space="preserve">Расходы </w:t>
            </w:r>
            <w:r w:rsidRPr="00682EE5">
              <w:rPr>
                <w:b/>
                <w:bCs/>
                <w:sz w:val="18"/>
                <w:szCs w:val="18"/>
              </w:rPr>
              <w:t>бюджетных и казенных учреждений (кроме органов местного самоуправления)</w:t>
            </w:r>
            <w:r w:rsidRPr="00682EE5">
              <w:rPr>
                <w:rFonts w:ascii="Arial CYR" w:hAnsi="Arial CYR" w:cs="Arial CYR"/>
                <w:b/>
                <w:bCs/>
                <w:sz w:val="16"/>
                <w:szCs w:val="16"/>
              </w:rPr>
              <w:t>:</w:t>
            </w:r>
          </w:p>
        </w:tc>
        <w:tc>
          <w:tcPr>
            <w:tcW w:w="236" w:type="dxa"/>
            <w:shd w:val="clear" w:color="auto" w:fill="auto"/>
            <w:noWrap/>
            <w:vAlign w:val="bottom"/>
          </w:tcPr>
          <w:p w:rsidR="005D1F48" w:rsidRPr="00682EE5" w:rsidRDefault="005D1F48" w:rsidP="00BB5ACE">
            <w:pPr>
              <w:jc w:val="right"/>
              <w:rPr>
                <w:rFonts w:ascii="Arial CYR" w:hAnsi="Arial CYR" w:cs="Arial CYR"/>
                <w:sz w:val="16"/>
                <w:szCs w:val="16"/>
              </w:rPr>
            </w:pPr>
          </w:p>
        </w:tc>
        <w:tc>
          <w:tcPr>
            <w:tcW w:w="2869" w:type="dxa"/>
            <w:shd w:val="clear" w:color="auto" w:fill="auto"/>
            <w:noWrap/>
            <w:vAlign w:val="bottom"/>
          </w:tcPr>
          <w:p w:rsidR="005D1F48" w:rsidRPr="001802BF" w:rsidRDefault="005D1F48" w:rsidP="00BB5ACE">
            <w:pPr>
              <w:jc w:val="right"/>
              <w:rPr>
                <w:rFonts w:ascii="Arial CYR" w:hAnsi="Arial CYR" w:cs="Arial CYR"/>
                <w:sz w:val="16"/>
                <w:szCs w:val="16"/>
              </w:rPr>
            </w:pPr>
            <w:r>
              <w:rPr>
                <w:rFonts w:ascii="Arial CYR" w:hAnsi="Arial CYR" w:cs="Arial CYR"/>
                <w:sz w:val="16"/>
                <w:szCs w:val="16"/>
              </w:rPr>
              <w:t>257 770,3</w:t>
            </w:r>
          </w:p>
        </w:tc>
      </w:tr>
      <w:tr w:rsidR="005D1F48" w:rsidRPr="00682EE5" w:rsidTr="00BB5ACE">
        <w:trPr>
          <w:trHeight w:val="255"/>
        </w:trPr>
        <w:tc>
          <w:tcPr>
            <w:tcW w:w="5415" w:type="dxa"/>
            <w:shd w:val="clear" w:color="auto" w:fill="auto"/>
            <w:vAlign w:val="center"/>
          </w:tcPr>
          <w:p w:rsidR="005D1F48" w:rsidRPr="00682EE5" w:rsidRDefault="005D1F48" w:rsidP="00BB5ACE">
            <w:pPr>
              <w:rPr>
                <w:rFonts w:ascii="Arial CYR" w:hAnsi="Arial CYR" w:cs="Arial CYR"/>
                <w:sz w:val="16"/>
                <w:szCs w:val="16"/>
              </w:rPr>
            </w:pPr>
          </w:p>
        </w:tc>
        <w:tc>
          <w:tcPr>
            <w:tcW w:w="236" w:type="dxa"/>
            <w:shd w:val="clear" w:color="auto" w:fill="auto"/>
            <w:noWrap/>
            <w:vAlign w:val="bottom"/>
          </w:tcPr>
          <w:p w:rsidR="005D1F48" w:rsidRPr="00682EE5" w:rsidRDefault="005D1F48" w:rsidP="00BB5ACE">
            <w:pPr>
              <w:jc w:val="right"/>
              <w:rPr>
                <w:rFonts w:ascii="Arial CYR" w:hAnsi="Arial CYR" w:cs="Arial CYR"/>
                <w:sz w:val="16"/>
                <w:szCs w:val="16"/>
              </w:rPr>
            </w:pPr>
          </w:p>
        </w:tc>
        <w:tc>
          <w:tcPr>
            <w:tcW w:w="2869" w:type="dxa"/>
            <w:shd w:val="clear" w:color="auto" w:fill="auto"/>
            <w:noWrap/>
            <w:vAlign w:val="bottom"/>
          </w:tcPr>
          <w:p w:rsidR="005D1F48" w:rsidRPr="001802BF" w:rsidRDefault="005D1F48" w:rsidP="00BB5ACE">
            <w:pPr>
              <w:jc w:val="right"/>
              <w:rPr>
                <w:rFonts w:ascii="Arial CYR" w:hAnsi="Arial CYR" w:cs="Arial CYR"/>
                <w:sz w:val="16"/>
                <w:szCs w:val="16"/>
              </w:rPr>
            </w:pPr>
          </w:p>
        </w:tc>
      </w:tr>
      <w:tr w:rsidR="005D1F48" w:rsidRPr="00682EE5" w:rsidTr="00BB5ACE">
        <w:trPr>
          <w:trHeight w:val="255"/>
        </w:trPr>
        <w:tc>
          <w:tcPr>
            <w:tcW w:w="5415" w:type="dxa"/>
            <w:shd w:val="clear" w:color="auto" w:fill="auto"/>
            <w:vAlign w:val="center"/>
          </w:tcPr>
          <w:p w:rsidR="005D1F48" w:rsidRPr="00682EE5" w:rsidRDefault="005D1F48" w:rsidP="00BB5ACE">
            <w:pPr>
              <w:rPr>
                <w:rFonts w:ascii="Arial CYR" w:hAnsi="Arial CYR" w:cs="Arial CYR"/>
                <w:sz w:val="16"/>
                <w:szCs w:val="16"/>
              </w:rPr>
            </w:pPr>
            <w:r w:rsidRPr="00682EE5">
              <w:rPr>
                <w:rFonts w:ascii="Arial CYR" w:hAnsi="Arial CYR" w:cs="Arial CYR"/>
                <w:sz w:val="16"/>
                <w:szCs w:val="16"/>
              </w:rPr>
              <w:t>на заработную плату</w:t>
            </w:r>
          </w:p>
        </w:tc>
        <w:tc>
          <w:tcPr>
            <w:tcW w:w="236" w:type="dxa"/>
            <w:shd w:val="clear" w:color="auto" w:fill="auto"/>
            <w:noWrap/>
            <w:vAlign w:val="bottom"/>
          </w:tcPr>
          <w:p w:rsidR="005D1F48" w:rsidRPr="00682EE5" w:rsidRDefault="005D1F48" w:rsidP="00BB5ACE">
            <w:pPr>
              <w:jc w:val="right"/>
              <w:rPr>
                <w:rFonts w:ascii="Arial CYR" w:hAnsi="Arial CYR" w:cs="Arial CYR"/>
                <w:sz w:val="16"/>
                <w:szCs w:val="16"/>
              </w:rPr>
            </w:pPr>
          </w:p>
        </w:tc>
        <w:tc>
          <w:tcPr>
            <w:tcW w:w="2869" w:type="dxa"/>
            <w:shd w:val="clear" w:color="auto" w:fill="auto"/>
            <w:noWrap/>
            <w:vAlign w:val="bottom"/>
          </w:tcPr>
          <w:p w:rsidR="005D1F48" w:rsidRPr="001802BF" w:rsidRDefault="005D1F48" w:rsidP="00BB5ACE">
            <w:pPr>
              <w:jc w:val="right"/>
              <w:rPr>
                <w:rFonts w:ascii="Arial CYR" w:hAnsi="Arial CYR" w:cs="Arial CYR"/>
                <w:sz w:val="16"/>
                <w:szCs w:val="16"/>
              </w:rPr>
            </w:pPr>
            <w:r>
              <w:rPr>
                <w:rFonts w:ascii="Arial CYR" w:hAnsi="Arial CYR" w:cs="Arial CYR"/>
                <w:sz w:val="16"/>
                <w:szCs w:val="16"/>
              </w:rPr>
              <w:t>204 291,2</w:t>
            </w:r>
          </w:p>
        </w:tc>
      </w:tr>
      <w:tr w:rsidR="005D1F48" w:rsidRPr="00682EE5" w:rsidTr="00BB5ACE">
        <w:trPr>
          <w:trHeight w:val="450"/>
        </w:trPr>
        <w:tc>
          <w:tcPr>
            <w:tcW w:w="5415" w:type="dxa"/>
            <w:shd w:val="clear" w:color="auto" w:fill="auto"/>
            <w:vAlign w:val="center"/>
          </w:tcPr>
          <w:p w:rsidR="005D1F48" w:rsidRPr="00682EE5" w:rsidRDefault="005D1F48" w:rsidP="00BB5ACE">
            <w:pPr>
              <w:rPr>
                <w:rFonts w:ascii="Arial CYR" w:hAnsi="Arial CYR" w:cs="Arial CYR"/>
                <w:sz w:val="16"/>
                <w:szCs w:val="16"/>
              </w:rPr>
            </w:pPr>
            <w:r w:rsidRPr="00682EE5">
              <w:rPr>
                <w:rFonts w:ascii="Arial CYR" w:hAnsi="Arial CYR" w:cs="Arial CYR"/>
                <w:sz w:val="16"/>
                <w:szCs w:val="16"/>
              </w:rPr>
              <w:t>на начисления на выплаты по оплате труда</w:t>
            </w:r>
          </w:p>
        </w:tc>
        <w:tc>
          <w:tcPr>
            <w:tcW w:w="236" w:type="dxa"/>
            <w:shd w:val="clear" w:color="auto" w:fill="auto"/>
            <w:noWrap/>
            <w:vAlign w:val="bottom"/>
          </w:tcPr>
          <w:p w:rsidR="005D1F48" w:rsidRPr="00682EE5" w:rsidRDefault="005D1F48" w:rsidP="00BB5ACE">
            <w:pPr>
              <w:jc w:val="right"/>
              <w:rPr>
                <w:rFonts w:ascii="Arial CYR" w:hAnsi="Arial CYR" w:cs="Arial CYR"/>
                <w:sz w:val="16"/>
                <w:szCs w:val="16"/>
              </w:rPr>
            </w:pPr>
          </w:p>
        </w:tc>
        <w:tc>
          <w:tcPr>
            <w:tcW w:w="2869" w:type="dxa"/>
            <w:shd w:val="clear" w:color="auto" w:fill="auto"/>
            <w:noWrap/>
            <w:vAlign w:val="bottom"/>
          </w:tcPr>
          <w:p w:rsidR="005D1F48" w:rsidRPr="001802BF" w:rsidRDefault="005D1F48" w:rsidP="00BB5ACE">
            <w:pPr>
              <w:jc w:val="right"/>
              <w:rPr>
                <w:rFonts w:ascii="Arial CYR" w:hAnsi="Arial CYR" w:cs="Arial CYR"/>
                <w:sz w:val="16"/>
                <w:szCs w:val="16"/>
              </w:rPr>
            </w:pPr>
            <w:r>
              <w:rPr>
                <w:rFonts w:ascii="Arial CYR" w:hAnsi="Arial CYR" w:cs="Arial CYR"/>
                <w:sz w:val="16"/>
                <w:szCs w:val="16"/>
              </w:rPr>
              <w:t>53 479,1</w:t>
            </w:r>
          </w:p>
        </w:tc>
      </w:tr>
    </w:tbl>
    <w:p w:rsidR="005D1F48" w:rsidRPr="00682EE5" w:rsidRDefault="005D1F48" w:rsidP="005D1F48">
      <w:pPr>
        <w:jc w:val="center"/>
        <w:rPr>
          <w:b/>
          <w:highlight w:val="green"/>
        </w:rPr>
      </w:pPr>
    </w:p>
    <w:p w:rsidR="005D1F48" w:rsidRPr="00682EE5" w:rsidRDefault="005D1F48" w:rsidP="005D1F48">
      <w:pPr>
        <w:jc w:val="center"/>
        <w:rPr>
          <w:b/>
          <w:highlight w:val="green"/>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252"/>
        <w:gridCol w:w="2350"/>
      </w:tblGrid>
      <w:tr w:rsidR="005D1F48" w:rsidRPr="00682EE5" w:rsidTr="00BB5ACE">
        <w:trPr>
          <w:trHeight w:val="747"/>
        </w:trPr>
        <w:tc>
          <w:tcPr>
            <w:tcW w:w="6252" w:type="dxa"/>
            <w:vAlign w:val="center"/>
          </w:tcPr>
          <w:p w:rsidR="005D1F48" w:rsidRPr="00682EE5" w:rsidRDefault="005D1F48" w:rsidP="00BB5ACE">
            <w:pPr>
              <w:jc w:val="center"/>
              <w:rPr>
                <w:b/>
                <w:bCs/>
                <w:sz w:val="18"/>
                <w:szCs w:val="18"/>
              </w:rPr>
            </w:pPr>
            <w:r w:rsidRPr="00682EE5">
              <w:rPr>
                <w:b/>
                <w:bCs/>
                <w:sz w:val="18"/>
                <w:szCs w:val="18"/>
              </w:rPr>
              <w:t>Наименование показателя</w:t>
            </w:r>
          </w:p>
        </w:tc>
        <w:tc>
          <w:tcPr>
            <w:tcW w:w="2350" w:type="dxa"/>
            <w:shd w:val="clear" w:color="auto" w:fill="auto"/>
            <w:vAlign w:val="center"/>
          </w:tcPr>
          <w:p w:rsidR="005D1F48" w:rsidRPr="00682EE5" w:rsidRDefault="005D1F48" w:rsidP="00BB5ACE">
            <w:pPr>
              <w:jc w:val="center"/>
              <w:rPr>
                <w:b/>
                <w:bCs/>
                <w:sz w:val="18"/>
                <w:szCs w:val="18"/>
              </w:rPr>
            </w:pPr>
            <w:r w:rsidRPr="00E71C32">
              <w:rPr>
                <w:b/>
                <w:bCs/>
                <w:sz w:val="18"/>
                <w:szCs w:val="18"/>
              </w:rPr>
              <w:t>единиц</w:t>
            </w:r>
          </w:p>
        </w:tc>
      </w:tr>
      <w:tr w:rsidR="005D1F48" w:rsidRPr="00682EE5" w:rsidTr="00BB5ACE">
        <w:trPr>
          <w:trHeight w:val="513"/>
        </w:trPr>
        <w:tc>
          <w:tcPr>
            <w:tcW w:w="6252" w:type="dxa"/>
            <w:shd w:val="clear" w:color="auto" w:fill="auto"/>
            <w:vAlign w:val="center"/>
          </w:tcPr>
          <w:p w:rsidR="005D1F48" w:rsidRPr="00682EE5" w:rsidRDefault="005D1F48" w:rsidP="00BB5ACE">
            <w:pPr>
              <w:rPr>
                <w:b/>
                <w:bCs/>
                <w:sz w:val="18"/>
                <w:szCs w:val="18"/>
              </w:rPr>
            </w:pPr>
            <w:r w:rsidRPr="00682EE5">
              <w:rPr>
                <w:b/>
                <w:bCs/>
                <w:sz w:val="18"/>
                <w:szCs w:val="18"/>
              </w:rPr>
              <w:t>Штатная  численность работников муниципальных учреждений (кроме органов местного самоуправления) на 01.</w:t>
            </w:r>
            <w:r>
              <w:rPr>
                <w:b/>
                <w:bCs/>
                <w:sz w:val="18"/>
                <w:szCs w:val="18"/>
              </w:rPr>
              <w:t>10</w:t>
            </w:r>
            <w:r w:rsidRPr="00682EE5">
              <w:rPr>
                <w:b/>
                <w:bCs/>
                <w:sz w:val="18"/>
                <w:szCs w:val="18"/>
              </w:rPr>
              <w:t>.20</w:t>
            </w:r>
            <w:r>
              <w:rPr>
                <w:b/>
                <w:bCs/>
                <w:sz w:val="18"/>
                <w:szCs w:val="18"/>
              </w:rPr>
              <w:t>23</w:t>
            </w:r>
          </w:p>
        </w:tc>
        <w:tc>
          <w:tcPr>
            <w:tcW w:w="2350" w:type="dxa"/>
            <w:shd w:val="clear" w:color="auto" w:fill="auto"/>
            <w:noWrap/>
            <w:vAlign w:val="bottom"/>
          </w:tcPr>
          <w:p w:rsidR="005D1F48" w:rsidRPr="0030573C" w:rsidRDefault="005D1F48" w:rsidP="00BB5ACE">
            <w:pPr>
              <w:jc w:val="right"/>
              <w:rPr>
                <w:rFonts w:ascii="Arial CYR" w:hAnsi="Arial CYR" w:cs="Arial CYR"/>
              </w:rPr>
            </w:pPr>
            <w:r w:rsidRPr="00BB33C2">
              <w:rPr>
                <w:rFonts w:ascii="Arial CYR" w:hAnsi="Arial CYR" w:cs="Arial CYR"/>
              </w:rPr>
              <w:t>944,75</w:t>
            </w:r>
          </w:p>
        </w:tc>
      </w:tr>
    </w:tbl>
    <w:p w:rsidR="005D1F48" w:rsidRPr="00682EE5" w:rsidRDefault="005D1F48" w:rsidP="005D1F48">
      <w:pPr>
        <w:jc w:val="center"/>
        <w:rPr>
          <w:b/>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p w:rsidR="001C12DE" w:rsidRDefault="001C12DE" w:rsidP="007365EB">
      <w:pPr>
        <w:pStyle w:val="ac"/>
        <w:ind w:left="5760"/>
        <w:jc w:val="right"/>
        <w:rPr>
          <w:bCs/>
        </w:rPr>
      </w:pPr>
    </w:p>
    <w:sectPr w:rsidR="001C12DE" w:rsidSect="000B6642">
      <w:endnotePr>
        <w:numFmt w:val="decimal"/>
      </w:endnotePr>
      <w:pgSz w:w="11907" w:h="16840"/>
      <w:pgMar w:top="709" w:right="708" w:bottom="851" w:left="141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9AB" w:rsidRDefault="008E29AB">
      <w:r>
        <w:separator/>
      </w:r>
    </w:p>
  </w:endnote>
  <w:endnote w:type="continuationSeparator" w:id="0">
    <w:p w:rsidR="008E29AB" w:rsidRDefault="008E29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MS Sans Serif">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9AB" w:rsidRDefault="008E29AB">
      <w:r>
        <w:separator/>
      </w:r>
    </w:p>
  </w:footnote>
  <w:footnote w:type="continuationSeparator" w:id="0">
    <w:p w:rsidR="008E29AB" w:rsidRDefault="008E29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ACE" w:rsidRDefault="00BB5ACE">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B5ACE" w:rsidRDefault="00BB5AC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5ACE" w:rsidRDefault="00BB5ACE">
    <w:pPr>
      <w:pStyle w:val="a3"/>
      <w:framePr w:wrap="around" w:vAnchor="text" w:hAnchor="margin" w:xAlign="center" w:y="1"/>
      <w:rPr>
        <w:rStyle w:val="a7"/>
      </w:rPr>
    </w:pPr>
  </w:p>
  <w:p w:rsidR="00BB5ACE" w:rsidRDefault="00BB5ACE">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879F2"/>
    <w:multiLevelType w:val="hybridMultilevel"/>
    <w:tmpl w:val="AE3EEB82"/>
    <w:lvl w:ilvl="0" w:tplc="90384D66">
      <w:start w:val="3"/>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1">
    <w:nsid w:val="48AE0A78"/>
    <w:multiLevelType w:val="hybridMultilevel"/>
    <w:tmpl w:val="792278D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
    <w:nsid w:val="503B1D6A"/>
    <w:multiLevelType w:val="hybridMultilevel"/>
    <w:tmpl w:val="B316D390"/>
    <w:lvl w:ilvl="0" w:tplc="CA165CE8">
      <w:start w:val="2"/>
      <w:numFmt w:val="decimal"/>
      <w:lvlText w:val="%1."/>
      <w:lvlJc w:val="left"/>
      <w:pPr>
        <w:tabs>
          <w:tab w:val="num" w:pos="1791"/>
        </w:tabs>
        <w:ind w:left="1791" w:hanging="1365"/>
      </w:pPr>
      <w:rPr>
        <w:rFonts w:hint="default"/>
        <w:sz w:val="28"/>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num w:numId="1">
    <w:abstractNumId w:val="2"/>
  </w:num>
  <w:num w:numId="2">
    <w:abstractNumId w:val="0"/>
  </w:num>
  <w:num w:numId="3">
    <w:abstractNumId w:val="1"/>
  </w:num>
  <w:num w:numId="4">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embedSystemFonts/>
  <w:proofState w:spelling="clean" w:grammar="clean"/>
  <w:attachedTemplate r:id="rId1"/>
  <w:stylePaneFormatFilter w:val="3F01"/>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rsids>
    <w:rsidRoot w:val="00700D8B"/>
    <w:rsid w:val="000130CB"/>
    <w:rsid w:val="0002473F"/>
    <w:rsid w:val="00025151"/>
    <w:rsid w:val="00025989"/>
    <w:rsid w:val="000322DE"/>
    <w:rsid w:val="00037C8E"/>
    <w:rsid w:val="00040C20"/>
    <w:rsid w:val="000417C2"/>
    <w:rsid w:val="00041942"/>
    <w:rsid w:val="0005263D"/>
    <w:rsid w:val="0006161A"/>
    <w:rsid w:val="00066131"/>
    <w:rsid w:val="000755DE"/>
    <w:rsid w:val="00077DDA"/>
    <w:rsid w:val="00090538"/>
    <w:rsid w:val="000A5C29"/>
    <w:rsid w:val="000A70B6"/>
    <w:rsid w:val="000B53C7"/>
    <w:rsid w:val="000B6642"/>
    <w:rsid w:val="000C2819"/>
    <w:rsid w:val="000D1046"/>
    <w:rsid w:val="000E1A9C"/>
    <w:rsid w:val="000E76A4"/>
    <w:rsid w:val="00116264"/>
    <w:rsid w:val="001178C8"/>
    <w:rsid w:val="00121B8B"/>
    <w:rsid w:val="001254A3"/>
    <w:rsid w:val="00133CE6"/>
    <w:rsid w:val="00145C45"/>
    <w:rsid w:val="00154EB4"/>
    <w:rsid w:val="0016678D"/>
    <w:rsid w:val="00167866"/>
    <w:rsid w:val="00192F8F"/>
    <w:rsid w:val="00196051"/>
    <w:rsid w:val="001C12DE"/>
    <w:rsid w:val="001C72EA"/>
    <w:rsid w:val="001D0939"/>
    <w:rsid w:val="001D6DB9"/>
    <w:rsid w:val="001F791F"/>
    <w:rsid w:val="00205D7F"/>
    <w:rsid w:val="00206BC9"/>
    <w:rsid w:val="00213F2F"/>
    <w:rsid w:val="00221560"/>
    <w:rsid w:val="002306FD"/>
    <w:rsid w:val="00263CAD"/>
    <w:rsid w:val="00264382"/>
    <w:rsid w:val="00287CE0"/>
    <w:rsid w:val="002A189A"/>
    <w:rsid w:val="002B4035"/>
    <w:rsid w:val="002B78E6"/>
    <w:rsid w:val="002C4E80"/>
    <w:rsid w:val="002C7978"/>
    <w:rsid w:val="002D3E4C"/>
    <w:rsid w:val="002E55F1"/>
    <w:rsid w:val="002F2572"/>
    <w:rsid w:val="00301725"/>
    <w:rsid w:val="00310D1F"/>
    <w:rsid w:val="0032139D"/>
    <w:rsid w:val="00321CD9"/>
    <w:rsid w:val="00331C65"/>
    <w:rsid w:val="003459A1"/>
    <w:rsid w:val="003833A0"/>
    <w:rsid w:val="003F7A77"/>
    <w:rsid w:val="00410FC2"/>
    <w:rsid w:val="00414233"/>
    <w:rsid w:val="0041494A"/>
    <w:rsid w:val="0042327E"/>
    <w:rsid w:val="00434703"/>
    <w:rsid w:val="00456A90"/>
    <w:rsid w:val="004572CE"/>
    <w:rsid w:val="0046702A"/>
    <w:rsid w:val="004844F3"/>
    <w:rsid w:val="0048517D"/>
    <w:rsid w:val="004908B9"/>
    <w:rsid w:val="00496478"/>
    <w:rsid w:val="004A6416"/>
    <w:rsid w:val="004C5CF2"/>
    <w:rsid w:val="004E1E70"/>
    <w:rsid w:val="004F27FC"/>
    <w:rsid w:val="004F5119"/>
    <w:rsid w:val="00507D58"/>
    <w:rsid w:val="005237F7"/>
    <w:rsid w:val="0052416A"/>
    <w:rsid w:val="00532743"/>
    <w:rsid w:val="00533086"/>
    <w:rsid w:val="00537089"/>
    <w:rsid w:val="00544181"/>
    <w:rsid w:val="00551C66"/>
    <w:rsid w:val="00555FBD"/>
    <w:rsid w:val="00556701"/>
    <w:rsid w:val="005574C0"/>
    <w:rsid w:val="00560A11"/>
    <w:rsid w:val="00562201"/>
    <w:rsid w:val="005668F5"/>
    <w:rsid w:val="005764CB"/>
    <w:rsid w:val="005823E0"/>
    <w:rsid w:val="00595BB8"/>
    <w:rsid w:val="005A2F2A"/>
    <w:rsid w:val="005C29BF"/>
    <w:rsid w:val="005C47A7"/>
    <w:rsid w:val="005D1F48"/>
    <w:rsid w:val="005D2738"/>
    <w:rsid w:val="005F0998"/>
    <w:rsid w:val="006002E0"/>
    <w:rsid w:val="0061163B"/>
    <w:rsid w:val="006165FA"/>
    <w:rsid w:val="00622766"/>
    <w:rsid w:val="006424C5"/>
    <w:rsid w:val="006502AB"/>
    <w:rsid w:val="0066224D"/>
    <w:rsid w:val="006654FA"/>
    <w:rsid w:val="00672AB3"/>
    <w:rsid w:val="0068783B"/>
    <w:rsid w:val="006A5E27"/>
    <w:rsid w:val="006B6C07"/>
    <w:rsid w:val="006C6382"/>
    <w:rsid w:val="006D262C"/>
    <w:rsid w:val="006E1C7F"/>
    <w:rsid w:val="00700D8B"/>
    <w:rsid w:val="00721E24"/>
    <w:rsid w:val="007242C5"/>
    <w:rsid w:val="007365EB"/>
    <w:rsid w:val="0073695B"/>
    <w:rsid w:val="00737116"/>
    <w:rsid w:val="00754234"/>
    <w:rsid w:val="00794732"/>
    <w:rsid w:val="007C2726"/>
    <w:rsid w:val="007D1EE1"/>
    <w:rsid w:val="007F0098"/>
    <w:rsid w:val="007F4160"/>
    <w:rsid w:val="007F5D8F"/>
    <w:rsid w:val="008007E6"/>
    <w:rsid w:val="0080405C"/>
    <w:rsid w:val="0080440A"/>
    <w:rsid w:val="008323AA"/>
    <w:rsid w:val="00833806"/>
    <w:rsid w:val="00841CA9"/>
    <w:rsid w:val="00851312"/>
    <w:rsid w:val="00854700"/>
    <w:rsid w:val="0086699D"/>
    <w:rsid w:val="008673EE"/>
    <w:rsid w:val="00870663"/>
    <w:rsid w:val="00871523"/>
    <w:rsid w:val="008741DA"/>
    <w:rsid w:val="00885C6C"/>
    <w:rsid w:val="00887795"/>
    <w:rsid w:val="00887998"/>
    <w:rsid w:val="00895DF6"/>
    <w:rsid w:val="008B6DEF"/>
    <w:rsid w:val="008C1587"/>
    <w:rsid w:val="008D30C5"/>
    <w:rsid w:val="008E29AB"/>
    <w:rsid w:val="00902992"/>
    <w:rsid w:val="009116BD"/>
    <w:rsid w:val="00912303"/>
    <w:rsid w:val="00920492"/>
    <w:rsid w:val="00921EFE"/>
    <w:rsid w:val="009238A0"/>
    <w:rsid w:val="00932279"/>
    <w:rsid w:val="00936412"/>
    <w:rsid w:val="009454ED"/>
    <w:rsid w:val="0095211F"/>
    <w:rsid w:val="00957D25"/>
    <w:rsid w:val="00963E92"/>
    <w:rsid w:val="00982EC3"/>
    <w:rsid w:val="00985A71"/>
    <w:rsid w:val="00994867"/>
    <w:rsid w:val="009A65BC"/>
    <w:rsid w:val="009B173B"/>
    <w:rsid w:val="009B7658"/>
    <w:rsid w:val="009C65C8"/>
    <w:rsid w:val="009D1D2D"/>
    <w:rsid w:val="009D238D"/>
    <w:rsid w:val="009F5A5A"/>
    <w:rsid w:val="00A02350"/>
    <w:rsid w:val="00A03A2E"/>
    <w:rsid w:val="00A041A8"/>
    <w:rsid w:val="00A23368"/>
    <w:rsid w:val="00A2378D"/>
    <w:rsid w:val="00A25888"/>
    <w:rsid w:val="00A340BC"/>
    <w:rsid w:val="00A37566"/>
    <w:rsid w:val="00A449A1"/>
    <w:rsid w:val="00A5219C"/>
    <w:rsid w:val="00A61DF1"/>
    <w:rsid w:val="00A64AF4"/>
    <w:rsid w:val="00A82B7E"/>
    <w:rsid w:val="00A84584"/>
    <w:rsid w:val="00A940BE"/>
    <w:rsid w:val="00AA2F9A"/>
    <w:rsid w:val="00AC2638"/>
    <w:rsid w:val="00AC4046"/>
    <w:rsid w:val="00AD020B"/>
    <w:rsid w:val="00AE5539"/>
    <w:rsid w:val="00AF3588"/>
    <w:rsid w:val="00AF52D7"/>
    <w:rsid w:val="00B036C9"/>
    <w:rsid w:val="00B265F6"/>
    <w:rsid w:val="00B60A3A"/>
    <w:rsid w:val="00B76327"/>
    <w:rsid w:val="00B776FD"/>
    <w:rsid w:val="00BA6E76"/>
    <w:rsid w:val="00BB5ACE"/>
    <w:rsid w:val="00BB66E2"/>
    <w:rsid w:val="00BC0DF9"/>
    <w:rsid w:val="00BC3A72"/>
    <w:rsid w:val="00BC7349"/>
    <w:rsid w:val="00C10818"/>
    <w:rsid w:val="00C24A40"/>
    <w:rsid w:val="00C35AFC"/>
    <w:rsid w:val="00C37619"/>
    <w:rsid w:val="00C41ADF"/>
    <w:rsid w:val="00C71D63"/>
    <w:rsid w:val="00C8222E"/>
    <w:rsid w:val="00CD45EA"/>
    <w:rsid w:val="00CE14DA"/>
    <w:rsid w:val="00CE27B4"/>
    <w:rsid w:val="00CE43CE"/>
    <w:rsid w:val="00CF3451"/>
    <w:rsid w:val="00D00BDC"/>
    <w:rsid w:val="00D129B4"/>
    <w:rsid w:val="00D133B8"/>
    <w:rsid w:val="00D241E0"/>
    <w:rsid w:val="00D3403D"/>
    <w:rsid w:val="00D37891"/>
    <w:rsid w:val="00D5651F"/>
    <w:rsid w:val="00D56AED"/>
    <w:rsid w:val="00D76B01"/>
    <w:rsid w:val="00D852D7"/>
    <w:rsid w:val="00D94BB7"/>
    <w:rsid w:val="00DB1868"/>
    <w:rsid w:val="00DB2692"/>
    <w:rsid w:val="00DC1A3E"/>
    <w:rsid w:val="00DC2CB7"/>
    <w:rsid w:val="00DD2245"/>
    <w:rsid w:val="00DD278A"/>
    <w:rsid w:val="00DD3115"/>
    <w:rsid w:val="00DE0A86"/>
    <w:rsid w:val="00E0181D"/>
    <w:rsid w:val="00E03106"/>
    <w:rsid w:val="00E10B70"/>
    <w:rsid w:val="00E1705D"/>
    <w:rsid w:val="00E35A73"/>
    <w:rsid w:val="00E36044"/>
    <w:rsid w:val="00E36D6F"/>
    <w:rsid w:val="00E4794D"/>
    <w:rsid w:val="00E51551"/>
    <w:rsid w:val="00E520A6"/>
    <w:rsid w:val="00E63223"/>
    <w:rsid w:val="00E67F88"/>
    <w:rsid w:val="00E93A2F"/>
    <w:rsid w:val="00E95EF7"/>
    <w:rsid w:val="00EA1650"/>
    <w:rsid w:val="00EA1C74"/>
    <w:rsid w:val="00EC1838"/>
    <w:rsid w:val="00EC415A"/>
    <w:rsid w:val="00EC4E63"/>
    <w:rsid w:val="00EC53A0"/>
    <w:rsid w:val="00ED058A"/>
    <w:rsid w:val="00EE7CD8"/>
    <w:rsid w:val="00EF69CD"/>
    <w:rsid w:val="00F026ED"/>
    <w:rsid w:val="00F050E2"/>
    <w:rsid w:val="00F05761"/>
    <w:rsid w:val="00F05A83"/>
    <w:rsid w:val="00F1347D"/>
    <w:rsid w:val="00F21EC7"/>
    <w:rsid w:val="00F22D41"/>
    <w:rsid w:val="00F43193"/>
    <w:rsid w:val="00F47479"/>
    <w:rsid w:val="00F63666"/>
    <w:rsid w:val="00F84644"/>
    <w:rsid w:val="00F9121C"/>
    <w:rsid w:val="00F9208C"/>
    <w:rsid w:val="00F9447E"/>
    <w:rsid w:val="00F946D1"/>
    <w:rsid w:val="00FC34E6"/>
    <w:rsid w:val="00FC5DC8"/>
    <w:rsid w:val="00FC7905"/>
    <w:rsid w:val="00FD06BB"/>
    <w:rsid w:val="00FD358F"/>
    <w:rsid w:val="00FD6982"/>
    <w:rsid w:val="00FE543F"/>
    <w:rsid w:val="00FE7386"/>
    <w:rsid w:val="00FF4F0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Body Text 3" w:uiPriority="99"/>
    <w:lsdException w:name="Body Text Indent 2" w:uiPriority="99"/>
    <w:lsdException w:name="Hyperlink" w:uiPriority="99"/>
    <w:lsdException w:name="Followed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0440A"/>
    <w:pPr>
      <w:widowControl w:val="0"/>
    </w:pPr>
  </w:style>
  <w:style w:type="paragraph" w:styleId="10">
    <w:name w:val="heading 1"/>
    <w:basedOn w:val="a"/>
    <w:next w:val="a"/>
    <w:qFormat/>
    <w:rsid w:val="0080440A"/>
    <w:pPr>
      <w:keepNext/>
      <w:widowControl/>
      <w:jc w:val="both"/>
      <w:outlineLvl w:val="0"/>
    </w:pPr>
    <w:rPr>
      <w:sz w:val="24"/>
    </w:rPr>
  </w:style>
  <w:style w:type="paragraph" w:styleId="2">
    <w:name w:val="heading 2"/>
    <w:basedOn w:val="a"/>
    <w:next w:val="a"/>
    <w:qFormat/>
    <w:rsid w:val="0080440A"/>
    <w:pPr>
      <w:keepNext/>
      <w:widowControl/>
      <w:outlineLvl w:val="1"/>
    </w:pPr>
    <w:rPr>
      <w:sz w:val="24"/>
    </w:rPr>
  </w:style>
  <w:style w:type="paragraph" w:styleId="3">
    <w:name w:val="heading 3"/>
    <w:basedOn w:val="a"/>
    <w:next w:val="a"/>
    <w:qFormat/>
    <w:rsid w:val="0080440A"/>
    <w:pPr>
      <w:keepNext/>
      <w:widowControl/>
      <w:jc w:val="center"/>
      <w:outlineLvl w:val="2"/>
    </w:pPr>
    <w:rPr>
      <w:b/>
      <w:sz w:val="4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80440A"/>
    <w:pPr>
      <w:tabs>
        <w:tab w:val="center" w:pos="4153"/>
        <w:tab w:val="right" w:pos="8306"/>
      </w:tabs>
    </w:pPr>
  </w:style>
  <w:style w:type="paragraph" w:styleId="a4">
    <w:name w:val="footer"/>
    <w:basedOn w:val="a"/>
    <w:link w:val="a5"/>
    <w:uiPriority w:val="99"/>
    <w:rsid w:val="0080440A"/>
    <w:pPr>
      <w:tabs>
        <w:tab w:val="center" w:pos="4153"/>
        <w:tab w:val="right" w:pos="8306"/>
      </w:tabs>
    </w:pPr>
  </w:style>
  <w:style w:type="character" w:customStyle="1" w:styleId="a5">
    <w:name w:val="Нижний колонтитул Знак"/>
    <w:basedOn w:val="a0"/>
    <w:link w:val="a4"/>
    <w:uiPriority w:val="99"/>
    <w:rsid w:val="0032139D"/>
  </w:style>
  <w:style w:type="paragraph" w:styleId="a6">
    <w:name w:val="caption"/>
    <w:basedOn w:val="a"/>
    <w:next w:val="a"/>
    <w:qFormat/>
    <w:rsid w:val="0080440A"/>
    <w:pPr>
      <w:widowControl/>
      <w:jc w:val="center"/>
    </w:pPr>
    <w:rPr>
      <w:b/>
      <w:sz w:val="40"/>
    </w:rPr>
  </w:style>
  <w:style w:type="character" w:styleId="a7">
    <w:name w:val="page number"/>
    <w:basedOn w:val="a0"/>
    <w:rsid w:val="0080440A"/>
  </w:style>
  <w:style w:type="paragraph" w:customStyle="1" w:styleId="a8">
    <w:name w:val="Знак"/>
    <w:basedOn w:val="a"/>
    <w:rsid w:val="002D3E4C"/>
    <w:pPr>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character" w:styleId="a9">
    <w:name w:val="Hyperlink"/>
    <w:basedOn w:val="a0"/>
    <w:uiPriority w:val="99"/>
    <w:rsid w:val="0080440A"/>
    <w:rPr>
      <w:color w:val="0000FF"/>
      <w:u w:val="single"/>
    </w:rPr>
  </w:style>
  <w:style w:type="paragraph" w:customStyle="1" w:styleId="ConsPlusNonformat">
    <w:name w:val="ConsPlusNonformat"/>
    <w:rsid w:val="0080440A"/>
    <w:pPr>
      <w:widowControl w:val="0"/>
      <w:autoSpaceDE w:val="0"/>
      <w:autoSpaceDN w:val="0"/>
      <w:adjustRightInd w:val="0"/>
    </w:pPr>
    <w:rPr>
      <w:rFonts w:ascii="Courier New" w:hAnsi="Courier New" w:cs="Courier New"/>
      <w:sz w:val="16"/>
      <w:szCs w:val="16"/>
    </w:rPr>
  </w:style>
  <w:style w:type="paragraph" w:customStyle="1" w:styleId="ConsPlusTitle">
    <w:name w:val="ConsPlusTitle"/>
    <w:rsid w:val="0080440A"/>
    <w:pPr>
      <w:widowControl w:val="0"/>
      <w:autoSpaceDE w:val="0"/>
      <w:autoSpaceDN w:val="0"/>
      <w:adjustRightInd w:val="0"/>
    </w:pPr>
    <w:rPr>
      <w:b/>
      <w:bCs/>
      <w:sz w:val="28"/>
      <w:szCs w:val="28"/>
    </w:rPr>
  </w:style>
  <w:style w:type="paragraph" w:styleId="aa">
    <w:name w:val="footnote text"/>
    <w:basedOn w:val="a"/>
    <w:semiHidden/>
    <w:rsid w:val="0080440A"/>
  </w:style>
  <w:style w:type="paragraph" w:styleId="ab">
    <w:name w:val="Balloon Text"/>
    <w:basedOn w:val="a"/>
    <w:semiHidden/>
    <w:rsid w:val="0080440A"/>
    <w:rPr>
      <w:rFonts w:ascii="Tahoma" w:hAnsi="Tahoma" w:cs="Tahoma"/>
      <w:sz w:val="16"/>
      <w:szCs w:val="16"/>
    </w:rPr>
  </w:style>
  <w:style w:type="paragraph" w:styleId="ac">
    <w:name w:val="Body Text"/>
    <w:basedOn w:val="a"/>
    <w:link w:val="ad"/>
    <w:rsid w:val="0080440A"/>
    <w:pPr>
      <w:widowControl/>
      <w:jc w:val="both"/>
    </w:pPr>
    <w:rPr>
      <w:sz w:val="24"/>
    </w:rPr>
  </w:style>
  <w:style w:type="character" w:customStyle="1" w:styleId="ad">
    <w:name w:val="Основной текст Знак"/>
    <w:basedOn w:val="a0"/>
    <w:link w:val="ac"/>
    <w:rsid w:val="007365EB"/>
    <w:rPr>
      <w:sz w:val="24"/>
    </w:rPr>
  </w:style>
  <w:style w:type="paragraph" w:customStyle="1" w:styleId="11">
    <w:name w:val="Знак1 Знак Знак Знак Знак Знак Знак"/>
    <w:basedOn w:val="a"/>
    <w:rsid w:val="009B7658"/>
    <w:pPr>
      <w:widowControl/>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310D1F"/>
    <w:pPr>
      <w:numPr>
        <w:numId w:val="4"/>
      </w:numPr>
      <w:adjustRightInd w:val="0"/>
      <w:spacing w:after="160" w:line="240" w:lineRule="exact"/>
      <w:jc w:val="center"/>
    </w:pPr>
    <w:rPr>
      <w:rFonts w:ascii="Arial" w:hAnsi="Arial" w:cs="Arial"/>
      <w:b/>
      <w:bCs/>
      <w:i/>
      <w:iCs/>
      <w:sz w:val="28"/>
      <w:szCs w:val="28"/>
      <w:lang w:val="en-GB" w:eastAsia="en-US"/>
    </w:rPr>
  </w:style>
  <w:style w:type="character" w:styleId="ae">
    <w:name w:val="FollowedHyperlink"/>
    <w:basedOn w:val="a0"/>
    <w:uiPriority w:val="99"/>
    <w:unhideWhenUsed/>
    <w:rsid w:val="0032139D"/>
    <w:rPr>
      <w:color w:val="800080"/>
      <w:u w:val="single"/>
    </w:rPr>
  </w:style>
  <w:style w:type="paragraph" w:customStyle="1" w:styleId="font5">
    <w:name w:val="font5"/>
    <w:basedOn w:val="a"/>
    <w:rsid w:val="0032139D"/>
    <w:pPr>
      <w:widowControl/>
      <w:spacing w:before="100" w:beforeAutospacing="1" w:after="100" w:afterAutospacing="1"/>
    </w:pPr>
    <w:rPr>
      <w:rFonts w:ascii="Tahoma" w:hAnsi="Tahoma" w:cs="Tahoma"/>
      <w:color w:val="000000"/>
      <w:sz w:val="16"/>
      <w:szCs w:val="16"/>
    </w:rPr>
  </w:style>
  <w:style w:type="paragraph" w:customStyle="1" w:styleId="font6">
    <w:name w:val="font6"/>
    <w:basedOn w:val="a"/>
    <w:rsid w:val="0032139D"/>
    <w:pPr>
      <w:widowControl/>
      <w:spacing w:before="100" w:beforeAutospacing="1" w:after="100" w:afterAutospacing="1"/>
    </w:pPr>
    <w:rPr>
      <w:rFonts w:ascii="Tahoma" w:hAnsi="Tahoma" w:cs="Tahoma"/>
      <w:b/>
      <w:bCs/>
      <w:color w:val="000000"/>
      <w:sz w:val="16"/>
      <w:szCs w:val="16"/>
    </w:rPr>
  </w:style>
  <w:style w:type="paragraph" w:customStyle="1" w:styleId="xl194">
    <w:name w:val="xl194"/>
    <w:basedOn w:val="a"/>
    <w:rsid w:val="0032139D"/>
    <w:pPr>
      <w:widowControl/>
      <w:spacing w:before="100" w:beforeAutospacing="1" w:after="100" w:afterAutospacing="1"/>
      <w:textAlignment w:val="top"/>
    </w:pPr>
    <w:rPr>
      <w:sz w:val="24"/>
      <w:szCs w:val="24"/>
    </w:rPr>
  </w:style>
  <w:style w:type="paragraph" w:customStyle="1" w:styleId="xl195">
    <w:name w:val="xl19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196">
    <w:name w:val="xl19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customStyle="1" w:styleId="xl197">
    <w:name w:val="xl19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right"/>
      <w:textAlignment w:val="top"/>
    </w:pPr>
    <w:rPr>
      <w:rFonts w:ascii="Arial" w:hAnsi="Arial" w:cs="Arial"/>
      <w:b/>
      <w:bCs/>
      <w:sz w:val="16"/>
      <w:szCs w:val="16"/>
    </w:rPr>
  </w:style>
  <w:style w:type="paragraph" w:customStyle="1" w:styleId="xl198">
    <w:name w:val="xl198"/>
    <w:basedOn w:val="a"/>
    <w:rsid w:val="0032139D"/>
    <w:pPr>
      <w:widowControl/>
      <w:spacing w:before="100" w:beforeAutospacing="1" w:after="100" w:afterAutospacing="1"/>
      <w:jc w:val="center"/>
      <w:textAlignment w:val="top"/>
    </w:pPr>
    <w:rPr>
      <w:sz w:val="24"/>
      <w:szCs w:val="24"/>
    </w:rPr>
  </w:style>
  <w:style w:type="paragraph" w:customStyle="1" w:styleId="xl199">
    <w:name w:val="xl199"/>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0">
    <w:name w:val="xl200"/>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1">
    <w:name w:val="xl20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2">
    <w:name w:val="xl202"/>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03">
    <w:name w:val="xl203"/>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04">
    <w:name w:val="xl204"/>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5">
    <w:name w:val="xl205"/>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6">
    <w:name w:val="xl206"/>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5"/>
      <w:szCs w:val="15"/>
    </w:rPr>
  </w:style>
  <w:style w:type="paragraph" w:customStyle="1" w:styleId="xl207">
    <w:name w:val="xl20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08">
    <w:name w:val="xl20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09">
    <w:name w:val="xl209"/>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7"/>
      <w:szCs w:val="17"/>
    </w:rPr>
  </w:style>
  <w:style w:type="paragraph" w:customStyle="1" w:styleId="xl210">
    <w:name w:val="xl210"/>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7"/>
      <w:szCs w:val="17"/>
    </w:rPr>
  </w:style>
  <w:style w:type="paragraph" w:customStyle="1" w:styleId="xl211">
    <w:name w:val="xl211"/>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7"/>
      <w:szCs w:val="17"/>
    </w:rPr>
  </w:style>
  <w:style w:type="paragraph" w:customStyle="1" w:styleId="xl212">
    <w:name w:val="xl21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3">
    <w:name w:val="xl21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4">
    <w:name w:val="xl214"/>
    <w:basedOn w:val="a"/>
    <w:rsid w:val="0032139D"/>
    <w:pPr>
      <w:widowControl/>
      <w:pBdr>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5">
    <w:name w:val="xl215"/>
    <w:basedOn w:val="a"/>
    <w:rsid w:val="0032139D"/>
    <w:pPr>
      <w:widowControl/>
      <w:pBdr>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16">
    <w:name w:val="xl216"/>
    <w:basedOn w:val="a"/>
    <w:rsid w:val="0032139D"/>
    <w:pPr>
      <w:widowControl/>
      <w:pBdr>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17">
    <w:name w:val="xl21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sz w:val="16"/>
      <w:szCs w:val="16"/>
    </w:rPr>
  </w:style>
  <w:style w:type="paragraph" w:customStyle="1" w:styleId="xl218">
    <w:name w:val="xl218"/>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b/>
      <w:bCs/>
      <w:color w:val="000000"/>
      <w:sz w:val="16"/>
      <w:szCs w:val="16"/>
    </w:rPr>
  </w:style>
  <w:style w:type="paragraph" w:customStyle="1" w:styleId="xl219">
    <w:name w:val="xl219"/>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b/>
      <w:bCs/>
      <w:color w:val="000000"/>
      <w:sz w:val="16"/>
      <w:szCs w:val="16"/>
    </w:rPr>
  </w:style>
  <w:style w:type="paragraph" w:customStyle="1" w:styleId="xl220">
    <w:name w:val="xl220"/>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b/>
      <w:bCs/>
      <w:color w:val="000000"/>
      <w:sz w:val="16"/>
      <w:szCs w:val="16"/>
    </w:rPr>
  </w:style>
  <w:style w:type="paragraph" w:customStyle="1" w:styleId="xl221">
    <w:name w:val="xl221"/>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2">
    <w:name w:val="xl222"/>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3">
    <w:name w:val="xl223"/>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4">
    <w:name w:val="xl224"/>
    <w:basedOn w:val="a"/>
    <w:rsid w:val="0032139D"/>
    <w:pPr>
      <w:widowControl/>
      <w:pBdr>
        <w:top w:val="single" w:sz="4" w:space="0" w:color="auto"/>
        <w:left w:val="single" w:sz="4" w:space="0" w:color="auto"/>
        <w:bottom w:val="single" w:sz="4" w:space="0" w:color="auto"/>
      </w:pBdr>
      <w:shd w:val="clear" w:color="000000" w:fill="FFFEFF"/>
      <w:spacing w:before="100" w:beforeAutospacing="1" w:after="100" w:afterAutospacing="1"/>
      <w:jc w:val="right"/>
      <w:textAlignment w:val="top"/>
    </w:pPr>
    <w:rPr>
      <w:color w:val="000000"/>
      <w:sz w:val="16"/>
      <w:szCs w:val="16"/>
    </w:rPr>
  </w:style>
  <w:style w:type="paragraph" w:customStyle="1" w:styleId="xl225">
    <w:name w:val="xl225"/>
    <w:basedOn w:val="a"/>
    <w:rsid w:val="0032139D"/>
    <w:pPr>
      <w:widowControl/>
      <w:pBdr>
        <w:top w:val="single" w:sz="4" w:space="0" w:color="auto"/>
        <w:bottom w:val="single" w:sz="4" w:space="0" w:color="auto"/>
      </w:pBdr>
      <w:shd w:val="clear" w:color="000000" w:fill="FFFEFF"/>
      <w:spacing w:before="100" w:beforeAutospacing="1" w:after="100" w:afterAutospacing="1"/>
      <w:jc w:val="center"/>
      <w:textAlignment w:val="top"/>
    </w:pPr>
    <w:rPr>
      <w:color w:val="000000"/>
      <w:sz w:val="16"/>
      <w:szCs w:val="16"/>
    </w:rPr>
  </w:style>
  <w:style w:type="paragraph" w:customStyle="1" w:styleId="xl226">
    <w:name w:val="xl226"/>
    <w:basedOn w:val="a"/>
    <w:rsid w:val="0032139D"/>
    <w:pPr>
      <w:widowControl/>
      <w:pBdr>
        <w:top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7">
    <w:name w:val="xl227"/>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textAlignment w:val="top"/>
    </w:pPr>
    <w:rPr>
      <w:color w:val="000000"/>
      <w:sz w:val="16"/>
      <w:szCs w:val="16"/>
    </w:rPr>
  </w:style>
  <w:style w:type="paragraph" w:customStyle="1" w:styleId="xl228">
    <w:name w:val="xl228"/>
    <w:basedOn w:val="a"/>
    <w:rsid w:val="0032139D"/>
    <w:pPr>
      <w:widowControl/>
      <w:pBdr>
        <w:top w:val="single" w:sz="4" w:space="0" w:color="auto"/>
        <w:left w:val="single" w:sz="4" w:space="0" w:color="auto"/>
        <w:bottom w:val="single" w:sz="4" w:space="0" w:color="auto"/>
        <w:right w:val="single" w:sz="4" w:space="0" w:color="auto"/>
      </w:pBdr>
      <w:shd w:val="clear" w:color="000000" w:fill="FFFEFF"/>
      <w:spacing w:before="100" w:beforeAutospacing="1" w:after="100" w:afterAutospacing="1"/>
      <w:jc w:val="center"/>
      <w:textAlignment w:val="top"/>
    </w:pPr>
    <w:rPr>
      <w:rFonts w:ascii="Arial" w:hAnsi="Arial" w:cs="Arial"/>
      <w:sz w:val="16"/>
      <w:szCs w:val="16"/>
    </w:rPr>
  </w:style>
  <w:style w:type="paragraph" w:styleId="30">
    <w:name w:val="Body Text 3"/>
    <w:basedOn w:val="a"/>
    <w:link w:val="31"/>
    <w:uiPriority w:val="99"/>
    <w:unhideWhenUsed/>
    <w:rsid w:val="00622766"/>
    <w:pPr>
      <w:widowControl/>
      <w:spacing w:after="120"/>
    </w:pPr>
    <w:rPr>
      <w:sz w:val="16"/>
      <w:szCs w:val="16"/>
    </w:rPr>
  </w:style>
  <w:style w:type="character" w:customStyle="1" w:styleId="31">
    <w:name w:val="Основной текст 3 Знак"/>
    <w:basedOn w:val="a0"/>
    <w:link w:val="30"/>
    <w:uiPriority w:val="99"/>
    <w:rsid w:val="00622766"/>
    <w:rPr>
      <w:sz w:val="16"/>
      <w:szCs w:val="16"/>
    </w:rPr>
  </w:style>
  <w:style w:type="paragraph" w:styleId="af">
    <w:name w:val="No Spacing"/>
    <w:uiPriority w:val="1"/>
    <w:qFormat/>
    <w:rsid w:val="00622766"/>
  </w:style>
  <w:style w:type="table" w:styleId="af0">
    <w:name w:val="Table Grid"/>
    <w:basedOn w:val="a1"/>
    <w:uiPriority w:val="59"/>
    <w:rsid w:val="0085470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0">
    <w:name w:val="Body Text Indent 2"/>
    <w:basedOn w:val="a"/>
    <w:link w:val="21"/>
    <w:uiPriority w:val="99"/>
    <w:rsid w:val="005D1F48"/>
    <w:pPr>
      <w:widowControl/>
      <w:spacing w:after="120" w:line="480" w:lineRule="auto"/>
      <w:ind w:left="283"/>
    </w:pPr>
  </w:style>
  <w:style w:type="character" w:customStyle="1" w:styleId="21">
    <w:name w:val="Основной текст с отступом 2 Знак"/>
    <w:basedOn w:val="a0"/>
    <w:link w:val="20"/>
    <w:uiPriority w:val="99"/>
    <w:rsid w:val="005D1F48"/>
  </w:style>
</w:styles>
</file>

<file path=word/webSettings.xml><?xml version="1.0" encoding="utf-8"?>
<w:webSettings xmlns:r="http://schemas.openxmlformats.org/officeDocument/2006/relationships" xmlns:w="http://schemas.openxmlformats.org/wordprocessingml/2006/main">
  <w:divs>
    <w:div w:id="82340442">
      <w:bodyDiv w:val="1"/>
      <w:marLeft w:val="0"/>
      <w:marRight w:val="0"/>
      <w:marTop w:val="0"/>
      <w:marBottom w:val="0"/>
      <w:divBdr>
        <w:top w:val="none" w:sz="0" w:space="0" w:color="auto"/>
        <w:left w:val="none" w:sz="0" w:space="0" w:color="auto"/>
        <w:bottom w:val="none" w:sz="0" w:space="0" w:color="auto"/>
        <w:right w:val="none" w:sz="0" w:space="0" w:color="auto"/>
      </w:divBdr>
    </w:div>
    <w:div w:id="282228644">
      <w:bodyDiv w:val="1"/>
      <w:marLeft w:val="0"/>
      <w:marRight w:val="0"/>
      <w:marTop w:val="0"/>
      <w:marBottom w:val="0"/>
      <w:divBdr>
        <w:top w:val="none" w:sz="0" w:space="0" w:color="auto"/>
        <w:left w:val="none" w:sz="0" w:space="0" w:color="auto"/>
        <w:bottom w:val="none" w:sz="0" w:space="0" w:color="auto"/>
        <w:right w:val="none" w:sz="0" w:space="0" w:color="auto"/>
      </w:divBdr>
    </w:div>
    <w:div w:id="284311490">
      <w:bodyDiv w:val="1"/>
      <w:marLeft w:val="0"/>
      <w:marRight w:val="0"/>
      <w:marTop w:val="0"/>
      <w:marBottom w:val="0"/>
      <w:divBdr>
        <w:top w:val="none" w:sz="0" w:space="0" w:color="auto"/>
        <w:left w:val="none" w:sz="0" w:space="0" w:color="auto"/>
        <w:bottom w:val="none" w:sz="0" w:space="0" w:color="auto"/>
        <w:right w:val="none" w:sz="0" w:space="0" w:color="auto"/>
      </w:divBdr>
    </w:div>
    <w:div w:id="300886435">
      <w:bodyDiv w:val="1"/>
      <w:marLeft w:val="0"/>
      <w:marRight w:val="0"/>
      <w:marTop w:val="0"/>
      <w:marBottom w:val="0"/>
      <w:divBdr>
        <w:top w:val="none" w:sz="0" w:space="0" w:color="auto"/>
        <w:left w:val="none" w:sz="0" w:space="0" w:color="auto"/>
        <w:bottom w:val="none" w:sz="0" w:space="0" w:color="auto"/>
        <w:right w:val="none" w:sz="0" w:space="0" w:color="auto"/>
      </w:divBdr>
    </w:div>
    <w:div w:id="496851110">
      <w:bodyDiv w:val="1"/>
      <w:marLeft w:val="0"/>
      <w:marRight w:val="0"/>
      <w:marTop w:val="0"/>
      <w:marBottom w:val="0"/>
      <w:divBdr>
        <w:top w:val="none" w:sz="0" w:space="0" w:color="auto"/>
        <w:left w:val="none" w:sz="0" w:space="0" w:color="auto"/>
        <w:bottom w:val="none" w:sz="0" w:space="0" w:color="auto"/>
        <w:right w:val="none" w:sz="0" w:space="0" w:color="auto"/>
      </w:divBdr>
    </w:div>
    <w:div w:id="542450502">
      <w:bodyDiv w:val="1"/>
      <w:marLeft w:val="0"/>
      <w:marRight w:val="0"/>
      <w:marTop w:val="0"/>
      <w:marBottom w:val="0"/>
      <w:divBdr>
        <w:top w:val="none" w:sz="0" w:space="0" w:color="auto"/>
        <w:left w:val="none" w:sz="0" w:space="0" w:color="auto"/>
        <w:bottom w:val="none" w:sz="0" w:space="0" w:color="auto"/>
        <w:right w:val="none" w:sz="0" w:space="0" w:color="auto"/>
      </w:divBdr>
    </w:div>
    <w:div w:id="548763156">
      <w:bodyDiv w:val="1"/>
      <w:marLeft w:val="0"/>
      <w:marRight w:val="0"/>
      <w:marTop w:val="0"/>
      <w:marBottom w:val="0"/>
      <w:divBdr>
        <w:top w:val="none" w:sz="0" w:space="0" w:color="auto"/>
        <w:left w:val="none" w:sz="0" w:space="0" w:color="auto"/>
        <w:bottom w:val="none" w:sz="0" w:space="0" w:color="auto"/>
        <w:right w:val="none" w:sz="0" w:space="0" w:color="auto"/>
      </w:divBdr>
    </w:div>
    <w:div w:id="743070824">
      <w:bodyDiv w:val="1"/>
      <w:marLeft w:val="0"/>
      <w:marRight w:val="0"/>
      <w:marTop w:val="0"/>
      <w:marBottom w:val="0"/>
      <w:divBdr>
        <w:top w:val="none" w:sz="0" w:space="0" w:color="auto"/>
        <w:left w:val="none" w:sz="0" w:space="0" w:color="auto"/>
        <w:bottom w:val="none" w:sz="0" w:space="0" w:color="auto"/>
        <w:right w:val="none" w:sz="0" w:space="0" w:color="auto"/>
      </w:divBdr>
    </w:div>
    <w:div w:id="825393073">
      <w:bodyDiv w:val="1"/>
      <w:marLeft w:val="0"/>
      <w:marRight w:val="0"/>
      <w:marTop w:val="0"/>
      <w:marBottom w:val="0"/>
      <w:divBdr>
        <w:top w:val="none" w:sz="0" w:space="0" w:color="auto"/>
        <w:left w:val="none" w:sz="0" w:space="0" w:color="auto"/>
        <w:bottom w:val="none" w:sz="0" w:space="0" w:color="auto"/>
        <w:right w:val="none" w:sz="0" w:space="0" w:color="auto"/>
      </w:divBdr>
    </w:div>
    <w:div w:id="910307539">
      <w:bodyDiv w:val="1"/>
      <w:marLeft w:val="0"/>
      <w:marRight w:val="0"/>
      <w:marTop w:val="0"/>
      <w:marBottom w:val="0"/>
      <w:divBdr>
        <w:top w:val="none" w:sz="0" w:space="0" w:color="auto"/>
        <w:left w:val="none" w:sz="0" w:space="0" w:color="auto"/>
        <w:bottom w:val="none" w:sz="0" w:space="0" w:color="auto"/>
        <w:right w:val="none" w:sz="0" w:space="0" w:color="auto"/>
      </w:divBdr>
    </w:div>
    <w:div w:id="948118940">
      <w:bodyDiv w:val="1"/>
      <w:marLeft w:val="0"/>
      <w:marRight w:val="0"/>
      <w:marTop w:val="0"/>
      <w:marBottom w:val="0"/>
      <w:divBdr>
        <w:top w:val="none" w:sz="0" w:space="0" w:color="auto"/>
        <w:left w:val="none" w:sz="0" w:space="0" w:color="auto"/>
        <w:bottom w:val="none" w:sz="0" w:space="0" w:color="auto"/>
        <w:right w:val="none" w:sz="0" w:space="0" w:color="auto"/>
      </w:divBdr>
    </w:div>
    <w:div w:id="1085148227">
      <w:bodyDiv w:val="1"/>
      <w:marLeft w:val="0"/>
      <w:marRight w:val="0"/>
      <w:marTop w:val="0"/>
      <w:marBottom w:val="0"/>
      <w:divBdr>
        <w:top w:val="none" w:sz="0" w:space="0" w:color="auto"/>
        <w:left w:val="none" w:sz="0" w:space="0" w:color="auto"/>
        <w:bottom w:val="none" w:sz="0" w:space="0" w:color="auto"/>
        <w:right w:val="none" w:sz="0" w:space="0" w:color="auto"/>
      </w:divBdr>
    </w:div>
    <w:div w:id="1164200903">
      <w:bodyDiv w:val="1"/>
      <w:marLeft w:val="0"/>
      <w:marRight w:val="0"/>
      <w:marTop w:val="0"/>
      <w:marBottom w:val="0"/>
      <w:divBdr>
        <w:top w:val="none" w:sz="0" w:space="0" w:color="auto"/>
        <w:left w:val="none" w:sz="0" w:space="0" w:color="auto"/>
        <w:bottom w:val="none" w:sz="0" w:space="0" w:color="auto"/>
        <w:right w:val="none" w:sz="0" w:space="0" w:color="auto"/>
      </w:divBdr>
    </w:div>
    <w:div w:id="1198736200">
      <w:bodyDiv w:val="1"/>
      <w:marLeft w:val="0"/>
      <w:marRight w:val="0"/>
      <w:marTop w:val="0"/>
      <w:marBottom w:val="0"/>
      <w:divBdr>
        <w:top w:val="none" w:sz="0" w:space="0" w:color="auto"/>
        <w:left w:val="none" w:sz="0" w:space="0" w:color="auto"/>
        <w:bottom w:val="none" w:sz="0" w:space="0" w:color="auto"/>
        <w:right w:val="none" w:sz="0" w:space="0" w:color="auto"/>
      </w:divBdr>
    </w:div>
    <w:div w:id="1204250228">
      <w:bodyDiv w:val="1"/>
      <w:marLeft w:val="0"/>
      <w:marRight w:val="0"/>
      <w:marTop w:val="0"/>
      <w:marBottom w:val="0"/>
      <w:divBdr>
        <w:top w:val="none" w:sz="0" w:space="0" w:color="auto"/>
        <w:left w:val="none" w:sz="0" w:space="0" w:color="auto"/>
        <w:bottom w:val="none" w:sz="0" w:space="0" w:color="auto"/>
        <w:right w:val="none" w:sz="0" w:space="0" w:color="auto"/>
      </w:divBdr>
    </w:div>
    <w:div w:id="1521310401">
      <w:bodyDiv w:val="1"/>
      <w:marLeft w:val="0"/>
      <w:marRight w:val="0"/>
      <w:marTop w:val="0"/>
      <w:marBottom w:val="0"/>
      <w:divBdr>
        <w:top w:val="none" w:sz="0" w:space="0" w:color="auto"/>
        <w:left w:val="none" w:sz="0" w:space="0" w:color="auto"/>
        <w:bottom w:val="none" w:sz="0" w:space="0" w:color="auto"/>
        <w:right w:val="none" w:sz="0" w:space="0" w:color="auto"/>
      </w:divBdr>
    </w:div>
    <w:div w:id="1820341393">
      <w:bodyDiv w:val="1"/>
      <w:marLeft w:val="0"/>
      <w:marRight w:val="0"/>
      <w:marTop w:val="0"/>
      <w:marBottom w:val="0"/>
      <w:divBdr>
        <w:top w:val="none" w:sz="0" w:space="0" w:color="auto"/>
        <w:left w:val="none" w:sz="0" w:space="0" w:color="auto"/>
        <w:bottom w:val="none" w:sz="0" w:space="0" w:color="auto"/>
        <w:right w:val="none" w:sz="0" w:space="0" w:color="auto"/>
      </w:divBdr>
    </w:div>
    <w:div w:id="1868641385">
      <w:bodyDiv w:val="1"/>
      <w:marLeft w:val="0"/>
      <w:marRight w:val="0"/>
      <w:marTop w:val="0"/>
      <w:marBottom w:val="0"/>
      <w:divBdr>
        <w:top w:val="none" w:sz="0" w:space="0" w:color="auto"/>
        <w:left w:val="none" w:sz="0" w:space="0" w:color="auto"/>
        <w:bottom w:val="none" w:sz="0" w:space="0" w:color="auto"/>
        <w:right w:val="none" w:sz="0" w:space="0" w:color="auto"/>
      </w:divBdr>
    </w:div>
    <w:div w:id="2019692836">
      <w:bodyDiv w:val="1"/>
      <w:marLeft w:val="0"/>
      <w:marRight w:val="0"/>
      <w:marTop w:val="0"/>
      <w:marBottom w:val="0"/>
      <w:divBdr>
        <w:top w:val="none" w:sz="0" w:space="0" w:color="auto"/>
        <w:left w:val="none" w:sz="0" w:space="0" w:color="auto"/>
        <w:bottom w:val="none" w:sz="0" w:space="0" w:color="auto"/>
        <w:right w:val="none" w:sz="0" w:space="0" w:color="auto"/>
      </w:divBdr>
    </w:div>
    <w:div w:id="2092461406">
      <w:bodyDiv w:val="1"/>
      <w:marLeft w:val="0"/>
      <w:marRight w:val="0"/>
      <w:marTop w:val="0"/>
      <w:marBottom w:val="0"/>
      <w:divBdr>
        <w:top w:val="none" w:sz="0" w:space="0" w:color="auto"/>
        <w:left w:val="none" w:sz="0" w:space="0" w:color="auto"/>
        <w:bottom w:val="none" w:sz="0" w:space="0" w:color="auto"/>
        <w:right w:val="none" w:sz="0" w:space="0" w:color="auto"/>
      </w:divBdr>
    </w:div>
    <w:div w:id="2102599900">
      <w:bodyDiv w:val="1"/>
      <w:marLeft w:val="0"/>
      <w:marRight w:val="0"/>
      <w:marTop w:val="0"/>
      <w:marBottom w:val="0"/>
      <w:divBdr>
        <w:top w:val="none" w:sz="0" w:space="0" w:color="auto"/>
        <w:left w:val="none" w:sz="0" w:space="0" w:color="auto"/>
        <w:bottom w:val="none" w:sz="0" w:space="0" w:color="auto"/>
        <w:right w:val="none" w:sz="0" w:space="0" w:color="auto"/>
      </w:divBdr>
    </w:div>
    <w:div w:id="2115707997">
      <w:bodyDiv w:val="1"/>
      <w:marLeft w:val="0"/>
      <w:marRight w:val="0"/>
      <w:marTop w:val="0"/>
      <w:marBottom w:val="0"/>
      <w:divBdr>
        <w:top w:val="none" w:sz="0" w:space="0" w:color="auto"/>
        <w:left w:val="none" w:sz="0" w:space="0" w:color="auto"/>
        <w:bottom w:val="none" w:sz="0" w:space="0" w:color="auto"/>
        <w:right w:val="none" w:sz="0" w:space="0" w:color="auto"/>
      </w:divBdr>
    </w:div>
    <w:div w:id="213575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kimova\Application%20Data\Microsoft\&#1064;&#1072;&#1073;&#1083;&#1086;&#1085;&#1099;\&#1043;&#1077;&#1088;&#1073;&#1086;&#1074;&#1099;&#1077;%20&#1073;&#1083;&#1072;&#1085;&#1082;&#1080;\&#1056;&#1040;&#1057;&#1055;&#1054;&#1056;&#1071;&#1046;&#1045;&#1053;&#1048;&#1045;%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РАСПОРЯЖЕНИЕ Правительства</Template>
  <TotalTime>462</TotalTime>
  <Pages>119</Pages>
  <Words>30087</Words>
  <Characters>171499</Characters>
  <Application>Microsoft Office Word</Application>
  <DocSecurity>0</DocSecurity>
  <Lines>1429</Lines>
  <Paragraphs>402</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201184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Akimova</dc:creator>
  <cp:lastModifiedBy>Тимофеева Наталья Васильевна</cp:lastModifiedBy>
  <cp:revision>79</cp:revision>
  <cp:lastPrinted>2014-10-14T10:53:00Z</cp:lastPrinted>
  <dcterms:created xsi:type="dcterms:W3CDTF">2017-05-22T11:48:00Z</dcterms:created>
  <dcterms:modified xsi:type="dcterms:W3CDTF">2023-10-25T08:35:00Z</dcterms:modified>
</cp:coreProperties>
</file>