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D9" w:rsidRPr="00262BA1" w:rsidRDefault="00270ED9" w:rsidP="00270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bookmarkEnd w:id="0"/>
    <w:p w:rsidR="00270ED9" w:rsidRPr="00680A10" w:rsidRDefault="00270ED9" w:rsidP="00270ED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имущества Пензенской области информирует, что в связи с обращением ПАО «</w:t>
      </w:r>
      <w:proofErr w:type="spellStart"/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 рассматривается ходатайство об установлении публичного сервитута в целях размещения</w:t>
      </w:r>
      <w:r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ВЛ-35 </w:t>
      </w:r>
      <w:proofErr w:type="spellStart"/>
      <w:r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80A10">
        <w:rPr>
          <w:rFonts w:ascii="Times New Roman" w:hAnsi="Times New Roman" w:cs="Times New Roman"/>
          <w:sz w:val="24"/>
          <w:szCs w:val="24"/>
        </w:rPr>
        <w:t xml:space="preserve"> «Мокшан – </w:t>
      </w:r>
      <w:r>
        <w:rPr>
          <w:rFonts w:ascii="Times New Roman" w:hAnsi="Times New Roman" w:cs="Times New Roman"/>
          <w:sz w:val="24"/>
          <w:szCs w:val="24"/>
        </w:rPr>
        <w:t>Нечаевка</w:t>
      </w:r>
      <w:r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270ED9" w:rsidRPr="0018639F" w:rsidRDefault="00270ED9" w:rsidP="00270ED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70ED9" w:rsidRPr="0018639F" w:rsidTr="00406520">
        <w:tc>
          <w:tcPr>
            <w:tcW w:w="2122" w:type="dxa"/>
          </w:tcPr>
          <w:p w:rsidR="00270ED9" w:rsidRPr="0018639F" w:rsidRDefault="00270ED9" w:rsidP="0040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70ED9" w:rsidRPr="0018639F" w:rsidRDefault="00270ED9" w:rsidP="0040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Pr="00501FC7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58:18:0000000:225</w:t>
            </w:r>
          </w:p>
        </w:tc>
        <w:tc>
          <w:tcPr>
            <w:tcW w:w="7223" w:type="dxa"/>
          </w:tcPr>
          <w:p w:rsidR="00270ED9" w:rsidRPr="00501FC7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Мокшан, ул. </w:t>
            </w:r>
            <w:proofErr w:type="gramStart"/>
            <w:r>
              <w:rPr>
                <w:rFonts w:ascii="Times New Roman" w:hAnsi="Times New Roman" w:cs="Times New Roman"/>
              </w:rPr>
              <w:t>Студенческая</w:t>
            </w:r>
            <w:proofErr w:type="gramEnd"/>
            <w:r>
              <w:rPr>
                <w:rFonts w:ascii="Times New Roman" w:hAnsi="Times New Roman" w:cs="Times New Roman"/>
              </w:rPr>
              <w:t>, 3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Pr="00501FC7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58:18:0000000:980</w:t>
            </w:r>
          </w:p>
        </w:tc>
        <w:tc>
          <w:tcPr>
            <w:tcW w:w="7223" w:type="dxa"/>
          </w:tcPr>
          <w:p w:rsidR="00270ED9" w:rsidRPr="00501FC7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примерно в 440 м к северо-западу от пункта ОМС № 0001 п. Парижская Коммуна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Pr="00D1792B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58:18:0000000:1126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Юровский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58:18:0960102:237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58:18:0000000:85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СПК «Елизаветинское»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58:18:0960102:108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58:18:0960102:125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58:18:0960102:238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58:18:0960102:122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gram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58:18:0960102:106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58:18:0960102:111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Елизаветино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Центральная, № 5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58:18:0960102:82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58:18:0960102:119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Елизаветинский с/с, примерно в 400 м к северо-запад от земельного участка, которому присвоен адрес с. </w:t>
            </w:r>
            <w:proofErr w:type="gramStart"/>
            <w:r>
              <w:rPr>
                <w:rFonts w:ascii="Times New Roman" w:hAnsi="Times New Roman" w:cs="Times New Roman"/>
              </w:rPr>
              <w:t>Елизаветино</w:t>
            </w:r>
            <w:proofErr w:type="gramEnd"/>
            <w:r>
              <w:rPr>
                <w:rFonts w:ascii="Times New Roman" w:hAnsi="Times New Roman" w:cs="Times New Roman"/>
              </w:rPr>
              <w:t>, ул. Рабочая, 21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58:18:0960102:112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Елизаветино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Центральная, № 5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58:18:0951003:191</w:t>
            </w:r>
          </w:p>
        </w:tc>
        <w:tc>
          <w:tcPr>
            <w:tcW w:w="7223" w:type="dxa"/>
          </w:tcPr>
          <w:p w:rsidR="00270ED9" w:rsidRPr="00A464C5" w:rsidRDefault="00270ED9" w:rsidP="0040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Нечаевский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, примерно в 4500 м к северу от здания по адресу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br/>
              <w:t>с. Нечаевка, ул. Совхозная, дом 25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</w:t>
            </w:r>
          </w:p>
        </w:tc>
        <w:tc>
          <w:tcPr>
            <w:tcW w:w="7223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</w:rPr>
              <w:t>, земли, государственная собственность на которые не разграничена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58:18:0690101</w:t>
            </w:r>
          </w:p>
        </w:tc>
        <w:tc>
          <w:tcPr>
            <w:tcW w:w="7223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район, земли, государственная собственность на которые не разграничена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58:18:0951003</w:t>
            </w:r>
          </w:p>
        </w:tc>
        <w:tc>
          <w:tcPr>
            <w:tcW w:w="7223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район, земли, государственная собственность на которые не разграничена</w:t>
            </w:r>
          </w:p>
        </w:tc>
      </w:tr>
      <w:tr w:rsidR="00270ED9" w:rsidRPr="0018639F" w:rsidTr="00406520">
        <w:tc>
          <w:tcPr>
            <w:tcW w:w="2122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</w:tcPr>
          <w:p w:rsidR="00270ED9" w:rsidRDefault="00270ED9" w:rsidP="00406520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район, земли, государственная </w:t>
            </w:r>
            <w:r w:rsidRPr="00DB028C">
              <w:rPr>
                <w:rFonts w:ascii="Times New Roman" w:hAnsi="Times New Roman" w:cs="Times New Roman"/>
              </w:rPr>
              <w:lastRenderedPageBreak/>
              <w:t>собственность на которые не разграничена</w:t>
            </w:r>
          </w:p>
        </w:tc>
      </w:tr>
    </w:tbl>
    <w:p w:rsidR="00270ED9" w:rsidRPr="00311BFB" w:rsidRDefault="00270ED9" w:rsidP="00270ED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proofErr w:type="gramStart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proofErr w:type="gramEnd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ED9" w:rsidRPr="00311BFB" w:rsidRDefault="00270ED9" w:rsidP="00270ED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47A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данного сообщения.</w:t>
      </w:r>
    </w:p>
    <w:p w:rsidR="00270ED9" w:rsidRDefault="00270ED9" w:rsidP="00270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Сообщение о поступившем </w:t>
      </w:r>
      <w:proofErr w:type="gramStart"/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ходатайстве</w:t>
      </w:r>
      <w:proofErr w:type="gramEnd"/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Елизаветинского,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Юровского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270ED9" w:rsidRPr="00A42DCD" w:rsidRDefault="00270ED9" w:rsidP="00270E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 xml:space="preserve">утверждении Схемы территориального планирования Пензенской области» (в редакции от 18.12.2020). Размещено на официальном сайте Правительства Пензенской области </w:t>
      </w:r>
      <w:r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ED9" w:rsidRDefault="00270ED9" w:rsidP="00270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Министерство 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270ED9" w:rsidRPr="00311BFB" w:rsidRDefault="00270ED9" w:rsidP="00270ED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D9" w:rsidRDefault="00270ED9" w:rsidP="00270ED9"/>
    <w:p w:rsidR="00C03726" w:rsidRDefault="00C03726"/>
    <w:sectPr w:rsidR="00C03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D9"/>
    <w:rsid w:val="00270ED9"/>
    <w:rsid w:val="00C0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2023-07-13T05:36:00Z</dcterms:created>
  <dcterms:modified xsi:type="dcterms:W3CDTF">2023-07-13T05:36:00Z</dcterms:modified>
</cp:coreProperties>
</file>