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36C" w:rsidRDefault="00B7336C" w:rsidP="00B7336C">
      <w:pPr>
        <w:rPr>
          <w:sz w:val="28"/>
          <w:szCs w:val="28"/>
          <w:u w:val="single"/>
        </w:rPr>
      </w:pPr>
    </w:p>
    <w:p w:rsidR="00B7336C" w:rsidRDefault="00B7336C" w:rsidP="00B7336C">
      <w:pPr>
        <w:rPr>
          <w:sz w:val="28"/>
          <w:szCs w:val="28"/>
          <w:u w:val="single"/>
        </w:rPr>
      </w:pPr>
    </w:p>
    <w:p w:rsidR="00B7336C" w:rsidRDefault="00B7336C" w:rsidP="00B7336C">
      <w:pPr>
        <w:rPr>
          <w:sz w:val="28"/>
          <w:szCs w:val="28"/>
          <w:u w:val="single"/>
        </w:rPr>
      </w:pPr>
      <w:r>
        <w:rPr>
          <w:noProof/>
        </w:rPr>
        <w:drawing>
          <wp:anchor distT="0" distB="0" distL="114300" distR="114300" simplePos="0" relativeHeight="251658240" behindDoc="1" locked="0" layoutInCell="1" allowOverlap="1">
            <wp:simplePos x="0" y="0"/>
            <wp:positionH relativeFrom="column">
              <wp:posOffset>2607945</wp:posOffset>
            </wp:positionH>
            <wp:positionV relativeFrom="paragraph">
              <wp:posOffset>-377190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r>
        <w:rPr>
          <w:sz w:val="28"/>
          <w:szCs w:val="28"/>
          <w:u w:val="single"/>
        </w:rPr>
        <w:t>проект</w:t>
      </w:r>
    </w:p>
    <w:p w:rsidR="00B7336C" w:rsidRDefault="00B7336C" w:rsidP="00B7336C"/>
    <w:p w:rsidR="00B7336C" w:rsidRDefault="00B7336C" w:rsidP="00B7336C">
      <w:pPr>
        <w:rPr>
          <w:sz w:val="28"/>
          <w:szCs w:val="28"/>
          <w:u w:val="single"/>
        </w:rPr>
      </w:pPr>
    </w:p>
    <w:p w:rsidR="00B7336C" w:rsidRDefault="00B7336C" w:rsidP="00B7336C">
      <w:pPr>
        <w:rPr>
          <w:b/>
          <w:sz w:val="28"/>
          <w:szCs w:val="28"/>
        </w:rPr>
      </w:pPr>
    </w:p>
    <w:p w:rsidR="00B7336C" w:rsidRDefault="00B7336C" w:rsidP="00B7336C">
      <w:pPr>
        <w:jc w:val="center"/>
        <w:rPr>
          <w:b/>
          <w:sz w:val="36"/>
          <w:szCs w:val="36"/>
        </w:rPr>
      </w:pPr>
      <w:r>
        <w:rPr>
          <w:b/>
          <w:sz w:val="36"/>
          <w:szCs w:val="36"/>
        </w:rPr>
        <w:t>КОМИТЕТ МЕСТНОГО САМОУПРАВЛЕНИЯ</w:t>
      </w:r>
    </w:p>
    <w:p w:rsidR="00B7336C" w:rsidRDefault="00B7336C" w:rsidP="00B7336C">
      <w:pPr>
        <w:tabs>
          <w:tab w:val="left" w:pos="9072"/>
        </w:tabs>
        <w:jc w:val="center"/>
        <w:rPr>
          <w:b/>
          <w:sz w:val="36"/>
          <w:szCs w:val="36"/>
        </w:rPr>
      </w:pPr>
      <w:r>
        <w:rPr>
          <w:b/>
          <w:sz w:val="36"/>
          <w:szCs w:val="36"/>
        </w:rPr>
        <w:t xml:space="preserve"> ЕЛИЗАВЕТИНСКОГО СЕЛЬСОВЕТА </w:t>
      </w:r>
    </w:p>
    <w:p w:rsidR="00B7336C" w:rsidRDefault="00B7336C" w:rsidP="00B7336C">
      <w:pPr>
        <w:tabs>
          <w:tab w:val="left" w:pos="9072"/>
        </w:tabs>
        <w:jc w:val="center"/>
        <w:rPr>
          <w:b/>
          <w:sz w:val="36"/>
          <w:szCs w:val="36"/>
        </w:rPr>
      </w:pPr>
      <w:r>
        <w:rPr>
          <w:b/>
          <w:sz w:val="36"/>
          <w:szCs w:val="36"/>
        </w:rPr>
        <w:t>МОКШАНСКОГО РАЙОНА ПЕНЗЕНСКОЙ ОБЛАСТИ СЕДЬМОГО СОЗЫВА</w:t>
      </w:r>
    </w:p>
    <w:p w:rsidR="00B7336C" w:rsidRDefault="00B7336C" w:rsidP="00B7336C">
      <w:pPr>
        <w:tabs>
          <w:tab w:val="left" w:pos="9072"/>
        </w:tabs>
        <w:jc w:val="center"/>
        <w:rPr>
          <w:b/>
          <w:sz w:val="28"/>
          <w:szCs w:val="28"/>
        </w:rPr>
      </w:pPr>
    </w:p>
    <w:p w:rsidR="00B7336C" w:rsidRDefault="00B7336C" w:rsidP="00B7336C">
      <w:pPr>
        <w:tabs>
          <w:tab w:val="left" w:pos="9072"/>
        </w:tabs>
        <w:jc w:val="center"/>
        <w:rPr>
          <w:b/>
          <w:sz w:val="28"/>
          <w:szCs w:val="28"/>
        </w:rPr>
      </w:pPr>
      <w:r>
        <w:rPr>
          <w:b/>
          <w:sz w:val="28"/>
          <w:szCs w:val="28"/>
        </w:rPr>
        <w:t>РЕШЕНИЕ</w:t>
      </w:r>
    </w:p>
    <w:p w:rsidR="00B7336C" w:rsidRDefault="00B7336C" w:rsidP="00B7336C">
      <w:pPr>
        <w:tabs>
          <w:tab w:val="left" w:pos="9072"/>
        </w:tabs>
        <w:jc w:val="center"/>
      </w:pPr>
      <w:r>
        <w:t>от  ________№ ______________</w:t>
      </w:r>
    </w:p>
    <w:p w:rsidR="00B7336C" w:rsidRDefault="00B7336C" w:rsidP="00B7336C">
      <w:pPr>
        <w:jc w:val="center"/>
      </w:pPr>
      <w:r>
        <w:t>с</w:t>
      </w:r>
      <w:proofErr w:type="gramStart"/>
      <w:r>
        <w:t>.Е</w:t>
      </w:r>
      <w:proofErr w:type="gramEnd"/>
      <w:r>
        <w:t>лизаветино</w:t>
      </w:r>
    </w:p>
    <w:p w:rsidR="00B7336C" w:rsidRDefault="00B7336C" w:rsidP="00B7336C">
      <w:pPr>
        <w:rPr>
          <w:sz w:val="28"/>
          <w:szCs w:val="28"/>
          <w:u w:val="single"/>
        </w:rPr>
      </w:pPr>
    </w:p>
    <w:p w:rsidR="00B7336C" w:rsidRDefault="00B7336C" w:rsidP="00B7336C">
      <w:pPr>
        <w:ind w:firstLine="567"/>
        <w:jc w:val="center"/>
        <w:rPr>
          <w:b/>
          <w:sz w:val="28"/>
          <w:szCs w:val="28"/>
        </w:rPr>
      </w:pPr>
      <w:r>
        <w:rPr>
          <w:b/>
          <w:sz w:val="28"/>
          <w:szCs w:val="28"/>
        </w:rPr>
        <w:t xml:space="preserve">О внесении изменений в решение Комитета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01.04.2022 № 203-72/7 «Об утверждении Положения о бюджетном процессе в Елизаветинском сельсовете </w:t>
      </w:r>
      <w:proofErr w:type="spellStart"/>
      <w:r>
        <w:rPr>
          <w:b/>
          <w:sz w:val="28"/>
          <w:szCs w:val="28"/>
        </w:rPr>
        <w:t>Мокшанского</w:t>
      </w:r>
      <w:proofErr w:type="spellEnd"/>
      <w:r>
        <w:rPr>
          <w:b/>
          <w:sz w:val="28"/>
          <w:szCs w:val="28"/>
        </w:rPr>
        <w:t xml:space="preserve"> района Пензенской области»</w:t>
      </w:r>
    </w:p>
    <w:p w:rsidR="00B7336C" w:rsidRDefault="00B7336C" w:rsidP="00B7336C">
      <w:pPr>
        <w:ind w:firstLine="567"/>
        <w:jc w:val="center"/>
        <w:rPr>
          <w:sz w:val="28"/>
          <w:szCs w:val="28"/>
        </w:rPr>
      </w:pPr>
    </w:p>
    <w:p w:rsidR="00B7336C" w:rsidRDefault="00B7336C" w:rsidP="00B7336C">
      <w:pPr>
        <w:jc w:val="both"/>
        <w:rPr>
          <w:sz w:val="28"/>
          <w:szCs w:val="28"/>
        </w:rPr>
      </w:pPr>
      <w:r>
        <w:rPr>
          <w:sz w:val="28"/>
          <w:szCs w:val="28"/>
        </w:rPr>
        <w:t>В соответствии с Бюджетным кодексом Российской Федерации</w:t>
      </w:r>
      <w:r>
        <w:rPr>
          <w:rFonts w:eastAsiaTheme="minorHAnsi"/>
          <w:sz w:val="28"/>
          <w:szCs w:val="28"/>
          <w:lang w:eastAsia="en-US"/>
        </w:rPr>
        <w:t xml:space="preserve">, </w:t>
      </w:r>
      <w:r>
        <w:rPr>
          <w:sz w:val="28"/>
          <w:szCs w:val="28"/>
        </w:rPr>
        <w:t xml:space="preserve">Федеральным законом от 06.10.2003 № 131-ФЗ «Об общих принципах организации местного самоуправления в Российской Федерации» (с последующими изменениями), Уставом Елизаветинского сельсовета </w:t>
      </w:r>
      <w:proofErr w:type="spellStart"/>
      <w:r>
        <w:rPr>
          <w:sz w:val="28"/>
          <w:szCs w:val="28"/>
        </w:rPr>
        <w:t>Мокшангского</w:t>
      </w:r>
      <w:proofErr w:type="spellEnd"/>
      <w:r>
        <w:rPr>
          <w:sz w:val="28"/>
          <w:szCs w:val="28"/>
        </w:rPr>
        <w:t xml:space="preserve"> района Пензенской области,-</w:t>
      </w:r>
    </w:p>
    <w:p w:rsidR="00B7336C" w:rsidRDefault="00B7336C" w:rsidP="00B7336C">
      <w:pPr>
        <w:jc w:val="both"/>
        <w:rPr>
          <w:sz w:val="28"/>
          <w:szCs w:val="28"/>
        </w:rPr>
      </w:pPr>
    </w:p>
    <w:p w:rsidR="00B7336C" w:rsidRDefault="00B7336C" w:rsidP="00B7336C">
      <w:pPr>
        <w:jc w:val="both"/>
        <w:rPr>
          <w:sz w:val="28"/>
          <w:szCs w:val="28"/>
          <w:u w:val="single"/>
        </w:rPr>
      </w:pPr>
    </w:p>
    <w:p w:rsidR="00B7336C" w:rsidRDefault="00B7336C" w:rsidP="00B7336C">
      <w:pPr>
        <w:pStyle w:val="af4"/>
        <w:ind w:firstLine="600"/>
        <w:jc w:val="center"/>
        <w:rPr>
          <w:b/>
          <w:bCs/>
          <w:sz w:val="28"/>
          <w:szCs w:val="28"/>
        </w:rPr>
      </w:pPr>
      <w:r>
        <w:rPr>
          <w:b/>
          <w:bCs/>
          <w:sz w:val="28"/>
          <w:szCs w:val="28"/>
        </w:rPr>
        <w:t xml:space="preserve">Комитет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решил:</w:t>
      </w:r>
    </w:p>
    <w:p w:rsidR="00B7336C" w:rsidRDefault="00B7336C" w:rsidP="00B7336C">
      <w:pPr>
        <w:rPr>
          <w:sz w:val="28"/>
          <w:szCs w:val="28"/>
          <w:u w:val="single"/>
        </w:rPr>
      </w:pPr>
    </w:p>
    <w:p w:rsidR="00B7336C" w:rsidRDefault="00B7336C" w:rsidP="00B7336C">
      <w:pPr>
        <w:jc w:val="both"/>
        <w:rPr>
          <w:sz w:val="28"/>
          <w:szCs w:val="28"/>
        </w:rPr>
      </w:pPr>
      <w:r>
        <w:rPr>
          <w:sz w:val="28"/>
          <w:szCs w:val="28"/>
        </w:rPr>
        <w:t xml:space="preserve">1. Внести в решение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01.04.2022 № 203-72/7 «Об утверждении Положения о бюджетном процессе в Елизаветинском сельсовете </w:t>
      </w:r>
      <w:proofErr w:type="spellStart"/>
      <w:r>
        <w:rPr>
          <w:sz w:val="28"/>
          <w:szCs w:val="28"/>
        </w:rPr>
        <w:t>Мокшанского</w:t>
      </w:r>
      <w:proofErr w:type="spellEnd"/>
      <w:r>
        <w:rPr>
          <w:sz w:val="28"/>
          <w:szCs w:val="28"/>
        </w:rPr>
        <w:t xml:space="preserve"> района Пензенской области» следующие изменения:</w:t>
      </w:r>
    </w:p>
    <w:p w:rsidR="00B7336C" w:rsidRDefault="00B7336C" w:rsidP="00B7336C">
      <w:pPr>
        <w:jc w:val="both"/>
        <w:rPr>
          <w:sz w:val="28"/>
          <w:szCs w:val="28"/>
        </w:rPr>
      </w:pPr>
      <w:r>
        <w:rPr>
          <w:sz w:val="28"/>
          <w:szCs w:val="28"/>
        </w:rPr>
        <w:t>1.1. в пункте 2 статьи 8 слова «и не может превышать три процента утвержденного указанным решением общего объема расходов бюджета» исключить.</w:t>
      </w:r>
    </w:p>
    <w:p w:rsidR="00B7336C" w:rsidRDefault="00B7336C" w:rsidP="00B7336C">
      <w:pPr>
        <w:pStyle w:val="consplusnormal"/>
        <w:spacing w:before="0" w:beforeAutospacing="0" w:after="0" w:afterAutospacing="0"/>
        <w:jc w:val="both"/>
        <w:rPr>
          <w:sz w:val="28"/>
          <w:szCs w:val="28"/>
        </w:rPr>
      </w:pPr>
      <w:r>
        <w:rPr>
          <w:sz w:val="28"/>
          <w:szCs w:val="28"/>
        </w:rPr>
        <w:t>2. Настоящее решение вступает в силу на следующий день после дня его официального опубликования.</w:t>
      </w:r>
    </w:p>
    <w:p w:rsidR="00B7336C" w:rsidRDefault="00B7336C" w:rsidP="00B7336C">
      <w:pPr>
        <w:pStyle w:val="consplusnormal"/>
        <w:spacing w:before="0" w:beforeAutospacing="0" w:after="0" w:afterAutospacing="0"/>
        <w:jc w:val="both"/>
        <w:rPr>
          <w:sz w:val="28"/>
          <w:szCs w:val="28"/>
        </w:rPr>
      </w:pPr>
      <w:r>
        <w:rPr>
          <w:sz w:val="28"/>
          <w:szCs w:val="28"/>
        </w:rPr>
        <w:t>3. Опубликовать настоящее решение в информационном бюллетене «Елизаветинские вести».</w:t>
      </w:r>
    </w:p>
    <w:p w:rsidR="00B7336C" w:rsidRDefault="00B7336C" w:rsidP="00B7336C">
      <w:pPr>
        <w:pStyle w:val="consplusnormal"/>
        <w:spacing w:before="0" w:beforeAutospacing="0" w:after="0" w:afterAutospacing="0"/>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B7336C" w:rsidRDefault="00B7336C" w:rsidP="00B7336C">
      <w:pPr>
        <w:pStyle w:val="consplusnormal"/>
        <w:spacing w:before="0" w:beforeAutospacing="0" w:after="0" w:afterAutospacing="0"/>
        <w:ind w:firstLine="567"/>
        <w:jc w:val="both"/>
        <w:rPr>
          <w:sz w:val="28"/>
          <w:szCs w:val="28"/>
        </w:rPr>
      </w:pPr>
    </w:p>
    <w:p w:rsidR="00B7336C" w:rsidRDefault="00B7336C" w:rsidP="00B7336C">
      <w:pPr>
        <w:rPr>
          <w:b/>
          <w:sz w:val="28"/>
          <w:szCs w:val="28"/>
        </w:rPr>
      </w:pPr>
      <w:r>
        <w:rPr>
          <w:b/>
          <w:sz w:val="28"/>
          <w:szCs w:val="28"/>
        </w:rPr>
        <w:t>Глава Елизаветинского сельсовета</w:t>
      </w:r>
    </w:p>
    <w:p w:rsidR="00ED4E04" w:rsidRDefault="00B7336C" w:rsidP="00B7336C">
      <w:pPr>
        <w:widowControl w:val="0"/>
        <w:autoSpaceDE w:val="0"/>
        <w:autoSpaceDN w:val="0"/>
        <w:adjustRightInd w:val="0"/>
      </w:pPr>
      <w:proofErr w:type="spellStart"/>
      <w:r>
        <w:rPr>
          <w:b/>
          <w:sz w:val="28"/>
          <w:szCs w:val="28"/>
        </w:rPr>
        <w:t>Мокшанского</w:t>
      </w:r>
      <w:proofErr w:type="spellEnd"/>
      <w:r>
        <w:rPr>
          <w:b/>
          <w:sz w:val="28"/>
          <w:szCs w:val="28"/>
        </w:rPr>
        <w:t xml:space="preserve"> района Пензенской области                                         А.Н.Сиднев</w:t>
      </w:r>
    </w:p>
    <w:sectPr w:rsidR="00ED4E04" w:rsidSect="00B7336C">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7336C"/>
    <w:rsid w:val="00277268"/>
    <w:rsid w:val="002903D8"/>
    <w:rsid w:val="003834BB"/>
    <w:rsid w:val="00451977"/>
    <w:rsid w:val="00473865"/>
    <w:rsid w:val="00881F3B"/>
    <w:rsid w:val="0096005F"/>
    <w:rsid w:val="009D2920"/>
    <w:rsid w:val="00B7336C"/>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B7336C"/>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semiHidden/>
    <w:unhideWhenUsed/>
    <w:qFormat/>
    <w:rsid w:val="00277268"/>
    <w:pPr>
      <w:widowControl w:val="0"/>
    </w:pPr>
    <w:rPr>
      <w:rFonts w:eastAsia="Arial Unicode MS"/>
      <w:sz w:val="20"/>
      <w:szCs w:val="20"/>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semiHidden/>
    <w:locked/>
    <w:rsid w:val="00B7336C"/>
    <w:rPr>
      <w:sz w:val="20"/>
      <w:szCs w:val="20"/>
    </w:rPr>
  </w:style>
  <w:style w:type="paragraph" w:customStyle="1" w:styleId="consplusnormal">
    <w:name w:val="consplusnormal"/>
    <w:basedOn w:val="a0"/>
    <w:uiPriority w:val="99"/>
    <w:semiHidden/>
    <w:qFormat/>
    <w:rsid w:val="00B7336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3421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1447</Characters>
  <Application>Microsoft Office Word</Application>
  <DocSecurity>0</DocSecurity>
  <Lines>12</Lines>
  <Paragraphs>3</Paragraphs>
  <ScaleCrop>false</ScaleCrop>
  <Company>Org</Company>
  <LinksUpToDate>false</LinksUpToDate>
  <CharactersWithSpaces>1697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cp:lastPrinted>2023-05-30T05:42:00Z</cp:lastPrinted>
  <dcterms:created xsi:type="dcterms:W3CDTF">2023-05-30T05:41:00Z</dcterms:created>
  <dcterms:modified xsi:type="dcterms:W3CDTF">2023-05-30T05:42:00Z</dcterms:modified>
</cp:coreProperties>
</file>