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48C" w:rsidRPr="003319EE" w:rsidRDefault="0002748C" w:rsidP="0002748C">
      <w:pPr>
        <w:rPr>
          <w:sz w:val="28"/>
          <w:szCs w:val="28"/>
          <w:u w:val="single"/>
        </w:rPr>
      </w:pPr>
    </w:p>
    <w:p w:rsidR="0002748C" w:rsidRDefault="0002748C" w:rsidP="0002748C">
      <w:pPr>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2607945</wp:posOffset>
            </wp:positionH>
            <wp:positionV relativeFrom="paragraph">
              <wp:posOffset>-377190</wp:posOffset>
            </wp:positionV>
            <wp:extent cx="800100" cy="1028700"/>
            <wp:effectExtent l="19050" t="0" r="0" b="0"/>
            <wp:wrapTight wrapText="bothSides">
              <wp:wrapPolygon edited="0">
                <wp:start x="-514" y="0"/>
                <wp:lineTo x="-514" y="21200"/>
                <wp:lineTo x="21600" y="21200"/>
                <wp:lineTo x="21600" y="0"/>
                <wp:lineTo x="-514" y="0"/>
              </wp:wrapPolygon>
            </wp:wrapTight>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02748C" w:rsidRPr="005B7C7D" w:rsidRDefault="0002748C" w:rsidP="0002748C">
      <w:pPr>
        <w:rPr>
          <w:sz w:val="28"/>
          <w:szCs w:val="28"/>
          <w:u w:val="single"/>
        </w:rPr>
      </w:pPr>
    </w:p>
    <w:p w:rsidR="0002748C" w:rsidRDefault="0002748C" w:rsidP="0002748C"/>
    <w:p w:rsidR="0002748C" w:rsidRDefault="0002748C" w:rsidP="0002748C"/>
    <w:p w:rsidR="0002748C" w:rsidRDefault="0002748C" w:rsidP="0002748C">
      <w:pPr>
        <w:jc w:val="center"/>
        <w:rPr>
          <w:sz w:val="28"/>
          <w:szCs w:val="28"/>
          <w:u w:val="single"/>
        </w:rPr>
      </w:pPr>
    </w:p>
    <w:p w:rsidR="0002748C" w:rsidRDefault="0002748C" w:rsidP="0002748C">
      <w:pPr>
        <w:jc w:val="center"/>
        <w:rPr>
          <w:b/>
          <w:sz w:val="36"/>
          <w:szCs w:val="36"/>
        </w:rPr>
      </w:pPr>
      <w:r>
        <w:rPr>
          <w:b/>
          <w:sz w:val="36"/>
          <w:szCs w:val="36"/>
        </w:rPr>
        <w:t>КОМИТЕТ МЕСТНОГО САМОУПРАВЛЕНИЯ</w:t>
      </w:r>
    </w:p>
    <w:p w:rsidR="0002748C" w:rsidRDefault="0002748C" w:rsidP="0002748C">
      <w:pPr>
        <w:tabs>
          <w:tab w:val="left" w:pos="9072"/>
        </w:tabs>
        <w:jc w:val="center"/>
        <w:rPr>
          <w:b/>
          <w:sz w:val="36"/>
          <w:szCs w:val="36"/>
        </w:rPr>
      </w:pPr>
      <w:r>
        <w:rPr>
          <w:b/>
          <w:sz w:val="36"/>
          <w:szCs w:val="36"/>
        </w:rPr>
        <w:t xml:space="preserve"> ЕЛИЗАВЕТИНСКОГО СЕЛЬСОВЕТА </w:t>
      </w:r>
    </w:p>
    <w:p w:rsidR="0002748C" w:rsidRDefault="0002748C" w:rsidP="0002748C">
      <w:pPr>
        <w:tabs>
          <w:tab w:val="left" w:pos="9072"/>
        </w:tabs>
        <w:jc w:val="center"/>
        <w:rPr>
          <w:b/>
          <w:sz w:val="36"/>
          <w:szCs w:val="36"/>
        </w:rPr>
      </w:pPr>
      <w:r>
        <w:rPr>
          <w:b/>
          <w:sz w:val="36"/>
          <w:szCs w:val="36"/>
        </w:rPr>
        <w:t>МОКШАНСКОГО РАЙОНА ПЕНЗЕНСКОЙ ОБЛАСТИ СЕДЬМОГО СОЗЫВА</w:t>
      </w:r>
    </w:p>
    <w:p w:rsidR="0002748C" w:rsidRDefault="0002748C" w:rsidP="0002748C">
      <w:pPr>
        <w:tabs>
          <w:tab w:val="left" w:pos="9072"/>
        </w:tabs>
        <w:jc w:val="center"/>
        <w:rPr>
          <w:b/>
          <w:sz w:val="28"/>
          <w:szCs w:val="28"/>
        </w:rPr>
      </w:pPr>
    </w:p>
    <w:p w:rsidR="0002748C" w:rsidRDefault="0002748C" w:rsidP="0002748C">
      <w:pPr>
        <w:tabs>
          <w:tab w:val="left" w:pos="9072"/>
        </w:tabs>
        <w:jc w:val="center"/>
        <w:rPr>
          <w:b/>
          <w:sz w:val="28"/>
          <w:szCs w:val="28"/>
        </w:rPr>
      </w:pPr>
      <w:r>
        <w:rPr>
          <w:b/>
          <w:sz w:val="28"/>
          <w:szCs w:val="28"/>
        </w:rPr>
        <w:t>РЕШЕНИЕ</w:t>
      </w:r>
    </w:p>
    <w:p w:rsidR="0002748C" w:rsidRDefault="0002748C" w:rsidP="0002748C">
      <w:pPr>
        <w:tabs>
          <w:tab w:val="left" w:pos="9072"/>
        </w:tabs>
        <w:jc w:val="center"/>
      </w:pPr>
      <w:r>
        <w:t>от 30.03.2023 № 261-96/7</w:t>
      </w:r>
    </w:p>
    <w:p w:rsidR="0002748C" w:rsidRDefault="0002748C" w:rsidP="0002748C">
      <w:pPr>
        <w:jc w:val="center"/>
      </w:pPr>
      <w:r>
        <w:t>с</w:t>
      </w:r>
      <w:proofErr w:type="gramStart"/>
      <w:r>
        <w:t>.Е</w:t>
      </w:r>
      <w:proofErr w:type="gramEnd"/>
      <w:r>
        <w:t>лизаветино</w:t>
      </w:r>
    </w:p>
    <w:p w:rsidR="0002748C" w:rsidRDefault="0002748C" w:rsidP="0002748C">
      <w:pPr>
        <w:ind w:firstLine="567"/>
        <w:jc w:val="both"/>
      </w:pPr>
    </w:p>
    <w:p w:rsidR="0002748C" w:rsidRDefault="0002748C" w:rsidP="0002748C">
      <w:pPr>
        <w:jc w:val="center"/>
        <w:rPr>
          <w:b/>
          <w:sz w:val="28"/>
          <w:szCs w:val="28"/>
        </w:rPr>
      </w:pPr>
      <w:r>
        <w:rPr>
          <w:b/>
          <w:sz w:val="28"/>
          <w:szCs w:val="28"/>
        </w:rPr>
        <w:t xml:space="preserve">О внесении изменений в Положение о пенсионном обеспечении </w:t>
      </w:r>
    </w:p>
    <w:p w:rsidR="0002748C" w:rsidRDefault="0002748C" w:rsidP="0002748C">
      <w:pPr>
        <w:jc w:val="center"/>
        <w:rPr>
          <w:b/>
          <w:sz w:val="28"/>
          <w:szCs w:val="28"/>
        </w:rPr>
      </w:pPr>
      <w:r>
        <w:rPr>
          <w:b/>
          <w:sz w:val="28"/>
          <w:szCs w:val="28"/>
        </w:rPr>
        <w:t xml:space="preserve">за выслугу лет муниципальных служащих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w:t>
      </w:r>
      <w:proofErr w:type="gramStart"/>
      <w:r>
        <w:rPr>
          <w:b/>
          <w:sz w:val="28"/>
          <w:szCs w:val="28"/>
        </w:rPr>
        <w:t>утвержденное</w:t>
      </w:r>
      <w:proofErr w:type="gramEnd"/>
      <w:r>
        <w:rPr>
          <w:b/>
          <w:sz w:val="28"/>
          <w:szCs w:val="28"/>
        </w:rPr>
        <w:t xml:space="preserve"> решением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19.09.2014 № 420-170/5 </w:t>
      </w:r>
    </w:p>
    <w:p w:rsidR="0002748C" w:rsidRDefault="0002748C" w:rsidP="0002748C">
      <w:pPr>
        <w:autoSpaceDE w:val="0"/>
        <w:autoSpaceDN w:val="0"/>
        <w:adjustRightInd w:val="0"/>
        <w:spacing w:before="120"/>
        <w:ind w:firstLine="539"/>
        <w:jc w:val="both"/>
        <w:rPr>
          <w:sz w:val="28"/>
          <w:szCs w:val="28"/>
        </w:rPr>
      </w:pPr>
      <w:r>
        <w:rPr>
          <w:sz w:val="28"/>
          <w:szCs w:val="28"/>
        </w:rPr>
        <w:t xml:space="preserve">В соответствие с законами Пензенской области от 10.02.2023 №3955-ЗПО «О внесении изменений в отдельные законы Пензенской области, от 10.10.2007 №1390-ЗПО «О муниципальной службе в Пензенской области» (с последующими изменениями), 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
    <w:p w:rsidR="0002748C" w:rsidRDefault="0002748C" w:rsidP="0002748C">
      <w:pPr>
        <w:autoSpaceDE w:val="0"/>
        <w:autoSpaceDN w:val="0"/>
        <w:adjustRightInd w:val="0"/>
        <w:spacing w:before="120"/>
        <w:ind w:firstLine="539"/>
        <w:jc w:val="both"/>
        <w:rPr>
          <w:sz w:val="28"/>
          <w:szCs w:val="28"/>
        </w:rPr>
      </w:pPr>
    </w:p>
    <w:p w:rsidR="0002748C" w:rsidRDefault="0002748C" w:rsidP="0002748C">
      <w:pPr>
        <w:pStyle w:val="a"/>
        <w:numPr>
          <w:ilvl w:val="0"/>
          <w:numId w:val="0"/>
        </w:numPr>
        <w:tabs>
          <w:tab w:val="left" w:pos="708"/>
        </w:tabs>
        <w:jc w:val="center"/>
        <w:rPr>
          <w:b/>
          <w:bCs/>
          <w:sz w:val="28"/>
          <w:szCs w:val="28"/>
        </w:rPr>
      </w:pPr>
      <w:r>
        <w:rPr>
          <w:sz w:val="24"/>
          <w:szCs w:val="24"/>
        </w:rPr>
        <w:t> </w:t>
      </w:r>
      <w:r w:rsidRPr="005A187F">
        <w:rPr>
          <w:b/>
          <w:bCs/>
          <w:sz w:val="28"/>
          <w:szCs w:val="28"/>
        </w:rPr>
        <w:t xml:space="preserve">Комитет местного самоуправления Елизаветинского сельсовета </w:t>
      </w:r>
      <w:proofErr w:type="spellStart"/>
      <w:r w:rsidRPr="005A187F">
        <w:rPr>
          <w:b/>
          <w:bCs/>
          <w:sz w:val="28"/>
          <w:szCs w:val="28"/>
        </w:rPr>
        <w:t>Мокшанского</w:t>
      </w:r>
      <w:proofErr w:type="spellEnd"/>
      <w:r w:rsidRPr="005A187F">
        <w:rPr>
          <w:b/>
          <w:bCs/>
          <w:sz w:val="28"/>
          <w:szCs w:val="28"/>
        </w:rPr>
        <w:t xml:space="preserve"> района Пензенской области решил:</w:t>
      </w:r>
    </w:p>
    <w:p w:rsidR="0002748C" w:rsidRDefault="0002748C" w:rsidP="0002748C">
      <w:pPr>
        <w:ind w:firstLine="567"/>
        <w:jc w:val="both"/>
        <w:rPr>
          <w:sz w:val="28"/>
          <w:szCs w:val="28"/>
        </w:rPr>
      </w:pPr>
      <w:r>
        <w:rPr>
          <w:sz w:val="28"/>
          <w:szCs w:val="28"/>
        </w:rPr>
        <w:t xml:space="preserve">1. Внести  в Положение о пенсионном обеспечении за выслугу лет муниципальных служащих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утвержденное решением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19.09.2014 № 420-170/5, изменение, заменив в пункте 6.3.  цифры «750» цифрами «3600».</w:t>
      </w:r>
    </w:p>
    <w:p w:rsidR="0002748C" w:rsidRDefault="0002748C" w:rsidP="0002748C">
      <w:pPr>
        <w:ind w:firstLine="540"/>
        <w:jc w:val="both"/>
        <w:rPr>
          <w:i/>
          <w:sz w:val="28"/>
          <w:szCs w:val="28"/>
        </w:rPr>
      </w:pPr>
      <w:r>
        <w:rPr>
          <w:sz w:val="28"/>
          <w:szCs w:val="28"/>
        </w:rPr>
        <w:t>2. Настоящее решение опубликовать в информационном бюллетене «Елизаветинские вести»</w:t>
      </w:r>
      <w:r>
        <w:rPr>
          <w:i/>
          <w:sz w:val="28"/>
          <w:szCs w:val="28"/>
        </w:rPr>
        <w:t>.</w:t>
      </w:r>
    </w:p>
    <w:p w:rsidR="0002748C" w:rsidRDefault="0002748C" w:rsidP="0002748C">
      <w:pPr>
        <w:tabs>
          <w:tab w:val="right" w:pos="9638"/>
        </w:tabs>
        <w:autoSpaceDE w:val="0"/>
        <w:autoSpaceDN w:val="0"/>
        <w:adjustRightInd w:val="0"/>
        <w:ind w:firstLine="540"/>
        <w:jc w:val="both"/>
        <w:rPr>
          <w:sz w:val="28"/>
          <w:szCs w:val="28"/>
        </w:rPr>
      </w:pPr>
      <w:r>
        <w:rPr>
          <w:sz w:val="28"/>
          <w:szCs w:val="28"/>
        </w:rPr>
        <w:t>3. Настоящее решение вступает в силу с 01.04.2023.</w:t>
      </w:r>
    </w:p>
    <w:p w:rsidR="0002748C" w:rsidRDefault="0002748C" w:rsidP="0002748C">
      <w:pPr>
        <w:ind w:firstLine="540"/>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02748C" w:rsidRDefault="0002748C" w:rsidP="0002748C">
      <w:pPr>
        <w:rPr>
          <w:b/>
          <w:sz w:val="28"/>
          <w:szCs w:val="28"/>
        </w:rPr>
      </w:pPr>
    </w:p>
    <w:p w:rsidR="0002748C" w:rsidRDefault="0002748C" w:rsidP="0002748C">
      <w:pPr>
        <w:rPr>
          <w:b/>
          <w:sz w:val="28"/>
          <w:szCs w:val="28"/>
        </w:rPr>
      </w:pPr>
    </w:p>
    <w:p w:rsidR="0002748C" w:rsidRPr="008B74F1" w:rsidRDefault="0002748C" w:rsidP="0002748C">
      <w:pPr>
        <w:rPr>
          <w:b/>
          <w:sz w:val="28"/>
          <w:szCs w:val="28"/>
        </w:rPr>
      </w:pPr>
      <w:r w:rsidRPr="008B74F1">
        <w:rPr>
          <w:b/>
          <w:sz w:val="28"/>
          <w:szCs w:val="28"/>
        </w:rPr>
        <w:t>Глава Елизаветинского сельсовета</w:t>
      </w:r>
    </w:p>
    <w:p w:rsidR="0002748C" w:rsidRPr="008B74F1" w:rsidRDefault="0002748C" w:rsidP="0002748C">
      <w:pPr>
        <w:rPr>
          <w:b/>
          <w:sz w:val="28"/>
          <w:szCs w:val="28"/>
        </w:rPr>
      </w:pPr>
      <w:proofErr w:type="spellStart"/>
      <w:r w:rsidRPr="008B74F1">
        <w:rPr>
          <w:b/>
          <w:sz w:val="28"/>
          <w:szCs w:val="28"/>
        </w:rPr>
        <w:t>Мокшанского</w:t>
      </w:r>
      <w:proofErr w:type="spellEnd"/>
      <w:r w:rsidRPr="008B74F1">
        <w:rPr>
          <w:b/>
          <w:sz w:val="28"/>
          <w:szCs w:val="28"/>
        </w:rPr>
        <w:t xml:space="preserve"> района Пензенской области                                           А.Н.Сиднев</w:t>
      </w:r>
    </w:p>
    <w:p w:rsidR="00ED4E04" w:rsidRDefault="00ED4E04"/>
    <w:sectPr w:rsidR="00ED4E04" w:rsidSect="0002748C">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2748C"/>
    <w:rsid w:val="0002748C"/>
    <w:rsid w:val="00277268"/>
    <w:rsid w:val="002903D8"/>
    <w:rsid w:val="003834BB"/>
    <w:rsid w:val="00451977"/>
    <w:rsid w:val="00473865"/>
    <w:rsid w:val="00672D1F"/>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02748C"/>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1417</Characters>
  <Application>Microsoft Office Word</Application>
  <DocSecurity>0</DocSecurity>
  <Lines>11</Lines>
  <Paragraphs>3</Paragraphs>
  <ScaleCrop>false</ScaleCrop>
  <Company>Org</Company>
  <LinksUpToDate>false</LinksUpToDate>
  <CharactersWithSpaces>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2023-04-07T05:38:00Z</dcterms:created>
  <dcterms:modified xsi:type="dcterms:W3CDTF">2023-04-07T05:38:00Z</dcterms:modified>
</cp:coreProperties>
</file>