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7E0" w:rsidRDefault="003157E0">
      <w:pPr>
        <w:spacing w:after="240" w:line="360" w:lineRule="auto"/>
        <w:jc w:val="both"/>
      </w:pPr>
    </w:p>
    <w:p w:rsidR="003157E0" w:rsidRPr="003D4379" w:rsidRDefault="00ED02D0">
      <w:pPr>
        <w:pStyle w:val="a5"/>
        <w:rPr>
          <w:sz w:val="24"/>
          <w:szCs w:val="24"/>
        </w:rPr>
      </w:pPr>
      <w:r w:rsidRPr="003D4379">
        <w:rPr>
          <w:sz w:val="24"/>
          <w:szCs w:val="24"/>
        </w:rPr>
        <w:t>ПРОТОКОЛ</w:t>
      </w:r>
    </w:p>
    <w:p w:rsidR="003157E0" w:rsidRPr="003D4379" w:rsidRDefault="00ED02D0">
      <w:pPr>
        <w:jc w:val="center"/>
        <w:rPr>
          <w:b/>
        </w:rPr>
      </w:pPr>
      <w:r w:rsidRPr="003D4379">
        <w:rPr>
          <w:b/>
        </w:rPr>
        <w:t>ПРОВЕДЕНИЯ ПУБЛИЧНЫХ СЛУШАНИЙ</w:t>
      </w:r>
    </w:p>
    <w:p w:rsidR="003157E0" w:rsidRPr="003D4379" w:rsidRDefault="00ED02D0">
      <w:pPr>
        <w:rPr>
          <w:b/>
        </w:rPr>
      </w:pPr>
      <w:r w:rsidRPr="003D4379">
        <w:rPr>
          <w:b/>
        </w:rPr>
        <w:t xml:space="preserve">с. Богородское                                                                                            </w:t>
      </w:r>
      <w:r w:rsidR="00291263">
        <w:rPr>
          <w:b/>
        </w:rPr>
        <w:t>9</w:t>
      </w:r>
      <w:r w:rsidRPr="003D4379">
        <w:rPr>
          <w:b/>
        </w:rPr>
        <w:t xml:space="preserve"> </w:t>
      </w:r>
      <w:r w:rsidR="00286FF7" w:rsidRPr="003D4379">
        <w:rPr>
          <w:b/>
        </w:rPr>
        <w:t xml:space="preserve">декабря </w:t>
      </w:r>
      <w:r w:rsidRPr="003D4379">
        <w:rPr>
          <w:b/>
        </w:rPr>
        <w:t xml:space="preserve"> 202</w:t>
      </w:r>
      <w:r w:rsidR="00B5532A">
        <w:rPr>
          <w:b/>
        </w:rPr>
        <w:t>5</w:t>
      </w:r>
      <w:r w:rsidRPr="003D4379">
        <w:rPr>
          <w:b/>
        </w:rPr>
        <w:t xml:space="preserve"> года</w:t>
      </w:r>
    </w:p>
    <w:p w:rsidR="003157E0" w:rsidRPr="003D4379" w:rsidRDefault="003157E0">
      <w:pPr>
        <w:jc w:val="both"/>
        <w:rPr>
          <w:b/>
        </w:rPr>
      </w:pPr>
    </w:p>
    <w:p w:rsidR="003157E0" w:rsidRPr="003D4379" w:rsidRDefault="00286FF7">
      <w:pPr>
        <w:jc w:val="both"/>
        <w:rPr>
          <w:b/>
        </w:rPr>
      </w:pPr>
      <w:r w:rsidRPr="003D4379">
        <w:rPr>
          <w:b/>
        </w:rPr>
        <w:t>Время: 15</w:t>
      </w:r>
      <w:r w:rsidR="00ED02D0" w:rsidRPr="003D4379">
        <w:rPr>
          <w:b/>
        </w:rPr>
        <w:t xml:space="preserve">-00 час. </w:t>
      </w:r>
    </w:p>
    <w:p w:rsidR="003157E0" w:rsidRPr="003D4379" w:rsidRDefault="00ED02D0">
      <w:pPr>
        <w:jc w:val="both"/>
      </w:pPr>
      <w:r w:rsidRPr="003D4379">
        <w:rPr>
          <w:b/>
        </w:rPr>
        <w:t xml:space="preserve">Место проведения: </w:t>
      </w:r>
      <w:r w:rsidRPr="003D4379">
        <w:t xml:space="preserve">администрация Богородского сельсовета </w:t>
      </w:r>
    </w:p>
    <w:p w:rsidR="003157E0" w:rsidRPr="003D4379" w:rsidRDefault="00ED02D0">
      <w:pPr>
        <w:jc w:val="both"/>
      </w:pPr>
      <w:r w:rsidRPr="003D4379">
        <w:rPr>
          <w:b/>
          <w:bCs/>
        </w:rPr>
        <w:t xml:space="preserve">Адрес:  </w:t>
      </w:r>
      <w:r w:rsidRPr="003D4379">
        <w:t>Пензенская область, Мокшанский район, с.Богородское, ул. Центральная, д.32 а.</w:t>
      </w:r>
    </w:p>
    <w:p w:rsidR="003157E0" w:rsidRPr="003D4379" w:rsidRDefault="00ED02D0">
      <w:pPr>
        <w:jc w:val="both"/>
      </w:pPr>
      <w:r w:rsidRPr="003D4379">
        <w:t xml:space="preserve">     На публичных слушаниях по данным регистрации присутствует 15 человек.</w:t>
      </w:r>
    </w:p>
    <w:p w:rsidR="003157E0" w:rsidRPr="003D4379" w:rsidRDefault="00ED02D0">
      <w:pPr>
        <w:jc w:val="both"/>
      </w:pPr>
      <w:r w:rsidRPr="003D4379">
        <w:t xml:space="preserve">     Оргкомитет в составе:</w:t>
      </w:r>
    </w:p>
    <w:p w:rsidR="003157E0" w:rsidRPr="003D4379" w:rsidRDefault="00B5532A">
      <w:pPr>
        <w:jc w:val="both"/>
      </w:pPr>
      <w:r>
        <w:t>Молотова Ирина Владимировна</w:t>
      </w:r>
    </w:p>
    <w:p w:rsidR="003157E0" w:rsidRPr="003D4379" w:rsidRDefault="00ED02D0">
      <w:pPr>
        <w:jc w:val="both"/>
      </w:pPr>
      <w:r w:rsidRPr="003D4379">
        <w:t>Зоткина Светлана Валерьевна</w:t>
      </w:r>
    </w:p>
    <w:p w:rsidR="003157E0" w:rsidRPr="003D4379" w:rsidRDefault="00ED02D0">
      <w:pPr>
        <w:jc w:val="both"/>
      </w:pPr>
      <w:r w:rsidRPr="003D4379">
        <w:t>Зоткина Юлия Николаевна</w:t>
      </w:r>
    </w:p>
    <w:p w:rsidR="003157E0" w:rsidRPr="003D4379" w:rsidRDefault="00291263">
      <w:pPr>
        <w:jc w:val="both"/>
      </w:pPr>
      <w:r>
        <w:t>Целянова Мария Александровна</w:t>
      </w:r>
    </w:p>
    <w:p w:rsidR="003157E0" w:rsidRPr="003D4379" w:rsidRDefault="00B5532A">
      <w:pPr>
        <w:jc w:val="both"/>
      </w:pPr>
      <w:r>
        <w:t>Разживина Наталья Сергеевна</w:t>
      </w:r>
      <w:r w:rsidR="00ED02D0" w:rsidRPr="003D4379">
        <w:t>,</w:t>
      </w:r>
    </w:p>
    <w:p w:rsidR="003157E0" w:rsidRPr="003D4379" w:rsidRDefault="00ED02D0">
      <w:pPr>
        <w:jc w:val="both"/>
      </w:pPr>
      <w:r w:rsidRPr="003D4379">
        <w:rPr>
          <w:b/>
        </w:rPr>
        <w:t xml:space="preserve">проводит публичные слушания по вопросу: </w:t>
      </w:r>
      <w:r w:rsidRPr="003D4379">
        <w:t>О проекте решения Комитета местного самоуправления Богородского сельсовета Мокшанского района Пензенской области</w:t>
      </w:r>
      <w:r w:rsidR="00B029FF">
        <w:t xml:space="preserve"> </w:t>
      </w:r>
      <w:r w:rsidRPr="003D4379">
        <w:t>«</w:t>
      </w:r>
      <w:r w:rsidR="00B029FF" w:rsidRPr="003D4379">
        <w:t>О бюджете Богородского сельсовета Мокшанского р</w:t>
      </w:r>
      <w:r w:rsidR="00B5532A">
        <w:t>айона Пензенской области на 2026 год и на плановый период 2027 и  2028</w:t>
      </w:r>
      <w:r w:rsidR="00B029FF" w:rsidRPr="003D4379">
        <w:t xml:space="preserve"> годов</w:t>
      </w:r>
      <w:r w:rsidRPr="003D4379">
        <w:t>».</w:t>
      </w:r>
    </w:p>
    <w:p w:rsidR="003157E0" w:rsidRPr="003D4379" w:rsidRDefault="003157E0">
      <w:pPr>
        <w:jc w:val="both"/>
      </w:pPr>
    </w:p>
    <w:p w:rsidR="003157E0" w:rsidRPr="003D4379" w:rsidRDefault="00ED02D0">
      <w:pPr>
        <w:jc w:val="center"/>
        <w:rPr>
          <w:b/>
        </w:rPr>
      </w:pPr>
      <w:r w:rsidRPr="003D4379">
        <w:rPr>
          <w:b/>
        </w:rPr>
        <w:t>Повестка дня:</w:t>
      </w:r>
    </w:p>
    <w:p w:rsidR="003157E0" w:rsidRPr="003D4379" w:rsidRDefault="003157E0">
      <w:pPr>
        <w:ind w:firstLine="567"/>
        <w:jc w:val="both"/>
      </w:pPr>
    </w:p>
    <w:p w:rsidR="003157E0" w:rsidRPr="003D4379" w:rsidRDefault="00ED02D0">
      <w:pPr>
        <w:jc w:val="both"/>
      </w:pPr>
      <w:r w:rsidRPr="003D4379">
        <w:t>Обсуждение проекта решения Комитета местного самоуправления Богородского сельсовета Мокшанского района Пензенской области</w:t>
      </w:r>
      <w:r w:rsidR="00B029FF">
        <w:t xml:space="preserve"> </w:t>
      </w:r>
      <w:r w:rsidRPr="003D4379">
        <w:t>«</w:t>
      </w:r>
      <w:r w:rsidR="00B029FF" w:rsidRPr="003D4379">
        <w:t>О бюджете Богородского сельсовета Мокшанского р</w:t>
      </w:r>
      <w:r w:rsidR="00B5532A">
        <w:t>айона Пензенской области на 2026 год и на плановый период 2027 и  2028</w:t>
      </w:r>
      <w:r w:rsidR="00B029FF" w:rsidRPr="003D4379">
        <w:t xml:space="preserve"> годов</w:t>
      </w:r>
      <w:r w:rsidRPr="003D4379">
        <w:t>».</w:t>
      </w:r>
    </w:p>
    <w:p w:rsidR="003157E0" w:rsidRPr="003D4379" w:rsidRDefault="003157E0">
      <w:pPr>
        <w:jc w:val="both"/>
      </w:pPr>
    </w:p>
    <w:p w:rsidR="003157E0" w:rsidRPr="003D4379" w:rsidRDefault="00ED02D0">
      <w:pPr>
        <w:jc w:val="both"/>
        <w:rPr>
          <w:b/>
          <w:u w:val="single"/>
        </w:rPr>
      </w:pPr>
      <w:r w:rsidRPr="003D4379">
        <w:rPr>
          <w:b/>
          <w:u w:val="single"/>
        </w:rPr>
        <w:t>СЛУШАЛИ:</w:t>
      </w:r>
    </w:p>
    <w:p w:rsidR="00286FF7" w:rsidRPr="003D4379" w:rsidRDefault="00291263" w:rsidP="00286FF7">
      <w:pPr>
        <w:pStyle w:val="1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Целянову М.А.</w:t>
      </w:r>
      <w:r w:rsidR="00ED02D0" w:rsidRPr="003D4379">
        <w:rPr>
          <w:sz w:val="24"/>
          <w:szCs w:val="24"/>
          <w:lang w:val="ru-RU"/>
        </w:rPr>
        <w:t>, главу сельсовета, которая сказала, что</w:t>
      </w:r>
      <w:r w:rsidR="00286FF7" w:rsidRPr="003D4379">
        <w:rPr>
          <w:sz w:val="24"/>
          <w:szCs w:val="24"/>
          <w:lang w:val="ru-RU"/>
        </w:rPr>
        <w:t xml:space="preserve"> проект решения Комитета местного самоуправления Богородского сельсовета Мокшанского района «О бюджете Богородского сельсовета Мокшанского р</w:t>
      </w:r>
      <w:r w:rsidR="00B5532A">
        <w:rPr>
          <w:sz w:val="24"/>
          <w:szCs w:val="24"/>
          <w:lang w:val="ru-RU"/>
        </w:rPr>
        <w:t>айона Пензенской области на 2026 год и на плановый период 2027 и  202</w:t>
      </w:r>
      <w:r w:rsidR="00286FF7" w:rsidRPr="003D4379">
        <w:rPr>
          <w:sz w:val="24"/>
          <w:szCs w:val="24"/>
          <w:lang w:val="ru-RU"/>
        </w:rPr>
        <w:t xml:space="preserve"> годов» подготовлен в соответствии с требованиями, установленными Бюджетным кодексом Российской Федерации, решением Комитета местного самоуправления Богородского сельсовета Мокшанского района от 22.03.2022  года № 217-73/7 «Об утверждении Положения о бюджетном процессе в Богородском сельсовете Мокшанском районе Пензенской области» (с последующими изменениями).</w:t>
      </w:r>
    </w:p>
    <w:p w:rsidR="003157E0" w:rsidRPr="003D4379" w:rsidRDefault="003157E0">
      <w:pPr>
        <w:jc w:val="both"/>
      </w:pPr>
    </w:p>
    <w:p w:rsidR="003157E0" w:rsidRPr="003D4379" w:rsidRDefault="00ED02D0">
      <w:pPr>
        <w:jc w:val="both"/>
        <w:rPr>
          <w:b/>
          <w:u w:val="single"/>
        </w:rPr>
      </w:pPr>
      <w:r w:rsidRPr="003D4379">
        <w:rPr>
          <w:b/>
          <w:u w:val="single"/>
        </w:rPr>
        <w:t>РЕШИЛИ:</w:t>
      </w:r>
    </w:p>
    <w:p w:rsidR="003157E0" w:rsidRPr="003D4379" w:rsidRDefault="00ED02D0">
      <w:pPr>
        <w:jc w:val="both"/>
      </w:pPr>
      <w:r w:rsidRPr="003D4379">
        <w:t xml:space="preserve">1. Принять </w:t>
      </w:r>
      <w:r w:rsidR="003D4379" w:rsidRPr="003D4379">
        <w:t>проект</w:t>
      </w:r>
      <w:r w:rsidRPr="003D4379">
        <w:t xml:space="preserve"> решения «</w:t>
      </w:r>
      <w:r w:rsidR="003D4379" w:rsidRPr="003D4379">
        <w:t>О бюджете Богородского сельсовета Мокшанского района Пензенской области на 202</w:t>
      </w:r>
      <w:r w:rsidR="00B5532A">
        <w:t>6</w:t>
      </w:r>
      <w:r w:rsidR="003D4379" w:rsidRPr="003D4379">
        <w:t xml:space="preserve"> год и на плановый период 202</w:t>
      </w:r>
      <w:r w:rsidR="00B5532A">
        <w:t>7</w:t>
      </w:r>
      <w:r w:rsidR="003D4379" w:rsidRPr="003D4379">
        <w:t xml:space="preserve"> и  202</w:t>
      </w:r>
      <w:r w:rsidR="00B5532A">
        <w:t>8</w:t>
      </w:r>
      <w:r w:rsidR="003D4379" w:rsidRPr="003D4379">
        <w:t xml:space="preserve"> годов</w:t>
      </w:r>
      <w:r w:rsidRPr="003D4379">
        <w:t>».</w:t>
      </w:r>
    </w:p>
    <w:p w:rsidR="003D4379" w:rsidRPr="003D4379" w:rsidRDefault="003D4379" w:rsidP="003D4379">
      <w:pPr>
        <w:jc w:val="both"/>
      </w:pPr>
      <w:r w:rsidRPr="003D4379">
        <w:t>2</w:t>
      </w:r>
      <w:r w:rsidR="00ED02D0" w:rsidRPr="003D4379">
        <w:t>. Рекомендовать Комитету местного самоуправления Богородского сельсовета рассмотреть на очередном заседании и принять решение «</w:t>
      </w:r>
      <w:r w:rsidRPr="003D4379">
        <w:t>О бюджете Богородского сельсовета Мокшанского района Пензенской области на 202</w:t>
      </w:r>
      <w:r w:rsidR="00B5532A">
        <w:t>6</w:t>
      </w:r>
      <w:r w:rsidRPr="003D4379">
        <w:t xml:space="preserve"> год и на плановый период 202</w:t>
      </w:r>
      <w:r w:rsidR="00B5532A">
        <w:t>7</w:t>
      </w:r>
      <w:r w:rsidRPr="003D4379">
        <w:t xml:space="preserve"> и  202</w:t>
      </w:r>
      <w:r w:rsidR="00B5532A">
        <w:t>8</w:t>
      </w:r>
      <w:r w:rsidRPr="003D4379">
        <w:t xml:space="preserve"> годов».</w:t>
      </w:r>
    </w:p>
    <w:p w:rsidR="003157E0" w:rsidRPr="003D4379" w:rsidRDefault="003157E0">
      <w:pPr>
        <w:jc w:val="both"/>
      </w:pPr>
    </w:p>
    <w:p w:rsidR="003157E0" w:rsidRPr="003D4379" w:rsidRDefault="003157E0">
      <w:pPr>
        <w:jc w:val="both"/>
      </w:pPr>
    </w:p>
    <w:p w:rsidR="003157E0" w:rsidRPr="003D4379" w:rsidRDefault="00ED02D0">
      <w:pPr>
        <w:jc w:val="both"/>
      </w:pPr>
      <w:r w:rsidRPr="003D4379">
        <w:t>Голосовали: за - 15 человек, против - нет, воздержались - нет.</w:t>
      </w:r>
    </w:p>
    <w:p w:rsidR="003157E0" w:rsidRPr="003D4379" w:rsidRDefault="003157E0">
      <w:pPr>
        <w:jc w:val="both"/>
      </w:pPr>
    </w:p>
    <w:p w:rsidR="003157E0" w:rsidRPr="003D4379" w:rsidRDefault="003157E0">
      <w:pPr>
        <w:jc w:val="both"/>
      </w:pPr>
    </w:p>
    <w:p w:rsidR="003157E0" w:rsidRPr="003D4379" w:rsidRDefault="003157E0">
      <w:pPr>
        <w:jc w:val="both"/>
      </w:pPr>
    </w:p>
    <w:p w:rsidR="003157E0" w:rsidRPr="003D4379" w:rsidRDefault="00ED02D0">
      <w:pPr>
        <w:jc w:val="both"/>
        <w:rPr>
          <w:b/>
        </w:rPr>
      </w:pPr>
      <w:r w:rsidRPr="003D4379">
        <w:rPr>
          <w:b/>
        </w:rPr>
        <w:t xml:space="preserve">Председатель:                                                                          </w:t>
      </w:r>
      <w:r w:rsidR="00291263">
        <w:rPr>
          <w:b/>
        </w:rPr>
        <w:t>М.А.Целянова</w:t>
      </w:r>
    </w:p>
    <w:p w:rsidR="003157E0" w:rsidRPr="003D4379" w:rsidRDefault="003157E0">
      <w:pPr>
        <w:jc w:val="both"/>
        <w:rPr>
          <w:b/>
        </w:rPr>
      </w:pPr>
    </w:p>
    <w:p w:rsidR="003157E0" w:rsidRPr="003D4379" w:rsidRDefault="00ED02D0">
      <w:pPr>
        <w:jc w:val="both"/>
        <w:rPr>
          <w:b/>
        </w:rPr>
      </w:pPr>
      <w:r w:rsidRPr="003D4379">
        <w:rPr>
          <w:b/>
        </w:rPr>
        <w:t>Секретарь:                                                                                С.В.Зоткина</w:t>
      </w:r>
    </w:p>
    <w:p w:rsidR="003157E0" w:rsidRPr="003D4379" w:rsidRDefault="003157E0">
      <w:pPr>
        <w:jc w:val="both"/>
      </w:pPr>
    </w:p>
    <w:p w:rsidR="003157E0" w:rsidRPr="003D4379" w:rsidRDefault="003157E0">
      <w:pPr>
        <w:jc w:val="both"/>
      </w:pPr>
    </w:p>
    <w:p w:rsidR="003157E0" w:rsidRPr="003D4379" w:rsidRDefault="003157E0">
      <w:pPr>
        <w:jc w:val="both"/>
      </w:pPr>
    </w:p>
    <w:p w:rsidR="00B5532A" w:rsidRDefault="00B5532A" w:rsidP="00B553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</w:p>
    <w:p w:rsidR="00B5532A" w:rsidRDefault="00B5532A" w:rsidP="00B553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проект решения Комитета местного самоуправления Богородского сельсовета  Мокшанского района Пензенской области</w:t>
      </w:r>
    </w:p>
    <w:p w:rsidR="00B5532A" w:rsidRDefault="00B5532A" w:rsidP="00B553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бюджете Богородского сельсовета Мокшанского района Пензенской области на 202</w:t>
      </w:r>
      <w:r w:rsidRPr="008A677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 и на плановый период 202</w:t>
      </w:r>
      <w:r w:rsidRPr="008A6771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и 202</w:t>
      </w:r>
      <w:r w:rsidRPr="008A6771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годов»</w:t>
      </w:r>
    </w:p>
    <w:p w:rsidR="00B5532A" w:rsidRDefault="00B5532A" w:rsidP="00B5532A">
      <w:pPr>
        <w:spacing w:line="216" w:lineRule="auto"/>
        <w:ind w:firstLine="709"/>
        <w:jc w:val="both"/>
        <w:rPr>
          <w:b/>
          <w:sz w:val="28"/>
          <w:szCs w:val="28"/>
        </w:rPr>
      </w:pPr>
    </w:p>
    <w:p w:rsidR="00B5532A" w:rsidRDefault="00B5532A" w:rsidP="00B5532A">
      <w:pPr>
        <w:spacing w:line="216" w:lineRule="auto"/>
        <w:ind w:firstLine="709"/>
        <w:jc w:val="both"/>
        <w:rPr>
          <w:b/>
          <w:sz w:val="28"/>
          <w:szCs w:val="28"/>
        </w:rPr>
      </w:pPr>
    </w:p>
    <w:p w:rsidR="00B5532A" w:rsidRDefault="00B5532A" w:rsidP="00B5532A">
      <w:pPr>
        <w:jc w:val="right"/>
        <w:rPr>
          <w:sz w:val="28"/>
          <w:szCs w:val="28"/>
        </w:rPr>
      </w:pPr>
      <w:r>
        <w:rPr>
          <w:sz w:val="28"/>
          <w:szCs w:val="28"/>
        </w:rPr>
        <w:t>13.11.202</w:t>
      </w:r>
      <w:r w:rsidRPr="00B5532A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</w:p>
    <w:p w:rsidR="00B5532A" w:rsidRDefault="00B5532A" w:rsidP="00B5532A">
      <w:pPr>
        <w:jc w:val="both"/>
        <w:rPr>
          <w:sz w:val="28"/>
          <w:szCs w:val="28"/>
        </w:rPr>
      </w:pPr>
    </w:p>
    <w:p w:rsidR="00B5532A" w:rsidRPr="008A6771" w:rsidRDefault="00B5532A" w:rsidP="00B5532A">
      <w:pPr>
        <w:pStyle w:val="1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со статьей 21 Положения о бюджетном процессе в Богородском сельсовете Мокшанском районе Пензенской области, утвержденного решением Комитетом местного самоуправления Богородского сельсовета Мокшанского района от </w:t>
      </w:r>
      <w:bookmarkStart w:id="0" w:name="_Hlk216419504"/>
      <w:r w:rsidRPr="0019292F">
        <w:rPr>
          <w:sz w:val="28"/>
          <w:szCs w:val="28"/>
          <w:lang w:val="ru-RU"/>
        </w:rPr>
        <w:t>22</w:t>
      </w:r>
      <w:r w:rsidRPr="0019292F">
        <w:rPr>
          <w:color w:val="000000"/>
          <w:sz w:val="28"/>
          <w:szCs w:val="28"/>
          <w:lang w:val="ru-RU"/>
        </w:rPr>
        <w:t>.03.2022 № 217-73/7</w:t>
      </w:r>
      <w:bookmarkEnd w:id="0"/>
      <w:r w:rsidRPr="0019292F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ревизионная комиссия Богородского сельсовета Мокшанского района рассмотрела проект решения Комитета местного самоуправления Богородского сельсовета  Мокшанского района «О бюджете Богородского сельсовета Мокшанского района Пензенской области на 202</w:t>
      </w:r>
      <w:r w:rsidRPr="0006119A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год и на плановый период 202</w:t>
      </w:r>
      <w:r w:rsidRPr="0006119A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 xml:space="preserve"> и  202</w:t>
      </w:r>
      <w:r w:rsidRPr="009E1DE5">
        <w:rPr>
          <w:sz w:val="28"/>
          <w:szCs w:val="28"/>
          <w:lang w:val="ru-RU"/>
        </w:rPr>
        <w:t>8</w:t>
      </w:r>
      <w:r>
        <w:rPr>
          <w:sz w:val="28"/>
          <w:szCs w:val="28"/>
          <w:lang w:val="ru-RU"/>
        </w:rPr>
        <w:t xml:space="preserve"> годов» (далее – проект решения).</w:t>
      </w:r>
    </w:p>
    <w:p w:rsidR="00B5532A" w:rsidRDefault="00B5532A" w:rsidP="00B5532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Проект решения Комитета местного самоуправления Богородского сельсовета Мокшанского района «О бюджете Богородского сельсовета Мокшанского района Пензенской области на 202</w:t>
      </w:r>
      <w:r w:rsidRPr="009E1DE5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на плановый период 202</w:t>
      </w:r>
      <w:r w:rsidRPr="009E1DE5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Pr="00DB3D56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годов» подготовлен в соответствии с требованиями, установленными Бюджетным кодексом Российской Федерации, решением Комитета местного самоуправления Богородского сельсовета Мокшанского района </w:t>
      </w:r>
      <w:bookmarkStart w:id="1" w:name="_Hlk216419555"/>
      <w:r w:rsidRPr="0019292F">
        <w:rPr>
          <w:sz w:val="28"/>
          <w:szCs w:val="28"/>
        </w:rPr>
        <w:t>от 22</w:t>
      </w:r>
      <w:r w:rsidRPr="0019292F">
        <w:rPr>
          <w:color w:val="000000"/>
          <w:sz w:val="28"/>
          <w:szCs w:val="28"/>
        </w:rPr>
        <w:t>.03.2022 № 217-73/7</w:t>
      </w:r>
      <w:r>
        <w:t xml:space="preserve"> </w:t>
      </w:r>
      <w:bookmarkEnd w:id="1"/>
      <w:r>
        <w:rPr>
          <w:sz w:val="28"/>
          <w:szCs w:val="28"/>
        </w:rPr>
        <w:t>«Об утверждении Положения о бюджетном процессе в Богородском сельсовете Мокшанском районе Пензенской области» (с последующими изменениями).</w:t>
      </w:r>
    </w:p>
    <w:p w:rsidR="00B5532A" w:rsidRPr="009457EF" w:rsidRDefault="00B5532A" w:rsidP="00B553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формировании проекта бюджета учитывались задачи, определенные в основных направлениях бюджетной и налоговой политики Богородского сельсовета Мокшанского района Пензенской области  на 202</w:t>
      </w:r>
      <w:r w:rsidRPr="00DB3D56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Pr="00DB3D56">
        <w:rPr>
          <w:sz w:val="28"/>
          <w:szCs w:val="28"/>
        </w:rPr>
        <w:t>8</w:t>
      </w:r>
      <w:r>
        <w:rPr>
          <w:sz w:val="28"/>
          <w:szCs w:val="28"/>
        </w:rPr>
        <w:t xml:space="preserve"> годы, одобренных постановлением администрации Богородского сельсовета Мокшанского района Пензенской области Мокшанского </w:t>
      </w:r>
      <w:r w:rsidRPr="003F6467">
        <w:rPr>
          <w:sz w:val="28"/>
          <w:szCs w:val="28"/>
        </w:rPr>
        <w:t xml:space="preserve">района </w:t>
      </w:r>
      <w:r w:rsidRPr="009457EF">
        <w:rPr>
          <w:sz w:val="28"/>
          <w:szCs w:val="28"/>
        </w:rPr>
        <w:t>от 03.11.2025 года № 99/2  :</w:t>
      </w:r>
    </w:p>
    <w:p w:rsidR="00B5532A" w:rsidRDefault="00B5532A" w:rsidP="00B5532A">
      <w:pPr>
        <w:autoSpaceDE w:val="0"/>
        <w:ind w:firstLine="540"/>
        <w:jc w:val="both"/>
        <w:rPr>
          <w:sz w:val="28"/>
          <w:szCs w:val="28"/>
        </w:rPr>
      </w:pPr>
      <w:r w:rsidRPr="009457EF">
        <w:rPr>
          <w:sz w:val="28"/>
          <w:szCs w:val="28"/>
        </w:rPr>
        <w:t>Проект бюджет Богородского сельсовета Мокшанского района Пензенской</w:t>
      </w:r>
      <w:r>
        <w:rPr>
          <w:sz w:val="28"/>
          <w:szCs w:val="28"/>
        </w:rPr>
        <w:t xml:space="preserve"> области (</w:t>
      </w:r>
      <w:r>
        <w:rPr>
          <w:sz w:val="26"/>
          <w:szCs w:val="26"/>
        </w:rPr>
        <w:t>(</w:t>
      </w:r>
      <w:r>
        <w:rPr>
          <w:sz w:val="28"/>
          <w:szCs w:val="28"/>
        </w:rPr>
        <w:t>далее по тексту проект бюджета Богородского сельсовета</w:t>
      </w:r>
      <w:r>
        <w:rPr>
          <w:sz w:val="26"/>
          <w:szCs w:val="26"/>
        </w:rPr>
        <w:t xml:space="preserve">) </w:t>
      </w:r>
      <w:r>
        <w:rPr>
          <w:sz w:val="28"/>
          <w:szCs w:val="28"/>
        </w:rPr>
        <w:t xml:space="preserve"> сформирован на 202</w:t>
      </w:r>
      <w:r w:rsidRPr="00501362">
        <w:rPr>
          <w:sz w:val="28"/>
          <w:szCs w:val="28"/>
        </w:rPr>
        <w:t>6</w:t>
      </w:r>
      <w:r>
        <w:rPr>
          <w:sz w:val="28"/>
          <w:szCs w:val="28"/>
        </w:rPr>
        <w:t xml:space="preserve"> год по доходам в объёме </w:t>
      </w:r>
      <w:r>
        <w:rPr>
          <w:b/>
          <w:bCs/>
          <w:i/>
          <w:iCs/>
          <w:sz w:val="28"/>
          <w:szCs w:val="28"/>
          <w:u w:val="single"/>
        </w:rPr>
        <w:t xml:space="preserve">5746,765 </w:t>
      </w:r>
      <w:r>
        <w:rPr>
          <w:sz w:val="28"/>
          <w:szCs w:val="28"/>
        </w:rPr>
        <w:t xml:space="preserve">тыс. рублей, по расходам </w:t>
      </w:r>
      <w:r>
        <w:rPr>
          <w:b/>
          <w:bCs/>
          <w:i/>
          <w:iCs/>
          <w:sz w:val="28"/>
          <w:szCs w:val="28"/>
          <w:u w:val="single"/>
        </w:rPr>
        <w:t xml:space="preserve">6412,116 </w:t>
      </w:r>
      <w:r>
        <w:rPr>
          <w:sz w:val="28"/>
          <w:szCs w:val="28"/>
        </w:rPr>
        <w:t xml:space="preserve">тыс. руб.,  на 2027 год по доходам в сумме </w:t>
      </w:r>
      <w:r>
        <w:rPr>
          <w:b/>
          <w:bCs/>
          <w:i/>
          <w:iCs/>
          <w:sz w:val="28"/>
          <w:szCs w:val="28"/>
          <w:u w:val="single"/>
        </w:rPr>
        <w:t>5840,126</w:t>
      </w:r>
      <w:r>
        <w:rPr>
          <w:sz w:val="28"/>
          <w:szCs w:val="28"/>
        </w:rPr>
        <w:t xml:space="preserve"> тыс.руб., по расходам в сумме </w:t>
      </w:r>
      <w:r w:rsidRPr="00847FFD">
        <w:rPr>
          <w:b/>
          <w:bCs/>
          <w:i/>
          <w:iCs/>
          <w:sz w:val="28"/>
          <w:szCs w:val="28"/>
          <w:u w:val="single"/>
        </w:rPr>
        <w:t>6616,029</w:t>
      </w:r>
      <w:r>
        <w:rPr>
          <w:sz w:val="28"/>
          <w:szCs w:val="28"/>
        </w:rPr>
        <w:t xml:space="preserve"> тыс.руб., на 2028 год по доходам в сумме </w:t>
      </w:r>
      <w:r>
        <w:rPr>
          <w:b/>
          <w:bCs/>
          <w:i/>
          <w:iCs/>
          <w:sz w:val="28"/>
          <w:szCs w:val="28"/>
          <w:u w:val="single"/>
        </w:rPr>
        <w:t>5828,965</w:t>
      </w:r>
      <w:r>
        <w:rPr>
          <w:sz w:val="28"/>
          <w:szCs w:val="28"/>
        </w:rPr>
        <w:t xml:space="preserve"> тыс.руб., по расходам в сумме </w:t>
      </w:r>
      <w:r>
        <w:rPr>
          <w:b/>
          <w:bCs/>
          <w:i/>
          <w:iCs/>
          <w:sz w:val="28"/>
          <w:szCs w:val="28"/>
          <w:u w:val="single"/>
        </w:rPr>
        <w:t>6991,534</w:t>
      </w:r>
      <w:r>
        <w:rPr>
          <w:sz w:val="28"/>
          <w:szCs w:val="28"/>
        </w:rPr>
        <w:t xml:space="preserve"> тыс.руб.</w:t>
      </w:r>
    </w:p>
    <w:p w:rsidR="00B5532A" w:rsidRDefault="00B5532A" w:rsidP="00B5532A">
      <w:pPr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Дефицит бюджета Богородского сельсовета Мокшанского района на 2026 год составит -</w:t>
      </w:r>
      <w:r>
        <w:rPr>
          <w:b/>
          <w:bCs/>
          <w:i/>
          <w:iCs/>
          <w:sz w:val="28"/>
          <w:szCs w:val="28"/>
          <w:u w:val="single"/>
        </w:rPr>
        <w:t>665,351</w:t>
      </w:r>
      <w:r>
        <w:rPr>
          <w:sz w:val="28"/>
          <w:szCs w:val="28"/>
        </w:rPr>
        <w:t xml:space="preserve"> тыс. руб., на 2027 год – </w:t>
      </w:r>
      <w:r>
        <w:rPr>
          <w:b/>
          <w:bCs/>
          <w:i/>
          <w:iCs/>
          <w:sz w:val="28"/>
          <w:szCs w:val="28"/>
          <w:u w:val="single"/>
        </w:rPr>
        <w:t>775,903</w:t>
      </w:r>
      <w:r>
        <w:rPr>
          <w:sz w:val="28"/>
          <w:szCs w:val="28"/>
        </w:rPr>
        <w:t xml:space="preserve"> тыс.руб., на 2028 год –</w:t>
      </w:r>
      <w:r>
        <w:rPr>
          <w:b/>
          <w:bCs/>
          <w:i/>
          <w:iCs/>
          <w:sz w:val="28"/>
          <w:szCs w:val="28"/>
          <w:u w:val="single"/>
        </w:rPr>
        <w:t>1162,569</w:t>
      </w:r>
      <w:r>
        <w:rPr>
          <w:sz w:val="28"/>
          <w:szCs w:val="28"/>
        </w:rPr>
        <w:t xml:space="preserve"> тыс.руб., что не превышает предельный уровень, установленный статьей 92.1 Бюджетного кодекса Российской Федерации (10%). </w:t>
      </w:r>
    </w:p>
    <w:p w:rsidR="00B5532A" w:rsidRDefault="00B5532A" w:rsidP="00B5532A">
      <w:pPr>
        <w:spacing w:line="20" w:lineRule="atLeast"/>
        <w:ind w:firstLine="567"/>
        <w:jc w:val="both"/>
        <w:rPr>
          <w:sz w:val="28"/>
          <w:szCs w:val="28"/>
        </w:rPr>
      </w:pPr>
      <w:r w:rsidRPr="00EE45BB">
        <w:rPr>
          <w:sz w:val="28"/>
          <w:szCs w:val="28"/>
        </w:rPr>
        <w:lastRenderedPageBreak/>
        <w:t xml:space="preserve">Поступления налоговых и неналоговых доходов в бюджет Богородского сельсовета Мокшанского района  в 2026 году планируются в сумме </w:t>
      </w:r>
      <w:r w:rsidRPr="00EE45BB">
        <w:rPr>
          <w:b/>
          <w:bCs/>
          <w:i/>
          <w:iCs/>
          <w:sz w:val="28"/>
          <w:szCs w:val="28"/>
          <w:u w:val="single"/>
        </w:rPr>
        <w:t>3312,653</w:t>
      </w:r>
      <w:r w:rsidRPr="00EE45BB">
        <w:rPr>
          <w:sz w:val="28"/>
          <w:szCs w:val="28"/>
        </w:rPr>
        <w:t xml:space="preserve"> тыс. руб. (</w:t>
      </w:r>
      <w:r w:rsidRPr="00FE2510">
        <w:rPr>
          <w:sz w:val="28"/>
          <w:szCs w:val="28"/>
        </w:rPr>
        <w:t>104,7 % к  2025 году),</w:t>
      </w:r>
      <w:r w:rsidRPr="00EE45BB">
        <w:rPr>
          <w:sz w:val="28"/>
          <w:szCs w:val="28"/>
        </w:rPr>
        <w:t xml:space="preserve"> в 2027 году в сумме </w:t>
      </w:r>
      <w:r w:rsidRPr="00EE45BB">
        <w:rPr>
          <w:b/>
          <w:bCs/>
          <w:i/>
          <w:iCs/>
          <w:sz w:val="28"/>
          <w:szCs w:val="28"/>
          <w:u w:val="single"/>
        </w:rPr>
        <w:t>3578,467</w:t>
      </w:r>
      <w:r w:rsidRPr="00EE45BB">
        <w:rPr>
          <w:sz w:val="28"/>
          <w:szCs w:val="28"/>
        </w:rPr>
        <w:t xml:space="preserve">  тыс.руб. </w:t>
      </w:r>
      <w:r w:rsidRPr="00FE2510">
        <w:rPr>
          <w:sz w:val="28"/>
          <w:szCs w:val="28"/>
        </w:rPr>
        <w:t xml:space="preserve">(108,0 % к  2026 году), в 2028 году в сумме </w:t>
      </w:r>
      <w:r w:rsidRPr="00FE2510">
        <w:rPr>
          <w:b/>
          <w:bCs/>
          <w:i/>
          <w:iCs/>
          <w:sz w:val="28"/>
          <w:szCs w:val="28"/>
          <w:u w:val="single"/>
        </w:rPr>
        <w:t>3658,534</w:t>
      </w:r>
      <w:r w:rsidRPr="00FE2510">
        <w:rPr>
          <w:sz w:val="28"/>
          <w:szCs w:val="28"/>
        </w:rPr>
        <w:t xml:space="preserve">  тыс.руб. (102,2 % к  2027 году),</w:t>
      </w:r>
    </w:p>
    <w:p w:rsidR="00B5532A" w:rsidRDefault="00B5532A" w:rsidP="00B5532A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Объем безвозмездных поступлений в бюджет Богородского сельсовета Мокшанского района на 2026 год составит  </w:t>
      </w:r>
      <w:r>
        <w:rPr>
          <w:b/>
          <w:bCs/>
          <w:i/>
          <w:iCs/>
          <w:sz w:val="28"/>
          <w:szCs w:val="28"/>
          <w:u w:val="single"/>
        </w:rPr>
        <w:t>2434,112</w:t>
      </w:r>
      <w:r>
        <w:rPr>
          <w:sz w:val="28"/>
          <w:szCs w:val="28"/>
        </w:rPr>
        <w:t xml:space="preserve"> тыс. руб., на 2027 год </w:t>
      </w:r>
      <w:r>
        <w:rPr>
          <w:b/>
          <w:bCs/>
          <w:i/>
          <w:iCs/>
          <w:sz w:val="28"/>
          <w:szCs w:val="28"/>
          <w:u w:val="single"/>
        </w:rPr>
        <w:t xml:space="preserve">2261,659 </w:t>
      </w:r>
      <w:r>
        <w:rPr>
          <w:sz w:val="28"/>
          <w:szCs w:val="28"/>
        </w:rPr>
        <w:t xml:space="preserve"> тыс.руб., на 2028 год  </w:t>
      </w:r>
      <w:r>
        <w:rPr>
          <w:b/>
          <w:bCs/>
          <w:i/>
          <w:iCs/>
          <w:sz w:val="28"/>
          <w:szCs w:val="28"/>
          <w:u w:val="single"/>
        </w:rPr>
        <w:t xml:space="preserve">2170,431 </w:t>
      </w:r>
      <w:r>
        <w:rPr>
          <w:sz w:val="28"/>
          <w:szCs w:val="28"/>
        </w:rPr>
        <w:t xml:space="preserve"> тыс.руб.</w:t>
      </w:r>
    </w:p>
    <w:p w:rsidR="00B5532A" w:rsidRDefault="00B5532A" w:rsidP="00B5532A">
      <w:pPr>
        <w:spacing w:line="20" w:lineRule="atLeast"/>
        <w:ind w:firstLine="567"/>
        <w:jc w:val="both"/>
        <w:rPr>
          <w:sz w:val="28"/>
          <w:szCs w:val="28"/>
        </w:rPr>
      </w:pPr>
      <w:r w:rsidRPr="00BA5FA4">
        <w:rPr>
          <w:color w:val="000000"/>
          <w:sz w:val="28"/>
          <w:szCs w:val="28"/>
        </w:rPr>
        <w:t xml:space="preserve">Доля «программных» расходов в 2026году составит </w:t>
      </w:r>
      <w:r>
        <w:rPr>
          <w:color w:val="000000"/>
          <w:sz w:val="28"/>
          <w:szCs w:val="28"/>
        </w:rPr>
        <w:t>95</w:t>
      </w:r>
      <w:r w:rsidRPr="00BA5FA4">
        <w:rPr>
          <w:color w:val="000000"/>
          <w:sz w:val="28"/>
          <w:szCs w:val="28"/>
        </w:rPr>
        <w:t xml:space="preserve"> % </w:t>
      </w:r>
      <w:r w:rsidRPr="00AD7641">
        <w:rPr>
          <w:color w:val="000000"/>
          <w:sz w:val="28"/>
          <w:szCs w:val="28"/>
        </w:rPr>
        <w:t>(</w:t>
      </w:r>
      <w:r w:rsidRPr="00AD7641">
        <w:rPr>
          <w:b/>
          <w:bCs/>
          <w:i/>
          <w:iCs/>
          <w:color w:val="000000"/>
          <w:sz w:val="28"/>
          <w:szCs w:val="28"/>
          <w:u w:val="single"/>
        </w:rPr>
        <w:t>6085,</w:t>
      </w:r>
      <w:r>
        <w:rPr>
          <w:b/>
          <w:bCs/>
          <w:i/>
          <w:iCs/>
          <w:color w:val="000000"/>
          <w:sz w:val="28"/>
          <w:szCs w:val="28"/>
          <w:u w:val="single"/>
        </w:rPr>
        <w:t>916</w:t>
      </w:r>
      <w:r w:rsidRPr="00BA5FA4">
        <w:rPr>
          <w:color w:val="000000"/>
          <w:sz w:val="28"/>
          <w:szCs w:val="28"/>
        </w:rPr>
        <w:t xml:space="preserve"> тыс.руб.), в 2027 году 96 % (</w:t>
      </w:r>
      <w:r w:rsidRPr="00CF6FF2">
        <w:rPr>
          <w:b/>
          <w:bCs/>
          <w:i/>
          <w:iCs/>
          <w:color w:val="000000"/>
          <w:sz w:val="28"/>
          <w:szCs w:val="28"/>
          <w:u w:val="single"/>
        </w:rPr>
        <w:t>62</w:t>
      </w:r>
      <w:r>
        <w:rPr>
          <w:b/>
          <w:bCs/>
          <w:i/>
          <w:iCs/>
          <w:color w:val="000000"/>
          <w:sz w:val="28"/>
          <w:szCs w:val="28"/>
          <w:u w:val="single"/>
        </w:rPr>
        <w:t>06,629</w:t>
      </w:r>
      <w:r w:rsidRPr="00BA5FA4">
        <w:rPr>
          <w:color w:val="000000"/>
          <w:sz w:val="28"/>
          <w:szCs w:val="28"/>
        </w:rPr>
        <w:t xml:space="preserve"> тыс.руб.), в 2028 году 95 % (</w:t>
      </w:r>
      <w:r w:rsidRPr="00CF6FF2">
        <w:rPr>
          <w:b/>
          <w:bCs/>
          <w:i/>
          <w:iCs/>
          <w:color w:val="000000"/>
          <w:sz w:val="28"/>
          <w:szCs w:val="28"/>
          <w:u w:val="single"/>
        </w:rPr>
        <w:t>6</w:t>
      </w:r>
      <w:r>
        <w:rPr>
          <w:b/>
          <w:bCs/>
          <w:i/>
          <w:iCs/>
          <w:color w:val="000000"/>
          <w:sz w:val="28"/>
          <w:szCs w:val="28"/>
          <w:u w:val="single"/>
        </w:rPr>
        <w:t>334,134</w:t>
      </w:r>
      <w:r w:rsidRPr="00BA5FA4">
        <w:rPr>
          <w:color w:val="000000"/>
          <w:sz w:val="28"/>
          <w:szCs w:val="28"/>
        </w:rPr>
        <w:t xml:space="preserve"> тыс.руб.) от общего объема расходов бюджета.</w:t>
      </w:r>
    </w:p>
    <w:p w:rsidR="00B5532A" w:rsidRDefault="00B5532A" w:rsidP="00B5532A">
      <w:pPr>
        <w:pStyle w:val="a9"/>
        <w:ind w:left="0" w:firstLine="709"/>
        <w:jc w:val="both"/>
      </w:pPr>
      <w:r>
        <w:rPr>
          <w:sz w:val="28"/>
          <w:szCs w:val="28"/>
        </w:rPr>
        <w:t xml:space="preserve">Замечаний по проекту решения не имеется. Проект решения соответствует требованиям  Бюджетного кодекса Российской Федерации и Положения о бюджетном процессе в Богородском сельсовете Мокшанского района Пензенской области, утвержденного утвержденным решением Комитета местного самоуправления Богородского сельсовета Мокшанского от </w:t>
      </w:r>
      <w:r w:rsidRPr="0019292F">
        <w:rPr>
          <w:sz w:val="28"/>
          <w:szCs w:val="28"/>
        </w:rPr>
        <w:t>от 22</w:t>
      </w:r>
      <w:r w:rsidRPr="0019292F">
        <w:rPr>
          <w:color w:val="000000"/>
          <w:sz w:val="28"/>
          <w:szCs w:val="28"/>
        </w:rPr>
        <w:t>.03.2022 № 217-73/7</w:t>
      </w:r>
      <w:r>
        <w:t>.</w:t>
      </w:r>
    </w:p>
    <w:p w:rsidR="00B5532A" w:rsidRDefault="00B5532A" w:rsidP="00B5532A">
      <w:pPr>
        <w:pStyle w:val="a9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 материалы, предусмотренные ст.184</w:t>
      </w:r>
      <w:r w:rsidRPr="00EC1D6E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Бюджетного кодекса Российской Федерации и Положением о бюджетном процессе в Богородском сельсовете Мокшанского района Пензенской области, утвержденным решением Комитета местного самоуправления Богородского сельсовета Мокшанского района </w:t>
      </w:r>
      <w:r w:rsidRPr="0019292F">
        <w:rPr>
          <w:sz w:val="28"/>
          <w:szCs w:val="28"/>
        </w:rPr>
        <w:t>от 22</w:t>
      </w:r>
      <w:r w:rsidRPr="0019292F">
        <w:rPr>
          <w:color w:val="000000"/>
          <w:sz w:val="28"/>
          <w:szCs w:val="28"/>
        </w:rPr>
        <w:t>.03.2022 № 217-73/7</w:t>
      </w:r>
      <w:r>
        <w:t xml:space="preserve"> </w:t>
      </w:r>
      <w:r>
        <w:rPr>
          <w:sz w:val="28"/>
          <w:szCs w:val="28"/>
        </w:rPr>
        <w:t>представлены в полном объеме.</w:t>
      </w:r>
    </w:p>
    <w:p w:rsidR="00B5532A" w:rsidRDefault="00B5532A" w:rsidP="00B5532A">
      <w:pPr>
        <w:ind w:firstLine="708"/>
        <w:jc w:val="both"/>
        <w:rPr>
          <w:sz w:val="28"/>
          <w:szCs w:val="28"/>
        </w:rPr>
      </w:pPr>
    </w:p>
    <w:p w:rsidR="00B5532A" w:rsidRDefault="00B5532A" w:rsidP="00B5532A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 основании вышеизложенного, </w:t>
      </w:r>
    </w:p>
    <w:p w:rsidR="00B5532A" w:rsidRDefault="00B5532A" w:rsidP="00B5532A">
      <w:pPr>
        <w:jc w:val="center"/>
        <w:rPr>
          <w:b/>
          <w:sz w:val="28"/>
          <w:szCs w:val="28"/>
        </w:rPr>
      </w:pPr>
    </w:p>
    <w:p w:rsidR="00B5532A" w:rsidRDefault="00B5532A" w:rsidP="00B553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Ревизионная комиссия Богородского сельсовета Мокшанского района Пензенской области  решила:</w:t>
      </w:r>
    </w:p>
    <w:p w:rsidR="00B5532A" w:rsidRDefault="00B5532A" w:rsidP="00B5532A">
      <w:pPr>
        <w:jc w:val="both"/>
        <w:rPr>
          <w:b/>
          <w:sz w:val="28"/>
          <w:szCs w:val="28"/>
        </w:rPr>
      </w:pPr>
    </w:p>
    <w:p w:rsidR="00B5532A" w:rsidRDefault="00B5532A" w:rsidP="00B553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Признать проект решения Комитета местного самоуправления Богородского сельсовета Мокшанского района «О бюджете Богородского сельсовета Мокшанского района Пензенской области на 202</w:t>
      </w:r>
      <w:r w:rsidRPr="001F621F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на плановый период 202</w:t>
      </w:r>
      <w:r w:rsidRPr="001F621F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Pr="006F6E88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годов» соответствующим требованиям действующего законодательства и нормативным правовым актам Богородского сельсовета Мокшанского района Пензенской области.</w:t>
      </w:r>
    </w:p>
    <w:p w:rsidR="00B5532A" w:rsidRDefault="00B5532A" w:rsidP="00B553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Поддержать вышеназванный проект решения и направить его на рассмотрение Комитета местного самоуправления Богородского сельсовета Мокшанского района.</w:t>
      </w:r>
    </w:p>
    <w:p w:rsidR="00B5532A" w:rsidRDefault="00B5532A" w:rsidP="00B5532A">
      <w:pPr>
        <w:ind w:firstLine="720"/>
        <w:jc w:val="both"/>
        <w:rPr>
          <w:sz w:val="28"/>
          <w:szCs w:val="28"/>
        </w:rPr>
      </w:pPr>
    </w:p>
    <w:p w:rsidR="00B5532A" w:rsidRDefault="00B5532A" w:rsidP="00B5532A">
      <w:pPr>
        <w:spacing w:line="216" w:lineRule="auto"/>
        <w:ind w:firstLine="709"/>
        <w:jc w:val="both"/>
        <w:rPr>
          <w:sz w:val="28"/>
          <w:szCs w:val="28"/>
        </w:rPr>
      </w:pPr>
    </w:p>
    <w:p w:rsidR="00B5532A" w:rsidRDefault="00B5532A" w:rsidP="00B5532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ревизионной комиссии                                          </w:t>
      </w:r>
    </w:p>
    <w:p w:rsidR="00B5532A" w:rsidRDefault="00B5532A" w:rsidP="00B5532A">
      <w:pPr>
        <w:tabs>
          <w:tab w:val="left" w:pos="808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Богородского сельсовета                                                       М.А.Целянова</w:t>
      </w:r>
    </w:p>
    <w:p w:rsidR="00B5532A" w:rsidRDefault="00B5532A" w:rsidP="00B5532A">
      <w:pPr>
        <w:tabs>
          <w:tab w:val="left" w:pos="808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B5532A" w:rsidRDefault="00B5532A" w:rsidP="00B5532A">
      <w:pPr>
        <w:tabs>
          <w:tab w:val="left" w:pos="8085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</w:t>
      </w:r>
    </w:p>
    <w:p w:rsidR="00B5532A" w:rsidRDefault="00B5532A" w:rsidP="00B5532A">
      <w:pPr>
        <w:jc w:val="both"/>
      </w:pPr>
    </w:p>
    <w:p w:rsidR="003157E0" w:rsidRDefault="003157E0" w:rsidP="00B5532A">
      <w:pPr>
        <w:pStyle w:val="ConsNormal"/>
        <w:widowControl/>
        <w:ind w:right="0" w:firstLine="0"/>
        <w:jc w:val="both"/>
      </w:pPr>
    </w:p>
    <w:sectPr w:rsidR="003157E0" w:rsidSect="00286FF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65D" w:rsidRDefault="002B765D" w:rsidP="003157E0">
      <w:r>
        <w:separator/>
      </w:r>
    </w:p>
  </w:endnote>
  <w:endnote w:type="continuationSeparator" w:id="1">
    <w:p w:rsidR="002B765D" w:rsidRDefault="002B765D" w:rsidP="003157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MS Mincho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65D" w:rsidRDefault="002B765D">
      <w:r>
        <w:separator/>
      </w:r>
    </w:p>
  </w:footnote>
  <w:footnote w:type="continuationSeparator" w:id="1">
    <w:p w:rsidR="002B765D" w:rsidRDefault="002B76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2F24"/>
    <w:rsid w:val="00015ECA"/>
    <w:rsid w:val="00063FAE"/>
    <w:rsid w:val="000931A7"/>
    <w:rsid w:val="00102F24"/>
    <w:rsid w:val="001A29BF"/>
    <w:rsid w:val="001D1AA5"/>
    <w:rsid w:val="002456F6"/>
    <w:rsid w:val="00286FF7"/>
    <w:rsid w:val="00291263"/>
    <w:rsid w:val="002A218D"/>
    <w:rsid w:val="002B765D"/>
    <w:rsid w:val="003157E0"/>
    <w:rsid w:val="003A2705"/>
    <w:rsid w:val="003D4379"/>
    <w:rsid w:val="003D6BFA"/>
    <w:rsid w:val="004926D8"/>
    <w:rsid w:val="00493F47"/>
    <w:rsid w:val="004B031A"/>
    <w:rsid w:val="005224F5"/>
    <w:rsid w:val="00522516"/>
    <w:rsid w:val="00532CE1"/>
    <w:rsid w:val="00593AC1"/>
    <w:rsid w:val="0061314C"/>
    <w:rsid w:val="00706050"/>
    <w:rsid w:val="007238ED"/>
    <w:rsid w:val="00797563"/>
    <w:rsid w:val="007A1DF9"/>
    <w:rsid w:val="007F5618"/>
    <w:rsid w:val="00862797"/>
    <w:rsid w:val="00907683"/>
    <w:rsid w:val="00966177"/>
    <w:rsid w:val="009A6B27"/>
    <w:rsid w:val="00A04498"/>
    <w:rsid w:val="00A86FA1"/>
    <w:rsid w:val="00AC2443"/>
    <w:rsid w:val="00AD387F"/>
    <w:rsid w:val="00B029FF"/>
    <w:rsid w:val="00B26505"/>
    <w:rsid w:val="00B5532A"/>
    <w:rsid w:val="00B93A7B"/>
    <w:rsid w:val="00BA6BE8"/>
    <w:rsid w:val="00C2041B"/>
    <w:rsid w:val="00C550F9"/>
    <w:rsid w:val="00C65D61"/>
    <w:rsid w:val="00C8053F"/>
    <w:rsid w:val="00CE79A2"/>
    <w:rsid w:val="00D53B4D"/>
    <w:rsid w:val="00DE4A6E"/>
    <w:rsid w:val="00DF6C03"/>
    <w:rsid w:val="00E538A9"/>
    <w:rsid w:val="00E647D6"/>
    <w:rsid w:val="00EB3E8E"/>
    <w:rsid w:val="00ED02D0"/>
    <w:rsid w:val="00FA3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7E0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6FF7"/>
    <w:pPr>
      <w:keepNext/>
      <w:spacing w:line="300" w:lineRule="exact"/>
      <w:ind w:firstLine="720"/>
      <w:outlineLvl w:val="0"/>
    </w:pPr>
    <w:rPr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157E0"/>
    <w:pPr>
      <w:spacing w:after="120"/>
    </w:pPr>
  </w:style>
  <w:style w:type="paragraph" w:styleId="a5">
    <w:name w:val="Title"/>
    <w:basedOn w:val="a"/>
    <w:next w:val="a"/>
    <w:link w:val="a6"/>
    <w:qFormat/>
    <w:rsid w:val="003157E0"/>
    <w:pPr>
      <w:suppressAutoHyphens/>
      <w:jc w:val="center"/>
    </w:pPr>
    <w:rPr>
      <w:b/>
      <w:sz w:val="28"/>
      <w:szCs w:val="20"/>
      <w:lang w:eastAsia="ar-SA"/>
    </w:rPr>
  </w:style>
  <w:style w:type="character" w:customStyle="1" w:styleId="a6">
    <w:name w:val="Название Знак"/>
    <w:basedOn w:val="a0"/>
    <w:link w:val="a5"/>
    <w:rsid w:val="003157E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a7">
    <w:name w:val="Заголовок"/>
    <w:basedOn w:val="a"/>
    <w:next w:val="a3"/>
    <w:qFormat/>
    <w:rsid w:val="003157E0"/>
    <w:pPr>
      <w:keepNext/>
      <w:suppressAutoHyphens/>
      <w:spacing w:before="240" w:after="120"/>
    </w:pPr>
    <w:rPr>
      <w:rFonts w:ascii="Arial" w:eastAsia="DejaVu Sans" w:hAnsi="Arial" w:cs="DejaVu Sans"/>
      <w:sz w:val="28"/>
      <w:szCs w:val="28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qFormat/>
    <w:rsid w:val="003157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157E0"/>
    <w:pPr>
      <w:widowControl w:val="0"/>
      <w:suppressAutoHyphens/>
      <w:ind w:right="19772" w:firstLine="720"/>
    </w:pPr>
    <w:rPr>
      <w:rFonts w:ascii="Arial" w:eastAsia="Arial" w:hAnsi="Arial" w:cs="Times New Roman"/>
      <w:lang w:eastAsia="ar-SA"/>
    </w:rPr>
  </w:style>
  <w:style w:type="paragraph" w:styleId="a8">
    <w:name w:val="List Paragraph"/>
    <w:basedOn w:val="a"/>
    <w:uiPriority w:val="99"/>
    <w:qFormat/>
    <w:rsid w:val="003157E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86FF7"/>
    <w:rPr>
      <w:rFonts w:ascii="Times New Roman" w:eastAsia="Times New Roman" w:hAnsi="Times New Roman" w:cs="Times New Roman"/>
      <w:sz w:val="32"/>
      <w:lang w:val="en-US"/>
    </w:rPr>
  </w:style>
  <w:style w:type="paragraph" w:styleId="a9">
    <w:name w:val="Body Text Indent"/>
    <w:basedOn w:val="a"/>
    <w:link w:val="aa"/>
    <w:rsid w:val="00B5532A"/>
    <w:pPr>
      <w:suppressAutoHyphens/>
      <w:spacing w:after="120"/>
      <w:ind w:left="283"/>
    </w:pPr>
    <w:rPr>
      <w:lang w:eastAsia="zh-CN"/>
    </w:rPr>
  </w:style>
  <w:style w:type="character" w:customStyle="1" w:styleId="aa">
    <w:name w:val="Основной текст с отступом Знак"/>
    <w:basedOn w:val="a0"/>
    <w:link w:val="a9"/>
    <w:rsid w:val="00B5532A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2022-04-14T08:17:00Z</cp:lastPrinted>
  <dcterms:created xsi:type="dcterms:W3CDTF">2023-11-30T11:36:00Z</dcterms:created>
  <dcterms:modified xsi:type="dcterms:W3CDTF">2025-12-12T12:06:00Z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1049-11.2.0.11029</vt:lpwstr>
  </property>
  <property fmtid="{D5CDD505-2E9C-101B-9397-08002B2CF9AE}" pid="3" name="ICV">
    <vt:lpwstr>E15E798E04C84E3F9D25BB7F9CAE82D5</vt:lpwstr>
  </property>
</Properties>
</file>