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49C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</w:p>
    <w:p w:rsidR="0011149C" w:rsidRPr="0011149C" w:rsidRDefault="0011149C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671ADD" w:rsidRPr="0011149C" w:rsidRDefault="00671ADD" w:rsidP="0011149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 РАЙОНА ПЕНЗЕНСКОЙ ОБЛАСТИ</w:t>
      </w:r>
    </w:p>
    <w:p w:rsidR="00671ADD" w:rsidRPr="0011149C" w:rsidRDefault="0011149C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ВОСЬМОГО</w:t>
      </w:r>
      <w:r w:rsidR="00671ADD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СОЗЫВА</w:t>
      </w:r>
    </w:p>
    <w:p w:rsidR="00671ADD" w:rsidRPr="0011149C" w:rsidRDefault="00671ADD" w:rsidP="00671AD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671ADD" w:rsidRPr="00671ADD" w:rsidRDefault="0011149C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671ADD" w:rsidRPr="00671ADD">
        <w:rPr>
          <w:rFonts w:ascii="Times New Roman" w:hAnsi="Times New Roman" w:cs="Times New Roman"/>
          <w:color w:val="000000"/>
          <w:sz w:val="28"/>
          <w:szCs w:val="28"/>
        </w:rPr>
        <w:t>т _______ № ___________</w:t>
      </w:r>
    </w:p>
    <w:p w:rsidR="00671ADD" w:rsidRPr="00671ADD" w:rsidRDefault="00671ADD" w:rsidP="00671A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71ADD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Start"/>
      <w:r w:rsidRPr="00671A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="0011149C">
        <w:rPr>
          <w:rFonts w:ascii="Times New Roman" w:hAnsi="Times New Roman" w:cs="Times New Roman"/>
          <w:color w:val="000000"/>
          <w:sz w:val="28"/>
          <w:szCs w:val="28"/>
        </w:rPr>
        <w:t>огородское</w:t>
      </w:r>
      <w:proofErr w:type="spellEnd"/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14.07.2015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</w:t>
      </w:r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90-32/6</w:t>
      </w:r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«Об утверждении Порядка назначения и проведения опроса граждан на территории </w:t>
      </w:r>
      <w:proofErr w:type="spellStart"/>
      <w:r w:rsidR="001114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области»</w:t>
      </w:r>
    </w:p>
    <w:p w:rsidR="0011149C" w:rsidRPr="002E3078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4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11149C">
          <w:rPr>
            <w:rStyle w:val="hyperlink"/>
            <w:rFonts w:ascii="Times New Roman" w:hAnsi="Times New Roman" w:cs="Times New Roman"/>
            <w:sz w:val="28"/>
            <w:szCs w:val="28"/>
          </w:rPr>
          <w:t>Богородского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Default="00671ADD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Пензенской области решил:</w:t>
      </w:r>
    </w:p>
    <w:p w:rsidR="0011149C" w:rsidRPr="0011149C" w:rsidRDefault="0011149C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71ADD" w:rsidRPr="002E3078" w:rsidRDefault="00671ADD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решение Комитета местного самоуправления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ензенской области от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14.07.2015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90-32/6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б утверждении Порядка назначения и проведения опроса граждан на территории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E9503B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изменения:</w:t>
      </w:r>
    </w:p>
    <w:p w:rsidR="00E9503B" w:rsidRPr="002E3078" w:rsidRDefault="00E9503B" w:rsidP="001114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1.1. преамбулу решения изложить в следующей редакции: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«В соответствии со статьей 31 Федерального закона от 06.10.2003 N131-ФЗ "Об общих принципах организации местного самоуправления в Российской Федерации", Законом Пензенской области от 22.11.2024 N4464-ЗПО "О некоторых вопросах, связанных с реализацией в Пензенской области Федерального закона от 6 октября 2003 года N131-ФЗ "Об общих принципах организации местного самоуправления в Российской Федерации", </w:t>
      </w:r>
      <w:hyperlink r:id="rId5" w:tgtFrame="_blank" w:history="1"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Уставом </w:t>
        </w:r>
        <w:proofErr w:type="spellStart"/>
        <w:r w:rsidR="0011149C">
          <w:rPr>
            <w:rStyle w:val="hyperlink"/>
            <w:rFonts w:ascii="Times New Roman" w:hAnsi="Times New Roman" w:cs="Times New Roman"/>
            <w:sz w:val="28"/>
            <w:szCs w:val="28"/>
          </w:rPr>
          <w:t>Богородского</w:t>
        </w:r>
        <w:proofErr w:type="spellEnd"/>
        <w:r w:rsidR="0011149C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</w:t>
        </w:r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сельсовета </w:t>
        </w:r>
        <w:proofErr w:type="spellStart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>Мокшанского</w:t>
        </w:r>
        <w:proofErr w:type="spellEnd"/>
        <w:r w:rsidRPr="002E3078">
          <w:rPr>
            <w:rStyle w:val="hyperlink"/>
            <w:rFonts w:ascii="Times New Roman" w:hAnsi="Times New Roman" w:cs="Times New Roman"/>
            <w:sz w:val="28"/>
            <w:szCs w:val="28"/>
          </w:rPr>
          <w:t xml:space="preserve"> района Пензенской области</w:t>
        </w:r>
      </w:hyperlink>
      <w:r w:rsidRPr="002E3078">
        <w:rPr>
          <w:rFonts w:ascii="Times New Roman" w:hAnsi="Times New Roman" w:cs="Times New Roman"/>
          <w:color w:val="000000"/>
          <w:sz w:val="28"/>
          <w:szCs w:val="28"/>
        </w:rPr>
        <w:t>,</w:t>
      </w:r>
      <w:proofErr w:type="gramEnd"/>
    </w:p>
    <w:p w:rsidR="00E9503B" w:rsidRPr="002E3078" w:rsidRDefault="00E9503B" w:rsidP="0011149C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Комитет местного самоуправления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решил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:»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E9503B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2. Внести в Порядок назначения и проведения опроса граждан на территории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от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14.07.2015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>90-32/6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2E3078">
        <w:rPr>
          <w:rFonts w:ascii="Times New Roman" w:hAnsi="Times New Roman" w:cs="Times New Roman"/>
          <w:color w:val="000000"/>
          <w:sz w:val="28"/>
          <w:szCs w:val="28"/>
        </w:rPr>
        <w:t>изменения, изложив пункт 5 в следующей редакции:</w:t>
      </w:r>
    </w:p>
    <w:p w:rsidR="007F4348" w:rsidRPr="002E3078" w:rsidRDefault="00E9503B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Для проведения опроса граждан может использоваться </w:t>
      </w:r>
      <w:r w:rsidRPr="002E3078">
        <w:rPr>
          <w:rFonts w:ascii="Times New Roman" w:hAnsi="Times New Roman" w:cs="Times New Roman"/>
          <w:color w:val="000000"/>
          <w:sz w:val="28"/>
          <w:szCs w:val="28"/>
        </w:rPr>
        <w:t>официальная страница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"Интернет" по адресу: </w:t>
      </w:r>
      <w:hyperlink r:id="rId6" w:history="1">
        <w:r w:rsidR="0011149C" w:rsidRPr="00DC5457">
          <w:rPr>
            <w:rStyle w:val="a3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https://mokshan.pnzreg.ru/authority/oms-munitsipalnogo-obrazovaniya/administratsiya-bogorodskogo-selsoveta/</w:t>
        </w:r>
      </w:hyperlink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149C" w:rsidRP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(далее - официальный сайт)</w:t>
      </w:r>
      <w:proofErr w:type="gramStart"/>
      <w:r w:rsidR="00671ADD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 w:rsidR="004D5319" w:rsidRPr="002E30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3. Настоящее решение опубликовать в информационном бюллетене «Вести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>4. Настоящее решение вступает в силу на следующий день после дня его официального опубликования.</w:t>
      </w:r>
    </w:p>
    <w:p w:rsidR="004D5319" w:rsidRPr="002E3078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proofErr w:type="gramStart"/>
      <w:r w:rsidRPr="002E3078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2E3078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</w:t>
      </w:r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главу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11149C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11149C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Default="0011149C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1149C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</w:t>
      </w:r>
      <w:proofErr w:type="spellStart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Богородского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сельсовета 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</w:t>
      </w:r>
    </w:p>
    <w:p w:rsidR="004D5319" w:rsidRPr="0011149C" w:rsidRDefault="004D5319" w:rsidP="0011149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Пензенской области </w:t>
      </w:r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</w:t>
      </w:r>
      <w:proofErr w:type="spellStart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>Целянова</w:t>
      </w:r>
      <w:proofErr w:type="spellEnd"/>
      <w:r w:rsidR="0011149C" w:rsidRPr="001114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М.А.</w:t>
      </w:r>
    </w:p>
    <w:sectPr w:rsidR="004D5319" w:rsidRPr="0011149C" w:rsidSect="0085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1ADD"/>
    <w:rsid w:val="0011149C"/>
    <w:rsid w:val="002E3078"/>
    <w:rsid w:val="004D5319"/>
    <w:rsid w:val="00671ADD"/>
    <w:rsid w:val="007F4348"/>
    <w:rsid w:val="008568D3"/>
    <w:rsid w:val="00E9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71ADD"/>
  </w:style>
  <w:style w:type="character" w:styleId="a3">
    <w:name w:val="Hyperlink"/>
    <w:basedOn w:val="a0"/>
    <w:uiPriority w:val="99"/>
    <w:unhideWhenUsed/>
    <w:rsid w:val="00E950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4" Type="http://schemas.openxmlformats.org/officeDocument/2006/relationships/hyperlink" Target="https://pravo-search.minjust.ru/bigs/showDocument.html?id=8FCB0ECE-7D45-4346-99CF-1DD7654B2F00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dcterms:created xsi:type="dcterms:W3CDTF">2024-12-04T16:20:00Z</dcterms:created>
  <dcterms:modified xsi:type="dcterms:W3CDTF">2024-12-05T06:01:00Z</dcterms:modified>
</cp:coreProperties>
</file>