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52AD" w:rsidRPr="00C152AD" w:rsidRDefault="00C152AD" w:rsidP="00C152AD">
      <w:pPr>
        <w:spacing w:before="240" w:after="60" w:line="240" w:lineRule="auto"/>
        <w:jc w:val="right"/>
        <w:rPr>
          <w:rFonts w:ascii="Times New Roman" w:eastAsia="Times New Roman" w:hAnsi="Times New Roman" w:cs="Times New Roman"/>
          <w:b/>
          <w:bCs/>
          <w:sz w:val="28"/>
          <w:szCs w:val="28"/>
          <w:lang w:eastAsia="ru-RU"/>
        </w:rPr>
      </w:pPr>
      <w:r w:rsidRPr="00C152AD">
        <w:rPr>
          <w:rFonts w:ascii="Times New Roman" w:eastAsia="Times New Roman" w:hAnsi="Times New Roman" w:cs="Times New Roman"/>
          <w:b/>
          <w:bCs/>
          <w:sz w:val="28"/>
          <w:szCs w:val="28"/>
          <w:lang w:eastAsia="ru-RU"/>
        </w:rPr>
        <w:t>проект</w:t>
      </w:r>
    </w:p>
    <w:p w:rsidR="002F5F4A" w:rsidRPr="00C152AD" w:rsidRDefault="002F5F4A" w:rsidP="00C152AD">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 xml:space="preserve">АДМИНИСТРАЦИЯ </w:t>
      </w:r>
      <w:r w:rsidR="00C152AD" w:rsidRPr="00C152AD">
        <w:rPr>
          <w:rFonts w:ascii="Times New Roman" w:eastAsia="Times New Roman" w:hAnsi="Times New Roman" w:cs="Times New Roman"/>
          <w:b/>
          <w:bCs/>
          <w:sz w:val="28"/>
          <w:szCs w:val="28"/>
          <w:lang w:eastAsia="ru-RU"/>
        </w:rPr>
        <w:t>БОГОРОДСКОГО</w:t>
      </w:r>
      <w:r w:rsidRPr="00C152AD">
        <w:rPr>
          <w:rFonts w:ascii="Times New Roman" w:eastAsia="Times New Roman" w:hAnsi="Times New Roman" w:cs="Times New Roman"/>
          <w:b/>
          <w:bCs/>
          <w:sz w:val="28"/>
          <w:szCs w:val="28"/>
          <w:lang w:eastAsia="ru-RU"/>
        </w:rPr>
        <w:t xml:space="preserve"> СЕЛЬСОВЕТА МОКШАНСКОГО РАЙОНА</w:t>
      </w:r>
      <w:r w:rsidR="00C152AD" w:rsidRPr="00C152AD">
        <w:rPr>
          <w:rFonts w:ascii="Times New Roman" w:eastAsia="Times New Roman" w:hAnsi="Times New Roman" w:cs="Times New Roman"/>
          <w:sz w:val="28"/>
          <w:szCs w:val="28"/>
          <w:lang w:eastAsia="ru-RU"/>
        </w:rPr>
        <w:t xml:space="preserve"> </w:t>
      </w:r>
      <w:r w:rsidRPr="00C152AD">
        <w:rPr>
          <w:rFonts w:ascii="Times New Roman" w:eastAsia="Times New Roman" w:hAnsi="Times New Roman" w:cs="Times New Roman"/>
          <w:b/>
          <w:bCs/>
          <w:sz w:val="28"/>
          <w:szCs w:val="28"/>
          <w:lang w:eastAsia="ru-RU"/>
        </w:rPr>
        <w:t>ПЕНЗЕНСКОЙ ОБЛАСТИ</w:t>
      </w:r>
    </w:p>
    <w:p w:rsidR="002F5F4A" w:rsidRPr="00C152AD" w:rsidRDefault="002F5F4A" w:rsidP="002F5F4A">
      <w:pPr>
        <w:spacing w:before="240" w:after="60" w:line="240" w:lineRule="auto"/>
        <w:jc w:val="center"/>
        <w:rPr>
          <w:rFonts w:ascii="Times New Roman" w:eastAsia="Times New Roman" w:hAnsi="Times New Roman" w:cs="Times New Roman"/>
          <w:sz w:val="28"/>
          <w:szCs w:val="28"/>
          <w:lang w:eastAsia="ru-RU"/>
        </w:rPr>
      </w:pPr>
      <w:r w:rsidRPr="00C152AD">
        <w:rPr>
          <w:rFonts w:ascii="Times New Roman" w:eastAsia="Times New Roman" w:hAnsi="Times New Roman" w:cs="Times New Roman"/>
          <w:b/>
          <w:bCs/>
          <w:sz w:val="28"/>
          <w:szCs w:val="28"/>
          <w:lang w:eastAsia="ru-RU"/>
        </w:rPr>
        <w:t>ПОСТАНОВЛЕНИЕ</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bookmarkStart w:id="0" w:name="_Hlk125096005"/>
      <w:r w:rsidRPr="00C152AD">
        <w:rPr>
          <w:rFonts w:ascii="Times New Roman" w:eastAsia="Times New Roman" w:hAnsi="Times New Roman" w:cs="Times New Roman"/>
          <w:bCs/>
          <w:sz w:val="24"/>
          <w:szCs w:val="24"/>
          <w:lang w:eastAsia="ru-RU"/>
        </w:rPr>
        <w:t xml:space="preserve">от _______________ № </w:t>
      </w:r>
      <w:bookmarkEnd w:id="0"/>
      <w:r w:rsidRPr="00C152AD">
        <w:rPr>
          <w:rFonts w:ascii="Times New Roman" w:eastAsia="Times New Roman" w:hAnsi="Times New Roman" w:cs="Times New Roman"/>
          <w:bCs/>
          <w:sz w:val="24"/>
          <w:szCs w:val="24"/>
          <w:lang w:eastAsia="ru-RU"/>
        </w:rPr>
        <w:t>______________</w:t>
      </w:r>
    </w:p>
    <w:p w:rsidR="002F5F4A" w:rsidRPr="00C152AD" w:rsidRDefault="002F5F4A" w:rsidP="002F5F4A">
      <w:pPr>
        <w:spacing w:before="240" w:after="60" w:line="240" w:lineRule="auto"/>
        <w:jc w:val="center"/>
        <w:rPr>
          <w:rFonts w:ascii="Times New Roman" w:eastAsia="Times New Roman" w:hAnsi="Times New Roman" w:cs="Times New Roman"/>
          <w:sz w:val="24"/>
          <w:szCs w:val="24"/>
          <w:lang w:eastAsia="ru-RU"/>
        </w:rPr>
      </w:pPr>
      <w:r w:rsidRPr="00C152AD">
        <w:rPr>
          <w:rFonts w:ascii="Times New Roman" w:eastAsia="Times New Roman" w:hAnsi="Times New Roman" w:cs="Times New Roman"/>
          <w:bCs/>
          <w:sz w:val="24"/>
          <w:szCs w:val="24"/>
          <w:lang w:eastAsia="ru-RU"/>
        </w:rPr>
        <w:t xml:space="preserve">с. </w:t>
      </w:r>
      <w:proofErr w:type="spellStart"/>
      <w:r w:rsidR="00C152AD" w:rsidRPr="00C152AD">
        <w:rPr>
          <w:rFonts w:ascii="Times New Roman" w:eastAsia="Times New Roman" w:hAnsi="Times New Roman" w:cs="Times New Roman"/>
          <w:bCs/>
          <w:sz w:val="24"/>
          <w:szCs w:val="24"/>
          <w:lang w:eastAsia="ru-RU"/>
        </w:rPr>
        <w:t>Богородское</w:t>
      </w:r>
      <w:proofErr w:type="spellEnd"/>
    </w:p>
    <w:p w:rsidR="002F5F4A" w:rsidRPr="003B1C40" w:rsidRDefault="002F5F4A" w:rsidP="00C152AD">
      <w:pPr>
        <w:spacing w:before="240" w:after="60" w:line="240" w:lineRule="auto"/>
        <w:jc w:val="center"/>
        <w:rPr>
          <w:rFonts w:ascii="Times New Roman" w:eastAsia="Times New Roman" w:hAnsi="Times New Roman" w:cs="Times New Roman"/>
          <w:sz w:val="24"/>
          <w:szCs w:val="24"/>
          <w:lang w:eastAsia="ru-RU"/>
        </w:rPr>
      </w:pPr>
      <w:bookmarkStart w:id="1" w:name="_Hlk170381032"/>
      <w:r w:rsidRPr="003B1C40">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«Принятие решения об установлении публичного сервитута»</w:t>
      </w:r>
      <w:bookmarkEnd w:id="1"/>
    </w:p>
    <w:p w:rsidR="002F5F4A" w:rsidRPr="00C152AD" w:rsidRDefault="002F5F4A" w:rsidP="00C152AD">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C152AD">
        <w:rPr>
          <w:rFonts w:ascii="Times New Roman" w:eastAsia="Times New Roman" w:hAnsi="Times New Roman" w:cs="Times New Roman"/>
          <w:sz w:val="24"/>
          <w:szCs w:val="24"/>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C152AD" w:rsidRPr="00C152AD">
        <w:rPr>
          <w:rFonts w:ascii="Times New Roman" w:eastAsia="Times New Roman" w:hAnsi="Times New Roman" w:cs="Times New Roman"/>
          <w:sz w:val="24"/>
          <w:szCs w:val="24"/>
          <w:lang w:eastAsia="ru-RU"/>
        </w:rPr>
        <w:t>Богородского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 </w:t>
      </w:r>
      <w:hyperlink r:id="rId6" w:tgtFrame="_blank" w:history="1">
        <w:r w:rsidR="00C152AD" w:rsidRPr="00C152AD">
          <w:rPr>
            <w:rStyle w:val="10"/>
            <w:rFonts w:ascii="Times New Roman" w:hAnsi="Times New Roman" w:cs="Times New Roman"/>
            <w:color w:val="0000FF"/>
            <w:sz w:val="24"/>
            <w:szCs w:val="24"/>
          </w:rPr>
          <w:t>от 08.04.2025 №44</w:t>
        </w:r>
      </w:hyperlink>
      <w:r w:rsidR="00C152AD" w:rsidRPr="00C152AD">
        <w:rPr>
          <w:rFonts w:ascii="Times New Roman" w:hAnsi="Times New Roman" w:cs="Times New Roman"/>
          <w:color w:val="000000"/>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C152AD" w:rsidRPr="00C152AD">
        <w:rPr>
          <w:rFonts w:ascii="Times New Roman" w:hAnsi="Times New Roman" w:cs="Times New Roman"/>
          <w:color w:val="000000"/>
          <w:sz w:val="24"/>
          <w:szCs w:val="24"/>
        </w:rPr>
        <w:t>Богородского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 области», </w:t>
      </w:r>
      <w:hyperlink r:id="rId7" w:tgtFrame="_blank" w:history="1">
        <w:r w:rsidR="00C152AD" w:rsidRPr="00C152AD">
          <w:rPr>
            <w:rStyle w:val="10"/>
            <w:rFonts w:ascii="Times New Roman" w:hAnsi="Times New Roman" w:cs="Times New Roman"/>
            <w:color w:val="0000FF"/>
            <w:sz w:val="24"/>
            <w:szCs w:val="24"/>
          </w:rPr>
          <w:t>от 21.04.2025 №50</w:t>
        </w:r>
      </w:hyperlink>
      <w:r w:rsidR="00C152AD" w:rsidRPr="00C152AD">
        <w:rPr>
          <w:rFonts w:ascii="Times New Roman" w:hAnsi="Times New Roman" w:cs="Times New Roman"/>
          <w:color w:val="000000"/>
          <w:sz w:val="24"/>
          <w:szCs w:val="24"/>
        </w:rPr>
        <w:t xml:space="preserve"> «Об утверждении Реестра муниципальных услуг  </w:t>
      </w:r>
      <w:proofErr w:type="spellStart"/>
      <w:r w:rsidR="00C152AD" w:rsidRPr="00C152AD">
        <w:rPr>
          <w:rFonts w:ascii="Times New Roman" w:hAnsi="Times New Roman" w:cs="Times New Roman"/>
          <w:color w:val="000000"/>
          <w:sz w:val="24"/>
          <w:szCs w:val="24"/>
        </w:rPr>
        <w:t>Богородского</w:t>
      </w:r>
      <w:proofErr w:type="spellEnd"/>
      <w:r w:rsidR="00C152AD" w:rsidRPr="00C152AD">
        <w:rPr>
          <w:rFonts w:ascii="Times New Roman" w:hAnsi="Times New Roman" w:cs="Times New Roman"/>
          <w:color w:val="000000"/>
          <w:sz w:val="24"/>
          <w:szCs w:val="24"/>
        </w:rPr>
        <w:t xml:space="preserve"> сельсовета </w:t>
      </w:r>
      <w:proofErr w:type="spellStart"/>
      <w:r w:rsidR="00C152AD" w:rsidRPr="00C152AD">
        <w:rPr>
          <w:rFonts w:ascii="Times New Roman" w:hAnsi="Times New Roman" w:cs="Times New Roman"/>
          <w:color w:val="000000"/>
          <w:sz w:val="24"/>
          <w:szCs w:val="24"/>
        </w:rPr>
        <w:t>Мокшанского</w:t>
      </w:r>
      <w:proofErr w:type="spellEnd"/>
      <w:r w:rsidR="00C152AD" w:rsidRPr="00C152AD">
        <w:rPr>
          <w:rFonts w:ascii="Times New Roman" w:hAnsi="Times New Roman" w:cs="Times New Roman"/>
          <w:color w:val="000000"/>
          <w:sz w:val="24"/>
          <w:szCs w:val="24"/>
        </w:rPr>
        <w:t xml:space="preserve"> района Пензенской</w:t>
      </w:r>
      <w:proofErr w:type="gramEnd"/>
      <w:r w:rsidR="00C152AD" w:rsidRPr="00C152AD">
        <w:rPr>
          <w:rFonts w:ascii="Times New Roman" w:hAnsi="Times New Roman" w:cs="Times New Roman"/>
          <w:color w:val="000000"/>
          <w:sz w:val="24"/>
          <w:szCs w:val="24"/>
        </w:rPr>
        <w:t xml:space="preserve"> области»</w:t>
      </w:r>
      <w:r w:rsidRPr="00C152AD">
        <w:rPr>
          <w:rFonts w:ascii="Times New Roman" w:eastAsia="Times New Roman" w:hAnsi="Times New Roman" w:cs="Times New Roman"/>
          <w:sz w:val="24"/>
          <w:szCs w:val="24"/>
          <w:lang w:eastAsia="ru-RU"/>
        </w:rPr>
        <w:t xml:space="preserve">, </w:t>
      </w:r>
      <w:hyperlink r:id="rId8" w:tgtFrame="_blank" w:history="1">
        <w:r w:rsidRPr="00C152AD">
          <w:rPr>
            <w:rFonts w:ascii="Times New Roman" w:eastAsia="Times New Roman" w:hAnsi="Times New Roman" w:cs="Times New Roman"/>
            <w:color w:val="0000FF"/>
            <w:sz w:val="24"/>
            <w:szCs w:val="24"/>
            <w:u w:val="single"/>
            <w:lang w:eastAsia="ru-RU"/>
          </w:rPr>
          <w:t xml:space="preserve">Уставом сельского поселения </w:t>
        </w:r>
        <w:proofErr w:type="spellStart"/>
        <w:r w:rsidR="00C152AD" w:rsidRPr="00C152AD">
          <w:rPr>
            <w:rFonts w:ascii="Times New Roman" w:eastAsia="Times New Roman" w:hAnsi="Times New Roman" w:cs="Times New Roman"/>
            <w:color w:val="0000FF"/>
            <w:sz w:val="24"/>
            <w:szCs w:val="24"/>
            <w:u w:val="single"/>
            <w:lang w:eastAsia="ru-RU"/>
          </w:rPr>
          <w:t>Богородский</w:t>
        </w:r>
        <w:proofErr w:type="spellEnd"/>
        <w:r w:rsidRPr="00C152AD">
          <w:rPr>
            <w:rFonts w:ascii="Times New Roman" w:eastAsia="Times New Roman" w:hAnsi="Times New Roman" w:cs="Times New Roman"/>
            <w:color w:val="0000FF"/>
            <w:sz w:val="24"/>
            <w:szCs w:val="24"/>
            <w:u w:val="single"/>
            <w:lang w:eastAsia="ru-RU"/>
          </w:rPr>
          <w:t xml:space="preserve"> сельсовет муниципального района  </w:t>
        </w:r>
        <w:proofErr w:type="spellStart"/>
        <w:r w:rsidRPr="00C152AD">
          <w:rPr>
            <w:rFonts w:ascii="Times New Roman" w:eastAsia="Times New Roman" w:hAnsi="Times New Roman" w:cs="Times New Roman"/>
            <w:color w:val="0000FF"/>
            <w:sz w:val="24"/>
            <w:szCs w:val="24"/>
            <w:u w:val="single"/>
            <w:lang w:eastAsia="ru-RU"/>
          </w:rPr>
          <w:t>Мокшанский</w:t>
        </w:r>
        <w:proofErr w:type="spellEnd"/>
        <w:r w:rsidRPr="00C152AD">
          <w:rPr>
            <w:rFonts w:ascii="Times New Roman" w:eastAsia="Times New Roman" w:hAnsi="Times New Roman" w:cs="Times New Roman"/>
            <w:color w:val="0000FF"/>
            <w:sz w:val="24"/>
            <w:szCs w:val="24"/>
            <w:u w:val="single"/>
            <w:lang w:eastAsia="ru-RU"/>
          </w:rPr>
          <w:t xml:space="preserve"> район  Пензенской области</w:t>
        </w:r>
      </w:hyperlink>
      <w:r w:rsidRPr="00C152AD">
        <w:rPr>
          <w:rFonts w:ascii="Times New Roman" w:eastAsia="Times New Roman" w:hAnsi="Times New Roman" w:cs="Times New Roman"/>
          <w:sz w:val="24"/>
          <w:szCs w:val="24"/>
          <w:lang w:eastAsia="ru-RU"/>
        </w:rPr>
        <w:t>, </w:t>
      </w:r>
    </w:p>
    <w:p w:rsidR="002F5F4A" w:rsidRPr="00C152AD" w:rsidRDefault="002F5F4A" w:rsidP="00C152AD">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администрация </w:t>
      </w:r>
      <w:proofErr w:type="spellStart"/>
      <w:r w:rsidR="00C152AD" w:rsidRPr="00C152AD">
        <w:rPr>
          <w:rFonts w:ascii="Times New Roman" w:eastAsia="Times New Roman" w:hAnsi="Times New Roman" w:cs="Times New Roman"/>
          <w:b/>
          <w:sz w:val="24"/>
          <w:szCs w:val="24"/>
          <w:lang w:eastAsia="ru-RU"/>
        </w:rPr>
        <w:t>Богородского</w:t>
      </w:r>
      <w:proofErr w:type="spellEnd"/>
      <w:r w:rsidRPr="00C152AD">
        <w:rPr>
          <w:rFonts w:ascii="Times New Roman" w:eastAsia="Times New Roman" w:hAnsi="Times New Roman" w:cs="Times New Roman"/>
          <w:b/>
          <w:sz w:val="24"/>
          <w:szCs w:val="24"/>
          <w:lang w:eastAsia="ru-RU"/>
        </w:rPr>
        <w:t xml:space="preserve"> сельсовета </w:t>
      </w:r>
      <w:proofErr w:type="spellStart"/>
      <w:r w:rsidRPr="00C152AD">
        <w:rPr>
          <w:rFonts w:ascii="Times New Roman" w:eastAsia="Times New Roman" w:hAnsi="Times New Roman" w:cs="Times New Roman"/>
          <w:b/>
          <w:sz w:val="24"/>
          <w:szCs w:val="24"/>
          <w:lang w:eastAsia="ru-RU"/>
        </w:rPr>
        <w:t>Мокшанского</w:t>
      </w:r>
      <w:proofErr w:type="spellEnd"/>
      <w:r w:rsidRPr="00C152AD">
        <w:rPr>
          <w:rFonts w:ascii="Times New Roman" w:eastAsia="Times New Roman" w:hAnsi="Times New Roman" w:cs="Times New Roman"/>
          <w:b/>
          <w:sz w:val="24"/>
          <w:szCs w:val="24"/>
          <w:lang w:eastAsia="ru-RU"/>
        </w:rPr>
        <w:t xml:space="preserve"> района Пензенской области постановляет:</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1. Утвердить прилагаемый административный регламент предоставления муниципальной услуги «Принятие решения об установлении публичного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2. Признать утрати</w:t>
      </w:r>
      <w:r w:rsidRPr="00C152AD">
        <w:rPr>
          <w:rFonts w:ascii="Times New Roman" w:eastAsia="Times New Roman" w:hAnsi="Times New Roman" w:cs="Times New Roman"/>
          <w:sz w:val="24"/>
          <w:szCs w:val="24"/>
          <w:lang w:eastAsia="ru-RU"/>
        </w:rPr>
        <w:t>вшим силу  постановление</w:t>
      </w:r>
      <w:r w:rsidR="002F5F4A" w:rsidRPr="00C152AD">
        <w:rPr>
          <w:rFonts w:ascii="Times New Roman" w:eastAsia="Times New Roman" w:hAnsi="Times New Roman" w:cs="Times New Roman"/>
          <w:sz w:val="24"/>
          <w:szCs w:val="24"/>
          <w:lang w:eastAsia="ru-RU"/>
        </w:rPr>
        <w:t xml:space="preserve"> администрации </w:t>
      </w:r>
      <w:proofErr w:type="spellStart"/>
      <w:r w:rsidRPr="00C152AD">
        <w:rPr>
          <w:rFonts w:ascii="Times New Roman" w:eastAsia="Times New Roman" w:hAnsi="Times New Roman" w:cs="Times New Roman"/>
          <w:sz w:val="24"/>
          <w:szCs w:val="24"/>
          <w:lang w:eastAsia="ru-RU"/>
        </w:rPr>
        <w:t>Богородского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w:t>
      </w: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от </w:t>
      </w:r>
      <w:r w:rsidRPr="00C152AD">
        <w:rPr>
          <w:rFonts w:ascii="Times New Roman" w:eastAsia="Times New Roman" w:hAnsi="Times New Roman" w:cs="Times New Roman"/>
          <w:sz w:val="24"/>
          <w:szCs w:val="24"/>
          <w:lang w:eastAsia="ru-RU"/>
        </w:rPr>
        <w:t>19.07.2024</w:t>
      </w:r>
      <w:r w:rsidR="002F5F4A" w:rsidRPr="00C152AD">
        <w:rPr>
          <w:rFonts w:ascii="Times New Roman" w:eastAsia="Times New Roman" w:hAnsi="Times New Roman" w:cs="Times New Roman"/>
          <w:sz w:val="24"/>
          <w:szCs w:val="24"/>
          <w:lang w:eastAsia="ru-RU"/>
        </w:rPr>
        <w:t xml:space="preserve"> №</w:t>
      </w:r>
      <w:r w:rsidRPr="00C152AD">
        <w:rPr>
          <w:rFonts w:ascii="Times New Roman" w:eastAsia="Times New Roman" w:hAnsi="Times New Roman" w:cs="Times New Roman"/>
          <w:sz w:val="24"/>
          <w:szCs w:val="24"/>
          <w:lang w:eastAsia="ru-RU"/>
        </w:rPr>
        <w:t>47</w:t>
      </w:r>
      <w:r w:rsidR="002F5F4A" w:rsidRPr="00C152AD">
        <w:rPr>
          <w:rFonts w:ascii="Times New Roman" w:eastAsia="Times New Roman" w:hAnsi="Times New Roman" w:cs="Times New Roman"/>
          <w:sz w:val="24"/>
          <w:szCs w:val="24"/>
          <w:lang w:eastAsia="ru-RU"/>
        </w:rPr>
        <w:t xml:space="preserve">  «Об утверждении административного регламента предоставления муниципальной услуги «Принятие решения об установлении п</w:t>
      </w:r>
      <w:r w:rsidRPr="00C152AD">
        <w:rPr>
          <w:rFonts w:ascii="Times New Roman" w:eastAsia="Times New Roman" w:hAnsi="Times New Roman" w:cs="Times New Roman"/>
          <w:sz w:val="24"/>
          <w:szCs w:val="24"/>
          <w:lang w:eastAsia="ru-RU"/>
        </w:rPr>
        <w:t>убличного сервитута».</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 xml:space="preserve">3. Настоящее постановление опубликовать в информационном бюллетене «Вести </w:t>
      </w:r>
      <w:proofErr w:type="spellStart"/>
      <w:r w:rsidRPr="00C152AD">
        <w:rPr>
          <w:rFonts w:ascii="Times New Roman" w:eastAsia="Times New Roman" w:hAnsi="Times New Roman" w:cs="Times New Roman"/>
          <w:sz w:val="24"/>
          <w:szCs w:val="24"/>
          <w:lang w:eastAsia="ru-RU"/>
        </w:rPr>
        <w:t>Богородского</w:t>
      </w:r>
      <w:proofErr w:type="spellEnd"/>
      <w:r w:rsidR="002F5F4A" w:rsidRPr="00C152AD">
        <w:rPr>
          <w:rFonts w:ascii="Times New Roman" w:eastAsia="Times New Roman" w:hAnsi="Times New Roman" w:cs="Times New Roman"/>
          <w:sz w:val="24"/>
          <w:szCs w:val="24"/>
          <w:lang w:eastAsia="ru-RU"/>
        </w:rPr>
        <w:t xml:space="preserve"> сельсовета» и разместить на официальной странице администрации </w:t>
      </w:r>
      <w:proofErr w:type="spellStart"/>
      <w:r w:rsidRPr="00C152AD">
        <w:rPr>
          <w:rFonts w:ascii="Times New Roman" w:eastAsia="Times New Roman" w:hAnsi="Times New Roman" w:cs="Times New Roman"/>
          <w:sz w:val="24"/>
          <w:szCs w:val="24"/>
          <w:lang w:eastAsia="ru-RU"/>
        </w:rPr>
        <w:t>Богородского</w:t>
      </w:r>
      <w:proofErr w:type="spellEnd"/>
      <w:r w:rsidR="002F5F4A" w:rsidRPr="00C152AD">
        <w:rPr>
          <w:rFonts w:ascii="Times New Roman" w:eastAsia="Times New Roman" w:hAnsi="Times New Roman" w:cs="Times New Roman"/>
          <w:sz w:val="24"/>
          <w:szCs w:val="24"/>
          <w:lang w:eastAsia="ru-RU"/>
        </w:rPr>
        <w:t xml:space="preserve"> сельсовета </w:t>
      </w:r>
      <w:proofErr w:type="spellStart"/>
      <w:r w:rsidR="002F5F4A" w:rsidRPr="00C152AD">
        <w:rPr>
          <w:rFonts w:ascii="Times New Roman" w:eastAsia="Times New Roman" w:hAnsi="Times New Roman" w:cs="Times New Roman"/>
          <w:sz w:val="24"/>
          <w:szCs w:val="24"/>
          <w:lang w:eastAsia="ru-RU"/>
        </w:rPr>
        <w:t>Мокшанского</w:t>
      </w:r>
      <w:proofErr w:type="spellEnd"/>
      <w:r w:rsidR="002F5F4A" w:rsidRPr="00C152AD">
        <w:rPr>
          <w:rFonts w:ascii="Times New Roman" w:eastAsia="Times New Roman" w:hAnsi="Times New Roman" w:cs="Times New Roman"/>
          <w:sz w:val="24"/>
          <w:szCs w:val="24"/>
          <w:lang w:eastAsia="ru-RU"/>
        </w:rPr>
        <w:t xml:space="preserve"> района Пензенской области в информационно-телекоммуникационной сети «Интернет» </w:t>
      </w:r>
      <w:hyperlink r:id="rId9" w:history="1">
        <w:r w:rsidRPr="00C152AD">
          <w:rPr>
            <w:rStyle w:val="a5"/>
            <w:rFonts w:ascii="Times New Roman" w:eastAsia="Times New Roman" w:hAnsi="Times New Roman" w:cs="Times New Roman"/>
            <w:sz w:val="24"/>
            <w:szCs w:val="24"/>
            <w:lang w:eastAsia="ru-RU"/>
          </w:rPr>
          <w:t>https://mokshan.pnzreg.ru/authority/oms-munitsipalnogo-obrazovaniya/administratsiya-bogorodskogo-selsoveta/</w:t>
        </w:r>
      </w:hyperlink>
      <w:r w:rsidRPr="00C152AD">
        <w:rPr>
          <w:rFonts w:ascii="Times New Roman" w:eastAsia="Times New Roman" w:hAnsi="Times New Roman" w:cs="Times New Roman"/>
          <w:sz w:val="24"/>
          <w:szCs w:val="24"/>
          <w:lang w:eastAsia="ru-RU"/>
        </w:rPr>
        <w:t xml:space="preserve">. </w:t>
      </w:r>
    </w:p>
    <w:p w:rsidR="002F5F4A"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C152AD" w:rsidRPr="00C152AD" w:rsidRDefault="00C152AD" w:rsidP="00C152AD">
      <w:pPr>
        <w:spacing w:after="0" w:line="240" w:lineRule="auto"/>
        <w:jc w:val="both"/>
        <w:rPr>
          <w:rFonts w:ascii="Times New Roman" w:eastAsia="Times New Roman" w:hAnsi="Times New Roman" w:cs="Times New Roman"/>
          <w:sz w:val="24"/>
          <w:szCs w:val="24"/>
          <w:lang w:eastAsia="ru-RU"/>
        </w:rPr>
      </w:pPr>
      <w:r w:rsidRPr="00C152AD">
        <w:rPr>
          <w:rFonts w:ascii="Times New Roman" w:eastAsia="Times New Roman" w:hAnsi="Times New Roman" w:cs="Times New Roman"/>
          <w:sz w:val="24"/>
          <w:szCs w:val="24"/>
          <w:lang w:eastAsia="ru-RU"/>
        </w:rPr>
        <w:t xml:space="preserve">   </w:t>
      </w:r>
      <w:r w:rsidR="002F5F4A" w:rsidRPr="00C152AD">
        <w:rPr>
          <w:rFonts w:ascii="Times New Roman" w:eastAsia="Times New Roman" w:hAnsi="Times New Roman" w:cs="Times New Roman"/>
          <w:sz w:val="24"/>
          <w:szCs w:val="24"/>
          <w:lang w:eastAsia="ru-RU"/>
        </w:rPr>
        <w:t>5.</w:t>
      </w:r>
      <w:r w:rsidRPr="00C152AD">
        <w:rPr>
          <w:rFonts w:ascii="Times New Roman" w:eastAsia="Times New Roman" w:hAnsi="Times New Roman" w:cs="Times New Roman"/>
          <w:sz w:val="24"/>
          <w:szCs w:val="24"/>
          <w:lang w:eastAsia="ru-RU"/>
        </w:rPr>
        <w:t>.</w:t>
      </w:r>
      <w:proofErr w:type="gramStart"/>
      <w:r w:rsidRPr="00C152AD">
        <w:rPr>
          <w:rFonts w:ascii="Times New Roman" w:eastAsia="Times New Roman" w:hAnsi="Times New Roman" w:cs="Times New Roman"/>
          <w:sz w:val="24"/>
          <w:szCs w:val="24"/>
          <w:lang w:eastAsia="ru-RU"/>
        </w:rPr>
        <w:t>Контроль за</w:t>
      </w:r>
      <w:proofErr w:type="gramEnd"/>
      <w:r w:rsidRPr="00C152AD">
        <w:rPr>
          <w:rFonts w:ascii="Times New Roman" w:eastAsia="Times New Roman" w:hAnsi="Times New Roman" w:cs="Times New Roman"/>
          <w:sz w:val="24"/>
          <w:szCs w:val="24"/>
          <w:lang w:eastAsia="ru-RU"/>
        </w:rPr>
        <w:t xml:space="preserve"> исполнением настоящего постановления возложить на главу администрации </w:t>
      </w:r>
      <w:proofErr w:type="spellStart"/>
      <w:r w:rsidRPr="00C152AD">
        <w:rPr>
          <w:rFonts w:ascii="Times New Roman" w:eastAsia="Times New Roman" w:hAnsi="Times New Roman" w:cs="Times New Roman"/>
          <w:sz w:val="24"/>
          <w:szCs w:val="24"/>
          <w:lang w:eastAsia="ru-RU"/>
        </w:rPr>
        <w:t>Богородского</w:t>
      </w:r>
      <w:proofErr w:type="spellEnd"/>
      <w:r w:rsidRPr="00C152AD">
        <w:rPr>
          <w:rFonts w:ascii="Times New Roman" w:eastAsia="Times New Roman" w:hAnsi="Times New Roman" w:cs="Times New Roman"/>
          <w:sz w:val="24"/>
          <w:szCs w:val="24"/>
          <w:lang w:eastAsia="ru-RU"/>
        </w:rPr>
        <w:t xml:space="preserve"> сельсовета </w:t>
      </w:r>
      <w:proofErr w:type="spellStart"/>
      <w:r w:rsidRPr="00C152AD">
        <w:rPr>
          <w:rFonts w:ascii="Times New Roman" w:eastAsia="Times New Roman" w:hAnsi="Times New Roman" w:cs="Times New Roman"/>
          <w:sz w:val="24"/>
          <w:szCs w:val="24"/>
          <w:lang w:eastAsia="ru-RU"/>
        </w:rPr>
        <w:t>Мокшанского</w:t>
      </w:r>
      <w:proofErr w:type="spellEnd"/>
      <w:r w:rsidRPr="00C152AD">
        <w:rPr>
          <w:rFonts w:ascii="Times New Roman" w:eastAsia="Times New Roman" w:hAnsi="Times New Roman" w:cs="Times New Roman"/>
          <w:sz w:val="24"/>
          <w:szCs w:val="24"/>
          <w:lang w:eastAsia="ru-RU"/>
        </w:rPr>
        <w:t xml:space="preserve"> района Пензенской области.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Глава администрации</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sidRPr="00C152AD">
        <w:rPr>
          <w:rFonts w:ascii="Times New Roman" w:eastAsia="Times New Roman" w:hAnsi="Times New Roman" w:cs="Times New Roman"/>
          <w:b/>
          <w:sz w:val="24"/>
          <w:szCs w:val="24"/>
          <w:lang w:eastAsia="ru-RU"/>
        </w:rPr>
        <w:t>Богородского</w:t>
      </w:r>
      <w:proofErr w:type="spellEnd"/>
      <w:r w:rsidRPr="00C152AD">
        <w:rPr>
          <w:rFonts w:ascii="Times New Roman" w:eastAsia="Times New Roman" w:hAnsi="Times New Roman" w:cs="Times New Roman"/>
          <w:b/>
          <w:sz w:val="24"/>
          <w:szCs w:val="24"/>
          <w:lang w:eastAsia="ru-RU"/>
        </w:rPr>
        <w:t xml:space="preserve"> сельсовета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roofErr w:type="spellStart"/>
      <w:r w:rsidRPr="00C152AD">
        <w:rPr>
          <w:rFonts w:ascii="Times New Roman" w:eastAsia="Times New Roman" w:hAnsi="Times New Roman" w:cs="Times New Roman"/>
          <w:b/>
          <w:sz w:val="24"/>
          <w:szCs w:val="24"/>
          <w:lang w:eastAsia="ru-RU"/>
        </w:rPr>
        <w:t>Млкшанского</w:t>
      </w:r>
      <w:proofErr w:type="spellEnd"/>
      <w:r w:rsidRPr="00C152AD">
        <w:rPr>
          <w:rFonts w:ascii="Times New Roman" w:eastAsia="Times New Roman" w:hAnsi="Times New Roman" w:cs="Times New Roman"/>
          <w:b/>
          <w:sz w:val="24"/>
          <w:szCs w:val="24"/>
          <w:lang w:eastAsia="ru-RU"/>
        </w:rPr>
        <w:t xml:space="preserve"> района</w:t>
      </w:r>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r w:rsidRPr="00C152AD">
        <w:rPr>
          <w:rFonts w:ascii="Times New Roman" w:eastAsia="Times New Roman" w:hAnsi="Times New Roman" w:cs="Times New Roman"/>
          <w:b/>
          <w:sz w:val="24"/>
          <w:szCs w:val="24"/>
          <w:lang w:eastAsia="ru-RU"/>
        </w:rPr>
        <w:t xml:space="preserve">Пензенской области                                                   </w:t>
      </w:r>
      <w:proofErr w:type="spellStart"/>
      <w:r w:rsidRPr="00C152AD">
        <w:rPr>
          <w:rFonts w:ascii="Times New Roman" w:eastAsia="Times New Roman" w:hAnsi="Times New Roman" w:cs="Times New Roman"/>
          <w:b/>
          <w:sz w:val="24"/>
          <w:szCs w:val="24"/>
          <w:lang w:eastAsia="ru-RU"/>
        </w:rPr>
        <w:t>Ю.Н.Зоткина</w:t>
      </w:r>
      <w:proofErr w:type="spellEnd"/>
    </w:p>
    <w:p w:rsidR="00C152AD" w:rsidRPr="00C152AD" w:rsidRDefault="00C152AD" w:rsidP="00C152AD">
      <w:pPr>
        <w:spacing w:after="0" w:line="240" w:lineRule="auto"/>
        <w:ind w:firstLine="567"/>
        <w:jc w:val="both"/>
        <w:rPr>
          <w:rFonts w:ascii="Times New Roman" w:eastAsia="Times New Roman" w:hAnsi="Times New Roman" w:cs="Times New Roman"/>
          <w:b/>
          <w:sz w:val="24"/>
          <w:szCs w:val="24"/>
          <w:lang w:eastAsia="ru-RU"/>
        </w:rPr>
      </w:pPr>
    </w:p>
    <w:p w:rsidR="00C152AD" w:rsidRDefault="00C152AD" w:rsidP="00C152AD">
      <w:pPr>
        <w:spacing w:after="0" w:line="240" w:lineRule="auto"/>
        <w:ind w:firstLine="567"/>
        <w:jc w:val="both"/>
        <w:rPr>
          <w:rFonts w:ascii="Times New Roman" w:eastAsia="Times New Roman" w:hAnsi="Times New Roman" w:cs="Times New Roman"/>
          <w:b/>
          <w:lang w:eastAsia="ru-RU"/>
        </w:rPr>
      </w:pPr>
    </w:p>
    <w:p w:rsidR="003B1C40" w:rsidRDefault="003B1C40" w:rsidP="00C152AD">
      <w:pPr>
        <w:spacing w:after="0" w:line="240" w:lineRule="auto"/>
        <w:ind w:firstLine="567"/>
        <w:jc w:val="both"/>
        <w:rPr>
          <w:rFonts w:ascii="Times New Roman" w:eastAsia="Times New Roman" w:hAnsi="Times New Roman" w:cs="Times New Roman"/>
          <w:b/>
          <w:lang w:eastAsia="ru-RU"/>
        </w:rPr>
      </w:pPr>
    </w:p>
    <w:p w:rsidR="003B1C40" w:rsidRPr="00D95892" w:rsidRDefault="003B1C40" w:rsidP="00C152AD">
      <w:pPr>
        <w:spacing w:after="0" w:line="240" w:lineRule="auto"/>
        <w:ind w:firstLine="567"/>
        <w:jc w:val="both"/>
        <w:rPr>
          <w:rFonts w:ascii="Times New Roman" w:eastAsia="Times New Roman" w:hAnsi="Times New Roman" w:cs="Times New Roman"/>
          <w:b/>
          <w:lang w:eastAsia="ru-RU"/>
        </w:rPr>
      </w:pPr>
    </w:p>
    <w:p w:rsidR="002F5F4A" w:rsidRPr="003B1C40" w:rsidRDefault="00C152AD" w:rsidP="003B1C40">
      <w:pPr>
        <w:spacing w:after="0" w:line="240" w:lineRule="auto"/>
        <w:ind w:firstLine="567"/>
        <w:jc w:val="both"/>
        <w:rPr>
          <w:rFonts w:ascii="Times New Roman" w:eastAsia="Times New Roman" w:hAnsi="Times New Roman" w:cs="Times New Roman"/>
          <w:lang w:eastAsia="ru-RU"/>
        </w:rPr>
      </w:pPr>
      <w:r w:rsidRPr="00D95892">
        <w:rPr>
          <w:rFonts w:ascii="Times New Roman" w:eastAsia="Times New Roman" w:hAnsi="Times New Roman" w:cs="Times New Roman"/>
          <w:lang w:eastAsia="ru-RU"/>
        </w:rPr>
        <w:t> </w:t>
      </w:r>
      <w:r w:rsidR="002F5F4A" w:rsidRPr="002F5F4A">
        <w:rPr>
          <w:rFonts w:ascii="Times New Roman" w:eastAsia="Times New Roman" w:hAnsi="Times New Roman" w:cs="Times New Roman"/>
          <w:sz w:val="24"/>
          <w:szCs w:val="24"/>
          <w:lang w:eastAsia="ru-RU"/>
        </w:rPr>
        <w:t>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lastRenderedPageBreak/>
        <w:t>УТВЕРЖДЁН</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постановлением администрации </w:t>
      </w:r>
    </w:p>
    <w:p w:rsidR="003B1C40" w:rsidRPr="003B1C40" w:rsidRDefault="003B1C40" w:rsidP="003B1C40">
      <w:pPr>
        <w:spacing w:after="0"/>
        <w:jc w:val="right"/>
        <w:rPr>
          <w:rFonts w:ascii="Times New Roman" w:hAnsi="Times New Roman" w:cs="Times New Roman"/>
          <w:sz w:val="24"/>
          <w:szCs w:val="24"/>
        </w:rPr>
      </w:pPr>
      <w:proofErr w:type="spellStart"/>
      <w:r w:rsidRPr="003B1C40">
        <w:rPr>
          <w:rFonts w:ascii="Times New Roman" w:hAnsi="Times New Roman" w:cs="Times New Roman"/>
          <w:sz w:val="24"/>
          <w:szCs w:val="24"/>
        </w:rPr>
        <w:t>Богородского</w:t>
      </w:r>
      <w:proofErr w:type="spellEnd"/>
      <w:r w:rsidRPr="003B1C40">
        <w:rPr>
          <w:rFonts w:ascii="Times New Roman" w:hAnsi="Times New Roman" w:cs="Times New Roman"/>
          <w:sz w:val="24"/>
          <w:szCs w:val="24"/>
        </w:rPr>
        <w:t xml:space="preserve"> сельсовета</w:t>
      </w:r>
    </w:p>
    <w:p w:rsidR="003B1C40" w:rsidRPr="003F3101" w:rsidRDefault="003B1C40" w:rsidP="003B1C40">
      <w:pPr>
        <w:pStyle w:val="5"/>
        <w:spacing w:before="0" w:after="0"/>
        <w:ind w:firstLine="547"/>
        <w:jc w:val="right"/>
        <w:rPr>
          <w:rFonts w:ascii="Times New Roman" w:hAnsi="Times New Roman"/>
          <w:b w:val="0"/>
          <w:i w:val="0"/>
          <w:sz w:val="24"/>
          <w:szCs w:val="24"/>
        </w:rPr>
      </w:pPr>
      <w:proofErr w:type="spellStart"/>
      <w:r w:rsidRPr="003F3101">
        <w:rPr>
          <w:rFonts w:ascii="Times New Roman" w:hAnsi="Times New Roman"/>
          <w:b w:val="0"/>
          <w:i w:val="0"/>
          <w:sz w:val="24"/>
          <w:szCs w:val="24"/>
        </w:rPr>
        <w:t>Мокшанского</w:t>
      </w:r>
      <w:proofErr w:type="spellEnd"/>
      <w:r w:rsidRPr="003F3101">
        <w:rPr>
          <w:rFonts w:ascii="Times New Roman" w:hAnsi="Times New Roman"/>
          <w:b w:val="0"/>
          <w:i w:val="0"/>
          <w:sz w:val="24"/>
          <w:szCs w:val="24"/>
        </w:rPr>
        <w:t xml:space="preserve"> района </w:t>
      </w:r>
    </w:p>
    <w:p w:rsidR="003B1C40" w:rsidRPr="003F3101" w:rsidRDefault="003B1C40" w:rsidP="003B1C40">
      <w:pPr>
        <w:pStyle w:val="5"/>
        <w:spacing w:before="0" w:after="0"/>
        <w:ind w:firstLine="547"/>
        <w:jc w:val="right"/>
        <w:rPr>
          <w:rFonts w:ascii="Times New Roman" w:hAnsi="Times New Roman"/>
          <w:b w:val="0"/>
          <w:i w:val="0"/>
          <w:sz w:val="24"/>
          <w:szCs w:val="24"/>
        </w:rPr>
      </w:pPr>
      <w:r w:rsidRPr="003F3101">
        <w:rPr>
          <w:rFonts w:ascii="Times New Roman" w:hAnsi="Times New Roman"/>
          <w:b w:val="0"/>
          <w:i w:val="0"/>
          <w:sz w:val="24"/>
          <w:szCs w:val="24"/>
        </w:rPr>
        <w:t xml:space="preserve">Пензенской области </w:t>
      </w:r>
    </w:p>
    <w:p w:rsidR="002F5F4A" w:rsidRPr="003B1C40" w:rsidRDefault="003B1C40" w:rsidP="003B1C40">
      <w:pPr>
        <w:pStyle w:val="ConsPlusTitle"/>
        <w:ind w:firstLine="567"/>
        <w:jc w:val="right"/>
        <w:rPr>
          <w:rFonts w:ascii="Times New Roman" w:hAnsi="Times New Roman" w:cs="Times New Roman"/>
          <w:b w:val="0"/>
          <w:sz w:val="24"/>
          <w:szCs w:val="24"/>
        </w:rPr>
      </w:pPr>
      <w:r w:rsidRPr="003F3101">
        <w:rPr>
          <w:b w:val="0"/>
          <w:sz w:val="24"/>
          <w:szCs w:val="24"/>
        </w:rPr>
        <w:t xml:space="preserve">                                                                       </w:t>
      </w:r>
      <w:r w:rsidRPr="003B1C40">
        <w:rPr>
          <w:rFonts w:ascii="Times New Roman" w:hAnsi="Times New Roman" w:cs="Times New Roman"/>
          <w:b w:val="0"/>
          <w:sz w:val="24"/>
          <w:szCs w:val="24"/>
        </w:rPr>
        <w:t xml:space="preserve">от  № </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«Принятие решения об установлении публичного сервитута»</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 Общие положения</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Предмет регулирования</w:t>
      </w:r>
      <w:r w:rsidR="00B61564">
        <w:rPr>
          <w:rFonts w:ascii="Times New Roman" w:eastAsia="Times New Roman" w:hAnsi="Times New Roman" w:cs="Times New Roman"/>
          <w:sz w:val="24"/>
          <w:szCs w:val="24"/>
          <w:lang w:eastAsia="ru-RU"/>
        </w:rPr>
        <w:t xml:space="preserve"> административного </w:t>
      </w:r>
      <w:r w:rsidRPr="002F5F4A">
        <w:rPr>
          <w:rFonts w:ascii="Times New Roman" w:eastAsia="Times New Roman" w:hAnsi="Times New Roman" w:cs="Times New Roman"/>
          <w:sz w:val="24"/>
          <w:szCs w:val="24"/>
          <w:lang w:eastAsia="ru-RU"/>
        </w:rPr>
        <w:t>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1.1. Административный регламент предоставления муниципальной услуги «Принятие решения об установлении публичного сервитута» (далее - Регламент) регулирует деятельность по предоставлению муниципальной услуги «Принятие решения об установлении публичного сервитута» (далее - муниципальная услуга), определяет сроки и последовательность административных процедур (действий) администрации </w:t>
      </w:r>
      <w:proofErr w:type="spellStart"/>
      <w:r w:rsidR="003B1C40">
        <w:rPr>
          <w:rFonts w:ascii="Times New Roman" w:eastAsia="Times New Roman" w:hAnsi="Times New Roman" w:cs="Times New Roman"/>
          <w:sz w:val="24"/>
          <w:szCs w:val="24"/>
          <w:lang w:eastAsia="ru-RU"/>
        </w:rPr>
        <w:t>Богородского</w:t>
      </w:r>
      <w:proofErr w:type="spellEnd"/>
      <w:r w:rsidRPr="002F5F4A">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(далее - Администрация)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Настоящий Регламент не распространяется на установление публичного сервитута в отношении земельных участков, находящихся в границах полос отвода автомобильных дорог, в целях прокладки, переноса, переустройства инженерных коммуникаций, их эксплуатации, а также случаи, предусмотренные подпунктами 1 – 7 пункта 4 статьи 23 Земельного кодекса Российской Федерации (далее – ЗК РФ), в том числе в случае реконструкции инженерных сооружений, переносимых в связи с изъятием земельных</w:t>
      </w:r>
      <w:proofErr w:type="gramEnd"/>
      <w:r w:rsidRPr="002F5F4A">
        <w:rPr>
          <w:rFonts w:ascii="Times New Roman" w:eastAsia="Times New Roman" w:hAnsi="Times New Roman" w:cs="Times New Roman"/>
          <w:sz w:val="24"/>
          <w:szCs w:val="24"/>
          <w:lang w:eastAsia="ru-RU"/>
        </w:rPr>
        <w:t xml:space="preserve"> участков, на которых они располагались, для муниципальных нужд (далее также - инженерные сооружения).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1.2. Установление публичного сервитута осуществляется независимо от формы собственности на земельный участок. Публичный сервитут устанавливается для использования земельных участков и (или) земель для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федеральными законами.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Публичный сервитут в отношении земельных участков и (или) земель для их использования в целях, предусмотренных в пункте 1.2 Регламента, устанавливается постановлением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 Круг заявителей.</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1.3.1. С ходатайством об установлении публичного сервитута (далее – ходатайство) вправе обратиться организации, указанные в пунктах 1 – 5 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8E529F" w:rsidRPr="003B1C40" w:rsidRDefault="008E529F" w:rsidP="003B1C40">
      <w:pPr>
        <w:widowControl w:val="0"/>
        <w:autoSpaceDE w:val="0"/>
        <w:autoSpaceDN w:val="0"/>
        <w:adjustRightInd w:val="0"/>
        <w:spacing w:after="0" w:line="240" w:lineRule="auto"/>
        <w:ind w:firstLine="680"/>
        <w:jc w:val="both"/>
        <w:outlineLvl w:val="2"/>
        <w:rPr>
          <w:rFonts w:ascii="Times New Roman" w:eastAsia="Calibri" w:hAnsi="Times New Roman" w:cs="Times New Roman"/>
          <w:color w:val="FF0000"/>
          <w:sz w:val="24"/>
          <w:szCs w:val="24"/>
        </w:rPr>
      </w:pPr>
      <w:r w:rsidRPr="003B1C40">
        <w:rPr>
          <w:rFonts w:ascii="Times New Roman" w:eastAsia="Calibri" w:hAnsi="Times New Roman" w:cs="Times New Roman"/>
          <w:color w:val="FF0000"/>
          <w:sz w:val="24"/>
          <w:szCs w:val="24"/>
        </w:rPr>
        <w:t xml:space="preserve">1.4. Требование </w:t>
      </w:r>
      <w:r w:rsidRPr="003B1C40">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8E529F" w:rsidRPr="003B1C40" w:rsidRDefault="008E529F" w:rsidP="003B1C40">
      <w:pPr>
        <w:widowControl w:val="0"/>
        <w:autoSpaceDE w:val="0"/>
        <w:autoSpaceDN w:val="0"/>
        <w:adjustRightInd w:val="0"/>
        <w:spacing w:after="0" w:line="240" w:lineRule="auto"/>
        <w:ind w:firstLine="680"/>
        <w:jc w:val="both"/>
        <w:outlineLvl w:val="2"/>
        <w:rPr>
          <w:rFonts w:ascii="Times New Roman" w:hAnsi="Times New Roman" w:cs="Times New Roman"/>
          <w:color w:val="FF0000"/>
          <w:sz w:val="24"/>
          <w:szCs w:val="24"/>
        </w:rPr>
      </w:pPr>
      <w:r w:rsidRPr="003B1C40">
        <w:rPr>
          <w:rFonts w:ascii="Times New Roman" w:eastAsia="Calibri" w:hAnsi="Times New Roman" w:cs="Times New Roman"/>
          <w:color w:val="FF0000"/>
          <w:sz w:val="24"/>
          <w:szCs w:val="24"/>
        </w:rPr>
        <w:t xml:space="preserve">1.4.1.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w:t>
      </w:r>
      <w:r w:rsidRPr="003B1C40">
        <w:rPr>
          <w:rFonts w:ascii="Times New Roman" w:hAnsi="Times New Roman" w:cs="Times New Roman"/>
          <w:color w:val="FF0000"/>
          <w:sz w:val="24"/>
          <w:szCs w:val="24"/>
        </w:rPr>
        <w:lastRenderedPageBreak/>
        <w:t xml:space="preserve">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8E529F" w:rsidRPr="003B1C40" w:rsidRDefault="008E529F" w:rsidP="003B1C40">
      <w:pPr>
        <w:tabs>
          <w:tab w:val="left" w:pos="993"/>
        </w:tabs>
        <w:spacing w:after="0" w:line="240" w:lineRule="auto"/>
        <w:ind w:firstLine="680"/>
        <w:contextualSpacing/>
        <w:jc w:val="both"/>
        <w:rPr>
          <w:rFonts w:ascii="Times New Roman" w:eastAsia="Calibri" w:hAnsi="Times New Roman" w:cs="Times New Roman"/>
          <w:color w:val="FF0000"/>
          <w:sz w:val="24"/>
          <w:szCs w:val="24"/>
        </w:rPr>
      </w:pPr>
      <w:r w:rsidRPr="003B1C40">
        <w:rPr>
          <w:rFonts w:ascii="Times New Roman" w:eastAsia="Calibri" w:hAnsi="Times New Roman" w:cs="Times New Roman"/>
          <w:color w:val="FF0000"/>
          <w:sz w:val="24"/>
          <w:szCs w:val="24"/>
        </w:rPr>
        <w:t xml:space="preserve">1.4.2.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b/>
          <w:bCs/>
          <w:sz w:val="30"/>
          <w:szCs w:val="30"/>
          <w:lang w:eastAsia="ru-RU"/>
        </w:rPr>
        <w:t>II. Стандарт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 Принятие решения об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Наименование органа местного самоуправления, предоставляющего муниципальную услугу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 Предоставление муниципальной услуги осуществляет Администрация.</w:t>
      </w:r>
    </w:p>
    <w:p w:rsidR="002F5F4A" w:rsidRPr="002C438D"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Результат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установлении публичного сервитута»;</w:t>
      </w:r>
    </w:p>
    <w:p w:rsid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постановление Администрации «Об отказе в установлении публичного сервитута».</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xml:space="preserve">2.4. </w:t>
      </w:r>
      <w:r w:rsidRPr="003B1C40">
        <w:rPr>
          <w:rFonts w:ascii="Times New Roman" w:hAnsi="Times New Roman" w:cs="Times New Roman"/>
          <w:color w:val="FF0000"/>
          <w:sz w:val="24"/>
          <w:szCs w:val="24"/>
        </w:rPr>
        <w:t>Формирование реестровой записи в качестве результата предоставления Муниципальной услуги не предусматривается.</w:t>
      </w:r>
      <w:r w:rsidRPr="003B1C40">
        <w:rPr>
          <w:rFonts w:ascii="Times New Roman" w:hAnsi="Times New Roman" w:cs="Times New Roman"/>
          <w:i/>
          <w:color w:val="FF0000"/>
          <w:sz w:val="24"/>
          <w:szCs w:val="24"/>
        </w:rPr>
        <w:t xml:space="preserve"> </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xml:space="preserve">2.5. </w:t>
      </w:r>
      <w:proofErr w:type="gramStart"/>
      <w:r w:rsidRPr="003B1C40">
        <w:rPr>
          <w:rFonts w:ascii="Times New Roman" w:eastAsia="Times New Roman" w:hAnsi="Times New Roman" w:cs="Times New Roman"/>
          <w:color w:val="FF0000"/>
          <w:sz w:val="24"/>
          <w:szCs w:val="24"/>
          <w:lang w:eastAsia="ru-RU"/>
        </w:rPr>
        <w:t>Результат муниципальной услуги направляется заявителю одним из способов указанном в ходатайстве:</w:t>
      </w:r>
      <w:proofErr w:type="gramEnd"/>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электронного документа, который направляется Администрацией заявителю посредством электронной почты;</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5458A7" w:rsidRPr="003B1C40" w:rsidRDefault="005458A7" w:rsidP="003B1C40">
      <w:pPr>
        <w:spacing w:after="0" w:line="240" w:lineRule="auto"/>
        <w:ind w:firstLine="567"/>
        <w:jc w:val="both"/>
        <w:rPr>
          <w:rFonts w:ascii="Times New Roman" w:eastAsia="Times New Roman" w:hAnsi="Times New Roman" w:cs="Times New Roman"/>
          <w:color w:val="FF0000"/>
          <w:sz w:val="24"/>
          <w:szCs w:val="24"/>
          <w:lang w:eastAsia="ru-RU"/>
        </w:rPr>
      </w:pPr>
      <w:r w:rsidRPr="003B1C40">
        <w:rPr>
          <w:rFonts w:ascii="Times New Roman" w:eastAsia="Times New Roman" w:hAnsi="Times New Roman" w:cs="Times New Roman"/>
          <w:color w:val="FF0000"/>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3B1C40" w:rsidRDefault="002F5F4A"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Срок предоставления муниципальной услуги составляет:</w:t>
      </w:r>
    </w:p>
    <w:p w:rsidR="002C438D" w:rsidRPr="003B1C40"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3B1C40">
        <w:rPr>
          <w:rFonts w:ascii="Times New Roman" w:hAnsi="Times New Roman" w:cs="Times New Roman"/>
          <w:sz w:val="24"/>
          <w:szCs w:val="24"/>
        </w:rPr>
        <w:t>2.6. 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3C35F8"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В случае установления публичного сервитута в целях, предусмотренных подпунктами 1, 2, 4, 41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r w:rsidR="003C35F8" w:rsidRPr="003C35F8">
        <w:rPr>
          <w:rFonts w:ascii="Times New Roman" w:eastAsia="Times New Roman" w:hAnsi="Times New Roman" w:cs="Times New Roman"/>
          <w:sz w:val="24"/>
          <w:szCs w:val="24"/>
          <w:lang w:eastAsia="ru-RU"/>
        </w:rPr>
        <w:t xml:space="preserve"> </w:t>
      </w:r>
    </w:p>
    <w:p w:rsidR="003C35F8" w:rsidRPr="002C438D" w:rsidRDefault="003C35F8" w:rsidP="003B1C40">
      <w:pPr>
        <w:spacing w:after="0" w:line="240" w:lineRule="auto"/>
        <w:ind w:firstLine="567"/>
        <w:jc w:val="both"/>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3C35F8" w:rsidRDefault="00B23D63"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w:t>
      </w:r>
      <w:r w:rsidR="003C35F8" w:rsidRPr="002F5F4A">
        <w:rPr>
          <w:rFonts w:ascii="Times New Roman" w:eastAsia="Times New Roman" w:hAnsi="Times New Roman" w:cs="Times New Roman"/>
          <w:sz w:val="24"/>
          <w:szCs w:val="24"/>
          <w:lang w:eastAsia="ru-RU"/>
        </w:rPr>
        <w:t>. Муниципальная услуга предоставляется бесплатно.</w:t>
      </w:r>
    </w:p>
    <w:p w:rsidR="002C438D" w:rsidRPr="005438C1" w:rsidRDefault="002C438D" w:rsidP="003B1C40">
      <w:pPr>
        <w:spacing w:after="0" w:line="240" w:lineRule="auto"/>
        <w:ind w:firstLine="567"/>
        <w:jc w:val="both"/>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lastRenderedPageBreak/>
        <w:t xml:space="preserve">Максимальный срок ожидания в очереди при подаче заявителем запроса о предоставлении муниципальной услуги и при </w:t>
      </w:r>
      <w:r w:rsidR="005438C1" w:rsidRPr="005438C1">
        <w:rPr>
          <w:rFonts w:ascii="Times New Roman" w:eastAsia="Times New Roman" w:hAnsi="Times New Roman" w:cs="Times New Roman"/>
          <w:b/>
          <w:sz w:val="24"/>
          <w:szCs w:val="24"/>
          <w:lang w:eastAsia="ru-RU"/>
        </w:rPr>
        <w:t>получении</w:t>
      </w:r>
      <w:r w:rsidRPr="005438C1">
        <w:rPr>
          <w:rFonts w:ascii="Times New Roman" w:eastAsia="Times New Roman" w:hAnsi="Times New Roman" w:cs="Times New Roman"/>
          <w:b/>
          <w:sz w:val="24"/>
          <w:szCs w:val="24"/>
          <w:lang w:eastAsia="ru-RU"/>
        </w:rPr>
        <w:t xml:space="preserve"> </w:t>
      </w:r>
      <w:r w:rsidR="005438C1" w:rsidRPr="005438C1">
        <w:rPr>
          <w:rFonts w:ascii="Times New Roman" w:eastAsia="Times New Roman" w:hAnsi="Times New Roman" w:cs="Times New Roman"/>
          <w:b/>
          <w:sz w:val="24"/>
          <w:szCs w:val="24"/>
          <w:lang w:eastAsia="ru-RU"/>
        </w:rPr>
        <w:t>результата</w:t>
      </w:r>
      <w:r w:rsidRPr="005438C1">
        <w:rPr>
          <w:rFonts w:ascii="Times New Roman" w:eastAsia="Times New Roman" w:hAnsi="Times New Roman" w:cs="Times New Roman"/>
          <w:b/>
          <w:sz w:val="24"/>
          <w:szCs w:val="24"/>
          <w:lang w:eastAsia="ru-RU"/>
        </w:rPr>
        <w:t xml:space="preserve"> предоставления муниципальной услуги </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подаче ходатайства и (или) документов - 15 минут;</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Регистрация ходатайства о предоставлении муниципальной услуги осуществляется в день его получения.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Ходатайство о предоставлении муниципальной услуги регистрируется в установленной системе документооборота с присвоением ходатайству входящего номера и указанием даты его получения.</w:t>
      </w:r>
    </w:p>
    <w:p w:rsidR="005438C1" w:rsidRP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3117B">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текст административного регламента;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2.18</w:t>
      </w:r>
      <w:r w:rsidR="005438C1" w:rsidRPr="002F5F4A">
        <w:rPr>
          <w:rFonts w:ascii="Times New Roman" w:eastAsia="Times New Roman" w:hAnsi="Times New Roman" w:cs="Times New Roman"/>
          <w:sz w:val="24"/>
          <w:szCs w:val="24"/>
          <w:lang w:eastAsia="ru-RU"/>
        </w:rPr>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005438C1" w:rsidRPr="002F5F4A">
        <w:rPr>
          <w:rFonts w:ascii="Times New Roman" w:eastAsia="Times New Roman" w:hAnsi="Times New Roman" w:cs="Times New Roman"/>
          <w:sz w:val="24"/>
          <w:szCs w:val="24"/>
          <w:lang w:eastAsia="ru-RU"/>
        </w:rPr>
        <w:lastRenderedPageBreak/>
        <w:t>воздуха, иными средствами, обеспечивающими безопасность и комфортное пребывание заявителей.</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2.19</w:t>
      </w:r>
      <w:r w:rsidR="005438C1"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0</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1</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размещение информации о порядке предоставления муниципальной услуги в средствах массовой информации.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5438C1"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sidR="00313960">
        <w:rPr>
          <w:rFonts w:ascii="Times New Roman" w:eastAsia="Times New Roman" w:hAnsi="Times New Roman" w:cs="Times New Roman"/>
          <w:sz w:val="24"/>
          <w:szCs w:val="24"/>
          <w:lang w:eastAsia="ru-RU"/>
        </w:rPr>
        <w:t>.</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313960" w:rsidRPr="00935E75" w:rsidRDefault="00313960" w:rsidP="003B1C40">
      <w:pPr>
        <w:pStyle w:val="a4"/>
        <w:ind w:firstLine="567"/>
        <w:jc w:val="both"/>
        <w:rPr>
          <w:rFonts w:ascii="Times New Roman" w:hAnsi="Times New Roman" w:cs="Times New Roman"/>
          <w:sz w:val="24"/>
          <w:szCs w:val="24"/>
        </w:rPr>
      </w:pPr>
      <w:r w:rsidRPr="00935E75">
        <w:rPr>
          <w:rFonts w:ascii="Times New Roman" w:hAnsi="Times New Roman" w:cs="Times New Roman"/>
          <w:sz w:val="24"/>
          <w:szCs w:val="24"/>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w:t>
      </w:r>
      <w:r w:rsidRPr="00935E75">
        <w:rPr>
          <w:rFonts w:ascii="Times New Roman" w:hAnsi="Times New Roman" w:cs="Times New Roman"/>
          <w:sz w:val="24"/>
          <w:szCs w:val="24"/>
        </w:rPr>
        <w:lastRenderedPageBreak/>
        <w:t>выразил письменно желание получить запрашиваемые результаты предоставления муниципальной услуги в отношении несовершеннолетнего лично.</w:t>
      </w:r>
    </w:p>
    <w:p w:rsidR="001C3C41" w:rsidRDefault="001C3C41"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3117B">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1C3C41" w:rsidRPr="003B1C40"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proofErr w:type="spellStart"/>
      <w:r w:rsidRPr="003B1C40">
        <w:rPr>
          <w:rFonts w:ascii="Times New Roman" w:hAnsi="Times New Roman" w:cs="Times New Roman"/>
          <w:sz w:val="24"/>
          <w:szCs w:val="24"/>
        </w:rPr>
        <w:t>www.gosuslugi.ru</w:t>
      </w:r>
      <w:proofErr w:type="spellEnd"/>
      <w:r w:rsidRPr="003B1C40">
        <w:rPr>
          <w:rFonts w:ascii="Times New Roman" w:hAnsi="Times New Roman" w:cs="Times New Roman"/>
          <w:sz w:val="24"/>
          <w:szCs w:val="24"/>
        </w:rPr>
        <w:t>) (далее - Единый портал);</w:t>
      </w:r>
    </w:p>
    <w:p w:rsidR="001C3C41" w:rsidRDefault="001C3C41" w:rsidP="003B1C40">
      <w:pPr>
        <w:spacing w:after="0" w:line="240" w:lineRule="auto"/>
        <w:ind w:firstLine="567"/>
        <w:jc w:val="both"/>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3B1C40" w:rsidRPr="003B1C40" w:rsidRDefault="003B1C40" w:rsidP="003B1C40">
      <w:pPr>
        <w:spacing w:after="0" w:line="240" w:lineRule="auto"/>
        <w:ind w:firstLine="567"/>
        <w:jc w:val="both"/>
        <w:rPr>
          <w:rFonts w:ascii="Times New Roman" w:eastAsia="Times New Roman" w:hAnsi="Times New Roman" w:cs="Times New Roman"/>
          <w:sz w:val="24"/>
          <w:szCs w:val="24"/>
          <w:lang w:eastAsia="ru-RU"/>
        </w:rPr>
      </w:pP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313960" w:rsidRPr="00313960" w:rsidRDefault="00313960" w:rsidP="003B1C40">
      <w:pPr>
        <w:spacing w:after="0" w:line="240" w:lineRule="auto"/>
        <w:ind w:firstLine="567"/>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BF29B4"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2.27</w:t>
      </w:r>
      <w:r w:rsidR="00313960"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2.28</w:t>
      </w:r>
      <w:r w:rsidR="005438C1" w:rsidRPr="002F5F4A">
        <w:rPr>
          <w:rFonts w:ascii="Times New Roman" w:eastAsia="Times New Roman" w:hAnsi="Times New Roman" w:cs="Times New Roman"/>
          <w:sz w:val="24"/>
          <w:szCs w:val="24"/>
          <w:lang w:eastAsia="ru-RU"/>
        </w:rPr>
        <w:t>. Муниципальная услуга по установлению публичного сервитута предоставляется на основании ходатайства, предусмотренного приложением 1 к настоящему Регламенту и соответствующего пунктам 1 - 3 статьи 39</w:t>
      </w:r>
      <w:r w:rsidR="005438C1" w:rsidRPr="002F5F4A">
        <w:rPr>
          <w:rFonts w:ascii="Times New Roman" w:eastAsia="Times New Roman" w:hAnsi="Times New Roman" w:cs="Times New Roman"/>
          <w:sz w:val="16"/>
          <w:szCs w:val="16"/>
          <w:vertAlign w:val="superscript"/>
          <w:lang w:eastAsia="ru-RU"/>
        </w:rPr>
        <w:t>41</w:t>
      </w:r>
      <w:r w:rsidR="005438C1" w:rsidRPr="002F5F4A">
        <w:rPr>
          <w:rFonts w:ascii="Times New Roman" w:eastAsia="Times New Roman" w:hAnsi="Times New Roman" w:cs="Times New Roman"/>
          <w:sz w:val="24"/>
          <w:szCs w:val="24"/>
          <w:lang w:eastAsia="ru-RU"/>
        </w:rPr>
        <w:t xml:space="preserve"> ЗК РФ, а также требованиям, определенным Приказом </w:t>
      </w:r>
      <w:proofErr w:type="spellStart"/>
      <w:r w:rsidR="005438C1" w:rsidRPr="002F5F4A">
        <w:rPr>
          <w:rFonts w:ascii="Times New Roman" w:eastAsia="Times New Roman" w:hAnsi="Times New Roman" w:cs="Times New Roman"/>
          <w:sz w:val="24"/>
          <w:szCs w:val="24"/>
          <w:lang w:eastAsia="ru-RU"/>
        </w:rPr>
        <w:t>Росреестра</w:t>
      </w:r>
      <w:proofErr w:type="spellEnd"/>
      <w:r w:rsidR="005438C1" w:rsidRPr="002F5F4A">
        <w:rPr>
          <w:rFonts w:ascii="Times New Roman" w:eastAsia="Times New Roman" w:hAnsi="Times New Roman" w:cs="Times New Roman"/>
          <w:sz w:val="24"/>
          <w:szCs w:val="24"/>
          <w:lang w:eastAsia="ru-RU"/>
        </w:rPr>
        <w:t xml:space="preserve"> от 19.04.2022 № </w:t>
      </w:r>
      <w:proofErr w:type="gramStart"/>
      <w:r w:rsidR="005438C1" w:rsidRPr="002F5F4A">
        <w:rPr>
          <w:rFonts w:ascii="Times New Roman" w:eastAsia="Times New Roman" w:hAnsi="Times New Roman" w:cs="Times New Roman"/>
          <w:sz w:val="24"/>
          <w:szCs w:val="24"/>
          <w:lang w:eastAsia="ru-RU"/>
        </w:rPr>
        <w:t>П</w:t>
      </w:r>
      <w:proofErr w:type="gramEnd"/>
      <w:r w:rsidR="005438C1" w:rsidRPr="002F5F4A">
        <w:rPr>
          <w:rFonts w:ascii="Times New Roman" w:eastAsia="Times New Roman" w:hAnsi="Times New Roman" w:cs="Times New Roman"/>
          <w:sz w:val="24"/>
          <w:szCs w:val="24"/>
          <w:lang w:eastAsia="ru-RU"/>
        </w:rPr>
        <w:t>/0150 «Об утверждении требований к форме ходатайства об установлении публичного сервитута, содержанию обоснования необходимости установления публичного сервитута».</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29</w:t>
      </w:r>
      <w:r w:rsidRPr="002F5F4A">
        <w:rPr>
          <w:rFonts w:ascii="Times New Roman" w:eastAsia="Times New Roman" w:hAnsi="Times New Roman" w:cs="Times New Roman"/>
          <w:sz w:val="24"/>
          <w:szCs w:val="24"/>
          <w:lang w:eastAsia="ru-RU"/>
        </w:rPr>
        <w:t>. К ходатайству прилагаются следующие документы: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документ, подтверждающий полномочия представителя заявителя в случае, если с ходатайством об установлении публичного сервитута обращается представитель заявителя;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подпунктом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статьи 39</w:t>
      </w:r>
      <w:r w:rsidRPr="002F5F4A">
        <w:rPr>
          <w:rFonts w:ascii="Times New Roman" w:eastAsia="Times New Roman" w:hAnsi="Times New Roman" w:cs="Times New Roman"/>
          <w:sz w:val="16"/>
          <w:szCs w:val="16"/>
          <w:vertAlign w:val="superscript"/>
          <w:lang w:eastAsia="ru-RU"/>
        </w:rPr>
        <w:t xml:space="preserve">37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6)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подпункте 4</w:t>
      </w:r>
      <w:r w:rsidRPr="002F5F4A">
        <w:rPr>
          <w:rFonts w:ascii="Times New Roman" w:eastAsia="Times New Roman" w:hAnsi="Times New Roman" w:cs="Times New Roman"/>
          <w:sz w:val="16"/>
          <w:szCs w:val="16"/>
          <w:vertAlign w:val="superscript"/>
          <w:lang w:eastAsia="ru-RU"/>
        </w:rPr>
        <w:t xml:space="preserve">2 </w:t>
      </w:r>
      <w:r w:rsidRPr="002F5F4A">
        <w:rPr>
          <w:rFonts w:ascii="Times New Roman" w:eastAsia="Times New Roman" w:hAnsi="Times New Roman" w:cs="Times New Roman"/>
          <w:sz w:val="24"/>
          <w:szCs w:val="24"/>
          <w:lang w:eastAsia="ru-RU"/>
        </w:rPr>
        <w:t>статьи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roofErr w:type="gramEnd"/>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7)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8)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sidRPr="002F5F4A">
        <w:rPr>
          <w:rFonts w:ascii="Times New Roman" w:eastAsia="Times New Roman" w:hAnsi="Times New Roman" w:cs="Times New Roman"/>
          <w:sz w:val="24"/>
          <w:szCs w:val="24"/>
          <w:lang w:eastAsia="ru-RU"/>
        </w:rPr>
        <w:t>определяются</w:t>
      </w:r>
      <w:proofErr w:type="gramEnd"/>
      <w:r w:rsidRPr="002F5F4A">
        <w:rPr>
          <w:rFonts w:ascii="Times New Roman" w:eastAsia="Times New Roman" w:hAnsi="Times New Roman" w:cs="Times New Roman"/>
          <w:sz w:val="24"/>
          <w:szCs w:val="24"/>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случае, если ходатайство об установлении публичного сервитута подано в целях, предусмотренных подпунктом 2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30.</w:t>
      </w:r>
      <w:r w:rsidRPr="002F5F4A">
        <w:rPr>
          <w:rFonts w:ascii="Times New Roman" w:eastAsia="Times New Roman" w:hAnsi="Times New Roman" w:cs="Times New Roman"/>
          <w:sz w:val="24"/>
          <w:szCs w:val="24"/>
          <w:lang w:eastAsia="ru-RU"/>
        </w:rPr>
        <w:t xml:space="preserve"> Заявитель, получающий муниципальную услугу по установлению публичного сервитута, вправе представить:</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копию свидетельства о государственной регистрации организации или выписку из Единого государственного реестра юридических лиц;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в отношении земельных участков, которые планируется обременить публичным сервитутом, и их правообладателей;</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выписку из Единого государственного реестра недвижимости о правах на инженерное сооружение.</w:t>
      </w:r>
    </w:p>
    <w:p w:rsidR="005438C1" w:rsidRPr="002F5F4A" w:rsidRDefault="0063117B"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w:t>
      </w:r>
      <w:r w:rsidR="005438C1" w:rsidRPr="002F5F4A">
        <w:rPr>
          <w:rFonts w:ascii="Times New Roman" w:eastAsia="Times New Roman" w:hAnsi="Times New Roman" w:cs="Times New Roman"/>
          <w:sz w:val="24"/>
          <w:szCs w:val="24"/>
          <w:lang w:eastAsia="ru-RU"/>
        </w:rPr>
        <w:t>. Рассмотрение ходатайств осуществляется в порядке их поступления.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непредставления заявителем (представителем заявителя) документов, указанных в пункт</w:t>
      </w:r>
      <w:r w:rsidR="0063117B">
        <w:rPr>
          <w:rFonts w:ascii="Times New Roman" w:eastAsia="Times New Roman" w:hAnsi="Times New Roman" w:cs="Times New Roman"/>
          <w:sz w:val="24"/>
          <w:szCs w:val="24"/>
          <w:lang w:eastAsia="ru-RU"/>
        </w:rPr>
        <w:t>е 2.29</w:t>
      </w:r>
      <w:r w:rsidRPr="002F5F4A">
        <w:rPr>
          <w:rFonts w:ascii="Times New Roman" w:eastAsia="Times New Roman" w:hAnsi="Times New Roman" w:cs="Times New Roman"/>
          <w:sz w:val="24"/>
          <w:szCs w:val="24"/>
          <w:lang w:eastAsia="ru-RU"/>
        </w:rPr>
        <w:t xml:space="preserve"> настоящего Регламента, документы (содержащиеся в них сведения) запрашиваются Администрацией в порядке межведомственного информационного взаимодействия.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63117B">
        <w:rPr>
          <w:rFonts w:ascii="Times New Roman" w:eastAsia="Times New Roman" w:hAnsi="Times New Roman" w:cs="Times New Roman"/>
          <w:sz w:val="24"/>
          <w:szCs w:val="24"/>
          <w:lang w:eastAsia="ru-RU"/>
        </w:rPr>
        <w:t>32</w:t>
      </w:r>
      <w:r w:rsidRPr="002F5F4A">
        <w:rPr>
          <w:rFonts w:ascii="Times New Roman" w:eastAsia="Times New Roman" w:hAnsi="Times New Roman" w:cs="Times New Roman"/>
          <w:sz w:val="24"/>
          <w:szCs w:val="24"/>
          <w:lang w:eastAsia="ru-RU"/>
        </w:rPr>
        <w:t>. Заявитель (представитель заявителя) может подать ходатайство и документы, необходимые для предоставления муниципальной услуги, следующими способами: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лично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посредством почтовой связи по адресу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в форме электронного документа, путем направления на официальную электронную почту Администрации;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на бумажном носителе через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ходатайстве указываются сведения о способах представления результата муниципальной услуги: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который направляется Администрацией заявителю посредством электронной почты;</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(представитель заявителя) получает непосредственно при личном обращении в Администрацию, МФЦ;</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(представителю заявителя) посредством почтового отправления.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Формирование ходатайства в электронной форме осуществляется посредством заполнения интерактивной формы запроса посредством официальной странице Администрации (при наличии технической возможности), без необходимости дополнительной подачи ходатайства в какой-либо иной форме.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Образцы заполнения электронной формы ходатайства размещаются на официальной странице Администрации с возможностью бесплатного копирования.</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лица, действующего от имени юридического лица без доверенности;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К ходатайству прилагается копия документа, удостоверяющего личность заявителя (удостоверяющего личность представителя заявителя, если ходатайство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если ходатайство подписано усиленной квалифицированной электронной подписью.</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представления ходатайства представителем заявителя, действующим на основании доверенности, к ходатайству также прилагается доверенность в виде электронного образа такого документа.</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2F5F4A" w:rsidRDefault="00B23D63" w:rsidP="003B1C40">
      <w:pPr>
        <w:spacing w:after="0" w:line="240" w:lineRule="auto"/>
        <w:ind w:firstLine="567"/>
        <w:jc w:val="center"/>
        <w:rPr>
          <w:rFonts w:ascii="Times New Roman" w:eastAsia="Times New Roman" w:hAnsi="Times New Roman" w:cs="Times New Roman"/>
          <w:b/>
          <w:sz w:val="24"/>
          <w:szCs w:val="24"/>
          <w:lang w:eastAsia="ru-RU"/>
        </w:rPr>
      </w:pPr>
      <w:r w:rsidRPr="00B23D63">
        <w:rPr>
          <w:rFonts w:ascii="Times New Roman" w:eastAsia="Times New Roman" w:hAnsi="Times New Roman" w:cs="Times New Roman"/>
          <w:b/>
          <w:sz w:val="24"/>
          <w:szCs w:val="24"/>
          <w:lang w:eastAsia="ru-RU"/>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3B1C40"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Default="005438C1" w:rsidP="003B1C40">
      <w:pPr>
        <w:spacing w:after="0" w:line="240" w:lineRule="auto"/>
        <w:ind w:firstLine="567"/>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p w:rsidR="003B1C40" w:rsidRPr="005438C1" w:rsidRDefault="003B1C40" w:rsidP="003B1C40">
      <w:pPr>
        <w:spacing w:after="0" w:line="240" w:lineRule="auto"/>
        <w:ind w:firstLine="567"/>
        <w:jc w:val="center"/>
        <w:rPr>
          <w:rFonts w:ascii="Times New Roman" w:eastAsia="Times New Roman" w:hAnsi="Times New Roman" w:cs="Times New Roman"/>
          <w:b/>
          <w:sz w:val="24"/>
          <w:szCs w:val="24"/>
          <w:lang w:eastAsia="ru-RU"/>
        </w:rPr>
      </w:pP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При предоставлении муниципальной услуги по установлению публичного сервитута в приеме документов к рассмотрению отказывается в случае, если:</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Администрация не уполномочена на установление публичного сервитута для целей, указанных в ходатайстве;</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подано ходатайство об установлении публичного сервитута в целях, не предусмотренных статьей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заявитель не является лицом, предусмотренным статьей 39</w:t>
      </w:r>
      <w:r w:rsidRPr="002F5F4A">
        <w:rPr>
          <w:rFonts w:ascii="Times New Roman" w:eastAsia="Times New Roman" w:hAnsi="Times New Roman" w:cs="Times New Roman"/>
          <w:sz w:val="16"/>
          <w:szCs w:val="16"/>
          <w:vertAlign w:val="superscript"/>
          <w:lang w:eastAsia="ru-RU"/>
        </w:rPr>
        <w:t>40</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4) к ходатайству об установлении публичного сервитута не приложены документы, предусмотренные пунктом 5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5) ходатайство об установлении публичного сервитута и приложенные к нему документы не соответствуют требованиям, установленным пунктом 4 статьи 39</w:t>
      </w:r>
      <w:r w:rsidRPr="002F5F4A">
        <w:rPr>
          <w:rFonts w:ascii="Times New Roman" w:eastAsia="Times New Roman" w:hAnsi="Times New Roman" w:cs="Times New Roman"/>
          <w:sz w:val="16"/>
          <w:szCs w:val="16"/>
          <w:vertAlign w:val="superscript"/>
          <w:lang w:eastAsia="ru-RU"/>
        </w:rPr>
        <w:t xml:space="preserve">41 </w:t>
      </w:r>
      <w:r w:rsidRPr="002F5F4A">
        <w:rPr>
          <w:rFonts w:ascii="Times New Roman" w:eastAsia="Times New Roman" w:hAnsi="Times New Roman" w:cs="Times New Roman"/>
          <w:sz w:val="24"/>
          <w:szCs w:val="24"/>
          <w:lang w:eastAsia="ru-RU"/>
        </w:rPr>
        <w:t>ЗК РФ.</w:t>
      </w:r>
    </w:p>
    <w:p w:rsidR="005438C1" w:rsidRPr="002F5F4A" w:rsidRDefault="005438C1"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(при подаче ходатайства в электронной форме).</w:t>
      </w:r>
    </w:p>
    <w:p w:rsidR="00B23D63" w:rsidRPr="003B1C40" w:rsidRDefault="009936C7"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hAnsi="Times New Roman" w:cs="Times New Roman"/>
          <w:sz w:val="24"/>
          <w:szCs w:val="24"/>
        </w:rPr>
        <w:t xml:space="preserve">2.34. </w:t>
      </w:r>
      <w:r w:rsidR="00B23D63" w:rsidRPr="003B1C40">
        <w:rPr>
          <w:rFonts w:ascii="Times New Roman" w:hAnsi="Times New Roman" w:cs="Times New Roman"/>
          <w:sz w:val="24"/>
          <w:szCs w:val="24"/>
        </w:rPr>
        <w:t>Основания для приостановления предоставления муниципальной услуги законодательством Российской Федерации не предусмотрены.</w:t>
      </w:r>
    </w:p>
    <w:p w:rsidR="00B23D63" w:rsidRPr="002F5F4A" w:rsidRDefault="009936C7" w:rsidP="003B1C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2.35. </w:t>
      </w:r>
      <w:r w:rsidR="00B23D63" w:rsidRPr="002F5F4A">
        <w:rPr>
          <w:rFonts w:ascii="Times New Roman" w:eastAsia="Times New Roman" w:hAnsi="Times New Roman" w:cs="Times New Roman"/>
          <w:sz w:val="24"/>
          <w:szCs w:val="24"/>
          <w:lang w:eastAsia="ru-RU"/>
        </w:rPr>
        <w:t>В предоставлении муниципальной услуги по установлению публичного сервитута отказывается в случае, если: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ходатайстве отсутствуют сведения, предусмотренные статьей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пунктами 2 и 3 статьи 39</w:t>
      </w:r>
      <w:r w:rsidRPr="002F5F4A">
        <w:rPr>
          <w:rFonts w:ascii="Times New Roman" w:eastAsia="Times New Roman" w:hAnsi="Times New Roman" w:cs="Times New Roman"/>
          <w:sz w:val="16"/>
          <w:szCs w:val="16"/>
          <w:vertAlign w:val="superscript"/>
          <w:lang w:eastAsia="ru-RU"/>
        </w:rPr>
        <w:t>41</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не соблюдены условия установления публичного сервитута, предусмотренные статьями 23 и 39</w:t>
      </w:r>
      <w:r w:rsidRPr="002F5F4A">
        <w:rPr>
          <w:rFonts w:ascii="Times New Roman" w:eastAsia="Times New Roman" w:hAnsi="Times New Roman" w:cs="Times New Roman"/>
          <w:sz w:val="16"/>
          <w:szCs w:val="16"/>
          <w:vertAlign w:val="superscript"/>
          <w:lang w:eastAsia="ru-RU"/>
        </w:rPr>
        <w:t>39</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xml:space="preserve">4)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w:t>
      </w:r>
      <w:r w:rsidRPr="002F5F4A">
        <w:rPr>
          <w:rFonts w:ascii="Times New Roman" w:eastAsia="Times New Roman" w:hAnsi="Times New Roman" w:cs="Times New Roman"/>
          <w:sz w:val="24"/>
          <w:szCs w:val="24"/>
          <w:lang w:eastAsia="ru-RU"/>
        </w:rPr>
        <w:lastRenderedPageBreak/>
        <w:t>числе индивидуального</w:t>
      </w:r>
      <w:proofErr w:type="gramEnd"/>
      <w:r w:rsidRPr="002F5F4A">
        <w:rPr>
          <w:rFonts w:ascii="Times New Roman" w:eastAsia="Times New Roman" w:hAnsi="Times New Roman" w:cs="Times New Roman"/>
          <w:sz w:val="24"/>
          <w:szCs w:val="24"/>
          <w:lang w:eastAsia="ru-RU"/>
        </w:rPr>
        <w:t xml:space="preserve">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5)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6) 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подпунктами 1, 3,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7)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B23D63" w:rsidRPr="002F5F4A" w:rsidRDefault="00B23D63"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8) 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5F4A" w:rsidRPr="003B1C40"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 Исчерпывающий перечень административных процедур.</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включает в себя следующие административные процедуры: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3.1.2. Установление оснований для возврата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3.1.5. Исправление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 Описание последовательности действий при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bookmarkStart w:id="2" w:name="P288"/>
      <w:bookmarkEnd w:id="2"/>
      <w:r w:rsidRPr="002F5F4A">
        <w:rPr>
          <w:rFonts w:ascii="Times New Roman" w:eastAsia="Times New Roman" w:hAnsi="Times New Roman" w:cs="Times New Roman"/>
          <w:sz w:val="24"/>
          <w:szCs w:val="24"/>
          <w:lang w:eastAsia="ru-RU"/>
        </w:rPr>
        <w:t>3.2.1. Прием и регистрация документов, представленных заявителем (представителем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приема и регистрации ходатайства и приложенных к нему документов является их поступление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регистрацию входящих документов, принимает поступившие в Администрацию ходатайство и приложенные к нему документы, и регистрирует их в Журнале регистрации входящей корреспонденции Администрации в день поступления.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Если ходатайство поступило в электронной форме, специалист Администрации направляет заявителю уведомление в электронной форме, содержащее входящий </w:t>
      </w:r>
      <w:r w:rsidRPr="002F5F4A">
        <w:rPr>
          <w:rFonts w:ascii="Times New Roman" w:eastAsia="Times New Roman" w:hAnsi="Times New Roman" w:cs="Times New Roman"/>
          <w:sz w:val="24"/>
          <w:szCs w:val="24"/>
          <w:lang w:eastAsia="ru-RU"/>
        </w:rPr>
        <w:lastRenderedPageBreak/>
        <w:t>регистрационный номер ходатайства, дату получения указанного ходатайства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ходатайства направляется заявителю в виде сообщения на указанную им электронную почту не позднее рабочего дня, следующего за днем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зарегистрированные в установленном порядке ходатайство и документы о предоставлении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присвоение ходатайству порядкового регистрационного номера в Журнале регистрации входящей корреспонденции Администрации и передача зарегистрированного ходатайства и прилагаемых к нему документов специалисту Администрации, ответственному за предоставление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исполнения административной процедуры - в течение 1 (одного) рабочего дня с момента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3.2.2. Установление оснований для возврата документов, представленных заявителем.</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ответственный за рассмотрение ходатайства, в срок не более чем пять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устанавливает соответствие документов, поданных в электронной форме, требованиям приказа </w:t>
      </w:r>
      <w:r w:rsidR="009936C7">
        <w:rPr>
          <w:rFonts w:ascii="Times New Roman" w:eastAsia="Times New Roman" w:hAnsi="Times New Roman" w:cs="Times New Roman"/>
          <w:sz w:val="24"/>
          <w:szCs w:val="24"/>
          <w:lang w:eastAsia="ru-RU"/>
        </w:rPr>
        <w:t>Федеральной службы государственной регистрации, кадастра и картографии от 19.04.2022 №</w:t>
      </w:r>
      <w:proofErr w:type="gramStart"/>
      <w:r w:rsidR="009936C7">
        <w:rPr>
          <w:rFonts w:ascii="Times New Roman" w:eastAsia="Times New Roman" w:hAnsi="Times New Roman" w:cs="Times New Roman"/>
          <w:sz w:val="24"/>
          <w:szCs w:val="24"/>
          <w:lang w:eastAsia="ru-RU"/>
        </w:rPr>
        <w:t>П</w:t>
      </w:r>
      <w:proofErr w:type="gramEnd"/>
      <w:r w:rsidR="009936C7">
        <w:rPr>
          <w:rFonts w:ascii="Times New Roman" w:eastAsia="Times New Roman" w:hAnsi="Times New Roman" w:cs="Times New Roman"/>
          <w:sz w:val="24"/>
          <w:szCs w:val="24"/>
          <w:lang w:eastAsia="ru-RU"/>
        </w:rPr>
        <w:t>/0151</w:t>
      </w:r>
      <w:r w:rsidRPr="002F5F4A">
        <w:rPr>
          <w:rFonts w:ascii="Times New Roman" w:eastAsia="Times New Roman" w:hAnsi="Times New Roman" w:cs="Times New Roman"/>
          <w:sz w:val="24"/>
          <w:szCs w:val="24"/>
          <w:lang w:eastAsia="ru-RU"/>
        </w:rPr>
        <w:t>;</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проводит проверку </w:t>
      </w:r>
      <w:proofErr w:type="gramStart"/>
      <w:r w:rsidRPr="002F5F4A">
        <w:rPr>
          <w:rFonts w:ascii="Times New Roman" w:eastAsia="Times New Roman" w:hAnsi="Times New Roman" w:cs="Times New Roman"/>
          <w:sz w:val="24"/>
          <w:szCs w:val="24"/>
          <w:lang w:eastAsia="ru-RU"/>
        </w:rPr>
        <w:t>условий признания действительности усиленной квалифицированной электронной подписи заявителя</w:t>
      </w:r>
      <w:proofErr w:type="gramEnd"/>
      <w:r w:rsidRPr="002F5F4A">
        <w:rPr>
          <w:rFonts w:ascii="Times New Roman" w:eastAsia="Times New Roman" w:hAnsi="Times New Roman" w:cs="Times New Roman"/>
          <w:sz w:val="24"/>
          <w:szCs w:val="24"/>
          <w:lang w:eastAsia="ru-RU"/>
        </w:rPr>
        <w:t xml:space="preserve"> требованиям статьи 11 Федерального закона от 06.04.2011 № 63-ФЗ «Об электронной подписи» (с последующими изменениями) (в случае подачи документов в электронной форме, заверенных усиленной квалифицированной электронной подписью);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проверяет наличие или отсутствие оснований, предусмотренных пунктом </w:t>
      </w:r>
      <w:r w:rsidR="009936C7">
        <w:rPr>
          <w:rFonts w:ascii="Times New Roman" w:eastAsia="Times New Roman" w:hAnsi="Times New Roman" w:cs="Times New Roman"/>
          <w:sz w:val="24"/>
          <w:szCs w:val="24"/>
          <w:lang w:eastAsia="ru-RU"/>
        </w:rPr>
        <w:t>2.33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наличии оснований, указанных в пункте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 ходатайство возвращается без рассмотрения с указанием причины принятого решения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подаче документов в электронной форме заявителю на указанный им адрес электронной почты направляется соответствующее уведомление, содержащее сведения о допущенных нарушениях требований, в соответствии с которыми должно быть представлено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(представитель заявителя) вправе обратиться повторно с ходатайством, устранив нарушения, которые послужили основанием для отказа в приеме к рассмотрению первичного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отсутствии основа</w:t>
      </w:r>
      <w:r w:rsidR="009936C7">
        <w:rPr>
          <w:rFonts w:ascii="Times New Roman" w:eastAsia="Times New Roman" w:hAnsi="Times New Roman" w:cs="Times New Roman"/>
          <w:sz w:val="24"/>
          <w:szCs w:val="24"/>
          <w:lang w:eastAsia="ru-RU"/>
        </w:rPr>
        <w:t>ний, предусмотренных пунктом 2.33</w:t>
      </w:r>
      <w:r w:rsidRPr="002F5F4A">
        <w:rPr>
          <w:rFonts w:ascii="Times New Roman" w:eastAsia="Times New Roman" w:hAnsi="Times New Roman" w:cs="Times New Roman"/>
          <w:sz w:val="24"/>
          <w:szCs w:val="24"/>
          <w:lang w:eastAsia="ru-RU"/>
        </w:rPr>
        <w:t xml:space="preserve"> Регламента, специалист Администрации обеспечивает формирование и направление необходимых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подготовка и направления уведомления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направление заявителю (представителю заявителя) уведомления о возврате ходатайства или направление запросов в рамках межведомственного информационного взаимодействия.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5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3.2.3. Проведение мероприятий по выявлению правообладателей земельных участков.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отсутствие оснований, предусмотренных пунктом 2.</w:t>
      </w:r>
      <w:r w:rsidR="009936C7">
        <w:rPr>
          <w:rFonts w:ascii="Times New Roman" w:eastAsia="Times New Roman" w:hAnsi="Times New Roman" w:cs="Times New Roman"/>
          <w:sz w:val="24"/>
          <w:szCs w:val="24"/>
          <w:lang w:eastAsia="ru-RU"/>
        </w:rPr>
        <w:t>33</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установления публичного сервитута в целях, указанных в подпункте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мероприятия, предусмотренные настоящим подпунктом, не проводятся, </w:t>
      </w:r>
      <w:r w:rsidRPr="002F5F4A">
        <w:rPr>
          <w:rFonts w:ascii="Times New Roman" w:eastAsia="Times New Roman" w:hAnsi="Times New Roman" w:cs="Times New Roman"/>
          <w:sz w:val="24"/>
          <w:szCs w:val="24"/>
          <w:lang w:eastAsia="ru-RU"/>
        </w:rPr>
        <w:lastRenderedPageBreak/>
        <w:t>специалист осуществляет действия в соответствии с подпунктом 3.2.4 пункта 3.2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подано ходатайство об установлении публичного сервитута в целях, указанных в подпунктах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Администрацией обеспечивается выявление правообладателей земельных участков в порядке, предусмотренном пунктами 3 - 8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Земельного кодекса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в срок не более чем семь рабочих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направляет в орган регистрации прав на недвижимое имущество и сделок с ним запрос в целях выявления правообладателей земельных участков, в отношении которых подано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опубликовывает сообщение о возможном установлении публичного сервитута в порядке, установленном для официального опубликования (обнародования) правовых актов </w:t>
      </w:r>
      <w:proofErr w:type="spellStart"/>
      <w:r w:rsidR="003B1C40">
        <w:rPr>
          <w:rFonts w:ascii="Times New Roman" w:eastAsia="Times New Roman" w:hAnsi="Times New Roman" w:cs="Times New Roman"/>
          <w:sz w:val="24"/>
          <w:szCs w:val="24"/>
          <w:lang w:eastAsia="ru-RU"/>
        </w:rPr>
        <w:t>Богородского</w:t>
      </w:r>
      <w:proofErr w:type="spellEnd"/>
      <w:r w:rsidR="009936C7">
        <w:rPr>
          <w:rFonts w:ascii="Times New Roman" w:eastAsia="Times New Roman" w:hAnsi="Times New Roman" w:cs="Times New Roman"/>
          <w:sz w:val="24"/>
          <w:szCs w:val="24"/>
          <w:lang w:eastAsia="ru-RU"/>
        </w:rPr>
        <w:t xml:space="preserve"> сельсовета </w:t>
      </w:r>
      <w:proofErr w:type="spellStart"/>
      <w:r w:rsidRPr="002F5F4A">
        <w:rPr>
          <w:rFonts w:ascii="Times New Roman" w:eastAsia="Times New Roman" w:hAnsi="Times New Roman" w:cs="Times New Roman"/>
          <w:sz w:val="24"/>
          <w:szCs w:val="24"/>
          <w:lang w:eastAsia="ru-RU"/>
        </w:rPr>
        <w:t>Мокшанского</w:t>
      </w:r>
      <w:proofErr w:type="spellEnd"/>
      <w:r w:rsidRPr="002F5F4A">
        <w:rPr>
          <w:rFonts w:ascii="Times New Roman" w:eastAsia="Times New Roman" w:hAnsi="Times New Roman" w:cs="Times New Roman"/>
          <w:sz w:val="24"/>
          <w:szCs w:val="24"/>
          <w:lang w:eastAsia="ru-RU"/>
        </w:rPr>
        <w:t xml:space="preserve"> района Пензенской области по месту нахождения земельного участка и (или) земель, в отношении которых подано указанное ходатайство;</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официальной странице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размещает сообщение о возможном установлении публичного сервитута на информационном щите в границах населенного пункта, на территории которого расположены земельные участки, в отношении которых подано ходатайство,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 размещает с учетом требований подпункта 4 пункта 3 статьи 39</w:t>
      </w:r>
      <w:r w:rsidRPr="002F5F4A">
        <w:rPr>
          <w:rFonts w:ascii="Times New Roman" w:eastAsia="Times New Roman" w:hAnsi="Times New Roman" w:cs="Times New Roman"/>
          <w:sz w:val="16"/>
          <w:szCs w:val="16"/>
          <w:vertAlign w:val="superscript"/>
          <w:lang w:eastAsia="ru-RU"/>
        </w:rPr>
        <w:t xml:space="preserve">43 </w:t>
      </w:r>
      <w:r w:rsidRPr="002F5F4A">
        <w:rPr>
          <w:rFonts w:ascii="Times New Roman" w:eastAsia="Times New Roman" w:hAnsi="Times New Roman" w:cs="Times New Roman"/>
          <w:sz w:val="24"/>
          <w:szCs w:val="24"/>
          <w:lang w:eastAsia="ru-RU"/>
        </w:rPr>
        <w:t>ЗК РФ сообщение о возможном установлении публичного сервитута в общедоступных местах (на досках объявлений, размещенных во всех подъездах многоквартирного дома или в пределах земельного участка, на котором расположен многоквартирный дом) в случае, если публичный сервитут предлагается установить в отношении земельного участка, относящегося к общему имуществу собственников помещений в многоквартирном доме.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15 дней со дня опубликования сообщения об установлении публичного сервитута, подают в Администрацию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2F5F4A">
        <w:rPr>
          <w:rFonts w:ascii="Times New Roman" w:eastAsia="Times New Roman" w:hAnsi="Times New Roman" w:cs="Times New Roman"/>
          <w:sz w:val="24"/>
          <w:szCs w:val="24"/>
          <w:lang w:eastAsia="ru-RU"/>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приобщает полученные заявления, а также данные из органа регистрации прав на недвижимое имущество и сделок с ним к ходатайству.</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регистрация заявлений правообладателей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административного действия является выявление правообладателей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 15 дней со дня поступления ходатайства в Администрацию.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3.2.4. Подготовка Администрацией проекта постановления «Об установлении публичного сервитута» или «Об отказе в установлении публичного сервитута», согласование его, подписание Главой Администрации и направление заявителю (представителю заявителя).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является наличие сведений о правообладателях земельных участков, в отношении которых испрашивается публичный сервитут.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Специалист подготавливает проект постановления «Об установлении публичного сервитута» или «Об отказе в установлении публичного сервитута», обеспечивает его согласование, в установленном порядке, подписание Главой Администрации и направление заявителю (представителю заявителя) способом, указанным в ходатайстве.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Критерий принятия решения о подготовке проекта постановления: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установлении публичного сервитута»- отсутствие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 отказе в установлении публичного сервитута»- наличие о</w:t>
      </w:r>
      <w:r w:rsidR="009936C7">
        <w:rPr>
          <w:rFonts w:ascii="Times New Roman" w:eastAsia="Times New Roman" w:hAnsi="Times New Roman" w:cs="Times New Roman"/>
          <w:sz w:val="24"/>
          <w:szCs w:val="24"/>
          <w:lang w:eastAsia="ru-RU"/>
        </w:rPr>
        <w:t>снований, указанных в пункте 2.35</w:t>
      </w:r>
      <w:r w:rsidRPr="002F5F4A">
        <w:rPr>
          <w:rFonts w:ascii="Times New Roman" w:eastAsia="Times New Roman" w:hAnsi="Times New Roman" w:cs="Times New Roman"/>
          <w:sz w:val="24"/>
          <w:szCs w:val="24"/>
          <w:lang w:eastAsia="ru-RU"/>
        </w:rPr>
        <w:t xml:space="preserve">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Способом фиксации результата выполнения административной процедуры является подписание Главой Администрации и регистрация в установленном порядке постановления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административной процедуры является подписанное Главой Администрации и зарегистрированное в установленном порядке постановление «Об установлении публичного сервитута» или «Об отказе в установлении публичного сервитута».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Принятое постановление Администрации «Об установлении публичного сервитута» или «Об отказе в установлении публичного сервитута» направляется заявителю в течение пяти рабочих дней со дня его принятия: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электронного документа, поданного посредством официальной электронной почты Администрации (при наличии технической возможности);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заявитель получает непосредственно при личном обращении в Администрацию,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виде бумажного документа, который направляется Администрацией, МФЦ заявителю посредством почтового отправления.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Максимальный срок выполнения административной процедуры составляет: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подпунктом 3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- 20 дней со дня поступления в Администрацию ходатайства и прилагаемых к нему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 случае установления публичного сервитута в целях, предусмотренных подпунктами 1, 2, 4, 4</w:t>
      </w:r>
      <w:r w:rsidRPr="002F5F4A">
        <w:rPr>
          <w:rFonts w:ascii="Times New Roman" w:eastAsia="Times New Roman" w:hAnsi="Times New Roman" w:cs="Times New Roman"/>
          <w:sz w:val="16"/>
          <w:szCs w:val="16"/>
          <w:vertAlign w:val="superscript"/>
          <w:lang w:eastAsia="ru-RU"/>
        </w:rPr>
        <w:t>1</w:t>
      </w:r>
      <w:r w:rsidRPr="002F5F4A">
        <w:rPr>
          <w:rFonts w:ascii="Times New Roman" w:eastAsia="Times New Roman" w:hAnsi="Times New Roman" w:cs="Times New Roman"/>
          <w:sz w:val="24"/>
          <w:szCs w:val="24"/>
          <w:lang w:eastAsia="ru-RU"/>
        </w:rPr>
        <w:t xml:space="preserve"> и 5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а также в целях установления публичного сервитута для реконструкции участков (частей) инженерных сооружений, предусмотренного подпунктом 6 статьи 39</w:t>
      </w:r>
      <w:r w:rsidRPr="002F5F4A">
        <w:rPr>
          <w:rFonts w:ascii="Times New Roman" w:eastAsia="Times New Roman" w:hAnsi="Times New Roman" w:cs="Times New Roman"/>
          <w:sz w:val="16"/>
          <w:szCs w:val="16"/>
          <w:vertAlign w:val="superscript"/>
          <w:lang w:eastAsia="ru-RU"/>
        </w:rPr>
        <w:t>37</w:t>
      </w:r>
      <w:r w:rsidRPr="002F5F4A">
        <w:rPr>
          <w:rFonts w:ascii="Times New Roman" w:eastAsia="Times New Roman" w:hAnsi="Times New Roman" w:cs="Times New Roman"/>
          <w:sz w:val="24"/>
          <w:szCs w:val="24"/>
          <w:lang w:eastAsia="ru-RU"/>
        </w:rPr>
        <w:t xml:space="preserve"> ЗК РФ, 30 дней со дня поступления ходатайства об установлении публичного сервитута и прилагаемых к ходатайству </w:t>
      </w:r>
      <w:proofErr w:type="gramStart"/>
      <w:r w:rsidRPr="002F5F4A">
        <w:rPr>
          <w:rFonts w:ascii="Times New Roman" w:eastAsia="Times New Roman" w:hAnsi="Times New Roman" w:cs="Times New Roman"/>
          <w:sz w:val="24"/>
          <w:szCs w:val="24"/>
          <w:lang w:eastAsia="ru-RU"/>
        </w:rPr>
        <w:t>документов</w:t>
      </w:r>
      <w:proofErr w:type="gramEnd"/>
      <w:r w:rsidRPr="002F5F4A">
        <w:rPr>
          <w:rFonts w:ascii="Times New Roman" w:eastAsia="Times New Roman" w:hAnsi="Times New Roman" w:cs="Times New Roman"/>
          <w:sz w:val="24"/>
          <w:szCs w:val="24"/>
          <w:lang w:eastAsia="ru-RU"/>
        </w:rPr>
        <w:t xml:space="preserve"> но не ранее чем 15 дней со дня опубликования сообщения о поступившем </w:t>
      </w:r>
      <w:proofErr w:type="gramStart"/>
      <w:r w:rsidRPr="002F5F4A">
        <w:rPr>
          <w:rFonts w:ascii="Times New Roman" w:eastAsia="Times New Roman" w:hAnsi="Times New Roman" w:cs="Times New Roman"/>
          <w:sz w:val="24"/>
          <w:szCs w:val="24"/>
          <w:lang w:eastAsia="ru-RU"/>
        </w:rPr>
        <w:t>ходатайстве</w:t>
      </w:r>
      <w:proofErr w:type="gramEnd"/>
      <w:r w:rsidRPr="002F5F4A">
        <w:rPr>
          <w:rFonts w:ascii="Times New Roman" w:eastAsia="Times New Roman" w:hAnsi="Times New Roman" w:cs="Times New Roman"/>
          <w:sz w:val="24"/>
          <w:szCs w:val="24"/>
          <w:lang w:eastAsia="ru-RU"/>
        </w:rPr>
        <w:t xml:space="preserve"> об установлении публичного сервитута, предусмотренного подпунктом 1 пункта 3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 (за исключением случая, предусмотренного пунктом 10 статьи 39</w:t>
      </w:r>
      <w:r w:rsidRPr="002F5F4A">
        <w:rPr>
          <w:rFonts w:ascii="Times New Roman" w:eastAsia="Times New Roman" w:hAnsi="Times New Roman" w:cs="Times New Roman"/>
          <w:sz w:val="16"/>
          <w:szCs w:val="16"/>
          <w:vertAlign w:val="superscript"/>
          <w:lang w:eastAsia="ru-RU"/>
        </w:rPr>
        <w:t>42</w:t>
      </w:r>
      <w:r w:rsidRPr="002F5F4A">
        <w:rPr>
          <w:rFonts w:ascii="Times New Roman" w:eastAsia="Times New Roman" w:hAnsi="Times New Roman" w:cs="Times New Roman"/>
          <w:sz w:val="24"/>
          <w:szCs w:val="24"/>
          <w:lang w:eastAsia="ru-RU"/>
        </w:rPr>
        <w:t xml:space="preserve"> ЗК РФ).</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3.3. Порядок исправления допущенных опечаток и ошибок в выданных в результате предоставления муниципальной услуги документах.</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об исправлении технической ошибки заявитель представляет: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заявление об исправлении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w:t>
      </w:r>
      <w:r w:rsidRPr="002F5F4A">
        <w:rPr>
          <w:rFonts w:ascii="Times New Roman" w:eastAsia="Times New Roman" w:hAnsi="Times New Roman" w:cs="Times New Roman"/>
          <w:sz w:val="24"/>
          <w:szCs w:val="24"/>
          <w:lang w:eastAsia="ru-RU"/>
        </w:rPr>
        <w:lastRenderedPageBreak/>
        <w:t>муниципальной услуги, и передается специалисту Администрации, ответственному за предоставление муниципальной услуги (далее – специалист Администрации), в установленном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Специалист Администрации устраняет техническую ошибку путем издания нового постановления Администрации, указанного в пункте 2.3. Регламента.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специалист Администрации готовит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 Администрации передает подготовленное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Глава Администрации подписывает постановление, указанное в пункте 2.3 Регламента, или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дней с даты регистрации заявления об исправлении технической ошибки в Администрации.</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в случае наличия технической ошибки в выданном в результате предоставления муниципальной услуги документе – новое постановление, указанное в пункте 2.3 Регламента, с внесенными изменениями;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proofErr w:type="gramStart"/>
      <w:r w:rsidRPr="002F5F4A">
        <w:rPr>
          <w:rFonts w:ascii="Times New Roman" w:eastAsia="Times New Roman" w:hAnsi="Times New Roman" w:cs="Times New Roman"/>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3.4. Особенности предоставления муниципальной услуги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Ходатайство может быть подано через МФЦ в соответствии с соглашением о взаимодействии, заключенным между МФЦ и Администрацией, предоставляющей муниципальную услугу, со дня вступления в силу соглашения о взаимодействии.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муниципальная услуга оказывается на базе МФЦ, специалист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xml:space="preserve">- принимает от заявителя (представителя </w:t>
      </w:r>
      <w:proofErr w:type="gramStart"/>
      <w:r w:rsidRPr="002F5F4A">
        <w:rPr>
          <w:rFonts w:ascii="Times New Roman" w:eastAsia="Times New Roman" w:hAnsi="Times New Roman" w:cs="Times New Roman"/>
          <w:sz w:val="24"/>
          <w:szCs w:val="24"/>
          <w:lang w:eastAsia="ru-RU"/>
        </w:rPr>
        <w:t xml:space="preserve">заявителя) </w:t>
      </w:r>
      <w:proofErr w:type="gramEnd"/>
      <w:r w:rsidRPr="002F5F4A">
        <w:rPr>
          <w:rFonts w:ascii="Times New Roman" w:eastAsia="Times New Roman" w:hAnsi="Times New Roman" w:cs="Times New Roman"/>
          <w:sz w:val="24"/>
          <w:szCs w:val="24"/>
          <w:lang w:eastAsia="ru-RU"/>
        </w:rPr>
        <w:t>ходатайство, регистрирует его в соответствии с документооборотом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правильность заполнения ходатайства;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проверяет комплектность представленных заявителем (представителем заявителя) документов;</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выдает расписку о принятии ходатайства с указанием срока получения результата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случае если при подаче ходатайства специалистом МФЦ обнаружено несоответствие ходатайства требованиям Регламента, специалист МФЦ возвращает заявителю (представителю заявителя) ходатайство для приведения в соответствие с указанными требованиями с разъяснением причин возврата.</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ходатайства из МФЦ в Администрацию осуществляется не позднее одного рабочего дня, следующего за днем регистрации ходатайства в МФЦ.</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Передача документов заявителя из МФЦ в Администрацию осуществляется специалистом, ответственным за доставку документов МФЦ, в закрытом конверте под подпись специалисту Администрации, ответственному за прием документов заявителя, в сопроводительной ведомости.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срок получения результата специалист МФЦ, ответственный за доставку документов, получает в Администрации результат предоставления муниципальной услуги под подпись.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Полученные специалистом МФЦ документы регистрируется в установленном МФЦ порядке.</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МФЦ уведомляют с использованием средств телефонной или почтовой связи заявителя о готовности документа, содержащего сведения о результате предоставления муниципальной услуги.</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Заявитель может получить результат предоставления муниципальной услуги лично, обратившись в МФЦ после предъявления документов, удостоверяющих его личность.</w:t>
      </w:r>
    </w:p>
    <w:p w:rsidR="002F5F4A" w:rsidRPr="002F5F4A" w:rsidRDefault="002F5F4A" w:rsidP="003B1C40">
      <w:pPr>
        <w:spacing w:after="0"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rsidR="002F5F4A" w:rsidRPr="002F5F4A" w:rsidRDefault="002F5F4A" w:rsidP="00B61564">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C6F8F" w:rsidRDefault="005C6F8F"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D228ED" w:rsidRDefault="00D228ED"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9936C7" w:rsidRDefault="009936C7" w:rsidP="003B1C40">
      <w:pPr>
        <w:spacing w:before="100" w:beforeAutospacing="1" w:after="100" w:afterAutospacing="1" w:line="240" w:lineRule="auto"/>
        <w:rPr>
          <w:rFonts w:ascii="Times New Roman" w:eastAsia="Times New Roman" w:hAnsi="Times New Roman" w:cs="Times New Roman"/>
          <w:sz w:val="24"/>
          <w:szCs w:val="24"/>
          <w:lang w:eastAsia="ru-RU"/>
        </w:rPr>
      </w:pPr>
    </w:p>
    <w:p w:rsidR="009936C7" w:rsidRDefault="009936C7" w:rsidP="00B61564">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2F5F4A" w:rsidRPr="002F5F4A" w:rsidRDefault="002F5F4A" w:rsidP="003B1C40">
      <w:pPr>
        <w:spacing w:after="0" w:line="240" w:lineRule="auto"/>
        <w:ind w:firstLine="567"/>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Приложение 1</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 административному регламенту</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предоставления муниципальной услуги</w:t>
      </w:r>
    </w:p>
    <w:p w:rsidR="002F5F4A" w:rsidRPr="002F5F4A" w:rsidRDefault="002F5F4A" w:rsidP="003B1C40">
      <w:pPr>
        <w:spacing w:after="0" w:line="240" w:lineRule="auto"/>
        <w:jc w:val="right"/>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«Принятие решений об установлении публичного сервитута»</w:t>
      </w:r>
    </w:p>
    <w:p w:rsidR="002F5F4A" w:rsidRPr="002F5F4A" w:rsidRDefault="002F5F4A" w:rsidP="002F5F4A">
      <w:pPr>
        <w:spacing w:before="100" w:beforeAutospacing="1" w:after="100" w:afterAutospacing="1" w:line="240" w:lineRule="auto"/>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w:t>
      </w:r>
    </w:p>
    <w:p w:rsidR="002F5F4A" w:rsidRPr="003B1C40" w:rsidRDefault="002F5F4A" w:rsidP="003B1C40">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b/>
          <w:bCs/>
          <w:sz w:val="24"/>
          <w:szCs w:val="24"/>
          <w:lang w:eastAsia="ru-RU"/>
        </w:rPr>
        <w:t>Форма ходатайства</w:t>
      </w:r>
    </w:p>
    <w:tbl>
      <w:tblPr>
        <w:tblW w:w="0" w:type="auto"/>
        <w:jc w:val="center"/>
        <w:tblCellMar>
          <w:left w:w="0" w:type="dxa"/>
          <w:right w:w="0" w:type="dxa"/>
        </w:tblCellMar>
        <w:tblLook w:val="04A0"/>
      </w:tblPr>
      <w:tblGrid>
        <w:gridCol w:w="503"/>
        <w:gridCol w:w="3577"/>
        <w:gridCol w:w="1310"/>
        <w:gridCol w:w="1095"/>
        <w:gridCol w:w="938"/>
        <w:gridCol w:w="2289"/>
      </w:tblGrid>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Ходатайство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органа, принимающего решение об установлении публичного сервитута)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bookmarkStart w:id="3" w:name="P70"/>
            <w:bookmarkEnd w:id="3"/>
            <w:r w:rsidRPr="003B1C40">
              <w:rPr>
                <w:rFonts w:ascii="Times New Roman" w:eastAsia="Times New Roman" w:hAnsi="Times New Roman" w:cs="Times New Roman"/>
                <w:sz w:val="24"/>
                <w:szCs w:val="24"/>
                <w:lang w:eastAsia="ru-RU"/>
              </w:rPr>
              <w:t>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лице, представившем ходатайство об установлении публичного сервитута (далее - заявитель):</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Полное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Сокращенное наименование</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Организационно-правовая форма</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Почтовый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2.5</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Фактический адрес (индекс, субъект Российской Федерации, населенный пункт, улица, дом)</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2.6</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2.7</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ОГРН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2.8</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представителе заявителя: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3.1</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Фамилия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Имя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Отчество (при наличии)</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3.2</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Адрес электронной почты</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3.3</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Телефон</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3.4</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Наименование и реквизиты документа, подтверждающего полномочия представителя заявителя</w:t>
            </w:r>
          </w:p>
        </w:tc>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Прошу установить публичный сервитут в отношении земель и (или) земельног</w:t>
            </w:r>
            <w:proofErr w:type="gramStart"/>
            <w:r w:rsidRPr="003B1C40">
              <w:rPr>
                <w:rFonts w:ascii="Times New Roman" w:eastAsia="Times New Roman" w:hAnsi="Times New Roman" w:cs="Times New Roman"/>
                <w:sz w:val="24"/>
                <w:szCs w:val="24"/>
                <w:lang w:eastAsia="ru-RU"/>
              </w:rPr>
              <w:t>о(</w:t>
            </w:r>
            <w:proofErr w:type="spellStart"/>
            <w:proofErr w:type="gramEnd"/>
            <w:r w:rsidRPr="003B1C40">
              <w:rPr>
                <w:rFonts w:ascii="Times New Roman" w:eastAsia="Times New Roman" w:hAnsi="Times New Roman" w:cs="Times New Roman"/>
                <w:sz w:val="24"/>
                <w:szCs w:val="24"/>
                <w:lang w:eastAsia="ru-RU"/>
              </w:rPr>
              <w:t>ых</w:t>
            </w:r>
            <w:proofErr w:type="spellEnd"/>
            <w:r w:rsidRPr="003B1C40">
              <w:rPr>
                <w:rFonts w:ascii="Times New Roman" w:eastAsia="Times New Roman" w:hAnsi="Times New Roman" w:cs="Times New Roman"/>
                <w:sz w:val="24"/>
                <w:szCs w:val="24"/>
                <w:lang w:eastAsia="ru-RU"/>
              </w:rPr>
              <w:t>) участка(</w:t>
            </w:r>
            <w:proofErr w:type="spellStart"/>
            <w:r w:rsidRPr="003B1C40">
              <w:rPr>
                <w:rFonts w:ascii="Times New Roman" w:eastAsia="Times New Roman" w:hAnsi="Times New Roman" w:cs="Times New Roman"/>
                <w:sz w:val="24"/>
                <w:szCs w:val="24"/>
                <w:lang w:eastAsia="ru-RU"/>
              </w:rPr>
              <w:t>ов</w:t>
            </w:r>
            <w:proofErr w:type="spellEnd"/>
            <w:r w:rsidRPr="003B1C40">
              <w:rPr>
                <w:rFonts w:ascii="Times New Roman" w:eastAsia="Times New Roman" w:hAnsi="Times New Roman" w:cs="Times New Roman"/>
                <w:sz w:val="24"/>
                <w:szCs w:val="24"/>
                <w:lang w:eastAsia="ru-RU"/>
              </w:rPr>
              <w:t>) в целях (указываются цели, предусмотренные статьей 39</w:t>
            </w:r>
            <w:r w:rsidRPr="003B1C40">
              <w:rPr>
                <w:rFonts w:ascii="Times New Roman" w:eastAsia="Times New Roman" w:hAnsi="Times New Roman" w:cs="Times New Roman"/>
                <w:sz w:val="24"/>
                <w:szCs w:val="24"/>
                <w:vertAlign w:val="superscript"/>
                <w:lang w:eastAsia="ru-RU"/>
              </w:rPr>
              <w:t>37</w:t>
            </w:r>
            <w:r w:rsidRPr="003B1C40">
              <w:rPr>
                <w:rFonts w:ascii="Times New Roman" w:eastAsia="Times New Roman" w:hAnsi="Times New Roman" w:cs="Times New Roman"/>
                <w:sz w:val="24"/>
                <w:szCs w:val="24"/>
                <w:lang w:eastAsia="ru-RU"/>
              </w:rPr>
              <w:t xml:space="preserve"> Земельного кодекса Российской Федерации или статьей 3.6 Федерального закона от 25 октября 2001 г. № 137-ФЗ «О введении в действие Земельного кодекса Российской Федерации»):</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5</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Испрашиваемый срок публичного сервитута 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lastRenderedPageBreak/>
              <w:t>6</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 невозможно или </w:t>
            </w:r>
            <w:proofErr w:type="gramStart"/>
            <w:r w:rsidRPr="003B1C40">
              <w:rPr>
                <w:rFonts w:ascii="Times New Roman" w:eastAsia="Times New Roman" w:hAnsi="Times New Roman" w:cs="Times New Roman"/>
                <w:sz w:val="24"/>
                <w:szCs w:val="24"/>
                <w:lang w:eastAsia="ru-RU"/>
              </w:rPr>
              <w:t>существенно затруднено</w:t>
            </w:r>
            <w:proofErr w:type="gramEnd"/>
            <w:r w:rsidRPr="003B1C40">
              <w:rPr>
                <w:rFonts w:ascii="Times New Roman" w:eastAsia="Times New Roman" w:hAnsi="Times New Roman" w:cs="Times New Roman"/>
                <w:sz w:val="24"/>
                <w:szCs w:val="24"/>
                <w:lang w:eastAsia="ru-RU"/>
              </w:rPr>
              <w:t xml:space="preserve"> (при возникновении таких обстоятельств)</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7</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Обоснование необходимости установления публичного сервитута 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8</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в случае, если заявитель не является собственником указанного инженерного сооружения (в данном случае указываются сведения в объеме, предусмотренном пунктом 2 настоящей Формы) (заполняется в случае, если ходатайство об установлении публичного сервитута подается с целью установления сервитута в целях реконструкции инженерного сооружения, которое</w:t>
            </w:r>
            <w:proofErr w:type="gramEnd"/>
            <w:r w:rsidRPr="003B1C40">
              <w:rPr>
                <w:rFonts w:ascii="Times New Roman" w:eastAsia="Times New Roman" w:hAnsi="Times New Roman" w:cs="Times New Roman"/>
                <w:sz w:val="24"/>
                <w:szCs w:val="24"/>
                <w:lang w:eastAsia="ru-RU"/>
              </w:rPr>
              <w:t xml:space="preserve"> переносится в связи с изъятием такого земельного участка для муниципальных нужд)</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________________________________________________________</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9</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Кадастровые номера земельных участков (при их наличии), в отношении которых испрашивается публичный </w:t>
            </w:r>
            <w:proofErr w:type="gramStart"/>
            <w:r w:rsidRPr="003B1C40">
              <w:rPr>
                <w:rFonts w:ascii="Times New Roman" w:eastAsia="Times New Roman" w:hAnsi="Times New Roman" w:cs="Times New Roman"/>
                <w:sz w:val="24"/>
                <w:szCs w:val="24"/>
                <w:lang w:eastAsia="ru-RU"/>
              </w:rPr>
              <w:t>сервитут</w:t>
            </w:r>
            <w:proofErr w:type="gramEnd"/>
            <w:r w:rsidRPr="003B1C40">
              <w:rPr>
                <w:rFonts w:ascii="Times New Roman" w:eastAsia="Times New Roman" w:hAnsi="Times New Roman" w:cs="Times New Roman"/>
                <w:sz w:val="24"/>
                <w:szCs w:val="24"/>
                <w:lang w:eastAsia="ru-RU"/>
              </w:rPr>
              <w:t xml:space="preserve"> и границы которых внесены в Единый государственный реестр недвижимости</w:t>
            </w: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10</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Вид права, на котором инженерное сооружение принадлежит заявителю (если подано ходатайство об установлении публичного сервитута в целях реконструкции или эксплуатации инженерного сооружения)</w:t>
            </w:r>
          </w:p>
        </w:tc>
      </w:tr>
      <w:tr w:rsidR="002F5F4A" w:rsidRPr="003B1C40" w:rsidTr="002F5F4A">
        <w:trPr>
          <w:jc w:val="center"/>
        </w:trPr>
        <w:tc>
          <w:tcPr>
            <w:tcW w:w="175" w:type="pct"/>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11</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Сведения о способах представления результатов рассмотрения ходатайства:</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электронного документа, который направляется … … (наименование органа, принимающего решение об установлении публичного сервитута) заявителю посредством электронной почты</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F5F4A" w:rsidRPr="003B1C40" w:rsidRDefault="002F5F4A" w:rsidP="002F5F4A">
            <w:pPr>
              <w:spacing w:after="0" w:line="240" w:lineRule="auto"/>
              <w:rPr>
                <w:rFonts w:ascii="Times New Roman" w:eastAsia="Times New Roman" w:hAnsi="Times New Roman" w:cs="Times New Roman"/>
                <w:sz w:val="24"/>
                <w:szCs w:val="24"/>
                <w:lang w:eastAsia="ru-RU"/>
              </w:rPr>
            </w:pP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или посредством почтового отправления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(да/нет)</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12</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Документы, прилагаемые к ходатайству: _________________________________</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13</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3B1C40">
              <w:rPr>
                <w:rFonts w:ascii="Times New Roman" w:eastAsia="Times New Roman" w:hAnsi="Times New Roman" w:cs="Times New Roman"/>
                <w:sz w:val="24"/>
                <w:szCs w:val="24"/>
                <w:lang w:eastAsia="ru-RU"/>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roofErr w:type="gramEnd"/>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14</w:t>
            </w:r>
          </w:p>
        </w:tc>
        <w:tc>
          <w:tcPr>
            <w:tcW w:w="0" w:type="auto"/>
            <w:gridSpan w:val="5"/>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both"/>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w:t>
            </w:r>
            <w:r w:rsidRPr="003B1C40">
              <w:rPr>
                <w:rFonts w:ascii="Times New Roman" w:eastAsia="Times New Roman" w:hAnsi="Times New Roman" w:cs="Times New Roman"/>
                <w:sz w:val="24"/>
                <w:szCs w:val="24"/>
                <w:vertAlign w:val="superscript"/>
                <w:lang w:eastAsia="ru-RU"/>
              </w:rPr>
              <w:t>41</w:t>
            </w:r>
            <w:r w:rsidRPr="003B1C40">
              <w:rPr>
                <w:rFonts w:ascii="Times New Roman" w:eastAsia="Times New Roman" w:hAnsi="Times New Roman" w:cs="Times New Roman"/>
                <w:sz w:val="24"/>
                <w:szCs w:val="24"/>
                <w:lang w:eastAsia="ru-RU"/>
              </w:rPr>
              <w:t xml:space="preserve"> Земельного кодекса Российской Федерации</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15</w:t>
            </w:r>
          </w:p>
        </w:tc>
        <w:tc>
          <w:tcPr>
            <w:tcW w:w="0" w:type="auto"/>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Дата:</w:t>
            </w:r>
          </w:p>
        </w:tc>
      </w:tr>
      <w:tr w:rsidR="002F5F4A" w:rsidRPr="003B1C40" w:rsidTr="002F5F4A">
        <w:trPr>
          <w:jc w:val="center"/>
        </w:trPr>
        <w:tc>
          <w:tcPr>
            <w:tcW w:w="175"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w:t>
            </w:r>
          </w:p>
        </w:tc>
        <w:tc>
          <w:tcPr>
            <w:tcW w:w="2214" w:type="pct"/>
            <w:tcBorders>
              <w:top w:val="single" w:sz="6" w:space="0" w:color="000000"/>
              <w:left w:val="single" w:sz="6" w:space="0" w:color="000000"/>
              <w:bottom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(подпись)</w:t>
            </w:r>
          </w:p>
        </w:tc>
        <w:tc>
          <w:tcPr>
            <w:tcW w:w="0" w:type="auto"/>
            <w:gridSpan w:val="3"/>
            <w:tcBorders>
              <w:top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___________________________</w:t>
            </w:r>
          </w:p>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(инициалы, фамилия)</w:t>
            </w:r>
          </w:p>
        </w:tc>
        <w:tc>
          <w:tcPr>
            <w:tcW w:w="141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2F5F4A" w:rsidRPr="003B1C40" w:rsidRDefault="002F5F4A" w:rsidP="002F5F4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3B1C40">
              <w:rPr>
                <w:rFonts w:ascii="Times New Roman" w:eastAsia="Times New Roman" w:hAnsi="Times New Roman" w:cs="Times New Roman"/>
                <w:sz w:val="24"/>
                <w:szCs w:val="24"/>
                <w:lang w:eastAsia="ru-RU"/>
              </w:rPr>
              <w:t xml:space="preserve">«__» ____ ___ </w:t>
            </w:r>
            <w:proofErr w:type="gramStart"/>
            <w:r w:rsidRPr="003B1C40">
              <w:rPr>
                <w:rFonts w:ascii="Times New Roman" w:eastAsia="Times New Roman" w:hAnsi="Times New Roman" w:cs="Times New Roman"/>
                <w:sz w:val="24"/>
                <w:szCs w:val="24"/>
                <w:lang w:eastAsia="ru-RU"/>
              </w:rPr>
              <w:t>г</w:t>
            </w:r>
            <w:proofErr w:type="gramEnd"/>
            <w:r w:rsidRPr="003B1C40">
              <w:rPr>
                <w:rFonts w:ascii="Times New Roman" w:eastAsia="Times New Roman" w:hAnsi="Times New Roman" w:cs="Times New Roman"/>
                <w:sz w:val="24"/>
                <w:szCs w:val="24"/>
                <w:lang w:eastAsia="ru-RU"/>
              </w:rPr>
              <w:t>.</w:t>
            </w:r>
          </w:p>
        </w:tc>
      </w:tr>
    </w:tbl>
    <w:p w:rsidR="00846749" w:rsidRPr="003B1C40" w:rsidRDefault="00846749" w:rsidP="003B1C40">
      <w:pPr>
        <w:spacing w:before="100" w:beforeAutospacing="1" w:after="100" w:afterAutospacing="1" w:line="240" w:lineRule="auto"/>
        <w:rPr>
          <w:rFonts w:ascii="Times New Roman" w:eastAsia="Times New Roman" w:hAnsi="Times New Roman" w:cs="Times New Roman"/>
          <w:sz w:val="24"/>
          <w:szCs w:val="24"/>
          <w:lang w:eastAsia="ru-RU"/>
        </w:rPr>
      </w:pPr>
      <w:bookmarkStart w:id="4" w:name="_ftn1"/>
      <w:bookmarkEnd w:id="4"/>
    </w:p>
    <w:sectPr w:rsidR="00846749" w:rsidRPr="003B1C40" w:rsidSect="00C152AD">
      <w:pgSz w:w="11906" w:h="16838"/>
      <w:pgMar w:top="709" w:right="850" w:bottom="1134" w:left="156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5C7038"/>
    <w:multiLevelType w:val="multilevel"/>
    <w:tmpl w:val="C5000B70"/>
    <w:lvl w:ilvl="0">
      <w:start w:val="1"/>
      <w:numFmt w:val="decimal"/>
      <w:lvlText w:val="%1."/>
      <w:lvlJc w:val="left"/>
      <w:pPr>
        <w:ind w:left="450" w:hanging="450"/>
      </w:pPr>
      <w:rPr>
        <w:rFonts w:eastAsia="Times New Roman" w:hint="default"/>
      </w:rPr>
    </w:lvl>
    <w:lvl w:ilvl="1">
      <w:start w:val="1"/>
      <w:numFmt w:val="decimal"/>
      <w:lvlText w:val="%1.%2."/>
      <w:lvlJc w:val="left"/>
      <w:pPr>
        <w:ind w:left="862" w:hanging="720"/>
      </w:pPr>
      <w:rPr>
        <w:rFonts w:eastAsia="Times New Roman" w:hint="default"/>
      </w:rPr>
    </w:lvl>
    <w:lvl w:ilvl="2">
      <w:start w:val="1"/>
      <w:numFmt w:val="decimal"/>
      <w:lvlText w:val="%1.%2.%3."/>
      <w:lvlJc w:val="left"/>
      <w:pPr>
        <w:ind w:left="1004" w:hanging="720"/>
      </w:pPr>
      <w:rPr>
        <w:rFonts w:eastAsia="Times New Roman" w:hint="default"/>
      </w:rPr>
    </w:lvl>
    <w:lvl w:ilvl="3">
      <w:start w:val="1"/>
      <w:numFmt w:val="decimal"/>
      <w:lvlText w:val="%1.%2.%3.%4."/>
      <w:lvlJc w:val="left"/>
      <w:pPr>
        <w:ind w:left="1506" w:hanging="1080"/>
      </w:pPr>
      <w:rPr>
        <w:rFonts w:eastAsia="Times New Roman" w:hint="default"/>
      </w:rPr>
    </w:lvl>
    <w:lvl w:ilvl="4">
      <w:start w:val="1"/>
      <w:numFmt w:val="decimal"/>
      <w:lvlText w:val="%1.%2.%3.%4.%5."/>
      <w:lvlJc w:val="left"/>
      <w:pPr>
        <w:ind w:left="1648" w:hanging="1080"/>
      </w:pPr>
      <w:rPr>
        <w:rFonts w:eastAsia="Times New Roman" w:hint="default"/>
      </w:rPr>
    </w:lvl>
    <w:lvl w:ilvl="5">
      <w:start w:val="1"/>
      <w:numFmt w:val="decimal"/>
      <w:lvlText w:val="%1.%2.%3.%4.%5.%6."/>
      <w:lvlJc w:val="left"/>
      <w:pPr>
        <w:ind w:left="2150" w:hanging="1440"/>
      </w:pPr>
      <w:rPr>
        <w:rFonts w:eastAsia="Times New Roman" w:hint="default"/>
      </w:rPr>
    </w:lvl>
    <w:lvl w:ilvl="6">
      <w:start w:val="1"/>
      <w:numFmt w:val="decimal"/>
      <w:lvlText w:val="%1.%2.%3.%4.%5.%6.%7."/>
      <w:lvlJc w:val="left"/>
      <w:pPr>
        <w:ind w:left="2652" w:hanging="1800"/>
      </w:pPr>
      <w:rPr>
        <w:rFonts w:eastAsia="Times New Roman" w:hint="default"/>
      </w:rPr>
    </w:lvl>
    <w:lvl w:ilvl="7">
      <w:start w:val="1"/>
      <w:numFmt w:val="decimal"/>
      <w:lvlText w:val="%1.%2.%3.%4.%5.%6.%7.%8."/>
      <w:lvlJc w:val="left"/>
      <w:pPr>
        <w:ind w:left="2794" w:hanging="1800"/>
      </w:pPr>
      <w:rPr>
        <w:rFonts w:eastAsia="Times New Roman" w:hint="default"/>
      </w:rPr>
    </w:lvl>
    <w:lvl w:ilvl="8">
      <w:start w:val="1"/>
      <w:numFmt w:val="decimal"/>
      <w:lvlText w:val="%1.%2.%3.%4.%5.%6.%7.%8.%9."/>
      <w:lvlJc w:val="left"/>
      <w:pPr>
        <w:ind w:left="3296" w:hanging="2160"/>
      </w:pPr>
      <w:rPr>
        <w:rFonts w:eastAsia="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8"/>
  <w:characterSpacingControl w:val="doNotCompress"/>
  <w:compat/>
  <w:rsids>
    <w:rsidRoot w:val="002F5F4A"/>
    <w:rsid w:val="000135D8"/>
    <w:rsid w:val="001849D1"/>
    <w:rsid w:val="001C3C41"/>
    <w:rsid w:val="00254FE5"/>
    <w:rsid w:val="002C438D"/>
    <w:rsid w:val="002F5F4A"/>
    <w:rsid w:val="00313960"/>
    <w:rsid w:val="003B1C40"/>
    <w:rsid w:val="003C35F8"/>
    <w:rsid w:val="0050455C"/>
    <w:rsid w:val="005438C1"/>
    <w:rsid w:val="005458A7"/>
    <w:rsid w:val="005C6F8F"/>
    <w:rsid w:val="0063117B"/>
    <w:rsid w:val="00647BBA"/>
    <w:rsid w:val="006E22B1"/>
    <w:rsid w:val="00704FCF"/>
    <w:rsid w:val="00846749"/>
    <w:rsid w:val="00876540"/>
    <w:rsid w:val="00890DC8"/>
    <w:rsid w:val="008E529F"/>
    <w:rsid w:val="009936C7"/>
    <w:rsid w:val="00B23D63"/>
    <w:rsid w:val="00B61564"/>
    <w:rsid w:val="00BF29B4"/>
    <w:rsid w:val="00C152AD"/>
    <w:rsid w:val="00D228ED"/>
    <w:rsid w:val="00DD51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6749"/>
  </w:style>
  <w:style w:type="paragraph" w:styleId="5">
    <w:name w:val="heading 5"/>
    <w:basedOn w:val="a"/>
    <w:next w:val="a"/>
    <w:link w:val="50"/>
    <w:semiHidden/>
    <w:unhideWhenUsed/>
    <w:qFormat/>
    <w:rsid w:val="003B1C40"/>
    <w:pPr>
      <w:widowControl w:val="0"/>
      <w:spacing w:before="240" w:after="60" w:line="240" w:lineRule="auto"/>
      <w:outlineLvl w:val="4"/>
    </w:pPr>
    <w:rPr>
      <w:rFonts w:ascii="Calibri" w:eastAsia="Times New Roman" w:hAnsi="Calibri" w:cs="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2F5F4A"/>
  </w:style>
  <w:style w:type="paragraph" w:customStyle="1" w:styleId="1">
    <w:name w:val="Нижний колонтитул1"/>
    <w:basedOn w:val="a"/>
    <w:rsid w:val="002F5F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D228E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D228E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D228ED"/>
    <w:rPr>
      <w:rFonts w:ascii="Calibri" w:eastAsia="Times New Roman" w:hAnsi="Calibri" w:cs="Calibri"/>
      <w:szCs w:val="20"/>
      <w:lang w:eastAsia="ru-RU"/>
    </w:rPr>
  </w:style>
  <w:style w:type="paragraph" w:styleId="a4">
    <w:name w:val="No Spacing"/>
    <w:uiPriority w:val="1"/>
    <w:qFormat/>
    <w:rsid w:val="00313960"/>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alibri" w:eastAsia="Calibri" w:hAnsi="Calibri" w:cs="Calibri"/>
    </w:rPr>
  </w:style>
  <w:style w:type="character" w:customStyle="1" w:styleId="10">
    <w:name w:val="Гиперссылка1"/>
    <w:basedOn w:val="a0"/>
    <w:rsid w:val="00C152AD"/>
  </w:style>
  <w:style w:type="character" w:styleId="a5">
    <w:name w:val="Hyperlink"/>
    <w:basedOn w:val="a0"/>
    <w:uiPriority w:val="99"/>
    <w:unhideWhenUsed/>
    <w:rsid w:val="00C152AD"/>
    <w:rPr>
      <w:color w:val="0000FF" w:themeColor="hyperlink"/>
      <w:u w:val="single"/>
    </w:rPr>
  </w:style>
  <w:style w:type="character" w:customStyle="1" w:styleId="50">
    <w:name w:val="Заголовок 5 Знак"/>
    <w:basedOn w:val="a0"/>
    <w:link w:val="5"/>
    <w:semiHidden/>
    <w:rsid w:val="003B1C40"/>
    <w:rPr>
      <w:rFonts w:ascii="Calibri" w:eastAsia="Times New Roman" w:hAnsi="Calibri" w:cs="Times New Roman"/>
      <w:b/>
      <w:bCs/>
      <w:i/>
      <w:iCs/>
      <w:sz w:val="26"/>
      <w:szCs w:val="26"/>
      <w:lang w:eastAsia="ru-RU"/>
    </w:rPr>
  </w:style>
</w:styles>
</file>

<file path=word/webSettings.xml><?xml version="1.0" encoding="utf-8"?>
<w:webSettings xmlns:r="http://schemas.openxmlformats.org/officeDocument/2006/relationships" xmlns:w="http://schemas.openxmlformats.org/wordprocessingml/2006/main">
  <w:divs>
    <w:div w:id="1166744442">
      <w:bodyDiv w:val="1"/>
      <w:marLeft w:val="0"/>
      <w:marRight w:val="0"/>
      <w:marTop w:val="0"/>
      <w:marBottom w:val="0"/>
      <w:divBdr>
        <w:top w:val="none" w:sz="0" w:space="0" w:color="auto"/>
        <w:left w:val="none" w:sz="0" w:space="0" w:color="auto"/>
        <w:bottom w:val="none" w:sz="0" w:space="0" w:color="auto"/>
        <w:right w:val="none" w:sz="0" w:space="0" w:color="auto"/>
      </w:divBdr>
      <w:divsChild>
        <w:div w:id="611790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openxmlformats.org/officeDocument/2006/relationships/styles" Target="style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bogorod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7C3827-F75B-4C02-90CF-C5E5950F3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Pages>
  <Words>7932</Words>
  <Characters>45218</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User</cp:lastModifiedBy>
  <cp:revision>4</cp:revision>
  <cp:lastPrinted>2025-06-26T05:55:00Z</cp:lastPrinted>
  <dcterms:created xsi:type="dcterms:W3CDTF">2025-06-24T07:55:00Z</dcterms:created>
  <dcterms:modified xsi:type="dcterms:W3CDTF">2025-06-26T06:04:00Z</dcterms:modified>
</cp:coreProperties>
</file>