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70B9F">
        <w:rPr>
          <w:rFonts w:ascii="Times New Roman" w:hAnsi="Times New Roman"/>
          <w:b/>
          <w:sz w:val="28"/>
          <w:szCs w:val="28"/>
        </w:rPr>
        <w:t xml:space="preserve">Богородского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9536E7">
        <w:rPr>
          <w:rStyle w:val="a5"/>
          <w:rFonts w:ascii="Times New Roman" w:hAnsi="Times New Roman"/>
          <w:sz w:val="28"/>
          <w:szCs w:val="28"/>
        </w:rPr>
        <w:t>4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0D16F4" w:rsidRPr="00237522" w:rsidRDefault="00BB0775" w:rsidP="000D16F4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Богородского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Богородского сельсовета распоряжением администрации Богородского сельсовета Мокшанского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9536E7">
        <w:rPr>
          <w:sz w:val="28"/>
          <w:szCs w:val="28"/>
        </w:rPr>
        <w:t>12.12.2023</w:t>
      </w:r>
      <w:r w:rsidR="000D16F4" w:rsidRPr="00237522">
        <w:rPr>
          <w:sz w:val="28"/>
          <w:szCs w:val="28"/>
        </w:rPr>
        <w:t xml:space="preserve"> №</w:t>
      </w:r>
      <w:r w:rsidR="009536E7">
        <w:rPr>
          <w:sz w:val="28"/>
          <w:szCs w:val="28"/>
        </w:rPr>
        <w:t>33</w:t>
      </w:r>
      <w:r w:rsidR="000D16F4">
        <w:rPr>
          <w:sz w:val="28"/>
          <w:szCs w:val="28"/>
        </w:rPr>
        <w:t>-</w:t>
      </w:r>
      <w:r w:rsidR="000D16F4" w:rsidRPr="00237522">
        <w:rPr>
          <w:sz w:val="28"/>
          <w:szCs w:val="28"/>
        </w:rPr>
        <w:t>р</w:t>
      </w:r>
      <w:r w:rsidR="000D16F4">
        <w:rPr>
          <w:sz w:val="28"/>
          <w:szCs w:val="28"/>
        </w:rPr>
        <w:t xml:space="preserve"> 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«Богородский сельсовет» на 202</w:t>
      </w:r>
      <w:r w:rsidR="009536E7">
        <w:rPr>
          <w:color w:val="000000"/>
          <w:sz w:val="28"/>
          <w:szCs w:val="28"/>
        </w:rPr>
        <w:t>4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>
        <w:rPr>
          <w:sz w:val="28"/>
          <w:szCs w:val="28"/>
        </w:rPr>
        <w:t>Богородского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>
        <w:rPr>
          <w:sz w:val="28"/>
          <w:szCs w:val="28"/>
        </w:rPr>
        <w:t xml:space="preserve">Богородского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0D16F4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D16F4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9536E7">
        <w:rPr>
          <w:sz w:val="28"/>
          <w:szCs w:val="28"/>
        </w:rPr>
        <w:t>4 году</w:t>
      </w:r>
      <w:r>
        <w:rPr>
          <w:sz w:val="28"/>
          <w:szCs w:val="28"/>
        </w:rPr>
        <w:t xml:space="preserve"> проводились следующие мероприятия:</w:t>
      </w:r>
    </w:p>
    <w:p w:rsidR="000D16F4" w:rsidRPr="004B1F1D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3F06D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9536E7">
        <w:rPr>
          <w:color w:val="000000"/>
          <w:sz w:val="28"/>
          <w:szCs w:val="28"/>
        </w:rPr>
        <w:t>24</w:t>
      </w:r>
      <w:r w:rsidRPr="004B1F1D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>Совета общественности Богородского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>филиале 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Мокшанского района» в с.Богородское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</w:t>
      </w:r>
      <w:r w:rsidRPr="004B1F1D">
        <w:rPr>
          <w:sz w:val="28"/>
          <w:szCs w:val="28"/>
        </w:rPr>
        <w:lastRenderedPageBreak/>
        <w:t>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Мокшанского района» в с.Богородское, библиотека  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 w:rsidR="009536E7">
        <w:rPr>
          <w:sz w:val="28"/>
          <w:szCs w:val="28"/>
        </w:rPr>
        <w:t>В  2024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AE0" w:rsidRDefault="007D0AE0">
      <w:r>
        <w:separator/>
      </w:r>
    </w:p>
  </w:endnote>
  <w:endnote w:type="continuationSeparator" w:id="1">
    <w:p w:rsidR="007D0AE0" w:rsidRDefault="007D0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AE0" w:rsidRDefault="007D0AE0">
      <w:r>
        <w:separator/>
      </w:r>
    </w:p>
  </w:footnote>
  <w:footnote w:type="continuationSeparator" w:id="1">
    <w:p w:rsidR="007D0AE0" w:rsidRDefault="007D0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36E7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8</cp:revision>
  <cp:lastPrinted>2021-07-19T12:30:00Z</cp:lastPrinted>
  <dcterms:created xsi:type="dcterms:W3CDTF">2022-11-30T08:09:00Z</dcterms:created>
  <dcterms:modified xsi:type="dcterms:W3CDTF">2025-01-09T12:50:00Z</dcterms:modified>
</cp:coreProperties>
</file>