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B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A86C16" w:rsidRPr="007214EB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33058C"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7214EB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 w:rsidR="0033058C" w:rsidRPr="007214EB">
        <w:rPr>
          <w:rFonts w:ascii="Times New Roman" w:hAnsi="Times New Roman"/>
          <w:sz w:val="24"/>
          <w:szCs w:val="24"/>
        </w:rPr>
        <w:t>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 w:rsidR="0033058C" w:rsidRPr="007214EB">
        <w:rPr>
          <w:rFonts w:ascii="Times New Roman" w:hAnsi="Times New Roman"/>
          <w:sz w:val="24"/>
          <w:szCs w:val="24"/>
        </w:rPr>
        <w:t xml:space="preserve"> муниципальными правовыми актами»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 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058C" w:rsidRPr="007214EB"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proofErr w:type="spellStart"/>
      <w:r w:rsidR="0033058C" w:rsidRPr="007214EB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="0033058C" w:rsidRPr="007214EB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33058C" w:rsidRPr="007214E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33058C" w:rsidRPr="007214EB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7214E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№184-64/7</w:t>
        </w:r>
      </w:hyperlink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0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7214EB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Признать утратившим силу постановление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7214E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</w:t>
        </w:r>
        <w:r w:rsidR="007214E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6.12.2025</w:t>
        </w:r>
        <w:r w:rsidRPr="007214E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</w:t>
        </w:r>
        <w:r w:rsidR="007214E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96</w:t>
        </w:r>
      </w:hyperlink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год»;</w:t>
      </w:r>
    </w:p>
    <w:p w:rsidR="00921653" w:rsidRPr="007214EB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вступает в силу с 01.01.2026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</w:t>
      </w: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</w:p>
    <w:p w:rsidR="00921653" w:rsidRPr="007214EB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21653" w:rsidRPr="007214EB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21653" w:rsidRPr="007214EB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    Ю.Н. </w:t>
      </w: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Зоткина</w:t>
      </w:r>
      <w:proofErr w:type="spellEnd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0B4DE6" w:rsidRPr="007214EB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DE6" w:rsidRPr="007214EB" w:rsidRDefault="000B4DE6" w:rsidP="00A86C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0B4DE6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</w:t>
      </w:r>
      <w:r w:rsidR="0033058C"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 на 2026</w:t>
      </w: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на 2026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Правительства Российской Федерации от </w:t>
      </w:r>
      <w:r w:rsidR="0033058C" w:rsidRPr="007214EB">
        <w:rPr>
          <w:rFonts w:ascii="Times New Roman" w:hAnsi="Times New Roman"/>
          <w:sz w:val="24"/>
          <w:szCs w:val="24"/>
        </w:rPr>
        <w:t>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16.11.2021 №184-64/7«Об утверждении Положения о муниципальном жилищном контроле на территории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роприятий, установленным ст. 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алому и среднему бизнесу, в 2025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Администрацией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005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4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721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478" w:type="pct"/>
        <w:jc w:val="center"/>
        <w:tblInd w:w="-4938" w:type="dxa"/>
        <w:tblCellMar>
          <w:left w:w="0" w:type="dxa"/>
          <w:right w:w="0" w:type="dxa"/>
        </w:tblCellMar>
        <w:tblLook w:val="04A0"/>
      </w:tblPr>
      <w:tblGrid>
        <w:gridCol w:w="697"/>
        <w:gridCol w:w="4861"/>
        <w:gridCol w:w="1877"/>
        <w:gridCol w:w="3051"/>
      </w:tblGrid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4B2746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r w:rsidR="00181213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использования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737"/>
        <w:gridCol w:w="2834"/>
      </w:tblGrid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214EB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214EB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653"/>
    <w:rsid w:val="000B4DE6"/>
    <w:rsid w:val="00181213"/>
    <w:rsid w:val="001B66F9"/>
    <w:rsid w:val="0033058C"/>
    <w:rsid w:val="0034004B"/>
    <w:rsid w:val="004B2746"/>
    <w:rsid w:val="00565C1E"/>
    <w:rsid w:val="006A07B5"/>
    <w:rsid w:val="007214EB"/>
    <w:rsid w:val="008850B4"/>
    <w:rsid w:val="00921653"/>
    <w:rsid w:val="00962B97"/>
    <w:rsid w:val="009C33F7"/>
    <w:rsid w:val="00A86C16"/>
    <w:rsid w:val="00AD39A5"/>
    <w:rsid w:val="00D857A9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7162674-10A2-474C-A094-1D57CA4935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7E34-803F-43F9-8119-A59FE42D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2023-12-06T08:15:00Z</cp:lastPrinted>
  <dcterms:created xsi:type="dcterms:W3CDTF">2023-10-26T06:49:00Z</dcterms:created>
  <dcterms:modified xsi:type="dcterms:W3CDTF">2025-10-17T08:35:00Z</dcterms:modified>
</cp:coreProperties>
</file>