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ED9" w:rsidRDefault="00294ED9" w:rsidP="00E626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F91" w:rsidRDefault="00E53F91" w:rsidP="00294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0C30" w:rsidRDefault="00E626A6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7060" cy="731520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ED9" w:rsidRPr="00294ED9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294ED9" w:rsidRPr="00294ED9" w:rsidRDefault="00294ED9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280467" w:rsidRPr="00294ED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280467" w:rsidRPr="00294ED9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280467" w:rsidRPr="00294ED9" w:rsidRDefault="00294ED9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280467" w:rsidRPr="00294ED9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294ED9" w:rsidRDefault="00294ED9" w:rsidP="00280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467" w:rsidRPr="00294ED9" w:rsidRDefault="00280467" w:rsidP="002804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80467" w:rsidRPr="00E626A6" w:rsidRDefault="00280467" w:rsidP="00E626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26A6">
        <w:rPr>
          <w:rFonts w:ascii="Times New Roman" w:hAnsi="Times New Roman" w:cs="Times New Roman"/>
        </w:rPr>
        <w:t>от</w:t>
      </w:r>
      <w:r w:rsidR="00E626A6" w:rsidRPr="00E626A6">
        <w:rPr>
          <w:rFonts w:ascii="Times New Roman" w:hAnsi="Times New Roman" w:cs="Times New Roman"/>
        </w:rPr>
        <w:t xml:space="preserve"> 01.08.2024</w:t>
      </w:r>
      <w:r w:rsidRPr="00E626A6">
        <w:rPr>
          <w:rFonts w:ascii="Times New Roman" w:hAnsi="Times New Roman" w:cs="Times New Roman"/>
        </w:rPr>
        <w:t xml:space="preserve">№ </w:t>
      </w:r>
      <w:r w:rsidR="00E626A6" w:rsidRPr="00E626A6">
        <w:rPr>
          <w:rFonts w:ascii="Times New Roman" w:hAnsi="Times New Roman" w:cs="Times New Roman"/>
        </w:rPr>
        <w:t>378-129/7</w:t>
      </w:r>
    </w:p>
    <w:p w:rsidR="00280467" w:rsidRPr="00E626A6" w:rsidRDefault="00280467" w:rsidP="00E626A6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E626A6">
        <w:rPr>
          <w:rFonts w:ascii="Times New Roman" w:hAnsi="Times New Roman" w:cs="Times New Roman"/>
        </w:rPr>
        <w:t>с</w:t>
      </w:r>
      <w:proofErr w:type="gramStart"/>
      <w:r w:rsidRPr="00E626A6">
        <w:rPr>
          <w:rFonts w:ascii="Times New Roman" w:hAnsi="Times New Roman" w:cs="Times New Roman"/>
        </w:rPr>
        <w:t>.</w:t>
      </w:r>
      <w:r w:rsidR="00294ED9" w:rsidRPr="00E626A6">
        <w:rPr>
          <w:rFonts w:ascii="Times New Roman" w:hAnsi="Times New Roman" w:cs="Times New Roman"/>
        </w:rPr>
        <w:t>Б</w:t>
      </w:r>
      <w:proofErr w:type="gramEnd"/>
      <w:r w:rsidR="00294ED9" w:rsidRPr="00E626A6">
        <w:rPr>
          <w:rFonts w:ascii="Times New Roman" w:hAnsi="Times New Roman" w:cs="Times New Roman"/>
        </w:rPr>
        <w:t>огородское</w:t>
      </w:r>
      <w:proofErr w:type="spellEnd"/>
    </w:p>
    <w:p w:rsidR="00E626A6" w:rsidRPr="00280467" w:rsidRDefault="00E626A6" w:rsidP="00E62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467" w:rsidRPr="00294ED9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D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proofErr w:type="spellStart"/>
      <w:r w:rsidR="00294ED9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294ED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94ED9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94ED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294ED9">
        <w:rPr>
          <w:rFonts w:ascii="Times New Roman" w:hAnsi="Times New Roman" w:cs="Times New Roman"/>
          <w:b/>
          <w:sz w:val="28"/>
          <w:szCs w:val="28"/>
        </w:rPr>
        <w:t>16.04.2019</w:t>
      </w:r>
      <w:r w:rsidRPr="00294ED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86678">
        <w:rPr>
          <w:rFonts w:ascii="Times New Roman" w:hAnsi="Times New Roman" w:cs="Times New Roman"/>
          <w:b/>
          <w:sz w:val="28"/>
          <w:szCs w:val="28"/>
        </w:rPr>
        <w:t>428-146</w:t>
      </w:r>
      <w:r w:rsidR="00294ED9">
        <w:rPr>
          <w:rFonts w:ascii="Times New Roman" w:hAnsi="Times New Roman" w:cs="Times New Roman"/>
          <w:b/>
          <w:sz w:val="28"/>
          <w:szCs w:val="28"/>
        </w:rPr>
        <w:t>/6</w:t>
      </w:r>
    </w:p>
    <w:p w:rsidR="00280467" w:rsidRDefault="00280467" w:rsidP="007A17F4">
      <w:pPr>
        <w:pStyle w:val="a3"/>
        <w:ind w:firstLine="567"/>
        <w:jc w:val="both"/>
      </w:pPr>
      <w: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="00427CDA">
        <w:rPr>
          <w:vertAlign w:val="superscript"/>
        </w:rPr>
        <w:t>1</w:t>
      </w:r>
      <w:r>
        <w:t xml:space="preserve"> Градостроительного кодекса Российской Федерации, руководствуясь </w:t>
      </w:r>
      <w:hyperlink r:id="rId6" w:tgtFrame="_blank" w:history="1">
        <w:r>
          <w:rPr>
            <w:rStyle w:val="hyperlink"/>
            <w:color w:val="0000FF"/>
            <w:u w:val="single"/>
          </w:rPr>
          <w:t xml:space="preserve">Уставом </w:t>
        </w:r>
        <w:proofErr w:type="spellStart"/>
        <w:r w:rsidR="00294ED9">
          <w:rPr>
            <w:rStyle w:val="hyperlink"/>
            <w:color w:val="0000FF"/>
            <w:u w:val="single"/>
          </w:rPr>
          <w:t>Богородского</w:t>
        </w:r>
        <w:proofErr w:type="spellEnd"/>
        <w:r>
          <w:rPr>
            <w:rStyle w:val="hyperlink"/>
            <w:color w:val="0000FF"/>
            <w:u w:val="single"/>
          </w:rPr>
          <w:t xml:space="preserve"> сельсовета </w:t>
        </w:r>
        <w:proofErr w:type="spellStart"/>
        <w:r>
          <w:rPr>
            <w:rStyle w:val="hyperlink"/>
            <w:color w:val="0000FF"/>
            <w:u w:val="single"/>
          </w:rPr>
          <w:t>Мокшанского</w:t>
        </w:r>
        <w:proofErr w:type="spellEnd"/>
        <w:r>
          <w:rPr>
            <w:rStyle w:val="hyperlink"/>
            <w:color w:val="0000FF"/>
            <w:u w:val="single"/>
          </w:rPr>
          <w:t xml:space="preserve"> района Пензенской области</w:t>
        </w:r>
      </w:hyperlink>
      <w:r>
        <w:t>,</w:t>
      </w:r>
    </w:p>
    <w:p w:rsidR="00427CDA" w:rsidRPr="00294ED9" w:rsidRDefault="00427CDA" w:rsidP="00294ED9">
      <w:pPr>
        <w:pStyle w:val="a3"/>
        <w:ind w:firstLine="567"/>
        <w:jc w:val="center"/>
        <w:rPr>
          <w:b/>
        </w:rPr>
      </w:pPr>
      <w:r w:rsidRPr="00294ED9">
        <w:rPr>
          <w:b/>
        </w:rPr>
        <w:t xml:space="preserve">Комитет местного самоуправления </w:t>
      </w:r>
      <w:proofErr w:type="spellStart"/>
      <w:r w:rsidR="00294ED9" w:rsidRPr="00294ED9">
        <w:rPr>
          <w:b/>
        </w:rPr>
        <w:t>Богородского</w:t>
      </w:r>
      <w:proofErr w:type="spellEnd"/>
      <w:r w:rsidRPr="00294ED9">
        <w:rPr>
          <w:b/>
        </w:rPr>
        <w:t xml:space="preserve"> сельсовета </w:t>
      </w:r>
      <w:proofErr w:type="spellStart"/>
      <w:r w:rsidRPr="00294ED9">
        <w:rPr>
          <w:b/>
        </w:rPr>
        <w:t>Мокшанского</w:t>
      </w:r>
      <w:proofErr w:type="spellEnd"/>
      <w:r w:rsidRPr="00294ED9">
        <w:rPr>
          <w:b/>
        </w:rPr>
        <w:t xml:space="preserve"> района Пензенской области решил:</w:t>
      </w:r>
    </w:p>
    <w:p w:rsidR="005874E4" w:rsidRDefault="00427CDA" w:rsidP="00D30C30">
      <w:pPr>
        <w:pStyle w:val="a3"/>
        <w:spacing w:before="0" w:beforeAutospacing="0" w:after="0" w:afterAutospacing="0"/>
        <w:ind w:firstLine="567"/>
        <w:jc w:val="both"/>
      </w:pPr>
      <w:r>
        <w:t>1. Внести в Положение о порядке организации и проведения общественных обсуждений, публичных слушаний в сфере</w:t>
      </w:r>
      <w:r w:rsidR="00DA077B">
        <w:t xml:space="preserve"> градостроительной деятельности</w:t>
      </w:r>
      <w:r>
        <w:t xml:space="preserve">, утвержденное решением Комитета местного самоуправления от </w:t>
      </w:r>
      <w:r w:rsidR="00294ED9">
        <w:t>16.04.2019</w:t>
      </w:r>
      <w:r>
        <w:t xml:space="preserve"> № </w:t>
      </w:r>
      <w:r w:rsidR="00B86678">
        <w:t>428-146</w:t>
      </w:r>
      <w:r w:rsidR="00294ED9">
        <w:t>/6</w:t>
      </w:r>
      <w:r>
        <w:t xml:space="preserve"> изменения</w:t>
      </w:r>
      <w:r w:rsidR="002F08B2">
        <w:t>,</w:t>
      </w:r>
      <w:r w:rsidR="00CB552F">
        <w:t xml:space="preserve"> изложив его в но</w:t>
      </w:r>
      <w:r w:rsidR="00DA077B">
        <w:t>вой редакции согласно приложению</w:t>
      </w:r>
      <w:r w:rsidR="007901E9">
        <w:t>.</w:t>
      </w:r>
    </w:p>
    <w:p w:rsidR="007901E9" w:rsidRDefault="00B65FAB" w:rsidP="00D30C30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7901E9">
        <w:t>. Настоящее решение вступает в силу на следующий день после дня его официального опубликования.</w:t>
      </w:r>
    </w:p>
    <w:p w:rsidR="007901E9" w:rsidRDefault="00B65FAB" w:rsidP="00D30C30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7901E9">
        <w:t xml:space="preserve">. Опубликовать настоящее решение в информационном бюллетене «Вести </w:t>
      </w:r>
      <w:proofErr w:type="spellStart"/>
      <w:r w:rsidR="00D30C30">
        <w:t>Богородс</w:t>
      </w:r>
      <w:r w:rsidR="00294ED9">
        <w:t>кого</w:t>
      </w:r>
      <w:proofErr w:type="spellEnd"/>
      <w:r w:rsidR="007901E9">
        <w:t xml:space="preserve"> сельсовета».</w:t>
      </w:r>
    </w:p>
    <w:p w:rsidR="007901E9" w:rsidRDefault="00B65FAB" w:rsidP="00D30C30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7901E9">
        <w:t xml:space="preserve">. </w:t>
      </w:r>
      <w:proofErr w:type="gramStart"/>
      <w:r w:rsidR="007901E9">
        <w:t>Контроль за</w:t>
      </w:r>
      <w:proofErr w:type="gramEnd"/>
      <w:r w:rsidR="007901E9">
        <w:t xml:space="preserve"> исполнением настоящего решения возложить на</w:t>
      </w:r>
      <w:r w:rsidR="00294ED9">
        <w:t xml:space="preserve"> главу </w:t>
      </w:r>
      <w:proofErr w:type="spellStart"/>
      <w:r w:rsidR="00294ED9">
        <w:t>Богородского</w:t>
      </w:r>
      <w:proofErr w:type="spellEnd"/>
      <w:r w:rsidR="00294ED9">
        <w:t xml:space="preserve"> сельсовета </w:t>
      </w:r>
      <w:proofErr w:type="spellStart"/>
      <w:r w:rsidR="00294ED9">
        <w:t>Мокшанского</w:t>
      </w:r>
      <w:proofErr w:type="spellEnd"/>
      <w:r w:rsidR="00294ED9">
        <w:t xml:space="preserve"> района Пензенской области.</w:t>
      </w:r>
    </w:p>
    <w:p w:rsidR="00D30C30" w:rsidRDefault="00D30C30" w:rsidP="00D30C30">
      <w:pPr>
        <w:pStyle w:val="a3"/>
        <w:spacing w:before="0" w:beforeAutospacing="0" w:after="0" w:afterAutospacing="0"/>
        <w:ind w:firstLine="567"/>
        <w:jc w:val="both"/>
      </w:pPr>
    </w:p>
    <w:p w:rsidR="00D30C30" w:rsidRDefault="00D30C30" w:rsidP="00D30C30">
      <w:pPr>
        <w:pStyle w:val="a3"/>
        <w:spacing w:before="0" w:beforeAutospacing="0" w:after="0" w:afterAutospacing="0"/>
        <w:ind w:firstLine="567"/>
        <w:jc w:val="both"/>
      </w:pPr>
    </w:p>
    <w:p w:rsidR="00D30C30" w:rsidRPr="00D30C30" w:rsidRDefault="00D30C30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294ED9" w:rsidRPr="00D30C30" w:rsidRDefault="00294ED9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D30C30">
        <w:rPr>
          <w:b/>
        </w:rPr>
        <w:t xml:space="preserve">Глава </w:t>
      </w:r>
      <w:proofErr w:type="spellStart"/>
      <w:r w:rsidRPr="00D30C30">
        <w:rPr>
          <w:b/>
        </w:rPr>
        <w:t>Богородского</w:t>
      </w:r>
      <w:proofErr w:type="spellEnd"/>
      <w:r w:rsidRPr="00D30C30">
        <w:rPr>
          <w:b/>
        </w:rPr>
        <w:t xml:space="preserve"> сельсовета</w:t>
      </w:r>
    </w:p>
    <w:p w:rsidR="00D30C30" w:rsidRPr="00D30C30" w:rsidRDefault="00D30C30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D30C30">
        <w:rPr>
          <w:b/>
        </w:rPr>
        <w:t>Мокшанского</w:t>
      </w:r>
      <w:proofErr w:type="spellEnd"/>
      <w:r w:rsidRPr="00D30C30">
        <w:rPr>
          <w:b/>
        </w:rPr>
        <w:t xml:space="preserve"> района</w:t>
      </w:r>
    </w:p>
    <w:p w:rsidR="007901E9" w:rsidRPr="00D30C30" w:rsidRDefault="00D30C30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D30C30">
        <w:rPr>
          <w:b/>
        </w:rPr>
        <w:t xml:space="preserve">Пензенской области                  </w:t>
      </w:r>
      <w:r>
        <w:rPr>
          <w:b/>
        </w:rPr>
        <w:t xml:space="preserve">                       </w:t>
      </w:r>
      <w:r w:rsidRPr="00D30C30">
        <w:rPr>
          <w:b/>
        </w:rPr>
        <w:t>Е.В.Кудряшова</w:t>
      </w: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516871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Комитета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</w:t>
      </w:r>
    </w:p>
    <w:p w:rsidR="007901E9" w:rsidRDefault="00D30C30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D30C30" w:rsidRDefault="00D30C30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D30C30" w:rsidRPr="000C01E0" w:rsidRDefault="00D30C30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626A6">
        <w:rPr>
          <w:rFonts w:ascii="Times New Roman" w:eastAsia="Times New Roman" w:hAnsi="Times New Roman" w:cs="Times New Roman"/>
          <w:sz w:val="24"/>
          <w:szCs w:val="24"/>
          <w:lang w:eastAsia="ru-RU"/>
        </w:rPr>
        <w:t>01.08.2024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26A6">
        <w:rPr>
          <w:rFonts w:ascii="Times New Roman" w:eastAsia="Times New Roman" w:hAnsi="Times New Roman" w:cs="Times New Roman"/>
          <w:sz w:val="24"/>
          <w:szCs w:val="24"/>
          <w:lang w:eastAsia="ru-RU"/>
        </w:rPr>
        <w:t>378-129/7</w:t>
      </w:r>
    </w:p>
    <w:p w:rsidR="007901E9" w:rsidRPr="00D30C30" w:rsidRDefault="007901E9" w:rsidP="00D30C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32"/>
      <w:bookmarkEnd w:id="0"/>
      <w:r w:rsidRPr="00D30C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7901E9" w:rsidRPr="000C01E0" w:rsidRDefault="007901E9" w:rsidP="00D30C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C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РФ), Федеральным законом от 06.10.2003 № 131-ФЗ «Об общих принципах организации местного самоуправления в Российской Федерации», </w:t>
      </w:r>
      <w:hyperlink r:id="rId7" w:tgtFrame="_blank" w:history="1">
        <w:r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Уставом </w:t>
        </w:r>
        <w:proofErr w:type="spellStart"/>
        <w:r w:rsidR="00D30C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Богородского</w:t>
        </w:r>
        <w:proofErr w:type="spellEnd"/>
        <w:r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сельсовета </w:t>
        </w:r>
        <w:proofErr w:type="spellStart"/>
        <w:r w:rsidR="00516871"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Мокшанского</w:t>
        </w:r>
        <w:proofErr w:type="spellEnd"/>
        <w:r w:rsidRPr="005168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Пензенской области</w:t>
        </w:r>
      </w:hyperlink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регулирует порядок организации и проведения общественных обсуждений, публичных слушаний по вопросам градостроительной деятельности на территории </w:t>
      </w:r>
      <w:proofErr w:type="spellStart"/>
      <w:r w:rsidR="00D30C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поселение).</w:t>
      </w:r>
      <w:proofErr w:type="gramEnd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 общественные обсуждения, публичные слушания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выносятся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правил благоустройства поселения, а также проекты по внесению в них изменений (далее – правила благоустройства)</w:t>
      </w:r>
      <w:r w:rsidR="005249BE">
        <w:rPr>
          <w:rFonts w:ascii="Times New Roman" w:eastAsia="Times New Roman" w:hAnsi="Times New Roman" w:cs="Times New Roman"/>
          <w:sz w:val="24"/>
          <w:szCs w:val="24"/>
          <w:lang w:eastAsia="ru-RU"/>
        </w:rPr>
        <w:t>,  проекты планировки территории поселения, а также проекты по внесению в них изменений, проекты межевания территории поселения, а также проекты по внесению в них изменений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Инициаторами общественных обсуждений, публичных слушаний являются: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Комитет местного самоуправления </w:t>
      </w:r>
      <w:proofErr w:type="spellStart"/>
      <w:r w:rsidR="00D30C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представительный орган);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глава поселения;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глава администрации поселения;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население поселения.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Организатором общественных обсуждений, публичных слушаний является администрация поселения.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1.9. Правовой акт о проведении общественных обсуждений, публичных слушаний должен содержать: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проекта, по которому проводятся общественные обсуждения, публичные слушания;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сроки проведения общественных обсуждений,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инициаторе общественных обсуждений,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организаторе общественных обсуждений,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Результаты общественных обсуждений, публичных слушаний носят рекомендательный характер.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Порядок организации и проведения общественных обсуждений, публичных слушаний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Общественные обсуждения, публичные слушания проводятся в зданиях администрации, учреждений культуры, и иных </w:t>
      </w:r>
      <w:r w:rsidR="00153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 предназначенных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местах на территории населенного пункта </w:t>
      </w:r>
      <w:proofErr w:type="spellStart"/>
      <w:r w:rsidR="00D30C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Процедура проведения общественных обсуждений состоит из следующих этапов: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оповещение о начале общественных обсуждений;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размещение проекта, подлежащего рассмотрению на общественных обсуждениях, и информационных материалов к нему на официально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странице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="00D30C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 по 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адресу: </w:t>
      </w:r>
      <w:hyperlink r:id="rId8" w:history="1">
        <w:r w:rsidR="00B65FAB" w:rsidRPr="008A2FD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https://mokshan.pnzreg.ru/authority/oms-munitsipalnogo-obrazovaniya/administratsiya-bogorodskogo-selsoveta/</w:t>
        </w:r>
      </w:hyperlink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FAB" w:rsidRP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официальн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траница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открытие экспозиции (экспозиций) такого проекта;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экспозиции (экспозиций) проекта, подлежащего рассмотрению на общественных обсуждениях;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подготовка и оформление протокола общественных обсуждений;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подготовка и опубликование заключения о результатах общественных обсуждений.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Процедура проведения публичных слушаний состоит из следующих этапов: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оповещение о начале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размещение проекта, подлежащего рассмотрению на публичных слушаниях, и информационных материалов к нему на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транице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открытие экспозиции (экспозиций) такого проекта;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экспозиции (экспозиций) проекта, подлежащего рассмотрению на публичных слушаниях;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проведение собрания или собраний участников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подготовка и оформление протокола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подготовка и опубликование заключения о результатах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2.4.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30C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D30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на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не позднее, чем за семь дней до дня размещения проекта, подлежащего рассмотрению на общественных обсуждениях, пуб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 слушаниях, на официальной странице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приложению № 2 к настоящему Положению.</w:t>
      </w:r>
      <w:proofErr w:type="gramEnd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десять дней до дня проведения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1" w:name="Par128"/>
      <w:bookmarkEnd w:id="1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осуществляется в рабочие дни один раз в неделю.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идентификацию, имеют право вносить предложения и замечания, касающиеся такого проекта: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посредством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траницы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проведения общественных обсуждений);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требуется представление указанных в части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траницы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информационных систем (при условии, что эти сведения содержатся на официально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или в информационных системах). При этом для подтверждения сведений, указанных в части 12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может использоваться единая система идентификац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тентификации.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2.10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30C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на официальной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Особенности </w:t>
      </w:r>
      <w:proofErr w:type="gramStart"/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порядка проведения собрания участников публичных слушаний</w:t>
      </w:r>
      <w:proofErr w:type="gramEnd"/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 участию в собрании допускаются лица, являющиеся в соответствии со статьей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125"/>
      <w:bookmarkEnd w:id="2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127"/>
      <w:bookmarkEnd w:id="3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Кворум при проведении публичных слушаний не устанавливается.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Собрание ведет председатель, который до начала собрания оглашает: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проекта, подлежащего обсуждению на собрании;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и последовательность проведения собрания;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приглашенных лиц, информацию о количестве участников собрания;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докладчиков, время, отведенное на выступление участникам собрания;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поступившие предложения и замечания по проекту, рассматриваемому на собрании;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иную информацию, необходимую для проведения собрания.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собрания ведет секретарь собрания.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:rsidR="007901E9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0C30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C30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6A6" w:rsidRDefault="00E626A6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6A6" w:rsidRDefault="00E626A6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6A6" w:rsidRDefault="00E626A6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6A6" w:rsidRDefault="00E626A6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C30" w:rsidRPr="000C01E0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C71371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ФОРМА ЗАЯВЛЕНИЯ ИНИЦИАТИВНОЙ ГРУППЫ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В Комитет местного самоуправления</w:t>
      </w:r>
    </w:p>
    <w:p w:rsidR="00C37DC7" w:rsidRPr="00C71371" w:rsidRDefault="00C37DC7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71371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</w:p>
    <w:p w:rsidR="00C37DC7" w:rsidRPr="00C71371" w:rsidRDefault="00516871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71371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C37DC7" w:rsidRPr="00C713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района 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Пензенской области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от представителей инициативной группы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по проведению общественных обсуждений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(публичных слушаний)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7901E9" w:rsidRPr="00C71371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(Ф.И.О.)</w:t>
      </w:r>
    </w:p>
    <w:p w:rsidR="007901E9" w:rsidRPr="00C71371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b/>
          <w:bCs/>
          <w:lang w:eastAsia="ru-RU"/>
        </w:rPr>
        <w:t>ЗАЯВЛЕНИЕ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(вид и наименование правового акта)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 xml:space="preserve">Приложение: список </w:t>
      </w:r>
      <w:proofErr w:type="gramStart"/>
      <w:r w:rsidRPr="00C71371">
        <w:rPr>
          <w:rFonts w:ascii="Times New Roman" w:eastAsia="Times New Roman" w:hAnsi="Times New Roman" w:cs="Times New Roman"/>
          <w:lang w:eastAsia="ru-RU"/>
        </w:rPr>
        <w:t>инициативной</w:t>
      </w:r>
      <w:proofErr w:type="gramEnd"/>
      <w:r w:rsidRPr="00C71371">
        <w:rPr>
          <w:rFonts w:ascii="Times New Roman" w:eastAsia="Times New Roman" w:hAnsi="Times New Roman" w:cs="Times New Roman"/>
          <w:lang w:eastAsia="ru-RU"/>
        </w:rPr>
        <w:t xml:space="preserve"> группа на __ л.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 _________________ 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(подпись) (расшифровка подписи) (дата)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 _________________ 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(подпись) (расшифровка подписи) (дата)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 _________________ ______________</w:t>
      </w:r>
    </w:p>
    <w:p w:rsidR="00C37DC7" w:rsidRPr="00C71371" w:rsidRDefault="007901E9" w:rsidP="00E626A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(подпись) (расшифровка подписи) (дата)</w:t>
      </w:r>
    </w:p>
    <w:p w:rsidR="007901E9" w:rsidRPr="00C71371" w:rsidRDefault="007901E9" w:rsidP="00C37D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Приложение к заявлению</w:t>
      </w:r>
    </w:p>
    <w:p w:rsidR="007901E9" w:rsidRPr="00C71371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b/>
          <w:bCs/>
          <w:lang w:eastAsia="ru-RU"/>
        </w:rPr>
        <w:t>СПИСОК ИНИЦИАТИВНОЙ ГРУППЫ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26"/>
        <w:gridCol w:w="873"/>
        <w:gridCol w:w="3405"/>
        <w:gridCol w:w="1561"/>
        <w:gridCol w:w="2110"/>
        <w:gridCol w:w="1196"/>
      </w:tblGrid>
      <w:tr w:rsidR="007901E9" w:rsidRPr="00C7137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Адрес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Личная подпись</w:t>
            </w:r>
          </w:p>
        </w:tc>
      </w:tr>
      <w:tr w:rsidR="007901E9" w:rsidRPr="00C7137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1E9" w:rsidRPr="00C7137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1E9" w:rsidRPr="00C7137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1E9" w:rsidRPr="00C7137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01E9" w:rsidRPr="00C71371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C71371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371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</w:tr>
    </w:tbl>
    <w:p w:rsidR="007901E9" w:rsidRPr="00C71371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ОПОВЕЩЕНИЕ о начале общественных обсуждений (публичных слушаний)</w:t>
      </w:r>
      <w:bookmarkStart w:id="4" w:name="_ftnref1"/>
      <w:bookmarkEnd w:id="4"/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"_ftn1" </w:instrTex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от «__» ________ 20__ г.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Наименование проекта 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Перечень информационных материалов к проекту 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и сроки проведения общественных обсуждений (публичных слушаний) 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Дата, место открытия экспозиции (экспозиций) 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Дни и время консультирования посетителей 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Форма и порядок внесения участниками общественных обсуждений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(публичных слушаний) предложений и замечаний, касающихся проекта ____________________________________________________________________________________________________________________________________________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8. Срок внесения участниками общественных обсуждений (публичных слушаний) предложений и замечаний, касающихся проекта 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Официальн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65F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траница, на которой будет размещен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bookmarkStart w:id="5" w:name="_ftnref2"/>
      <w:bookmarkEnd w:id="5"/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"_ftn2" </w:instrTex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[2]</w: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ПРОТОКОЛ общественных обсуждений (публичных слушаний)</w:t>
      </w:r>
      <w:bookmarkStart w:id="6" w:name="_ftnref3"/>
      <w:bookmarkEnd w:id="6"/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"_ftn3" </w:instrTex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[3]</w: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от «__» _______ 20__ г.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Организатор общественных обсуждений (публичных слушаний)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Информация, содержащаяся в оповещении о начале общественных обсуждений (публичных слушаний):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проекта 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Перечень информационных материалов к проекту 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Порядок и сроки проведения общественных обсуждений (публичных слушаний) 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Дата, место открытия экспозиции или экспозиций проекта 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Срок проведения экспозиции (экспозиций) проекта, дни и часы, в которые возможно посещение экспозиции (экспозиций) 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Дни и время консультирования посетителей ____________________________________________________________________________________________________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Форма и порядок внесения участниками общественных обсуждений (публичных слушаний) предложений и замечаний, касающихся проекта 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:rsidR="007901E9" w:rsidRPr="000C01E0" w:rsidRDefault="00B65FAB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Официальная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</w:t>
      </w:r>
      <w:bookmarkStart w:id="7" w:name="_ftnref4"/>
      <w:bookmarkEnd w:id="7"/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"_ftn4" </w:instrTex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[4]</w:t>
      </w:r>
      <w:r w:rsidR="00B85E93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Дата и источник опубликования оповещения о начале общественных обсуждений (публичных слушаний) 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Срок, в течение которого принимались предложения и замечания участников общественных обсуждений (публичных слушаний) 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Территория, в пределах которой проводятся общественные обсуждения (публичные слушания) 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Предложения и замечания иных участников общественных обсуждений (публичных слушаний) 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перечень принявших участие в рассмотрении проекта участников общественных обсуждений (публичных слушаний)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Start w:id="8" w:name="_ftnref5"/>
    <w:bookmarkEnd w:id="8"/>
    <w:p w:rsidR="007901E9" w:rsidRPr="000C01E0" w:rsidRDefault="00B85E93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"_ftn5"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[5]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____________________(Ф.И.О., подпись)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публичных слушаний ____________________ (Ф.И.О., подпись) 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публичных слушаний ____________________ (Ф.И.О., подпись) 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C71371" w:rsidRDefault="007901E9" w:rsidP="00C37D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b/>
          <w:bCs/>
          <w:lang w:eastAsia="ru-RU"/>
        </w:rPr>
        <w:t>ЗАКЛЮЧЕНИЕ о результатах общественных обсуждений (публичных слушаний)</w:t>
      </w:r>
      <w:bookmarkStart w:id="9" w:name="_ftnref6"/>
      <w:bookmarkEnd w:id="9"/>
      <w:r w:rsidR="00B85E93"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"_ftn6" </w:instrText>
      </w:r>
      <w:r w:rsidR="00B85E93"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[6]</w:t>
      </w:r>
      <w:r w:rsidR="00B85E93"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Pr="00C71371">
        <w:rPr>
          <w:rFonts w:ascii="Times New Roman" w:eastAsia="Times New Roman" w:hAnsi="Times New Roman" w:cs="Times New Roman"/>
          <w:b/>
          <w:bCs/>
          <w:lang w:eastAsia="ru-RU"/>
        </w:rPr>
        <w:t xml:space="preserve"> от «___» _______ 20__ г.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 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1. Проект, рассмотренный на общественных обсуждениях (публичных слушаниях)___________________________________________________________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2. Количество участников общественных обсуждений (публичных слушаний),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принявших участие в общественных обсуждениях (публичных слушаниях)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3. Дата и номер протокола общественных обсуждений (публичных слушаний)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 xml:space="preserve">4. </w:t>
      </w:r>
      <w:proofErr w:type="gramStart"/>
      <w:r w:rsidRPr="00C71371">
        <w:rPr>
          <w:rFonts w:ascii="Times New Roman" w:eastAsia="Times New Roman" w:hAnsi="Times New Roman" w:cs="Times New Roman"/>
          <w:lang w:eastAsia="ru-RU"/>
        </w:rPr>
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  <w:proofErr w:type="gramEnd"/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5. Содержание внесенных предложений и замечаний иных участников общественных обсуждений (публичных слушаний)____________________________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6.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7. Выводы по результатам общественных обсуждений (публичных слушаний)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 </w:t>
      </w:r>
    </w:p>
    <w:bookmarkStart w:id="10" w:name="_ftnref7"/>
    <w:bookmarkEnd w:id="10"/>
    <w:p w:rsidR="007901E9" w:rsidRPr="00C71371" w:rsidRDefault="00B85E93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"_ftn7"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[7]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>Уполномоченное лицо _________________ (Ф.И.О., подпись)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Председатель публичных слушаний _________________ (Ф.И.О., подпись)</w:t>
      </w:r>
    </w:p>
    <w:p w:rsidR="007901E9" w:rsidRPr="00C71371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t>Секретарь публичных слушаний _________________ (Ф.И.О., подпись)</w:t>
      </w:r>
    </w:p>
    <w:p w:rsidR="007901E9" w:rsidRPr="00C71371" w:rsidRDefault="00B85E93" w:rsidP="00C37D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85E93">
        <w:rPr>
          <w:rFonts w:ascii="Times New Roman" w:eastAsia="Times New Roman" w:hAnsi="Times New Roman" w:cs="Times New Roman"/>
          <w:lang w:eastAsia="ru-RU"/>
        </w:rPr>
        <w:pict>
          <v:rect id="_x0000_i1025" style="width:154.35pt;height:.6pt" o:hrpct="330" o:hrstd="t" o:hr="t" fillcolor="#a0a0a0" stroked="f"/>
        </w:pict>
      </w:r>
    </w:p>
    <w:bookmarkStart w:id="11" w:name="_ftn1"/>
    <w:bookmarkEnd w:id="11"/>
    <w:p w:rsidR="007901E9" w:rsidRPr="00C7137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"_ftnref1"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[1]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По тексту оповещения выбирается только один из двух видов обсуждения – либо общественные обсуждения,  либо публичные слушания</w:t>
      </w:r>
    </w:p>
    <w:bookmarkStart w:id="12" w:name="_ftn2"/>
    <w:bookmarkEnd w:id="12"/>
    <w:p w:rsidR="007901E9" w:rsidRPr="00C7137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"_ftnref2"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[2]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Подлежит указанию в случае проведения публичных слушаний.</w:t>
      </w:r>
    </w:p>
    <w:bookmarkStart w:id="13" w:name="_ftn3"/>
    <w:bookmarkEnd w:id="13"/>
    <w:p w:rsidR="007901E9" w:rsidRPr="00C7137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"_ftnref3"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[3]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По тексту протокола выбирается только один из двух видов обсуждения – либо общественные обсуждения, либо публичные слушания</w:t>
      </w:r>
    </w:p>
    <w:bookmarkStart w:id="14" w:name="_ftn4"/>
    <w:bookmarkEnd w:id="14"/>
    <w:p w:rsidR="007901E9" w:rsidRPr="00C7137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"_ftnref4"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[4]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Подлежит указанию в случае проведения публичных слушаний.</w:t>
      </w:r>
    </w:p>
    <w:bookmarkStart w:id="15" w:name="_ftn5"/>
    <w:bookmarkEnd w:id="15"/>
    <w:p w:rsidR="007901E9" w:rsidRPr="00C7137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"_ftnref5"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[5]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Подлежит указанию в случае проведения общественных обсуждений</w:t>
      </w:r>
    </w:p>
    <w:bookmarkStart w:id="16" w:name="_ftn6"/>
    <w:bookmarkEnd w:id="16"/>
    <w:p w:rsidR="007901E9" w:rsidRPr="00C71371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"_ftnref6"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[6]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По тексту заключения выбирается только один из двух видов обсуждения – либо общественные обсуждения, либо публичные слушания</w:t>
      </w:r>
    </w:p>
    <w:bookmarkStart w:id="17" w:name="_ftn7"/>
    <w:bookmarkEnd w:id="17"/>
    <w:p w:rsidR="00280467" w:rsidRPr="00C71371" w:rsidRDefault="00B85E93" w:rsidP="00C71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1371">
        <w:rPr>
          <w:rFonts w:ascii="Times New Roman" w:eastAsia="Times New Roman" w:hAnsi="Times New Roman" w:cs="Times New Roman"/>
          <w:lang w:eastAsia="ru-RU"/>
        </w:rPr>
        <w:fldChar w:fldCharType="begin"/>
      </w:r>
      <w:r w:rsidR="007901E9" w:rsidRPr="00C71371">
        <w:rPr>
          <w:rFonts w:ascii="Times New Roman" w:eastAsia="Times New Roman" w:hAnsi="Times New Roman" w:cs="Times New Roman"/>
          <w:lang w:eastAsia="ru-RU"/>
        </w:rPr>
        <w:instrText xml:space="preserve"> HYPERLINK "https://pravo-search.minjust.ru/bigs/showDocument.html?id=201FE31E-AEE6-4CAD-ACC9-41BA0012A632" \l "_ftnref7" </w:instrTex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7901E9" w:rsidRPr="00C71371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[7]</w:t>
      </w:r>
      <w:r w:rsidRPr="00C71371">
        <w:rPr>
          <w:rFonts w:ascii="Times New Roman" w:eastAsia="Times New Roman" w:hAnsi="Times New Roman" w:cs="Times New Roman"/>
          <w:lang w:eastAsia="ru-RU"/>
        </w:rPr>
        <w:fldChar w:fldCharType="end"/>
      </w:r>
      <w:r w:rsidR="007901E9" w:rsidRPr="00C71371">
        <w:rPr>
          <w:rFonts w:ascii="Times New Roman" w:eastAsia="Times New Roman" w:hAnsi="Times New Roman" w:cs="Times New Roman"/>
          <w:lang w:eastAsia="ru-RU"/>
        </w:rPr>
        <w:t xml:space="preserve"> Подлежит указанию в случае проведения общественных обсуждений</w:t>
      </w:r>
    </w:p>
    <w:sectPr w:rsidR="00280467" w:rsidRPr="00C71371" w:rsidSect="00AB6F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isplayBackgroundShape/>
  <w:proofState w:spelling="clean" w:grammar="clean"/>
  <w:defaultTabStop w:val="708"/>
  <w:characterSpacingControl w:val="doNotCompress"/>
  <w:compat/>
  <w:rsids>
    <w:rsidRoot w:val="00280467"/>
    <w:rsid w:val="00153AE3"/>
    <w:rsid w:val="00280467"/>
    <w:rsid w:val="00294ED9"/>
    <w:rsid w:val="002D3033"/>
    <w:rsid w:val="002F08B2"/>
    <w:rsid w:val="00427CDA"/>
    <w:rsid w:val="00516871"/>
    <w:rsid w:val="005249BE"/>
    <w:rsid w:val="005874E4"/>
    <w:rsid w:val="006B62D7"/>
    <w:rsid w:val="007901E9"/>
    <w:rsid w:val="007A17F4"/>
    <w:rsid w:val="007E23E9"/>
    <w:rsid w:val="008328BC"/>
    <w:rsid w:val="008B42DF"/>
    <w:rsid w:val="00AB6F89"/>
    <w:rsid w:val="00B65FAB"/>
    <w:rsid w:val="00B85E93"/>
    <w:rsid w:val="00B86678"/>
    <w:rsid w:val="00C302A6"/>
    <w:rsid w:val="00C37DC7"/>
    <w:rsid w:val="00C71371"/>
    <w:rsid w:val="00CB552F"/>
    <w:rsid w:val="00D30C30"/>
    <w:rsid w:val="00D31C91"/>
    <w:rsid w:val="00DA077B"/>
    <w:rsid w:val="00DD2BC3"/>
    <w:rsid w:val="00E53F91"/>
    <w:rsid w:val="00E626A6"/>
    <w:rsid w:val="00FF5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80467"/>
  </w:style>
  <w:style w:type="character" w:styleId="a4">
    <w:name w:val="Hyperlink"/>
    <w:basedOn w:val="a0"/>
    <w:uiPriority w:val="99"/>
    <w:unhideWhenUsed/>
    <w:rsid w:val="00B65FA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2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bogorod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8D8719B-003A-49E4-9CA2-3596F38C380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97F1F-D630-4427-A5A7-BB65121BF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10</Pages>
  <Words>4434</Words>
  <Characters>25277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User</cp:lastModifiedBy>
  <cp:revision>11</cp:revision>
  <cp:lastPrinted>2024-07-26T06:29:00Z</cp:lastPrinted>
  <dcterms:created xsi:type="dcterms:W3CDTF">2024-07-12T11:45:00Z</dcterms:created>
  <dcterms:modified xsi:type="dcterms:W3CDTF">2024-07-26T06:30:00Z</dcterms:modified>
</cp:coreProperties>
</file>