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6A4A" w:rsidRDefault="00E16A4A" w:rsidP="00E62A36">
      <w:pPr>
        <w:pStyle w:val="a3"/>
        <w:spacing w:before="0" w:beforeAutospacing="0" w:after="0" w:afterAutospacing="0"/>
        <w:rPr>
          <w:b/>
          <w:bCs/>
          <w:color w:val="000000"/>
          <w:sz w:val="28"/>
          <w:szCs w:val="28"/>
        </w:rPr>
      </w:pPr>
    </w:p>
    <w:p w:rsidR="00E62A36" w:rsidRDefault="00E62A36" w:rsidP="00E62A36">
      <w:pPr>
        <w:spacing w:after="0" w:line="240" w:lineRule="auto"/>
        <w:rPr>
          <w:rFonts w:ascii="Times New Roman" w:hAnsi="Times New Roman" w:cs="Times New Roman"/>
          <w:b/>
          <w:sz w:val="24"/>
          <w:szCs w:val="24"/>
        </w:rPr>
      </w:pPr>
    </w:p>
    <w:p w:rsidR="00E16A4A" w:rsidRPr="00D5066C" w:rsidRDefault="00E62A36" w:rsidP="00E16A4A">
      <w:pPr>
        <w:spacing w:after="0" w:line="240" w:lineRule="auto"/>
        <w:jc w:val="center"/>
        <w:rPr>
          <w:rFonts w:ascii="Times New Roman" w:eastAsia="Times New Roman" w:hAnsi="Times New Roman" w:cs="Times New Roman"/>
          <w:kern w:val="0"/>
          <w:sz w:val="24"/>
          <w:szCs w:val="24"/>
          <w:lang w:eastAsia="ru-RU"/>
        </w:rPr>
      </w:pPr>
      <w:r w:rsidRPr="00E62A36">
        <w:rPr>
          <w:rFonts w:ascii="Times New Roman" w:eastAsia="Times New Roman" w:hAnsi="Times New Roman" w:cs="Times New Roman"/>
          <w:noProof/>
          <w:kern w:val="0"/>
          <w:sz w:val="24"/>
          <w:szCs w:val="24"/>
          <w:lang w:eastAsia="ru-RU"/>
        </w:rPr>
        <w:drawing>
          <wp:inline distT="0" distB="0" distL="0" distR="0">
            <wp:extent cx="666750" cy="92392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srcRect/>
                    <a:stretch>
                      <a:fillRect/>
                    </a:stretch>
                  </pic:blipFill>
                  <pic:spPr bwMode="auto">
                    <a:xfrm>
                      <a:off x="0" y="0"/>
                      <a:ext cx="666750" cy="923925"/>
                    </a:xfrm>
                    <a:prstGeom prst="rect">
                      <a:avLst/>
                    </a:prstGeom>
                    <a:noFill/>
                    <a:ln w="9525">
                      <a:noFill/>
                      <a:miter lim="800000"/>
                      <a:headEnd/>
                      <a:tailEnd/>
                    </a:ln>
                  </pic:spPr>
                </pic:pic>
              </a:graphicData>
            </a:graphic>
          </wp:inline>
        </w:drawing>
      </w:r>
    </w:p>
    <w:p w:rsidR="00E62A36" w:rsidRDefault="00E62A36" w:rsidP="003C0736">
      <w:pPr>
        <w:tabs>
          <w:tab w:val="left" w:pos="4320"/>
        </w:tabs>
        <w:spacing w:after="0" w:line="240" w:lineRule="auto"/>
        <w:jc w:val="center"/>
        <w:rPr>
          <w:rFonts w:ascii="Times New Roman" w:eastAsia="Times New Roman" w:hAnsi="Times New Roman" w:cs="Times New Roman"/>
          <w:b/>
          <w:kern w:val="0"/>
          <w:lang w:eastAsia="ru-RU"/>
        </w:rPr>
      </w:pPr>
    </w:p>
    <w:p w:rsidR="00E16A4A" w:rsidRPr="002570C5" w:rsidRDefault="00E16A4A" w:rsidP="003C0736">
      <w:pPr>
        <w:tabs>
          <w:tab w:val="left" w:pos="4320"/>
        </w:tabs>
        <w:spacing w:after="0" w:line="240" w:lineRule="auto"/>
        <w:jc w:val="center"/>
        <w:rPr>
          <w:rFonts w:ascii="Times New Roman" w:eastAsia="Times New Roman" w:hAnsi="Times New Roman" w:cs="Times New Roman"/>
          <w:b/>
          <w:kern w:val="0"/>
          <w:lang w:eastAsia="ru-RU"/>
        </w:rPr>
      </w:pPr>
      <w:r w:rsidRPr="002570C5">
        <w:rPr>
          <w:rFonts w:ascii="Times New Roman" w:eastAsia="Times New Roman" w:hAnsi="Times New Roman" w:cs="Times New Roman"/>
          <w:b/>
          <w:kern w:val="0"/>
          <w:lang w:eastAsia="ru-RU"/>
        </w:rPr>
        <w:t xml:space="preserve">АДМИНИСТРАЦИЯ </w:t>
      </w:r>
      <w:r w:rsidR="003C0736" w:rsidRPr="002570C5">
        <w:rPr>
          <w:rFonts w:ascii="Times New Roman" w:eastAsia="Times New Roman" w:hAnsi="Times New Roman" w:cs="Times New Roman"/>
          <w:b/>
          <w:kern w:val="0"/>
          <w:lang w:eastAsia="ru-RU"/>
        </w:rPr>
        <w:t xml:space="preserve">БОГОРОДСКОГО </w:t>
      </w:r>
      <w:r w:rsidRPr="002570C5">
        <w:rPr>
          <w:rFonts w:ascii="Times New Roman" w:eastAsia="Times New Roman" w:hAnsi="Times New Roman" w:cs="Times New Roman"/>
          <w:b/>
          <w:kern w:val="0"/>
          <w:lang w:eastAsia="ru-RU"/>
        </w:rPr>
        <w:t>СЕЛЬСОВЕТА</w:t>
      </w:r>
    </w:p>
    <w:p w:rsidR="00E16A4A" w:rsidRPr="002570C5" w:rsidRDefault="000013F6" w:rsidP="00E16A4A">
      <w:pPr>
        <w:tabs>
          <w:tab w:val="left" w:pos="4320"/>
        </w:tabs>
        <w:spacing w:after="0" w:line="240" w:lineRule="auto"/>
        <w:jc w:val="center"/>
        <w:rPr>
          <w:rFonts w:ascii="Times New Roman" w:eastAsia="Times New Roman" w:hAnsi="Times New Roman" w:cs="Times New Roman"/>
          <w:b/>
          <w:kern w:val="0"/>
          <w:lang w:eastAsia="ru-RU"/>
        </w:rPr>
      </w:pPr>
      <w:r w:rsidRPr="002570C5">
        <w:rPr>
          <w:rFonts w:ascii="Times New Roman" w:eastAsia="Times New Roman" w:hAnsi="Times New Roman" w:cs="Times New Roman"/>
          <w:b/>
          <w:kern w:val="0"/>
          <w:lang w:eastAsia="ru-RU"/>
        </w:rPr>
        <w:t>МОКШАНСКОГО</w:t>
      </w:r>
      <w:r w:rsidR="00E16A4A" w:rsidRPr="002570C5">
        <w:rPr>
          <w:rFonts w:ascii="Times New Roman" w:eastAsia="Times New Roman" w:hAnsi="Times New Roman" w:cs="Times New Roman"/>
          <w:b/>
          <w:kern w:val="0"/>
          <w:lang w:eastAsia="ru-RU"/>
        </w:rPr>
        <w:t xml:space="preserve"> РАЙОНА ПЕНЗЕНСКОЙ ОБЛАСТИ</w:t>
      </w:r>
    </w:p>
    <w:p w:rsidR="00E16A4A" w:rsidRPr="002570C5" w:rsidRDefault="00E16A4A" w:rsidP="00E16A4A">
      <w:pPr>
        <w:tabs>
          <w:tab w:val="left" w:pos="4320"/>
        </w:tabs>
        <w:spacing w:after="0" w:line="240" w:lineRule="auto"/>
        <w:jc w:val="center"/>
        <w:rPr>
          <w:rFonts w:ascii="Times New Roman" w:eastAsia="Times New Roman" w:hAnsi="Times New Roman" w:cs="Times New Roman"/>
          <w:b/>
          <w:kern w:val="0"/>
          <w:lang w:eastAsia="ru-RU"/>
        </w:rPr>
      </w:pPr>
    </w:p>
    <w:p w:rsidR="00E16A4A" w:rsidRPr="002570C5" w:rsidRDefault="00E16A4A" w:rsidP="00E16A4A">
      <w:pPr>
        <w:tabs>
          <w:tab w:val="left" w:pos="4320"/>
        </w:tabs>
        <w:spacing w:after="0" w:line="240" w:lineRule="auto"/>
        <w:jc w:val="center"/>
        <w:rPr>
          <w:rFonts w:ascii="Times New Roman" w:eastAsia="Times New Roman" w:hAnsi="Times New Roman" w:cs="Times New Roman"/>
          <w:b/>
          <w:kern w:val="0"/>
          <w:lang w:eastAsia="ru-RU"/>
        </w:rPr>
      </w:pPr>
      <w:r w:rsidRPr="002570C5">
        <w:rPr>
          <w:rFonts w:ascii="Times New Roman" w:eastAsia="Times New Roman" w:hAnsi="Times New Roman" w:cs="Times New Roman"/>
          <w:b/>
          <w:kern w:val="0"/>
          <w:lang w:eastAsia="ru-RU"/>
        </w:rPr>
        <w:t>ПОСТАНОВЛЕНИЕ</w:t>
      </w:r>
    </w:p>
    <w:p w:rsidR="00E16A4A" w:rsidRPr="002570C5" w:rsidRDefault="00E16A4A" w:rsidP="00E16A4A">
      <w:pPr>
        <w:tabs>
          <w:tab w:val="left" w:pos="4320"/>
        </w:tabs>
        <w:spacing w:after="0" w:line="240" w:lineRule="auto"/>
        <w:jc w:val="center"/>
        <w:rPr>
          <w:rFonts w:ascii="Times New Roman" w:eastAsia="Times New Roman" w:hAnsi="Times New Roman" w:cs="Times New Roman"/>
          <w:b/>
          <w:kern w:val="0"/>
          <w:lang w:eastAsia="ru-RU"/>
        </w:rPr>
      </w:pPr>
    </w:p>
    <w:p w:rsidR="00E16A4A" w:rsidRPr="00D5066C" w:rsidRDefault="00E16A4A" w:rsidP="003C0736">
      <w:pPr>
        <w:tabs>
          <w:tab w:val="left" w:pos="4320"/>
        </w:tabs>
        <w:spacing w:after="0" w:line="240" w:lineRule="auto"/>
        <w:jc w:val="center"/>
        <w:rPr>
          <w:rFonts w:ascii="Times New Roman" w:eastAsia="Times New Roman" w:hAnsi="Times New Roman" w:cs="Times New Roman"/>
          <w:kern w:val="0"/>
          <w:sz w:val="24"/>
          <w:szCs w:val="24"/>
          <w:lang w:eastAsia="ru-RU"/>
        </w:rPr>
      </w:pPr>
      <w:r w:rsidRPr="00D5066C">
        <w:rPr>
          <w:rFonts w:ascii="Times New Roman" w:eastAsia="Times New Roman" w:hAnsi="Times New Roman" w:cs="Times New Roman"/>
          <w:kern w:val="0"/>
          <w:sz w:val="24"/>
          <w:szCs w:val="24"/>
          <w:lang w:eastAsia="ru-RU"/>
        </w:rPr>
        <w:t xml:space="preserve">от </w:t>
      </w:r>
      <w:r w:rsidR="00E62A36">
        <w:rPr>
          <w:rFonts w:ascii="Times New Roman" w:eastAsia="Times New Roman" w:hAnsi="Times New Roman" w:cs="Times New Roman"/>
          <w:kern w:val="0"/>
          <w:sz w:val="24"/>
          <w:szCs w:val="24"/>
          <w:lang w:eastAsia="ru-RU"/>
        </w:rPr>
        <w:t>19.07.2024</w:t>
      </w:r>
      <w:r w:rsidR="003C0736">
        <w:rPr>
          <w:rFonts w:ascii="Times New Roman" w:eastAsia="Times New Roman" w:hAnsi="Times New Roman" w:cs="Times New Roman"/>
          <w:kern w:val="0"/>
          <w:sz w:val="24"/>
          <w:szCs w:val="24"/>
          <w:lang w:eastAsia="ru-RU"/>
        </w:rPr>
        <w:t xml:space="preserve"> </w:t>
      </w:r>
      <w:r w:rsidRPr="00D5066C">
        <w:rPr>
          <w:rFonts w:ascii="Times New Roman" w:eastAsia="Times New Roman" w:hAnsi="Times New Roman" w:cs="Times New Roman"/>
          <w:kern w:val="0"/>
          <w:sz w:val="24"/>
          <w:szCs w:val="24"/>
          <w:lang w:eastAsia="ru-RU"/>
        </w:rPr>
        <w:t xml:space="preserve">№ </w:t>
      </w:r>
      <w:r w:rsidR="00E62A36">
        <w:rPr>
          <w:rFonts w:ascii="Times New Roman" w:eastAsia="Times New Roman" w:hAnsi="Times New Roman" w:cs="Times New Roman"/>
          <w:kern w:val="0"/>
          <w:sz w:val="24"/>
          <w:szCs w:val="24"/>
          <w:lang w:eastAsia="ru-RU"/>
        </w:rPr>
        <w:t>47</w:t>
      </w:r>
    </w:p>
    <w:p w:rsidR="00E16A4A" w:rsidRDefault="00E16A4A" w:rsidP="003C0736">
      <w:pPr>
        <w:shd w:val="clear" w:color="auto" w:fill="FFFFFF"/>
        <w:tabs>
          <w:tab w:val="left" w:pos="0"/>
        </w:tabs>
        <w:spacing w:after="0" w:line="240" w:lineRule="auto"/>
        <w:jc w:val="center"/>
        <w:rPr>
          <w:rFonts w:ascii="Times New Roman" w:eastAsia="Times New Roman" w:hAnsi="Times New Roman" w:cs="Times New Roman"/>
          <w:kern w:val="0"/>
          <w:sz w:val="24"/>
          <w:szCs w:val="24"/>
          <w:lang w:eastAsia="ru-RU"/>
        </w:rPr>
      </w:pPr>
      <w:proofErr w:type="spellStart"/>
      <w:r w:rsidRPr="00D5066C">
        <w:rPr>
          <w:rFonts w:ascii="Times New Roman" w:eastAsia="Times New Roman" w:hAnsi="Times New Roman" w:cs="Times New Roman"/>
          <w:kern w:val="0"/>
          <w:sz w:val="24"/>
          <w:szCs w:val="24"/>
          <w:lang w:eastAsia="ru-RU"/>
        </w:rPr>
        <w:t>с</w:t>
      </w:r>
      <w:proofErr w:type="gramStart"/>
      <w:r w:rsidRPr="00D5066C">
        <w:rPr>
          <w:rFonts w:ascii="Times New Roman" w:eastAsia="Times New Roman" w:hAnsi="Times New Roman" w:cs="Times New Roman"/>
          <w:kern w:val="0"/>
          <w:sz w:val="24"/>
          <w:szCs w:val="24"/>
          <w:lang w:eastAsia="ru-RU"/>
        </w:rPr>
        <w:t>.</w:t>
      </w:r>
      <w:r w:rsidR="003C0736">
        <w:rPr>
          <w:rFonts w:ascii="Times New Roman" w:eastAsia="Times New Roman" w:hAnsi="Times New Roman" w:cs="Times New Roman"/>
          <w:kern w:val="0"/>
          <w:sz w:val="24"/>
          <w:szCs w:val="24"/>
          <w:lang w:eastAsia="ru-RU"/>
        </w:rPr>
        <w:t>Б</w:t>
      </w:r>
      <w:proofErr w:type="gramEnd"/>
      <w:r w:rsidR="003C0736">
        <w:rPr>
          <w:rFonts w:ascii="Times New Roman" w:eastAsia="Times New Roman" w:hAnsi="Times New Roman" w:cs="Times New Roman"/>
          <w:kern w:val="0"/>
          <w:sz w:val="24"/>
          <w:szCs w:val="24"/>
          <w:lang w:eastAsia="ru-RU"/>
        </w:rPr>
        <w:t>огородское</w:t>
      </w:r>
      <w:proofErr w:type="spellEnd"/>
    </w:p>
    <w:p w:rsidR="00E16A4A" w:rsidRPr="002570C5" w:rsidRDefault="00E16A4A" w:rsidP="00D443C1">
      <w:pPr>
        <w:pStyle w:val="a3"/>
        <w:spacing w:before="0" w:beforeAutospacing="0" w:after="0" w:afterAutospacing="0"/>
        <w:ind w:firstLine="567"/>
        <w:jc w:val="center"/>
        <w:rPr>
          <w:b/>
          <w:bCs/>
          <w:color w:val="000000"/>
          <w:sz w:val="18"/>
          <w:szCs w:val="18"/>
        </w:rPr>
      </w:pPr>
    </w:p>
    <w:p w:rsidR="00A13126" w:rsidRPr="00F64E43" w:rsidRDefault="00A13126" w:rsidP="00A13126">
      <w:pPr>
        <w:spacing w:after="0" w:line="240" w:lineRule="auto"/>
        <w:ind w:firstLine="567"/>
        <w:jc w:val="center"/>
        <w:rPr>
          <w:rFonts w:ascii="Times New Roman" w:eastAsia="Times New Roman" w:hAnsi="Times New Roman" w:cs="Times New Roman"/>
          <w:b/>
          <w:bCs/>
          <w:color w:val="000000"/>
          <w:kern w:val="0"/>
          <w:sz w:val="24"/>
          <w:szCs w:val="24"/>
          <w:lang w:eastAsia="ru-RU"/>
        </w:rPr>
      </w:pPr>
      <w:r w:rsidRPr="00F64E43">
        <w:rPr>
          <w:rFonts w:ascii="Times New Roman" w:eastAsia="Times New Roman" w:hAnsi="Times New Roman" w:cs="Times New Roman"/>
          <w:b/>
          <w:bCs/>
          <w:color w:val="000000"/>
          <w:kern w:val="0"/>
          <w:sz w:val="24"/>
          <w:szCs w:val="24"/>
          <w:lang w:eastAsia="ru-RU"/>
        </w:rPr>
        <w:t>Об утверждении административного регламента предоставления муниципальной услуги «Принятие решения об установлении публичного сервитута»</w:t>
      </w:r>
    </w:p>
    <w:p w:rsidR="00A13126" w:rsidRPr="00F64E43" w:rsidRDefault="00A13126" w:rsidP="00A13126">
      <w:pPr>
        <w:spacing w:after="0" w:line="240" w:lineRule="auto"/>
        <w:ind w:firstLine="567"/>
        <w:jc w:val="center"/>
        <w:rPr>
          <w:rFonts w:ascii="Times New Roman" w:eastAsia="Times New Roman" w:hAnsi="Times New Roman" w:cs="Times New Roman"/>
          <w:color w:val="000000"/>
          <w:kern w:val="0"/>
          <w:sz w:val="24"/>
          <w:szCs w:val="24"/>
          <w:lang w:eastAsia="ru-RU"/>
        </w:rPr>
      </w:pPr>
    </w:p>
    <w:p w:rsidR="00D95D5A" w:rsidRPr="00F64E43" w:rsidRDefault="00D95D5A" w:rsidP="00D95D5A">
      <w:pPr>
        <w:autoSpaceDE w:val="0"/>
        <w:autoSpaceDN w:val="0"/>
        <w:adjustRightInd w:val="0"/>
        <w:spacing w:after="0" w:line="240" w:lineRule="auto"/>
        <w:ind w:firstLine="567"/>
        <w:jc w:val="both"/>
        <w:rPr>
          <w:rFonts w:ascii="Times New Roman" w:eastAsia="Times New Roman" w:hAnsi="Times New Roman" w:cs="Times New Roman"/>
          <w:color w:val="000000"/>
          <w:kern w:val="0"/>
          <w:sz w:val="24"/>
          <w:szCs w:val="24"/>
          <w:lang w:eastAsia="ru-RU"/>
        </w:rPr>
      </w:pPr>
      <w:r w:rsidRPr="00F64E43">
        <w:rPr>
          <w:rFonts w:ascii="Times New Roman" w:eastAsia="Times New Roman" w:hAnsi="Times New Roman" w:cs="Times New Roman"/>
          <w:color w:val="000000"/>
          <w:kern w:val="0"/>
          <w:sz w:val="24"/>
          <w:szCs w:val="24"/>
          <w:lang w:eastAsia="ru-RU"/>
        </w:rPr>
        <w:t>В соответствии с Земельным кодексом Российской Федерации, Федеральным законом от 27.07.2010 № 210-ФЗ «Об организации предоставления государственных и муниципальных услуг» (с последующими изменениями)</w:t>
      </w:r>
      <w:proofErr w:type="gramStart"/>
      <w:r w:rsidRPr="00F64E43">
        <w:rPr>
          <w:rFonts w:ascii="Times New Roman" w:eastAsia="Times New Roman" w:hAnsi="Times New Roman" w:cs="Times New Roman"/>
          <w:color w:val="000000"/>
          <w:kern w:val="0"/>
          <w:sz w:val="24"/>
          <w:szCs w:val="24"/>
          <w:lang w:eastAsia="ru-RU"/>
        </w:rPr>
        <w:t>,р</w:t>
      </w:r>
      <w:proofErr w:type="gramEnd"/>
      <w:r w:rsidRPr="00F64E43">
        <w:rPr>
          <w:rFonts w:ascii="Times New Roman" w:eastAsia="Times New Roman" w:hAnsi="Times New Roman" w:cs="Times New Roman"/>
          <w:color w:val="000000"/>
          <w:kern w:val="0"/>
          <w:sz w:val="24"/>
          <w:szCs w:val="24"/>
          <w:lang w:eastAsia="ru-RU"/>
        </w:rPr>
        <w:t xml:space="preserve">уководствуясь </w:t>
      </w:r>
      <w:hyperlink r:id="rId6" w:tgtFrame="_blank" w:history="1">
        <w:r w:rsidRPr="00F64E43">
          <w:rPr>
            <w:rFonts w:ascii="Times New Roman" w:eastAsia="Times New Roman" w:hAnsi="Times New Roman" w:cs="Times New Roman"/>
            <w:kern w:val="0"/>
            <w:sz w:val="24"/>
            <w:szCs w:val="24"/>
            <w:lang w:eastAsia="ru-RU"/>
          </w:rPr>
          <w:t xml:space="preserve">Уставом </w:t>
        </w:r>
        <w:proofErr w:type="spellStart"/>
        <w:r w:rsidRPr="00F64E43">
          <w:rPr>
            <w:rFonts w:ascii="Times New Roman" w:eastAsia="Times New Roman" w:hAnsi="Times New Roman" w:cs="Times New Roman"/>
            <w:kern w:val="0"/>
            <w:sz w:val="24"/>
            <w:szCs w:val="24"/>
            <w:lang w:eastAsia="ru-RU"/>
          </w:rPr>
          <w:t>Богородского</w:t>
        </w:r>
        <w:proofErr w:type="spellEnd"/>
        <w:r w:rsidRPr="00F64E43">
          <w:rPr>
            <w:rFonts w:ascii="Times New Roman" w:eastAsia="Times New Roman" w:hAnsi="Times New Roman" w:cs="Times New Roman"/>
            <w:kern w:val="0"/>
            <w:sz w:val="24"/>
            <w:szCs w:val="24"/>
            <w:lang w:eastAsia="ru-RU"/>
          </w:rPr>
          <w:t xml:space="preserve"> сельсовета </w:t>
        </w:r>
        <w:proofErr w:type="spellStart"/>
        <w:r w:rsidRPr="00F64E43">
          <w:rPr>
            <w:rFonts w:ascii="Times New Roman" w:eastAsia="Times New Roman" w:hAnsi="Times New Roman" w:cs="Times New Roman"/>
            <w:kern w:val="0"/>
            <w:sz w:val="24"/>
            <w:szCs w:val="24"/>
            <w:lang w:eastAsia="ru-RU"/>
          </w:rPr>
          <w:t>Мокшанского</w:t>
        </w:r>
        <w:proofErr w:type="spellEnd"/>
        <w:r w:rsidRPr="00F64E43">
          <w:rPr>
            <w:rFonts w:ascii="Times New Roman" w:eastAsia="Times New Roman" w:hAnsi="Times New Roman" w:cs="Times New Roman"/>
            <w:kern w:val="0"/>
            <w:sz w:val="24"/>
            <w:szCs w:val="24"/>
            <w:lang w:eastAsia="ru-RU"/>
          </w:rPr>
          <w:t xml:space="preserve"> района Пензенской области</w:t>
        </w:r>
      </w:hyperlink>
      <w:r w:rsidRPr="00F64E43">
        <w:rPr>
          <w:rFonts w:ascii="Times New Roman" w:eastAsia="Times New Roman" w:hAnsi="Times New Roman" w:cs="Times New Roman"/>
          <w:kern w:val="0"/>
          <w:sz w:val="24"/>
          <w:szCs w:val="24"/>
          <w:lang w:eastAsia="ru-RU"/>
        </w:rPr>
        <w:t>,</w:t>
      </w:r>
      <w:r w:rsidRPr="00F64E43">
        <w:rPr>
          <w:rFonts w:ascii="Times New Roman" w:eastAsia="Times New Roman" w:hAnsi="Times New Roman" w:cs="Times New Roman"/>
          <w:color w:val="000000"/>
          <w:kern w:val="0"/>
          <w:sz w:val="24"/>
          <w:szCs w:val="24"/>
          <w:lang w:eastAsia="ru-RU"/>
        </w:rPr>
        <w:t xml:space="preserve"> постановлениями администрации </w:t>
      </w:r>
      <w:proofErr w:type="spellStart"/>
      <w:r w:rsidRPr="00F64E43">
        <w:rPr>
          <w:rFonts w:ascii="Times New Roman" w:eastAsia="Times New Roman" w:hAnsi="Times New Roman" w:cs="Times New Roman"/>
          <w:color w:val="000000"/>
          <w:kern w:val="0"/>
          <w:sz w:val="24"/>
          <w:szCs w:val="24"/>
          <w:lang w:eastAsia="ru-RU"/>
        </w:rPr>
        <w:t>Богородского</w:t>
      </w:r>
      <w:proofErr w:type="spellEnd"/>
      <w:r w:rsidRPr="00F64E43">
        <w:rPr>
          <w:rFonts w:ascii="Times New Roman" w:eastAsia="Times New Roman" w:hAnsi="Times New Roman" w:cs="Times New Roman"/>
          <w:color w:val="000000"/>
          <w:kern w:val="0"/>
          <w:sz w:val="24"/>
          <w:szCs w:val="24"/>
          <w:lang w:eastAsia="ru-RU"/>
        </w:rPr>
        <w:t xml:space="preserve"> сельсовета </w:t>
      </w:r>
      <w:proofErr w:type="spellStart"/>
      <w:r w:rsidRPr="00F64E43">
        <w:rPr>
          <w:rFonts w:ascii="Times New Roman" w:eastAsia="Times New Roman" w:hAnsi="Times New Roman" w:cs="Times New Roman"/>
          <w:color w:val="000000"/>
          <w:kern w:val="0"/>
          <w:sz w:val="24"/>
          <w:szCs w:val="24"/>
          <w:lang w:eastAsia="ru-RU"/>
        </w:rPr>
        <w:t>Мокшанского</w:t>
      </w:r>
      <w:proofErr w:type="spellEnd"/>
      <w:r w:rsidRPr="00F64E43">
        <w:rPr>
          <w:rFonts w:ascii="Times New Roman" w:eastAsia="Times New Roman" w:hAnsi="Times New Roman" w:cs="Times New Roman"/>
          <w:color w:val="000000"/>
          <w:kern w:val="0"/>
          <w:sz w:val="24"/>
          <w:szCs w:val="24"/>
          <w:lang w:eastAsia="ru-RU"/>
        </w:rPr>
        <w:t xml:space="preserve"> района Пензенской области </w:t>
      </w:r>
      <w:r w:rsidRPr="00F64E43">
        <w:rPr>
          <w:rFonts w:ascii="Times New Roman" w:hAnsi="Times New Roman" w:cs="Times New Roman"/>
          <w:sz w:val="24"/>
          <w:szCs w:val="24"/>
        </w:rPr>
        <w:t>от 01.07.2019 № 116  «</w:t>
      </w:r>
      <w:r w:rsidRPr="00F64E43">
        <w:rPr>
          <w:rFonts w:ascii="Times New Roman" w:hAnsi="Times New Roman" w:cs="Times New Roman"/>
          <w:bCs/>
          <w:color w:val="000000"/>
          <w:sz w:val="24"/>
          <w:szCs w:val="24"/>
        </w:rPr>
        <w:t>О разработке и утверждении административных регламентов предоставления муниципальных услуг Администрацией </w:t>
      </w:r>
      <w:proofErr w:type="spellStart"/>
      <w:r w:rsidRPr="00F64E43">
        <w:rPr>
          <w:rFonts w:ascii="Times New Roman" w:hAnsi="Times New Roman" w:cs="Times New Roman"/>
          <w:bCs/>
          <w:color w:val="000000"/>
          <w:sz w:val="24"/>
          <w:szCs w:val="24"/>
        </w:rPr>
        <w:t>Богородского</w:t>
      </w:r>
      <w:proofErr w:type="spellEnd"/>
      <w:r w:rsidRPr="00F64E43">
        <w:rPr>
          <w:rFonts w:ascii="Times New Roman" w:hAnsi="Times New Roman" w:cs="Times New Roman"/>
          <w:bCs/>
          <w:color w:val="000000"/>
          <w:sz w:val="24"/>
          <w:szCs w:val="24"/>
        </w:rPr>
        <w:t xml:space="preserve"> сельсовета </w:t>
      </w:r>
      <w:proofErr w:type="spellStart"/>
      <w:r w:rsidRPr="00F64E43">
        <w:rPr>
          <w:rFonts w:ascii="Times New Roman" w:hAnsi="Times New Roman" w:cs="Times New Roman"/>
          <w:bCs/>
          <w:color w:val="000000"/>
          <w:sz w:val="24"/>
          <w:szCs w:val="24"/>
        </w:rPr>
        <w:t>Мокшанского</w:t>
      </w:r>
      <w:proofErr w:type="spellEnd"/>
      <w:r w:rsidRPr="00F64E43">
        <w:rPr>
          <w:rFonts w:ascii="Times New Roman" w:hAnsi="Times New Roman" w:cs="Times New Roman"/>
          <w:bCs/>
          <w:color w:val="000000"/>
          <w:sz w:val="24"/>
          <w:szCs w:val="24"/>
        </w:rPr>
        <w:t xml:space="preserve"> района Пензенской области</w:t>
      </w:r>
      <w:r w:rsidRPr="00F64E43">
        <w:rPr>
          <w:rFonts w:ascii="Times New Roman" w:hAnsi="Times New Roman" w:cs="Times New Roman"/>
          <w:sz w:val="24"/>
          <w:szCs w:val="24"/>
        </w:rPr>
        <w:t xml:space="preserve">», </w:t>
      </w:r>
      <w:hyperlink r:id="rId7" w:tgtFrame="_blank" w:history="1">
        <w:r w:rsidRPr="00F64E43">
          <w:rPr>
            <w:rFonts w:ascii="Times New Roman" w:hAnsi="Times New Roman" w:cs="Times New Roman"/>
            <w:sz w:val="24"/>
            <w:szCs w:val="24"/>
          </w:rPr>
          <w:t>от 04.06.2021 №48</w:t>
        </w:r>
      </w:hyperlink>
      <w:r w:rsidRPr="00F64E43">
        <w:rPr>
          <w:rFonts w:ascii="Times New Roman" w:hAnsi="Times New Roman" w:cs="Times New Roman"/>
          <w:sz w:val="24"/>
          <w:szCs w:val="24"/>
        </w:rPr>
        <w:t xml:space="preserve"> «Об утверждении Реестра муниципальных услуг </w:t>
      </w:r>
      <w:proofErr w:type="spellStart"/>
      <w:r w:rsidRPr="00F64E43">
        <w:rPr>
          <w:rFonts w:ascii="Times New Roman" w:hAnsi="Times New Roman" w:cs="Times New Roman"/>
          <w:sz w:val="24"/>
          <w:szCs w:val="24"/>
        </w:rPr>
        <w:t>Богородского</w:t>
      </w:r>
      <w:proofErr w:type="spellEnd"/>
      <w:r w:rsidRPr="00F64E43">
        <w:rPr>
          <w:rFonts w:ascii="Times New Roman" w:hAnsi="Times New Roman" w:cs="Times New Roman"/>
          <w:sz w:val="24"/>
          <w:szCs w:val="24"/>
        </w:rPr>
        <w:t xml:space="preserve"> сельсовета </w:t>
      </w:r>
      <w:proofErr w:type="spellStart"/>
      <w:r w:rsidRPr="00F64E43">
        <w:rPr>
          <w:rFonts w:ascii="Times New Roman" w:hAnsi="Times New Roman" w:cs="Times New Roman"/>
          <w:sz w:val="24"/>
          <w:szCs w:val="24"/>
        </w:rPr>
        <w:t>Мокшанского</w:t>
      </w:r>
      <w:proofErr w:type="spellEnd"/>
      <w:r w:rsidRPr="00F64E43">
        <w:rPr>
          <w:rFonts w:ascii="Times New Roman" w:hAnsi="Times New Roman" w:cs="Times New Roman"/>
          <w:sz w:val="24"/>
          <w:szCs w:val="24"/>
        </w:rPr>
        <w:t xml:space="preserve"> района Пензенской области</w:t>
      </w:r>
      <w:r w:rsidRPr="00F64E43">
        <w:rPr>
          <w:sz w:val="24"/>
          <w:szCs w:val="24"/>
        </w:rPr>
        <w:t>»</w:t>
      </w:r>
      <w:r w:rsidRPr="00F64E43">
        <w:rPr>
          <w:rFonts w:ascii="Times New Roman" w:eastAsia="Times New Roman" w:hAnsi="Times New Roman" w:cs="Times New Roman"/>
          <w:color w:val="000000"/>
          <w:kern w:val="0"/>
          <w:sz w:val="24"/>
          <w:szCs w:val="24"/>
          <w:lang w:eastAsia="ru-RU"/>
        </w:rPr>
        <w:t>, </w:t>
      </w:r>
    </w:p>
    <w:p w:rsidR="00D95D5A" w:rsidRPr="00F64E43" w:rsidRDefault="00D95D5A" w:rsidP="00D95D5A">
      <w:pPr>
        <w:spacing w:after="0" w:line="240" w:lineRule="auto"/>
        <w:ind w:firstLine="567"/>
        <w:jc w:val="both"/>
        <w:rPr>
          <w:rFonts w:ascii="Times New Roman" w:eastAsia="Times New Roman" w:hAnsi="Times New Roman" w:cs="Times New Roman"/>
          <w:color w:val="000000"/>
          <w:kern w:val="0"/>
          <w:sz w:val="24"/>
          <w:szCs w:val="24"/>
          <w:lang w:eastAsia="ru-RU"/>
        </w:rPr>
      </w:pPr>
      <w:r w:rsidRPr="00F64E43">
        <w:rPr>
          <w:rFonts w:ascii="Times New Roman" w:eastAsia="Times New Roman" w:hAnsi="Times New Roman" w:cs="Times New Roman"/>
          <w:color w:val="000000"/>
          <w:kern w:val="0"/>
          <w:sz w:val="24"/>
          <w:szCs w:val="24"/>
          <w:lang w:eastAsia="ru-RU"/>
        </w:rPr>
        <w:t> </w:t>
      </w:r>
    </w:p>
    <w:p w:rsidR="00D95D5A" w:rsidRPr="00F64E43" w:rsidRDefault="00D95D5A" w:rsidP="00D95D5A">
      <w:pPr>
        <w:spacing w:after="0" w:line="240" w:lineRule="auto"/>
        <w:ind w:firstLine="567"/>
        <w:jc w:val="center"/>
        <w:rPr>
          <w:rFonts w:ascii="Times New Roman" w:eastAsia="Times New Roman" w:hAnsi="Times New Roman" w:cs="Times New Roman"/>
          <w:b/>
          <w:bCs/>
          <w:color w:val="000000"/>
          <w:kern w:val="0"/>
          <w:sz w:val="24"/>
          <w:szCs w:val="24"/>
          <w:lang w:eastAsia="ru-RU"/>
        </w:rPr>
      </w:pPr>
      <w:r w:rsidRPr="00F64E43">
        <w:rPr>
          <w:rFonts w:ascii="Times New Roman" w:eastAsia="Times New Roman" w:hAnsi="Times New Roman" w:cs="Times New Roman"/>
          <w:b/>
          <w:bCs/>
          <w:color w:val="000000"/>
          <w:kern w:val="0"/>
          <w:sz w:val="24"/>
          <w:szCs w:val="24"/>
          <w:lang w:eastAsia="ru-RU"/>
        </w:rPr>
        <w:t>администрация </w:t>
      </w:r>
      <w:proofErr w:type="spellStart"/>
      <w:r w:rsidRPr="00F64E43">
        <w:rPr>
          <w:rFonts w:ascii="Times New Roman" w:eastAsia="Times New Roman" w:hAnsi="Times New Roman" w:cs="Times New Roman"/>
          <w:b/>
          <w:bCs/>
          <w:color w:val="000000"/>
          <w:kern w:val="0"/>
          <w:sz w:val="24"/>
          <w:szCs w:val="24"/>
          <w:lang w:eastAsia="ru-RU"/>
        </w:rPr>
        <w:t>Богородского</w:t>
      </w:r>
      <w:proofErr w:type="spellEnd"/>
      <w:r w:rsidRPr="00F64E43">
        <w:rPr>
          <w:rFonts w:ascii="Times New Roman" w:eastAsia="Times New Roman" w:hAnsi="Times New Roman" w:cs="Times New Roman"/>
          <w:b/>
          <w:bCs/>
          <w:color w:val="000000"/>
          <w:kern w:val="0"/>
          <w:sz w:val="24"/>
          <w:szCs w:val="24"/>
          <w:lang w:eastAsia="ru-RU"/>
        </w:rPr>
        <w:t> сельсовета </w:t>
      </w:r>
      <w:proofErr w:type="spellStart"/>
      <w:r w:rsidRPr="00F64E43">
        <w:rPr>
          <w:rFonts w:ascii="Times New Roman" w:eastAsia="Times New Roman" w:hAnsi="Times New Roman" w:cs="Times New Roman"/>
          <w:b/>
          <w:bCs/>
          <w:color w:val="000000"/>
          <w:kern w:val="0"/>
          <w:sz w:val="24"/>
          <w:szCs w:val="24"/>
          <w:lang w:eastAsia="ru-RU"/>
        </w:rPr>
        <w:t>Мокшанского</w:t>
      </w:r>
      <w:proofErr w:type="spellEnd"/>
      <w:r w:rsidRPr="00F64E43">
        <w:rPr>
          <w:rFonts w:ascii="Times New Roman" w:eastAsia="Times New Roman" w:hAnsi="Times New Roman" w:cs="Times New Roman"/>
          <w:b/>
          <w:bCs/>
          <w:color w:val="000000"/>
          <w:kern w:val="0"/>
          <w:sz w:val="24"/>
          <w:szCs w:val="24"/>
          <w:lang w:eastAsia="ru-RU"/>
        </w:rPr>
        <w:t> района Пензенской области постановляет:</w:t>
      </w:r>
    </w:p>
    <w:p w:rsidR="00A13126" w:rsidRPr="00F64E43"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F64E43">
        <w:rPr>
          <w:rFonts w:ascii="Times New Roman" w:eastAsia="Times New Roman" w:hAnsi="Times New Roman" w:cs="Times New Roman"/>
          <w:color w:val="000000"/>
          <w:kern w:val="0"/>
          <w:sz w:val="24"/>
          <w:szCs w:val="24"/>
          <w:lang w:eastAsia="ru-RU"/>
        </w:rPr>
        <w:t> </w:t>
      </w:r>
    </w:p>
    <w:p w:rsidR="00A13126" w:rsidRPr="00F64E43"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F64E43">
        <w:rPr>
          <w:rFonts w:ascii="Times New Roman" w:eastAsia="Times New Roman" w:hAnsi="Times New Roman" w:cs="Times New Roman"/>
          <w:color w:val="000000"/>
          <w:kern w:val="0"/>
          <w:sz w:val="24"/>
          <w:szCs w:val="24"/>
          <w:lang w:eastAsia="ru-RU"/>
        </w:rPr>
        <w:t>1. Утвердить прилагаемый административный регламент предоставления муниципальной услуги «Принятие решения об установлении публичного сервитута».</w:t>
      </w:r>
    </w:p>
    <w:p w:rsidR="00A13126" w:rsidRPr="00F64E43" w:rsidRDefault="00D95D5A"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F64E43">
        <w:rPr>
          <w:rFonts w:ascii="Times New Roman" w:eastAsia="Times New Roman" w:hAnsi="Times New Roman" w:cs="Times New Roman"/>
          <w:color w:val="000000"/>
          <w:kern w:val="0"/>
          <w:sz w:val="24"/>
          <w:szCs w:val="24"/>
          <w:lang w:eastAsia="ru-RU"/>
        </w:rPr>
        <w:t>2</w:t>
      </w:r>
      <w:r w:rsidR="00A13126" w:rsidRPr="00F64E43">
        <w:rPr>
          <w:rFonts w:ascii="Times New Roman" w:eastAsia="Times New Roman" w:hAnsi="Times New Roman" w:cs="Times New Roman"/>
          <w:color w:val="000000"/>
          <w:kern w:val="0"/>
          <w:sz w:val="24"/>
          <w:szCs w:val="24"/>
          <w:lang w:eastAsia="ru-RU"/>
        </w:rPr>
        <w:t>. Настоящее постановление вступает в силу после дня его официального опубликования.</w:t>
      </w:r>
    </w:p>
    <w:p w:rsidR="00A13126" w:rsidRPr="00F64E43" w:rsidRDefault="00D95D5A"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F64E43">
        <w:rPr>
          <w:rFonts w:ascii="Times New Roman" w:eastAsia="Times New Roman" w:hAnsi="Times New Roman" w:cs="Times New Roman"/>
          <w:color w:val="000000"/>
          <w:kern w:val="0"/>
          <w:sz w:val="24"/>
          <w:szCs w:val="24"/>
          <w:lang w:eastAsia="ru-RU"/>
        </w:rPr>
        <w:t>3</w:t>
      </w:r>
      <w:r w:rsidR="00A13126" w:rsidRPr="00F64E43">
        <w:rPr>
          <w:rFonts w:ascii="Times New Roman" w:eastAsia="Times New Roman" w:hAnsi="Times New Roman" w:cs="Times New Roman"/>
          <w:color w:val="000000"/>
          <w:kern w:val="0"/>
          <w:sz w:val="24"/>
          <w:szCs w:val="24"/>
          <w:lang w:eastAsia="ru-RU"/>
        </w:rPr>
        <w:t>. Настоящее постановление опубликовать в информационном бюллетене «</w:t>
      </w:r>
      <w:r w:rsidRPr="00F64E43">
        <w:rPr>
          <w:rFonts w:ascii="Times New Roman" w:eastAsia="Times New Roman" w:hAnsi="Times New Roman" w:cs="Times New Roman"/>
          <w:color w:val="000000"/>
          <w:kern w:val="0"/>
          <w:sz w:val="24"/>
          <w:szCs w:val="24"/>
          <w:lang w:eastAsia="ru-RU"/>
        </w:rPr>
        <w:t xml:space="preserve">Вести </w:t>
      </w:r>
      <w:proofErr w:type="spellStart"/>
      <w:r w:rsidRPr="00F64E43">
        <w:rPr>
          <w:rFonts w:ascii="Times New Roman" w:eastAsia="Times New Roman" w:hAnsi="Times New Roman" w:cs="Times New Roman"/>
          <w:color w:val="000000"/>
          <w:kern w:val="0"/>
          <w:sz w:val="24"/>
          <w:szCs w:val="24"/>
          <w:lang w:eastAsia="ru-RU"/>
        </w:rPr>
        <w:t>Богородского</w:t>
      </w:r>
      <w:proofErr w:type="spellEnd"/>
      <w:r w:rsidRPr="00F64E43">
        <w:rPr>
          <w:rFonts w:ascii="Times New Roman" w:eastAsia="Times New Roman" w:hAnsi="Times New Roman" w:cs="Times New Roman"/>
          <w:color w:val="000000"/>
          <w:kern w:val="0"/>
          <w:sz w:val="24"/>
          <w:szCs w:val="24"/>
          <w:lang w:eastAsia="ru-RU"/>
        </w:rPr>
        <w:t xml:space="preserve"> сельсовета» и на официальной</w:t>
      </w:r>
      <w:r w:rsidR="00A13126" w:rsidRPr="00F64E43">
        <w:rPr>
          <w:rFonts w:ascii="Times New Roman" w:eastAsia="Times New Roman" w:hAnsi="Times New Roman" w:cs="Times New Roman"/>
          <w:color w:val="000000"/>
          <w:kern w:val="0"/>
          <w:sz w:val="24"/>
          <w:szCs w:val="24"/>
          <w:lang w:eastAsia="ru-RU"/>
        </w:rPr>
        <w:t xml:space="preserve"> </w:t>
      </w:r>
      <w:r w:rsidRPr="00F64E43">
        <w:rPr>
          <w:rFonts w:ascii="Times New Roman" w:eastAsia="Times New Roman" w:hAnsi="Times New Roman" w:cs="Times New Roman"/>
          <w:color w:val="000000"/>
          <w:kern w:val="0"/>
          <w:sz w:val="24"/>
          <w:szCs w:val="24"/>
          <w:lang w:eastAsia="ru-RU"/>
        </w:rPr>
        <w:t>странице</w:t>
      </w:r>
      <w:r w:rsidR="00A13126" w:rsidRPr="00F64E43">
        <w:rPr>
          <w:rFonts w:ascii="Times New Roman" w:eastAsia="Times New Roman" w:hAnsi="Times New Roman" w:cs="Times New Roman"/>
          <w:color w:val="000000"/>
          <w:kern w:val="0"/>
          <w:sz w:val="24"/>
          <w:szCs w:val="24"/>
          <w:lang w:eastAsia="ru-RU"/>
        </w:rPr>
        <w:t xml:space="preserve"> администрации </w:t>
      </w:r>
      <w:proofErr w:type="spellStart"/>
      <w:r w:rsidRPr="00F64E43">
        <w:rPr>
          <w:rFonts w:ascii="Times New Roman" w:eastAsia="Times New Roman" w:hAnsi="Times New Roman" w:cs="Times New Roman"/>
          <w:color w:val="000000"/>
          <w:kern w:val="0"/>
          <w:sz w:val="24"/>
          <w:szCs w:val="24"/>
          <w:lang w:eastAsia="ru-RU"/>
        </w:rPr>
        <w:t>Богородского</w:t>
      </w:r>
      <w:proofErr w:type="spellEnd"/>
      <w:r w:rsidRPr="00F64E43">
        <w:rPr>
          <w:rFonts w:ascii="Times New Roman" w:eastAsia="Times New Roman" w:hAnsi="Times New Roman" w:cs="Times New Roman"/>
          <w:color w:val="000000"/>
          <w:kern w:val="0"/>
          <w:sz w:val="24"/>
          <w:szCs w:val="24"/>
          <w:lang w:eastAsia="ru-RU"/>
        </w:rPr>
        <w:t xml:space="preserve"> </w:t>
      </w:r>
      <w:r w:rsidR="00A13126" w:rsidRPr="00F64E43">
        <w:rPr>
          <w:rFonts w:ascii="Times New Roman" w:eastAsia="Times New Roman" w:hAnsi="Times New Roman" w:cs="Times New Roman"/>
          <w:color w:val="000000"/>
          <w:kern w:val="0"/>
          <w:sz w:val="24"/>
          <w:szCs w:val="24"/>
          <w:lang w:eastAsia="ru-RU"/>
        </w:rPr>
        <w:t xml:space="preserve">сельсовета </w:t>
      </w:r>
      <w:proofErr w:type="spellStart"/>
      <w:r w:rsidRPr="00F64E43">
        <w:rPr>
          <w:rFonts w:ascii="Times New Roman" w:eastAsia="Times New Roman" w:hAnsi="Times New Roman" w:cs="Times New Roman"/>
          <w:color w:val="000000"/>
          <w:kern w:val="0"/>
          <w:sz w:val="24"/>
          <w:szCs w:val="24"/>
          <w:lang w:eastAsia="ru-RU"/>
        </w:rPr>
        <w:t>Мокшанского</w:t>
      </w:r>
      <w:proofErr w:type="spellEnd"/>
      <w:r w:rsidR="00A13126" w:rsidRPr="00F64E43">
        <w:rPr>
          <w:rFonts w:ascii="Times New Roman" w:eastAsia="Times New Roman" w:hAnsi="Times New Roman" w:cs="Times New Roman"/>
          <w:color w:val="000000"/>
          <w:kern w:val="0"/>
          <w:sz w:val="24"/>
          <w:szCs w:val="24"/>
          <w:lang w:eastAsia="ru-RU"/>
        </w:rPr>
        <w:t xml:space="preserve"> района Пензенской области в информационно-телекоммуникационной сети «Интернет».</w:t>
      </w:r>
    </w:p>
    <w:p w:rsidR="00A13126" w:rsidRPr="00F64E43" w:rsidRDefault="00D95D5A"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F64E43">
        <w:rPr>
          <w:rFonts w:ascii="Times New Roman" w:eastAsia="Times New Roman" w:hAnsi="Times New Roman" w:cs="Times New Roman"/>
          <w:color w:val="000000"/>
          <w:kern w:val="0"/>
          <w:sz w:val="24"/>
          <w:szCs w:val="24"/>
          <w:lang w:eastAsia="ru-RU"/>
        </w:rPr>
        <w:t>4</w:t>
      </w:r>
      <w:r w:rsidR="00A13126" w:rsidRPr="00F64E43">
        <w:rPr>
          <w:rFonts w:ascii="Times New Roman" w:eastAsia="Times New Roman" w:hAnsi="Times New Roman" w:cs="Times New Roman"/>
          <w:color w:val="000000"/>
          <w:kern w:val="0"/>
          <w:sz w:val="24"/>
          <w:szCs w:val="24"/>
          <w:lang w:eastAsia="ru-RU"/>
        </w:rPr>
        <w:t xml:space="preserve">. </w:t>
      </w:r>
      <w:proofErr w:type="gramStart"/>
      <w:r w:rsidR="00A13126" w:rsidRPr="00F64E43">
        <w:rPr>
          <w:rFonts w:ascii="Times New Roman" w:eastAsia="Times New Roman" w:hAnsi="Times New Roman" w:cs="Times New Roman"/>
          <w:color w:val="000000"/>
          <w:kern w:val="0"/>
          <w:sz w:val="24"/>
          <w:szCs w:val="24"/>
          <w:lang w:eastAsia="ru-RU"/>
        </w:rPr>
        <w:t>Контроль за</w:t>
      </w:r>
      <w:proofErr w:type="gramEnd"/>
      <w:r w:rsidR="00A13126" w:rsidRPr="00F64E43">
        <w:rPr>
          <w:rFonts w:ascii="Times New Roman" w:eastAsia="Times New Roman" w:hAnsi="Times New Roman" w:cs="Times New Roman"/>
          <w:color w:val="000000"/>
          <w:kern w:val="0"/>
          <w:sz w:val="24"/>
          <w:szCs w:val="24"/>
          <w:lang w:eastAsia="ru-RU"/>
        </w:rPr>
        <w:t xml:space="preserve"> исполнением настоящего постановления возложить на главу </w:t>
      </w:r>
      <w:proofErr w:type="spellStart"/>
      <w:r w:rsidRPr="00F64E43">
        <w:rPr>
          <w:rFonts w:ascii="Times New Roman" w:eastAsia="Times New Roman" w:hAnsi="Times New Roman" w:cs="Times New Roman"/>
          <w:color w:val="000000"/>
          <w:kern w:val="0"/>
          <w:sz w:val="24"/>
          <w:szCs w:val="24"/>
          <w:lang w:eastAsia="ru-RU"/>
        </w:rPr>
        <w:t>Богородского</w:t>
      </w:r>
      <w:proofErr w:type="spellEnd"/>
      <w:r w:rsidRPr="00F64E43">
        <w:rPr>
          <w:rFonts w:ascii="Times New Roman" w:eastAsia="Times New Roman" w:hAnsi="Times New Roman" w:cs="Times New Roman"/>
          <w:color w:val="000000"/>
          <w:kern w:val="0"/>
          <w:sz w:val="24"/>
          <w:szCs w:val="24"/>
          <w:lang w:eastAsia="ru-RU"/>
        </w:rPr>
        <w:t xml:space="preserve"> сельсовета </w:t>
      </w:r>
      <w:proofErr w:type="spellStart"/>
      <w:r w:rsidRPr="00F64E43">
        <w:rPr>
          <w:rFonts w:ascii="Times New Roman" w:eastAsia="Times New Roman" w:hAnsi="Times New Roman" w:cs="Times New Roman"/>
          <w:color w:val="000000"/>
          <w:kern w:val="0"/>
          <w:sz w:val="24"/>
          <w:szCs w:val="24"/>
          <w:lang w:eastAsia="ru-RU"/>
        </w:rPr>
        <w:t>Мокшанского</w:t>
      </w:r>
      <w:proofErr w:type="spellEnd"/>
      <w:r w:rsidRPr="00F64E43">
        <w:rPr>
          <w:rFonts w:ascii="Times New Roman" w:eastAsia="Times New Roman" w:hAnsi="Times New Roman" w:cs="Times New Roman"/>
          <w:color w:val="000000"/>
          <w:kern w:val="0"/>
          <w:sz w:val="24"/>
          <w:szCs w:val="24"/>
          <w:lang w:eastAsia="ru-RU"/>
        </w:rPr>
        <w:t xml:space="preserve"> района Пензенской облас</w:t>
      </w:r>
      <w:r w:rsidR="00A13126" w:rsidRPr="00F64E43">
        <w:rPr>
          <w:rFonts w:ascii="Times New Roman" w:eastAsia="Times New Roman" w:hAnsi="Times New Roman" w:cs="Times New Roman"/>
          <w:color w:val="000000"/>
          <w:kern w:val="0"/>
          <w:sz w:val="24"/>
          <w:szCs w:val="24"/>
          <w:lang w:eastAsia="ru-RU"/>
        </w:rPr>
        <w:t>ти</w:t>
      </w:r>
      <w:r w:rsidRPr="00F64E43">
        <w:rPr>
          <w:rFonts w:ascii="Times New Roman" w:eastAsia="Times New Roman" w:hAnsi="Times New Roman" w:cs="Times New Roman"/>
          <w:color w:val="000000"/>
          <w:kern w:val="0"/>
          <w:sz w:val="24"/>
          <w:szCs w:val="24"/>
          <w:lang w:eastAsia="ru-RU"/>
        </w:rPr>
        <w:t>.</w:t>
      </w:r>
      <w:r w:rsidR="00A13126" w:rsidRPr="00F64E43">
        <w:rPr>
          <w:rFonts w:ascii="Times New Roman" w:eastAsia="Times New Roman" w:hAnsi="Times New Roman" w:cs="Times New Roman"/>
          <w:color w:val="000000"/>
          <w:kern w:val="0"/>
          <w:sz w:val="24"/>
          <w:szCs w:val="24"/>
          <w:lang w:eastAsia="ru-RU"/>
        </w:rPr>
        <w:t> </w:t>
      </w:r>
    </w:p>
    <w:p w:rsidR="00D95D5A" w:rsidRDefault="00D95D5A" w:rsidP="00D95D5A">
      <w:pPr>
        <w:spacing w:after="0" w:line="240" w:lineRule="auto"/>
        <w:ind w:firstLine="567"/>
        <w:rPr>
          <w:rFonts w:ascii="Times New Roman" w:eastAsia="Times New Roman" w:hAnsi="Times New Roman" w:cs="Times New Roman"/>
          <w:color w:val="000000"/>
          <w:kern w:val="0"/>
          <w:sz w:val="24"/>
          <w:szCs w:val="24"/>
          <w:lang w:eastAsia="ru-RU"/>
        </w:rPr>
      </w:pPr>
    </w:p>
    <w:p w:rsidR="00F64E43" w:rsidRDefault="00F64E43" w:rsidP="00D95D5A">
      <w:pPr>
        <w:spacing w:after="0" w:line="240" w:lineRule="auto"/>
        <w:ind w:firstLine="567"/>
        <w:rPr>
          <w:rFonts w:ascii="Times New Roman" w:eastAsia="Times New Roman" w:hAnsi="Times New Roman" w:cs="Times New Roman"/>
          <w:color w:val="000000"/>
          <w:kern w:val="0"/>
          <w:sz w:val="24"/>
          <w:szCs w:val="24"/>
          <w:lang w:eastAsia="ru-RU"/>
        </w:rPr>
      </w:pPr>
    </w:p>
    <w:p w:rsidR="00F64E43" w:rsidRDefault="00F64E43" w:rsidP="00D95D5A">
      <w:pPr>
        <w:spacing w:after="0" w:line="240" w:lineRule="auto"/>
        <w:ind w:firstLine="567"/>
        <w:rPr>
          <w:rFonts w:ascii="Times New Roman" w:eastAsia="Times New Roman" w:hAnsi="Times New Roman" w:cs="Times New Roman"/>
          <w:color w:val="000000"/>
          <w:kern w:val="0"/>
          <w:sz w:val="24"/>
          <w:szCs w:val="24"/>
          <w:lang w:eastAsia="ru-RU"/>
        </w:rPr>
      </w:pPr>
    </w:p>
    <w:p w:rsidR="00F64E43" w:rsidRPr="00F64E43" w:rsidRDefault="00F64E43" w:rsidP="00D95D5A">
      <w:pPr>
        <w:spacing w:after="0" w:line="240" w:lineRule="auto"/>
        <w:ind w:firstLine="567"/>
        <w:rPr>
          <w:rFonts w:ascii="Times New Roman" w:eastAsia="Times New Roman" w:hAnsi="Times New Roman" w:cs="Times New Roman"/>
          <w:color w:val="000000"/>
          <w:kern w:val="0"/>
          <w:sz w:val="24"/>
          <w:szCs w:val="24"/>
          <w:lang w:eastAsia="ru-RU"/>
        </w:rPr>
      </w:pPr>
    </w:p>
    <w:p w:rsidR="00D95D5A" w:rsidRPr="00F64E43" w:rsidRDefault="00A13126" w:rsidP="00D95D5A">
      <w:pPr>
        <w:spacing w:after="0" w:line="240" w:lineRule="auto"/>
        <w:ind w:firstLine="567"/>
        <w:rPr>
          <w:rFonts w:ascii="Times New Roman" w:eastAsia="Times New Roman" w:hAnsi="Times New Roman" w:cs="Times New Roman"/>
          <w:b/>
          <w:color w:val="000000"/>
          <w:kern w:val="0"/>
          <w:sz w:val="24"/>
          <w:szCs w:val="24"/>
          <w:lang w:eastAsia="ru-RU"/>
        </w:rPr>
      </w:pPr>
      <w:r w:rsidRPr="00F64E43">
        <w:rPr>
          <w:rFonts w:ascii="Times New Roman" w:eastAsia="Times New Roman" w:hAnsi="Times New Roman" w:cs="Times New Roman"/>
          <w:b/>
          <w:color w:val="000000"/>
          <w:kern w:val="0"/>
          <w:sz w:val="24"/>
          <w:szCs w:val="24"/>
          <w:lang w:eastAsia="ru-RU"/>
        </w:rPr>
        <w:t>Глава администрации</w:t>
      </w:r>
    </w:p>
    <w:p w:rsidR="00D95D5A" w:rsidRPr="00F64E43" w:rsidRDefault="00D95D5A" w:rsidP="00D95D5A">
      <w:pPr>
        <w:spacing w:after="0" w:line="240" w:lineRule="auto"/>
        <w:ind w:firstLine="567"/>
        <w:rPr>
          <w:rFonts w:ascii="Times New Roman" w:eastAsia="Times New Roman" w:hAnsi="Times New Roman" w:cs="Times New Roman"/>
          <w:b/>
          <w:color w:val="000000"/>
          <w:kern w:val="0"/>
          <w:sz w:val="24"/>
          <w:szCs w:val="24"/>
          <w:lang w:eastAsia="ru-RU"/>
        </w:rPr>
      </w:pPr>
      <w:proofErr w:type="spellStart"/>
      <w:r w:rsidRPr="00F64E43">
        <w:rPr>
          <w:rFonts w:ascii="Times New Roman" w:eastAsia="Times New Roman" w:hAnsi="Times New Roman" w:cs="Times New Roman"/>
          <w:b/>
          <w:color w:val="000000"/>
          <w:kern w:val="0"/>
          <w:sz w:val="24"/>
          <w:szCs w:val="24"/>
          <w:lang w:eastAsia="ru-RU"/>
        </w:rPr>
        <w:t>Богородского</w:t>
      </w:r>
      <w:proofErr w:type="spellEnd"/>
      <w:r w:rsidRPr="00F64E43">
        <w:rPr>
          <w:rFonts w:ascii="Times New Roman" w:eastAsia="Times New Roman" w:hAnsi="Times New Roman" w:cs="Times New Roman"/>
          <w:b/>
          <w:color w:val="000000"/>
          <w:kern w:val="0"/>
          <w:sz w:val="24"/>
          <w:szCs w:val="24"/>
          <w:lang w:eastAsia="ru-RU"/>
        </w:rPr>
        <w:t xml:space="preserve"> сельсовета </w:t>
      </w:r>
    </w:p>
    <w:p w:rsidR="00D95D5A" w:rsidRPr="00F64E43" w:rsidRDefault="00D95D5A" w:rsidP="00D95D5A">
      <w:pPr>
        <w:spacing w:after="0" w:line="240" w:lineRule="auto"/>
        <w:ind w:firstLine="567"/>
        <w:rPr>
          <w:rFonts w:ascii="Times New Roman" w:eastAsia="Times New Roman" w:hAnsi="Times New Roman" w:cs="Times New Roman"/>
          <w:b/>
          <w:color w:val="000000"/>
          <w:kern w:val="0"/>
          <w:sz w:val="24"/>
          <w:szCs w:val="24"/>
          <w:lang w:eastAsia="ru-RU"/>
        </w:rPr>
      </w:pPr>
      <w:proofErr w:type="spellStart"/>
      <w:r w:rsidRPr="00F64E43">
        <w:rPr>
          <w:rFonts w:ascii="Times New Roman" w:eastAsia="Times New Roman" w:hAnsi="Times New Roman" w:cs="Times New Roman"/>
          <w:b/>
          <w:color w:val="000000"/>
          <w:kern w:val="0"/>
          <w:sz w:val="24"/>
          <w:szCs w:val="24"/>
          <w:lang w:eastAsia="ru-RU"/>
        </w:rPr>
        <w:t>Мокшанского</w:t>
      </w:r>
      <w:proofErr w:type="spellEnd"/>
      <w:r w:rsidRPr="00F64E43">
        <w:rPr>
          <w:rFonts w:ascii="Times New Roman" w:eastAsia="Times New Roman" w:hAnsi="Times New Roman" w:cs="Times New Roman"/>
          <w:b/>
          <w:color w:val="000000"/>
          <w:kern w:val="0"/>
          <w:sz w:val="24"/>
          <w:szCs w:val="24"/>
          <w:lang w:eastAsia="ru-RU"/>
        </w:rPr>
        <w:t xml:space="preserve"> района </w:t>
      </w:r>
    </w:p>
    <w:p w:rsidR="00A13126" w:rsidRPr="00F64E43" w:rsidRDefault="00D95D5A" w:rsidP="00D95D5A">
      <w:pPr>
        <w:spacing w:after="0" w:line="240" w:lineRule="auto"/>
        <w:ind w:firstLine="567"/>
        <w:rPr>
          <w:rFonts w:ascii="Times New Roman" w:eastAsia="Times New Roman" w:hAnsi="Times New Roman" w:cs="Times New Roman"/>
          <w:b/>
          <w:color w:val="000000"/>
          <w:kern w:val="0"/>
          <w:sz w:val="24"/>
          <w:szCs w:val="24"/>
          <w:lang w:eastAsia="ru-RU"/>
        </w:rPr>
      </w:pPr>
      <w:r w:rsidRPr="00F64E43">
        <w:rPr>
          <w:rFonts w:ascii="Times New Roman" w:eastAsia="Times New Roman" w:hAnsi="Times New Roman" w:cs="Times New Roman"/>
          <w:b/>
          <w:color w:val="000000"/>
          <w:kern w:val="0"/>
          <w:sz w:val="24"/>
          <w:szCs w:val="24"/>
          <w:lang w:eastAsia="ru-RU"/>
        </w:rPr>
        <w:t>Пензенской области                                            Ю</w:t>
      </w:r>
      <w:r w:rsidR="00A13126" w:rsidRPr="00F64E43">
        <w:rPr>
          <w:rFonts w:ascii="Times New Roman" w:eastAsia="Times New Roman" w:hAnsi="Times New Roman" w:cs="Times New Roman"/>
          <w:b/>
          <w:color w:val="000000"/>
          <w:kern w:val="0"/>
          <w:sz w:val="24"/>
          <w:szCs w:val="24"/>
          <w:lang w:eastAsia="ru-RU"/>
        </w:rPr>
        <w:t xml:space="preserve">.Н. </w:t>
      </w:r>
      <w:proofErr w:type="spellStart"/>
      <w:r w:rsidRPr="00F64E43">
        <w:rPr>
          <w:rFonts w:ascii="Times New Roman" w:eastAsia="Times New Roman" w:hAnsi="Times New Roman" w:cs="Times New Roman"/>
          <w:b/>
          <w:color w:val="000000"/>
          <w:kern w:val="0"/>
          <w:sz w:val="24"/>
          <w:szCs w:val="24"/>
          <w:lang w:eastAsia="ru-RU"/>
        </w:rPr>
        <w:t>Зоткина</w:t>
      </w:r>
      <w:proofErr w:type="spellEnd"/>
    </w:p>
    <w:p w:rsidR="00B41A67" w:rsidRDefault="00B41A67" w:rsidP="00B41A67">
      <w:pPr>
        <w:spacing w:after="0" w:line="240" w:lineRule="auto"/>
        <w:rPr>
          <w:rFonts w:ascii="Times New Roman" w:eastAsia="Times New Roman" w:hAnsi="Times New Roman" w:cs="Times New Roman"/>
          <w:b/>
          <w:color w:val="000000"/>
          <w:kern w:val="0"/>
          <w:sz w:val="24"/>
          <w:szCs w:val="24"/>
          <w:lang w:eastAsia="ru-RU"/>
        </w:rPr>
      </w:pPr>
    </w:p>
    <w:p w:rsidR="00A13126" w:rsidRPr="00A13126" w:rsidRDefault="00A13126" w:rsidP="00B41A67">
      <w:pPr>
        <w:spacing w:after="0" w:line="240" w:lineRule="auto"/>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w:t>
      </w:r>
    </w:p>
    <w:p w:rsidR="00A13126" w:rsidRPr="00A13126" w:rsidRDefault="00A13126" w:rsidP="00A13126">
      <w:pPr>
        <w:spacing w:after="0" w:line="240" w:lineRule="auto"/>
        <w:ind w:firstLine="567"/>
        <w:jc w:val="right"/>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lastRenderedPageBreak/>
        <w:t>Приложение</w:t>
      </w:r>
    </w:p>
    <w:p w:rsidR="00A13126" w:rsidRPr="00A13126" w:rsidRDefault="00A13126" w:rsidP="00A13126">
      <w:pPr>
        <w:spacing w:after="0" w:line="240" w:lineRule="auto"/>
        <w:ind w:firstLine="567"/>
        <w:jc w:val="right"/>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к постановлению администрации</w:t>
      </w:r>
    </w:p>
    <w:p w:rsidR="00D95D5A" w:rsidRDefault="00D95D5A" w:rsidP="00A13126">
      <w:pPr>
        <w:spacing w:after="0" w:line="240" w:lineRule="auto"/>
        <w:ind w:firstLine="567"/>
        <w:jc w:val="right"/>
        <w:rPr>
          <w:rFonts w:ascii="Times New Roman" w:eastAsia="Times New Roman" w:hAnsi="Times New Roman" w:cs="Times New Roman"/>
          <w:color w:val="000000"/>
          <w:kern w:val="0"/>
          <w:sz w:val="24"/>
          <w:szCs w:val="24"/>
          <w:lang w:eastAsia="ru-RU"/>
        </w:rPr>
      </w:pPr>
      <w:proofErr w:type="spellStart"/>
      <w:r>
        <w:rPr>
          <w:rFonts w:ascii="Times New Roman" w:eastAsia="Times New Roman" w:hAnsi="Times New Roman" w:cs="Times New Roman"/>
          <w:color w:val="000000"/>
          <w:kern w:val="0"/>
          <w:sz w:val="24"/>
          <w:szCs w:val="24"/>
          <w:lang w:eastAsia="ru-RU"/>
        </w:rPr>
        <w:t>Богородского</w:t>
      </w:r>
      <w:proofErr w:type="spellEnd"/>
      <w:r>
        <w:rPr>
          <w:rFonts w:ascii="Times New Roman" w:eastAsia="Times New Roman" w:hAnsi="Times New Roman" w:cs="Times New Roman"/>
          <w:color w:val="000000"/>
          <w:kern w:val="0"/>
          <w:sz w:val="24"/>
          <w:szCs w:val="24"/>
          <w:lang w:eastAsia="ru-RU"/>
        </w:rPr>
        <w:t xml:space="preserve"> </w:t>
      </w:r>
      <w:r w:rsidRPr="00A13126">
        <w:rPr>
          <w:rFonts w:ascii="Times New Roman" w:eastAsia="Times New Roman" w:hAnsi="Times New Roman" w:cs="Times New Roman"/>
          <w:color w:val="000000"/>
          <w:kern w:val="0"/>
          <w:sz w:val="24"/>
          <w:szCs w:val="24"/>
          <w:lang w:eastAsia="ru-RU"/>
        </w:rPr>
        <w:t>сельсовета</w:t>
      </w:r>
    </w:p>
    <w:p w:rsidR="00D95D5A" w:rsidRDefault="00D95D5A" w:rsidP="00A13126">
      <w:pPr>
        <w:spacing w:after="0" w:line="240" w:lineRule="auto"/>
        <w:ind w:firstLine="567"/>
        <w:jc w:val="right"/>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xml:space="preserve"> </w:t>
      </w:r>
      <w:proofErr w:type="spellStart"/>
      <w:r>
        <w:rPr>
          <w:rFonts w:ascii="Times New Roman" w:eastAsia="Times New Roman" w:hAnsi="Times New Roman" w:cs="Times New Roman"/>
          <w:color w:val="000000"/>
          <w:kern w:val="0"/>
          <w:sz w:val="24"/>
          <w:szCs w:val="24"/>
          <w:lang w:eastAsia="ru-RU"/>
        </w:rPr>
        <w:t>Мокшанского</w:t>
      </w:r>
      <w:proofErr w:type="spellEnd"/>
      <w:r w:rsidRPr="00A13126">
        <w:rPr>
          <w:rFonts w:ascii="Times New Roman" w:eastAsia="Times New Roman" w:hAnsi="Times New Roman" w:cs="Times New Roman"/>
          <w:color w:val="000000"/>
          <w:kern w:val="0"/>
          <w:sz w:val="24"/>
          <w:szCs w:val="24"/>
          <w:lang w:eastAsia="ru-RU"/>
        </w:rPr>
        <w:t xml:space="preserve"> района </w:t>
      </w:r>
    </w:p>
    <w:p w:rsidR="00D95D5A" w:rsidRDefault="00D95D5A" w:rsidP="00A13126">
      <w:pPr>
        <w:spacing w:after="0" w:line="240" w:lineRule="auto"/>
        <w:ind w:firstLine="567"/>
        <w:jc w:val="right"/>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Пензенской област</w:t>
      </w:r>
      <w:r>
        <w:rPr>
          <w:rFonts w:ascii="Times New Roman" w:eastAsia="Times New Roman" w:hAnsi="Times New Roman" w:cs="Times New Roman"/>
          <w:color w:val="000000"/>
          <w:kern w:val="0"/>
          <w:sz w:val="24"/>
          <w:szCs w:val="24"/>
          <w:lang w:eastAsia="ru-RU"/>
        </w:rPr>
        <w:t>и</w:t>
      </w:r>
      <w:r w:rsidR="00A13126" w:rsidRPr="00A13126">
        <w:rPr>
          <w:rFonts w:ascii="Times New Roman" w:eastAsia="Times New Roman" w:hAnsi="Times New Roman" w:cs="Times New Roman"/>
          <w:color w:val="000000"/>
          <w:kern w:val="0"/>
          <w:sz w:val="24"/>
          <w:szCs w:val="24"/>
          <w:lang w:eastAsia="ru-RU"/>
        </w:rPr>
        <w:t> </w:t>
      </w:r>
    </w:p>
    <w:p w:rsidR="00A13126" w:rsidRPr="00A13126" w:rsidRDefault="00A13126" w:rsidP="00A13126">
      <w:pPr>
        <w:spacing w:after="0" w:line="240" w:lineRule="auto"/>
        <w:ind w:firstLine="567"/>
        <w:jc w:val="right"/>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от </w:t>
      </w:r>
      <w:r w:rsidR="00E62A36">
        <w:rPr>
          <w:rFonts w:ascii="Times New Roman" w:eastAsia="Times New Roman" w:hAnsi="Times New Roman" w:cs="Times New Roman"/>
          <w:color w:val="000000"/>
          <w:kern w:val="0"/>
          <w:sz w:val="24"/>
          <w:szCs w:val="24"/>
          <w:lang w:eastAsia="ru-RU"/>
        </w:rPr>
        <w:t>19.07.2024</w:t>
      </w:r>
      <w:r w:rsidR="00D95D5A">
        <w:rPr>
          <w:rFonts w:ascii="Times New Roman" w:eastAsia="Times New Roman" w:hAnsi="Times New Roman" w:cs="Times New Roman"/>
          <w:color w:val="000000"/>
          <w:kern w:val="0"/>
          <w:sz w:val="24"/>
          <w:szCs w:val="24"/>
          <w:lang w:eastAsia="ru-RU"/>
        </w:rPr>
        <w:t>№</w:t>
      </w:r>
      <w:r w:rsidR="00E62A36">
        <w:rPr>
          <w:rFonts w:ascii="Times New Roman" w:eastAsia="Times New Roman" w:hAnsi="Times New Roman" w:cs="Times New Roman"/>
          <w:color w:val="000000"/>
          <w:kern w:val="0"/>
          <w:sz w:val="24"/>
          <w:szCs w:val="24"/>
          <w:lang w:eastAsia="ru-RU"/>
        </w:rPr>
        <w:t>47</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w:t>
      </w:r>
    </w:p>
    <w:p w:rsidR="00A13126" w:rsidRPr="00D95D5A" w:rsidRDefault="00A13126" w:rsidP="00A13126">
      <w:pPr>
        <w:spacing w:after="0" w:line="240" w:lineRule="auto"/>
        <w:ind w:firstLine="567"/>
        <w:jc w:val="center"/>
        <w:rPr>
          <w:rFonts w:ascii="Times New Roman" w:eastAsia="Times New Roman" w:hAnsi="Times New Roman" w:cs="Times New Roman"/>
          <w:color w:val="000000"/>
          <w:kern w:val="0"/>
          <w:sz w:val="24"/>
          <w:szCs w:val="24"/>
          <w:lang w:eastAsia="ru-RU"/>
        </w:rPr>
      </w:pPr>
      <w:r w:rsidRPr="00D95D5A">
        <w:rPr>
          <w:rFonts w:ascii="Times New Roman" w:eastAsia="Times New Roman" w:hAnsi="Times New Roman" w:cs="Times New Roman"/>
          <w:b/>
          <w:bCs/>
          <w:color w:val="000000"/>
          <w:kern w:val="0"/>
          <w:sz w:val="24"/>
          <w:szCs w:val="24"/>
          <w:lang w:eastAsia="ru-RU"/>
        </w:rPr>
        <w:t>Административный регламент предоставления муниципальной услуги «Принятие решения об установлении публичного сервитута»</w:t>
      </w:r>
    </w:p>
    <w:p w:rsidR="00A13126" w:rsidRPr="00D95D5A"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D95D5A">
        <w:rPr>
          <w:rFonts w:ascii="Times New Roman" w:eastAsia="Times New Roman" w:hAnsi="Times New Roman" w:cs="Times New Roman"/>
          <w:color w:val="000000"/>
          <w:kern w:val="0"/>
          <w:sz w:val="24"/>
          <w:szCs w:val="24"/>
          <w:lang w:eastAsia="ru-RU"/>
        </w:rPr>
        <w:t> </w:t>
      </w:r>
    </w:p>
    <w:p w:rsidR="00A13126" w:rsidRPr="00D95D5A" w:rsidRDefault="00A13126" w:rsidP="00A13126">
      <w:pPr>
        <w:spacing w:after="0" w:line="240" w:lineRule="auto"/>
        <w:ind w:firstLine="567"/>
        <w:jc w:val="center"/>
        <w:rPr>
          <w:rFonts w:ascii="Times New Roman" w:eastAsia="Times New Roman" w:hAnsi="Times New Roman" w:cs="Times New Roman"/>
          <w:color w:val="000000"/>
          <w:kern w:val="0"/>
          <w:sz w:val="24"/>
          <w:szCs w:val="24"/>
          <w:lang w:eastAsia="ru-RU"/>
        </w:rPr>
      </w:pPr>
      <w:r w:rsidRPr="00D95D5A">
        <w:rPr>
          <w:rFonts w:ascii="Times New Roman" w:eastAsia="Times New Roman" w:hAnsi="Times New Roman" w:cs="Times New Roman"/>
          <w:b/>
          <w:bCs/>
          <w:color w:val="000000"/>
          <w:kern w:val="0"/>
          <w:sz w:val="24"/>
          <w:szCs w:val="24"/>
          <w:lang w:eastAsia="ru-RU"/>
        </w:rPr>
        <w:t>I. Общие положения</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Предмет регулирования регламента</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 xml:space="preserve">1.1. Административный регламент предоставления муниципальной услуги «Принятие решения об установлении публичного сервитута» (далее - Регламент) регулирует деятельность по предоставлению муниципальной услуги «Принятие решения об установлении публичного сервитута» (далее - муниципальная услуга), определяет сроки и последовательность административных процедур (действий) администрации </w:t>
      </w:r>
      <w:proofErr w:type="spellStart"/>
      <w:r>
        <w:rPr>
          <w:rFonts w:ascii="Times New Roman" w:eastAsia="Times New Roman" w:hAnsi="Times New Roman"/>
          <w:color w:val="000000"/>
          <w:kern w:val="0"/>
          <w:sz w:val="24"/>
          <w:szCs w:val="24"/>
          <w:lang w:eastAsia="ru-RU"/>
        </w:rPr>
        <w:t>Богородского</w:t>
      </w:r>
      <w:proofErr w:type="spellEnd"/>
      <w:r w:rsidRPr="002E193A">
        <w:rPr>
          <w:rFonts w:ascii="Times New Roman" w:eastAsia="Times New Roman" w:hAnsi="Times New Roman"/>
          <w:color w:val="000000"/>
          <w:kern w:val="0"/>
          <w:sz w:val="24"/>
          <w:szCs w:val="24"/>
          <w:lang w:eastAsia="ru-RU"/>
        </w:rPr>
        <w:t xml:space="preserve"> сельсовета </w:t>
      </w:r>
      <w:proofErr w:type="spellStart"/>
      <w:r w:rsidRPr="002E193A">
        <w:rPr>
          <w:rFonts w:ascii="Times New Roman" w:eastAsia="Times New Roman" w:hAnsi="Times New Roman"/>
          <w:color w:val="000000"/>
          <w:kern w:val="0"/>
          <w:sz w:val="24"/>
          <w:szCs w:val="24"/>
          <w:lang w:eastAsia="ru-RU"/>
        </w:rPr>
        <w:t>Мокшанского</w:t>
      </w:r>
      <w:proofErr w:type="spellEnd"/>
      <w:r w:rsidRPr="002E193A">
        <w:rPr>
          <w:rFonts w:ascii="Times New Roman" w:eastAsia="Times New Roman" w:hAnsi="Times New Roman"/>
          <w:color w:val="000000"/>
          <w:kern w:val="0"/>
          <w:sz w:val="24"/>
          <w:szCs w:val="24"/>
          <w:lang w:eastAsia="ru-RU"/>
        </w:rPr>
        <w:t xml:space="preserve"> района Пензенской области (далее - Администрация) при предоставлении муниципальной услуги.</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proofErr w:type="gramStart"/>
      <w:r w:rsidRPr="002E193A">
        <w:rPr>
          <w:rFonts w:ascii="Times New Roman" w:eastAsia="Times New Roman" w:hAnsi="Times New Roman"/>
          <w:color w:val="000000"/>
          <w:kern w:val="0"/>
          <w:sz w:val="24"/>
          <w:szCs w:val="24"/>
          <w:lang w:eastAsia="ru-RU"/>
        </w:rPr>
        <w:t>Настоящий Регламент не распространяется на установление публичного сервитута в отношении земельных участков, находящихся в границах полос отвода автомобильных дорог, в целях прокладки, переноса, переустройства инженерных коммуникаций, их эксплуатации, а также случаи, предусмотренные подпунктами 1 – 7 пункта 4 статьи 23 Земельного кодекса Российской Федерации (далее – ЗК РФ), в том числе в случае реконструкции инженерных сооружений, переносимых в связи с изъятием земельных</w:t>
      </w:r>
      <w:proofErr w:type="gramEnd"/>
      <w:r w:rsidRPr="002E193A">
        <w:rPr>
          <w:rFonts w:ascii="Times New Roman" w:eastAsia="Times New Roman" w:hAnsi="Times New Roman"/>
          <w:color w:val="000000"/>
          <w:kern w:val="0"/>
          <w:sz w:val="24"/>
          <w:szCs w:val="24"/>
          <w:lang w:eastAsia="ru-RU"/>
        </w:rPr>
        <w:t xml:space="preserve"> участков, на которых они располагались, для муниципальных нужд (далее также - инженерные сооружения).</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1.2. Установление публичного сервитута осуществляется независимо от формы собственности на земельный участок. Публичный сервитут устанавливается для использования земельных участков и (или) земель для прохода или проезда через земельный участок, в том числе в целях обеспечения свободного доступа граждан к водному объекту общего пользования и его береговой полосе, за исключением случаев, если свободный доступ к такому объекту ограничен в соответствии с федеральными законами.</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Публичный сервитут в отношении земельных участков и (или) земель для их использования в целях, предусмотренных в пункте 1.2 Регламента, устанавливается постановлением Администрации.</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1.3. Круг заявителей.</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1.3.1. С ходатайством об установлении публичного сервитута (далее – ходатайство) вправе обратиться организации, указанные в пунктах 1 – 5 статьи 39</w:t>
      </w:r>
      <w:r w:rsidRPr="00844EE1">
        <w:rPr>
          <w:rFonts w:ascii="Times New Roman" w:eastAsia="Times New Roman" w:hAnsi="Times New Roman"/>
          <w:color w:val="000000"/>
          <w:kern w:val="0"/>
          <w:sz w:val="24"/>
          <w:szCs w:val="24"/>
          <w:vertAlign w:val="superscript"/>
          <w:lang w:eastAsia="ru-RU"/>
        </w:rPr>
        <w:t>40</w:t>
      </w:r>
      <w:r w:rsidRPr="002E193A">
        <w:rPr>
          <w:rFonts w:ascii="Times New Roman" w:eastAsia="Times New Roman" w:hAnsi="Times New Roman"/>
          <w:color w:val="000000"/>
          <w:kern w:val="0"/>
          <w:sz w:val="24"/>
          <w:szCs w:val="24"/>
          <w:lang w:eastAsia="ru-RU"/>
        </w:rPr>
        <w:t xml:space="preserve"> ЗК РФ.</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 (далее - представитель заявителя).</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Требования к порядку информирования о предоставлении муниципальной услуги</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1.4. Информирование Заявителя (представителя заявителя) о предоставлении муниципальной услуги осуществляется:</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1.4.1. Лично;</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lastRenderedPageBreak/>
        <w:t>1.4.2.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1.4.3. Посредством использования телефонной, почтовой связи, а также электронной почты;</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 xml:space="preserve">1.4.4. В многофункциональном центре предоставления государственных и муниципальных услуг </w:t>
      </w:r>
      <w:proofErr w:type="spellStart"/>
      <w:r w:rsidRPr="002E193A">
        <w:rPr>
          <w:rFonts w:ascii="Times New Roman" w:eastAsia="Times New Roman" w:hAnsi="Times New Roman"/>
          <w:color w:val="000000"/>
          <w:kern w:val="0"/>
          <w:sz w:val="24"/>
          <w:szCs w:val="24"/>
          <w:lang w:eastAsia="ru-RU"/>
        </w:rPr>
        <w:t>Мокшанского</w:t>
      </w:r>
      <w:proofErr w:type="spellEnd"/>
      <w:r w:rsidRPr="002E193A">
        <w:rPr>
          <w:rFonts w:ascii="Times New Roman" w:eastAsia="Times New Roman" w:hAnsi="Times New Roman"/>
          <w:color w:val="000000"/>
          <w:kern w:val="0"/>
          <w:sz w:val="24"/>
          <w:szCs w:val="24"/>
          <w:lang w:eastAsia="ru-RU"/>
        </w:rPr>
        <w:t xml:space="preserve"> района Пензенской области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xml:space="preserve">1.4.5. </w:t>
      </w:r>
      <w:proofErr w:type="gramStart"/>
      <w:r w:rsidRPr="00A13126">
        <w:rPr>
          <w:rFonts w:ascii="Times New Roman" w:eastAsia="Times New Roman" w:hAnsi="Times New Roman" w:cs="Times New Roman"/>
          <w:color w:val="000000"/>
          <w:kern w:val="0"/>
          <w:sz w:val="24"/>
          <w:szCs w:val="24"/>
          <w:lang w:eastAsia="ru-RU"/>
        </w:rPr>
        <w:t>Посредством разм</w:t>
      </w:r>
      <w:r w:rsidR="00D95D5A">
        <w:rPr>
          <w:rFonts w:ascii="Times New Roman" w:eastAsia="Times New Roman" w:hAnsi="Times New Roman" w:cs="Times New Roman"/>
          <w:color w:val="000000"/>
          <w:kern w:val="0"/>
          <w:sz w:val="24"/>
          <w:szCs w:val="24"/>
          <w:lang w:eastAsia="ru-RU"/>
        </w:rPr>
        <w:t>ещения информации на официальной</w:t>
      </w:r>
      <w:r w:rsidRPr="00A13126">
        <w:rPr>
          <w:rFonts w:ascii="Times New Roman" w:eastAsia="Times New Roman" w:hAnsi="Times New Roman" w:cs="Times New Roman"/>
          <w:color w:val="000000"/>
          <w:kern w:val="0"/>
          <w:sz w:val="24"/>
          <w:szCs w:val="24"/>
          <w:lang w:eastAsia="ru-RU"/>
        </w:rPr>
        <w:t xml:space="preserve"> с</w:t>
      </w:r>
      <w:r w:rsidR="00D95D5A">
        <w:rPr>
          <w:rFonts w:ascii="Times New Roman" w:eastAsia="Times New Roman" w:hAnsi="Times New Roman" w:cs="Times New Roman"/>
          <w:color w:val="000000"/>
          <w:kern w:val="0"/>
          <w:sz w:val="24"/>
          <w:szCs w:val="24"/>
          <w:lang w:eastAsia="ru-RU"/>
        </w:rPr>
        <w:t>транице</w:t>
      </w:r>
      <w:r w:rsidRPr="00A13126">
        <w:rPr>
          <w:rFonts w:ascii="Times New Roman" w:eastAsia="Times New Roman" w:hAnsi="Times New Roman" w:cs="Times New Roman"/>
          <w:color w:val="000000"/>
          <w:kern w:val="0"/>
          <w:sz w:val="24"/>
          <w:szCs w:val="24"/>
          <w:lang w:eastAsia="ru-RU"/>
        </w:rPr>
        <w:t xml:space="preserve"> Администрации в информационно-телекоммуникационной сети «Интернет» </w:t>
      </w:r>
      <w:hyperlink r:id="rId8" w:history="1">
        <w:r w:rsidR="00D95D5A" w:rsidRPr="001C2DA3">
          <w:rPr>
            <w:rStyle w:val="a7"/>
            <w:rFonts w:ascii="Times New Roman" w:eastAsia="Times New Roman" w:hAnsi="Times New Roman" w:cs="Times New Roman"/>
            <w:kern w:val="0"/>
            <w:sz w:val="24"/>
            <w:szCs w:val="24"/>
            <w:lang w:eastAsia="ru-RU"/>
          </w:rPr>
          <w:t>https://mokshan.pnzreg.ru/authority/oms-munitsipalnogo-obrazovaniya/administratsiya-bogorodskogo-selsoveta/</w:t>
        </w:r>
      </w:hyperlink>
      <w:r w:rsidR="00D95D5A">
        <w:rPr>
          <w:rFonts w:ascii="Times New Roman" w:eastAsia="Times New Roman" w:hAnsi="Times New Roman" w:cs="Times New Roman"/>
          <w:color w:val="000000"/>
          <w:kern w:val="0"/>
          <w:sz w:val="24"/>
          <w:szCs w:val="24"/>
          <w:lang w:eastAsia="ru-RU"/>
        </w:rPr>
        <w:t xml:space="preserve"> </w:t>
      </w:r>
      <w:r w:rsidR="00D95D5A" w:rsidRPr="00D95D5A">
        <w:rPr>
          <w:rFonts w:ascii="Times New Roman" w:eastAsia="Times New Roman" w:hAnsi="Times New Roman" w:cs="Times New Roman"/>
          <w:color w:val="000000"/>
          <w:kern w:val="0"/>
          <w:sz w:val="24"/>
          <w:szCs w:val="24"/>
          <w:lang w:eastAsia="ru-RU"/>
        </w:rPr>
        <w:t xml:space="preserve"> </w:t>
      </w:r>
      <w:r w:rsidR="00D95D5A">
        <w:rPr>
          <w:rFonts w:ascii="Times New Roman" w:eastAsia="Times New Roman" w:hAnsi="Times New Roman" w:cs="Times New Roman"/>
          <w:color w:val="000000"/>
          <w:kern w:val="0"/>
          <w:sz w:val="24"/>
          <w:szCs w:val="24"/>
          <w:lang w:eastAsia="ru-RU"/>
        </w:rPr>
        <w:t xml:space="preserve"> (далее - официальная страница</w:t>
      </w:r>
      <w:r w:rsidRPr="00A13126">
        <w:rPr>
          <w:rFonts w:ascii="Times New Roman" w:eastAsia="Times New Roman" w:hAnsi="Times New Roman" w:cs="Times New Roman"/>
          <w:color w:val="000000"/>
          <w:kern w:val="0"/>
          <w:sz w:val="24"/>
          <w:szCs w:val="24"/>
          <w:lang w:eastAsia="ru-RU"/>
        </w:rPr>
        <w:t xml:space="preserve"> Администрации), в федеральной государственной информационной системе «Единый портал государственных и муниципальных услуг (функций)» (</w:t>
      </w:r>
      <w:proofErr w:type="spellStart"/>
      <w:r w:rsidRPr="00A13126">
        <w:rPr>
          <w:rFonts w:ascii="Times New Roman" w:eastAsia="Times New Roman" w:hAnsi="Times New Roman" w:cs="Times New Roman"/>
          <w:color w:val="000000"/>
          <w:kern w:val="0"/>
          <w:sz w:val="24"/>
          <w:szCs w:val="24"/>
          <w:lang w:eastAsia="ru-RU"/>
        </w:rPr>
        <w:t>www.gosuslugi.ru</w:t>
      </w:r>
      <w:proofErr w:type="spellEnd"/>
      <w:r w:rsidRPr="00A13126">
        <w:rPr>
          <w:rFonts w:ascii="Times New Roman" w:eastAsia="Times New Roman" w:hAnsi="Times New Roman" w:cs="Times New Roman"/>
          <w:color w:val="000000"/>
          <w:kern w:val="0"/>
          <w:sz w:val="24"/>
          <w:szCs w:val="24"/>
          <w:lang w:eastAsia="ru-RU"/>
        </w:rPr>
        <w:t>)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w:t>
      </w:r>
      <w:proofErr w:type="spellStart"/>
      <w:r w:rsidRPr="00A13126">
        <w:rPr>
          <w:rFonts w:ascii="Times New Roman" w:eastAsia="Times New Roman" w:hAnsi="Times New Roman" w:cs="Times New Roman"/>
          <w:color w:val="000000"/>
          <w:kern w:val="0"/>
          <w:sz w:val="24"/>
          <w:szCs w:val="24"/>
          <w:lang w:eastAsia="ru-RU"/>
        </w:rPr>
        <w:t>gosuslugi.pnzreg.ru</w:t>
      </w:r>
      <w:proofErr w:type="spellEnd"/>
      <w:r w:rsidRPr="00A13126">
        <w:rPr>
          <w:rFonts w:ascii="Times New Roman" w:eastAsia="Times New Roman" w:hAnsi="Times New Roman" w:cs="Times New Roman"/>
          <w:color w:val="000000"/>
          <w:kern w:val="0"/>
          <w:sz w:val="24"/>
          <w:szCs w:val="24"/>
          <w:lang w:eastAsia="ru-RU"/>
        </w:rPr>
        <w:t>) (далее - Региональный</w:t>
      </w:r>
      <w:proofErr w:type="gramEnd"/>
      <w:r w:rsidRPr="00A13126">
        <w:rPr>
          <w:rFonts w:ascii="Times New Roman" w:eastAsia="Times New Roman" w:hAnsi="Times New Roman" w:cs="Times New Roman"/>
          <w:color w:val="000000"/>
          <w:kern w:val="0"/>
          <w:sz w:val="24"/>
          <w:szCs w:val="24"/>
          <w:lang w:eastAsia="ru-RU"/>
        </w:rPr>
        <w:t xml:space="preserve"> портал);</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1.5. Консультирование по процедуре предоставления муниципальной услуги осуществляется специалистом Администрации, в чьи должностные обязанности входит предоставление муниципальной услуги:</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а) при личном обращении заявителя (представителя заявителя);</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б) при поступлении обращений в письменной форме или в форме электронного документа, ответ на которые направляется в адрес заявителя (представителя заявителя) в срок, не превышающий пяти рабочих дней со дня регистрации обращения;</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в) по телефону.</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Индивидуальное устное консультирование каждого заявителя (представителя заявителя), в том числе обратившегося по телефону, осуществляется не более 10 минут.</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г) заявитель (представитель заявителя) имеет право на получение информации о предоставлении муниципальной услуги</w:t>
      </w:r>
      <w:r>
        <w:rPr>
          <w:rFonts w:ascii="Times New Roman" w:eastAsia="Times New Roman" w:hAnsi="Times New Roman"/>
          <w:color w:val="000000"/>
          <w:kern w:val="0"/>
          <w:sz w:val="24"/>
          <w:szCs w:val="24"/>
          <w:lang w:eastAsia="ru-RU"/>
        </w:rPr>
        <w:t xml:space="preserve"> </w:t>
      </w:r>
      <w:r w:rsidRPr="002E193A">
        <w:rPr>
          <w:rFonts w:ascii="Times New Roman" w:eastAsia="Times New Roman" w:hAnsi="Times New Roman"/>
          <w:color w:val="000000"/>
          <w:kern w:val="0"/>
          <w:sz w:val="24"/>
          <w:szCs w:val="24"/>
          <w:lang w:eastAsia="ru-RU"/>
        </w:rPr>
        <w:t>посредством</w:t>
      </w:r>
      <w:r>
        <w:rPr>
          <w:rFonts w:ascii="Times New Roman" w:eastAsia="Times New Roman" w:hAnsi="Times New Roman"/>
          <w:color w:val="000000"/>
          <w:kern w:val="0"/>
          <w:sz w:val="24"/>
          <w:szCs w:val="24"/>
          <w:lang w:eastAsia="ru-RU"/>
        </w:rPr>
        <w:t xml:space="preserve"> </w:t>
      </w:r>
      <w:r w:rsidRPr="002E193A">
        <w:rPr>
          <w:rFonts w:ascii="Times New Roman" w:eastAsia="Times New Roman" w:hAnsi="Times New Roman"/>
          <w:color w:val="000000"/>
          <w:kern w:val="0"/>
          <w:sz w:val="24"/>
          <w:szCs w:val="24"/>
          <w:lang w:eastAsia="ru-RU"/>
        </w:rPr>
        <w:t>официально</w:t>
      </w:r>
      <w:r>
        <w:rPr>
          <w:rFonts w:ascii="Times New Roman" w:eastAsia="Times New Roman" w:hAnsi="Times New Roman"/>
          <w:color w:val="000000"/>
          <w:kern w:val="0"/>
          <w:sz w:val="24"/>
          <w:szCs w:val="24"/>
          <w:lang w:eastAsia="ru-RU"/>
        </w:rPr>
        <w:t xml:space="preserve">й </w:t>
      </w:r>
      <w:r w:rsidRPr="002E193A">
        <w:rPr>
          <w:rFonts w:ascii="Times New Roman" w:eastAsia="Times New Roman" w:hAnsi="Times New Roman"/>
          <w:color w:val="000000"/>
          <w:kern w:val="0"/>
          <w:sz w:val="24"/>
          <w:szCs w:val="24"/>
          <w:lang w:eastAsia="ru-RU"/>
        </w:rPr>
        <w:t>с</w:t>
      </w:r>
      <w:r>
        <w:rPr>
          <w:rFonts w:ascii="Times New Roman" w:eastAsia="Times New Roman" w:hAnsi="Times New Roman"/>
          <w:color w:val="000000"/>
          <w:kern w:val="0"/>
          <w:sz w:val="24"/>
          <w:szCs w:val="24"/>
          <w:lang w:eastAsia="ru-RU"/>
        </w:rPr>
        <w:t xml:space="preserve">транице </w:t>
      </w:r>
      <w:r w:rsidRPr="002E193A">
        <w:rPr>
          <w:rFonts w:ascii="Times New Roman" w:eastAsia="Times New Roman" w:hAnsi="Times New Roman"/>
          <w:color w:val="000000"/>
          <w:kern w:val="0"/>
          <w:sz w:val="24"/>
          <w:szCs w:val="24"/>
          <w:lang w:eastAsia="ru-RU"/>
        </w:rPr>
        <w:t>Администрации, Единого портала и Регионального портала.</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1.6. Информация по вопросам предоставления муниципальной услуги включает в себя следующие сведения:</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2) круг заявителей, которым предоставляется муниципальная услуга;</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3) перечень документов представляемых заявителем (представителем заявителя)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4) срок предоставления муниципальной услуги;</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lastRenderedPageBreak/>
        <w:t>5) порядок и способы подачи документов, представляемых заявителем (представителем заявителя) для получения муниципальной услуги;</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6) размер платы, взимаемой с заявителя (представителя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муниципального образования Пензенский район Пензенской области;</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7) порядок получения информации заявителем (представителем заявителя) по вопросам предоставления муниципальной услуги, сведений о ходе предоставления муниципальной услуги;</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9)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10) сведения о месте нахождения, графике работы, телефонах, адресе официально</w:t>
      </w:r>
      <w:r>
        <w:rPr>
          <w:rFonts w:ascii="Times New Roman" w:eastAsia="Times New Roman" w:hAnsi="Times New Roman"/>
          <w:color w:val="000000"/>
          <w:kern w:val="0"/>
          <w:sz w:val="24"/>
          <w:szCs w:val="24"/>
          <w:lang w:eastAsia="ru-RU"/>
        </w:rPr>
        <w:t>й</w:t>
      </w:r>
      <w:r w:rsidRPr="002E193A">
        <w:rPr>
          <w:rFonts w:ascii="Times New Roman" w:eastAsia="Times New Roman" w:hAnsi="Times New Roman"/>
          <w:color w:val="000000"/>
          <w:kern w:val="0"/>
          <w:sz w:val="24"/>
          <w:szCs w:val="24"/>
          <w:lang w:eastAsia="ru-RU"/>
        </w:rPr>
        <w:t xml:space="preserve"> с</w:t>
      </w:r>
      <w:r>
        <w:rPr>
          <w:rFonts w:ascii="Times New Roman" w:eastAsia="Times New Roman" w:hAnsi="Times New Roman"/>
          <w:color w:val="000000"/>
          <w:kern w:val="0"/>
          <w:sz w:val="24"/>
          <w:szCs w:val="24"/>
          <w:lang w:eastAsia="ru-RU"/>
        </w:rPr>
        <w:t>транице</w:t>
      </w:r>
      <w:r w:rsidRPr="002E193A">
        <w:rPr>
          <w:rFonts w:ascii="Times New Roman" w:eastAsia="Times New Roman" w:hAnsi="Times New Roman"/>
          <w:color w:val="000000"/>
          <w:kern w:val="0"/>
          <w:sz w:val="24"/>
          <w:szCs w:val="24"/>
          <w:lang w:eastAsia="ru-RU"/>
        </w:rPr>
        <w:t xml:space="preserve"> Администрации, а также электронной почты;</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11) перечень МФЦ, в которых предоставляется муниципальная услуга, сведения о месте нахождения, графике работы, телефонах, адресе официального сайта МФЦ в информационно-телекоммуникационной сети «Интернет» (далее – официальный сайт МФЦ), а также электронной почты;</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12)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1.7. На Едином портале, Региональном портале, официально</w:t>
      </w:r>
      <w:r>
        <w:rPr>
          <w:rFonts w:ascii="Times New Roman" w:eastAsia="Times New Roman" w:hAnsi="Times New Roman"/>
          <w:color w:val="000000"/>
          <w:kern w:val="0"/>
          <w:sz w:val="24"/>
          <w:szCs w:val="24"/>
          <w:lang w:eastAsia="ru-RU"/>
        </w:rPr>
        <w:t>й</w:t>
      </w:r>
      <w:r w:rsidRPr="002E193A">
        <w:rPr>
          <w:rFonts w:ascii="Times New Roman" w:eastAsia="Times New Roman" w:hAnsi="Times New Roman"/>
          <w:color w:val="000000"/>
          <w:kern w:val="0"/>
          <w:sz w:val="24"/>
          <w:szCs w:val="24"/>
          <w:lang w:eastAsia="ru-RU"/>
        </w:rPr>
        <w:t xml:space="preserve"> с</w:t>
      </w:r>
      <w:r>
        <w:rPr>
          <w:rFonts w:ascii="Times New Roman" w:eastAsia="Times New Roman" w:hAnsi="Times New Roman"/>
          <w:color w:val="000000"/>
          <w:kern w:val="0"/>
          <w:sz w:val="24"/>
          <w:szCs w:val="24"/>
          <w:lang w:eastAsia="ru-RU"/>
        </w:rPr>
        <w:t>транице</w:t>
      </w:r>
      <w:r w:rsidRPr="002E193A">
        <w:rPr>
          <w:rFonts w:ascii="Times New Roman" w:eastAsia="Times New Roman" w:hAnsi="Times New Roman"/>
          <w:color w:val="000000"/>
          <w:kern w:val="0"/>
          <w:sz w:val="24"/>
          <w:szCs w:val="24"/>
          <w:lang w:eastAsia="ru-RU"/>
        </w:rPr>
        <w:t xml:space="preserve"> Администрации размещается информация по вопросам предоставления муниципальной услуги, включающая в себя сведения согласно пункту 1.6 Регламента.</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1.8. Информация по вопросам предоставления муниципальной услуги предоставляется заявителю (представителя заявителя) бесплатно.</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 xml:space="preserve">1.9. </w:t>
      </w:r>
      <w:proofErr w:type="gramStart"/>
      <w:r w:rsidRPr="002E193A">
        <w:rPr>
          <w:rFonts w:ascii="Times New Roman" w:eastAsia="Times New Roman" w:hAnsi="Times New Roman"/>
          <w:color w:val="000000"/>
          <w:kern w:val="0"/>
          <w:sz w:val="24"/>
          <w:szCs w:val="24"/>
          <w:lang w:eastAsia="ru-RU"/>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(представителя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(представителя заявителя) или предоставление им персональных данных.</w:t>
      </w:r>
      <w:proofErr w:type="gramEnd"/>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1.10. Порядок, форма, место размещения и способы получения справочной информации.</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Порядок, форма и способы получения справочной информации соответствуют требованиям по информированию заявителей (представителя заявителя) по вопросам предоставления муниципальной услуги, предусмотренным пунктом 1.6 Регламента.</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К справочной информации относится следующая информация:</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 место нахождения и график работы Администрации;</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 xml:space="preserve">- справочные телефоны Администрации, в том числе номер </w:t>
      </w:r>
      <w:proofErr w:type="spellStart"/>
      <w:r w:rsidRPr="002E193A">
        <w:rPr>
          <w:rFonts w:ascii="Times New Roman" w:eastAsia="Times New Roman" w:hAnsi="Times New Roman"/>
          <w:color w:val="000000"/>
          <w:kern w:val="0"/>
          <w:sz w:val="24"/>
          <w:szCs w:val="24"/>
          <w:lang w:eastAsia="ru-RU"/>
        </w:rPr>
        <w:t>телефона-автоинформатора</w:t>
      </w:r>
      <w:proofErr w:type="spellEnd"/>
      <w:r w:rsidRPr="002E193A">
        <w:rPr>
          <w:rFonts w:ascii="Times New Roman" w:eastAsia="Times New Roman" w:hAnsi="Times New Roman"/>
          <w:color w:val="000000"/>
          <w:kern w:val="0"/>
          <w:sz w:val="24"/>
          <w:szCs w:val="24"/>
          <w:lang w:eastAsia="ru-RU"/>
        </w:rPr>
        <w:t xml:space="preserve"> (при наличии);</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 адрес официально</w:t>
      </w:r>
      <w:r>
        <w:rPr>
          <w:rFonts w:ascii="Times New Roman" w:eastAsia="Times New Roman" w:hAnsi="Times New Roman"/>
          <w:color w:val="000000"/>
          <w:kern w:val="0"/>
          <w:sz w:val="24"/>
          <w:szCs w:val="24"/>
          <w:lang w:eastAsia="ru-RU"/>
        </w:rPr>
        <w:t xml:space="preserve">й странице </w:t>
      </w:r>
      <w:r w:rsidRPr="002E193A">
        <w:rPr>
          <w:rFonts w:ascii="Times New Roman" w:eastAsia="Times New Roman" w:hAnsi="Times New Roman"/>
          <w:color w:val="000000"/>
          <w:kern w:val="0"/>
          <w:sz w:val="24"/>
          <w:szCs w:val="24"/>
          <w:lang w:eastAsia="ru-RU"/>
        </w:rPr>
        <w:t>Администрации, адрес ее электронной почты.</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1.11. Справочная информация, предусмотренная пунктом 1.10 Регламента, размещается на информационных стендах Администрации, МФЦ, на официально</w:t>
      </w:r>
      <w:r>
        <w:rPr>
          <w:rFonts w:ascii="Times New Roman" w:eastAsia="Times New Roman" w:hAnsi="Times New Roman"/>
          <w:color w:val="000000"/>
          <w:kern w:val="0"/>
          <w:sz w:val="24"/>
          <w:szCs w:val="24"/>
          <w:lang w:eastAsia="ru-RU"/>
        </w:rPr>
        <w:t xml:space="preserve">й странице </w:t>
      </w:r>
      <w:r w:rsidRPr="002E193A">
        <w:rPr>
          <w:rFonts w:ascii="Times New Roman" w:eastAsia="Times New Roman" w:hAnsi="Times New Roman"/>
          <w:color w:val="000000"/>
          <w:kern w:val="0"/>
          <w:sz w:val="24"/>
          <w:szCs w:val="24"/>
          <w:lang w:eastAsia="ru-RU"/>
        </w:rPr>
        <w:t>Администрации, МФЦ, на Едином портале, Региональном портале.</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lastRenderedPageBreak/>
        <w:t>1.12.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w:t>
      </w:r>
      <w:r>
        <w:rPr>
          <w:rFonts w:ascii="Times New Roman" w:eastAsia="Times New Roman" w:hAnsi="Times New Roman"/>
          <w:color w:val="000000"/>
          <w:kern w:val="0"/>
          <w:sz w:val="24"/>
          <w:szCs w:val="24"/>
          <w:lang w:eastAsia="ru-RU"/>
        </w:rPr>
        <w:t>й странице</w:t>
      </w:r>
      <w:r w:rsidRPr="002E193A">
        <w:rPr>
          <w:rFonts w:ascii="Times New Roman" w:eastAsia="Times New Roman" w:hAnsi="Times New Roman"/>
          <w:color w:val="000000"/>
          <w:kern w:val="0"/>
          <w:sz w:val="24"/>
          <w:szCs w:val="24"/>
          <w:lang w:eastAsia="ru-RU"/>
        </w:rPr>
        <w:t xml:space="preserve"> Администрации.</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1.13. Администрация обеспечивает размещение и актуализацию справочной информации на информационных стендах и официально</w:t>
      </w:r>
      <w:r>
        <w:rPr>
          <w:rFonts w:ascii="Times New Roman" w:eastAsia="Times New Roman" w:hAnsi="Times New Roman"/>
          <w:color w:val="000000"/>
          <w:kern w:val="0"/>
          <w:sz w:val="24"/>
          <w:szCs w:val="24"/>
          <w:lang w:eastAsia="ru-RU"/>
        </w:rPr>
        <w:t>й странице</w:t>
      </w:r>
      <w:r w:rsidRPr="002E193A">
        <w:rPr>
          <w:rFonts w:ascii="Times New Roman" w:eastAsia="Times New Roman" w:hAnsi="Times New Roman"/>
          <w:color w:val="000000"/>
          <w:kern w:val="0"/>
          <w:sz w:val="24"/>
          <w:szCs w:val="24"/>
          <w:lang w:eastAsia="ru-RU"/>
        </w:rPr>
        <w:t xml:space="preserve"> Администрации.</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1.14. Подробную информацию о предоставляемой муниципальной услуге, о сроках и ходе её предоставления можно получить также в МФЦ в соответствии с соглашением о взаимодействии, заключенным между МФЦ и Администрацией.</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Требования к информационным стендам МФЦ установлены пунктом 2.19 Регламента.</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МФЦ обеспечивает размещение и актуализацию справочной информации на информационных стендах и официальном сайте МФЦ.</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 </w:t>
      </w:r>
    </w:p>
    <w:p w:rsidR="00B41A67" w:rsidRPr="002E193A" w:rsidRDefault="00B41A67" w:rsidP="00B41A67">
      <w:pPr>
        <w:spacing w:after="0" w:line="240" w:lineRule="auto"/>
        <w:ind w:firstLine="567"/>
        <w:jc w:val="center"/>
        <w:rPr>
          <w:rFonts w:ascii="Times New Roman" w:eastAsia="Times New Roman" w:hAnsi="Times New Roman"/>
          <w:color w:val="000000"/>
          <w:kern w:val="0"/>
          <w:sz w:val="24"/>
          <w:szCs w:val="24"/>
          <w:lang w:eastAsia="ru-RU"/>
        </w:rPr>
      </w:pPr>
      <w:r w:rsidRPr="002E193A">
        <w:rPr>
          <w:rFonts w:ascii="Times New Roman" w:eastAsia="Times New Roman" w:hAnsi="Times New Roman"/>
          <w:b/>
          <w:bCs/>
          <w:color w:val="000000"/>
          <w:kern w:val="0"/>
          <w:sz w:val="24"/>
          <w:szCs w:val="24"/>
          <w:lang w:eastAsia="ru-RU"/>
        </w:rPr>
        <w:t>II. Стандарт предоставления муниципальной услуги</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 </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Наименование муниципальной услуги</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2.1. Принятие решения об установлении публичного сервитута.</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Краткое наименование муниципальной услуги не предусмотрено.</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Наименование органа местного самоуправления, предоставляющего муниципальную услугу</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2.2. Предоставление муниципальной услуги осуществляет Администрация.</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Результат предоставления муниципальной услуги</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2.3. Результатом предоставления муниципальной услуги является:</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 постановление Администрации «Об установлении публичного сервитута»;</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 постановление Администрации «Об отказе в установлении публичного сервитута».</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Срок предоставления муниципальной услуги</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2.4. Срок предоставления муниципальной услуги составляет:</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1) В случае установления публичного сервитута в целях, предусмотренных подпунктом 3 статьи 39</w:t>
      </w:r>
      <w:r w:rsidRPr="00844EE1">
        <w:rPr>
          <w:rFonts w:ascii="Times New Roman" w:eastAsia="Times New Roman" w:hAnsi="Times New Roman"/>
          <w:color w:val="000000"/>
          <w:kern w:val="0"/>
          <w:sz w:val="24"/>
          <w:szCs w:val="24"/>
          <w:vertAlign w:val="superscript"/>
          <w:lang w:eastAsia="ru-RU"/>
        </w:rPr>
        <w:t>37</w:t>
      </w:r>
      <w:r w:rsidRPr="002E193A">
        <w:rPr>
          <w:rFonts w:ascii="Times New Roman" w:eastAsia="Times New Roman" w:hAnsi="Times New Roman"/>
          <w:color w:val="000000"/>
          <w:kern w:val="0"/>
          <w:sz w:val="24"/>
          <w:szCs w:val="24"/>
          <w:lang w:eastAsia="ru-RU"/>
        </w:rPr>
        <w:t xml:space="preserve"> ЗК РФ, - 20 дней со дня поступления в Администрацию ходатайства и прилагаемых к нему документов.</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 xml:space="preserve">2) </w:t>
      </w:r>
      <w:r w:rsidRPr="00EF3870">
        <w:rPr>
          <w:rFonts w:ascii="Times New Roman" w:eastAsia="Times New Roman" w:hAnsi="Times New Roman"/>
          <w:color w:val="000000"/>
          <w:kern w:val="0"/>
          <w:sz w:val="24"/>
          <w:szCs w:val="24"/>
          <w:lang w:eastAsia="ru-RU"/>
        </w:rPr>
        <w:t>В случае установления публичного сервитута в целях, предусмотренных подпунктами 1, 2, 4, 4</w:t>
      </w:r>
      <w:r w:rsidRPr="00D05D11">
        <w:rPr>
          <w:rFonts w:ascii="Times New Roman" w:eastAsia="Times New Roman" w:hAnsi="Times New Roman"/>
          <w:color w:val="000000"/>
          <w:kern w:val="0"/>
          <w:sz w:val="24"/>
          <w:szCs w:val="24"/>
          <w:vertAlign w:val="superscript"/>
          <w:lang w:eastAsia="ru-RU"/>
        </w:rPr>
        <w:t>1</w:t>
      </w:r>
      <w:r w:rsidRPr="00EF3870">
        <w:rPr>
          <w:rFonts w:ascii="Times New Roman" w:eastAsia="Times New Roman" w:hAnsi="Times New Roman"/>
          <w:color w:val="000000"/>
          <w:kern w:val="0"/>
          <w:sz w:val="24"/>
          <w:szCs w:val="24"/>
          <w:lang w:eastAsia="ru-RU"/>
        </w:rPr>
        <w:t xml:space="preserve"> и 5 статьи 39</w:t>
      </w:r>
      <w:r w:rsidRPr="00844EE1">
        <w:rPr>
          <w:rFonts w:ascii="Times New Roman" w:eastAsia="Times New Roman" w:hAnsi="Times New Roman"/>
          <w:color w:val="000000"/>
          <w:kern w:val="0"/>
          <w:sz w:val="24"/>
          <w:szCs w:val="24"/>
          <w:vertAlign w:val="superscript"/>
          <w:lang w:eastAsia="ru-RU"/>
        </w:rPr>
        <w:t>37</w:t>
      </w:r>
      <w:r w:rsidRPr="00EF3870">
        <w:rPr>
          <w:rFonts w:ascii="Times New Roman" w:eastAsia="Times New Roman" w:hAnsi="Times New Roman"/>
          <w:color w:val="000000"/>
          <w:kern w:val="0"/>
          <w:sz w:val="24"/>
          <w:szCs w:val="24"/>
          <w:lang w:eastAsia="ru-RU"/>
        </w:rPr>
        <w:t xml:space="preserve"> ЗК РФ, а также в целях установления публичного сервитута для реконструкции участков (частей) инженерных сооружений, предусмотренного подпунктом 6 статьи 39</w:t>
      </w:r>
      <w:r w:rsidRPr="00D05D11">
        <w:rPr>
          <w:rFonts w:ascii="Times New Roman" w:eastAsia="Times New Roman" w:hAnsi="Times New Roman"/>
          <w:color w:val="000000"/>
          <w:kern w:val="0"/>
          <w:sz w:val="24"/>
          <w:szCs w:val="24"/>
          <w:vertAlign w:val="superscript"/>
          <w:lang w:eastAsia="ru-RU"/>
        </w:rPr>
        <w:t>37</w:t>
      </w:r>
      <w:r w:rsidRPr="00EF3870">
        <w:rPr>
          <w:rFonts w:ascii="Times New Roman" w:eastAsia="Times New Roman" w:hAnsi="Times New Roman"/>
          <w:color w:val="000000"/>
          <w:kern w:val="0"/>
          <w:sz w:val="24"/>
          <w:szCs w:val="24"/>
          <w:lang w:eastAsia="ru-RU"/>
        </w:rPr>
        <w:t xml:space="preserve"> ЗК РФ, 30 дней со дня поступления ходатайства об установлении публичного сервитута и прилагаемых к ходатайству </w:t>
      </w:r>
      <w:proofErr w:type="gramStart"/>
      <w:r w:rsidRPr="00EF3870">
        <w:rPr>
          <w:rFonts w:ascii="Times New Roman" w:eastAsia="Times New Roman" w:hAnsi="Times New Roman"/>
          <w:color w:val="000000"/>
          <w:kern w:val="0"/>
          <w:sz w:val="24"/>
          <w:szCs w:val="24"/>
          <w:lang w:eastAsia="ru-RU"/>
        </w:rPr>
        <w:t>документов</w:t>
      </w:r>
      <w:proofErr w:type="gramEnd"/>
      <w:r w:rsidRPr="00EF3870">
        <w:rPr>
          <w:rFonts w:ascii="Times New Roman" w:eastAsia="Times New Roman" w:hAnsi="Times New Roman"/>
          <w:color w:val="000000"/>
          <w:kern w:val="0"/>
          <w:sz w:val="24"/>
          <w:szCs w:val="24"/>
          <w:lang w:eastAsia="ru-RU"/>
        </w:rPr>
        <w:t xml:space="preserve"> но не ранее чем 15 дней со дня опубликования сообщения о поступившем </w:t>
      </w:r>
      <w:proofErr w:type="gramStart"/>
      <w:r w:rsidRPr="00EF3870">
        <w:rPr>
          <w:rFonts w:ascii="Times New Roman" w:eastAsia="Times New Roman" w:hAnsi="Times New Roman"/>
          <w:color w:val="000000"/>
          <w:kern w:val="0"/>
          <w:sz w:val="24"/>
          <w:szCs w:val="24"/>
          <w:lang w:eastAsia="ru-RU"/>
        </w:rPr>
        <w:t>ходатайстве</w:t>
      </w:r>
      <w:proofErr w:type="gramEnd"/>
      <w:r w:rsidRPr="00EF3870">
        <w:rPr>
          <w:rFonts w:ascii="Times New Roman" w:eastAsia="Times New Roman" w:hAnsi="Times New Roman"/>
          <w:color w:val="000000"/>
          <w:kern w:val="0"/>
          <w:sz w:val="24"/>
          <w:szCs w:val="24"/>
          <w:lang w:eastAsia="ru-RU"/>
        </w:rPr>
        <w:t xml:space="preserve"> об установлении публичного сервитута, предусмотренного подпунктом 1 пункта 3 статьи 39</w:t>
      </w:r>
      <w:r w:rsidRPr="00D05D11">
        <w:rPr>
          <w:rFonts w:ascii="Times New Roman" w:eastAsia="Times New Roman" w:hAnsi="Times New Roman"/>
          <w:color w:val="000000"/>
          <w:kern w:val="0"/>
          <w:sz w:val="24"/>
          <w:szCs w:val="24"/>
          <w:vertAlign w:val="superscript"/>
          <w:lang w:eastAsia="ru-RU"/>
        </w:rPr>
        <w:t>42</w:t>
      </w:r>
      <w:r w:rsidRPr="00EF3870">
        <w:rPr>
          <w:rFonts w:ascii="Times New Roman" w:eastAsia="Times New Roman" w:hAnsi="Times New Roman"/>
          <w:color w:val="000000"/>
          <w:kern w:val="0"/>
          <w:sz w:val="24"/>
          <w:szCs w:val="24"/>
          <w:lang w:eastAsia="ru-RU"/>
        </w:rPr>
        <w:t xml:space="preserve"> ЗК РФ (за исключением случая, предусмотренного пунктом 10 статьи 39</w:t>
      </w:r>
      <w:r w:rsidRPr="00D05D11">
        <w:rPr>
          <w:rFonts w:ascii="Times New Roman" w:eastAsia="Times New Roman" w:hAnsi="Times New Roman"/>
          <w:color w:val="000000"/>
          <w:kern w:val="0"/>
          <w:sz w:val="24"/>
          <w:szCs w:val="24"/>
          <w:vertAlign w:val="superscript"/>
          <w:lang w:eastAsia="ru-RU"/>
        </w:rPr>
        <w:t>42</w:t>
      </w:r>
      <w:r w:rsidRPr="00EF3870">
        <w:rPr>
          <w:rFonts w:ascii="Times New Roman" w:eastAsia="Times New Roman" w:hAnsi="Times New Roman"/>
          <w:color w:val="000000"/>
          <w:kern w:val="0"/>
          <w:sz w:val="24"/>
          <w:szCs w:val="24"/>
          <w:lang w:eastAsia="ru-RU"/>
        </w:rPr>
        <w:t xml:space="preserve"> ЗК РФ</w:t>
      </w:r>
      <w:r>
        <w:rPr>
          <w:rFonts w:ascii="Times New Roman" w:eastAsia="Times New Roman" w:hAnsi="Times New Roman"/>
          <w:color w:val="000000"/>
          <w:kern w:val="0"/>
          <w:sz w:val="24"/>
          <w:szCs w:val="24"/>
          <w:lang w:eastAsia="ru-RU"/>
        </w:rPr>
        <w:t>)</w:t>
      </w:r>
      <w:r w:rsidRPr="002E193A">
        <w:rPr>
          <w:rFonts w:ascii="Times New Roman" w:eastAsia="Times New Roman" w:hAnsi="Times New Roman"/>
          <w:color w:val="000000"/>
          <w:kern w:val="0"/>
          <w:sz w:val="24"/>
          <w:szCs w:val="24"/>
          <w:lang w:eastAsia="ru-RU"/>
        </w:rPr>
        <w:t>.</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Правовые основания для предоставления муниципальной услуги</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Едином портале, Региональном портале и на официально</w:t>
      </w:r>
      <w:r>
        <w:rPr>
          <w:rFonts w:ascii="Times New Roman" w:eastAsia="Times New Roman" w:hAnsi="Times New Roman"/>
          <w:color w:val="000000"/>
          <w:kern w:val="0"/>
          <w:sz w:val="24"/>
          <w:szCs w:val="24"/>
          <w:lang w:eastAsia="ru-RU"/>
        </w:rPr>
        <w:t xml:space="preserve">й странице </w:t>
      </w:r>
      <w:r w:rsidRPr="002E193A">
        <w:rPr>
          <w:rFonts w:ascii="Times New Roman" w:eastAsia="Times New Roman" w:hAnsi="Times New Roman"/>
          <w:color w:val="000000"/>
          <w:kern w:val="0"/>
          <w:sz w:val="24"/>
          <w:szCs w:val="24"/>
          <w:lang w:eastAsia="ru-RU"/>
        </w:rPr>
        <w:t>Администрации, информационных стендах Администрации, МФЦ.</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Специалисты Администрации, обеспечивают размещение и актуализацию перечня нормативных правовых актов, регулирующих предоставление муниципальной услуги, на Едином портале, Региональном портале, на официально</w:t>
      </w:r>
      <w:r>
        <w:rPr>
          <w:rFonts w:ascii="Times New Roman" w:eastAsia="Times New Roman" w:hAnsi="Times New Roman"/>
          <w:color w:val="000000"/>
          <w:kern w:val="0"/>
          <w:sz w:val="24"/>
          <w:szCs w:val="24"/>
          <w:lang w:eastAsia="ru-RU"/>
        </w:rPr>
        <w:t>й странице</w:t>
      </w:r>
      <w:r w:rsidRPr="002E193A">
        <w:rPr>
          <w:rFonts w:ascii="Times New Roman" w:eastAsia="Times New Roman" w:hAnsi="Times New Roman"/>
          <w:color w:val="000000"/>
          <w:kern w:val="0"/>
          <w:sz w:val="24"/>
          <w:szCs w:val="24"/>
          <w:lang w:eastAsia="ru-RU"/>
        </w:rPr>
        <w:t xml:space="preserve"> Администрации и информационных стендах Администрации.</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Специалисты МФЦ обеспечивают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w:t>
      </w:r>
      <w:r w:rsidRPr="002E193A">
        <w:rPr>
          <w:rFonts w:ascii="Times New Roman" w:eastAsia="Times New Roman" w:hAnsi="Times New Roman"/>
          <w:color w:val="000000"/>
          <w:kern w:val="0"/>
          <w:sz w:val="24"/>
          <w:szCs w:val="24"/>
          <w:lang w:eastAsia="ru-RU"/>
        </w:rPr>
        <w:lastRenderedPageBreak/>
        <w:t>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2.6. Муниципальная услуга по установлению публичного сервитута предоставляется на основании ходатайства, предусмотренного приложением 1 к настоящему Регламенту и соответствующего пунктам 1 - 3 статьи 39</w:t>
      </w:r>
      <w:r w:rsidRPr="00844EE1">
        <w:rPr>
          <w:rFonts w:ascii="Times New Roman" w:eastAsia="Times New Roman" w:hAnsi="Times New Roman"/>
          <w:color w:val="000000"/>
          <w:kern w:val="0"/>
          <w:sz w:val="24"/>
          <w:szCs w:val="24"/>
          <w:vertAlign w:val="superscript"/>
          <w:lang w:eastAsia="ru-RU"/>
        </w:rPr>
        <w:t>41</w:t>
      </w:r>
      <w:r w:rsidRPr="002E193A">
        <w:rPr>
          <w:rFonts w:ascii="Times New Roman" w:eastAsia="Times New Roman" w:hAnsi="Times New Roman"/>
          <w:color w:val="000000"/>
          <w:kern w:val="0"/>
          <w:sz w:val="24"/>
          <w:szCs w:val="24"/>
          <w:lang w:eastAsia="ru-RU"/>
        </w:rPr>
        <w:t xml:space="preserve"> ЗК РФ, а также требованиям, определенным Приказом </w:t>
      </w:r>
      <w:proofErr w:type="spellStart"/>
      <w:r>
        <w:rPr>
          <w:rFonts w:ascii="Times New Roman" w:eastAsia="Times New Roman" w:hAnsi="Times New Roman"/>
          <w:color w:val="000000"/>
          <w:kern w:val="0"/>
          <w:sz w:val="24"/>
          <w:szCs w:val="24"/>
          <w:lang w:eastAsia="ru-RU"/>
        </w:rPr>
        <w:t>Росреестра</w:t>
      </w:r>
      <w:proofErr w:type="spellEnd"/>
      <w:r w:rsidRPr="002E193A">
        <w:rPr>
          <w:rFonts w:ascii="Times New Roman" w:eastAsia="Times New Roman" w:hAnsi="Times New Roman"/>
          <w:color w:val="000000"/>
          <w:kern w:val="0"/>
          <w:sz w:val="24"/>
          <w:szCs w:val="24"/>
          <w:lang w:eastAsia="ru-RU"/>
        </w:rPr>
        <w:t> от</w:t>
      </w:r>
      <w:r>
        <w:rPr>
          <w:rFonts w:ascii="Times New Roman" w:eastAsia="Times New Roman" w:hAnsi="Times New Roman"/>
          <w:color w:val="000000"/>
          <w:kern w:val="0"/>
          <w:sz w:val="24"/>
          <w:szCs w:val="24"/>
          <w:lang w:eastAsia="ru-RU"/>
        </w:rPr>
        <w:t xml:space="preserve"> 19.04.2022 № </w:t>
      </w:r>
      <w:proofErr w:type="gramStart"/>
      <w:r>
        <w:rPr>
          <w:rFonts w:ascii="Times New Roman" w:eastAsia="Times New Roman" w:hAnsi="Times New Roman"/>
          <w:color w:val="000000"/>
          <w:kern w:val="0"/>
          <w:sz w:val="24"/>
          <w:szCs w:val="24"/>
          <w:lang w:eastAsia="ru-RU"/>
        </w:rPr>
        <w:t>П</w:t>
      </w:r>
      <w:proofErr w:type="gramEnd"/>
      <w:r>
        <w:rPr>
          <w:rFonts w:ascii="Times New Roman" w:eastAsia="Times New Roman" w:hAnsi="Times New Roman"/>
          <w:color w:val="000000"/>
          <w:kern w:val="0"/>
          <w:sz w:val="24"/>
          <w:szCs w:val="24"/>
          <w:lang w:eastAsia="ru-RU"/>
        </w:rPr>
        <w:t>/0150</w:t>
      </w:r>
      <w:r w:rsidRPr="002E193A">
        <w:rPr>
          <w:rFonts w:ascii="Times New Roman" w:eastAsia="Times New Roman" w:hAnsi="Times New Roman"/>
          <w:color w:val="000000"/>
          <w:kern w:val="0"/>
          <w:sz w:val="24"/>
          <w:szCs w:val="24"/>
          <w:lang w:eastAsia="ru-RU"/>
        </w:rPr>
        <w:t xml:space="preserve"> «Об утверждении требований к форме ходатайства об установлении публичного сервитута, содержанию обоснования необходимости установления публичного сервитута».</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2.6.1. К ходатайству прилагаются следующие документы:</w:t>
      </w:r>
    </w:p>
    <w:p w:rsidR="00B41A67" w:rsidRPr="00EF3870"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EF3870">
        <w:rPr>
          <w:rFonts w:ascii="Times New Roman" w:eastAsia="Times New Roman" w:hAnsi="Times New Roman"/>
          <w:color w:val="000000"/>
          <w:kern w:val="0"/>
          <w:sz w:val="24"/>
          <w:szCs w:val="24"/>
          <w:lang w:eastAsia="ru-RU"/>
        </w:rPr>
        <w:t>1) подготовленные в форме электронного документа сведения о границах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Единого государственного реестра недвижимости;</w:t>
      </w:r>
    </w:p>
    <w:p w:rsidR="00B41A67" w:rsidRPr="00EF3870"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proofErr w:type="gramStart"/>
      <w:r w:rsidRPr="00EF3870">
        <w:rPr>
          <w:rFonts w:ascii="Times New Roman" w:eastAsia="Times New Roman" w:hAnsi="Times New Roman"/>
          <w:color w:val="000000"/>
          <w:kern w:val="0"/>
          <w:sz w:val="24"/>
          <w:szCs w:val="24"/>
          <w:lang w:eastAsia="ru-RU"/>
        </w:rPr>
        <w:t>2) копия соглашения, заключенного между заявителем и собственником линейного объекта, расположенного на земельном участке и (или) землях, в отношении которых подано ходатайство об установлении публичного сервитута, о технических требованиях и условиях, подлежащих обязательному исполнению при реконструкции, капитальном ремонте или сносе указанного линейного объекта, в случае, если осуществление публичного сервитута повлечет необходимость реконструкции, капитального ремонта или сноса указанного линейного объекта;</w:t>
      </w:r>
      <w:proofErr w:type="gramEnd"/>
    </w:p>
    <w:p w:rsidR="00B41A67" w:rsidRPr="00EF3870"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EF3870">
        <w:rPr>
          <w:rFonts w:ascii="Times New Roman" w:eastAsia="Times New Roman" w:hAnsi="Times New Roman"/>
          <w:color w:val="000000"/>
          <w:kern w:val="0"/>
          <w:sz w:val="24"/>
          <w:szCs w:val="24"/>
          <w:lang w:eastAsia="ru-RU"/>
        </w:rPr>
        <w:t>3) копии документов, подтверждающих право на инженерное сооружение, если подано ходатайство об установлении публичного сервитута для реконструкции или эксплуатации указанного сооружения, реконструкции или капитального ремонта его участка (части), при условии, что такое право не зарегистрировано;</w:t>
      </w:r>
    </w:p>
    <w:p w:rsidR="00B41A67" w:rsidRPr="00EF3870"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EF3870">
        <w:rPr>
          <w:rFonts w:ascii="Times New Roman" w:eastAsia="Times New Roman" w:hAnsi="Times New Roman"/>
          <w:color w:val="000000"/>
          <w:kern w:val="0"/>
          <w:sz w:val="24"/>
          <w:szCs w:val="24"/>
          <w:lang w:eastAsia="ru-RU"/>
        </w:rPr>
        <w:t>4) документ, подтверждающий полномочия представителя заявителя в случае, если с ходатайством об установлении публичного сервитута обращается представитель заявителя;</w:t>
      </w:r>
    </w:p>
    <w:p w:rsidR="00B41A67" w:rsidRPr="00EF3870"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EF3870">
        <w:rPr>
          <w:rFonts w:ascii="Times New Roman" w:eastAsia="Times New Roman" w:hAnsi="Times New Roman"/>
          <w:color w:val="000000"/>
          <w:kern w:val="0"/>
          <w:sz w:val="24"/>
          <w:szCs w:val="24"/>
          <w:lang w:eastAsia="ru-RU"/>
        </w:rPr>
        <w:t>5) копия договора о прокладке, переустройстве, переносе инженерных коммуникаций, их эксплуатации в случае, если ходатайство об установлении публичного сервитута подано в целях, предусмотренных подпунктом 4</w:t>
      </w:r>
      <w:r w:rsidRPr="00D05D11">
        <w:rPr>
          <w:rFonts w:ascii="Times New Roman" w:eastAsia="Times New Roman" w:hAnsi="Times New Roman"/>
          <w:color w:val="000000"/>
          <w:kern w:val="0"/>
          <w:sz w:val="24"/>
          <w:szCs w:val="24"/>
          <w:vertAlign w:val="superscript"/>
          <w:lang w:eastAsia="ru-RU"/>
        </w:rPr>
        <w:t>1</w:t>
      </w:r>
      <w:r w:rsidRPr="00EF3870">
        <w:rPr>
          <w:rFonts w:ascii="Times New Roman" w:eastAsia="Times New Roman" w:hAnsi="Times New Roman"/>
          <w:color w:val="000000"/>
          <w:kern w:val="0"/>
          <w:sz w:val="24"/>
          <w:szCs w:val="24"/>
          <w:lang w:eastAsia="ru-RU"/>
        </w:rPr>
        <w:t xml:space="preserve"> статьи 39</w:t>
      </w:r>
      <w:r w:rsidRPr="00D05D11">
        <w:rPr>
          <w:rFonts w:ascii="Times New Roman" w:eastAsia="Times New Roman" w:hAnsi="Times New Roman"/>
          <w:color w:val="000000"/>
          <w:kern w:val="0"/>
          <w:sz w:val="24"/>
          <w:szCs w:val="24"/>
          <w:vertAlign w:val="superscript"/>
          <w:lang w:eastAsia="ru-RU"/>
        </w:rPr>
        <w:t>37</w:t>
      </w:r>
      <w:r w:rsidRPr="00EF3870">
        <w:rPr>
          <w:rFonts w:ascii="Times New Roman" w:eastAsia="Times New Roman" w:hAnsi="Times New Roman"/>
          <w:color w:val="000000"/>
          <w:kern w:val="0"/>
          <w:sz w:val="24"/>
          <w:szCs w:val="24"/>
          <w:lang w:eastAsia="ru-RU"/>
        </w:rPr>
        <w:t xml:space="preserve"> ЗК РФ;</w:t>
      </w:r>
    </w:p>
    <w:p w:rsidR="00B41A67" w:rsidRPr="00EF3870"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proofErr w:type="gramStart"/>
      <w:r w:rsidRPr="00EF3870">
        <w:rPr>
          <w:rFonts w:ascii="Times New Roman" w:eastAsia="Times New Roman" w:hAnsi="Times New Roman"/>
          <w:color w:val="000000"/>
          <w:kern w:val="0"/>
          <w:sz w:val="24"/>
          <w:szCs w:val="24"/>
          <w:lang w:eastAsia="ru-RU"/>
        </w:rPr>
        <w:t>6) копия договора, на основании которого осуществляются реконструкция, капитальный ремонт линейных объектов в связи с планируемыми строительством, реконструкцией или капитальным ремонтом объектов капитального строительства,</w:t>
      </w:r>
      <w:r>
        <w:rPr>
          <w:rFonts w:ascii="Times New Roman" w:eastAsia="Times New Roman" w:hAnsi="Times New Roman"/>
          <w:color w:val="000000"/>
          <w:kern w:val="0"/>
          <w:sz w:val="24"/>
          <w:szCs w:val="24"/>
          <w:lang w:eastAsia="ru-RU"/>
        </w:rPr>
        <w:t xml:space="preserve"> </w:t>
      </w:r>
      <w:r w:rsidRPr="00EF3870">
        <w:rPr>
          <w:rFonts w:ascii="Times New Roman" w:eastAsia="Times New Roman" w:hAnsi="Times New Roman"/>
          <w:color w:val="000000"/>
          <w:kern w:val="0"/>
          <w:sz w:val="24"/>
          <w:szCs w:val="24"/>
          <w:lang w:eastAsia="ru-RU"/>
        </w:rPr>
        <w:t>в случае,</w:t>
      </w:r>
      <w:r>
        <w:rPr>
          <w:rFonts w:ascii="Times New Roman" w:eastAsia="Times New Roman" w:hAnsi="Times New Roman"/>
          <w:color w:val="000000"/>
          <w:kern w:val="0"/>
          <w:sz w:val="24"/>
          <w:szCs w:val="24"/>
          <w:lang w:eastAsia="ru-RU"/>
        </w:rPr>
        <w:t xml:space="preserve"> </w:t>
      </w:r>
      <w:r w:rsidRPr="00EF3870">
        <w:rPr>
          <w:rFonts w:ascii="Times New Roman" w:eastAsia="Times New Roman" w:hAnsi="Times New Roman"/>
          <w:color w:val="000000"/>
          <w:kern w:val="0"/>
          <w:sz w:val="24"/>
          <w:szCs w:val="24"/>
          <w:lang w:eastAsia="ru-RU"/>
        </w:rPr>
        <w:t>если ходатайство об установлении публичного сервитута подано лицом, указанным в подпункте 4</w:t>
      </w:r>
      <w:r w:rsidRPr="00D05D11">
        <w:rPr>
          <w:rFonts w:ascii="Times New Roman" w:eastAsia="Times New Roman" w:hAnsi="Times New Roman"/>
          <w:color w:val="000000"/>
          <w:kern w:val="0"/>
          <w:sz w:val="24"/>
          <w:szCs w:val="24"/>
          <w:vertAlign w:val="superscript"/>
          <w:lang w:eastAsia="ru-RU"/>
        </w:rPr>
        <w:t>2</w:t>
      </w:r>
      <w:r w:rsidRPr="00EF3870">
        <w:rPr>
          <w:rFonts w:ascii="Times New Roman" w:eastAsia="Times New Roman" w:hAnsi="Times New Roman"/>
          <w:color w:val="000000"/>
          <w:kern w:val="0"/>
          <w:sz w:val="24"/>
          <w:szCs w:val="24"/>
          <w:lang w:eastAsia="ru-RU"/>
        </w:rPr>
        <w:t xml:space="preserve"> статьи 39</w:t>
      </w:r>
      <w:r w:rsidRPr="00D05D11">
        <w:rPr>
          <w:rFonts w:ascii="Times New Roman" w:eastAsia="Times New Roman" w:hAnsi="Times New Roman"/>
          <w:color w:val="000000"/>
          <w:kern w:val="0"/>
          <w:sz w:val="24"/>
          <w:szCs w:val="24"/>
          <w:vertAlign w:val="superscript"/>
          <w:lang w:eastAsia="ru-RU"/>
        </w:rPr>
        <w:t>40</w:t>
      </w:r>
      <w:r w:rsidRPr="00EF3870">
        <w:rPr>
          <w:rFonts w:ascii="Times New Roman" w:eastAsia="Times New Roman" w:hAnsi="Times New Roman"/>
          <w:color w:val="000000"/>
          <w:kern w:val="0"/>
          <w:sz w:val="24"/>
          <w:szCs w:val="24"/>
          <w:lang w:eastAsia="ru-RU"/>
        </w:rPr>
        <w:t xml:space="preserve"> ЗК РФ;</w:t>
      </w:r>
      <w:proofErr w:type="gramEnd"/>
    </w:p>
    <w:p w:rsidR="00B41A67" w:rsidRPr="00EF3870"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EF3870">
        <w:rPr>
          <w:rFonts w:ascii="Times New Roman" w:eastAsia="Times New Roman" w:hAnsi="Times New Roman"/>
          <w:color w:val="000000"/>
          <w:kern w:val="0"/>
          <w:sz w:val="24"/>
          <w:szCs w:val="24"/>
          <w:lang w:eastAsia="ru-RU"/>
        </w:rPr>
        <w:t>7) копия договора о подключении (технологическом присоединении) к сетям инженерно-технического обеспечения с указанием сторон такого договора и сроков технологического присоединения в случае, если ходатайство об установлении публичного сервитута подано в целях размещения инженерного сооружения, необходимого для подключения (технологического присоединения) объекта капитального строительства к сетям инженерно-технического обеспечения;</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EF3870">
        <w:rPr>
          <w:rFonts w:ascii="Times New Roman" w:eastAsia="Times New Roman" w:hAnsi="Times New Roman"/>
          <w:color w:val="000000"/>
          <w:kern w:val="0"/>
          <w:sz w:val="24"/>
          <w:szCs w:val="24"/>
          <w:lang w:eastAsia="ru-RU"/>
        </w:rPr>
        <w:t xml:space="preserve">8) копия проекта организации строительства, который является разделом проектной документации объекта капитального строительства и в составе которого </w:t>
      </w:r>
      <w:proofErr w:type="gramStart"/>
      <w:r w:rsidRPr="00EF3870">
        <w:rPr>
          <w:rFonts w:ascii="Times New Roman" w:eastAsia="Times New Roman" w:hAnsi="Times New Roman"/>
          <w:color w:val="000000"/>
          <w:kern w:val="0"/>
          <w:sz w:val="24"/>
          <w:szCs w:val="24"/>
          <w:lang w:eastAsia="ru-RU"/>
        </w:rPr>
        <w:t>определяются</w:t>
      </w:r>
      <w:proofErr w:type="gramEnd"/>
      <w:r w:rsidRPr="00EF3870">
        <w:rPr>
          <w:rFonts w:ascii="Times New Roman" w:eastAsia="Times New Roman" w:hAnsi="Times New Roman"/>
          <w:color w:val="000000"/>
          <w:kern w:val="0"/>
          <w:sz w:val="24"/>
          <w:szCs w:val="24"/>
          <w:lang w:eastAsia="ru-RU"/>
        </w:rPr>
        <w:t xml:space="preserve"> в том числе места временного складирования строительных и иных материалов, размещения строительной техники, возведения некапитальных строений, сооружений на срок строительства, в случае, если ходатайство об установлении публичного сервитута подано в целях, предусмотренных подпунктом 2 статьи 39</w:t>
      </w:r>
      <w:r w:rsidRPr="00D05D11">
        <w:rPr>
          <w:rFonts w:ascii="Times New Roman" w:eastAsia="Times New Roman" w:hAnsi="Times New Roman"/>
          <w:color w:val="000000"/>
          <w:kern w:val="0"/>
          <w:sz w:val="24"/>
          <w:szCs w:val="24"/>
          <w:vertAlign w:val="superscript"/>
          <w:lang w:eastAsia="ru-RU"/>
        </w:rPr>
        <w:t xml:space="preserve">37 </w:t>
      </w:r>
      <w:r w:rsidRPr="00EF3870">
        <w:rPr>
          <w:rFonts w:ascii="Times New Roman" w:eastAsia="Times New Roman" w:hAnsi="Times New Roman"/>
          <w:color w:val="000000"/>
          <w:kern w:val="0"/>
          <w:sz w:val="24"/>
          <w:szCs w:val="24"/>
          <w:lang w:eastAsia="ru-RU"/>
        </w:rPr>
        <w:t>ЗК РФ.</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2.6.2. Заявитель, получающий муниципальную услугу по установлению публичного сервитута, вправе представить:</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 копию свидетельства о государственной регистрации организации или выписку из Единого государственного реестра юридических лиц;</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lastRenderedPageBreak/>
        <w:t>- выписку из Единого государственного реестра недвижимости в отношении земельных участков, которые планируется обременить публичным сервитутом, и их правообладателей;</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 выписку из Единого государственного реестра недвижимости о правах на инженерное сооружение.</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2.6.3. Рассмотрение ходатайств осуществляется в порядке их поступления.</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В случае непредставления заявителем (представителем заявителя) документов, указанных в подпункте 2.6.2 пункта 2.6 настоящего Регламента, документы (содержащиеся в них сведения) запрашиваются Администрацией в порядке межведомственного информационного взаимодействия.</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2.6.4. Заявитель (представитель заявителя) может подать ходатайство и документы, необходимые для предоставления муниципальной услуги, следующими способами:</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1) лично по адресу Администрации;</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2) посредством почтовой связи по адресу Администрации;</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3) в форме электронного документа, путем направления на официальную электронную почту Администрации;</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4) на бумажном носителе через МФЦ.</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В ходатайстве указываются сведения о способах представления результата муниципальной услуги:</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 в виде электронного документа, который направляется Администрацией заявителю посредством электронной почты;</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 в виде бумажного документа, который заявитель (представитель заявителя) получает непосредственно при личном обращении в Администрацию, МФЦ;</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 в виде бумажного документа, который направляется Администрацией, МФЦ заявителю (представителю заявителя) посредством почтового отправления.</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Формирование ходатайства в электронной форме осуществляется посредством заполнения интерактивной формы запроса посредством официально</w:t>
      </w:r>
      <w:r>
        <w:rPr>
          <w:rFonts w:ascii="Times New Roman" w:eastAsia="Times New Roman" w:hAnsi="Times New Roman"/>
          <w:color w:val="000000"/>
          <w:kern w:val="0"/>
          <w:sz w:val="24"/>
          <w:szCs w:val="24"/>
          <w:lang w:eastAsia="ru-RU"/>
        </w:rPr>
        <w:t>й</w:t>
      </w:r>
      <w:r w:rsidRPr="002E193A">
        <w:rPr>
          <w:rFonts w:ascii="Times New Roman" w:eastAsia="Times New Roman" w:hAnsi="Times New Roman"/>
          <w:color w:val="000000"/>
          <w:kern w:val="0"/>
          <w:sz w:val="24"/>
          <w:szCs w:val="24"/>
          <w:lang w:eastAsia="ru-RU"/>
        </w:rPr>
        <w:t xml:space="preserve"> с</w:t>
      </w:r>
      <w:r>
        <w:rPr>
          <w:rFonts w:ascii="Times New Roman" w:eastAsia="Times New Roman" w:hAnsi="Times New Roman"/>
          <w:color w:val="000000"/>
          <w:kern w:val="0"/>
          <w:sz w:val="24"/>
          <w:szCs w:val="24"/>
          <w:lang w:eastAsia="ru-RU"/>
        </w:rPr>
        <w:t>транице</w:t>
      </w:r>
      <w:r w:rsidRPr="002E193A">
        <w:rPr>
          <w:rFonts w:ascii="Times New Roman" w:eastAsia="Times New Roman" w:hAnsi="Times New Roman"/>
          <w:color w:val="000000"/>
          <w:kern w:val="0"/>
          <w:sz w:val="24"/>
          <w:szCs w:val="24"/>
          <w:lang w:eastAsia="ru-RU"/>
        </w:rPr>
        <w:t xml:space="preserve"> Администрации (при наличии технической возможности), без необходимости дополнительной подачи ходатайства в какой-либо иной форме.</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Образцы заполнения электронной формы ходатайства размещаются на официально</w:t>
      </w:r>
      <w:r>
        <w:rPr>
          <w:rFonts w:ascii="Times New Roman" w:eastAsia="Times New Roman" w:hAnsi="Times New Roman"/>
          <w:color w:val="000000"/>
          <w:kern w:val="0"/>
          <w:sz w:val="24"/>
          <w:szCs w:val="24"/>
          <w:lang w:eastAsia="ru-RU"/>
        </w:rPr>
        <w:t>й</w:t>
      </w:r>
      <w:r w:rsidRPr="002E193A">
        <w:rPr>
          <w:rFonts w:ascii="Times New Roman" w:eastAsia="Times New Roman" w:hAnsi="Times New Roman"/>
          <w:color w:val="000000"/>
          <w:kern w:val="0"/>
          <w:sz w:val="24"/>
          <w:szCs w:val="24"/>
          <w:lang w:eastAsia="ru-RU"/>
        </w:rPr>
        <w:t xml:space="preserve"> с</w:t>
      </w:r>
      <w:r>
        <w:rPr>
          <w:rFonts w:ascii="Times New Roman" w:eastAsia="Times New Roman" w:hAnsi="Times New Roman"/>
          <w:color w:val="000000"/>
          <w:kern w:val="0"/>
          <w:sz w:val="24"/>
          <w:szCs w:val="24"/>
          <w:lang w:eastAsia="ru-RU"/>
        </w:rPr>
        <w:t>транице</w:t>
      </w:r>
      <w:r w:rsidRPr="002E193A">
        <w:rPr>
          <w:rFonts w:ascii="Times New Roman" w:eastAsia="Times New Roman" w:hAnsi="Times New Roman"/>
          <w:color w:val="000000"/>
          <w:kern w:val="0"/>
          <w:sz w:val="24"/>
          <w:szCs w:val="24"/>
          <w:lang w:eastAsia="ru-RU"/>
        </w:rPr>
        <w:t xml:space="preserve"> Администрации с возможностью бесплатного копирования.</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Ходатайство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 лица, действующего от имени юридического лица без доверенности;</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К ходатайству прилагается копия документа, удостоверяющего личность заявителя (удостоверяющего личность представителя заявителя, если ходатайство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если ходатайство подписано усиленной квалифицированной электронной подписью.</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В случае представления ходатайства представителем заявителя, действующим на основании доверенности, к ходатайству также прилагается доверенность в виде электронного образа такого документа.</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Исчерпывающий перечень оснований для отказа в приеме документов, необходимых для предоставления муниципальной услуги</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2.7. При предоставлении муниципальной услуги по установлению публичного сервитута в приеме документов к рассмотрению отказывается в случае, если:</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1) Администрация не уполномочена на установление публичного сервитута для целей, указанных в ходатайстве;</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2) подано ходатайство об установлении публичного сервитута в целях, не предусмотренных статьей 39</w:t>
      </w:r>
      <w:r w:rsidRPr="003F5E5F">
        <w:rPr>
          <w:rFonts w:ascii="Times New Roman" w:eastAsia="Times New Roman" w:hAnsi="Times New Roman"/>
          <w:color w:val="000000"/>
          <w:kern w:val="0"/>
          <w:sz w:val="24"/>
          <w:szCs w:val="24"/>
          <w:vertAlign w:val="superscript"/>
          <w:lang w:eastAsia="ru-RU"/>
        </w:rPr>
        <w:t>37</w:t>
      </w:r>
      <w:r w:rsidRPr="002E193A">
        <w:rPr>
          <w:rFonts w:ascii="Times New Roman" w:eastAsia="Times New Roman" w:hAnsi="Times New Roman"/>
          <w:color w:val="000000"/>
          <w:kern w:val="0"/>
          <w:sz w:val="24"/>
          <w:szCs w:val="24"/>
          <w:lang w:eastAsia="ru-RU"/>
        </w:rPr>
        <w:t xml:space="preserve"> ЗК РФ;</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lastRenderedPageBreak/>
        <w:t>3) заявитель не является лицом, предусмотренным статьей 39</w:t>
      </w:r>
      <w:r w:rsidRPr="003F5E5F">
        <w:rPr>
          <w:rFonts w:ascii="Times New Roman" w:eastAsia="Times New Roman" w:hAnsi="Times New Roman"/>
          <w:color w:val="000000"/>
          <w:kern w:val="0"/>
          <w:sz w:val="24"/>
          <w:szCs w:val="24"/>
          <w:vertAlign w:val="superscript"/>
          <w:lang w:eastAsia="ru-RU"/>
        </w:rPr>
        <w:t>40</w:t>
      </w:r>
      <w:r w:rsidRPr="002E193A">
        <w:rPr>
          <w:rFonts w:ascii="Times New Roman" w:eastAsia="Times New Roman" w:hAnsi="Times New Roman"/>
          <w:color w:val="000000"/>
          <w:kern w:val="0"/>
          <w:sz w:val="24"/>
          <w:szCs w:val="24"/>
          <w:lang w:eastAsia="ru-RU"/>
        </w:rPr>
        <w:t xml:space="preserve"> ЗК РФ;</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4) к ходатайству об установлении публичного сервитута не приложены документы, предусмотренные пунктом 5 статьи 39</w:t>
      </w:r>
      <w:r w:rsidRPr="003F5E5F">
        <w:rPr>
          <w:rFonts w:ascii="Times New Roman" w:eastAsia="Times New Roman" w:hAnsi="Times New Roman"/>
          <w:color w:val="000000"/>
          <w:kern w:val="0"/>
          <w:sz w:val="24"/>
          <w:szCs w:val="24"/>
          <w:vertAlign w:val="superscript"/>
          <w:lang w:eastAsia="ru-RU"/>
        </w:rPr>
        <w:t>41</w:t>
      </w:r>
      <w:r w:rsidRPr="002E193A">
        <w:rPr>
          <w:rFonts w:ascii="Times New Roman" w:eastAsia="Times New Roman" w:hAnsi="Times New Roman"/>
          <w:color w:val="000000"/>
          <w:kern w:val="0"/>
          <w:sz w:val="24"/>
          <w:szCs w:val="24"/>
          <w:lang w:eastAsia="ru-RU"/>
        </w:rPr>
        <w:t xml:space="preserve"> ЗК РФ;</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5) ходатайство об установлении публичного сервитута и приложенные к нему документы не соответствуют требованиям, установленным пунктом 4 статьи 39</w:t>
      </w:r>
      <w:r w:rsidRPr="003F5E5F">
        <w:rPr>
          <w:rFonts w:ascii="Times New Roman" w:eastAsia="Times New Roman" w:hAnsi="Times New Roman"/>
          <w:color w:val="000000"/>
          <w:kern w:val="0"/>
          <w:sz w:val="24"/>
          <w:szCs w:val="24"/>
          <w:vertAlign w:val="superscript"/>
          <w:lang w:eastAsia="ru-RU"/>
        </w:rPr>
        <w:t>41</w:t>
      </w:r>
      <w:r w:rsidRPr="002E193A">
        <w:rPr>
          <w:rFonts w:ascii="Times New Roman" w:eastAsia="Times New Roman" w:hAnsi="Times New Roman"/>
          <w:color w:val="000000"/>
          <w:kern w:val="0"/>
          <w:sz w:val="24"/>
          <w:szCs w:val="24"/>
          <w:lang w:eastAsia="ru-RU"/>
        </w:rPr>
        <w:t xml:space="preserve"> ЗК РФ.</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6) если в результате проверки усиленной квалифицированной электронной подписи заявителя будет выявлено несоблюдение установленных статьей 11 Федерального закона от 06.04.2011 № 63-ФЗ «Об электронной подписи» условий признания ее действительности (при подаче ходатайства в электронной форме).</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bookmarkStart w:id="0" w:name="P193"/>
      <w:bookmarkEnd w:id="0"/>
      <w:r w:rsidRPr="002E193A">
        <w:rPr>
          <w:rFonts w:ascii="Times New Roman" w:eastAsia="Times New Roman" w:hAnsi="Times New Roman"/>
          <w:color w:val="000000"/>
          <w:kern w:val="0"/>
          <w:sz w:val="24"/>
          <w:szCs w:val="24"/>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2.8. В предоставлении муниципальной услуги по установлению публичного сервитута отказывается в случае, если:</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1) в ходатайстве отсутствуют сведения, предусмотренные статьей 39</w:t>
      </w:r>
      <w:r w:rsidRPr="003F5E5F">
        <w:rPr>
          <w:rFonts w:ascii="Times New Roman" w:eastAsia="Times New Roman" w:hAnsi="Times New Roman"/>
          <w:color w:val="000000"/>
          <w:kern w:val="0"/>
          <w:sz w:val="24"/>
          <w:szCs w:val="24"/>
          <w:vertAlign w:val="superscript"/>
          <w:lang w:eastAsia="ru-RU"/>
        </w:rPr>
        <w:t xml:space="preserve">41 </w:t>
      </w:r>
      <w:r w:rsidRPr="002E193A">
        <w:rPr>
          <w:rFonts w:ascii="Times New Roman" w:eastAsia="Times New Roman" w:hAnsi="Times New Roman"/>
          <w:color w:val="000000"/>
          <w:kern w:val="0"/>
          <w:sz w:val="24"/>
          <w:szCs w:val="24"/>
          <w:lang w:eastAsia="ru-RU"/>
        </w:rPr>
        <w:t>ЗК РФ, или 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 установленным пунктами 2 и 3 статьи 39</w:t>
      </w:r>
      <w:r w:rsidRPr="003F5E5F">
        <w:rPr>
          <w:rFonts w:ascii="Times New Roman" w:eastAsia="Times New Roman" w:hAnsi="Times New Roman"/>
          <w:color w:val="000000"/>
          <w:kern w:val="0"/>
          <w:sz w:val="24"/>
          <w:szCs w:val="24"/>
          <w:vertAlign w:val="superscript"/>
          <w:lang w:eastAsia="ru-RU"/>
        </w:rPr>
        <w:t>41</w:t>
      </w:r>
      <w:r w:rsidRPr="002E193A">
        <w:rPr>
          <w:rFonts w:ascii="Times New Roman" w:eastAsia="Times New Roman" w:hAnsi="Times New Roman"/>
          <w:color w:val="000000"/>
          <w:kern w:val="0"/>
          <w:sz w:val="24"/>
          <w:szCs w:val="24"/>
          <w:lang w:eastAsia="ru-RU"/>
        </w:rPr>
        <w:t xml:space="preserve"> ЗК РФ;</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proofErr w:type="gramStart"/>
      <w:r w:rsidRPr="002E193A">
        <w:rPr>
          <w:rFonts w:ascii="Times New Roman" w:eastAsia="Times New Roman" w:hAnsi="Times New Roman"/>
          <w:color w:val="000000"/>
          <w:kern w:val="0"/>
          <w:sz w:val="24"/>
          <w:szCs w:val="24"/>
          <w:lang w:eastAsia="ru-RU"/>
        </w:rPr>
        <w:t>2) не соблюдены условия установления публичного сервитута, предусмотренные статьями 23 и 39</w:t>
      </w:r>
      <w:r w:rsidRPr="003F5E5F">
        <w:rPr>
          <w:rFonts w:ascii="Times New Roman" w:eastAsia="Times New Roman" w:hAnsi="Times New Roman"/>
          <w:color w:val="000000"/>
          <w:kern w:val="0"/>
          <w:sz w:val="24"/>
          <w:szCs w:val="24"/>
          <w:vertAlign w:val="superscript"/>
          <w:lang w:eastAsia="ru-RU"/>
        </w:rPr>
        <w:t>39</w:t>
      </w:r>
      <w:r w:rsidRPr="002E193A">
        <w:rPr>
          <w:rFonts w:ascii="Times New Roman" w:eastAsia="Times New Roman" w:hAnsi="Times New Roman"/>
          <w:color w:val="000000"/>
          <w:kern w:val="0"/>
          <w:sz w:val="24"/>
          <w:szCs w:val="24"/>
          <w:lang w:eastAsia="ru-RU"/>
        </w:rPr>
        <w:t xml:space="preserve"> ЗК РФ;</w:t>
      </w:r>
      <w:proofErr w:type="gramEnd"/>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3) осуществление деятельности, для обеспечения которой испрашивается публичный сервитут, запрещено в соответствии с требованиями федеральных законов, технических регламентов и (или) иных нормативных правовых актов на определенных землях, территориях, в определенных зонах, в границах которых предлагается установить публичный сервитут;</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proofErr w:type="gramStart"/>
      <w:r w:rsidRPr="002E193A">
        <w:rPr>
          <w:rFonts w:ascii="Times New Roman" w:eastAsia="Times New Roman" w:hAnsi="Times New Roman"/>
          <w:color w:val="000000"/>
          <w:kern w:val="0"/>
          <w:sz w:val="24"/>
          <w:szCs w:val="24"/>
          <w:lang w:eastAsia="ru-RU"/>
        </w:rPr>
        <w:t>4) осуществление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(или)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 предназначенных для жилищного строительства (в том числе индивидуального</w:t>
      </w:r>
      <w:proofErr w:type="gramEnd"/>
      <w:r w:rsidRPr="002E193A">
        <w:rPr>
          <w:rFonts w:ascii="Times New Roman" w:eastAsia="Times New Roman" w:hAnsi="Times New Roman"/>
          <w:color w:val="000000"/>
          <w:kern w:val="0"/>
          <w:sz w:val="24"/>
          <w:szCs w:val="24"/>
          <w:lang w:eastAsia="ru-RU"/>
        </w:rPr>
        <w:t xml:space="preserve"> жилищного строительства), ведения личного подсобного хозяйства, садоводства, огородничества, или одного года в отношении иных земельных участков. Положения настоящего подпункта не применяются в отношении земельных участков, находящихся в государственной или муниципальной собственности и не предоставленных гражданам или юридическим лицам;</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proofErr w:type="gramStart"/>
      <w:r w:rsidRPr="002E193A">
        <w:rPr>
          <w:rFonts w:ascii="Times New Roman" w:eastAsia="Times New Roman" w:hAnsi="Times New Roman"/>
          <w:color w:val="000000"/>
          <w:kern w:val="0"/>
          <w:sz w:val="24"/>
          <w:szCs w:val="24"/>
          <w:lang w:eastAsia="ru-RU"/>
        </w:rPr>
        <w:t>5) осуществление деятельности, для обеспечения которой подано ходатайство об установлении публичного сервитута, повлечет необходимость реконструкции (переноса), сноса линейного объекта или иного сооружения, размещенных на земельном участке и (или) землях, указанных в ходатайстве, и не предоставлено соглашение в письменной форме между заявителем и собственником данных линейного объекта, сооружения об условиях таких реконструкции (переноса), сноса;</w:t>
      </w:r>
      <w:proofErr w:type="gramEnd"/>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6) границы публичного сервитута не соответствуют предусмотренной документацией по планировке территории зоне размещения инженерного сооружения, автомобильной дороги, железнодорожных путей в случае подачи ходатайства об установлении публичного сервитута в целях, предусмотренных подпунктами 1, 3, 4</w:t>
      </w:r>
      <w:r w:rsidRPr="00D05D11">
        <w:rPr>
          <w:rFonts w:ascii="Times New Roman" w:eastAsia="Times New Roman" w:hAnsi="Times New Roman"/>
          <w:color w:val="000000"/>
          <w:kern w:val="0"/>
          <w:sz w:val="24"/>
          <w:szCs w:val="24"/>
          <w:vertAlign w:val="superscript"/>
          <w:lang w:eastAsia="ru-RU"/>
        </w:rPr>
        <w:t>1</w:t>
      </w:r>
      <w:r>
        <w:rPr>
          <w:rFonts w:ascii="Times New Roman" w:eastAsia="Times New Roman" w:hAnsi="Times New Roman"/>
          <w:color w:val="000000"/>
          <w:kern w:val="0"/>
          <w:sz w:val="24"/>
          <w:szCs w:val="24"/>
          <w:lang w:eastAsia="ru-RU"/>
        </w:rPr>
        <w:t xml:space="preserve"> и 6</w:t>
      </w:r>
      <w:r w:rsidRPr="002E193A">
        <w:rPr>
          <w:rFonts w:ascii="Times New Roman" w:eastAsia="Times New Roman" w:hAnsi="Times New Roman"/>
          <w:color w:val="000000"/>
          <w:kern w:val="0"/>
          <w:sz w:val="24"/>
          <w:szCs w:val="24"/>
          <w:lang w:eastAsia="ru-RU"/>
        </w:rPr>
        <w:t xml:space="preserve"> статьи 39</w:t>
      </w:r>
      <w:r w:rsidRPr="00D05D11">
        <w:rPr>
          <w:rFonts w:ascii="Times New Roman" w:eastAsia="Times New Roman" w:hAnsi="Times New Roman"/>
          <w:color w:val="000000"/>
          <w:kern w:val="0"/>
          <w:sz w:val="24"/>
          <w:szCs w:val="24"/>
          <w:vertAlign w:val="superscript"/>
          <w:lang w:eastAsia="ru-RU"/>
        </w:rPr>
        <w:t>37</w:t>
      </w:r>
      <w:r w:rsidRPr="002E193A">
        <w:rPr>
          <w:rFonts w:ascii="Times New Roman" w:eastAsia="Times New Roman" w:hAnsi="Times New Roman"/>
          <w:color w:val="000000"/>
          <w:kern w:val="0"/>
          <w:sz w:val="24"/>
          <w:szCs w:val="24"/>
          <w:lang w:eastAsia="ru-RU"/>
        </w:rPr>
        <w:t xml:space="preserve"> ЗК РФ;</w:t>
      </w:r>
    </w:p>
    <w:p w:rsidR="00B41A67"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7) установление публичного сервитута в границах, указанных в ходатайстве, препятствует размещению иных объектов, предусмотренных утвержденным проектом планировки территории</w:t>
      </w:r>
      <w:r>
        <w:rPr>
          <w:rFonts w:ascii="Times New Roman" w:eastAsia="Times New Roman" w:hAnsi="Times New Roman"/>
          <w:color w:val="000000"/>
          <w:kern w:val="0"/>
          <w:sz w:val="24"/>
          <w:szCs w:val="24"/>
          <w:lang w:eastAsia="ru-RU"/>
        </w:rPr>
        <w:t>;</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Pr>
          <w:rFonts w:ascii="Times New Roman" w:eastAsia="Times New Roman" w:hAnsi="Times New Roman"/>
          <w:color w:val="000000"/>
          <w:kern w:val="0"/>
          <w:sz w:val="24"/>
          <w:szCs w:val="24"/>
          <w:lang w:eastAsia="ru-RU"/>
        </w:rPr>
        <w:t>8)</w:t>
      </w:r>
      <w:r w:rsidRPr="00EF3870">
        <w:t xml:space="preserve"> </w:t>
      </w:r>
      <w:r w:rsidRPr="00EF3870">
        <w:rPr>
          <w:rFonts w:ascii="Times New Roman" w:eastAsia="Times New Roman" w:hAnsi="Times New Roman"/>
          <w:color w:val="000000"/>
          <w:kern w:val="0"/>
          <w:sz w:val="24"/>
          <w:szCs w:val="24"/>
          <w:lang w:eastAsia="ru-RU"/>
        </w:rPr>
        <w:t xml:space="preserve">публичный сервитут испрашивается в целях реконструкции инженерного сооружения, которое предполагалось перенести в связи с изъятием земельного участка для государственных или муниципальных нужд, и принято решение об отказе в </w:t>
      </w:r>
      <w:r w:rsidRPr="00EF3870">
        <w:rPr>
          <w:rFonts w:ascii="Times New Roman" w:eastAsia="Times New Roman" w:hAnsi="Times New Roman"/>
          <w:color w:val="000000"/>
          <w:kern w:val="0"/>
          <w:sz w:val="24"/>
          <w:szCs w:val="24"/>
          <w:lang w:eastAsia="ru-RU"/>
        </w:rPr>
        <w:lastRenderedPageBreak/>
        <w:t>удовлетворении ходатайства об изъятии такого земельного участка для государственных или муниципальных нужд</w:t>
      </w:r>
      <w:r>
        <w:rPr>
          <w:rFonts w:ascii="Times New Roman" w:eastAsia="Times New Roman" w:hAnsi="Times New Roman"/>
          <w:color w:val="000000"/>
          <w:kern w:val="0"/>
          <w:sz w:val="24"/>
          <w:szCs w:val="24"/>
          <w:lang w:eastAsia="ru-RU"/>
        </w:rPr>
        <w:t>.</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2.8.1. Оснований для приостановления предоставления муниципальной услуги не предусмотрено.</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2.9. Муниципальная услуга предоставляется бесплатно.</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2.10. Время ожидания в очереди не должно превышать:</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 при подаче ходатайства и (или) документов - 15 минут;</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 при получении результата предоставления муниципальной услуги - 15 минут.</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Срок регистрации запроса заявителя о предоставлении муниципальной услуги</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2.11. Регистрация ходатайства о предоставлении муниципальной услуги осуществляется в день его получения.</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2.12. Ходатайство о предоставлении муниципальной услуги регистрируется в установленной системе документооборота с присвоением ходатайству входящего номера и указанием даты его получения.</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proofErr w:type="gramStart"/>
      <w:r w:rsidRPr="002E193A">
        <w:rPr>
          <w:rFonts w:ascii="Times New Roman" w:eastAsia="Times New Roman" w:hAnsi="Times New Roman"/>
          <w:color w:val="000000"/>
          <w:kern w:val="0"/>
          <w:sz w:val="24"/>
          <w:szCs w:val="24"/>
          <w:lang w:eastAsia="ru-RU"/>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2.13.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2.14. Помещения должны соответствовать требованиям, установленным законодательством РФ.</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2.15. Предоставление муниципальной услуги осуществляется в специально выделенных для этой цели помещениях.</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2.16. Помещения, в которых осуществляется предоставление муниципальной услуги, оборудуются:</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 информационными стендами, содержащими визуальную и текстовую информацию;</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 стульями и столами для возможности оформления документов.</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2.17. Количество мест ожидания определяется исходя из фактической нагрузки и возможностей для их размещения в здании.</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Места ожидания должны соответствовать комфортным условиям для заявителей и оптимальным условиям работы специалистов.</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2.18. Места для заполнения документов оборудуются стульями, столами (стойками) и обеспечиваются бланками заявлений и образцами их заполнения.</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2.19. Кабинеты приема заявителей должны иметь информационные таблички (вывески) с указанием:</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 номера кабинета;</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 фамилии, имени, отчества (при наличии) и должности специалиста.</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При организации рабочих мест следует предусмотреть возможность беспрепятственного входа (выхода) специалистов из помещения.</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lastRenderedPageBreak/>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 текст административного регламента;</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 краткое описание порядка предоставления муниципальной услуги;</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 перечень документов, необходимых для предоставления муниципальной услуги;</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 образцы заявлений;</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 справочная информация.</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2.20.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2.21.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2.22.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2.23.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2E193A">
        <w:rPr>
          <w:rFonts w:ascii="Times New Roman" w:eastAsia="Times New Roman" w:hAnsi="Times New Roman"/>
          <w:color w:val="000000"/>
          <w:kern w:val="0"/>
          <w:sz w:val="24"/>
          <w:szCs w:val="24"/>
          <w:lang w:eastAsia="ru-RU"/>
        </w:rPr>
        <w:t>сурдопереводчика</w:t>
      </w:r>
      <w:proofErr w:type="spellEnd"/>
      <w:r w:rsidRPr="002E193A">
        <w:rPr>
          <w:rFonts w:ascii="Times New Roman" w:eastAsia="Times New Roman" w:hAnsi="Times New Roman"/>
          <w:color w:val="000000"/>
          <w:kern w:val="0"/>
          <w:sz w:val="24"/>
          <w:szCs w:val="24"/>
          <w:lang w:eastAsia="ru-RU"/>
        </w:rPr>
        <w:t xml:space="preserve"> и </w:t>
      </w:r>
      <w:proofErr w:type="spellStart"/>
      <w:r w:rsidRPr="002E193A">
        <w:rPr>
          <w:rFonts w:ascii="Times New Roman" w:eastAsia="Times New Roman" w:hAnsi="Times New Roman"/>
          <w:color w:val="000000"/>
          <w:kern w:val="0"/>
          <w:sz w:val="24"/>
          <w:szCs w:val="24"/>
          <w:lang w:eastAsia="ru-RU"/>
        </w:rPr>
        <w:t>тифлосурдопереводчика</w:t>
      </w:r>
      <w:proofErr w:type="spellEnd"/>
      <w:r w:rsidRPr="002E193A">
        <w:rPr>
          <w:rFonts w:ascii="Times New Roman" w:eastAsia="Times New Roman" w:hAnsi="Times New Roman"/>
          <w:color w:val="000000"/>
          <w:kern w:val="0"/>
          <w:sz w:val="24"/>
          <w:szCs w:val="24"/>
          <w:lang w:eastAsia="ru-RU"/>
        </w:rPr>
        <w:t>.</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 xml:space="preserve">Рабочее место специалиста Администрации, МФЦ оснащается настенной вывеской или настольной табличкой с указанием фамилии, имени, отчества (при наличии) и </w:t>
      </w:r>
      <w:r w:rsidRPr="002E193A">
        <w:rPr>
          <w:rFonts w:ascii="Times New Roman" w:eastAsia="Times New Roman" w:hAnsi="Times New Roman"/>
          <w:color w:val="000000"/>
          <w:kern w:val="0"/>
          <w:sz w:val="24"/>
          <w:szCs w:val="24"/>
          <w:lang w:eastAsia="ru-RU"/>
        </w:rPr>
        <w:lastRenderedPageBreak/>
        <w:t>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Специалисты Администрации, МФЦ обеспечиваются личными нагрудными карточками (</w:t>
      </w:r>
      <w:proofErr w:type="spellStart"/>
      <w:r w:rsidRPr="002E193A">
        <w:rPr>
          <w:rFonts w:ascii="Times New Roman" w:eastAsia="Times New Roman" w:hAnsi="Times New Roman"/>
          <w:color w:val="000000"/>
          <w:kern w:val="0"/>
          <w:sz w:val="24"/>
          <w:szCs w:val="24"/>
          <w:lang w:eastAsia="ru-RU"/>
        </w:rPr>
        <w:t>бейджами</w:t>
      </w:r>
      <w:proofErr w:type="spellEnd"/>
      <w:r w:rsidRPr="002E193A">
        <w:rPr>
          <w:rFonts w:ascii="Times New Roman" w:eastAsia="Times New Roman" w:hAnsi="Times New Roman"/>
          <w:color w:val="000000"/>
          <w:kern w:val="0"/>
          <w:sz w:val="24"/>
          <w:szCs w:val="24"/>
          <w:lang w:eastAsia="ru-RU"/>
        </w:rPr>
        <w:t>) с указанием фамилии, имени, отчества (при наличии) и должности.</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Показатели доступности и качества муниципальной услуги</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2.24. Показатели доступности и качества предоставления муниципальной услуги.</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2.24.1. Показателями доступности предоставления муниципальной услуги являются:</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 транспортная доступность к месту предоставления муниципальной услуги;</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 обеспечение беспрепятственного доступа лиц к помещениям, в которых предоставляется муниципальная услуга;</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 размещение информации о порядке предоставления муниципальной услуги на официально</w:t>
      </w:r>
      <w:r>
        <w:rPr>
          <w:rFonts w:ascii="Times New Roman" w:eastAsia="Times New Roman" w:hAnsi="Times New Roman"/>
          <w:color w:val="000000"/>
          <w:kern w:val="0"/>
          <w:sz w:val="24"/>
          <w:szCs w:val="24"/>
          <w:lang w:eastAsia="ru-RU"/>
        </w:rPr>
        <w:t>й странице</w:t>
      </w:r>
      <w:r w:rsidRPr="002E193A">
        <w:rPr>
          <w:rFonts w:ascii="Times New Roman" w:eastAsia="Times New Roman" w:hAnsi="Times New Roman"/>
          <w:color w:val="000000"/>
          <w:kern w:val="0"/>
          <w:sz w:val="24"/>
          <w:szCs w:val="24"/>
          <w:lang w:eastAsia="ru-RU"/>
        </w:rPr>
        <w:t xml:space="preserve"> Администрации, МФЦ, на Едином портале и Региональном портале;</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 размещение информации о порядке предоставления муниципальной услуги на информационных стендах Администрации, МФЦ;</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 размещение информации о порядке предоставления муниципальной услуги в средствах массовой информации.</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2.24.2. Показателями качества предоставления муниципальной услуги являются отсутствие:</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 очередей при приеме и выдаче документов заявителям (их представителям);</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 нарушений сроков предоставления муниципальной услуги;</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2.25. Для получения муниципальной услуги заявителю (представителю заявителя) предоставляется возможность представить ходатайство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В МФЦ осуществляются прием и выдача документов только при личном обращении заявителя (представителя заявителя).</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2.26. В случае подачи ходатайства на предоставление муниципальной услуги в МФЦ непосредственное предоставление муниципальной услуги осуществляется Администрацией.</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При обращении заявителя в МФЦ обеспечивается передача ходатайства в Администрацию в порядке и сроки, установленные соглашением о взаимодействии между МФЦ и Администрацией, при личном обращении заявителя.</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2.27.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lastRenderedPageBreak/>
        <w:t>1) получение информации о порядке и сроках предоставления муниципальной услуги;</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2) направление ходатайства;</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3) досудебное (внесудебное) обжалование решений и действий (бездействия) Администрации, должностного лица или муниципального служащего Администрации.</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proofErr w:type="gramStart"/>
      <w:r w:rsidRPr="002E193A">
        <w:rPr>
          <w:rFonts w:ascii="Times New Roman" w:eastAsia="Times New Roman" w:hAnsi="Times New Roman"/>
          <w:color w:val="000000"/>
          <w:kern w:val="0"/>
          <w:sz w:val="24"/>
          <w:szCs w:val="24"/>
          <w:lang w:eastAsia="ru-RU"/>
        </w:rPr>
        <w:t>Результат муниципальной услуги направляется заявителю одним из способов указанном в ходатайстве:</w:t>
      </w:r>
      <w:proofErr w:type="gramEnd"/>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 в виде электронного документа, который направляется Администрацией заявителю посредством электронной почты;</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 в виде бумажного документа, который заявитель получает непосредственно при личном обращении в Администрацию, МФЦ;</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 в виде бумажного документа, который направляется Администрацией, МФЦ заявителю посредством почтового отправления.</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 </w:t>
      </w:r>
    </w:p>
    <w:p w:rsidR="00B41A67" w:rsidRPr="002E193A" w:rsidRDefault="00B41A67" w:rsidP="00B41A67">
      <w:pPr>
        <w:spacing w:after="0" w:line="240" w:lineRule="auto"/>
        <w:ind w:firstLine="567"/>
        <w:jc w:val="center"/>
        <w:rPr>
          <w:rFonts w:ascii="Times New Roman" w:eastAsia="Times New Roman" w:hAnsi="Times New Roman"/>
          <w:color w:val="000000"/>
          <w:kern w:val="0"/>
          <w:sz w:val="24"/>
          <w:szCs w:val="24"/>
          <w:lang w:eastAsia="ru-RU"/>
        </w:rPr>
      </w:pPr>
      <w:r w:rsidRPr="002E193A">
        <w:rPr>
          <w:rFonts w:ascii="Times New Roman" w:eastAsia="Times New Roman" w:hAnsi="Times New Roman"/>
          <w:b/>
          <w:bCs/>
          <w:color w:val="000000"/>
          <w:kern w:val="0"/>
          <w:sz w:val="24"/>
          <w:szCs w:val="24"/>
          <w:lang w:eastAsia="ru-RU"/>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 </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3.1. Исчерпывающий перечень административных процедур.</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Предоставление муниципальной услуги включает в себя следующие административные процедуры:</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3.1.1. Прием и регистрация документов, представленных заявителем (представителем заявителя);</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3.1.2. Установление оснований для возврата документов, представленных заявителем (представителем заявителя);</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3.1.3. Проведение мероприятий по выявлению правообладателей земельных участков;</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3.1.4. Подготовка Администрацией проекта постановления «Об установлении публичного сервитута» или «Об отказе в установлении публичного сервитута», согласование его, подписание Главой Администрации и направление заявителю;</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3.1.5. Исправление допущенных опечаток и ошибок в выданных в результате предоставления муниципальной услуги документах.</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3.2. Описание последовательности действий при предоставлении муниципальной услуги.</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bookmarkStart w:id="1" w:name="P288"/>
      <w:bookmarkEnd w:id="1"/>
      <w:r w:rsidRPr="002E193A">
        <w:rPr>
          <w:rFonts w:ascii="Times New Roman" w:eastAsia="Times New Roman" w:hAnsi="Times New Roman"/>
          <w:color w:val="000000"/>
          <w:kern w:val="0"/>
          <w:sz w:val="24"/>
          <w:szCs w:val="24"/>
          <w:lang w:eastAsia="ru-RU"/>
        </w:rPr>
        <w:t>3.2.1. Прием и регистрация документов, представленных заявителем (представителем заявителя).</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Основанием для приема и регистрации ходатайства и приложенных к нему документов является их поступление в Администрацию.</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Специалист Администрации, ответственный за регистрацию входящих документов, принимает поступившие в Администрацию ходатайство и приложенные к нему документы, и регистрирует их в Журнале регистрации входящей корреспонденции Администрации в день поступления.</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Если ходатайство поступило в электронной форме, специалист Администрации направляет заявителю уведомление в электронной форме, содержащее входящий регистрационный номер ходатайства, дату получения указанного ходатайства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ходатайства направляется заявителю в виде сообщения на указанную им электронную почту не позднее рабочего дня, следующего за днем поступления ходатайства в Администрацию.</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lastRenderedPageBreak/>
        <w:t>Способом фиксации результата выполнения административной процедуры является зарегистрированные в установленном порядке ходатайство и документы о предоставлении муниципальной услуги.</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Результатом административного действия является присвоение ходатайству порядкового регистрационного номера в Журнале регистрации входящей корреспонденции Администрации и передача зарегистрированного ходатайства и прилагаемых к нему документов специалисту Администрации, ответственному за предоставление муниципальной услуги.</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Максимальный срок исполнения административной процедуры - в течение 1 (одного) рабочего дня с момента поступления ходатайства в Администрацию.</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3.2.2. Установление оснований для возврата документов, представленных заявителем.</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Специалист Администрации, ответственный за рассмотрение ходатайства, в срок не более чем пять рабочих дней со дня поступления ходатайства в Администрацию:</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proofErr w:type="gramStart"/>
      <w:r w:rsidRPr="002E193A">
        <w:rPr>
          <w:rFonts w:ascii="Times New Roman" w:eastAsia="Times New Roman" w:hAnsi="Times New Roman"/>
          <w:color w:val="000000"/>
          <w:kern w:val="0"/>
          <w:sz w:val="24"/>
          <w:szCs w:val="24"/>
          <w:lang w:eastAsia="ru-RU"/>
        </w:rPr>
        <w:t>- устанавливает соответствие документов, поданных в электронной форме, требованиям приказа Минэкономразвития РФ от 23.04.2015 № 250 «Об утверждении требований к форме и содержанию ходатайства, состава прилагаемых к нему документов, а также порядка и способов подачи ходатайства и прилагаемых к нему документов в форме электронных документов с использованием информационно-телекоммуникационной сети «Интернет» и требований к их формату», а также приказа Минэкономразвития России от 10.10.2018</w:t>
      </w:r>
      <w:proofErr w:type="gramEnd"/>
      <w:r w:rsidRPr="002E193A">
        <w:rPr>
          <w:rFonts w:ascii="Times New Roman" w:eastAsia="Times New Roman" w:hAnsi="Times New Roman"/>
          <w:color w:val="000000"/>
          <w:kern w:val="0"/>
          <w:sz w:val="24"/>
          <w:szCs w:val="24"/>
          <w:lang w:eastAsia="ru-RU"/>
        </w:rPr>
        <w:t xml:space="preserve"> № 542 «Об утверждении требований к форме ходатайства об установлении публичного сервитута, содержанию обоснования необходимости установления публичного сервитута»;</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 xml:space="preserve">- проводит проверку </w:t>
      </w:r>
      <w:proofErr w:type="gramStart"/>
      <w:r w:rsidRPr="002E193A">
        <w:rPr>
          <w:rFonts w:ascii="Times New Roman" w:eastAsia="Times New Roman" w:hAnsi="Times New Roman"/>
          <w:color w:val="000000"/>
          <w:kern w:val="0"/>
          <w:sz w:val="24"/>
          <w:szCs w:val="24"/>
          <w:lang w:eastAsia="ru-RU"/>
        </w:rPr>
        <w:t>условий признания действительности усиленной квалифицированной электронной подписи заявителя</w:t>
      </w:r>
      <w:proofErr w:type="gramEnd"/>
      <w:r w:rsidRPr="002E193A">
        <w:rPr>
          <w:rFonts w:ascii="Times New Roman" w:eastAsia="Times New Roman" w:hAnsi="Times New Roman"/>
          <w:color w:val="000000"/>
          <w:kern w:val="0"/>
          <w:sz w:val="24"/>
          <w:szCs w:val="24"/>
          <w:lang w:eastAsia="ru-RU"/>
        </w:rPr>
        <w:t xml:space="preserve"> требованиям статьи 11 Федерального закона от 06.04.2011 № 63-ФЗ «Об электронной подписи» (с последующими изменениями) (в случае подачи документов в электронной форме, заверенных усиленной квалифицированной электронной подписью);</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 проверяет наличие или отсутствие оснований, предусмотренных пунктом 2.7 Регламента.</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При наличии оснований, указанных в пункте 2.7 Регламента, ходатайство возвращается без рассмотрения с указанием причины принятого решения способом, указанным в ходатайстве.</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При подаче документов в электронной форме заявителю на указанный им адрес электронной почты направляется соответствующее уведомление, содержащее сведения о допущенных нарушениях требований, в соответствии с которыми должно быть представлено ходатайство.</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Заявитель (представитель заявителя) вправе обратиться повторно с ходатайством, устранив нарушения, которые послужили основанием для отказа в приеме к рассмотрению первичного ходатайства.</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При отсутствии оснований, предусмотренных пунктом 2.7 Регламента, специалист Администрации обеспечивает формирование и направление необходимых запросов в рамках межведомственного информационного взаимодействия.</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Способом фиксации результата выполнения административной процедуры является подготовка и направления уведомления заявителю (представителю заявителя).</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Результатом административного действия является направление заявителю (представителю заявителя) уведомления о возврате ходатайства или направление запросов в рамках межведомственного информационного взаимодействия.</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Максимальный срок выполнения административной процедуры составляет 5 рабочих дней со дня поступления ходатайства в Администрацию.</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3.2.3. Проведение мероприятий по выявлению правообладателей земельных участков.</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lastRenderedPageBreak/>
        <w:t>Основанием для начала административной процедуры является отсутствие оснований, предусмотренных пунктом 2.7 Регламента.</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В случае установления публичного сервитута в целях, указанных в подпункте 3 статьи 39</w:t>
      </w:r>
      <w:r w:rsidRPr="003F5E5F">
        <w:rPr>
          <w:rFonts w:ascii="Times New Roman" w:eastAsia="Times New Roman" w:hAnsi="Times New Roman"/>
          <w:color w:val="000000"/>
          <w:kern w:val="0"/>
          <w:sz w:val="24"/>
          <w:szCs w:val="24"/>
          <w:vertAlign w:val="superscript"/>
          <w:lang w:eastAsia="ru-RU"/>
        </w:rPr>
        <w:t>37</w:t>
      </w:r>
      <w:r w:rsidRPr="002E193A">
        <w:rPr>
          <w:rFonts w:ascii="Times New Roman" w:eastAsia="Times New Roman" w:hAnsi="Times New Roman"/>
          <w:color w:val="000000"/>
          <w:kern w:val="0"/>
          <w:sz w:val="24"/>
          <w:szCs w:val="24"/>
          <w:lang w:eastAsia="ru-RU"/>
        </w:rPr>
        <w:t xml:space="preserve"> ЗК РФ, мероприятия, предусмотренные настоящим подпунктом, не проводятся, специалист осуществляет действия в соответствии с подпунктом 3.2.4 пункта 3.2 Регламента.</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В случае если подано ходатайство об установлении публичного сервитута в целях, указанных в подпунктах 1,</w:t>
      </w:r>
      <w:r>
        <w:rPr>
          <w:rFonts w:ascii="Times New Roman" w:eastAsia="Times New Roman" w:hAnsi="Times New Roman"/>
          <w:color w:val="000000"/>
          <w:kern w:val="0"/>
          <w:sz w:val="24"/>
          <w:szCs w:val="24"/>
          <w:lang w:eastAsia="ru-RU"/>
        </w:rPr>
        <w:t xml:space="preserve"> 2, 4,</w:t>
      </w:r>
      <w:r w:rsidRPr="002E193A">
        <w:rPr>
          <w:rFonts w:ascii="Times New Roman" w:eastAsia="Times New Roman" w:hAnsi="Times New Roman"/>
          <w:color w:val="000000"/>
          <w:kern w:val="0"/>
          <w:sz w:val="24"/>
          <w:szCs w:val="24"/>
          <w:lang w:eastAsia="ru-RU"/>
        </w:rPr>
        <w:t xml:space="preserve"> 4</w:t>
      </w:r>
      <w:r w:rsidRPr="00D05D11">
        <w:rPr>
          <w:rFonts w:ascii="Times New Roman" w:eastAsia="Times New Roman" w:hAnsi="Times New Roman"/>
          <w:color w:val="000000"/>
          <w:kern w:val="0"/>
          <w:sz w:val="24"/>
          <w:szCs w:val="24"/>
          <w:vertAlign w:val="superscript"/>
          <w:lang w:eastAsia="ru-RU"/>
        </w:rPr>
        <w:t>1</w:t>
      </w:r>
      <w:r w:rsidRPr="002E193A">
        <w:rPr>
          <w:rFonts w:ascii="Times New Roman" w:eastAsia="Times New Roman" w:hAnsi="Times New Roman"/>
          <w:color w:val="000000"/>
          <w:kern w:val="0"/>
          <w:sz w:val="24"/>
          <w:szCs w:val="24"/>
          <w:lang w:eastAsia="ru-RU"/>
        </w:rPr>
        <w:t xml:space="preserve"> и 5 статьи 39</w:t>
      </w:r>
      <w:r w:rsidRPr="00D05D11">
        <w:rPr>
          <w:rFonts w:ascii="Times New Roman" w:eastAsia="Times New Roman" w:hAnsi="Times New Roman"/>
          <w:color w:val="000000"/>
          <w:kern w:val="0"/>
          <w:sz w:val="24"/>
          <w:szCs w:val="24"/>
          <w:vertAlign w:val="superscript"/>
          <w:lang w:eastAsia="ru-RU"/>
        </w:rPr>
        <w:t>37</w:t>
      </w:r>
      <w:r w:rsidRPr="002E193A">
        <w:rPr>
          <w:rFonts w:ascii="Times New Roman" w:eastAsia="Times New Roman" w:hAnsi="Times New Roman"/>
          <w:color w:val="000000"/>
          <w:kern w:val="0"/>
          <w:sz w:val="24"/>
          <w:szCs w:val="24"/>
          <w:lang w:eastAsia="ru-RU"/>
        </w:rPr>
        <w:t xml:space="preserve"> ЗК РФ, Администрацией обеспечивается выявление правообладателей земельных участков в порядке, предусмотренном пунктами 3 - 8 статьи 39</w:t>
      </w:r>
      <w:r w:rsidRPr="00CA3802">
        <w:rPr>
          <w:rFonts w:ascii="Times New Roman" w:eastAsia="Times New Roman" w:hAnsi="Times New Roman"/>
          <w:color w:val="000000"/>
          <w:kern w:val="0"/>
          <w:sz w:val="24"/>
          <w:szCs w:val="24"/>
          <w:vertAlign w:val="superscript"/>
          <w:lang w:eastAsia="ru-RU"/>
        </w:rPr>
        <w:t>42</w:t>
      </w:r>
      <w:r w:rsidRPr="002E193A">
        <w:rPr>
          <w:rFonts w:ascii="Times New Roman" w:eastAsia="Times New Roman" w:hAnsi="Times New Roman"/>
          <w:color w:val="000000"/>
          <w:kern w:val="0"/>
          <w:sz w:val="24"/>
          <w:szCs w:val="24"/>
          <w:lang w:eastAsia="ru-RU"/>
        </w:rPr>
        <w:t xml:space="preserve"> Земельного кодекса РФ.</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Администрация в срок не более чем семь рабочих дней со дня поступления ходатайства в Администрацию:</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 направляет в орган регистрации прав на недвижимое имущество и сделок с ним запрос в целях выявления правообладателей земельных участков, в отношении которых подано ходатайство;</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 опубликовывает сообщение о возможном установлении публичного сервитута в порядке, установленном для официального опубликования (обнародования) правовых актов </w:t>
      </w:r>
      <w:proofErr w:type="spellStart"/>
      <w:r w:rsidRPr="002E193A">
        <w:rPr>
          <w:rFonts w:ascii="Times New Roman" w:eastAsia="Times New Roman" w:hAnsi="Times New Roman"/>
          <w:color w:val="000000"/>
          <w:kern w:val="0"/>
          <w:sz w:val="24"/>
          <w:szCs w:val="24"/>
          <w:lang w:eastAsia="ru-RU"/>
        </w:rPr>
        <w:t>Мокшанского</w:t>
      </w:r>
      <w:proofErr w:type="spellEnd"/>
      <w:r w:rsidRPr="002E193A">
        <w:rPr>
          <w:rFonts w:ascii="Times New Roman" w:eastAsia="Times New Roman" w:hAnsi="Times New Roman"/>
          <w:color w:val="000000"/>
          <w:kern w:val="0"/>
          <w:sz w:val="24"/>
          <w:szCs w:val="24"/>
          <w:lang w:eastAsia="ru-RU"/>
        </w:rPr>
        <w:t xml:space="preserve"> района Пензенской области по месту нахождения земельного участка и (или) земель, в отношении которых подано указанное ходатайство;</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 размещает сообщение о возможном установлении публичного сервитута на официально</w:t>
      </w:r>
      <w:r>
        <w:rPr>
          <w:rFonts w:ascii="Times New Roman" w:eastAsia="Times New Roman" w:hAnsi="Times New Roman"/>
          <w:color w:val="000000"/>
          <w:kern w:val="0"/>
          <w:sz w:val="24"/>
          <w:szCs w:val="24"/>
          <w:lang w:eastAsia="ru-RU"/>
        </w:rPr>
        <w:t xml:space="preserve">й странице </w:t>
      </w:r>
      <w:r w:rsidRPr="002E193A">
        <w:rPr>
          <w:rFonts w:ascii="Times New Roman" w:eastAsia="Times New Roman" w:hAnsi="Times New Roman"/>
          <w:color w:val="000000"/>
          <w:kern w:val="0"/>
          <w:sz w:val="24"/>
          <w:szCs w:val="24"/>
          <w:lang w:eastAsia="ru-RU"/>
        </w:rPr>
        <w:t>Администрации;</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 размещает сообщение о возможном установлении публичного сервитута на информационном щите в границах населенного пункта, на территории которого расположены земельные участки, в отношении которых подано ходатайство, а в случае, если такие земельные участки расположены за пределами границ населенного пункта, на информационном щите в границах соответствующего муниципального образования;</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proofErr w:type="gramStart"/>
      <w:r w:rsidRPr="002E193A">
        <w:rPr>
          <w:rFonts w:ascii="Times New Roman" w:eastAsia="Times New Roman" w:hAnsi="Times New Roman"/>
          <w:color w:val="000000"/>
          <w:kern w:val="0"/>
          <w:sz w:val="24"/>
          <w:szCs w:val="24"/>
          <w:lang w:eastAsia="ru-RU"/>
        </w:rPr>
        <w:t>- размещает с учетом требований подпункта 4 пункта 3 статьи 39</w:t>
      </w:r>
      <w:r w:rsidRPr="00CA3802">
        <w:rPr>
          <w:rFonts w:ascii="Times New Roman" w:eastAsia="Times New Roman" w:hAnsi="Times New Roman"/>
          <w:color w:val="000000"/>
          <w:kern w:val="0"/>
          <w:sz w:val="24"/>
          <w:szCs w:val="24"/>
          <w:vertAlign w:val="superscript"/>
          <w:lang w:eastAsia="ru-RU"/>
        </w:rPr>
        <w:t>43</w:t>
      </w:r>
      <w:r w:rsidRPr="002E193A">
        <w:rPr>
          <w:rFonts w:ascii="Times New Roman" w:eastAsia="Times New Roman" w:hAnsi="Times New Roman"/>
          <w:color w:val="000000"/>
          <w:kern w:val="0"/>
          <w:sz w:val="24"/>
          <w:szCs w:val="24"/>
          <w:lang w:eastAsia="ru-RU"/>
        </w:rPr>
        <w:t xml:space="preserve"> ЗК РФ сообщение о возможном установлении публичного сервитута в общедоступных местах (на досках объявлений, размещенных во всех подъездах многоквартирного дома или в пределах земельного участка, на котором расположен многоквартирный дом) в случае, если публичный сервитут предлагается установить в отношении земельного участка, относящегося к общему имуществу собственников помещений в многоквартирном доме.</w:t>
      </w:r>
      <w:proofErr w:type="gramEnd"/>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proofErr w:type="gramStart"/>
      <w:r w:rsidRPr="002E193A">
        <w:rPr>
          <w:rFonts w:ascii="Times New Roman" w:eastAsia="Times New Roman" w:hAnsi="Times New Roman"/>
          <w:color w:val="000000"/>
          <w:kern w:val="0"/>
          <w:sz w:val="24"/>
          <w:szCs w:val="24"/>
          <w:lang w:eastAsia="ru-RU"/>
        </w:rPr>
        <w:t xml:space="preserve">Правообладатели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 в течение </w:t>
      </w:r>
      <w:r>
        <w:rPr>
          <w:rFonts w:ascii="Times New Roman" w:eastAsia="Times New Roman" w:hAnsi="Times New Roman"/>
          <w:color w:val="000000"/>
          <w:kern w:val="0"/>
          <w:sz w:val="24"/>
          <w:szCs w:val="24"/>
          <w:lang w:eastAsia="ru-RU"/>
        </w:rPr>
        <w:t>15</w:t>
      </w:r>
      <w:r w:rsidRPr="002E193A">
        <w:rPr>
          <w:rFonts w:ascii="Times New Roman" w:eastAsia="Times New Roman" w:hAnsi="Times New Roman"/>
          <w:color w:val="000000"/>
          <w:kern w:val="0"/>
          <w:sz w:val="24"/>
          <w:szCs w:val="24"/>
          <w:lang w:eastAsia="ru-RU"/>
        </w:rPr>
        <w:t xml:space="preserve"> дней со дня опубликования сообщения об установлении публичного сервитута, подают в Администрацию заявления об учете их прав (обременений прав) на земельные участки с приложением копий документов, подтверждающих эти права (обременения прав).</w:t>
      </w:r>
      <w:proofErr w:type="gramEnd"/>
      <w:r w:rsidRPr="002E193A">
        <w:rPr>
          <w:rFonts w:ascii="Times New Roman" w:eastAsia="Times New Roman" w:hAnsi="Times New Roman"/>
          <w:color w:val="000000"/>
          <w:kern w:val="0"/>
          <w:sz w:val="24"/>
          <w:szCs w:val="24"/>
          <w:lang w:eastAsia="ru-RU"/>
        </w:rPr>
        <w:t xml:space="preserve"> В таких заявлениях указывается способ связи с правообладателями земельных участков, в том числе их почтовый адрес и (или) адрес электронной почты.</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Специалист приобщает полученные заявления, а также данные из органа регистрации прав на недвижимое имущество и сделок с ним к ходатайству.</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Способом фиксации результата выполнения административной процедуры является регистрация заявлений правообладателей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Результатом административного действия является выявление правообладателей земельных участков, в отношении которых испрашивается публичный сервитут.</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 xml:space="preserve">Максимальный срок выполнения административной процедуры составляет </w:t>
      </w:r>
      <w:r>
        <w:rPr>
          <w:rFonts w:ascii="Times New Roman" w:eastAsia="Times New Roman" w:hAnsi="Times New Roman"/>
          <w:color w:val="000000"/>
          <w:kern w:val="0"/>
          <w:sz w:val="24"/>
          <w:szCs w:val="24"/>
          <w:lang w:eastAsia="ru-RU"/>
        </w:rPr>
        <w:t>1</w:t>
      </w:r>
      <w:r w:rsidRPr="002E193A">
        <w:rPr>
          <w:rFonts w:ascii="Times New Roman" w:eastAsia="Times New Roman" w:hAnsi="Times New Roman"/>
          <w:color w:val="000000"/>
          <w:kern w:val="0"/>
          <w:sz w:val="24"/>
          <w:szCs w:val="24"/>
          <w:lang w:eastAsia="ru-RU"/>
        </w:rPr>
        <w:t>5 дней со дня поступления ходатайства в Администрацию.</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 xml:space="preserve">3.2.4. Подготовка Администрацией проекта постановления «Об установлении публичного сервитута» или «Об отказе в установлении публичного сервитута», </w:t>
      </w:r>
      <w:r w:rsidRPr="002E193A">
        <w:rPr>
          <w:rFonts w:ascii="Times New Roman" w:eastAsia="Times New Roman" w:hAnsi="Times New Roman"/>
          <w:color w:val="000000"/>
          <w:kern w:val="0"/>
          <w:sz w:val="24"/>
          <w:szCs w:val="24"/>
          <w:lang w:eastAsia="ru-RU"/>
        </w:rPr>
        <w:lastRenderedPageBreak/>
        <w:t>согласование его, подписание Главой Администрации и направление заявителю (представителю заявителя).</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Основанием для начала административной процедуры является наличие сведений о правообладателях земельных участков, в отношении которых испрашивается публичный сервитут.</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Специалист подготавливает проект постановления «Об установлении публичного сервитута» или «Об отказе в установлении публичного сервитута», обеспечивает его согласование, в установленном порядке, подписание Главой Администрации и направление заявителю (представителю заявителя) способом, указанным в ходатайстве.</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Критерий принятия решения о подготовке проекта постановления:</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 «Об установлении публичного сервитута»- отсутствие оснований, указанных в пункте 2.8 Регламента;</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 «Об отказе в установлении публичного сервитута»- наличие оснований, указанных в пункте 2.8 Регламента.</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Способом фиксации результата выполнения административной процедуры является подписание Главой Администрации и регистрация в установленном порядке постановления «Об установлении публичного сервитута» или «Об отказе в установлении публичного сервитута».</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Результатом административной процедуры является подписанное Главой Администрации и зарегистрированное в установленном порядке постановление «Об установлении публичного сервитута» или «Об отказе в установлении публичного сервитута».</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Принятое постановление Администрации «Об установлении публичного сервитута» или «Об отказе в установлении публичного сервитута» направляется заявителю в течение пяти рабочих дней со дня его принятия:</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 в виде электронного документа, поданного посредством официальной электронной почты Администрации (при наличии технической возможности);</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 в виде бумажного документа, который заявитель получает непосредственно при личном обращении в Администрацию, МФЦ;</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 в виде бумажного документа, который направляется Администрацией, МФЦ заявителю посредством почтового отправления.</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Максимальный срок выполнения административной процедуры составляет:</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 в случае установления публичного сервитута в целях, предусмотренных подпунктом 3 статьи 39</w:t>
      </w:r>
      <w:r w:rsidRPr="00CA3802">
        <w:rPr>
          <w:rFonts w:ascii="Times New Roman" w:eastAsia="Times New Roman" w:hAnsi="Times New Roman"/>
          <w:color w:val="000000"/>
          <w:kern w:val="0"/>
          <w:sz w:val="24"/>
          <w:szCs w:val="24"/>
          <w:vertAlign w:val="superscript"/>
          <w:lang w:eastAsia="ru-RU"/>
        </w:rPr>
        <w:t>37</w:t>
      </w:r>
      <w:r w:rsidRPr="002E193A">
        <w:rPr>
          <w:rFonts w:ascii="Times New Roman" w:eastAsia="Times New Roman" w:hAnsi="Times New Roman"/>
          <w:color w:val="000000"/>
          <w:kern w:val="0"/>
          <w:sz w:val="24"/>
          <w:szCs w:val="24"/>
          <w:lang w:eastAsia="ru-RU"/>
        </w:rPr>
        <w:t xml:space="preserve"> ЗК РФ - 20 дней со дня поступления в Администрацию ходатайства и прилагаемых к нему документов.</w:t>
      </w:r>
    </w:p>
    <w:p w:rsidR="00B41A67"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EF3870">
        <w:rPr>
          <w:rFonts w:ascii="Times New Roman" w:eastAsia="Times New Roman" w:hAnsi="Times New Roman"/>
          <w:color w:val="000000"/>
          <w:kern w:val="0"/>
          <w:sz w:val="24"/>
          <w:szCs w:val="24"/>
          <w:lang w:eastAsia="ru-RU"/>
        </w:rPr>
        <w:t>- в случае установления публичного сервитута в целях, предусмотренных подпунктами 1, 2, 4, 4</w:t>
      </w:r>
      <w:r w:rsidRPr="00D05D11">
        <w:rPr>
          <w:rFonts w:ascii="Times New Roman" w:eastAsia="Times New Roman" w:hAnsi="Times New Roman"/>
          <w:color w:val="000000"/>
          <w:kern w:val="0"/>
          <w:sz w:val="24"/>
          <w:szCs w:val="24"/>
          <w:vertAlign w:val="superscript"/>
          <w:lang w:eastAsia="ru-RU"/>
        </w:rPr>
        <w:t>1</w:t>
      </w:r>
      <w:r w:rsidRPr="00EF3870">
        <w:rPr>
          <w:rFonts w:ascii="Times New Roman" w:eastAsia="Times New Roman" w:hAnsi="Times New Roman"/>
          <w:color w:val="000000"/>
          <w:kern w:val="0"/>
          <w:sz w:val="24"/>
          <w:szCs w:val="24"/>
          <w:lang w:eastAsia="ru-RU"/>
        </w:rPr>
        <w:t xml:space="preserve"> и 5 статьи 39</w:t>
      </w:r>
      <w:r w:rsidRPr="00D05D11">
        <w:rPr>
          <w:rFonts w:ascii="Times New Roman" w:eastAsia="Times New Roman" w:hAnsi="Times New Roman"/>
          <w:color w:val="000000"/>
          <w:kern w:val="0"/>
          <w:sz w:val="24"/>
          <w:szCs w:val="24"/>
          <w:vertAlign w:val="superscript"/>
          <w:lang w:eastAsia="ru-RU"/>
        </w:rPr>
        <w:t>37</w:t>
      </w:r>
      <w:r w:rsidRPr="00EF3870">
        <w:rPr>
          <w:rFonts w:ascii="Times New Roman" w:eastAsia="Times New Roman" w:hAnsi="Times New Roman"/>
          <w:color w:val="000000"/>
          <w:kern w:val="0"/>
          <w:sz w:val="24"/>
          <w:szCs w:val="24"/>
          <w:lang w:eastAsia="ru-RU"/>
        </w:rPr>
        <w:t xml:space="preserve"> ЗК РФ, а также в целях установления публичного сервитута для реконструкции участков (частей) инженерных сооружений, предусмотренного подпунктом 6 статьи 39</w:t>
      </w:r>
      <w:r w:rsidRPr="00D05D11">
        <w:rPr>
          <w:rFonts w:ascii="Times New Roman" w:eastAsia="Times New Roman" w:hAnsi="Times New Roman"/>
          <w:color w:val="000000"/>
          <w:kern w:val="0"/>
          <w:sz w:val="24"/>
          <w:szCs w:val="24"/>
          <w:vertAlign w:val="superscript"/>
          <w:lang w:eastAsia="ru-RU"/>
        </w:rPr>
        <w:t>37</w:t>
      </w:r>
      <w:r w:rsidRPr="00EF3870">
        <w:rPr>
          <w:rFonts w:ascii="Times New Roman" w:eastAsia="Times New Roman" w:hAnsi="Times New Roman"/>
          <w:color w:val="000000"/>
          <w:kern w:val="0"/>
          <w:sz w:val="24"/>
          <w:szCs w:val="24"/>
          <w:lang w:eastAsia="ru-RU"/>
        </w:rPr>
        <w:t xml:space="preserve"> ЗК РФ, 30 дней со дня поступления ходатайства об установлении публичного сервитута и прилагаемых к ходатайству </w:t>
      </w:r>
      <w:proofErr w:type="gramStart"/>
      <w:r w:rsidRPr="00EF3870">
        <w:rPr>
          <w:rFonts w:ascii="Times New Roman" w:eastAsia="Times New Roman" w:hAnsi="Times New Roman"/>
          <w:color w:val="000000"/>
          <w:kern w:val="0"/>
          <w:sz w:val="24"/>
          <w:szCs w:val="24"/>
          <w:lang w:eastAsia="ru-RU"/>
        </w:rPr>
        <w:t>документов</w:t>
      </w:r>
      <w:proofErr w:type="gramEnd"/>
      <w:r w:rsidRPr="00EF3870">
        <w:rPr>
          <w:rFonts w:ascii="Times New Roman" w:eastAsia="Times New Roman" w:hAnsi="Times New Roman"/>
          <w:color w:val="000000"/>
          <w:kern w:val="0"/>
          <w:sz w:val="24"/>
          <w:szCs w:val="24"/>
          <w:lang w:eastAsia="ru-RU"/>
        </w:rPr>
        <w:t xml:space="preserve"> но не ранее чем 15 дней со дня опубликования сообщения о поступившем </w:t>
      </w:r>
      <w:proofErr w:type="gramStart"/>
      <w:r w:rsidRPr="00EF3870">
        <w:rPr>
          <w:rFonts w:ascii="Times New Roman" w:eastAsia="Times New Roman" w:hAnsi="Times New Roman"/>
          <w:color w:val="000000"/>
          <w:kern w:val="0"/>
          <w:sz w:val="24"/>
          <w:szCs w:val="24"/>
          <w:lang w:eastAsia="ru-RU"/>
        </w:rPr>
        <w:t>ходатайстве</w:t>
      </w:r>
      <w:proofErr w:type="gramEnd"/>
      <w:r w:rsidRPr="00EF3870">
        <w:rPr>
          <w:rFonts w:ascii="Times New Roman" w:eastAsia="Times New Roman" w:hAnsi="Times New Roman"/>
          <w:color w:val="000000"/>
          <w:kern w:val="0"/>
          <w:sz w:val="24"/>
          <w:szCs w:val="24"/>
          <w:lang w:eastAsia="ru-RU"/>
        </w:rPr>
        <w:t xml:space="preserve"> об установлении публичного сервитута, предусмотренного подпунктом 1 пункта 3 статьи 39</w:t>
      </w:r>
      <w:r w:rsidRPr="00D05D11">
        <w:rPr>
          <w:rFonts w:ascii="Times New Roman" w:eastAsia="Times New Roman" w:hAnsi="Times New Roman"/>
          <w:color w:val="000000"/>
          <w:kern w:val="0"/>
          <w:sz w:val="24"/>
          <w:szCs w:val="24"/>
          <w:vertAlign w:val="superscript"/>
          <w:lang w:eastAsia="ru-RU"/>
        </w:rPr>
        <w:t>42</w:t>
      </w:r>
      <w:r w:rsidRPr="00EF3870">
        <w:rPr>
          <w:rFonts w:ascii="Times New Roman" w:eastAsia="Times New Roman" w:hAnsi="Times New Roman"/>
          <w:color w:val="000000"/>
          <w:kern w:val="0"/>
          <w:sz w:val="24"/>
          <w:szCs w:val="24"/>
          <w:lang w:eastAsia="ru-RU"/>
        </w:rPr>
        <w:t xml:space="preserve"> ЗК РФ (за исключением случая, предусмотренного пунктом 10 статьи 39</w:t>
      </w:r>
      <w:r w:rsidRPr="00D05D11">
        <w:rPr>
          <w:rFonts w:ascii="Times New Roman" w:eastAsia="Times New Roman" w:hAnsi="Times New Roman"/>
          <w:color w:val="000000"/>
          <w:kern w:val="0"/>
          <w:sz w:val="24"/>
          <w:szCs w:val="24"/>
          <w:vertAlign w:val="superscript"/>
          <w:lang w:eastAsia="ru-RU"/>
        </w:rPr>
        <w:t>42</w:t>
      </w:r>
      <w:r w:rsidRPr="00EF3870">
        <w:rPr>
          <w:rFonts w:ascii="Times New Roman" w:eastAsia="Times New Roman" w:hAnsi="Times New Roman"/>
          <w:color w:val="000000"/>
          <w:kern w:val="0"/>
          <w:sz w:val="24"/>
          <w:szCs w:val="24"/>
          <w:lang w:eastAsia="ru-RU"/>
        </w:rPr>
        <w:t xml:space="preserve"> ЗК РФ)</w:t>
      </w:r>
      <w:r>
        <w:rPr>
          <w:rFonts w:ascii="Times New Roman" w:eastAsia="Times New Roman" w:hAnsi="Times New Roman"/>
          <w:color w:val="000000"/>
          <w:kern w:val="0"/>
          <w:sz w:val="24"/>
          <w:szCs w:val="24"/>
          <w:lang w:eastAsia="ru-RU"/>
        </w:rPr>
        <w:t>.</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3.3. Порядок исправления допущенных опечаток и ошибок в выданных в результате предоставления муниципальной услуги документах.</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При обращении об исправлении технической ошибки заявитель представляет:</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 заявление об исправлении технической ошибки;</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lastRenderedPageBreak/>
        <w:t>- документы, подтверждающие наличие в выданном в результате предоставления муниципальной услуги документе технической ошибки.</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специалисту Администрации, ответственному за предоставление муниципальной услуги (далее – специалист Администрации), в установленном порядке.</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Специалист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Критерием принятия решения по исправлению технической ошибки в выданном в результате предоставления муниципальной услуги документе является наличие технической ошибки.</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В случае наличия технической ошибки в выданном в результате предоставления муниципальной услуги документе Специалист Администрации устраняет техническую ошибку путем издания нового постановления Администрации, указанного в пункте 2.3. Регламента.</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proofErr w:type="gramStart"/>
      <w:r w:rsidRPr="002E193A">
        <w:rPr>
          <w:rFonts w:ascii="Times New Roman" w:eastAsia="Times New Roman" w:hAnsi="Times New Roman"/>
          <w:color w:val="000000"/>
          <w:kern w:val="0"/>
          <w:sz w:val="24"/>
          <w:szCs w:val="24"/>
          <w:lang w:eastAsia="ru-RU"/>
        </w:rPr>
        <w:t>В случае отсутствия технической ошибки в выданном в результате предоставления муниципальной услуги документе специалист Администрации готовит уведомление об отсутствии технической ошибки в выданном в результате предоставления муниципальной услуги документе.</w:t>
      </w:r>
      <w:proofErr w:type="gramEnd"/>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Специалист Администрации передает подготовленное постановление, указанное в пункте 2.3 Регламента,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Глава Администрации подписывает постановление, указанное в пункте 2.3 Регламента, или уведомление об отсутствии технической ошибки в выданном в результате предоставления муниципальной услуги документе и передает Специалисту Администрации для направления заявителю.</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proofErr w:type="gramStart"/>
      <w:r w:rsidRPr="002E193A">
        <w:rPr>
          <w:rFonts w:ascii="Times New Roman" w:eastAsia="Times New Roman" w:hAnsi="Times New Roman"/>
          <w:color w:val="000000"/>
          <w:kern w:val="0"/>
          <w:sz w:val="24"/>
          <w:szCs w:val="24"/>
          <w:lang w:eastAsia="ru-RU"/>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дней с даты регистрации заявления об исправлении технической ошибки в Администрации.</w:t>
      </w:r>
      <w:proofErr w:type="gramEnd"/>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1) в случае наличия технической ошибки в выданном в результате предоставления муниципальной услуги документе – новое постановление, указанное в пункте 2.3 Регламента, с внесенными изменениями;</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proofErr w:type="gramStart"/>
      <w:r w:rsidRPr="002E193A">
        <w:rPr>
          <w:rFonts w:ascii="Times New Roman" w:eastAsia="Times New Roman" w:hAnsi="Times New Roman"/>
          <w:color w:val="000000"/>
          <w:kern w:val="0"/>
          <w:sz w:val="24"/>
          <w:szCs w:val="24"/>
          <w:lang w:eastAsia="ru-RU"/>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1) в случае наличия технической ошибки в выданном в результате предоставления муниципальной услуги документе – новое постановление, указанное в пункте 2.3 Регламента, с внесенными изменениями;</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proofErr w:type="gramStart"/>
      <w:r w:rsidRPr="002E193A">
        <w:rPr>
          <w:rFonts w:ascii="Times New Roman" w:eastAsia="Times New Roman" w:hAnsi="Times New Roman"/>
          <w:color w:val="000000"/>
          <w:kern w:val="0"/>
          <w:sz w:val="24"/>
          <w:szCs w:val="24"/>
          <w:lang w:eastAsia="ru-RU"/>
        </w:rPr>
        <w:lastRenderedPageBreak/>
        <w:t>2)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3.4. Особенности предоставления муниципальной услуги в МФЦ.</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Ходатайство может быть подано через МФЦ в соответствии с соглашением о взаимодействии, заключенным между МФЦ и Администрацией, предоставляющей муниципальную услугу, со дня вступления в силу соглашения о взаимодействии.</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В случае если муниципальная услуга оказывается на базе МФЦ, специалист МФЦ:</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 xml:space="preserve">- принимает от заявителя (представителя </w:t>
      </w:r>
      <w:proofErr w:type="gramStart"/>
      <w:r w:rsidRPr="002E193A">
        <w:rPr>
          <w:rFonts w:ascii="Times New Roman" w:eastAsia="Times New Roman" w:hAnsi="Times New Roman"/>
          <w:color w:val="000000"/>
          <w:kern w:val="0"/>
          <w:sz w:val="24"/>
          <w:szCs w:val="24"/>
          <w:lang w:eastAsia="ru-RU"/>
        </w:rPr>
        <w:t xml:space="preserve">заявителя) </w:t>
      </w:r>
      <w:proofErr w:type="gramEnd"/>
      <w:r w:rsidRPr="002E193A">
        <w:rPr>
          <w:rFonts w:ascii="Times New Roman" w:eastAsia="Times New Roman" w:hAnsi="Times New Roman"/>
          <w:color w:val="000000"/>
          <w:kern w:val="0"/>
          <w:sz w:val="24"/>
          <w:szCs w:val="24"/>
          <w:lang w:eastAsia="ru-RU"/>
        </w:rPr>
        <w:t>ходатайство, регистрирует его в соответствии с документооборотом МФЦ;</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 проверяет правильность заполнения ходатайства;</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 проверяет комплектность представленных заявителем (представителем заявителя) документов;</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 выдает расписку о принятии ходатайства с указанием срока получения результата муниципальной услуги.</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В случае если при подаче ходатайства специалистом МФЦ обнаружено несоответствие ходатайства требованиям Регламента, специалист МФЦ возвращает заявителю (представителю заявителя) ходатайство для приведения в соответствие с указанными требованиями с разъяснением причин возврата.</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Передача ходатайства из МФЦ в Администрацию осуществляется не позднее одного рабочего дня, следующего за днем регистрации ходатайства в МФЦ.</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Передача документов заявителя из МФЦ в Администрацию осуществляется специалистом, ответственным за доставку документов МФЦ, в закрытом конверте под подпись специалисту Администрации, ответственному за прием документов заявителя, в сопроводительной ведомости.</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В срок получения результата специалист МФЦ, ответственный за доставку документов, получает в Администрации результат предоставления муниципальной услуги под подпись.</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Полученные специалистом МФЦ документы регистрируется в установленном МФЦ порядке.</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Специалисты МФЦ уведомляют с использованием средств телефонной или почтовой связи заявителя о готовности документа, содержащего сведения о результате предоставления муниципальной услуги.</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Заявитель может получить результат предоставления муниципальной услуги лично, обратившись в МФЦ после предъявления документов, удостоверяющих его личность.</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От имени заявителя документ, содержащий сведения о результате предоставления муниципальной услуги, могут получить уполномоченные в соответствии с действующим законодательством лица.</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 </w:t>
      </w:r>
    </w:p>
    <w:p w:rsidR="00B41A67" w:rsidRPr="002E193A" w:rsidRDefault="00B41A67" w:rsidP="00B41A67">
      <w:pPr>
        <w:spacing w:after="0" w:line="240" w:lineRule="auto"/>
        <w:ind w:firstLine="567"/>
        <w:jc w:val="center"/>
        <w:rPr>
          <w:rFonts w:ascii="Times New Roman" w:eastAsia="Times New Roman" w:hAnsi="Times New Roman"/>
          <w:color w:val="000000"/>
          <w:kern w:val="0"/>
          <w:sz w:val="24"/>
          <w:szCs w:val="24"/>
          <w:lang w:eastAsia="ru-RU"/>
        </w:rPr>
      </w:pPr>
      <w:r w:rsidRPr="002E193A">
        <w:rPr>
          <w:rFonts w:ascii="Times New Roman" w:eastAsia="Times New Roman" w:hAnsi="Times New Roman"/>
          <w:b/>
          <w:bCs/>
          <w:color w:val="000000"/>
          <w:kern w:val="0"/>
          <w:sz w:val="24"/>
          <w:szCs w:val="24"/>
          <w:lang w:eastAsia="ru-RU"/>
        </w:rPr>
        <w:t xml:space="preserve">IV. Формы </w:t>
      </w:r>
      <w:proofErr w:type="gramStart"/>
      <w:r w:rsidRPr="002E193A">
        <w:rPr>
          <w:rFonts w:ascii="Times New Roman" w:eastAsia="Times New Roman" w:hAnsi="Times New Roman"/>
          <w:b/>
          <w:bCs/>
          <w:color w:val="000000"/>
          <w:kern w:val="0"/>
          <w:sz w:val="24"/>
          <w:szCs w:val="24"/>
          <w:lang w:eastAsia="ru-RU"/>
        </w:rPr>
        <w:t>контроля за</w:t>
      </w:r>
      <w:proofErr w:type="gramEnd"/>
      <w:r w:rsidRPr="002E193A">
        <w:rPr>
          <w:rFonts w:ascii="Times New Roman" w:eastAsia="Times New Roman" w:hAnsi="Times New Roman"/>
          <w:b/>
          <w:bCs/>
          <w:color w:val="000000"/>
          <w:kern w:val="0"/>
          <w:sz w:val="24"/>
          <w:szCs w:val="24"/>
          <w:lang w:eastAsia="ru-RU"/>
        </w:rPr>
        <w:t xml:space="preserve"> исполнением Регламента</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 </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 xml:space="preserve">4.1. </w:t>
      </w:r>
      <w:proofErr w:type="gramStart"/>
      <w:r w:rsidRPr="002E193A">
        <w:rPr>
          <w:rFonts w:ascii="Times New Roman" w:eastAsia="Times New Roman" w:hAnsi="Times New Roman"/>
          <w:color w:val="000000"/>
          <w:kern w:val="0"/>
          <w:sz w:val="24"/>
          <w:szCs w:val="24"/>
          <w:lang w:eastAsia="ru-RU"/>
        </w:rPr>
        <w:t>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начальник отдела экономики, имущественных и земельных отношений,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roofErr w:type="gramEnd"/>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Текущий контроль осуществляется путем проведения проверок исполнения положений Регламента, иных нормативных правовых актов Российской Федерации, регулирующих вопросы, связанные с предоставлением муниципальной услуги.</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lastRenderedPageBreak/>
        <w:t>4.2. В Администрации проводятся плановые и внеплановые проверки полноты и качества исполнения муниципальной услуги.</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proofErr w:type="gramStart"/>
      <w:r w:rsidRPr="002E193A">
        <w:rPr>
          <w:rFonts w:ascii="Times New Roman" w:eastAsia="Times New Roman" w:hAnsi="Times New Roman"/>
          <w:color w:val="000000"/>
          <w:kern w:val="0"/>
          <w:sz w:val="24"/>
          <w:szCs w:val="24"/>
          <w:lang w:eastAsia="ru-RU"/>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Периодичность осуществления проверок определяется главой Администрации.</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Плановые и внеплановые проверки проводятся на основании распоряжений Администрации.</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 xml:space="preserve">4.5. Ответственные исполнители несут персональную ответственность </w:t>
      </w:r>
      <w:proofErr w:type="gramStart"/>
      <w:r w:rsidRPr="002E193A">
        <w:rPr>
          <w:rFonts w:ascii="Times New Roman" w:eastAsia="Times New Roman" w:hAnsi="Times New Roman"/>
          <w:color w:val="000000"/>
          <w:kern w:val="0"/>
          <w:sz w:val="24"/>
          <w:szCs w:val="24"/>
          <w:lang w:eastAsia="ru-RU"/>
        </w:rPr>
        <w:t>за</w:t>
      </w:r>
      <w:proofErr w:type="gramEnd"/>
      <w:r w:rsidRPr="002E193A">
        <w:rPr>
          <w:rFonts w:ascii="Times New Roman" w:eastAsia="Times New Roman" w:hAnsi="Times New Roman"/>
          <w:color w:val="000000"/>
          <w:kern w:val="0"/>
          <w:sz w:val="24"/>
          <w:szCs w:val="24"/>
          <w:lang w:eastAsia="ru-RU"/>
        </w:rPr>
        <w:t>:</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4.5.1. Соответствие результатов рассмотрения документов требованиям законодательства Российской Федерации;</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4.5.2. Соблюдение сроков выполнения административных процедур при предоставлении муниципальной услуги.</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 </w:t>
      </w:r>
    </w:p>
    <w:p w:rsidR="00B41A67" w:rsidRPr="002E193A" w:rsidRDefault="00B41A67" w:rsidP="00B41A67">
      <w:pPr>
        <w:spacing w:after="0" w:line="240" w:lineRule="auto"/>
        <w:ind w:firstLine="567"/>
        <w:jc w:val="center"/>
        <w:rPr>
          <w:rFonts w:ascii="Times New Roman" w:eastAsia="Times New Roman" w:hAnsi="Times New Roman"/>
          <w:color w:val="000000"/>
          <w:kern w:val="0"/>
          <w:sz w:val="24"/>
          <w:szCs w:val="24"/>
          <w:lang w:eastAsia="ru-RU"/>
        </w:rPr>
      </w:pPr>
      <w:r w:rsidRPr="002E193A">
        <w:rPr>
          <w:rFonts w:ascii="Times New Roman" w:eastAsia="Times New Roman" w:hAnsi="Times New Roman"/>
          <w:b/>
          <w:bCs/>
          <w:color w:val="000000"/>
          <w:kern w:val="0"/>
          <w:sz w:val="24"/>
          <w:szCs w:val="24"/>
          <w:lang w:eastAsia="ru-RU"/>
        </w:rPr>
        <w:t xml:space="preserve">V. </w:t>
      </w:r>
      <w:proofErr w:type="gramStart"/>
      <w:r w:rsidRPr="002E193A">
        <w:rPr>
          <w:rFonts w:ascii="Times New Roman" w:eastAsia="Times New Roman" w:hAnsi="Times New Roman"/>
          <w:b/>
          <w:bCs/>
          <w:color w:val="000000"/>
          <w:kern w:val="0"/>
          <w:sz w:val="24"/>
          <w:szCs w:val="24"/>
          <w:lang w:eastAsia="ru-RU"/>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работников</w:t>
      </w:r>
      <w:bookmarkStart w:id="2" w:name="_ftnref3"/>
      <w:bookmarkEnd w:id="2"/>
      <w:proofErr w:type="gramEnd"/>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 </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proofErr w:type="gramStart"/>
      <w:r w:rsidRPr="002E193A">
        <w:rPr>
          <w:rFonts w:ascii="Times New Roman" w:eastAsia="Times New Roman" w:hAnsi="Times New Roman"/>
          <w:color w:val="000000"/>
          <w:kern w:val="0"/>
          <w:sz w:val="24"/>
          <w:szCs w:val="24"/>
          <w:lang w:eastAsia="ru-RU"/>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w:t>
      </w:r>
      <w:r w:rsidRPr="003B3517">
        <w:rPr>
          <w:rFonts w:ascii="Times New Roman" w:eastAsia="Times New Roman" w:hAnsi="Times New Roman"/>
          <w:color w:val="000000"/>
          <w:kern w:val="0"/>
          <w:sz w:val="24"/>
          <w:szCs w:val="24"/>
          <w:vertAlign w:val="superscript"/>
          <w:lang w:eastAsia="ru-RU"/>
        </w:rPr>
        <w:t>1</w:t>
      </w:r>
      <w:r w:rsidRPr="002E193A">
        <w:rPr>
          <w:rFonts w:ascii="Times New Roman" w:eastAsia="Times New Roman" w:hAnsi="Times New Roman"/>
          <w:color w:val="000000"/>
          <w:kern w:val="0"/>
          <w:sz w:val="24"/>
          <w:szCs w:val="24"/>
          <w:lang w:eastAsia="ru-RU"/>
        </w:rPr>
        <w:t xml:space="preserve"> Федерального закона от 27.07.2010 № 210-ФЗ «Об организации предоставления государственных и муниципальных услуг» (далее - ФЗ № 210-ФЗ), и в порядке, предусмотренном главой 2.1 ФЗ № 210-ФЗ.</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5.2. Заявитель вправе подать жалобу на решение и (или) действие (бездействие), принятые и осуществляемые в ходе предоставления муниципальной услуги.</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Заявитель имеет право на получение исчерпывающей информации и документов, необходимых для обоснования и рассмотрения жалобы.</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 xml:space="preserve">5.3. В случае установления в ходе или по результатам </w:t>
      </w:r>
      <w:proofErr w:type="gramStart"/>
      <w:r w:rsidRPr="002E193A">
        <w:rPr>
          <w:rFonts w:ascii="Times New Roman" w:eastAsia="Times New Roman" w:hAnsi="Times New Roman"/>
          <w:color w:val="000000"/>
          <w:kern w:val="0"/>
          <w:sz w:val="24"/>
          <w:szCs w:val="24"/>
          <w:lang w:eastAsia="ru-RU"/>
        </w:rPr>
        <w:t>рассмотрения жалобы признаков состава административного правонарушения</w:t>
      </w:r>
      <w:proofErr w:type="gramEnd"/>
      <w:r w:rsidRPr="002E193A">
        <w:rPr>
          <w:rFonts w:ascii="Times New Roman" w:eastAsia="Times New Roman" w:hAnsi="Times New Roman"/>
          <w:color w:val="000000"/>
          <w:kern w:val="0"/>
          <w:sz w:val="24"/>
          <w:szCs w:val="24"/>
          <w:lang w:eastAsia="ru-RU"/>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5.4.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lastRenderedPageBreak/>
        <w:t>5.5.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5.6.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5.7. Жалоба на решения и действия (бездействие) должностных лиц, муниципальных служащих Администрации подается главе Администрации.</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5.8. Жалоба на решения и действия (бездействие) главы Администрации подается главе Администрации.</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 xml:space="preserve">5.9. </w:t>
      </w:r>
      <w:proofErr w:type="gramStart"/>
      <w:r w:rsidRPr="002E193A">
        <w:rPr>
          <w:rFonts w:ascii="Times New Roman" w:eastAsia="Times New Roman" w:hAnsi="Times New Roman"/>
          <w:color w:val="000000"/>
          <w:kern w:val="0"/>
          <w:sz w:val="24"/>
          <w:szCs w:val="24"/>
          <w:lang w:eastAsia="ru-RU"/>
        </w:rPr>
        <w:t>Жалоба на решения и (или) действия (бездействие) Администрации, должностных лиц Администрации, либо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Градостроительного кодекса Российской Федерации, может быть подана такими лицами в антимонопольный орган.</w:t>
      </w:r>
      <w:proofErr w:type="gramEnd"/>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5.10.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w:t>
      </w:r>
      <w:r>
        <w:rPr>
          <w:rFonts w:ascii="Times New Roman" w:eastAsia="Times New Roman" w:hAnsi="Times New Roman"/>
          <w:color w:val="000000"/>
          <w:kern w:val="0"/>
          <w:sz w:val="24"/>
          <w:szCs w:val="24"/>
          <w:lang w:eastAsia="ru-RU"/>
        </w:rPr>
        <w:t>й</w:t>
      </w:r>
      <w:r w:rsidRPr="002E193A">
        <w:rPr>
          <w:rFonts w:ascii="Times New Roman" w:eastAsia="Times New Roman" w:hAnsi="Times New Roman"/>
          <w:color w:val="000000"/>
          <w:kern w:val="0"/>
          <w:sz w:val="24"/>
          <w:szCs w:val="24"/>
          <w:lang w:eastAsia="ru-RU"/>
        </w:rPr>
        <w:t xml:space="preserve"> с</w:t>
      </w:r>
      <w:r>
        <w:rPr>
          <w:rFonts w:ascii="Times New Roman" w:eastAsia="Times New Roman" w:hAnsi="Times New Roman"/>
          <w:color w:val="000000"/>
          <w:kern w:val="0"/>
          <w:sz w:val="24"/>
          <w:szCs w:val="24"/>
          <w:lang w:eastAsia="ru-RU"/>
        </w:rPr>
        <w:t>транице</w:t>
      </w:r>
      <w:r w:rsidRPr="002E193A">
        <w:rPr>
          <w:rFonts w:ascii="Times New Roman" w:eastAsia="Times New Roman" w:hAnsi="Times New Roman"/>
          <w:color w:val="000000"/>
          <w:kern w:val="0"/>
          <w:sz w:val="24"/>
          <w:szCs w:val="24"/>
          <w:lang w:eastAsia="ru-RU"/>
        </w:rPr>
        <w:t xml:space="preserve"> Администрации, </w:t>
      </w:r>
      <w:r>
        <w:rPr>
          <w:rFonts w:ascii="Times New Roman" w:eastAsia="Times New Roman" w:hAnsi="Times New Roman"/>
          <w:color w:val="000000"/>
          <w:kern w:val="0"/>
          <w:sz w:val="24"/>
          <w:szCs w:val="24"/>
          <w:lang w:eastAsia="ru-RU"/>
        </w:rPr>
        <w:t xml:space="preserve">официальном сайте </w:t>
      </w:r>
      <w:r w:rsidRPr="002E193A">
        <w:rPr>
          <w:rFonts w:ascii="Times New Roman" w:eastAsia="Times New Roman" w:hAnsi="Times New Roman"/>
          <w:color w:val="000000"/>
          <w:kern w:val="0"/>
          <w:sz w:val="24"/>
          <w:szCs w:val="24"/>
          <w:lang w:eastAsia="ru-RU"/>
        </w:rPr>
        <w:t>МФЦ в информационно-телекоммуникационной сети «Интернет», Едином портале, Региональном портале, а также в устной и (или) письменной форме.</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5.11. Порядок досудебного (внесудебного) обжалования решений и действий (бездействия) Администрации, а также её должностных лиц, муниципальных служащих регулируются следующими нормативными правовыми актами:</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 ФЗ № 210-ФЗ;</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B41A67" w:rsidRPr="00D60347"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3B3517">
        <w:rPr>
          <w:rFonts w:ascii="Times New Roman" w:eastAsia="Times New Roman" w:hAnsi="Times New Roman"/>
          <w:color w:val="000000"/>
          <w:kern w:val="0"/>
          <w:sz w:val="24"/>
          <w:szCs w:val="24"/>
          <w:lang w:eastAsia="ru-RU"/>
        </w:rPr>
        <w:t xml:space="preserve">- </w:t>
      </w:r>
      <w:r w:rsidRPr="00D60347">
        <w:rPr>
          <w:rFonts w:ascii="Times New Roman" w:eastAsia="Times New Roman" w:hAnsi="Times New Roman"/>
          <w:color w:val="000000"/>
          <w:kern w:val="0"/>
          <w:sz w:val="24"/>
          <w:szCs w:val="24"/>
          <w:lang w:eastAsia="ru-RU"/>
        </w:rPr>
        <w:t xml:space="preserve">постановление администрации </w:t>
      </w:r>
      <w:proofErr w:type="spellStart"/>
      <w:r w:rsidRPr="00D60347">
        <w:rPr>
          <w:rFonts w:ascii="Times New Roman" w:eastAsia="Times New Roman" w:hAnsi="Times New Roman"/>
          <w:color w:val="000000"/>
          <w:kern w:val="0"/>
          <w:sz w:val="24"/>
          <w:szCs w:val="24"/>
          <w:lang w:eastAsia="ru-RU"/>
        </w:rPr>
        <w:t>Богородского</w:t>
      </w:r>
      <w:proofErr w:type="spellEnd"/>
      <w:r w:rsidRPr="00D60347">
        <w:rPr>
          <w:rFonts w:ascii="Times New Roman" w:eastAsia="Times New Roman" w:hAnsi="Times New Roman"/>
          <w:color w:val="000000"/>
          <w:kern w:val="0"/>
          <w:sz w:val="24"/>
          <w:szCs w:val="24"/>
          <w:lang w:eastAsia="ru-RU"/>
        </w:rPr>
        <w:t xml:space="preserve"> сельсовета </w:t>
      </w:r>
      <w:proofErr w:type="spellStart"/>
      <w:r w:rsidRPr="00D60347">
        <w:rPr>
          <w:rFonts w:ascii="Times New Roman" w:eastAsia="Times New Roman" w:hAnsi="Times New Roman"/>
          <w:color w:val="000000"/>
          <w:kern w:val="0"/>
          <w:sz w:val="24"/>
          <w:szCs w:val="24"/>
          <w:lang w:eastAsia="ru-RU"/>
        </w:rPr>
        <w:t>Мокшанского</w:t>
      </w:r>
      <w:proofErr w:type="spellEnd"/>
      <w:r w:rsidRPr="00D60347">
        <w:rPr>
          <w:rFonts w:ascii="Times New Roman" w:eastAsia="Times New Roman" w:hAnsi="Times New Roman"/>
          <w:color w:val="000000"/>
          <w:kern w:val="0"/>
          <w:sz w:val="24"/>
          <w:szCs w:val="24"/>
          <w:lang w:eastAsia="ru-RU"/>
        </w:rPr>
        <w:t xml:space="preserve"> района Пензенской области от </w:t>
      </w:r>
      <w:r w:rsidR="00D60347" w:rsidRPr="00D60347">
        <w:rPr>
          <w:rFonts w:ascii="Times New Roman" w:hAnsi="Times New Roman" w:cs="Times New Roman"/>
          <w:position w:val="-2"/>
          <w:sz w:val="24"/>
          <w:szCs w:val="24"/>
        </w:rPr>
        <w:t>22.10.2018№71</w:t>
      </w:r>
      <w:r w:rsidR="00D60347" w:rsidRPr="00D60347">
        <w:rPr>
          <w:position w:val="-2"/>
        </w:rPr>
        <w:t xml:space="preserve"> </w:t>
      </w:r>
      <w:r w:rsidRPr="00D60347">
        <w:rPr>
          <w:rFonts w:ascii="Times New Roman" w:eastAsia="Times New Roman" w:hAnsi="Times New Roman"/>
          <w:color w:val="000000"/>
          <w:kern w:val="0"/>
          <w:sz w:val="24"/>
          <w:szCs w:val="24"/>
          <w:lang w:eastAsia="ru-RU"/>
        </w:rPr>
        <w:t xml:space="preserve">«Об утверждении Порядка подачи и рассмотрения жалоб на решения и действия (бездействия) администрации </w:t>
      </w:r>
      <w:proofErr w:type="spellStart"/>
      <w:r w:rsidRPr="00D60347">
        <w:rPr>
          <w:rFonts w:ascii="Times New Roman" w:eastAsia="Times New Roman" w:hAnsi="Times New Roman"/>
          <w:color w:val="000000"/>
          <w:kern w:val="0"/>
          <w:sz w:val="24"/>
          <w:szCs w:val="24"/>
          <w:lang w:eastAsia="ru-RU"/>
        </w:rPr>
        <w:t>Богородского</w:t>
      </w:r>
      <w:proofErr w:type="spellEnd"/>
      <w:r w:rsidRPr="00D60347">
        <w:rPr>
          <w:rFonts w:ascii="Times New Roman" w:eastAsia="Times New Roman" w:hAnsi="Times New Roman"/>
          <w:color w:val="000000"/>
          <w:kern w:val="0"/>
          <w:sz w:val="24"/>
          <w:szCs w:val="24"/>
          <w:lang w:eastAsia="ru-RU"/>
        </w:rPr>
        <w:t xml:space="preserve"> сельсовета </w:t>
      </w:r>
      <w:proofErr w:type="spellStart"/>
      <w:r w:rsidRPr="00D60347">
        <w:rPr>
          <w:rFonts w:ascii="Times New Roman" w:eastAsia="Times New Roman" w:hAnsi="Times New Roman"/>
          <w:color w:val="000000"/>
          <w:kern w:val="0"/>
          <w:sz w:val="24"/>
          <w:szCs w:val="24"/>
          <w:lang w:eastAsia="ru-RU"/>
        </w:rPr>
        <w:t>Мокшанского</w:t>
      </w:r>
      <w:proofErr w:type="spellEnd"/>
      <w:r w:rsidRPr="00D60347">
        <w:rPr>
          <w:rFonts w:ascii="Times New Roman" w:eastAsia="Times New Roman" w:hAnsi="Times New Roman"/>
          <w:color w:val="000000"/>
          <w:kern w:val="0"/>
          <w:sz w:val="24"/>
          <w:szCs w:val="24"/>
          <w:lang w:eastAsia="ru-RU"/>
        </w:rPr>
        <w:t xml:space="preserve"> района Пензенской области, должностных лиц, муниципальных служащих администрации </w:t>
      </w:r>
      <w:proofErr w:type="spellStart"/>
      <w:r w:rsidRPr="00D60347">
        <w:rPr>
          <w:rFonts w:ascii="Times New Roman" w:eastAsia="Times New Roman" w:hAnsi="Times New Roman"/>
          <w:color w:val="000000"/>
          <w:kern w:val="0"/>
          <w:sz w:val="24"/>
          <w:szCs w:val="24"/>
          <w:lang w:eastAsia="ru-RU"/>
        </w:rPr>
        <w:t>Богородского</w:t>
      </w:r>
      <w:proofErr w:type="spellEnd"/>
      <w:r w:rsidRPr="00D60347">
        <w:rPr>
          <w:rFonts w:ascii="Times New Roman" w:eastAsia="Times New Roman" w:hAnsi="Times New Roman"/>
          <w:color w:val="000000"/>
          <w:kern w:val="0"/>
          <w:sz w:val="24"/>
          <w:szCs w:val="24"/>
          <w:lang w:eastAsia="ru-RU"/>
        </w:rPr>
        <w:t xml:space="preserve"> сельсовета </w:t>
      </w:r>
      <w:proofErr w:type="spellStart"/>
      <w:r w:rsidRPr="00D60347">
        <w:rPr>
          <w:rFonts w:ascii="Times New Roman" w:eastAsia="Times New Roman" w:hAnsi="Times New Roman"/>
          <w:color w:val="000000"/>
          <w:kern w:val="0"/>
          <w:sz w:val="24"/>
          <w:szCs w:val="24"/>
          <w:lang w:eastAsia="ru-RU"/>
        </w:rPr>
        <w:t>Мокшанского</w:t>
      </w:r>
      <w:proofErr w:type="spellEnd"/>
      <w:r w:rsidRPr="00D60347">
        <w:rPr>
          <w:rFonts w:ascii="Times New Roman" w:eastAsia="Times New Roman" w:hAnsi="Times New Roman"/>
          <w:color w:val="000000"/>
          <w:kern w:val="0"/>
          <w:sz w:val="24"/>
          <w:szCs w:val="24"/>
          <w:lang w:eastAsia="ru-RU"/>
        </w:rPr>
        <w:t xml:space="preserve"> района Пензенской области при предоставлении муниципальных услуг».</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5.12. Особенности подачи и рассмотрения жалоб на решения и действия (бездействие) МФЦ, работников МФЦ устанавливаются муниципальными правовыми актами учредителя МФЦ.</w:t>
      </w:r>
      <w:bookmarkStart w:id="3" w:name="_ftnref4"/>
      <w:bookmarkEnd w:id="3"/>
      <w:r w:rsidRPr="002E193A">
        <w:rPr>
          <w:rFonts w:ascii="Times New Roman" w:eastAsia="Times New Roman" w:hAnsi="Times New Roman"/>
          <w:color w:val="000000"/>
          <w:kern w:val="0"/>
          <w:sz w:val="24"/>
          <w:szCs w:val="24"/>
          <w:lang w:eastAsia="ru-RU"/>
        </w:rPr>
        <w:t xml:space="preserve"> </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 xml:space="preserve">5.13. </w:t>
      </w:r>
      <w:proofErr w:type="gramStart"/>
      <w:r w:rsidRPr="002E193A">
        <w:rPr>
          <w:rFonts w:ascii="Times New Roman" w:eastAsia="Times New Roman" w:hAnsi="Times New Roman"/>
          <w:color w:val="000000"/>
          <w:kern w:val="0"/>
          <w:sz w:val="24"/>
          <w:szCs w:val="24"/>
          <w:lang w:eastAsia="ru-RU"/>
        </w:rPr>
        <w:t xml:space="preserve">Жалоба на решения и (или) действия (бездействие) Администрации, должностных лиц Администрации, либо муниципальных служащих при осуществлении в отношении юридических лиц и индивидуальных предпринимателей, являющихся </w:t>
      </w:r>
      <w:r w:rsidRPr="002E193A">
        <w:rPr>
          <w:rFonts w:ascii="Times New Roman" w:eastAsia="Times New Roman" w:hAnsi="Times New Roman"/>
          <w:color w:val="000000"/>
          <w:kern w:val="0"/>
          <w:sz w:val="24"/>
          <w:szCs w:val="24"/>
          <w:lang w:eastAsia="ru-RU"/>
        </w:rPr>
        <w:lastRenderedPageBreak/>
        <w:t>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Градостроительного кодекса Российской Федерации, может быть подана такими лицами в антимонопольный орган в</w:t>
      </w:r>
      <w:proofErr w:type="gramEnd"/>
      <w:r w:rsidRPr="002E193A">
        <w:rPr>
          <w:rFonts w:ascii="Times New Roman" w:eastAsia="Times New Roman" w:hAnsi="Times New Roman"/>
          <w:color w:val="000000"/>
          <w:kern w:val="0"/>
          <w:sz w:val="24"/>
          <w:szCs w:val="24"/>
          <w:lang w:eastAsia="ru-RU"/>
        </w:rPr>
        <w:t xml:space="preserve"> </w:t>
      </w:r>
      <w:proofErr w:type="gramStart"/>
      <w:r w:rsidRPr="002E193A">
        <w:rPr>
          <w:rFonts w:ascii="Times New Roman" w:eastAsia="Times New Roman" w:hAnsi="Times New Roman"/>
          <w:color w:val="000000"/>
          <w:kern w:val="0"/>
          <w:sz w:val="24"/>
          <w:szCs w:val="24"/>
          <w:lang w:eastAsia="ru-RU"/>
        </w:rPr>
        <w:t>порядке</w:t>
      </w:r>
      <w:proofErr w:type="gramEnd"/>
      <w:r w:rsidRPr="002E193A">
        <w:rPr>
          <w:rFonts w:ascii="Times New Roman" w:eastAsia="Times New Roman" w:hAnsi="Times New Roman"/>
          <w:color w:val="000000"/>
          <w:kern w:val="0"/>
          <w:sz w:val="24"/>
          <w:szCs w:val="24"/>
          <w:lang w:eastAsia="ru-RU"/>
        </w:rPr>
        <w:t>, установленном следующими нормативными правовыми актами:</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 Федеральный закон от 26.07.2006 № 135-ФЗ «О защите конкуренции» (с последующими изменениями) (текст документа опубликован в Собрании законодательства Российской Федерации, 31.07.2006</w:t>
      </w:r>
      <w:r>
        <w:rPr>
          <w:rFonts w:ascii="Times New Roman" w:eastAsia="Times New Roman" w:hAnsi="Times New Roman"/>
          <w:color w:val="000000"/>
          <w:kern w:val="0"/>
          <w:sz w:val="24"/>
          <w:szCs w:val="24"/>
          <w:lang w:eastAsia="ru-RU"/>
        </w:rPr>
        <w:t>,</w:t>
      </w:r>
      <w:r w:rsidRPr="002E193A">
        <w:rPr>
          <w:rFonts w:ascii="Times New Roman" w:eastAsia="Times New Roman" w:hAnsi="Times New Roman"/>
          <w:color w:val="000000"/>
          <w:kern w:val="0"/>
          <w:sz w:val="24"/>
          <w:szCs w:val="24"/>
          <w:lang w:eastAsia="ru-RU"/>
        </w:rPr>
        <w:t xml:space="preserve"> № 31 (1 ч.), ст. 3434);</w:t>
      </w:r>
    </w:p>
    <w:p w:rsidR="00B41A67" w:rsidRDefault="00B41A67" w:rsidP="00B41A67">
      <w:pPr>
        <w:spacing w:after="0" w:line="240" w:lineRule="auto"/>
        <w:ind w:firstLine="567"/>
        <w:jc w:val="both"/>
        <w:rPr>
          <w:rFonts w:ascii="Times New Roman" w:eastAsia="Times New Roman" w:hAnsi="Times New Roman"/>
          <w:color w:val="000000"/>
          <w:kern w:val="0"/>
          <w:sz w:val="24"/>
          <w:szCs w:val="24"/>
          <w:highlight w:val="yellow"/>
          <w:lang w:eastAsia="ru-RU"/>
        </w:rPr>
      </w:pPr>
      <w:proofErr w:type="gramStart"/>
      <w:r w:rsidRPr="00490BCF">
        <w:rPr>
          <w:rFonts w:ascii="Times New Roman" w:eastAsia="Times New Roman" w:hAnsi="Times New Roman"/>
          <w:color w:val="000000"/>
          <w:kern w:val="0"/>
          <w:sz w:val="24"/>
          <w:szCs w:val="24"/>
          <w:lang w:eastAsia="ru-RU"/>
        </w:rPr>
        <w:t>- постановление Правительства Российской Федерации от 25.12.2021 № 2490 «Об утверждении исчерпывающего перечня документов, сведений, материалов, согласований, предусмотренных нормативными правовыми актами Российской Федерации и необходимых застройщику, техническому заказчику для выполнения предусмотренных частями 3 - 7 статьи 52 Градостроительного кодекса Российской Федерации мероприятий при реализации проекта по строительству объекта капитального строительства, и признании утратившими силу некоторых актов и отдельных положений некоторых актов Правительства Российской</w:t>
      </w:r>
      <w:proofErr w:type="gramEnd"/>
      <w:r w:rsidRPr="00490BCF">
        <w:rPr>
          <w:rFonts w:ascii="Times New Roman" w:eastAsia="Times New Roman" w:hAnsi="Times New Roman"/>
          <w:color w:val="000000"/>
          <w:kern w:val="0"/>
          <w:sz w:val="24"/>
          <w:szCs w:val="24"/>
          <w:lang w:eastAsia="ru-RU"/>
        </w:rPr>
        <w:t xml:space="preserve"> Федерации</w:t>
      </w:r>
      <w:r>
        <w:rPr>
          <w:rFonts w:ascii="Times New Roman" w:eastAsia="Times New Roman" w:hAnsi="Times New Roman"/>
          <w:color w:val="000000"/>
          <w:kern w:val="0"/>
          <w:sz w:val="24"/>
          <w:szCs w:val="24"/>
          <w:lang w:eastAsia="ru-RU"/>
        </w:rPr>
        <w:t>».</w:t>
      </w:r>
    </w:p>
    <w:p w:rsidR="00B41A67" w:rsidRDefault="00B41A67" w:rsidP="00B41A67">
      <w:pPr>
        <w:spacing w:after="0" w:line="240" w:lineRule="auto"/>
        <w:ind w:firstLine="567"/>
        <w:jc w:val="both"/>
        <w:rPr>
          <w:rFonts w:ascii="Times New Roman" w:eastAsia="Times New Roman" w:hAnsi="Times New Roman"/>
          <w:color w:val="000000"/>
          <w:kern w:val="0"/>
          <w:sz w:val="24"/>
          <w:szCs w:val="24"/>
          <w:highlight w:val="yellow"/>
          <w:lang w:eastAsia="ru-RU"/>
        </w:rPr>
      </w:pPr>
    </w:p>
    <w:p w:rsidR="00B41A67" w:rsidRDefault="00B41A67" w:rsidP="00B41A67">
      <w:pPr>
        <w:spacing w:after="0" w:line="240" w:lineRule="auto"/>
        <w:ind w:firstLine="567"/>
        <w:jc w:val="both"/>
        <w:rPr>
          <w:rFonts w:ascii="Times New Roman" w:eastAsia="Times New Roman" w:hAnsi="Times New Roman"/>
          <w:color w:val="000000"/>
          <w:kern w:val="0"/>
          <w:sz w:val="24"/>
          <w:szCs w:val="24"/>
          <w:highlight w:val="yellow"/>
          <w:lang w:eastAsia="ru-RU"/>
        </w:rPr>
      </w:pPr>
    </w:p>
    <w:p w:rsidR="00B41A67" w:rsidRPr="002E193A" w:rsidRDefault="00B41A67" w:rsidP="00B41A67">
      <w:pPr>
        <w:spacing w:after="0" w:line="240" w:lineRule="auto"/>
        <w:ind w:firstLine="567"/>
        <w:jc w:val="right"/>
        <w:rPr>
          <w:rFonts w:ascii="Times New Roman" w:eastAsia="Times New Roman" w:hAnsi="Times New Roman"/>
          <w:color w:val="000000"/>
          <w:kern w:val="0"/>
          <w:sz w:val="24"/>
          <w:szCs w:val="24"/>
          <w:lang w:eastAsia="ru-RU"/>
        </w:rPr>
      </w:pPr>
    </w:p>
    <w:p w:rsidR="00B41A67" w:rsidRPr="002E193A" w:rsidRDefault="00B41A67" w:rsidP="00B41A67">
      <w:pPr>
        <w:spacing w:after="0" w:line="240" w:lineRule="auto"/>
        <w:ind w:firstLine="567"/>
        <w:jc w:val="right"/>
        <w:rPr>
          <w:rFonts w:ascii="Times New Roman" w:eastAsia="Times New Roman" w:hAnsi="Times New Roman"/>
          <w:color w:val="000000"/>
          <w:kern w:val="0"/>
          <w:sz w:val="24"/>
          <w:szCs w:val="24"/>
          <w:lang w:eastAsia="ru-RU"/>
        </w:rPr>
      </w:pPr>
    </w:p>
    <w:p w:rsidR="00B41A67" w:rsidRPr="002E193A" w:rsidRDefault="00B41A67" w:rsidP="00B41A67">
      <w:pPr>
        <w:spacing w:after="0" w:line="240" w:lineRule="auto"/>
        <w:ind w:firstLine="567"/>
        <w:jc w:val="right"/>
        <w:rPr>
          <w:rFonts w:ascii="Times New Roman" w:eastAsia="Times New Roman" w:hAnsi="Times New Roman"/>
          <w:color w:val="000000"/>
          <w:kern w:val="0"/>
          <w:sz w:val="24"/>
          <w:szCs w:val="24"/>
          <w:lang w:eastAsia="ru-RU"/>
        </w:rPr>
      </w:pPr>
    </w:p>
    <w:p w:rsidR="00B41A67" w:rsidRPr="002E193A" w:rsidRDefault="00B41A67" w:rsidP="00B41A67">
      <w:pPr>
        <w:spacing w:after="0" w:line="240" w:lineRule="auto"/>
        <w:ind w:firstLine="567"/>
        <w:jc w:val="right"/>
        <w:rPr>
          <w:rFonts w:ascii="Times New Roman" w:eastAsia="Times New Roman" w:hAnsi="Times New Roman"/>
          <w:color w:val="000000"/>
          <w:kern w:val="0"/>
          <w:sz w:val="24"/>
          <w:szCs w:val="24"/>
          <w:lang w:eastAsia="ru-RU"/>
        </w:rPr>
      </w:pPr>
    </w:p>
    <w:p w:rsidR="00B41A67" w:rsidRPr="002E193A" w:rsidRDefault="00B41A67" w:rsidP="00B41A67">
      <w:pPr>
        <w:spacing w:after="0" w:line="240" w:lineRule="auto"/>
        <w:ind w:firstLine="567"/>
        <w:jc w:val="right"/>
        <w:rPr>
          <w:rFonts w:ascii="Times New Roman" w:eastAsia="Times New Roman" w:hAnsi="Times New Roman"/>
          <w:color w:val="000000"/>
          <w:kern w:val="0"/>
          <w:sz w:val="24"/>
          <w:szCs w:val="24"/>
          <w:lang w:eastAsia="ru-RU"/>
        </w:rPr>
      </w:pPr>
    </w:p>
    <w:p w:rsidR="00B41A67" w:rsidRPr="002E193A" w:rsidRDefault="00B41A67" w:rsidP="00B41A67">
      <w:pPr>
        <w:spacing w:after="0" w:line="240" w:lineRule="auto"/>
        <w:ind w:firstLine="567"/>
        <w:jc w:val="right"/>
        <w:rPr>
          <w:rFonts w:ascii="Times New Roman" w:eastAsia="Times New Roman" w:hAnsi="Times New Roman"/>
          <w:color w:val="000000"/>
          <w:kern w:val="0"/>
          <w:sz w:val="24"/>
          <w:szCs w:val="24"/>
          <w:lang w:eastAsia="ru-RU"/>
        </w:rPr>
      </w:pPr>
    </w:p>
    <w:p w:rsidR="00B41A67" w:rsidRPr="002E193A" w:rsidRDefault="00B41A67" w:rsidP="00B41A67">
      <w:pPr>
        <w:spacing w:after="0" w:line="240" w:lineRule="auto"/>
        <w:ind w:firstLine="567"/>
        <w:jc w:val="right"/>
        <w:rPr>
          <w:rFonts w:ascii="Times New Roman" w:eastAsia="Times New Roman" w:hAnsi="Times New Roman"/>
          <w:color w:val="000000"/>
          <w:kern w:val="0"/>
          <w:sz w:val="24"/>
          <w:szCs w:val="24"/>
          <w:lang w:eastAsia="ru-RU"/>
        </w:rPr>
      </w:pPr>
    </w:p>
    <w:p w:rsidR="00B41A67" w:rsidRPr="002E193A" w:rsidRDefault="00B41A67" w:rsidP="00B41A67">
      <w:pPr>
        <w:spacing w:after="0" w:line="240" w:lineRule="auto"/>
        <w:ind w:firstLine="567"/>
        <w:jc w:val="right"/>
        <w:rPr>
          <w:rFonts w:ascii="Times New Roman" w:eastAsia="Times New Roman" w:hAnsi="Times New Roman"/>
          <w:color w:val="000000"/>
          <w:kern w:val="0"/>
          <w:sz w:val="24"/>
          <w:szCs w:val="24"/>
          <w:lang w:eastAsia="ru-RU"/>
        </w:rPr>
      </w:pPr>
    </w:p>
    <w:p w:rsidR="00B41A67" w:rsidRPr="002E193A" w:rsidRDefault="00B41A67" w:rsidP="00B41A67">
      <w:pPr>
        <w:spacing w:after="0" w:line="240" w:lineRule="auto"/>
        <w:ind w:firstLine="567"/>
        <w:jc w:val="right"/>
        <w:rPr>
          <w:rFonts w:ascii="Times New Roman" w:eastAsia="Times New Roman" w:hAnsi="Times New Roman"/>
          <w:color w:val="000000"/>
          <w:kern w:val="0"/>
          <w:sz w:val="24"/>
          <w:szCs w:val="24"/>
          <w:lang w:eastAsia="ru-RU"/>
        </w:rPr>
      </w:pPr>
    </w:p>
    <w:p w:rsidR="00B41A67" w:rsidRPr="002E193A" w:rsidRDefault="00B41A67" w:rsidP="00B41A67">
      <w:pPr>
        <w:spacing w:after="0" w:line="240" w:lineRule="auto"/>
        <w:ind w:firstLine="567"/>
        <w:jc w:val="right"/>
        <w:rPr>
          <w:rFonts w:ascii="Times New Roman" w:eastAsia="Times New Roman" w:hAnsi="Times New Roman"/>
          <w:color w:val="000000"/>
          <w:kern w:val="0"/>
          <w:sz w:val="24"/>
          <w:szCs w:val="24"/>
          <w:lang w:eastAsia="ru-RU"/>
        </w:rPr>
      </w:pPr>
    </w:p>
    <w:p w:rsidR="00B41A67" w:rsidRDefault="00B41A67" w:rsidP="00B41A67">
      <w:pPr>
        <w:spacing w:after="0" w:line="240" w:lineRule="auto"/>
        <w:ind w:firstLine="567"/>
        <w:jc w:val="right"/>
        <w:rPr>
          <w:rFonts w:ascii="Times New Roman" w:eastAsia="Times New Roman" w:hAnsi="Times New Roman"/>
          <w:color w:val="000000"/>
          <w:kern w:val="0"/>
          <w:sz w:val="24"/>
          <w:szCs w:val="24"/>
          <w:lang w:eastAsia="ru-RU"/>
        </w:rPr>
        <w:sectPr w:rsidR="00B41A67" w:rsidSect="003F5E5F">
          <w:footerReference w:type="default" r:id="rId9"/>
          <w:pgSz w:w="11906" w:h="16838"/>
          <w:pgMar w:top="851" w:right="850" w:bottom="1134" w:left="1701" w:header="708" w:footer="708" w:gutter="0"/>
          <w:cols w:space="708"/>
          <w:docGrid w:linePitch="360"/>
        </w:sectPr>
      </w:pPr>
    </w:p>
    <w:p w:rsidR="00B41A67" w:rsidRPr="002E193A" w:rsidRDefault="00B41A67" w:rsidP="00B41A67">
      <w:pPr>
        <w:spacing w:after="0" w:line="240" w:lineRule="auto"/>
        <w:ind w:firstLine="567"/>
        <w:jc w:val="right"/>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lastRenderedPageBreak/>
        <w:t>Приложение 1</w:t>
      </w:r>
    </w:p>
    <w:p w:rsidR="00B41A67" w:rsidRPr="002E193A" w:rsidRDefault="00B41A67" w:rsidP="00B41A67">
      <w:pPr>
        <w:spacing w:after="0" w:line="240" w:lineRule="auto"/>
        <w:ind w:firstLine="567"/>
        <w:jc w:val="right"/>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к административному регламенту</w:t>
      </w:r>
    </w:p>
    <w:p w:rsidR="00B41A67" w:rsidRPr="002E193A" w:rsidRDefault="00B41A67" w:rsidP="00B41A67">
      <w:pPr>
        <w:spacing w:after="0" w:line="240" w:lineRule="auto"/>
        <w:ind w:firstLine="567"/>
        <w:jc w:val="right"/>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предоставления муниципальной услуги</w:t>
      </w:r>
    </w:p>
    <w:p w:rsidR="00B41A67" w:rsidRPr="002E193A" w:rsidRDefault="00B41A67" w:rsidP="00B41A67">
      <w:pPr>
        <w:spacing w:after="0" w:line="240" w:lineRule="auto"/>
        <w:ind w:firstLine="567"/>
        <w:jc w:val="right"/>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«Принятие решений об установлении публичного сервитута»</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 </w:t>
      </w:r>
    </w:p>
    <w:p w:rsidR="00B41A67" w:rsidRDefault="00B41A67" w:rsidP="00B41A67">
      <w:pPr>
        <w:spacing w:after="0" w:line="240" w:lineRule="auto"/>
        <w:ind w:firstLine="567"/>
        <w:jc w:val="center"/>
        <w:rPr>
          <w:rFonts w:ascii="Times New Roman" w:eastAsia="Times New Roman" w:hAnsi="Times New Roman"/>
          <w:b/>
          <w:bCs/>
          <w:color w:val="000000"/>
          <w:kern w:val="0"/>
          <w:sz w:val="24"/>
          <w:szCs w:val="24"/>
          <w:lang w:eastAsia="ru-RU"/>
        </w:rPr>
      </w:pPr>
    </w:p>
    <w:p w:rsidR="00B41A67" w:rsidRDefault="00B41A67" w:rsidP="00B41A67">
      <w:pPr>
        <w:spacing w:after="0" w:line="240" w:lineRule="auto"/>
        <w:ind w:firstLine="567"/>
        <w:jc w:val="center"/>
        <w:rPr>
          <w:rFonts w:ascii="Times New Roman" w:eastAsia="Times New Roman" w:hAnsi="Times New Roman"/>
          <w:b/>
          <w:bCs/>
          <w:color w:val="000000"/>
          <w:kern w:val="0"/>
          <w:sz w:val="24"/>
          <w:szCs w:val="24"/>
          <w:lang w:eastAsia="ru-RU"/>
        </w:rPr>
      </w:pPr>
    </w:p>
    <w:p w:rsidR="00B41A67" w:rsidRDefault="00B41A67" w:rsidP="00B41A67">
      <w:pPr>
        <w:spacing w:after="0" w:line="240" w:lineRule="auto"/>
        <w:ind w:firstLine="567"/>
        <w:jc w:val="center"/>
        <w:rPr>
          <w:rFonts w:ascii="Times New Roman" w:eastAsia="Times New Roman" w:hAnsi="Times New Roman"/>
          <w:b/>
          <w:bCs/>
          <w:color w:val="000000"/>
          <w:kern w:val="0"/>
          <w:sz w:val="24"/>
          <w:szCs w:val="24"/>
          <w:lang w:eastAsia="ru-RU"/>
        </w:rPr>
      </w:pPr>
    </w:p>
    <w:p w:rsidR="00B41A67" w:rsidRPr="002E193A" w:rsidRDefault="00B41A67" w:rsidP="00B41A67">
      <w:pPr>
        <w:spacing w:after="0" w:line="240" w:lineRule="auto"/>
        <w:ind w:firstLine="567"/>
        <w:jc w:val="center"/>
        <w:rPr>
          <w:rFonts w:ascii="Times New Roman" w:eastAsia="Times New Roman" w:hAnsi="Times New Roman"/>
          <w:color w:val="000000"/>
          <w:kern w:val="0"/>
          <w:sz w:val="24"/>
          <w:szCs w:val="24"/>
          <w:lang w:eastAsia="ru-RU"/>
        </w:rPr>
      </w:pPr>
      <w:r w:rsidRPr="002E193A">
        <w:rPr>
          <w:rFonts w:ascii="Times New Roman" w:eastAsia="Times New Roman" w:hAnsi="Times New Roman"/>
          <w:b/>
          <w:bCs/>
          <w:color w:val="000000"/>
          <w:kern w:val="0"/>
          <w:sz w:val="24"/>
          <w:szCs w:val="24"/>
          <w:lang w:eastAsia="ru-RU"/>
        </w:rPr>
        <w:t>Форма ходатайства</w:t>
      </w:r>
    </w:p>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 </w:t>
      </w:r>
    </w:p>
    <w:tbl>
      <w:tblPr>
        <w:tblW w:w="5000" w:type="pct"/>
        <w:jc w:val="center"/>
        <w:tblCellMar>
          <w:left w:w="0" w:type="dxa"/>
          <w:right w:w="0" w:type="dxa"/>
        </w:tblCellMar>
        <w:tblLook w:val="04A0"/>
      </w:tblPr>
      <w:tblGrid>
        <w:gridCol w:w="489"/>
        <w:gridCol w:w="3641"/>
        <w:gridCol w:w="1067"/>
        <w:gridCol w:w="1064"/>
        <w:gridCol w:w="1067"/>
        <w:gridCol w:w="2243"/>
      </w:tblGrid>
      <w:tr w:rsidR="00B41A67" w:rsidRPr="002E193A" w:rsidTr="00B41A67">
        <w:trPr>
          <w:jc w:val="center"/>
        </w:trPr>
        <w:tc>
          <w:tcPr>
            <w:tcW w:w="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41A67" w:rsidRPr="002E193A" w:rsidRDefault="00B41A67" w:rsidP="007C4691">
            <w:pPr>
              <w:spacing w:after="0" w:line="240" w:lineRule="auto"/>
              <w:jc w:val="center"/>
              <w:rPr>
                <w:rFonts w:ascii="Times New Roman" w:eastAsia="Times New Roman" w:hAnsi="Times New Roman"/>
                <w:kern w:val="0"/>
                <w:sz w:val="24"/>
                <w:szCs w:val="24"/>
                <w:lang w:eastAsia="ru-RU"/>
              </w:rPr>
            </w:pPr>
            <w:r w:rsidRPr="002E193A">
              <w:rPr>
                <w:rFonts w:ascii="Times New Roman" w:eastAsia="Times New Roman" w:hAnsi="Times New Roman"/>
                <w:kern w:val="0"/>
                <w:sz w:val="24"/>
                <w:szCs w:val="24"/>
                <w:lang w:eastAsia="ru-RU"/>
              </w:rPr>
              <w:t> </w:t>
            </w:r>
          </w:p>
        </w:tc>
        <w:tc>
          <w:tcPr>
            <w:tcW w:w="4833"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41A67" w:rsidRPr="002E193A" w:rsidRDefault="00B41A67" w:rsidP="007C4691">
            <w:pPr>
              <w:spacing w:after="0" w:line="240" w:lineRule="auto"/>
              <w:jc w:val="center"/>
              <w:rPr>
                <w:rFonts w:ascii="Times New Roman" w:eastAsia="Times New Roman" w:hAnsi="Times New Roman"/>
                <w:kern w:val="0"/>
                <w:sz w:val="24"/>
                <w:szCs w:val="24"/>
                <w:lang w:eastAsia="ru-RU"/>
              </w:rPr>
            </w:pPr>
            <w:r w:rsidRPr="002E193A">
              <w:rPr>
                <w:rFonts w:ascii="Times New Roman" w:eastAsia="Times New Roman" w:hAnsi="Times New Roman"/>
                <w:kern w:val="0"/>
                <w:sz w:val="24"/>
                <w:szCs w:val="24"/>
                <w:lang w:eastAsia="ru-RU"/>
              </w:rPr>
              <w:t>Ходатайство об установлении публичного сервитута</w:t>
            </w:r>
          </w:p>
        </w:tc>
      </w:tr>
      <w:tr w:rsidR="00B41A67" w:rsidRPr="002E193A" w:rsidTr="00B41A67">
        <w:trPr>
          <w:jc w:val="center"/>
        </w:trPr>
        <w:tc>
          <w:tcPr>
            <w:tcW w:w="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41A67" w:rsidRPr="002E193A" w:rsidRDefault="00B41A67" w:rsidP="007C4691">
            <w:pPr>
              <w:spacing w:after="0" w:line="240" w:lineRule="auto"/>
              <w:jc w:val="center"/>
              <w:rPr>
                <w:rFonts w:ascii="Times New Roman" w:eastAsia="Times New Roman" w:hAnsi="Times New Roman"/>
                <w:kern w:val="0"/>
                <w:sz w:val="24"/>
                <w:szCs w:val="24"/>
                <w:lang w:eastAsia="ru-RU"/>
              </w:rPr>
            </w:pPr>
            <w:r w:rsidRPr="002E193A">
              <w:rPr>
                <w:rFonts w:ascii="Times New Roman" w:eastAsia="Times New Roman" w:hAnsi="Times New Roman"/>
                <w:kern w:val="0"/>
                <w:sz w:val="24"/>
                <w:szCs w:val="24"/>
                <w:lang w:eastAsia="ru-RU"/>
              </w:rPr>
              <w:t>1</w:t>
            </w:r>
          </w:p>
        </w:tc>
        <w:tc>
          <w:tcPr>
            <w:tcW w:w="4833"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41A67" w:rsidRPr="002E193A" w:rsidRDefault="00B41A67" w:rsidP="007C4691">
            <w:pPr>
              <w:spacing w:after="0" w:line="240" w:lineRule="auto"/>
              <w:jc w:val="center"/>
              <w:rPr>
                <w:rFonts w:ascii="Times New Roman" w:eastAsia="Times New Roman" w:hAnsi="Times New Roman"/>
                <w:kern w:val="0"/>
                <w:sz w:val="24"/>
                <w:szCs w:val="24"/>
                <w:lang w:eastAsia="ru-RU"/>
              </w:rPr>
            </w:pPr>
            <w:r w:rsidRPr="002E193A">
              <w:rPr>
                <w:rFonts w:ascii="Times New Roman" w:eastAsia="Times New Roman" w:hAnsi="Times New Roman"/>
                <w:kern w:val="0"/>
                <w:sz w:val="24"/>
                <w:szCs w:val="24"/>
                <w:lang w:eastAsia="ru-RU"/>
              </w:rPr>
              <w:t>______________________________________________________________</w:t>
            </w:r>
          </w:p>
          <w:p w:rsidR="00B41A67" w:rsidRPr="002E193A" w:rsidRDefault="00B41A67" w:rsidP="007C4691">
            <w:pPr>
              <w:spacing w:after="0" w:line="240" w:lineRule="auto"/>
              <w:jc w:val="center"/>
              <w:rPr>
                <w:rFonts w:ascii="Times New Roman" w:eastAsia="Times New Roman" w:hAnsi="Times New Roman"/>
                <w:kern w:val="0"/>
                <w:sz w:val="24"/>
                <w:szCs w:val="24"/>
                <w:lang w:eastAsia="ru-RU"/>
              </w:rPr>
            </w:pPr>
            <w:r w:rsidRPr="002E193A">
              <w:rPr>
                <w:rFonts w:ascii="Times New Roman" w:eastAsia="Times New Roman" w:hAnsi="Times New Roman"/>
                <w:kern w:val="0"/>
                <w:sz w:val="24"/>
                <w:szCs w:val="24"/>
                <w:lang w:eastAsia="ru-RU"/>
              </w:rPr>
              <w:t>(наименование органа, принимающего решение об установлении публичного сервитута)</w:t>
            </w:r>
          </w:p>
        </w:tc>
      </w:tr>
      <w:tr w:rsidR="00B41A67" w:rsidRPr="002E193A" w:rsidTr="00B41A67">
        <w:trPr>
          <w:jc w:val="center"/>
        </w:trPr>
        <w:tc>
          <w:tcPr>
            <w:tcW w:w="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41A67" w:rsidRPr="002E193A" w:rsidRDefault="00B41A67" w:rsidP="007C4691">
            <w:pPr>
              <w:spacing w:after="0" w:line="240" w:lineRule="auto"/>
              <w:jc w:val="center"/>
              <w:rPr>
                <w:rFonts w:ascii="Times New Roman" w:eastAsia="Times New Roman" w:hAnsi="Times New Roman"/>
                <w:kern w:val="0"/>
                <w:sz w:val="24"/>
                <w:szCs w:val="24"/>
                <w:lang w:eastAsia="ru-RU"/>
              </w:rPr>
            </w:pPr>
            <w:bookmarkStart w:id="4" w:name="P70"/>
            <w:bookmarkEnd w:id="4"/>
            <w:r w:rsidRPr="002E193A">
              <w:rPr>
                <w:rFonts w:ascii="Times New Roman" w:eastAsia="Times New Roman" w:hAnsi="Times New Roman"/>
                <w:kern w:val="0"/>
                <w:sz w:val="24"/>
                <w:szCs w:val="24"/>
                <w:lang w:eastAsia="ru-RU"/>
              </w:rPr>
              <w:t>2</w:t>
            </w:r>
          </w:p>
        </w:tc>
        <w:tc>
          <w:tcPr>
            <w:tcW w:w="4833"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41A67" w:rsidRPr="002E193A" w:rsidRDefault="00B41A67" w:rsidP="007C4691">
            <w:pPr>
              <w:spacing w:after="0" w:line="240" w:lineRule="auto"/>
              <w:jc w:val="center"/>
              <w:rPr>
                <w:rFonts w:ascii="Times New Roman" w:eastAsia="Times New Roman" w:hAnsi="Times New Roman"/>
                <w:kern w:val="0"/>
                <w:sz w:val="24"/>
                <w:szCs w:val="24"/>
                <w:lang w:eastAsia="ru-RU"/>
              </w:rPr>
            </w:pPr>
            <w:r w:rsidRPr="002E193A">
              <w:rPr>
                <w:rFonts w:ascii="Times New Roman" w:eastAsia="Times New Roman" w:hAnsi="Times New Roman"/>
                <w:kern w:val="0"/>
                <w:sz w:val="24"/>
                <w:szCs w:val="24"/>
                <w:lang w:eastAsia="ru-RU"/>
              </w:rPr>
              <w:t>Сведения о лице, представившем ходатайство об установлении публичного сервитута (далее - заявитель):</w:t>
            </w:r>
          </w:p>
        </w:tc>
      </w:tr>
      <w:tr w:rsidR="00B41A67" w:rsidRPr="002E193A" w:rsidTr="00B41A67">
        <w:trPr>
          <w:jc w:val="center"/>
        </w:trPr>
        <w:tc>
          <w:tcPr>
            <w:tcW w:w="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41A67" w:rsidRPr="002E193A" w:rsidRDefault="00B41A67" w:rsidP="007C4691">
            <w:pPr>
              <w:spacing w:after="0" w:line="240" w:lineRule="auto"/>
              <w:jc w:val="center"/>
              <w:rPr>
                <w:rFonts w:ascii="Times New Roman" w:eastAsia="Times New Roman" w:hAnsi="Times New Roman"/>
                <w:kern w:val="0"/>
                <w:sz w:val="24"/>
                <w:szCs w:val="24"/>
                <w:lang w:eastAsia="ru-RU"/>
              </w:rPr>
            </w:pPr>
            <w:r w:rsidRPr="002E193A">
              <w:rPr>
                <w:rFonts w:ascii="Times New Roman" w:eastAsia="Times New Roman" w:hAnsi="Times New Roman"/>
                <w:kern w:val="0"/>
                <w:sz w:val="24"/>
                <w:szCs w:val="24"/>
                <w:lang w:eastAsia="ru-RU"/>
              </w:rPr>
              <w:t>2.1</w:t>
            </w:r>
          </w:p>
        </w:tc>
        <w:tc>
          <w:tcPr>
            <w:tcW w:w="3047"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41A67" w:rsidRPr="002E193A" w:rsidRDefault="00B41A67" w:rsidP="007C4691">
            <w:pPr>
              <w:spacing w:after="0" w:line="240" w:lineRule="auto"/>
              <w:jc w:val="both"/>
              <w:rPr>
                <w:rFonts w:ascii="Times New Roman" w:eastAsia="Times New Roman" w:hAnsi="Times New Roman"/>
                <w:kern w:val="0"/>
                <w:sz w:val="24"/>
                <w:szCs w:val="24"/>
                <w:lang w:eastAsia="ru-RU"/>
              </w:rPr>
            </w:pPr>
            <w:r w:rsidRPr="002E193A">
              <w:rPr>
                <w:rFonts w:ascii="Times New Roman" w:eastAsia="Times New Roman" w:hAnsi="Times New Roman"/>
                <w:kern w:val="0"/>
                <w:sz w:val="24"/>
                <w:szCs w:val="24"/>
                <w:lang w:eastAsia="ru-RU"/>
              </w:rPr>
              <w:t>Полное наименование</w:t>
            </w:r>
          </w:p>
        </w:tc>
        <w:tc>
          <w:tcPr>
            <w:tcW w:w="178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41A67" w:rsidRPr="002E193A" w:rsidRDefault="00B41A67" w:rsidP="007C4691">
            <w:pPr>
              <w:spacing w:after="0" w:line="240" w:lineRule="auto"/>
              <w:jc w:val="center"/>
              <w:rPr>
                <w:rFonts w:ascii="Times New Roman" w:eastAsia="Times New Roman" w:hAnsi="Times New Roman"/>
                <w:kern w:val="0"/>
                <w:sz w:val="24"/>
                <w:szCs w:val="24"/>
                <w:lang w:eastAsia="ru-RU"/>
              </w:rPr>
            </w:pPr>
            <w:r w:rsidRPr="002E193A">
              <w:rPr>
                <w:rFonts w:ascii="Times New Roman" w:eastAsia="Times New Roman" w:hAnsi="Times New Roman"/>
                <w:kern w:val="0"/>
                <w:sz w:val="24"/>
                <w:szCs w:val="24"/>
                <w:lang w:eastAsia="ru-RU"/>
              </w:rPr>
              <w:t> </w:t>
            </w:r>
          </w:p>
        </w:tc>
      </w:tr>
      <w:tr w:rsidR="00B41A67" w:rsidRPr="002E193A" w:rsidTr="00B41A67">
        <w:trPr>
          <w:jc w:val="center"/>
        </w:trPr>
        <w:tc>
          <w:tcPr>
            <w:tcW w:w="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41A67" w:rsidRPr="002E193A" w:rsidRDefault="00B41A67" w:rsidP="007C4691">
            <w:pPr>
              <w:spacing w:after="0" w:line="240" w:lineRule="auto"/>
              <w:jc w:val="center"/>
              <w:rPr>
                <w:rFonts w:ascii="Times New Roman" w:eastAsia="Times New Roman" w:hAnsi="Times New Roman"/>
                <w:kern w:val="0"/>
                <w:sz w:val="24"/>
                <w:szCs w:val="24"/>
                <w:lang w:eastAsia="ru-RU"/>
              </w:rPr>
            </w:pPr>
            <w:r w:rsidRPr="002E193A">
              <w:rPr>
                <w:rFonts w:ascii="Times New Roman" w:eastAsia="Times New Roman" w:hAnsi="Times New Roman"/>
                <w:kern w:val="0"/>
                <w:sz w:val="24"/>
                <w:szCs w:val="24"/>
                <w:lang w:eastAsia="ru-RU"/>
              </w:rPr>
              <w:t>2.2</w:t>
            </w:r>
          </w:p>
        </w:tc>
        <w:tc>
          <w:tcPr>
            <w:tcW w:w="3047"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41A67" w:rsidRPr="002E193A" w:rsidRDefault="00B41A67" w:rsidP="007C4691">
            <w:pPr>
              <w:spacing w:after="0" w:line="240" w:lineRule="auto"/>
              <w:jc w:val="both"/>
              <w:rPr>
                <w:rFonts w:ascii="Times New Roman" w:eastAsia="Times New Roman" w:hAnsi="Times New Roman"/>
                <w:kern w:val="0"/>
                <w:sz w:val="24"/>
                <w:szCs w:val="24"/>
                <w:lang w:eastAsia="ru-RU"/>
              </w:rPr>
            </w:pPr>
            <w:r w:rsidRPr="002E193A">
              <w:rPr>
                <w:rFonts w:ascii="Times New Roman" w:eastAsia="Times New Roman" w:hAnsi="Times New Roman"/>
                <w:kern w:val="0"/>
                <w:sz w:val="24"/>
                <w:szCs w:val="24"/>
                <w:lang w:eastAsia="ru-RU"/>
              </w:rPr>
              <w:t>Сокращенное наименование</w:t>
            </w:r>
          </w:p>
        </w:tc>
        <w:tc>
          <w:tcPr>
            <w:tcW w:w="178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41A67" w:rsidRPr="002E193A" w:rsidRDefault="00B41A67" w:rsidP="007C4691">
            <w:pPr>
              <w:spacing w:after="0" w:line="240" w:lineRule="auto"/>
              <w:jc w:val="center"/>
              <w:rPr>
                <w:rFonts w:ascii="Times New Roman" w:eastAsia="Times New Roman" w:hAnsi="Times New Roman"/>
                <w:kern w:val="0"/>
                <w:sz w:val="24"/>
                <w:szCs w:val="24"/>
                <w:lang w:eastAsia="ru-RU"/>
              </w:rPr>
            </w:pPr>
            <w:r w:rsidRPr="002E193A">
              <w:rPr>
                <w:rFonts w:ascii="Times New Roman" w:eastAsia="Times New Roman" w:hAnsi="Times New Roman"/>
                <w:kern w:val="0"/>
                <w:sz w:val="24"/>
                <w:szCs w:val="24"/>
                <w:lang w:eastAsia="ru-RU"/>
              </w:rPr>
              <w:t> </w:t>
            </w:r>
          </w:p>
        </w:tc>
      </w:tr>
      <w:tr w:rsidR="00B41A67" w:rsidRPr="002E193A" w:rsidTr="00B41A67">
        <w:trPr>
          <w:jc w:val="center"/>
        </w:trPr>
        <w:tc>
          <w:tcPr>
            <w:tcW w:w="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41A67" w:rsidRPr="002E193A" w:rsidRDefault="00B41A67" w:rsidP="007C4691">
            <w:pPr>
              <w:spacing w:after="0" w:line="240" w:lineRule="auto"/>
              <w:jc w:val="center"/>
              <w:rPr>
                <w:rFonts w:ascii="Times New Roman" w:eastAsia="Times New Roman" w:hAnsi="Times New Roman"/>
                <w:kern w:val="0"/>
                <w:sz w:val="24"/>
                <w:szCs w:val="24"/>
                <w:lang w:eastAsia="ru-RU"/>
              </w:rPr>
            </w:pPr>
            <w:r w:rsidRPr="002E193A">
              <w:rPr>
                <w:rFonts w:ascii="Times New Roman" w:eastAsia="Times New Roman" w:hAnsi="Times New Roman"/>
                <w:kern w:val="0"/>
                <w:sz w:val="24"/>
                <w:szCs w:val="24"/>
                <w:lang w:eastAsia="ru-RU"/>
              </w:rPr>
              <w:t>2.3</w:t>
            </w:r>
          </w:p>
        </w:tc>
        <w:tc>
          <w:tcPr>
            <w:tcW w:w="3047"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41A67" w:rsidRPr="002E193A" w:rsidRDefault="00B41A67" w:rsidP="007C4691">
            <w:pPr>
              <w:spacing w:after="0" w:line="240" w:lineRule="auto"/>
              <w:jc w:val="both"/>
              <w:rPr>
                <w:rFonts w:ascii="Times New Roman" w:eastAsia="Times New Roman" w:hAnsi="Times New Roman"/>
                <w:kern w:val="0"/>
                <w:sz w:val="24"/>
                <w:szCs w:val="24"/>
                <w:lang w:eastAsia="ru-RU"/>
              </w:rPr>
            </w:pPr>
            <w:r w:rsidRPr="002E193A">
              <w:rPr>
                <w:rFonts w:ascii="Times New Roman" w:eastAsia="Times New Roman" w:hAnsi="Times New Roman"/>
                <w:kern w:val="0"/>
                <w:sz w:val="24"/>
                <w:szCs w:val="24"/>
                <w:lang w:eastAsia="ru-RU"/>
              </w:rPr>
              <w:t>Организационно-правовая форма</w:t>
            </w:r>
          </w:p>
        </w:tc>
        <w:tc>
          <w:tcPr>
            <w:tcW w:w="178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41A67" w:rsidRPr="002E193A" w:rsidRDefault="00B41A67" w:rsidP="007C4691">
            <w:pPr>
              <w:spacing w:after="0" w:line="240" w:lineRule="auto"/>
              <w:jc w:val="center"/>
              <w:rPr>
                <w:rFonts w:ascii="Times New Roman" w:eastAsia="Times New Roman" w:hAnsi="Times New Roman"/>
                <w:kern w:val="0"/>
                <w:sz w:val="24"/>
                <w:szCs w:val="24"/>
                <w:lang w:eastAsia="ru-RU"/>
              </w:rPr>
            </w:pPr>
            <w:r w:rsidRPr="002E193A">
              <w:rPr>
                <w:rFonts w:ascii="Times New Roman" w:eastAsia="Times New Roman" w:hAnsi="Times New Roman"/>
                <w:kern w:val="0"/>
                <w:sz w:val="24"/>
                <w:szCs w:val="24"/>
                <w:lang w:eastAsia="ru-RU"/>
              </w:rPr>
              <w:t> </w:t>
            </w:r>
          </w:p>
        </w:tc>
      </w:tr>
      <w:tr w:rsidR="00B41A67" w:rsidRPr="002E193A" w:rsidTr="00B41A67">
        <w:trPr>
          <w:jc w:val="center"/>
        </w:trPr>
        <w:tc>
          <w:tcPr>
            <w:tcW w:w="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41A67" w:rsidRPr="002E193A" w:rsidRDefault="00B41A67" w:rsidP="007C4691">
            <w:pPr>
              <w:spacing w:after="0" w:line="240" w:lineRule="auto"/>
              <w:jc w:val="center"/>
              <w:rPr>
                <w:rFonts w:ascii="Times New Roman" w:eastAsia="Times New Roman" w:hAnsi="Times New Roman"/>
                <w:kern w:val="0"/>
                <w:sz w:val="24"/>
                <w:szCs w:val="24"/>
                <w:lang w:eastAsia="ru-RU"/>
              </w:rPr>
            </w:pPr>
            <w:r w:rsidRPr="002E193A">
              <w:rPr>
                <w:rFonts w:ascii="Times New Roman" w:eastAsia="Times New Roman" w:hAnsi="Times New Roman"/>
                <w:kern w:val="0"/>
                <w:sz w:val="24"/>
                <w:szCs w:val="24"/>
                <w:lang w:eastAsia="ru-RU"/>
              </w:rPr>
              <w:t>2.4</w:t>
            </w:r>
          </w:p>
        </w:tc>
        <w:tc>
          <w:tcPr>
            <w:tcW w:w="3047"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41A67" w:rsidRPr="002E193A" w:rsidRDefault="00B41A67" w:rsidP="007C4691">
            <w:pPr>
              <w:spacing w:after="0" w:line="240" w:lineRule="auto"/>
              <w:jc w:val="both"/>
              <w:rPr>
                <w:rFonts w:ascii="Times New Roman" w:eastAsia="Times New Roman" w:hAnsi="Times New Roman"/>
                <w:kern w:val="0"/>
                <w:sz w:val="24"/>
                <w:szCs w:val="24"/>
                <w:lang w:eastAsia="ru-RU"/>
              </w:rPr>
            </w:pPr>
            <w:r w:rsidRPr="002E193A">
              <w:rPr>
                <w:rFonts w:ascii="Times New Roman" w:eastAsia="Times New Roman" w:hAnsi="Times New Roman"/>
                <w:kern w:val="0"/>
                <w:sz w:val="24"/>
                <w:szCs w:val="24"/>
                <w:lang w:eastAsia="ru-RU"/>
              </w:rPr>
              <w:t>Почтовый адрес (индекс, субъект Российской Федерации, населенный пункт, улица, дом)</w:t>
            </w:r>
          </w:p>
        </w:tc>
        <w:tc>
          <w:tcPr>
            <w:tcW w:w="178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41A67" w:rsidRPr="002E193A" w:rsidRDefault="00B41A67" w:rsidP="007C4691">
            <w:pPr>
              <w:spacing w:after="0" w:line="240" w:lineRule="auto"/>
              <w:jc w:val="center"/>
              <w:rPr>
                <w:rFonts w:ascii="Times New Roman" w:eastAsia="Times New Roman" w:hAnsi="Times New Roman"/>
                <w:kern w:val="0"/>
                <w:sz w:val="24"/>
                <w:szCs w:val="24"/>
                <w:lang w:eastAsia="ru-RU"/>
              </w:rPr>
            </w:pPr>
            <w:r w:rsidRPr="002E193A">
              <w:rPr>
                <w:rFonts w:ascii="Times New Roman" w:eastAsia="Times New Roman" w:hAnsi="Times New Roman"/>
                <w:kern w:val="0"/>
                <w:sz w:val="24"/>
                <w:szCs w:val="24"/>
                <w:lang w:eastAsia="ru-RU"/>
              </w:rPr>
              <w:t> </w:t>
            </w:r>
          </w:p>
        </w:tc>
      </w:tr>
      <w:tr w:rsidR="00B41A67" w:rsidRPr="002E193A" w:rsidTr="00B41A67">
        <w:trPr>
          <w:jc w:val="center"/>
        </w:trPr>
        <w:tc>
          <w:tcPr>
            <w:tcW w:w="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41A67" w:rsidRPr="002E193A" w:rsidRDefault="00B41A67" w:rsidP="007C4691">
            <w:pPr>
              <w:spacing w:after="0" w:line="240" w:lineRule="auto"/>
              <w:jc w:val="center"/>
              <w:rPr>
                <w:rFonts w:ascii="Times New Roman" w:eastAsia="Times New Roman" w:hAnsi="Times New Roman"/>
                <w:kern w:val="0"/>
                <w:sz w:val="24"/>
                <w:szCs w:val="24"/>
                <w:lang w:eastAsia="ru-RU"/>
              </w:rPr>
            </w:pPr>
            <w:r w:rsidRPr="002E193A">
              <w:rPr>
                <w:rFonts w:ascii="Times New Roman" w:eastAsia="Times New Roman" w:hAnsi="Times New Roman"/>
                <w:kern w:val="0"/>
                <w:sz w:val="24"/>
                <w:szCs w:val="24"/>
                <w:lang w:eastAsia="ru-RU"/>
              </w:rPr>
              <w:t>2.5</w:t>
            </w:r>
          </w:p>
        </w:tc>
        <w:tc>
          <w:tcPr>
            <w:tcW w:w="3047"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41A67" w:rsidRPr="002E193A" w:rsidRDefault="00B41A67" w:rsidP="007C4691">
            <w:pPr>
              <w:spacing w:after="0" w:line="240" w:lineRule="auto"/>
              <w:jc w:val="both"/>
              <w:rPr>
                <w:rFonts w:ascii="Times New Roman" w:eastAsia="Times New Roman" w:hAnsi="Times New Roman"/>
                <w:kern w:val="0"/>
                <w:sz w:val="24"/>
                <w:szCs w:val="24"/>
                <w:lang w:eastAsia="ru-RU"/>
              </w:rPr>
            </w:pPr>
            <w:r w:rsidRPr="002E193A">
              <w:rPr>
                <w:rFonts w:ascii="Times New Roman" w:eastAsia="Times New Roman" w:hAnsi="Times New Roman"/>
                <w:kern w:val="0"/>
                <w:sz w:val="24"/>
                <w:szCs w:val="24"/>
                <w:lang w:eastAsia="ru-RU"/>
              </w:rPr>
              <w:t>Фактический адрес (индекс, субъект Российской Федерации, населенный пункт, улица, дом)</w:t>
            </w:r>
          </w:p>
        </w:tc>
        <w:tc>
          <w:tcPr>
            <w:tcW w:w="178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41A67" w:rsidRPr="002E193A" w:rsidRDefault="00B41A67" w:rsidP="007C4691">
            <w:pPr>
              <w:spacing w:after="0" w:line="240" w:lineRule="auto"/>
              <w:jc w:val="center"/>
              <w:rPr>
                <w:rFonts w:ascii="Times New Roman" w:eastAsia="Times New Roman" w:hAnsi="Times New Roman"/>
                <w:kern w:val="0"/>
                <w:sz w:val="24"/>
                <w:szCs w:val="24"/>
                <w:lang w:eastAsia="ru-RU"/>
              </w:rPr>
            </w:pPr>
            <w:r w:rsidRPr="002E193A">
              <w:rPr>
                <w:rFonts w:ascii="Times New Roman" w:eastAsia="Times New Roman" w:hAnsi="Times New Roman"/>
                <w:kern w:val="0"/>
                <w:sz w:val="24"/>
                <w:szCs w:val="24"/>
                <w:lang w:eastAsia="ru-RU"/>
              </w:rPr>
              <w:t> </w:t>
            </w:r>
          </w:p>
        </w:tc>
      </w:tr>
      <w:tr w:rsidR="00B41A67" w:rsidRPr="002E193A" w:rsidTr="00B41A67">
        <w:trPr>
          <w:jc w:val="center"/>
        </w:trPr>
        <w:tc>
          <w:tcPr>
            <w:tcW w:w="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41A67" w:rsidRPr="002E193A" w:rsidRDefault="00B41A67" w:rsidP="007C4691">
            <w:pPr>
              <w:spacing w:after="0" w:line="240" w:lineRule="auto"/>
              <w:jc w:val="center"/>
              <w:rPr>
                <w:rFonts w:ascii="Times New Roman" w:eastAsia="Times New Roman" w:hAnsi="Times New Roman"/>
                <w:kern w:val="0"/>
                <w:sz w:val="24"/>
                <w:szCs w:val="24"/>
                <w:lang w:eastAsia="ru-RU"/>
              </w:rPr>
            </w:pPr>
            <w:r w:rsidRPr="002E193A">
              <w:rPr>
                <w:rFonts w:ascii="Times New Roman" w:eastAsia="Times New Roman" w:hAnsi="Times New Roman"/>
                <w:kern w:val="0"/>
                <w:sz w:val="24"/>
                <w:szCs w:val="24"/>
                <w:lang w:eastAsia="ru-RU"/>
              </w:rPr>
              <w:t>2.6</w:t>
            </w:r>
          </w:p>
        </w:tc>
        <w:tc>
          <w:tcPr>
            <w:tcW w:w="3047"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41A67" w:rsidRPr="002E193A" w:rsidRDefault="00B41A67" w:rsidP="007C4691">
            <w:pPr>
              <w:spacing w:after="0" w:line="240" w:lineRule="auto"/>
              <w:jc w:val="both"/>
              <w:rPr>
                <w:rFonts w:ascii="Times New Roman" w:eastAsia="Times New Roman" w:hAnsi="Times New Roman"/>
                <w:kern w:val="0"/>
                <w:sz w:val="24"/>
                <w:szCs w:val="24"/>
                <w:lang w:eastAsia="ru-RU"/>
              </w:rPr>
            </w:pPr>
            <w:r w:rsidRPr="002E193A">
              <w:rPr>
                <w:rFonts w:ascii="Times New Roman" w:eastAsia="Times New Roman" w:hAnsi="Times New Roman"/>
                <w:kern w:val="0"/>
                <w:sz w:val="24"/>
                <w:szCs w:val="24"/>
                <w:lang w:eastAsia="ru-RU"/>
              </w:rPr>
              <w:t>Адрес электронной почты</w:t>
            </w:r>
          </w:p>
        </w:tc>
        <w:tc>
          <w:tcPr>
            <w:tcW w:w="178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41A67" w:rsidRPr="002E193A" w:rsidRDefault="00B41A67" w:rsidP="007C4691">
            <w:pPr>
              <w:spacing w:after="0" w:line="240" w:lineRule="auto"/>
              <w:jc w:val="center"/>
              <w:rPr>
                <w:rFonts w:ascii="Times New Roman" w:eastAsia="Times New Roman" w:hAnsi="Times New Roman"/>
                <w:kern w:val="0"/>
                <w:sz w:val="24"/>
                <w:szCs w:val="24"/>
                <w:lang w:eastAsia="ru-RU"/>
              </w:rPr>
            </w:pPr>
            <w:r w:rsidRPr="002E193A">
              <w:rPr>
                <w:rFonts w:ascii="Times New Roman" w:eastAsia="Times New Roman" w:hAnsi="Times New Roman"/>
                <w:kern w:val="0"/>
                <w:sz w:val="24"/>
                <w:szCs w:val="24"/>
                <w:lang w:eastAsia="ru-RU"/>
              </w:rPr>
              <w:t> </w:t>
            </w:r>
          </w:p>
        </w:tc>
      </w:tr>
      <w:tr w:rsidR="00B41A67" w:rsidRPr="002E193A" w:rsidTr="00B41A67">
        <w:trPr>
          <w:jc w:val="center"/>
        </w:trPr>
        <w:tc>
          <w:tcPr>
            <w:tcW w:w="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41A67" w:rsidRPr="002E193A" w:rsidRDefault="00B41A67" w:rsidP="007C4691">
            <w:pPr>
              <w:spacing w:after="0" w:line="240" w:lineRule="auto"/>
              <w:jc w:val="center"/>
              <w:rPr>
                <w:rFonts w:ascii="Times New Roman" w:eastAsia="Times New Roman" w:hAnsi="Times New Roman"/>
                <w:kern w:val="0"/>
                <w:sz w:val="24"/>
                <w:szCs w:val="24"/>
                <w:lang w:eastAsia="ru-RU"/>
              </w:rPr>
            </w:pPr>
            <w:r w:rsidRPr="002E193A">
              <w:rPr>
                <w:rFonts w:ascii="Times New Roman" w:eastAsia="Times New Roman" w:hAnsi="Times New Roman"/>
                <w:kern w:val="0"/>
                <w:sz w:val="24"/>
                <w:szCs w:val="24"/>
                <w:lang w:eastAsia="ru-RU"/>
              </w:rPr>
              <w:t>2.7</w:t>
            </w:r>
          </w:p>
        </w:tc>
        <w:tc>
          <w:tcPr>
            <w:tcW w:w="3047"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41A67" w:rsidRPr="002E193A" w:rsidRDefault="00B41A67" w:rsidP="007C4691">
            <w:pPr>
              <w:spacing w:after="0" w:line="240" w:lineRule="auto"/>
              <w:jc w:val="both"/>
              <w:rPr>
                <w:rFonts w:ascii="Times New Roman" w:eastAsia="Times New Roman" w:hAnsi="Times New Roman"/>
                <w:kern w:val="0"/>
                <w:sz w:val="24"/>
                <w:szCs w:val="24"/>
                <w:lang w:eastAsia="ru-RU"/>
              </w:rPr>
            </w:pPr>
            <w:r w:rsidRPr="002E193A">
              <w:rPr>
                <w:rFonts w:ascii="Times New Roman" w:eastAsia="Times New Roman" w:hAnsi="Times New Roman"/>
                <w:kern w:val="0"/>
                <w:sz w:val="24"/>
                <w:szCs w:val="24"/>
                <w:lang w:eastAsia="ru-RU"/>
              </w:rPr>
              <w:t>ОГРН</w:t>
            </w:r>
          </w:p>
        </w:tc>
        <w:tc>
          <w:tcPr>
            <w:tcW w:w="178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41A67" w:rsidRPr="002E193A" w:rsidRDefault="00B41A67" w:rsidP="007C4691">
            <w:pPr>
              <w:spacing w:after="0" w:line="240" w:lineRule="auto"/>
              <w:jc w:val="center"/>
              <w:rPr>
                <w:rFonts w:ascii="Times New Roman" w:eastAsia="Times New Roman" w:hAnsi="Times New Roman"/>
                <w:kern w:val="0"/>
                <w:sz w:val="24"/>
                <w:szCs w:val="24"/>
                <w:lang w:eastAsia="ru-RU"/>
              </w:rPr>
            </w:pPr>
            <w:r w:rsidRPr="002E193A">
              <w:rPr>
                <w:rFonts w:ascii="Times New Roman" w:eastAsia="Times New Roman" w:hAnsi="Times New Roman"/>
                <w:kern w:val="0"/>
                <w:sz w:val="24"/>
                <w:szCs w:val="24"/>
                <w:lang w:eastAsia="ru-RU"/>
              </w:rPr>
              <w:t> </w:t>
            </w:r>
          </w:p>
        </w:tc>
      </w:tr>
      <w:tr w:rsidR="00B41A67" w:rsidRPr="002E193A" w:rsidTr="00B41A67">
        <w:trPr>
          <w:jc w:val="center"/>
        </w:trPr>
        <w:tc>
          <w:tcPr>
            <w:tcW w:w="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41A67" w:rsidRPr="002E193A" w:rsidRDefault="00B41A67" w:rsidP="007C4691">
            <w:pPr>
              <w:spacing w:after="0" w:line="240" w:lineRule="auto"/>
              <w:jc w:val="center"/>
              <w:rPr>
                <w:rFonts w:ascii="Times New Roman" w:eastAsia="Times New Roman" w:hAnsi="Times New Roman"/>
                <w:kern w:val="0"/>
                <w:sz w:val="24"/>
                <w:szCs w:val="24"/>
                <w:lang w:eastAsia="ru-RU"/>
              </w:rPr>
            </w:pPr>
            <w:r w:rsidRPr="002E193A">
              <w:rPr>
                <w:rFonts w:ascii="Times New Roman" w:eastAsia="Times New Roman" w:hAnsi="Times New Roman"/>
                <w:kern w:val="0"/>
                <w:sz w:val="24"/>
                <w:szCs w:val="24"/>
                <w:lang w:eastAsia="ru-RU"/>
              </w:rPr>
              <w:t>2.8</w:t>
            </w:r>
          </w:p>
        </w:tc>
        <w:tc>
          <w:tcPr>
            <w:tcW w:w="3047"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41A67" w:rsidRPr="002E193A" w:rsidRDefault="00B41A67" w:rsidP="007C4691">
            <w:pPr>
              <w:spacing w:after="0" w:line="240" w:lineRule="auto"/>
              <w:jc w:val="both"/>
              <w:rPr>
                <w:rFonts w:ascii="Times New Roman" w:eastAsia="Times New Roman" w:hAnsi="Times New Roman"/>
                <w:kern w:val="0"/>
                <w:sz w:val="24"/>
                <w:szCs w:val="24"/>
                <w:lang w:eastAsia="ru-RU"/>
              </w:rPr>
            </w:pPr>
            <w:r w:rsidRPr="002E193A">
              <w:rPr>
                <w:rFonts w:ascii="Times New Roman" w:eastAsia="Times New Roman" w:hAnsi="Times New Roman"/>
                <w:kern w:val="0"/>
                <w:sz w:val="24"/>
                <w:szCs w:val="24"/>
                <w:lang w:eastAsia="ru-RU"/>
              </w:rPr>
              <w:t>ИНН</w:t>
            </w:r>
          </w:p>
        </w:tc>
        <w:tc>
          <w:tcPr>
            <w:tcW w:w="178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41A67" w:rsidRPr="002E193A" w:rsidRDefault="00B41A67" w:rsidP="007C4691">
            <w:pPr>
              <w:spacing w:after="0" w:line="240" w:lineRule="auto"/>
              <w:jc w:val="center"/>
              <w:rPr>
                <w:rFonts w:ascii="Times New Roman" w:eastAsia="Times New Roman" w:hAnsi="Times New Roman"/>
                <w:kern w:val="0"/>
                <w:sz w:val="24"/>
                <w:szCs w:val="24"/>
                <w:lang w:eastAsia="ru-RU"/>
              </w:rPr>
            </w:pPr>
            <w:r w:rsidRPr="002E193A">
              <w:rPr>
                <w:rFonts w:ascii="Times New Roman" w:eastAsia="Times New Roman" w:hAnsi="Times New Roman"/>
                <w:kern w:val="0"/>
                <w:sz w:val="24"/>
                <w:szCs w:val="24"/>
                <w:lang w:eastAsia="ru-RU"/>
              </w:rPr>
              <w:t> </w:t>
            </w:r>
          </w:p>
        </w:tc>
      </w:tr>
      <w:tr w:rsidR="00B41A67" w:rsidRPr="002E193A" w:rsidTr="00B41A67">
        <w:trPr>
          <w:jc w:val="center"/>
        </w:trPr>
        <w:tc>
          <w:tcPr>
            <w:tcW w:w="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41A67" w:rsidRPr="002E193A" w:rsidRDefault="00B41A67" w:rsidP="007C4691">
            <w:pPr>
              <w:spacing w:after="0" w:line="240" w:lineRule="auto"/>
              <w:jc w:val="center"/>
              <w:rPr>
                <w:rFonts w:ascii="Times New Roman" w:eastAsia="Times New Roman" w:hAnsi="Times New Roman"/>
                <w:kern w:val="0"/>
                <w:sz w:val="24"/>
                <w:szCs w:val="24"/>
                <w:lang w:eastAsia="ru-RU"/>
              </w:rPr>
            </w:pPr>
            <w:r w:rsidRPr="002E193A">
              <w:rPr>
                <w:rFonts w:ascii="Times New Roman" w:eastAsia="Times New Roman" w:hAnsi="Times New Roman"/>
                <w:kern w:val="0"/>
                <w:sz w:val="24"/>
                <w:szCs w:val="24"/>
                <w:lang w:eastAsia="ru-RU"/>
              </w:rPr>
              <w:t>3</w:t>
            </w:r>
          </w:p>
        </w:tc>
        <w:tc>
          <w:tcPr>
            <w:tcW w:w="4833"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41A67" w:rsidRPr="002E193A" w:rsidRDefault="00B41A67" w:rsidP="007C4691">
            <w:pPr>
              <w:spacing w:after="0" w:line="240" w:lineRule="auto"/>
              <w:jc w:val="center"/>
              <w:rPr>
                <w:rFonts w:ascii="Times New Roman" w:eastAsia="Times New Roman" w:hAnsi="Times New Roman"/>
                <w:kern w:val="0"/>
                <w:sz w:val="24"/>
                <w:szCs w:val="24"/>
                <w:lang w:eastAsia="ru-RU"/>
              </w:rPr>
            </w:pPr>
            <w:r w:rsidRPr="002E193A">
              <w:rPr>
                <w:rFonts w:ascii="Times New Roman" w:eastAsia="Times New Roman" w:hAnsi="Times New Roman"/>
                <w:kern w:val="0"/>
                <w:sz w:val="24"/>
                <w:szCs w:val="24"/>
                <w:lang w:eastAsia="ru-RU"/>
              </w:rPr>
              <w:t>Сведения о представителе заявителя:</w:t>
            </w:r>
          </w:p>
        </w:tc>
      </w:tr>
      <w:tr w:rsidR="00B41A67" w:rsidRPr="002E193A" w:rsidTr="00B41A67">
        <w:trPr>
          <w:jc w:val="center"/>
        </w:trPr>
        <w:tc>
          <w:tcPr>
            <w:tcW w:w="16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41A67" w:rsidRPr="002E193A" w:rsidRDefault="00B41A67" w:rsidP="007C4691">
            <w:pPr>
              <w:spacing w:after="0" w:line="240" w:lineRule="auto"/>
              <w:jc w:val="center"/>
              <w:rPr>
                <w:rFonts w:ascii="Times New Roman" w:eastAsia="Times New Roman" w:hAnsi="Times New Roman"/>
                <w:kern w:val="0"/>
                <w:sz w:val="24"/>
                <w:szCs w:val="24"/>
                <w:lang w:eastAsia="ru-RU"/>
              </w:rPr>
            </w:pPr>
            <w:r w:rsidRPr="002E193A">
              <w:rPr>
                <w:rFonts w:ascii="Times New Roman" w:eastAsia="Times New Roman" w:hAnsi="Times New Roman"/>
                <w:kern w:val="0"/>
                <w:sz w:val="24"/>
                <w:szCs w:val="24"/>
                <w:lang w:eastAsia="ru-RU"/>
              </w:rPr>
              <w:t>3.1</w:t>
            </w:r>
          </w:p>
        </w:tc>
        <w:tc>
          <w:tcPr>
            <w:tcW w:w="3047"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41A67" w:rsidRPr="002E193A" w:rsidRDefault="00B41A67" w:rsidP="007C4691">
            <w:pPr>
              <w:spacing w:after="0" w:line="240" w:lineRule="auto"/>
              <w:jc w:val="both"/>
              <w:rPr>
                <w:rFonts w:ascii="Times New Roman" w:eastAsia="Times New Roman" w:hAnsi="Times New Roman"/>
                <w:kern w:val="0"/>
                <w:sz w:val="24"/>
                <w:szCs w:val="24"/>
                <w:lang w:eastAsia="ru-RU"/>
              </w:rPr>
            </w:pPr>
            <w:r w:rsidRPr="002E193A">
              <w:rPr>
                <w:rFonts w:ascii="Times New Roman" w:eastAsia="Times New Roman" w:hAnsi="Times New Roman"/>
                <w:kern w:val="0"/>
                <w:sz w:val="24"/>
                <w:szCs w:val="24"/>
                <w:lang w:eastAsia="ru-RU"/>
              </w:rPr>
              <w:t>Фамилия</w:t>
            </w:r>
          </w:p>
        </w:tc>
        <w:tc>
          <w:tcPr>
            <w:tcW w:w="178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41A67" w:rsidRPr="002E193A" w:rsidRDefault="00B41A67" w:rsidP="007C4691">
            <w:pPr>
              <w:spacing w:after="0" w:line="240" w:lineRule="auto"/>
              <w:jc w:val="center"/>
              <w:rPr>
                <w:rFonts w:ascii="Times New Roman" w:eastAsia="Times New Roman" w:hAnsi="Times New Roman"/>
                <w:kern w:val="0"/>
                <w:sz w:val="24"/>
                <w:szCs w:val="24"/>
                <w:lang w:eastAsia="ru-RU"/>
              </w:rPr>
            </w:pPr>
            <w:r w:rsidRPr="002E193A">
              <w:rPr>
                <w:rFonts w:ascii="Times New Roman" w:eastAsia="Times New Roman" w:hAnsi="Times New Roman"/>
                <w:kern w:val="0"/>
                <w:sz w:val="24"/>
                <w:szCs w:val="24"/>
                <w:lang w:eastAsia="ru-RU"/>
              </w:rPr>
              <w:t> </w:t>
            </w:r>
          </w:p>
        </w:tc>
      </w:tr>
      <w:tr w:rsidR="00B41A67" w:rsidRPr="002E193A" w:rsidTr="00B41A67">
        <w:trPr>
          <w:jc w:val="center"/>
        </w:trPr>
        <w:tc>
          <w:tcPr>
            <w:tcW w:w="167" w:type="pct"/>
            <w:vMerge/>
            <w:tcBorders>
              <w:top w:val="single" w:sz="6" w:space="0" w:color="000000"/>
              <w:left w:val="single" w:sz="6" w:space="0" w:color="000000"/>
              <w:bottom w:val="single" w:sz="6" w:space="0" w:color="000000"/>
              <w:right w:val="single" w:sz="6" w:space="0" w:color="000000"/>
            </w:tcBorders>
            <w:vAlign w:val="center"/>
            <w:hideMark/>
          </w:tcPr>
          <w:p w:rsidR="00B41A67" w:rsidRPr="002E193A" w:rsidRDefault="00B41A67" w:rsidP="007C4691">
            <w:pPr>
              <w:spacing w:after="0" w:line="240" w:lineRule="auto"/>
              <w:rPr>
                <w:rFonts w:ascii="Times New Roman" w:eastAsia="Times New Roman" w:hAnsi="Times New Roman"/>
                <w:kern w:val="0"/>
                <w:sz w:val="24"/>
                <w:szCs w:val="24"/>
                <w:lang w:eastAsia="ru-RU"/>
              </w:rPr>
            </w:pPr>
          </w:p>
        </w:tc>
        <w:tc>
          <w:tcPr>
            <w:tcW w:w="3047"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41A67" w:rsidRPr="002E193A" w:rsidRDefault="00B41A67" w:rsidP="007C4691">
            <w:pPr>
              <w:spacing w:after="0" w:line="240" w:lineRule="auto"/>
              <w:jc w:val="both"/>
              <w:rPr>
                <w:rFonts w:ascii="Times New Roman" w:eastAsia="Times New Roman" w:hAnsi="Times New Roman"/>
                <w:kern w:val="0"/>
                <w:sz w:val="24"/>
                <w:szCs w:val="24"/>
                <w:lang w:eastAsia="ru-RU"/>
              </w:rPr>
            </w:pPr>
            <w:r w:rsidRPr="002E193A">
              <w:rPr>
                <w:rFonts w:ascii="Times New Roman" w:eastAsia="Times New Roman" w:hAnsi="Times New Roman"/>
                <w:kern w:val="0"/>
                <w:sz w:val="24"/>
                <w:szCs w:val="24"/>
                <w:lang w:eastAsia="ru-RU"/>
              </w:rPr>
              <w:t>Имя</w:t>
            </w:r>
          </w:p>
        </w:tc>
        <w:tc>
          <w:tcPr>
            <w:tcW w:w="178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41A67" w:rsidRPr="002E193A" w:rsidRDefault="00B41A67" w:rsidP="007C4691">
            <w:pPr>
              <w:spacing w:after="0" w:line="240" w:lineRule="auto"/>
              <w:jc w:val="center"/>
              <w:rPr>
                <w:rFonts w:ascii="Times New Roman" w:eastAsia="Times New Roman" w:hAnsi="Times New Roman"/>
                <w:kern w:val="0"/>
                <w:sz w:val="24"/>
                <w:szCs w:val="24"/>
                <w:lang w:eastAsia="ru-RU"/>
              </w:rPr>
            </w:pPr>
            <w:r w:rsidRPr="002E193A">
              <w:rPr>
                <w:rFonts w:ascii="Times New Roman" w:eastAsia="Times New Roman" w:hAnsi="Times New Roman"/>
                <w:kern w:val="0"/>
                <w:sz w:val="24"/>
                <w:szCs w:val="24"/>
                <w:lang w:eastAsia="ru-RU"/>
              </w:rPr>
              <w:t> </w:t>
            </w:r>
          </w:p>
        </w:tc>
      </w:tr>
      <w:tr w:rsidR="00B41A67" w:rsidRPr="002E193A" w:rsidTr="00B41A67">
        <w:trPr>
          <w:jc w:val="center"/>
        </w:trPr>
        <w:tc>
          <w:tcPr>
            <w:tcW w:w="167" w:type="pct"/>
            <w:vMerge/>
            <w:tcBorders>
              <w:top w:val="single" w:sz="6" w:space="0" w:color="000000"/>
              <w:left w:val="single" w:sz="6" w:space="0" w:color="000000"/>
              <w:bottom w:val="single" w:sz="6" w:space="0" w:color="000000"/>
              <w:right w:val="single" w:sz="6" w:space="0" w:color="000000"/>
            </w:tcBorders>
            <w:vAlign w:val="center"/>
            <w:hideMark/>
          </w:tcPr>
          <w:p w:rsidR="00B41A67" w:rsidRPr="002E193A" w:rsidRDefault="00B41A67" w:rsidP="007C4691">
            <w:pPr>
              <w:spacing w:after="0" w:line="240" w:lineRule="auto"/>
              <w:rPr>
                <w:rFonts w:ascii="Times New Roman" w:eastAsia="Times New Roman" w:hAnsi="Times New Roman"/>
                <w:kern w:val="0"/>
                <w:sz w:val="24"/>
                <w:szCs w:val="24"/>
                <w:lang w:eastAsia="ru-RU"/>
              </w:rPr>
            </w:pPr>
          </w:p>
        </w:tc>
        <w:tc>
          <w:tcPr>
            <w:tcW w:w="3047"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41A67" w:rsidRPr="002E193A" w:rsidRDefault="00B41A67" w:rsidP="007C4691">
            <w:pPr>
              <w:spacing w:after="0" w:line="240" w:lineRule="auto"/>
              <w:jc w:val="both"/>
              <w:rPr>
                <w:rFonts w:ascii="Times New Roman" w:eastAsia="Times New Roman" w:hAnsi="Times New Roman"/>
                <w:kern w:val="0"/>
                <w:sz w:val="24"/>
                <w:szCs w:val="24"/>
                <w:lang w:eastAsia="ru-RU"/>
              </w:rPr>
            </w:pPr>
            <w:r w:rsidRPr="002E193A">
              <w:rPr>
                <w:rFonts w:ascii="Times New Roman" w:eastAsia="Times New Roman" w:hAnsi="Times New Roman"/>
                <w:kern w:val="0"/>
                <w:sz w:val="24"/>
                <w:szCs w:val="24"/>
                <w:lang w:eastAsia="ru-RU"/>
              </w:rPr>
              <w:t>Отчество (при наличии)</w:t>
            </w:r>
          </w:p>
        </w:tc>
        <w:tc>
          <w:tcPr>
            <w:tcW w:w="178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41A67" w:rsidRPr="002E193A" w:rsidRDefault="00B41A67" w:rsidP="007C4691">
            <w:pPr>
              <w:spacing w:after="0" w:line="240" w:lineRule="auto"/>
              <w:jc w:val="center"/>
              <w:rPr>
                <w:rFonts w:ascii="Times New Roman" w:eastAsia="Times New Roman" w:hAnsi="Times New Roman"/>
                <w:kern w:val="0"/>
                <w:sz w:val="24"/>
                <w:szCs w:val="24"/>
                <w:lang w:eastAsia="ru-RU"/>
              </w:rPr>
            </w:pPr>
            <w:r w:rsidRPr="002E193A">
              <w:rPr>
                <w:rFonts w:ascii="Times New Roman" w:eastAsia="Times New Roman" w:hAnsi="Times New Roman"/>
                <w:kern w:val="0"/>
                <w:sz w:val="24"/>
                <w:szCs w:val="24"/>
                <w:lang w:eastAsia="ru-RU"/>
              </w:rPr>
              <w:t> </w:t>
            </w:r>
          </w:p>
        </w:tc>
      </w:tr>
      <w:tr w:rsidR="00B41A67" w:rsidRPr="002E193A" w:rsidTr="00B41A67">
        <w:trPr>
          <w:jc w:val="center"/>
        </w:trPr>
        <w:tc>
          <w:tcPr>
            <w:tcW w:w="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41A67" w:rsidRPr="002E193A" w:rsidRDefault="00B41A67" w:rsidP="007C4691">
            <w:pPr>
              <w:spacing w:after="0" w:line="240" w:lineRule="auto"/>
              <w:jc w:val="center"/>
              <w:rPr>
                <w:rFonts w:ascii="Times New Roman" w:eastAsia="Times New Roman" w:hAnsi="Times New Roman"/>
                <w:kern w:val="0"/>
                <w:sz w:val="24"/>
                <w:szCs w:val="24"/>
                <w:lang w:eastAsia="ru-RU"/>
              </w:rPr>
            </w:pPr>
            <w:r w:rsidRPr="002E193A">
              <w:rPr>
                <w:rFonts w:ascii="Times New Roman" w:eastAsia="Times New Roman" w:hAnsi="Times New Roman"/>
                <w:kern w:val="0"/>
                <w:sz w:val="24"/>
                <w:szCs w:val="24"/>
                <w:lang w:eastAsia="ru-RU"/>
              </w:rPr>
              <w:t>3.2</w:t>
            </w:r>
          </w:p>
        </w:tc>
        <w:tc>
          <w:tcPr>
            <w:tcW w:w="3047"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41A67" w:rsidRPr="002E193A" w:rsidRDefault="00B41A67" w:rsidP="007C4691">
            <w:pPr>
              <w:spacing w:after="0" w:line="240" w:lineRule="auto"/>
              <w:jc w:val="both"/>
              <w:rPr>
                <w:rFonts w:ascii="Times New Roman" w:eastAsia="Times New Roman" w:hAnsi="Times New Roman"/>
                <w:kern w:val="0"/>
                <w:sz w:val="24"/>
                <w:szCs w:val="24"/>
                <w:lang w:eastAsia="ru-RU"/>
              </w:rPr>
            </w:pPr>
            <w:r w:rsidRPr="002E193A">
              <w:rPr>
                <w:rFonts w:ascii="Times New Roman" w:eastAsia="Times New Roman" w:hAnsi="Times New Roman"/>
                <w:kern w:val="0"/>
                <w:sz w:val="24"/>
                <w:szCs w:val="24"/>
                <w:lang w:eastAsia="ru-RU"/>
              </w:rPr>
              <w:t>Адрес электронной почты</w:t>
            </w:r>
          </w:p>
        </w:tc>
        <w:tc>
          <w:tcPr>
            <w:tcW w:w="178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41A67" w:rsidRPr="002E193A" w:rsidRDefault="00B41A67" w:rsidP="007C4691">
            <w:pPr>
              <w:spacing w:after="0" w:line="240" w:lineRule="auto"/>
              <w:jc w:val="center"/>
              <w:rPr>
                <w:rFonts w:ascii="Times New Roman" w:eastAsia="Times New Roman" w:hAnsi="Times New Roman"/>
                <w:kern w:val="0"/>
                <w:sz w:val="24"/>
                <w:szCs w:val="24"/>
                <w:lang w:eastAsia="ru-RU"/>
              </w:rPr>
            </w:pPr>
            <w:r w:rsidRPr="002E193A">
              <w:rPr>
                <w:rFonts w:ascii="Times New Roman" w:eastAsia="Times New Roman" w:hAnsi="Times New Roman"/>
                <w:kern w:val="0"/>
                <w:sz w:val="24"/>
                <w:szCs w:val="24"/>
                <w:lang w:eastAsia="ru-RU"/>
              </w:rPr>
              <w:t> </w:t>
            </w:r>
          </w:p>
        </w:tc>
      </w:tr>
      <w:tr w:rsidR="00B41A67" w:rsidRPr="002E193A" w:rsidTr="00B41A67">
        <w:trPr>
          <w:jc w:val="center"/>
        </w:trPr>
        <w:tc>
          <w:tcPr>
            <w:tcW w:w="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41A67" w:rsidRPr="002E193A" w:rsidRDefault="00B41A67" w:rsidP="007C4691">
            <w:pPr>
              <w:spacing w:after="0" w:line="240" w:lineRule="auto"/>
              <w:jc w:val="center"/>
              <w:rPr>
                <w:rFonts w:ascii="Times New Roman" w:eastAsia="Times New Roman" w:hAnsi="Times New Roman"/>
                <w:kern w:val="0"/>
                <w:sz w:val="24"/>
                <w:szCs w:val="24"/>
                <w:lang w:eastAsia="ru-RU"/>
              </w:rPr>
            </w:pPr>
            <w:r w:rsidRPr="002E193A">
              <w:rPr>
                <w:rFonts w:ascii="Times New Roman" w:eastAsia="Times New Roman" w:hAnsi="Times New Roman"/>
                <w:kern w:val="0"/>
                <w:sz w:val="24"/>
                <w:szCs w:val="24"/>
                <w:lang w:eastAsia="ru-RU"/>
              </w:rPr>
              <w:t>3.3</w:t>
            </w:r>
          </w:p>
        </w:tc>
        <w:tc>
          <w:tcPr>
            <w:tcW w:w="3047"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41A67" w:rsidRPr="002E193A" w:rsidRDefault="00B41A67" w:rsidP="007C4691">
            <w:pPr>
              <w:spacing w:after="0" w:line="240" w:lineRule="auto"/>
              <w:jc w:val="both"/>
              <w:rPr>
                <w:rFonts w:ascii="Times New Roman" w:eastAsia="Times New Roman" w:hAnsi="Times New Roman"/>
                <w:kern w:val="0"/>
                <w:sz w:val="24"/>
                <w:szCs w:val="24"/>
                <w:lang w:eastAsia="ru-RU"/>
              </w:rPr>
            </w:pPr>
            <w:r w:rsidRPr="002E193A">
              <w:rPr>
                <w:rFonts w:ascii="Times New Roman" w:eastAsia="Times New Roman" w:hAnsi="Times New Roman"/>
                <w:kern w:val="0"/>
                <w:sz w:val="24"/>
                <w:szCs w:val="24"/>
                <w:lang w:eastAsia="ru-RU"/>
              </w:rPr>
              <w:t>Телефон</w:t>
            </w:r>
          </w:p>
        </w:tc>
        <w:tc>
          <w:tcPr>
            <w:tcW w:w="178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41A67" w:rsidRPr="002E193A" w:rsidRDefault="00B41A67" w:rsidP="007C4691">
            <w:pPr>
              <w:spacing w:after="0" w:line="240" w:lineRule="auto"/>
              <w:jc w:val="center"/>
              <w:rPr>
                <w:rFonts w:ascii="Times New Roman" w:eastAsia="Times New Roman" w:hAnsi="Times New Roman"/>
                <w:kern w:val="0"/>
                <w:sz w:val="24"/>
                <w:szCs w:val="24"/>
                <w:lang w:eastAsia="ru-RU"/>
              </w:rPr>
            </w:pPr>
            <w:r w:rsidRPr="002E193A">
              <w:rPr>
                <w:rFonts w:ascii="Times New Roman" w:eastAsia="Times New Roman" w:hAnsi="Times New Roman"/>
                <w:kern w:val="0"/>
                <w:sz w:val="24"/>
                <w:szCs w:val="24"/>
                <w:lang w:eastAsia="ru-RU"/>
              </w:rPr>
              <w:t> </w:t>
            </w:r>
          </w:p>
        </w:tc>
      </w:tr>
      <w:tr w:rsidR="00B41A67" w:rsidRPr="002E193A" w:rsidTr="00B41A67">
        <w:trPr>
          <w:jc w:val="center"/>
        </w:trPr>
        <w:tc>
          <w:tcPr>
            <w:tcW w:w="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41A67" w:rsidRPr="002E193A" w:rsidRDefault="00B41A67" w:rsidP="007C4691">
            <w:pPr>
              <w:spacing w:after="0" w:line="240" w:lineRule="auto"/>
              <w:jc w:val="center"/>
              <w:rPr>
                <w:rFonts w:ascii="Times New Roman" w:eastAsia="Times New Roman" w:hAnsi="Times New Roman"/>
                <w:kern w:val="0"/>
                <w:sz w:val="24"/>
                <w:szCs w:val="24"/>
                <w:lang w:eastAsia="ru-RU"/>
              </w:rPr>
            </w:pPr>
            <w:r w:rsidRPr="002E193A">
              <w:rPr>
                <w:rFonts w:ascii="Times New Roman" w:eastAsia="Times New Roman" w:hAnsi="Times New Roman"/>
                <w:kern w:val="0"/>
                <w:sz w:val="24"/>
                <w:szCs w:val="24"/>
                <w:lang w:eastAsia="ru-RU"/>
              </w:rPr>
              <w:t>3.4</w:t>
            </w:r>
          </w:p>
        </w:tc>
        <w:tc>
          <w:tcPr>
            <w:tcW w:w="3047"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41A67" w:rsidRPr="002E193A" w:rsidRDefault="00B41A67" w:rsidP="007C4691">
            <w:pPr>
              <w:spacing w:after="0" w:line="240" w:lineRule="auto"/>
              <w:jc w:val="both"/>
              <w:rPr>
                <w:rFonts w:ascii="Times New Roman" w:eastAsia="Times New Roman" w:hAnsi="Times New Roman"/>
                <w:kern w:val="0"/>
                <w:sz w:val="24"/>
                <w:szCs w:val="24"/>
                <w:lang w:eastAsia="ru-RU"/>
              </w:rPr>
            </w:pPr>
            <w:r w:rsidRPr="002E193A">
              <w:rPr>
                <w:rFonts w:ascii="Times New Roman" w:eastAsia="Times New Roman" w:hAnsi="Times New Roman"/>
                <w:kern w:val="0"/>
                <w:sz w:val="24"/>
                <w:szCs w:val="24"/>
                <w:lang w:eastAsia="ru-RU"/>
              </w:rPr>
              <w:t>Наименование и реквизиты документа, подтверждающего полномочия представителя заявителя</w:t>
            </w:r>
          </w:p>
        </w:tc>
        <w:tc>
          <w:tcPr>
            <w:tcW w:w="178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41A67" w:rsidRPr="002E193A" w:rsidRDefault="00B41A67" w:rsidP="007C4691">
            <w:pPr>
              <w:spacing w:after="0" w:line="240" w:lineRule="auto"/>
              <w:jc w:val="center"/>
              <w:rPr>
                <w:rFonts w:ascii="Times New Roman" w:eastAsia="Times New Roman" w:hAnsi="Times New Roman"/>
                <w:kern w:val="0"/>
                <w:sz w:val="24"/>
                <w:szCs w:val="24"/>
                <w:lang w:eastAsia="ru-RU"/>
              </w:rPr>
            </w:pPr>
            <w:r w:rsidRPr="002E193A">
              <w:rPr>
                <w:rFonts w:ascii="Times New Roman" w:eastAsia="Times New Roman" w:hAnsi="Times New Roman"/>
                <w:kern w:val="0"/>
                <w:sz w:val="24"/>
                <w:szCs w:val="24"/>
                <w:lang w:eastAsia="ru-RU"/>
              </w:rPr>
              <w:t> </w:t>
            </w:r>
          </w:p>
        </w:tc>
      </w:tr>
      <w:tr w:rsidR="00B41A67" w:rsidRPr="002E193A" w:rsidTr="00B41A67">
        <w:trPr>
          <w:jc w:val="center"/>
        </w:trPr>
        <w:tc>
          <w:tcPr>
            <w:tcW w:w="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41A67" w:rsidRPr="002E193A" w:rsidRDefault="00B41A67" w:rsidP="007C4691">
            <w:pPr>
              <w:spacing w:after="0" w:line="240" w:lineRule="auto"/>
              <w:jc w:val="center"/>
              <w:rPr>
                <w:rFonts w:ascii="Times New Roman" w:eastAsia="Times New Roman" w:hAnsi="Times New Roman"/>
                <w:kern w:val="0"/>
                <w:sz w:val="24"/>
                <w:szCs w:val="24"/>
                <w:lang w:eastAsia="ru-RU"/>
              </w:rPr>
            </w:pPr>
            <w:r w:rsidRPr="002E193A">
              <w:rPr>
                <w:rFonts w:ascii="Times New Roman" w:eastAsia="Times New Roman" w:hAnsi="Times New Roman"/>
                <w:kern w:val="0"/>
                <w:sz w:val="24"/>
                <w:szCs w:val="24"/>
                <w:lang w:eastAsia="ru-RU"/>
              </w:rPr>
              <w:t>4</w:t>
            </w:r>
          </w:p>
        </w:tc>
        <w:tc>
          <w:tcPr>
            <w:tcW w:w="4833"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41A67" w:rsidRPr="002E193A" w:rsidRDefault="00B41A67" w:rsidP="007C4691">
            <w:pPr>
              <w:spacing w:after="0" w:line="240" w:lineRule="auto"/>
              <w:jc w:val="center"/>
              <w:rPr>
                <w:rFonts w:ascii="Times New Roman" w:eastAsia="Times New Roman" w:hAnsi="Times New Roman"/>
                <w:kern w:val="0"/>
                <w:sz w:val="24"/>
                <w:szCs w:val="24"/>
                <w:lang w:eastAsia="ru-RU"/>
              </w:rPr>
            </w:pPr>
            <w:r w:rsidRPr="002E193A">
              <w:rPr>
                <w:rFonts w:ascii="Times New Roman" w:eastAsia="Times New Roman" w:hAnsi="Times New Roman"/>
                <w:kern w:val="0"/>
                <w:sz w:val="24"/>
                <w:szCs w:val="24"/>
                <w:lang w:eastAsia="ru-RU"/>
              </w:rPr>
              <w:t>Прошу установить публичный сервитут в отношении земель и (или) земельног</w:t>
            </w:r>
            <w:proofErr w:type="gramStart"/>
            <w:r w:rsidRPr="002E193A">
              <w:rPr>
                <w:rFonts w:ascii="Times New Roman" w:eastAsia="Times New Roman" w:hAnsi="Times New Roman"/>
                <w:kern w:val="0"/>
                <w:sz w:val="24"/>
                <w:szCs w:val="24"/>
                <w:lang w:eastAsia="ru-RU"/>
              </w:rPr>
              <w:t>о(</w:t>
            </w:r>
            <w:proofErr w:type="spellStart"/>
            <w:proofErr w:type="gramEnd"/>
            <w:r w:rsidRPr="002E193A">
              <w:rPr>
                <w:rFonts w:ascii="Times New Roman" w:eastAsia="Times New Roman" w:hAnsi="Times New Roman"/>
                <w:kern w:val="0"/>
                <w:sz w:val="24"/>
                <w:szCs w:val="24"/>
                <w:lang w:eastAsia="ru-RU"/>
              </w:rPr>
              <w:t>ых</w:t>
            </w:r>
            <w:proofErr w:type="spellEnd"/>
            <w:r w:rsidRPr="002E193A">
              <w:rPr>
                <w:rFonts w:ascii="Times New Roman" w:eastAsia="Times New Roman" w:hAnsi="Times New Roman"/>
                <w:kern w:val="0"/>
                <w:sz w:val="24"/>
                <w:szCs w:val="24"/>
                <w:lang w:eastAsia="ru-RU"/>
              </w:rPr>
              <w:t>) участка(</w:t>
            </w:r>
            <w:proofErr w:type="spellStart"/>
            <w:r w:rsidRPr="002E193A">
              <w:rPr>
                <w:rFonts w:ascii="Times New Roman" w:eastAsia="Times New Roman" w:hAnsi="Times New Roman"/>
                <w:kern w:val="0"/>
                <w:sz w:val="24"/>
                <w:szCs w:val="24"/>
                <w:lang w:eastAsia="ru-RU"/>
              </w:rPr>
              <w:t>ов</w:t>
            </w:r>
            <w:proofErr w:type="spellEnd"/>
            <w:r w:rsidRPr="002E193A">
              <w:rPr>
                <w:rFonts w:ascii="Times New Roman" w:eastAsia="Times New Roman" w:hAnsi="Times New Roman"/>
                <w:kern w:val="0"/>
                <w:sz w:val="24"/>
                <w:szCs w:val="24"/>
                <w:lang w:eastAsia="ru-RU"/>
              </w:rPr>
              <w:t>) в целях (указываются цели, предусмотренные статьей 39</w:t>
            </w:r>
            <w:r>
              <w:rPr>
                <w:rFonts w:ascii="Times New Roman" w:eastAsia="Times New Roman" w:hAnsi="Times New Roman"/>
                <w:kern w:val="0"/>
                <w:sz w:val="24"/>
                <w:szCs w:val="24"/>
                <w:vertAlign w:val="superscript"/>
                <w:lang w:eastAsia="ru-RU"/>
              </w:rPr>
              <w:t xml:space="preserve">37 </w:t>
            </w:r>
            <w:r w:rsidRPr="002E193A">
              <w:rPr>
                <w:rFonts w:ascii="Times New Roman" w:eastAsia="Times New Roman" w:hAnsi="Times New Roman"/>
                <w:kern w:val="0"/>
                <w:sz w:val="24"/>
                <w:szCs w:val="24"/>
                <w:lang w:eastAsia="ru-RU"/>
              </w:rPr>
              <w:t>Земельного кодекса Российской Федерации или статьей 3</w:t>
            </w:r>
            <w:r>
              <w:rPr>
                <w:rFonts w:ascii="Times New Roman" w:eastAsia="Times New Roman" w:hAnsi="Times New Roman"/>
                <w:kern w:val="0"/>
                <w:sz w:val="24"/>
                <w:szCs w:val="24"/>
                <w:vertAlign w:val="superscript"/>
                <w:lang w:eastAsia="ru-RU"/>
              </w:rPr>
              <w:t>6</w:t>
            </w:r>
            <w:r w:rsidRPr="002E193A">
              <w:rPr>
                <w:rFonts w:ascii="Times New Roman" w:eastAsia="Times New Roman" w:hAnsi="Times New Roman"/>
                <w:kern w:val="0"/>
                <w:sz w:val="24"/>
                <w:szCs w:val="24"/>
                <w:lang w:eastAsia="ru-RU"/>
              </w:rPr>
              <w:t>Федерального закона от 25 октября 2001 г. № 137-ФЗ «О введении в действие Земельного кодекса Российской Федерации»):</w:t>
            </w:r>
          </w:p>
          <w:p w:rsidR="00B41A67" w:rsidRPr="002E193A" w:rsidRDefault="00B41A67" w:rsidP="007C4691">
            <w:pPr>
              <w:spacing w:after="0" w:line="240" w:lineRule="auto"/>
              <w:jc w:val="center"/>
              <w:rPr>
                <w:rFonts w:ascii="Times New Roman" w:eastAsia="Times New Roman" w:hAnsi="Times New Roman"/>
                <w:kern w:val="0"/>
                <w:sz w:val="24"/>
                <w:szCs w:val="24"/>
                <w:lang w:eastAsia="ru-RU"/>
              </w:rPr>
            </w:pPr>
            <w:r w:rsidRPr="002E193A">
              <w:rPr>
                <w:rFonts w:ascii="Times New Roman" w:eastAsia="Times New Roman" w:hAnsi="Times New Roman"/>
                <w:kern w:val="0"/>
                <w:sz w:val="24"/>
                <w:szCs w:val="24"/>
                <w:lang w:eastAsia="ru-RU"/>
              </w:rPr>
              <w:t>____________________________________________________________________</w:t>
            </w:r>
          </w:p>
        </w:tc>
      </w:tr>
      <w:tr w:rsidR="00B41A67" w:rsidRPr="002E193A" w:rsidTr="00B41A67">
        <w:trPr>
          <w:jc w:val="center"/>
        </w:trPr>
        <w:tc>
          <w:tcPr>
            <w:tcW w:w="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41A67" w:rsidRPr="002E193A" w:rsidRDefault="00B41A67" w:rsidP="007C4691">
            <w:pPr>
              <w:spacing w:after="0" w:line="240" w:lineRule="auto"/>
              <w:jc w:val="center"/>
              <w:rPr>
                <w:rFonts w:ascii="Times New Roman" w:eastAsia="Times New Roman" w:hAnsi="Times New Roman"/>
                <w:kern w:val="0"/>
                <w:sz w:val="24"/>
                <w:szCs w:val="24"/>
                <w:lang w:eastAsia="ru-RU"/>
              </w:rPr>
            </w:pPr>
            <w:r w:rsidRPr="002E193A">
              <w:rPr>
                <w:rFonts w:ascii="Times New Roman" w:eastAsia="Times New Roman" w:hAnsi="Times New Roman"/>
                <w:kern w:val="0"/>
                <w:sz w:val="24"/>
                <w:szCs w:val="24"/>
                <w:lang w:eastAsia="ru-RU"/>
              </w:rPr>
              <w:t>5</w:t>
            </w:r>
          </w:p>
        </w:tc>
        <w:tc>
          <w:tcPr>
            <w:tcW w:w="4833"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41A67" w:rsidRPr="002E193A" w:rsidRDefault="00B41A67" w:rsidP="007C4691">
            <w:pPr>
              <w:spacing w:after="0" w:line="240" w:lineRule="auto"/>
              <w:jc w:val="center"/>
              <w:rPr>
                <w:rFonts w:ascii="Times New Roman" w:eastAsia="Times New Roman" w:hAnsi="Times New Roman"/>
                <w:kern w:val="0"/>
                <w:sz w:val="24"/>
                <w:szCs w:val="24"/>
                <w:lang w:eastAsia="ru-RU"/>
              </w:rPr>
            </w:pPr>
            <w:r w:rsidRPr="002E193A">
              <w:rPr>
                <w:rFonts w:ascii="Times New Roman" w:eastAsia="Times New Roman" w:hAnsi="Times New Roman"/>
                <w:kern w:val="0"/>
                <w:sz w:val="24"/>
                <w:szCs w:val="24"/>
                <w:lang w:eastAsia="ru-RU"/>
              </w:rPr>
              <w:t>Испрашиваемый срок публичного сервитута _______________________</w:t>
            </w:r>
          </w:p>
        </w:tc>
      </w:tr>
      <w:tr w:rsidR="00B41A67" w:rsidRPr="002E193A" w:rsidTr="00B41A67">
        <w:trPr>
          <w:jc w:val="center"/>
        </w:trPr>
        <w:tc>
          <w:tcPr>
            <w:tcW w:w="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41A67" w:rsidRPr="002E193A" w:rsidRDefault="00B41A67" w:rsidP="007C4691">
            <w:pPr>
              <w:spacing w:after="0" w:line="240" w:lineRule="auto"/>
              <w:jc w:val="center"/>
              <w:rPr>
                <w:rFonts w:ascii="Times New Roman" w:eastAsia="Times New Roman" w:hAnsi="Times New Roman"/>
                <w:kern w:val="0"/>
                <w:sz w:val="24"/>
                <w:szCs w:val="24"/>
                <w:lang w:eastAsia="ru-RU"/>
              </w:rPr>
            </w:pPr>
            <w:r w:rsidRPr="002E193A">
              <w:rPr>
                <w:rFonts w:ascii="Times New Roman" w:eastAsia="Times New Roman" w:hAnsi="Times New Roman"/>
                <w:kern w:val="0"/>
                <w:sz w:val="24"/>
                <w:szCs w:val="24"/>
                <w:lang w:eastAsia="ru-RU"/>
              </w:rPr>
              <w:t>6</w:t>
            </w:r>
          </w:p>
        </w:tc>
        <w:tc>
          <w:tcPr>
            <w:tcW w:w="4833"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41A67" w:rsidRPr="002E193A" w:rsidRDefault="00B41A67" w:rsidP="007C4691">
            <w:pPr>
              <w:spacing w:after="0" w:line="240" w:lineRule="auto"/>
              <w:jc w:val="center"/>
              <w:rPr>
                <w:rFonts w:ascii="Times New Roman" w:eastAsia="Times New Roman" w:hAnsi="Times New Roman"/>
                <w:kern w:val="0"/>
                <w:sz w:val="24"/>
                <w:szCs w:val="24"/>
                <w:lang w:eastAsia="ru-RU"/>
              </w:rPr>
            </w:pPr>
            <w:r w:rsidRPr="002E193A">
              <w:rPr>
                <w:rFonts w:ascii="Times New Roman" w:eastAsia="Times New Roman" w:hAnsi="Times New Roman"/>
                <w:kern w:val="0"/>
                <w:sz w:val="24"/>
                <w:szCs w:val="24"/>
                <w:lang w:eastAsia="ru-RU"/>
              </w:rPr>
              <w:t>Срок, в течение которого в соответствии с расчетом заявителя использование земельного участка (его части) и (или) расположенного на нем объекта недвижимости в соответствии с их разрешенным использованием будет в соответствии с подпунктом 4 пункта 1 статьи 39</w:t>
            </w:r>
            <w:r w:rsidRPr="003F5E5F">
              <w:rPr>
                <w:rFonts w:ascii="Times New Roman" w:eastAsia="Times New Roman" w:hAnsi="Times New Roman"/>
                <w:kern w:val="0"/>
                <w:sz w:val="24"/>
                <w:szCs w:val="24"/>
                <w:vertAlign w:val="superscript"/>
                <w:lang w:eastAsia="ru-RU"/>
              </w:rPr>
              <w:t xml:space="preserve">41 </w:t>
            </w:r>
            <w:r w:rsidRPr="002E193A">
              <w:rPr>
                <w:rFonts w:ascii="Times New Roman" w:eastAsia="Times New Roman" w:hAnsi="Times New Roman"/>
                <w:kern w:val="0"/>
                <w:sz w:val="24"/>
                <w:szCs w:val="24"/>
                <w:lang w:eastAsia="ru-RU"/>
              </w:rPr>
              <w:t xml:space="preserve">Земельного кодекса Российской </w:t>
            </w:r>
            <w:r w:rsidRPr="002E193A">
              <w:rPr>
                <w:rFonts w:ascii="Times New Roman" w:eastAsia="Times New Roman" w:hAnsi="Times New Roman"/>
                <w:kern w:val="0"/>
                <w:sz w:val="24"/>
                <w:szCs w:val="24"/>
                <w:lang w:eastAsia="ru-RU"/>
              </w:rPr>
              <w:lastRenderedPageBreak/>
              <w:t xml:space="preserve">Федерации невозможно или </w:t>
            </w:r>
            <w:proofErr w:type="gramStart"/>
            <w:r w:rsidRPr="002E193A">
              <w:rPr>
                <w:rFonts w:ascii="Times New Roman" w:eastAsia="Times New Roman" w:hAnsi="Times New Roman"/>
                <w:kern w:val="0"/>
                <w:sz w:val="24"/>
                <w:szCs w:val="24"/>
                <w:lang w:eastAsia="ru-RU"/>
              </w:rPr>
              <w:t>существенно затруднено</w:t>
            </w:r>
            <w:proofErr w:type="gramEnd"/>
            <w:r w:rsidRPr="002E193A">
              <w:rPr>
                <w:rFonts w:ascii="Times New Roman" w:eastAsia="Times New Roman" w:hAnsi="Times New Roman"/>
                <w:kern w:val="0"/>
                <w:sz w:val="24"/>
                <w:szCs w:val="24"/>
                <w:lang w:eastAsia="ru-RU"/>
              </w:rPr>
              <w:t xml:space="preserve"> (при возникновении таких обстоятельств)</w:t>
            </w:r>
          </w:p>
          <w:p w:rsidR="00B41A67" w:rsidRPr="002E193A" w:rsidRDefault="00B41A67" w:rsidP="007C4691">
            <w:pPr>
              <w:spacing w:after="0" w:line="240" w:lineRule="auto"/>
              <w:jc w:val="center"/>
              <w:rPr>
                <w:rFonts w:ascii="Times New Roman" w:eastAsia="Times New Roman" w:hAnsi="Times New Roman"/>
                <w:kern w:val="0"/>
                <w:sz w:val="24"/>
                <w:szCs w:val="24"/>
                <w:lang w:eastAsia="ru-RU"/>
              </w:rPr>
            </w:pPr>
            <w:r w:rsidRPr="002E193A">
              <w:rPr>
                <w:rFonts w:ascii="Times New Roman" w:eastAsia="Times New Roman" w:hAnsi="Times New Roman"/>
                <w:kern w:val="0"/>
                <w:sz w:val="24"/>
                <w:szCs w:val="24"/>
                <w:lang w:eastAsia="ru-RU"/>
              </w:rPr>
              <w:t>________________________________</w:t>
            </w:r>
          </w:p>
        </w:tc>
      </w:tr>
      <w:tr w:rsidR="00B41A67" w:rsidRPr="002E193A" w:rsidTr="00B41A67">
        <w:trPr>
          <w:jc w:val="center"/>
        </w:trPr>
        <w:tc>
          <w:tcPr>
            <w:tcW w:w="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41A67" w:rsidRPr="002E193A" w:rsidRDefault="00B41A67" w:rsidP="007C4691">
            <w:pPr>
              <w:spacing w:after="0" w:line="240" w:lineRule="auto"/>
              <w:jc w:val="center"/>
              <w:rPr>
                <w:rFonts w:ascii="Times New Roman" w:eastAsia="Times New Roman" w:hAnsi="Times New Roman"/>
                <w:kern w:val="0"/>
                <w:sz w:val="24"/>
                <w:szCs w:val="24"/>
                <w:lang w:eastAsia="ru-RU"/>
              </w:rPr>
            </w:pPr>
            <w:r w:rsidRPr="002E193A">
              <w:rPr>
                <w:rFonts w:ascii="Times New Roman" w:eastAsia="Times New Roman" w:hAnsi="Times New Roman"/>
                <w:kern w:val="0"/>
                <w:sz w:val="24"/>
                <w:szCs w:val="24"/>
                <w:lang w:eastAsia="ru-RU"/>
              </w:rPr>
              <w:lastRenderedPageBreak/>
              <w:t>7</w:t>
            </w:r>
          </w:p>
        </w:tc>
        <w:tc>
          <w:tcPr>
            <w:tcW w:w="4833"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41A67" w:rsidRPr="002E193A" w:rsidRDefault="00B41A67" w:rsidP="007C4691">
            <w:pPr>
              <w:spacing w:after="0" w:line="240" w:lineRule="auto"/>
              <w:jc w:val="center"/>
              <w:rPr>
                <w:rFonts w:ascii="Times New Roman" w:eastAsia="Times New Roman" w:hAnsi="Times New Roman"/>
                <w:kern w:val="0"/>
                <w:sz w:val="24"/>
                <w:szCs w:val="24"/>
                <w:lang w:eastAsia="ru-RU"/>
              </w:rPr>
            </w:pPr>
            <w:r w:rsidRPr="002E193A">
              <w:rPr>
                <w:rFonts w:ascii="Times New Roman" w:eastAsia="Times New Roman" w:hAnsi="Times New Roman"/>
                <w:kern w:val="0"/>
                <w:sz w:val="24"/>
                <w:szCs w:val="24"/>
                <w:lang w:eastAsia="ru-RU"/>
              </w:rPr>
              <w:t>Обоснование необходимости установления публичного сервитута ___________</w:t>
            </w:r>
          </w:p>
        </w:tc>
      </w:tr>
      <w:tr w:rsidR="00B41A67" w:rsidRPr="002E193A" w:rsidTr="00B41A67">
        <w:trPr>
          <w:jc w:val="center"/>
        </w:trPr>
        <w:tc>
          <w:tcPr>
            <w:tcW w:w="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41A67" w:rsidRPr="002E193A" w:rsidRDefault="00B41A67" w:rsidP="007C4691">
            <w:pPr>
              <w:spacing w:after="0" w:line="240" w:lineRule="auto"/>
              <w:jc w:val="center"/>
              <w:rPr>
                <w:rFonts w:ascii="Times New Roman" w:eastAsia="Times New Roman" w:hAnsi="Times New Roman"/>
                <w:kern w:val="0"/>
                <w:sz w:val="24"/>
                <w:szCs w:val="24"/>
                <w:lang w:eastAsia="ru-RU"/>
              </w:rPr>
            </w:pPr>
            <w:r w:rsidRPr="002E193A">
              <w:rPr>
                <w:rFonts w:ascii="Times New Roman" w:eastAsia="Times New Roman" w:hAnsi="Times New Roman"/>
                <w:kern w:val="0"/>
                <w:sz w:val="24"/>
                <w:szCs w:val="24"/>
                <w:lang w:eastAsia="ru-RU"/>
              </w:rPr>
              <w:t>8</w:t>
            </w:r>
          </w:p>
        </w:tc>
        <w:tc>
          <w:tcPr>
            <w:tcW w:w="4833"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41A67" w:rsidRPr="002E193A" w:rsidRDefault="00B41A67" w:rsidP="007C4691">
            <w:pPr>
              <w:spacing w:after="0" w:line="240" w:lineRule="auto"/>
              <w:jc w:val="center"/>
              <w:rPr>
                <w:rFonts w:ascii="Times New Roman" w:eastAsia="Times New Roman" w:hAnsi="Times New Roman"/>
                <w:kern w:val="0"/>
                <w:sz w:val="24"/>
                <w:szCs w:val="24"/>
                <w:lang w:eastAsia="ru-RU"/>
              </w:rPr>
            </w:pPr>
            <w:proofErr w:type="gramStart"/>
            <w:r w:rsidRPr="002E193A">
              <w:rPr>
                <w:rFonts w:ascii="Times New Roman" w:eastAsia="Times New Roman" w:hAnsi="Times New Roman"/>
                <w:kern w:val="0"/>
                <w:sz w:val="24"/>
                <w:szCs w:val="24"/>
                <w:lang w:eastAsia="ru-RU"/>
              </w:rPr>
              <w:t>Сведения о правообладателе инженерного сооружения, которое переносится в связи с изъятием земельного участка для государственных или муниципальных нужд в случае, если заявитель не является собственником указанного инженерного сооружения (в данном случае указываются сведения в объеме, предусмотренном пунктом 2 настоящей Формы) (заполняется в случае, если ходатайство об установлении публичного сервитута подается с целью установления сервитута в целях реконструкции инженерного сооружения, которое</w:t>
            </w:r>
            <w:proofErr w:type="gramEnd"/>
            <w:r w:rsidRPr="002E193A">
              <w:rPr>
                <w:rFonts w:ascii="Times New Roman" w:eastAsia="Times New Roman" w:hAnsi="Times New Roman"/>
                <w:kern w:val="0"/>
                <w:sz w:val="24"/>
                <w:szCs w:val="24"/>
                <w:lang w:eastAsia="ru-RU"/>
              </w:rPr>
              <w:t xml:space="preserve"> переносится в связи с изъятием такого земельного участка для муниципальных нужд)</w:t>
            </w:r>
          </w:p>
          <w:p w:rsidR="00B41A67" w:rsidRPr="002E193A" w:rsidRDefault="00B41A67" w:rsidP="007C4691">
            <w:pPr>
              <w:spacing w:after="0" w:line="240" w:lineRule="auto"/>
              <w:jc w:val="center"/>
              <w:rPr>
                <w:rFonts w:ascii="Times New Roman" w:eastAsia="Times New Roman" w:hAnsi="Times New Roman"/>
                <w:kern w:val="0"/>
                <w:sz w:val="24"/>
                <w:szCs w:val="24"/>
                <w:lang w:eastAsia="ru-RU"/>
              </w:rPr>
            </w:pPr>
            <w:r w:rsidRPr="002E193A">
              <w:rPr>
                <w:rFonts w:ascii="Times New Roman" w:eastAsia="Times New Roman" w:hAnsi="Times New Roman"/>
                <w:kern w:val="0"/>
                <w:sz w:val="24"/>
                <w:szCs w:val="24"/>
                <w:lang w:eastAsia="ru-RU"/>
              </w:rPr>
              <w:t>________________________________________________________</w:t>
            </w:r>
          </w:p>
        </w:tc>
      </w:tr>
      <w:tr w:rsidR="00B41A67" w:rsidRPr="002E193A" w:rsidTr="00B41A67">
        <w:trPr>
          <w:jc w:val="center"/>
        </w:trPr>
        <w:tc>
          <w:tcPr>
            <w:tcW w:w="16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41A67" w:rsidRPr="002E193A" w:rsidRDefault="00B41A67" w:rsidP="007C4691">
            <w:pPr>
              <w:spacing w:after="0" w:line="240" w:lineRule="auto"/>
              <w:jc w:val="center"/>
              <w:rPr>
                <w:rFonts w:ascii="Times New Roman" w:eastAsia="Times New Roman" w:hAnsi="Times New Roman"/>
                <w:kern w:val="0"/>
                <w:sz w:val="24"/>
                <w:szCs w:val="24"/>
                <w:lang w:eastAsia="ru-RU"/>
              </w:rPr>
            </w:pPr>
            <w:r w:rsidRPr="002E193A">
              <w:rPr>
                <w:rFonts w:ascii="Times New Roman" w:eastAsia="Times New Roman" w:hAnsi="Times New Roman"/>
                <w:kern w:val="0"/>
                <w:sz w:val="24"/>
                <w:szCs w:val="24"/>
                <w:lang w:eastAsia="ru-RU"/>
              </w:rPr>
              <w:t>9</w:t>
            </w:r>
          </w:p>
        </w:tc>
        <w:tc>
          <w:tcPr>
            <w:tcW w:w="2675" w:type="pct"/>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41A67" w:rsidRPr="002E193A" w:rsidRDefault="00B41A67" w:rsidP="007C4691">
            <w:pPr>
              <w:spacing w:after="0" w:line="240" w:lineRule="auto"/>
              <w:jc w:val="center"/>
              <w:rPr>
                <w:rFonts w:ascii="Times New Roman" w:eastAsia="Times New Roman" w:hAnsi="Times New Roman"/>
                <w:kern w:val="0"/>
                <w:sz w:val="24"/>
                <w:szCs w:val="24"/>
                <w:lang w:eastAsia="ru-RU"/>
              </w:rPr>
            </w:pPr>
            <w:r w:rsidRPr="002E193A">
              <w:rPr>
                <w:rFonts w:ascii="Times New Roman" w:eastAsia="Times New Roman" w:hAnsi="Times New Roman"/>
                <w:kern w:val="0"/>
                <w:sz w:val="24"/>
                <w:szCs w:val="24"/>
                <w:lang w:eastAsia="ru-RU"/>
              </w:rPr>
              <w:t xml:space="preserve">Кадастровые номера земельных участков (при их наличии), в отношении которых испрашивается публичный </w:t>
            </w:r>
            <w:proofErr w:type="gramStart"/>
            <w:r w:rsidRPr="002E193A">
              <w:rPr>
                <w:rFonts w:ascii="Times New Roman" w:eastAsia="Times New Roman" w:hAnsi="Times New Roman"/>
                <w:kern w:val="0"/>
                <w:sz w:val="24"/>
                <w:szCs w:val="24"/>
                <w:lang w:eastAsia="ru-RU"/>
              </w:rPr>
              <w:t>сервитут</w:t>
            </w:r>
            <w:proofErr w:type="gramEnd"/>
            <w:r w:rsidRPr="002E193A">
              <w:rPr>
                <w:rFonts w:ascii="Times New Roman" w:eastAsia="Times New Roman" w:hAnsi="Times New Roman"/>
                <w:kern w:val="0"/>
                <w:sz w:val="24"/>
                <w:szCs w:val="24"/>
                <w:lang w:eastAsia="ru-RU"/>
              </w:rPr>
              <w:t xml:space="preserve"> и границы которых внесены в Единый государственный реестр недвижимости</w:t>
            </w:r>
          </w:p>
        </w:tc>
        <w:tc>
          <w:tcPr>
            <w:tcW w:w="2158"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41A67" w:rsidRPr="002E193A" w:rsidRDefault="00B41A67" w:rsidP="007C4691">
            <w:pPr>
              <w:spacing w:after="0" w:line="240" w:lineRule="auto"/>
              <w:jc w:val="center"/>
              <w:rPr>
                <w:rFonts w:ascii="Times New Roman" w:eastAsia="Times New Roman" w:hAnsi="Times New Roman"/>
                <w:kern w:val="0"/>
                <w:sz w:val="24"/>
                <w:szCs w:val="24"/>
                <w:lang w:eastAsia="ru-RU"/>
              </w:rPr>
            </w:pPr>
            <w:r w:rsidRPr="002E193A">
              <w:rPr>
                <w:rFonts w:ascii="Times New Roman" w:eastAsia="Times New Roman" w:hAnsi="Times New Roman"/>
                <w:kern w:val="0"/>
                <w:sz w:val="24"/>
                <w:szCs w:val="24"/>
                <w:lang w:eastAsia="ru-RU"/>
              </w:rPr>
              <w:t> </w:t>
            </w:r>
          </w:p>
        </w:tc>
      </w:tr>
      <w:tr w:rsidR="00B41A67" w:rsidRPr="002E193A" w:rsidTr="00B41A67">
        <w:trPr>
          <w:jc w:val="center"/>
        </w:trPr>
        <w:tc>
          <w:tcPr>
            <w:tcW w:w="167" w:type="pct"/>
            <w:vMerge/>
            <w:tcBorders>
              <w:top w:val="single" w:sz="6" w:space="0" w:color="000000"/>
              <w:left w:val="single" w:sz="6" w:space="0" w:color="000000"/>
              <w:bottom w:val="single" w:sz="6" w:space="0" w:color="000000"/>
              <w:right w:val="single" w:sz="6" w:space="0" w:color="000000"/>
            </w:tcBorders>
            <w:vAlign w:val="center"/>
            <w:hideMark/>
          </w:tcPr>
          <w:p w:rsidR="00B41A67" w:rsidRPr="002E193A" w:rsidRDefault="00B41A67" w:rsidP="007C4691">
            <w:pPr>
              <w:spacing w:after="0" w:line="240" w:lineRule="auto"/>
              <w:rPr>
                <w:rFonts w:ascii="Times New Roman" w:eastAsia="Times New Roman" w:hAnsi="Times New Roman"/>
                <w:kern w:val="0"/>
                <w:sz w:val="24"/>
                <w:szCs w:val="24"/>
                <w:lang w:eastAsia="ru-RU"/>
              </w:rPr>
            </w:pPr>
          </w:p>
        </w:tc>
        <w:tc>
          <w:tcPr>
            <w:tcW w:w="2675" w:type="pct"/>
            <w:gridSpan w:val="2"/>
            <w:vMerge/>
            <w:tcBorders>
              <w:top w:val="single" w:sz="6" w:space="0" w:color="000000"/>
              <w:left w:val="single" w:sz="6" w:space="0" w:color="000000"/>
              <w:bottom w:val="single" w:sz="6" w:space="0" w:color="000000"/>
              <w:right w:val="single" w:sz="6" w:space="0" w:color="000000"/>
            </w:tcBorders>
            <w:vAlign w:val="center"/>
            <w:hideMark/>
          </w:tcPr>
          <w:p w:rsidR="00B41A67" w:rsidRPr="002E193A" w:rsidRDefault="00B41A67" w:rsidP="007C4691">
            <w:pPr>
              <w:spacing w:after="0" w:line="240" w:lineRule="auto"/>
              <w:rPr>
                <w:rFonts w:ascii="Times New Roman" w:eastAsia="Times New Roman" w:hAnsi="Times New Roman"/>
                <w:kern w:val="0"/>
                <w:sz w:val="24"/>
                <w:szCs w:val="24"/>
                <w:lang w:eastAsia="ru-RU"/>
              </w:rPr>
            </w:pPr>
          </w:p>
        </w:tc>
        <w:tc>
          <w:tcPr>
            <w:tcW w:w="2158"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41A67" w:rsidRPr="002E193A" w:rsidRDefault="00B41A67" w:rsidP="007C4691">
            <w:pPr>
              <w:spacing w:after="0" w:line="240" w:lineRule="auto"/>
              <w:jc w:val="center"/>
              <w:rPr>
                <w:rFonts w:ascii="Times New Roman" w:eastAsia="Times New Roman" w:hAnsi="Times New Roman"/>
                <w:kern w:val="0"/>
                <w:sz w:val="24"/>
                <w:szCs w:val="24"/>
                <w:lang w:eastAsia="ru-RU"/>
              </w:rPr>
            </w:pPr>
            <w:r w:rsidRPr="002E193A">
              <w:rPr>
                <w:rFonts w:ascii="Times New Roman" w:eastAsia="Times New Roman" w:hAnsi="Times New Roman"/>
                <w:kern w:val="0"/>
                <w:sz w:val="24"/>
                <w:szCs w:val="24"/>
                <w:lang w:eastAsia="ru-RU"/>
              </w:rPr>
              <w:t> </w:t>
            </w:r>
          </w:p>
        </w:tc>
      </w:tr>
      <w:tr w:rsidR="00B41A67" w:rsidRPr="002E193A" w:rsidTr="00B41A67">
        <w:trPr>
          <w:jc w:val="center"/>
        </w:trPr>
        <w:tc>
          <w:tcPr>
            <w:tcW w:w="167" w:type="pct"/>
            <w:vMerge/>
            <w:tcBorders>
              <w:top w:val="single" w:sz="6" w:space="0" w:color="000000"/>
              <w:left w:val="single" w:sz="6" w:space="0" w:color="000000"/>
              <w:bottom w:val="single" w:sz="6" w:space="0" w:color="000000"/>
              <w:right w:val="single" w:sz="6" w:space="0" w:color="000000"/>
            </w:tcBorders>
            <w:vAlign w:val="center"/>
            <w:hideMark/>
          </w:tcPr>
          <w:p w:rsidR="00B41A67" w:rsidRPr="002E193A" w:rsidRDefault="00B41A67" w:rsidP="007C4691">
            <w:pPr>
              <w:spacing w:after="0" w:line="240" w:lineRule="auto"/>
              <w:rPr>
                <w:rFonts w:ascii="Times New Roman" w:eastAsia="Times New Roman" w:hAnsi="Times New Roman"/>
                <w:kern w:val="0"/>
                <w:sz w:val="24"/>
                <w:szCs w:val="24"/>
                <w:lang w:eastAsia="ru-RU"/>
              </w:rPr>
            </w:pPr>
          </w:p>
        </w:tc>
        <w:tc>
          <w:tcPr>
            <w:tcW w:w="2675" w:type="pct"/>
            <w:gridSpan w:val="2"/>
            <w:vMerge/>
            <w:tcBorders>
              <w:top w:val="single" w:sz="6" w:space="0" w:color="000000"/>
              <w:left w:val="single" w:sz="6" w:space="0" w:color="000000"/>
              <w:bottom w:val="single" w:sz="6" w:space="0" w:color="000000"/>
              <w:right w:val="single" w:sz="6" w:space="0" w:color="000000"/>
            </w:tcBorders>
            <w:vAlign w:val="center"/>
            <w:hideMark/>
          </w:tcPr>
          <w:p w:rsidR="00B41A67" w:rsidRPr="002E193A" w:rsidRDefault="00B41A67" w:rsidP="007C4691">
            <w:pPr>
              <w:spacing w:after="0" w:line="240" w:lineRule="auto"/>
              <w:rPr>
                <w:rFonts w:ascii="Times New Roman" w:eastAsia="Times New Roman" w:hAnsi="Times New Roman"/>
                <w:kern w:val="0"/>
                <w:sz w:val="24"/>
                <w:szCs w:val="24"/>
                <w:lang w:eastAsia="ru-RU"/>
              </w:rPr>
            </w:pPr>
          </w:p>
        </w:tc>
        <w:tc>
          <w:tcPr>
            <w:tcW w:w="2158"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41A67" w:rsidRPr="002E193A" w:rsidRDefault="00B41A67" w:rsidP="007C4691">
            <w:pPr>
              <w:spacing w:after="0" w:line="240" w:lineRule="auto"/>
              <w:jc w:val="center"/>
              <w:rPr>
                <w:rFonts w:ascii="Times New Roman" w:eastAsia="Times New Roman" w:hAnsi="Times New Roman"/>
                <w:kern w:val="0"/>
                <w:sz w:val="24"/>
                <w:szCs w:val="24"/>
                <w:lang w:eastAsia="ru-RU"/>
              </w:rPr>
            </w:pPr>
            <w:r w:rsidRPr="002E193A">
              <w:rPr>
                <w:rFonts w:ascii="Times New Roman" w:eastAsia="Times New Roman" w:hAnsi="Times New Roman"/>
                <w:kern w:val="0"/>
                <w:sz w:val="24"/>
                <w:szCs w:val="24"/>
                <w:lang w:eastAsia="ru-RU"/>
              </w:rPr>
              <w:t> </w:t>
            </w:r>
          </w:p>
        </w:tc>
      </w:tr>
      <w:tr w:rsidR="00B41A67" w:rsidRPr="002E193A" w:rsidTr="00B41A67">
        <w:trPr>
          <w:jc w:val="center"/>
        </w:trPr>
        <w:tc>
          <w:tcPr>
            <w:tcW w:w="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41A67" w:rsidRPr="002E193A" w:rsidRDefault="00B41A67" w:rsidP="007C4691">
            <w:pPr>
              <w:spacing w:after="0" w:line="240" w:lineRule="auto"/>
              <w:jc w:val="center"/>
              <w:rPr>
                <w:rFonts w:ascii="Times New Roman" w:eastAsia="Times New Roman" w:hAnsi="Times New Roman"/>
                <w:kern w:val="0"/>
                <w:sz w:val="24"/>
                <w:szCs w:val="24"/>
                <w:lang w:eastAsia="ru-RU"/>
              </w:rPr>
            </w:pPr>
            <w:r w:rsidRPr="002E193A">
              <w:rPr>
                <w:rFonts w:ascii="Times New Roman" w:eastAsia="Times New Roman" w:hAnsi="Times New Roman"/>
                <w:kern w:val="0"/>
                <w:sz w:val="24"/>
                <w:szCs w:val="24"/>
                <w:lang w:eastAsia="ru-RU"/>
              </w:rPr>
              <w:t>10</w:t>
            </w:r>
          </w:p>
        </w:tc>
        <w:tc>
          <w:tcPr>
            <w:tcW w:w="4833"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41A67" w:rsidRPr="002E193A" w:rsidRDefault="00B41A67" w:rsidP="007C4691">
            <w:pPr>
              <w:spacing w:after="0" w:line="240" w:lineRule="auto"/>
              <w:jc w:val="center"/>
              <w:rPr>
                <w:rFonts w:ascii="Times New Roman" w:eastAsia="Times New Roman" w:hAnsi="Times New Roman"/>
                <w:kern w:val="0"/>
                <w:sz w:val="24"/>
                <w:szCs w:val="24"/>
                <w:lang w:eastAsia="ru-RU"/>
              </w:rPr>
            </w:pPr>
            <w:r w:rsidRPr="002E193A">
              <w:rPr>
                <w:rFonts w:ascii="Times New Roman" w:eastAsia="Times New Roman" w:hAnsi="Times New Roman"/>
                <w:kern w:val="0"/>
                <w:sz w:val="24"/>
                <w:szCs w:val="24"/>
                <w:lang w:eastAsia="ru-RU"/>
              </w:rPr>
              <w:t>Вид права, на котором инженерное сооружение принадлежит заявителю (если подано ходатайство об установлении публичного сервитута в целях реконструкции или эксплуатации инженерного сооружения)</w:t>
            </w:r>
          </w:p>
        </w:tc>
      </w:tr>
      <w:tr w:rsidR="00B41A67" w:rsidRPr="002E193A" w:rsidTr="00B41A67">
        <w:trPr>
          <w:jc w:val="center"/>
        </w:trPr>
        <w:tc>
          <w:tcPr>
            <w:tcW w:w="16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41A67" w:rsidRPr="002E193A" w:rsidRDefault="00B41A67" w:rsidP="007C4691">
            <w:pPr>
              <w:spacing w:after="0" w:line="240" w:lineRule="auto"/>
              <w:jc w:val="center"/>
              <w:rPr>
                <w:rFonts w:ascii="Times New Roman" w:eastAsia="Times New Roman" w:hAnsi="Times New Roman"/>
                <w:kern w:val="0"/>
                <w:sz w:val="24"/>
                <w:szCs w:val="24"/>
                <w:lang w:eastAsia="ru-RU"/>
              </w:rPr>
            </w:pPr>
            <w:r w:rsidRPr="002E193A">
              <w:rPr>
                <w:rFonts w:ascii="Times New Roman" w:eastAsia="Times New Roman" w:hAnsi="Times New Roman"/>
                <w:kern w:val="0"/>
                <w:sz w:val="24"/>
                <w:szCs w:val="24"/>
                <w:lang w:eastAsia="ru-RU"/>
              </w:rPr>
              <w:t>11</w:t>
            </w:r>
          </w:p>
        </w:tc>
        <w:tc>
          <w:tcPr>
            <w:tcW w:w="4833"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41A67" w:rsidRPr="002E193A" w:rsidRDefault="00B41A67" w:rsidP="007C4691">
            <w:pPr>
              <w:spacing w:after="0" w:line="240" w:lineRule="auto"/>
              <w:jc w:val="center"/>
              <w:rPr>
                <w:rFonts w:ascii="Times New Roman" w:eastAsia="Times New Roman" w:hAnsi="Times New Roman"/>
                <w:kern w:val="0"/>
                <w:sz w:val="24"/>
                <w:szCs w:val="24"/>
                <w:lang w:eastAsia="ru-RU"/>
              </w:rPr>
            </w:pPr>
            <w:r w:rsidRPr="002E193A">
              <w:rPr>
                <w:rFonts w:ascii="Times New Roman" w:eastAsia="Times New Roman" w:hAnsi="Times New Roman"/>
                <w:kern w:val="0"/>
                <w:sz w:val="24"/>
                <w:szCs w:val="24"/>
                <w:lang w:eastAsia="ru-RU"/>
              </w:rPr>
              <w:t>Сведения о способах представления результатов рассмотрения ходатайства:</w:t>
            </w:r>
          </w:p>
        </w:tc>
      </w:tr>
      <w:tr w:rsidR="00B41A67" w:rsidRPr="002E193A" w:rsidTr="00B41A67">
        <w:trPr>
          <w:jc w:val="center"/>
        </w:trPr>
        <w:tc>
          <w:tcPr>
            <w:tcW w:w="167" w:type="pct"/>
            <w:vMerge/>
            <w:tcBorders>
              <w:top w:val="single" w:sz="6" w:space="0" w:color="000000"/>
              <w:left w:val="single" w:sz="6" w:space="0" w:color="000000"/>
              <w:bottom w:val="single" w:sz="6" w:space="0" w:color="000000"/>
              <w:right w:val="single" w:sz="6" w:space="0" w:color="000000"/>
            </w:tcBorders>
            <w:vAlign w:val="center"/>
            <w:hideMark/>
          </w:tcPr>
          <w:p w:rsidR="00B41A67" w:rsidRPr="002E193A" w:rsidRDefault="00B41A67" w:rsidP="007C4691">
            <w:pPr>
              <w:spacing w:after="0" w:line="240" w:lineRule="auto"/>
              <w:rPr>
                <w:rFonts w:ascii="Times New Roman" w:eastAsia="Times New Roman" w:hAnsi="Times New Roman"/>
                <w:kern w:val="0"/>
                <w:sz w:val="24"/>
                <w:szCs w:val="24"/>
                <w:lang w:eastAsia="ru-RU"/>
              </w:rPr>
            </w:pPr>
          </w:p>
        </w:tc>
        <w:tc>
          <w:tcPr>
            <w:tcW w:w="3420"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41A67" w:rsidRPr="002E193A" w:rsidRDefault="00B41A67" w:rsidP="007C4691">
            <w:pPr>
              <w:spacing w:after="0" w:line="240" w:lineRule="auto"/>
              <w:jc w:val="center"/>
              <w:rPr>
                <w:rFonts w:ascii="Times New Roman" w:eastAsia="Times New Roman" w:hAnsi="Times New Roman"/>
                <w:kern w:val="0"/>
                <w:sz w:val="24"/>
                <w:szCs w:val="24"/>
                <w:lang w:eastAsia="ru-RU"/>
              </w:rPr>
            </w:pPr>
            <w:r w:rsidRPr="002E193A">
              <w:rPr>
                <w:rFonts w:ascii="Times New Roman" w:eastAsia="Times New Roman" w:hAnsi="Times New Roman"/>
                <w:kern w:val="0"/>
                <w:sz w:val="24"/>
                <w:szCs w:val="24"/>
                <w:lang w:eastAsia="ru-RU"/>
              </w:rPr>
              <w:t>в виде электронного документа, который направляется … … (наименование органа, принимающего решение об установлении публичного сервитута) заявителю посредством электронной почты</w:t>
            </w:r>
          </w:p>
        </w:tc>
        <w:tc>
          <w:tcPr>
            <w:tcW w:w="14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41A67" w:rsidRPr="002E193A" w:rsidRDefault="00B41A67" w:rsidP="007C4691">
            <w:pPr>
              <w:spacing w:after="0" w:line="240" w:lineRule="auto"/>
              <w:jc w:val="center"/>
              <w:rPr>
                <w:rFonts w:ascii="Times New Roman" w:eastAsia="Times New Roman" w:hAnsi="Times New Roman"/>
                <w:kern w:val="0"/>
                <w:sz w:val="24"/>
                <w:szCs w:val="24"/>
                <w:lang w:eastAsia="ru-RU"/>
              </w:rPr>
            </w:pPr>
            <w:r w:rsidRPr="002E193A">
              <w:rPr>
                <w:rFonts w:ascii="Times New Roman" w:eastAsia="Times New Roman" w:hAnsi="Times New Roman"/>
                <w:kern w:val="0"/>
                <w:sz w:val="24"/>
                <w:szCs w:val="24"/>
                <w:lang w:eastAsia="ru-RU"/>
              </w:rPr>
              <w:t>___________</w:t>
            </w:r>
          </w:p>
          <w:p w:rsidR="00B41A67" w:rsidRPr="002E193A" w:rsidRDefault="00B41A67" w:rsidP="007C4691">
            <w:pPr>
              <w:spacing w:after="0" w:line="240" w:lineRule="auto"/>
              <w:jc w:val="center"/>
              <w:rPr>
                <w:rFonts w:ascii="Times New Roman" w:eastAsia="Times New Roman" w:hAnsi="Times New Roman"/>
                <w:kern w:val="0"/>
                <w:sz w:val="24"/>
                <w:szCs w:val="24"/>
                <w:lang w:eastAsia="ru-RU"/>
              </w:rPr>
            </w:pPr>
            <w:r w:rsidRPr="002E193A">
              <w:rPr>
                <w:rFonts w:ascii="Times New Roman" w:eastAsia="Times New Roman" w:hAnsi="Times New Roman"/>
                <w:kern w:val="0"/>
                <w:sz w:val="24"/>
                <w:szCs w:val="24"/>
                <w:lang w:eastAsia="ru-RU"/>
              </w:rPr>
              <w:t>(да/нет)</w:t>
            </w:r>
          </w:p>
        </w:tc>
      </w:tr>
      <w:tr w:rsidR="00B41A67" w:rsidRPr="002E193A" w:rsidTr="00B41A67">
        <w:trPr>
          <w:jc w:val="center"/>
        </w:trPr>
        <w:tc>
          <w:tcPr>
            <w:tcW w:w="167" w:type="pct"/>
            <w:vMerge/>
            <w:tcBorders>
              <w:top w:val="single" w:sz="6" w:space="0" w:color="000000"/>
              <w:left w:val="single" w:sz="6" w:space="0" w:color="000000"/>
              <w:bottom w:val="single" w:sz="6" w:space="0" w:color="000000"/>
              <w:right w:val="single" w:sz="6" w:space="0" w:color="000000"/>
            </w:tcBorders>
            <w:vAlign w:val="center"/>
            <w:hideMark/>
          </w:tcPr>
          <w:p w:rsidR="00B41A67" w:rsidRPr="002E193A" w:rsidRDefault="00B41A67" w:rsidP="007C4691">
            <w:pPr>
              <w:spacing w:after="0" w:line="240" w:lineRule="auto"/>
              <w:rPr>
                <w:rFonts w:ascii="Times New Roman" w:eastAsia="Times New Roman" w:hAnsi="Times New Roman"/>
                <w:kern w:val="0"/>
                <w:sz w:val="24"/>
                <w:szCs w:val="24"/>
                <w:lang w:eastAsia="ru-RU"/>
              </w:rPr>
            </w:pPr>
          </w:p>
        </w:tc>
        <w:tc>
          <w:tcPr>
            <w:tcW w:w="3420"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41A67" w:rsidRPr="002E193A" w:rsidRDefault="00B41A67" w:rsidP="007C4691">
            <w:pPr>
              <w:spacing w:after="0" w:line="240" w:lineRule="auto"/>
              <w:jc w:val="center"/>
              <w:rPr>
                <w:rFonts w:ascii="Times New Roman" w:eastAsia="Times New Roman" w:hAnsi="Times New Roman"/>
                <w:kern w:val="0"/>
                <w:sz w:val="24"/>
                <w:szCs w:val="24"/>
                <w:lang w:eastAsia="ru-RU"/>
              </w:rPr>
            </w:pPr>
            <w:r w:rsidRPr="002E193A">
              <w:rPr>
                <w:rFonts w:ascii="Times New Roman" w:eastAsia="Times New Roman" w:hAnsi="Times New Roman"/>
                <w:kern w:val="0"/>
                <w:sz w:val="24"/>
                <w:szCs w:val="24"/>
                <w:lang w:eastAsia="ru-RU"/>
              </w:rPr>
              <w:t>в виде бумажного документа, который заявитель получает непосредственно при личном обращении или посредством почтового отправления</w:t>
            </w:r>
          </w:p>
        </w:tc>
        <w:tc>
          <w:tcPr>
            <w:tcW w:w="14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41A67" w:rsidRPr="002E193A" w:rsidRDefault="00B41A67" w:rsidP="007C4691">
            <w:pPr>
              <w:spacing w:after="0" w:line="240" w:lineRule="auto"/>
              <w:jc w:val="center"/>
              <w:rPr>
                <w:rFonts w:ascii="Times New Roman" w:eastAsia="Times New Roman" w:hAnsi="Times New Roman"/>
                <w:kern w:val="0"/>
                <w:sz w:val="24"/>
                <w:szCs w:val="24"/>
                <w:lang w:eastAsia="ru-RU"/>
              </w:rPr>
            </w:pPr>
            <w:r w:rsidRPr="002E193A">
              <w:rPr>
                <w:rFonts w:ascii="Times New Roman" w:eastAsia="Times New Roman" w:hAnsi="Times New Roman"/>
                <w:kern w:val="0"/>
                <w:sz w:val="24"/>
                <w:szCs w:val="24"/>
                <w:lang w:eastAsia="ru-RU"/>
              </w:rPr>
              <w:t>___________</w:t>
            </w:r>
          </w:p>
          <w:p w:rsidR="00B41A67" w:rsidRPr="002E193A" w:rsidRDefault="00B41A67" w:rsidP="007C4691">
            <w:pPr>
              <w:spacing w:after="0" w:line="240" w:lineRule="auto"/>
              <w:jc w:val="center"/>
              <w:rPr>
                <w:rFonts w:ascii="Times New Roman" w:eastAsia="Times New Roman" w:hAnsi="Times New Roman"/>
                <w:kern w:val="0"/>
                <w:sz w:val="24"/>
                <w:szCs w:val="24"/>
                <w:lang w:eastAsia="ru-RU"/>
              </w:rPr>
            </w:pPr>
            <w:r w:rsidRPr="002E193A">
              <w:rPr>
                <w:rFonts w:ascii="Times New Roman" w:eastAsia="Times New Roman" w:hAnsi="Times New Roman"/>
                <w:kern w:val="0"/>
                <w:sz w:val="24"/>
                <w:szCs w:val="24"/>
                <w:lang w:eastAsia="ru-RU"/>
              </w:rPr>
              <w:t>(да/нет)</w:t>
            </w:r>
          </w:p>
        </w:tc>
      </w:tr>
      <w:tr w:rsidR="00B41A67" w:rsidRPr="002E193A" w:rsidTr="00B41A67">
        <w:trPr>
          <w:jc w:val="center"/>
        </w:trPr>
        <w:tc>
          <w:tcPr>
            <w:tcW w:w="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41A67" w:rsidRPr="002E193A" w:rsidRDefault="00B41A67" w:rsidP="007C4691">
            <w:pPr>
              <w:spacing w:after="0" w:line="240" w:lineRule="auto"/>
              <w:jc w:val="center"/>
              <w:rPr>
                <w:rFonts w:ascii="Times New Roman" w:eastAsia="Times New Roman" w:hAnsi="Times New Roman"/>
                <w:kern w:val="0"/>
                <w:sz w:val="24"/>
                <w:szCs w:val="24"/>
                <w:lang w:eastAsia="ru-RU"/>
              </w:rPr>
            </w:pPr>
            <w:r w:rsidRPr="002E193A">
              <w:rPr>
                <w:rFonts w:ascii="Times New Roman" w:eastAsia="Times New Roman" w:hAnsi="Times New Roman"/>
                <w:kern w:val="0"/>
                <w:sz w:val="24"/>
                <w:szCs w:val="24"/>
                <w:lang w:eastAsia="ru-RU"/>
              </w:rPr>
              <w:t>12</w:t>
            </w:r>
          </w:p>
        </w:tc>
        <w:tc>
          <w:tcPr>
            <w:tcW w:w="4833"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41A67" w:rsidRPr="002E193A" w:rsidRDefault="00B41A67" w:rsidP="007C4691">
            <w:pPr>
              <w:spacing w:after="0" w:line="240" w:lineRule="auto"/>
              <w:jc w:val="center"/>
              <w:rPr>
                <w:rFonts w:ascii="Times New Roman" w:eastAsia="Times New Roman" w:hAnsi="Times New Roman"/>
                <w:kern w:val="0"/>
                <w:sz w:val="24"/>
                <w:szCs w:val="24"/>
                <w:lang w:eastAsia="ru-RU"/>
              </w:rPr>
            </w:pPr>
            <w:r w:rsidRPr="002E193A">
              <w:rPr>
                <w:rFonts w:ascii="Times New Roman" w:eastAsia="Times New Roman" w:hAnsi="Times New Roman"/>
                <w:kern w:val="0"/>
                <w:sz w:val="24"/>
                <w:szCs w:val="24"/>
                <w:lang w:eastAsia="ru-RU"/>
              </w:rPr>
              <w:t>Документы, прилагаемые к ходатайству: _________________________________</w:t>
            </w:r>
          </w:p>
        </w:tc>
      </w:tr>
      <w:tr w:rsidR="00B41A67" w:rsidRPr="002E193A" w:rsidTr="00B41A67">
        <w:trPr>
          <w:jc w:val="center"/>
        </w:trPr>
        <w:tc>
          <w:tcPr>
            <w:tcW w:w="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41A67" w:rsidRPr="002E193A" w:rsidRDefault="00B41A67" w:rsidP="007C4691">
            <w:pPr>
              <w:spacing w:after="0" w:line="240" w:lineRule="auto"/>
              <w:jc w:val="center"/>
              <w:rPr>
                <w:rFonts w:ascii="Times New Roman" w:eastAsia="Times New Roman" w:hAnsi="Times New Roman"/>
                <w:kern w:val="0"/>
                <w:sz w:val="24"/>
                <w:szCs w:val="24"/>
                <w:lang w:eastAsia="ru-RU"/>
              </w:rPr>
            </w:pPr>
            <w:r w:rsidRPr="002E193A">
              <w:rPr>
                <w:rFonts w:ascii="Times New Roman" w:eastAsia="Times New Roman" w:hAnsi="Times New Roman"/>
                <w:kern w:val="0"/>
                <w:sz w:val="24"/>
                <w:szCs w:val="24"/>
                <w:lang w:eastAsia="ru-RU"/>
              </w:rPr>
              <w:t>13</w:t>
            </w:r>
          </w:p>
        </w:tc>
        <w:tc>
          <w:tcPr>
            <w:tcW w:w="4833"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41A67" w:rsidRPr="002E193A" w:rsidRDefault="00B41A67" w:rsidP="007C4691">
            <w:pPr>
              <w:spacing w:after="0" w:line="240" w:lineRule="auto"/>
              <w:jc w:val="center"/>
              <w:rPr>
                <w:rFonts w:ascii="Times New Roman" w:eastAsia="Times New Roman" w:hAnsi="Times New Roman"/>
                <w:kern w:val="0"/>
                <w:sz w:val="24"/>
                <w:szCs w:val="24"/>
                <w:lang w:eastAsia="ru-RU"/>
              </w:rPr>
            </w:pPr>
            <w:proofErr w:type="gramStart"/>
            <w:r w:rsidRPr="002E193A">
              <w:rPr>
                <w:rFonts w:ascii="Times New Roman" w:eastAsia="Times New Roman" w:hAnsi="Times New Roman"/>
                <w:kern w:val="0"/>
                <w:sz w:val="24"/>
                <w:szCs w:val="24"/>
                <w:lang w:eastAsia="ru-RU"/>
              </w:rPr>
              <w:t>Подтверждаю согласие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соответствии с законодательством Российской Федерации), в том числе в автоматизированном режиме</w:t>
            </w:r>
            <w:proofErr w:type="gramEnd"/>
          </w:p>
        </w:tc>
      </w:tr>
      <w:tr w:rsidR="00B41A67" w:rsidRPr="002E193A" w:rsidTr="00B41A67">
        <w:trPr>
          <w:jc w:val="center"/>
        </w:trPr>
        <w:tc>
          <w:tcPr>
            <w:tcW w:w="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41A67" w:rsidRPr="002E193A" w:rsidRDefault="00B41A67" w:rsidP="007C4691">
            <w:pPr>
              <w:spacing w:after="0" w:line="240" w:lineRule="auto"/>
              <w:jc w:val="center"/>
              <w:rPr>
                <w:rFonts w:ascii="Times New Roman" w:eastAsia="Times New Roman" w:hAnsi="Times New Roman"/>
                <w:kern w:val="0"/>
                <w:sz w:val="24"/>
                <w:szCs w:val="24"/>
                <w:lang w:eastAsia="ru-RU"/>
              </w:rPr>
            </w:pPr>
            <w:r w:rsidRPr="002E193A">
              <w:rPr>
                <w:rFonts w:ascii="Times New Roman" w:eastAsia="Times New Roman" w:hAnsi="Times New Roman"/>
                <w:kern w:val="0"/>
                <w:sz w:val="24"/>
                <w:szCs w:val="24"/>
                <w:lang w:eastAsia="ru-RU"/>
              </w:rPr>
              <w:t>14</w:t>
            </w:r>
          </w:p>
        </w:tc>
        <w:tc>
          <w:tcPr>
            <w:tcW w:w="4833"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41A67" w:rsidRPr="002E193A" w:rsidRDefault="00B41A67" w:rsidP="007C4691">
            <w:pPr>
              <w:spacing w:after="0" w:line="240" w:lineRule="auto"/>
              <w:jc w:val="center"/>
              <w:rPr>
                <w:rFonts w:ascii="Times New Roman" w:eastAsia="Times New Roman" w:hAnsi="Times New Roman"/>
                <w:kern w:val="0"/>
                <w:sz w:val="24"/>
                <w:szCs w:val="24"/>
                <w:lang w:eastAsia="ru-RU"/>
              </w:rPr>
            </w:pPr>
            <w:r w:rsidRPr="002E193A">
              <w:rPr>
                <w:rFonts w:ascii="Times New Roman" w:eastAsia="Times New Roman" w:hAnsi="Times New Roman"/>
                <w:kern w:val="0"/>
                <w:sz w:val="24"/>
                <w:szCs w:val="24"/>
                <w:lang w:eastAsia="ru-RU"/>
              </w:rPr>
              <w:t>Подтверждаю, что сведения, указанные в настоящем ходатайстве, на дату представления ходатайства достоверны; документы (копии документов) и содержащиеся в них сведения соответствуют требованиям, установленным статьей 39</w:t>
            </w:r>
            <w:r w:rsidRPr="003F5E5F">
              <w:rPr>
                <w:rFonts w:ascii="Times New Roman" w:eastAsia="Times New Roman" w:hAnsi="Times New Roman"/>
                <w:kern w:val="0"/>
                <w:sz w:val="24"/>
                <w:szCs w:val="24"/>
                <w:vertAlign w:val="superscript"/>
                <w:lang w:eastAsia="ru-RU"/>
              </w:rPr>
              <w:t>41</w:t>
            </w:r>
            <w:r>
              <w:rPr>
                <w:rFonts w:ascii="Times New Roman" w:eastAsia="Times New Roman" w:hAnsi="Times New Roman"/>
                <w:kern w:val="0"/>
                <w:sz w:val="24"/>
                <w:szCs w:val="24"/>
                <w:vertAlign w:val="superscript"/>
                <w:lang w:eastAsia="ru-RU"/>
              </w:rPr>
              <w:t xml:space="preserve"> </w:t>
            </w:r>
            <w:r w:rsidRPr="002E193A">
              <w:rPr>
                <w:rFonts w:ascii="Times New Roman" w:eastAsia="Times New Roman" w:hAnsi="Times New Roman"/>
                <w:kern w:val="0"/>
                <w:sz w:val="24"/>
                <w:szCs w:val="24"/>
                <w:lang w:eastAsia="ru-RU"/>
              </w:rPr>
              <w:t>Земельного кодекса Российской Федерации</w:t>
            </w:r>
          </w:p>
        </w:tc>
      </w:tr>
      <w:tr w:rsidR="00B41A67" w:rsidRPr="002E193A" w:rsidTr="00B41A67">
        <w:trPr>
          <w:jc w:val="center"/>
        </w:trPr>
        <w:tc>
          <w:tcPr>
            <w:tcW w:w="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41A67" w:rsidRPr="002E193A" w:rsidRDefault="00B41A67" w:rsidP="007C4691">
            <w:pPr>
              <w:spacing w:after="0" w:line="240" w:lineRule="auto"/>
              <w:jc w:val="center"/>
              <w:rPr>
                <w:rFonts w:ascii="Times New Roman" w:eastAsia="Times New Roman" w:hAnsi="Times New Roman"/>
                <w:kern w:val="0"/>
                <w:sz w:val="24"/>
                <w:szCs w:val="24"/>
                <w:lang w:eastAsia="ru-RU"/>
              </w:rPr>
            </w:pPr>
            <w:r w:rsidRPr="002E193A">
              <w:rPr>
                <w:rFonts w:ascii="Times New Roman" w:eastAsia="Times New Roman" w:hAnsi="Times New Roman"/>
                <w:kern w:val="0"/>
                <w:sz w:val="24"/>
                <w:szCs w:val="24"/>
                <w:lang w:eastAsia="ru-RU"/>
              </w:rPr>
              <w:t>15</w:t>
            </w:r>
          </w:p>
        </w:tc>
        <w:tc>
          <w:tcPr>
            <w:tcW w:w="3420"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41A67" w:rsidRPr="002E193A" w:rsidRDefault="00B41A67" w:rsidP="007C4691">
            <w:pPr>
              <w:spacing w:after="0" w:line="240" w:lineRule="auto"/>
              <w:jc w:val="center"/>
              <w:rPr>
                <w:rFonts w:ascii="Times New Roman" w:eastAsia="Times New Roman" w:hAnsi="Times New Roman"/>
                <w:kern w:val="0"/>
                <w:sz w:val="24"/>
                <w:szCs w:val="24"/>
                <w:lang w:eastAsia="ru-RU"/>
              </w:rPr>
            </w:pPr>
            <w:r w:rsidRPr="002E193A">
              <w:rPr>
                <w:rFonts w:ascii="Times New Roman" w:eastAsia="Times New Roman" w:hAnsi="Times New Roman"/>
                <w:kern w:val="0"/>
                <w:sz w:val="24"/>
                <w:szCs w:val="24"/>
                <w:lang w:eastAsia="ru-RU"/>
              </w:rPr>
              <w:t>Подпись:</w:t>
            </w:r>
          </w:p>
        </w:tc>
        <w:tc>
          <w:tcPr>
            <w:tcW w:w="14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41A67" w:rsidRPr="002E193A" w:rsidRDefault="00B41A67" w:rsidP="007C4691">
            <w:pPr>
              <w:spacing w:after="0" w:line="240" w:lineRule="auto"/>
              <w:jc w:val="center"/>
              <w:rPr>
                <w:rFonts w:ascii="Times New Roman" w:eastAsia="Times New Roman" w:hAnsi="Times New Roman"/>
                <w:kern w:val="0"/>
                <w:sz w:val="24"/>
                <w:szCs w:val="24"/>
                <w:lang w:eastAsia="ru-RU"/>
              </w:rPr>
            </w:pPr>
            <w:r w:rsidRPr="002E193A">
              <w:rPr>
                <w:rFonts w:ascii="Times New Roman" w:eastAsia="Times New Roman" w:hAnsi="Times New Roman"/>
                <w:kern w:val="0"/>
                <w:sz w:val="24"/>
                <w:szCs w:val="24"/>
                <w:lang w:eastAsia="ru-RU"/>
              </w:rPr>
              <w:t>Дата:</w:t>
            </w:r>
          </w:p>
        </w:tc>
      </w:tr>
      <w:tr w:rsidR="00B41A67" w:rsidRPr="002E193A" w:rsidTr="00B41A67">
        <w:trPr>
          <w:jc w:val="center"/>
        </w:trPr>
        <w:tc>
          <w:tcPr>
            <w:tcW w:w="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41A67" w:rsidRPr="002E193A" w:rsidRDefault="00B41A67" w:rsidP="007C4691">
            <w:pPr>
              <w:spacing w:after="0" w:line="240" w:lineRule="auto"/>
              <w:jc w:val="center"/>
              <w:rPr>
                <w:rFonts w:ascii="Times New Roman" w:eastAsia="Times New Roman" w:hAnsi="Times New Roman"/>
                <w:kern w:val="0"/>
                <w:sz w:val="24"/>
                <w:szCs w:val="24"/>
                <w:lang w:eastAsia="ru-RU"/>
              </w:rPr>
            </w:pPr>
            <w:r w:rsidRPr="002E193A">
              <w:rPr>
                <w:rFonts w:ascii="Times New Roman" w:eastAsia="Times New Roman" w:hAnsi="Times New Roman"/>
                <w:kern w:val="0"/>
                <w:sz w:val="24"/>
                <w:szCs w:val="24"/>
                <w:lang w:eastAsia="ru-RU"/>
              </w:rPr>
              <w:t> </w:t>
            </w:r>
          </w:p>
        </w:tc>
        <w:tc>
          <w:tcPr>
            <w:tcW w:w="2302" w:type="pct"/>
            <w:tcBorders>
              <w:top w:val="single" w:sz="6" w:space="0" w:color="000000"/>
              <w:left w:val="single" w:sz="6" w:space="0" w:color="000000"/>
              <w:bottom w:val="single" w:sz="6" w:space="0" w:color="000000"/>
            </w:tcBorders>
            <w:tcMar>
              <w:top w:w="0" w:type="dxa"/>
              <w:left w:w="108" w:type="dxa"/>
              <w:bottom w:w="0" w:type="dxa"/>
              <w:right w:w="108" w:type="dxa"/>
            </w:tcMar>
            <w:vAlign w:val="center"/>
            <w:hideMark/>
          </w:tcPr>
          <w:p w:rsidR="00B41A67" w:rsidRPr="002E193A" w:rsidRDefault="00B41A67" w:rsidP="007C4691">
            <w:pPr>
              <w:spacing w:after="0" w:line="240" w:lineRule="auto"/>
              <w:jc w:val="center"/>
              <w:rPr>
                <w:rFonts w:ascii="Times New Roman" w:eastAsia="Times New Roman" w:hAnsi="Times New Roman"/>
                <w:kern w:val="0"/>
                <w:sz w:val="24"/>
                <w:szCs w:val="24"/>
                <w:lang w:eastAsia="ru-RU"/>
              </w:rPr>
            </w:pPr>
            <w:r w:rsidRPr="002E193A">
              <w:rPr>
                <w:rFonts w:ascii="Times New Roman" w:eastAsia="Times New Roman" w:hAnsi="Times New Roman"/>
                <w:kern w:val="0"/>
                <w:sz w:val="24"/>
                <w:szCs w:val="24"/>
                <w:lang w:eastAsia="ru-RU"/>
              </w:rPr>
              <w:t>_________________</w:t>
            </w:r>
          </w:p>
          <w:p w:rsidR="00B41A67" w:rsidRPr="002E193A" w:rsidRDefault="00B41A67" w:rsidP="007C4691">
            <w:pPr>
              <w:spacing w:after="0" w:line="240" w:lineRule="auto"/>
              <w:jc w:val="center"/>
              <w:rPr>
                <w:rFonts w:ascii="Times New Roman" w:eastAsia="Times New Roman" w:hAnsi="Times New Roman"/>
                <w:kern w:val="0"/>
                <w:sz w:val="24"/>
                <w:szCs w:val="24"/>
                <w:lang w:eastAsia="ru-RU"/>
              </w:rPr>
            </w:pPr>
            <w:r w:rsidRPr="002E193A">
              <w:rPr>
                <w:rFonts w:ascii="Times New Roman" w:eastAsia="Times New Roman" w:hAnsi="Times New Roman"/>
                <w:kern w:val="0"/>
                <w:sz w:val="24"/>
                <w:szCs w:val="24"/>
                <w:lang w:eastAsia="ru-RU"/>
              </w:rPr>
              <w:t>(подпись)</w:t>
            </w:r>
          </w:p>
        </w:tc>
        <w:tc>
          <w:tcPr>
            <w:tcW w:w="1118" w:type="pct"/>
            <w:gridSpan w:val="3"/>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41A67" w:rsidRPr="002E193A" w:rsidRDefault="00B41A67" w:rsidP="007C4691">
            <w:pPr>
              <w:spacing w:after="0" w:line="240" w:lineRule="auto"/>
              <w:jc w:val="center"/>
              <w:rPr>
                <w:rFonts w:ascii="Times New Roman" w:eastAsia="Times New Roman" w:hAnsi="Times New Roman"/>
                <w:kern w:val="0"/>
                <w:sz w:val="24"/>
                <w:szCs w:val="24"/>
                <w:lang w:eastAsia="ru-RU"/>
              </w:rPr>
            </w:pPr>
            <w:r w:rsidRPr="002E193A">
              <w:rPr>
                <w:rFonts w:ascii="Times New Roman" w:eastAsia="Times New Roman" w:hAnsi="Times New Roman"/>
                <w:kern w:val="0"/>
                <w:sz w:val="24"/>
                <w:szCs w:val="24"/>
                <w:lang w:eastAsia="ru-RU"/>
              </w:rPr>
              <w:t>___________________________</w:t>
            </w:r>
          </w:p>
          <w:p w:rsidR="00B41A67" w:rsidRPr="002E193A" w:rsidRDefault="00B41A67" w:rsidP="007C4691">
            <w:pPr>
              <w:spacing w:after="0" w:line="240" w:lineRule="auto"/>
              <w:jc w:val="center"/>
              <w:rPr>
                <w:rFonts w:ascii="Times New Roman" w:eastAsia="Times New Roman" w:hAnsi="Times New Roman"/>
                <w:kern w:val="0"/>
                <w:sz w:val="24"/>
                <w:szCs w:val="24"/>
                <w:lang w:eastAsia="ru-RU"/>
              </w:rPr>
            </w:pPr>
            <w:r w:rsidRPr="002E193A">
              <w:rPr>
                <w:rFonts w:ascii="Times New Roman" w:eastAsia="Times New Roman" w:hAnsi="Times New Roman"/>
                <w:kern w:val="0"/>
                <w:sz w:val="24"/>
                <w:szCs w:val="24"/>
                <w:lang w:eastAsia="ru-RU"/>
              </w:rPr>
              <w:t>(инициалы, фамилия)</w:t>
            </w:r>
          </w:p>
        </w:tc>
        <w:tc>
          <w:tcPr>
            <w:tcW w:w="14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41A67" w:rsidRPr="002E193A" w:rsidRDefault="00B41A67" w:rsidP="007C4691">
            <w:pPr>
              <w:spacing w:after="0" w:line="240" w:lineRule="auto"/>
              <w:jc w:val="center"/>
              <w:rPr>
                <w:rFonts w:ascii="Times New Roman" w:eastAsia="Times New Roman" w:hAnsi="Times New Roman"/>
                <w:kern w:val="0"/>
                <w:sz w:val="24"/>
                <w:szCs w:val="24"/>
                <w:lang w:eastAsia="ru-RU"/>
              </w:rPr>
            </w:pPr>
            <w:r w:rsidRPr="002E193A">
              <w:rPr>
                <w:rFonts w:ascii="Times New Roman" w:eastAsia="Times New Roman" w:hAnsi="Times New Roman"/>
                <w:kern w:val="0"/>
                <w:sz w:val="24"/>
                <w:szCs w:val="24"/>
                <w:lang w:eastAsia="ru-RU"/>
              </w:rPr>
              <w:t xml:space="preserve">«__» ____ ___ </w:t>
            </w:r>
            <w:proofErr w:type="gramStart"/>
            <w:r w:rsidRPr="002E193A">
              <w:rPr>
                <w:rFonts w:ascii="Times New Roman" w:eastAsia="Times New Roman" w:hAnsi="Times New Roman"/>
                <w:kern w:val="0"/>
                <w:sz w:val="24"/>
                <w:szCs w:val="24"/>
                <w:lang w:eastAsia="ru-RU"/>
              </w:rPr>
              <w:t>г</w:t>
            </w:r>
            <w:proofErr w:type="gramEnd"/>
            <w:r w:rsidRPr="002E193A">
              <w:rPr>
                <w:rFonts w:ascii="Times New Roman" w:eastAsia="Times New Roman" w:hAnsi="Times New Roman"/>
                <w:kern w:val="0"/>
                <w:sz w:val="24"/>
                <w:szCs w:val="24"/>
                <w:lang w:eastAsia="ru-RU"/>
              </w:rPr>
              <w:t>.</w:t>
            </w:r>
          </w:p>
        </w:tc>
      </w:tr>
    </w:tbl>
    <w:p w:rsidR="00B41A67" w:rsidRPr="002E193A" w:rsidRDefault="00B41A67" w:rsidP="00B41A67">
      <w:pPr>
        <w:spacing w:after="0" w:line="240" w:lineRule="auto"/>
        <w:ind w:firstLine="567"/>
        <w:jc w:val="both"/>
        <w:rPr>
          <w:rFonts w:ascii="Times New Roman" w:eastAsia="Times New Roman" w:hAnsi="Times New Roman"/>
          <w:color w:val="000000"/>
          <w:kern w:val="0"/>
          <w:sz w:val="24"/>
          <w:szCs w:val="24"/>
          <w:lang w:eastAsia="ru-RU"/>
        </w:rPr>
      </w:pPr>
      <w:r w:rsidRPr="002E193A">
        <w:rPr>
          <w:rFonts w:ascii="Times New Roman" w:eastAsia="Times New Roman" w:hAnsi="Times New Roman"/>
          <w:color w:val="000000"/>
          <w:kern w:val="0"/>
          <w:sz w:val="24"/>
          <w:szCs w:val="24"/>
          <w:lang w:eastAsia="ru-RU"/>
        </w:rPr>
        <w:t> </w:t>
      </w:r>
    </w:p>
    <w:p w:rsidR="002D7C7E" w:rsidRPr="00A13126" w:rsidRDefault="002D7C7E" w:rsidP="00B41A67">
      <w:pPr>
        <w:spacing w:after="0" w:line="240" w:lineRule="auto"/>
        <w:ind w:firstLine="567"/>
        <w:jc w:val="both"/>
        <w:rPr>
          <w:rFonts w:ascii="Times New Roman" w:hAnsi="Times New Roman" w:cs="Times New Roman"/>
        </w:rPr>
      </w:pPr>
    </w:p>
    <w:sectPr w:rsidR="002D7C7E" w:rsidRPr="00A13126" w:rsidSect="004E4E54">
      <w:pgSz w:w="11906" w:h="16838"/>
      <w:pgMar w:top="28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193A" w:rsidRDefault="00D60347">
    <w:pPr>
      <w:pStyle w:val="a8"/>
      <w:jc w:val="right"/>
    </w:pPr>
    <w:r>
      <w:fldChar w:fldCharType="begin"/>
    </w:r>
    <w:r>
      <w:instrText>PAGE   \* MERGEFORMAT</w:instrText>
    </w:r>
    <w:r>
      <w:fldChar w:fldCharType="separate"/>
    </w:r>
    <w:r>
      <w:rPr>
        <w:noProof/>
      </w:rPr>
      <w:t>21</w:t>
    </w:r>
    <w:r>
      <w:fldChar w:fldCharType="end"/>
    </w:r>
  </w:p>
  <w:p w:rsidR="002E193A" w:rsidRDefault="00D60347">
    <w:pPr>
      <w:pStyle w:val="a8"/>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232CA1"/>
    <w:multiLevelType w:val="multilevel"/>
    <w:tmpl w:val="A72CF202"/>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
    <w:nsid w:val="51F727C3"/>
    <w:multiLevelType w:val="multilevel"/>
    <w:tmpl w:val="9EDCD872"/>
    <w:lvl w:ilvl="0">
      <w:start w:val="1"/>
      <w:numFmt w:val="decimal"/>
      <w:lvlText w:val="%1."/>
      <w:lvlJc w:val="left"/>
      <w:pPr>
        <w:ind w:left="927" w:hanging="360"/>
      </w:pPr>
      <w:rPr>
        <w:rFonts w:hint="default"/>
      </w:rPr>
    </w:lvl>
    <w:lvl w:ilvl="1">
      <w:start w:val="1"/>
      <w:numFmt w:val="decimal"/>
      <w:isLgl/>
      <w:lvlText w:val="%1.%2"/>
      <w:lvlJc w:val="left"/>
      <w:pPr>
        <w:ind w:left="1302" w:hanging="375"/>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727" w:hanging="108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807" w:hanging="144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887" w:hanging="1800"/>
      </w:pPr>
      <w:rPr>
        <w:rFonts w:hint="default"/>
      </w:rPr>
    </w:lvl>
    <w:lvl w:ilvl="8">
      <w:start w:val="1"/>
      <w:numFmt w:val="decimal"/>
      <w:isLgl/>
      <w:lvlText w:val="%1.%2.%3.%4.%5.%6.%7.%8.%9"/>
      <w:lvlJc w:val="left"/>
      <w:pPr>
        <w:ind w:left="5607" w:hanging="2160"/>
      </w:pPr>
      <w:rPr>
        <w:rFonts w:hint="default"/>
      </w:rPr>
    </w:lvl>
  </w:abstractNum>
  <w:abstractNum w:abstractNumId="2">
    <w:nsid w:val="745A0186"/>
    <w:multiLevelType w:val="multilevel"/>
    <w:tmpl w:val="21AA0136"/>
    <w:lvl w:ilvl="0">
      <w:start w:val="1"/>
      <w:numFmt w:val="decimal"/>
      <w:lvlText w:val="%1."/>
      <w:lvlJc w:val="left"/>
      <w:pPr>
        <w:ind w:left="495" w:hanging="49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A5550"/>
    <w:rsid w:val="000013F6"/>
    <w:rsid w:val="00066C71"/>
    <w:rsid w:val="000F7A6A"/>
    <w:rsid w:val="001821C9"/>
    <w:rsid w:val="001F7B42"/>
    <w:rsid w:val="0020487A"/>
    <w:rsid w:val="0022683A"/>
    <w:rsid w:val="002570C5"/>
    <w:rsid w:val="002D7C7E"/>
    <w:rsid w:val="003421DA"/>
    <w:rsid w:val="003C0736"/>
    <w:rsid w:val="003E61D9"/>
    <w:rsid w:val="004B47BF"/>
    <w:rsid w:val="004C4B39"/>
    <w:rsid w:val="004E4E54"/>
    <w:rsid w:val="0054110E"/>
    <w:rsid w:val="00546941"/>
    <w:rsid w:val="00592E02"/>
    <w:rsid w:val="00602CBC"/>
    <w:rsid w:val="006F1AF0"/>
    <w:rsid w:val="007146C1"/>
    <w:rsid w:val="007311A3"/>
    <w:rsid w:val="00855919"/>
    <w:rsid w:val="008A3062"/>
    <w:rsid w:val="00A13126"/>
    <w:rsid w:val="00A16F3A"/>
    <w:rsid w:val="00AE191F"/>
    <w:rsid w:val="00B05B45"/>
    <w:rsid w:val="00B0658D"/>
    <w:rsid w:val="00B41A67"/>
    <w:rsid w:val="00BB5EFA"/>
    <w:rsid w:val="00BC3A6D"/>
    <w:rsid w:val="00CE4879"/>
    <w:rsid w:val="00D443C1"/>
    <w:rsid w:val="00D5258A"/>
    <w:rsid w:val="00D60347"/>
    <w:rsid w:val="00D865ED"/>
    <w:rsid w:val="00D95D5A"/>
    <w:rsid w:val="00DC1CB9"/>
    <w:rsid w:val="00DE440B"/>
    <w:rsid w:val="00E16A4A"/>
    <w:rsid w:val="00E5483F"/>
    <w:rsid w:val="00E54D5E"/>
    <w:rsid w:val="00E62A36"/>
    <w:rsid w:val="00EA5550"/>
    <w:rsid w:val="00F64E43"/>
    <w:rsid w:val="00FA0C8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658D"/>
  </w:style>
  <w:style w:type="paragraph" w:styleId="1">
    <w:name w:val="heading 1"/>
    <w:basedOn w:val="a"/>
    <w:next w:val="a"/>
    <w:link w:val="10"/>
    <w:uiPriority w:val="9"/>
    <w:qFormat/>
    <w:rsid w:val="000013F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A5550"/>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character" w:customStyle="1" w:styleId="11">
    <w:name w:val="Гиперссылка1"/>
    <w:basedOn w:val="a0"/>
    <w:rsid w:val="00EA5550"/>
  </w:style>
  <w:style w:type="paragraph" w:styleId="a4">
    <w:name w:val="List Paragraph"/>
    <w:basedOn w:val="a"/>
    <w:uiPriority w:val="34"/>
    <w:qFormat/>
    <w:rsid w:val="00D443C1"/>
    <w:pPr>
      <w:ind w:left="720"/>
      <w:contextualSpacing/>
    </w:pPr>
  </w:style>
  <w:style w:type="paragraph" w:styleId="a5">
    <w:name w:val="Balloon Text"/>
    <w:basedOn w:val="a"/>
    <w:link w:val="a6"/>
    <w:uiPriority w:val="99"/>
    <w:semiHidden/>
    <w:unhideWhenUsed/>
    <w:rsid w:val="000013F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013F6"/>
    <w:rPr>
      <w:rFonts w:ascii="Tahoma" w:hAnsi="Tahoma" w:cs="Tahoma"/>
      <w:sz w:val="16"/>
      <w:szCs w:val="16"/>
    </w:rPr>
  </w:style>
  <w:style w:type="character" w:customStyle="1" w:styleId="10">
    <w:name w:val="Заголовок 1 Знак"/>
    <w:basedOn w:val="a0"/>
    <w:link w:val="1"/>
    <w:uiPriority w:val="9"/>
    <w:rsid w:val="000013F6"/>
    <w:rPr>
      <w:rFonts w:asciiTheme="majorHAnsi" w:eastAsiaTheme="majorEastAsia" w:hAnsiTheme="majorHAnsi" w:cstheme="majorBidi"/>
      <w:b/>
      <w:bCs/>
      <w:color w:val="2F5496" w:themeColor="accent1" w:themeShade="BF"/>
      <w:sz w:val="28"/>
      <w:szCs w:val="28"/>
    </w:rPr>
  </w:style>
  <w:style w:type="character" w:styleId="a7">
    <w:name w:val="Hyperlink"/>
    <w:basedOn w:val="a0"/>
    <w:uiPriority w:val="99"/>
    <w:unhideWhenUsed/>
    <w:rsid w:val="00A13126"/>
    <w:rPr>
      <w:color w:val="0000FF"/>
      <w:u w:val="single"/>
    </w:rPr>
  </w:style>
  <w:style w:type="character" w:customStyle="1" w:styleId="hyperlink">
    <w:name w:val="hyperlink"/>
    <w:basedOn w:val="a0"/>
    <w:rsid w:val="00A13126"/>
  </w:style>
  <w:style w:type="paragraph" w:customStyle="1" w:styleId="footnotetext">
    <w:name w:val="footnotetext"/>
    <w:basedOn w:val="a"/>
    <w:rsid w:val="00A13126"/>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paragraph" w:styleId="a8">
    <w:name w:val="footer"/>
    <w:basedOn w:val="a"/>
    <w:link w:val="a9"/>
    <w:uiPriority w:val="99"/>
    <w:unhideWhenUsed/>
    <w:rsid w:val="00B41A67"/>
    <w:pPr>
      <w:tabs>
        <w:tab w:val="center" w:pos="4677"/>
        <w:tab w:val="right" w:pos="9355"/>
      </w:tabs>
      <w:spacing w:after="0" w:line="240" w:lineRule="auto"/>
    </w:pPr>
    <w:rPr>
      <w:rFonts w:ascii="Calibri" w:eastAsia="Calibri" w:hAnsi="Calibri" w:cs="Times New Roman"/>
    </w:rPr>
  </w:style>
  <w:style w:type="character" w:customStyle="1" w:styleId="a9">
    <w:name w:val="Нижний колонтитул Знак"/>
    <w:basedOn w:val="a0"/>
    <w:link w:val="a8"/>
    <w:uiPriority w:val="99"/>
    <w:rsid w:val="00B41A67"/>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0013F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A5550"/>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11">
    <w:name w:val="Гиперссылка1"/>
    <w:basedOn w:val="a0"/>
    <w:rsid w:val="00EA5550"/>
  </w:style>
  <w:style w:type="paragraph" w:styleId="a4">
    <w:name w:val="List Paragraph"/>
    <w:basedOn w:val="a"/>
    <w:uiPriority w:val="34"/>
    <w:qFormat/>
    <w:rsid w:val="00D443C1"/>
    <w:pPr>
      <w:ind w:left="720"/>
      <w:contextualSpacing/>
    </w:pPr>
  </w:style>
  <w:style w:type="paragraph" w:styleId="a5">
    <w:name w:val="Balloon Text"/>
    <w:basedOn w:val="a"/>
    <w:link w:val="a6"/>
    <w:uiPriority w:val="99"/>
    <w:semiHidden/>
    <w:unhideWhenUsed/>
    <w:rsid w:val="000013F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013F6"/>
    <w:rPr>
      <w:rFonts w:ascii="Tahoma" w:hAnsi="Tahoma" w:cs="Tahoma"/>
      <w:sz w:val="16"/>
      <w:szCs w:val="16"/>
    </w:rPr>
  </w:style>
  <w:style w:type="character" w:customStyle="1" w:styleId="10">
    <w:name w:val="Заголовок 1 Знак"/>
    <w:basedOn w:val="a0"/>
    <w:link w:val="1"/>
    <w:uiPriority w:val="9"/>
    <w:rsid w:val="000013F6"/>
    <w:rPr>
      <w:rFonts w:asciiTheme="majorHAnsi" w:eastAsiaTheme="majorEastAsia" w:hAnsiTheme="majorHAnsi" w:cstheme="majorBidi"/>
      <w:b/>
      <w:bCs/>
      <w:color w:val="2F5496"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634605745">
      <w:bodyDiv w:val="1"/>
      <w:marLeft w:val="0"/>
      <w:marRight w:val="0"/>
      <w:marTop w:val="0"/>
      <w:marBottom w:val="0"/>
      <w:divBdr>
        <w:top w:val="none" w:sz="0" w:space="0" w:color="auto"/>
        <w:left w:val="none" w:sz="0" w:space="0" w:color="auto"/>
        <w:bottom w:val="none" w:sz="0" w:space="0" w:color="auto"/>
        <w:right w:val="none" w:sz="0" w:space="0" w:color="auto"/>
      </w:divBdr>
    </w:div>
    <w:div w:id="937445772">
      <w:bodyDiv w:val="1"/>
      <w:marLeft w:val="0"/>
      <w:marRight w:val="0"/>
      <w:marTop w:val="0"/>
      <w:marBottom w:val="0"/>
      <w:divBdr>
        <w:top w:val="none" w:sz="0" w:space="0" w:color="auto"/>
        <w:left w:val="none" w:sz="0" w:space="0" w:color="auto"/>
        <w:bottom w:val="none" w:sz="0" w:space="0" w:color="auto"/>
        <w:right w:val="none" w:sz="0" w:space="0" w:color="auto"/>
      </w:divBdr>
    </w:div>
    <w:div w:id="994602548">
      <w:bodyDiv w:val="1"/>
      <w:marLeft w:val="0"/>
      <w:marRight w:val="0"/>
      <w:marTop w:val="0"/>
      <w:marBottom w:val="0"/>
      <w:divBdr>
        <w:top w:val="none" w:sz="0" w:space="0" w:color="auto"/>
        <w:left w:val="none" w:sz="0" w:space="0" w:color="auto"/>
        <w:bottom w:val="none" w:sz="0" w:space="0" w:color="auto"/>
        <w:right w:val="none" w:sz="0" w:space="0" w:color="auto"/>
      </w:divBdr>
    </w:div>
    <w:div w:id="1712221411">
      <w:bodyDiv w:val="1"/>
      <w:marLeft w:val="0"/>
      <w:marRight w:val="0"/>
      <w:marTop w:val="0"/>
      <w:marBottom w:val="0"/>
      <w:divBdr>
        <w:top w:val="none" w:sz="0" w:space="0" w:color="auto"/>
        <w:left w:val="none" w:sz="0" w:space="0" w:color="auto"/>
        <w:bottom w:val="none" w:sz="0" w:space="0" w:color="auto"/>
        <w:right w:val="none" w:sz="0" w:space="0" w:color="auto"/>
      </w:divBdr>
    </w:div>
    <w:div w:id="1712462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kshan.pnzreg.ru/authority/oms-munitsipalnogo-obrazovaniya/administratsiya-bogorodskogo-selsoveta/" TargetMode="External"/><Relationship Id="rId3" Type="http://schemas.openxmlformats.org/officeDocument/2006/relationships/settings" Target="settings.xml"/><Relationship Id="rId34" Type="http://schemas.microsoft.com/office/2007/relationships/stylesWithEffects" Target="stylesWithEffects.xml"/><Relationship Id="rId7" Type="http://schemas.openxmlformats.org/officeDocument/2006/relationships/hyperlink" Target="http://pravo-search.minjust.ru:8080/bigs/showDocument.html?id=8C9A9D85-2388-4604-8A86-E8D085927EF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ravo-search.minjust.ru/bigs/showDocument.html?id=BD46FCDA-351B-426A-B2BB-33F4CA1250E1"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168</TotalTime>
  <Pages>22</Pages>
  <Words>10137</Words>
  <Characters>57786</Characters>
  <Application>Microsoft Office Word</Application>
  <DocSecurity>0</DocSecurity>
  <Lines>481</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67788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11</cp:revision>
  <cp:lastPrinted>2024-06-27T05:45:00Z</cp:lastPrinted>
  <dcterms:created xsi:type="dcterms:W3CDTF">2024-06-27T06:16:00Z</dcterms:created>
  <dcterms:modified xsi:type="dcterms:W3CDTF">2024-07-22T05:45:00Z</dcterms:modified>
</cp:coreProperties>
</file>