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A94361" w14:textId="3AFCB5C2" w:rsidR="00BB3DE5" w:rsidRDefault="00BB3DE5" w:rsidP="00BB3DE5">
      <w:pPr>
        <w:jc w:val="center"/>
        <w:rPr>
          <w:szCs w:val="24"/>
        </w:rPr>
      </w:pPr>
      <w:bookmarkStart w:id="0" w:name="_GoBack"/>
      <w:bookmarkEnd w:id="0"/>
    </w:p>
    <w:p w14:paraId="503CE8E3" w14:textId="77777777" w:rsidR="00420FBA" w:rsidRDefault="00BB3DE5" w:rsidP="00BB3DE5">
      <w:pPr>
        <w:rPr>
          <w:b/>
          <w:sz w:val="24"/>
          <w:szCs w:val="24"/>
        </w:rPr>
      </w:pPr>
      <w:r w:rsidRPr="00BB3DE5">
        <w:rPr>
          <w:b/>
          <w:sz w:val="24"/>
          <w:szCs w:val="24"/>
        </w:rPr>
        <w:t xml:space="preserve">                                                                </w:t>
      </w:r>
    </w:p>
    <w:p w14:paraId="2ED4E46F" w14:textId="006F4187" w:rsidR="00895098" w:rsidRPr="00BB3DE5" w:rsidRDefault="00420FBA" w:rsidP="00BB3DE5">
      <w:pPr>
        <w:rPr>
          <w:b/>
          <w:sz w:val="24"/>
          <w:szCs w:val="24"/>
        </w:rPr>
      </w:pPr>
      <w:r>
        <w:rPr>
          <w:b/>
          <w:sz w:val="24"/>
          <w:szCs w:val="24"/>
        </w:rPr>
        <w:t xml:space="preserve">                                                             </w:t>
      </w:r>
      <w:r w:rsidR="00BB3DE5" w:rsidRPr="00BB3DE5">
        <w:rPr>
          <w:b/>
          <w:sz w:val="24"/>
          <w:szCs w:val="24"/>
        </w:rPr>
        <w:t xml:space="preserve">               </w:t>
      </w:r>
      <w:r w:rsidR="00895098" w:rsidRPr="00895098">
        <w:rPr>
          <w:rFonts w:ascii="Times New Roman" w:eastAsia="Times New Roman" w:hAnsi="Times New Roman" w:cs="Times New Roman"/>
          <w:noProof/>
          <w:sz w:val="32"/>
          <w:szCs w:val="32"/>
          <w:lang w:eastAsia="ru-RU"/>
        </w:rPr>
        <w:drawing>
          <wp:inline distT="0" distB="0" distL="0" distR="0" wp14:anchorId="25521EB1" wp14:editId="07770AA4">
            <wp:extent cx="668020" cy="890270"/>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8020" cy="890270"/>
                    </a:xfrm>
                    <a:prstGeom prst="rect">
                      <a:avLst/>
                    </a:prstGeom>
                    <a:noFill/>
                    <a:ln>
                      <a:noFill/>
                    </a:ln>
                  </pic:spPr>
                </pic:pic>
              </a:graphicData>
            </a:graphic>
          </wp:inline>
        </w:drawing>
      </w:r>
    </w:p>
    <w:p w14:paraId="384C3D48" w14:textId="77777777" w:rsidR="00895098" w:rsidRPr="00895098" w:rsidRDefault="00895098" w:rsidP="00895098">
      <w:pPr>
        <w:widowControl w:val="0"/>
        <w:shd w:val="clear" w:color="auto" w:fill="FFFFFF"/>
        <w:spacing w:after="0" w:line="274" w:lineRule="exact"/>
        <w:ind w:left="34"/>
        <w:jc w:val="center"/>
        <w:rPr>
          <w:rFonts w:ascii="Times New Roman" w:eastAsia="Times New Roman" w:hAnsi="Times New Roman" w:cs="Times New Roman"/>
          <w:b/>
          <w:bCs/>
          <w:spacing w:val="1"/>
          <w:sz w:val="32"/>
          <w:szCs w:val="32"/>
          <w:lang w:eastAsia="ru-RU"/>
        </w:rPr>
      </w:pPr>
      <w:r w:rsidRPr="00895098">
        <w:rPr>
          <w:rFonts w:ascii="Times New Roman" w:eastAsia="Times New Roman" w:hAnsi="Times New Roman" w:cs="Times New Roman"/>
          <w:b/>
          <w:bCs/>
          <w:spacing w:val="1"/>
          <w:sz w:val="32"/>
          <w:szCs w:val="32"/>
          <w:lang w:eastAsia="ru-RU"/>
        </w:rPr>
        <w:t>КОМИТЕТ МЕСТНОГО САМОУПРАВЛЕНИЯ</w:t>
      </w:r>
    </w:p>
    <w:p w14:paraId="7CF187E0" w14:textId="77777777" w:rsidR="00DD18F7" w:rsidRDefault="00895098" w:rsidP="00895098">
      <w:pPr>
        <w:widowControl w:val="0"/>
        <w:shd w:val="clear" w:color="auto" w:fill="FFFFFF"/>
        <w:spacing w:after="0" w:line="274" w:lineRule="exact"/>
        <w:ind w:left="34"/>
        <w:jc w:val="center"/>
        <w:rPr>
          <w:rFonts w:ascii="Times New Roman" w:eastAsia="Times New Roman" w:hAnsi="Times New Roman" w:cs="Times New Roman"/>
          <w:b/>
          <w:bCs/>
          <w:sz w:val="32"/>
          <w:szCs w:val="32"/>
          <w:lang w:eastAsia="ru-RU"/>
        </w:rPr>
      </w:pPr>
      <w:r w:rsidRPr="00895098">
        <w:rPr>
          <w:rFonts w:ascii="Times New Roman" w:eastAsia="Times New Roman" w:hAnsi="Times New Roman" w:cs="Times New Roman"/>
          <w:b/>
          <w:bCs/>
          <w:sz w:val="32"/>
          <w:szCs w:val="32"/>
          <w:lang w:eastAsia="ru-RU"/>
        </w:rPr>
        <w:t xml:space="preserve">ЧЕРНОЗЕРСКОГО СЕЛЬСОВЕТА </w:t>
      </w:r>
    </w:p>
    <w:p w14:paraId="5FD7CD85" w14:textId="04383FBA" w:rsidR="00895098" w:rsidRDefault="00895098" w:rsidP="00895098">
      <w:pPr>
        <w:widowControl w:val="0"/>
        <w:shd w:val="clear" w:color="auto" w:fill="FFFFFF"/>
        <w:spacing w:after="0" w:line="274" w:lineRule="exact"/>
        <w:ind w:left="34"/>
        <w:jc w:val="center"/>
        <w:rPr>
          <w:rFonts w:ascii="Times New Roman" w:eastAsia="Times New Roman" w:hAnsi="Times New Roman" w:cs="Times New Roman"/>
          <w:b/>
          <w:bCs/>
          <w:sz w:val="32"/>
          <w:szCs w:val="32"/>
          <w:lang w:eastAsia="ru-RU"/>
        </w:rPr>
      </w:pPr>
      <w:r w:rsidRPr="00895098">
        <w:rPr>
          <w:rFonts w:ascii="Times New Roman" w:eastAsia="Times New Roman" w:hAnsi="Times New Roman" w:cs="Times New Roman"/>
          <w:b/>
          <w:bCs/>
          <w:sz w:val="32"/>
          <w:szCs w:val="32"/>
          <w:lang w:eastAsia="ru-RU"/>
        </w:rPr>
        <w:t>МОКШАНСКОГО РАЙОНА ПЕНЗЕНСКОЙ ОБЛАСТИ</w:t>
      </w:r>
    </w:p>
    <w:p w14:paraId="2DB7F2DC" w14:textId="77777777" w:rsidR="00DD18F7" w:rsidRPr="00DD18F7" w:rsidRDefault="00DD18F7" w:rsidP="00DD18F7">
      <w:pPr>
        <w:jc w:val="center"/>
        <w:rPr>
          <w:rFonts w:ascii="Times New Roman" w:hAnsi="Times New Roman" w:cs="Times New Roman"/>
          <w:b/>
          <w:sz w:val="32"/>
          <w:szCs w:val="32"/>
        </w:rPr>
      </w:pPr>
      <w:r w:rsidRPr="00DD18F7">
        <w:rPr>
          <w:rFonts w:ascii="Times New Roman" w:hAnsi="Times New Roman" w:cs="Times New Roman"/>
          <w:b/>
          <w:sz w:val="32"/>
          <w:szCs w:val="32"/>
        </w:rPr>
        <w:t>ЧЕТВЕРТОГО СОЗЫВА</w:t>
      </w:r>
    </w:p>
    <w:p w14:paraId="74F44366" w14:textId="77777777" w:rsidR="00895098" w:rsidRPr="00895098" w:rsidRDefault="00895098" w:rsidP="00895098">
      <w:pPr>
        <w:widowControl w:val="0"/>
        <w:shd w:val="clear" w:color="auto" w:fill="FFFFFF"/>
        <w:spacing w:after="0" w:line="274" w:lineRule="exact"/>
        <w:ind w:left="34"/>
        <w:jc w:val="center"/>
        <w:rPr>
          <w:rFonts w:ascii="Times New Roman" w:eastAsia="Times New Roman" w:hAnsi="Times New Roman" w:cs="Times New Roman"/>
          <w:b/>
          <w:bCs/>
          <w:spacing w:val="2"/>
          <w:sz w:val="32"/>
          <w:szCs w:val="32"/>
          <w:lang w:eastAsia="ru-RU"/>
        </w:rPr>
      </w:pPr>
    </w:p>
    <w:p w14:paraId="59CAA952" w14:textId="77777777" w:rsidR="00895098" w:rsidRPr="00895098" w:rsidRDefault="00895098" w:rsidP="00895098">
      <w:pPr>
        <w:widowControl w:val="0"/>
        <w:shd w:val="clear" w:color="auto" w:fill="FFFFFF"/>
        <w:spacing w:after="0" w:line="274" w:lineRule="exact"/>
        <w:ind w:left="43"/>
        <w:jc w:val="center"/>
        <w:rPr>
          <w:rFonts w:ascii="Times New Roman" w:eastAsia="Times New Roman" w:hAnsi="Times New Roman" w:cs="Times New Roman"/>
          <w:b/>
          <w:bCs/>
          <w:spacing w:val="2"/>
          <w:sz w:val="28"/>
          <w:szCs w:val="28"/>
          <w:lang w:eastAsia="ru-RU"/>
        </w:rPr>
      </w:pPr>
      <w:r w:rsidRPr="00895098">
        <w:rPr>
          <w:rFonts w:ascii="Times New Roman" w:eastAsia="Times New Roman" w:hAnsi="Times New Roman" w:cs="Times New Roman"/>
          <w:b/>
          <w:bCs/>
          <w:spacing w:val="2"/>
          <w:sz w:val="28"/>
          <w:szCs w:val="28"/>
          <w:lang w:eastAsia="ru-RU"/>
        </w:rPr>
        <w:t>решение</w:t>
      </w:r>
    </w:p>
    <w:p w14:paraId="4ECEA600" w14:textId="77777777" w:rsidR="00895098" w:rsidRPr="00895098" w:rsidRDefault="00895098" w:rsidP="00895098">
      <w:pPr>
        <w:widowControl w:val="0"/>
        <w:shd w:val="clear" w:color="auto" w:fill="FFFFFF"/>
        <w:spacing w:after="0" w:line="274" w:lineRule="exact"/>
        <w:ind w:left="43"/>
        <w:jc w:val="center"/>
        <w:rPr>
          <w:rFonts w:ascii="Times New Roman" w:eastAsia="Times New Roman" w:hAnsi="Times New Roman" w:cs="Times New Roman"/>
          <w:b/>
          <w:bCs/>
          <w:spacing w:val="2"/>
          <w:sz w:val="28"/>
          <w:szCs w:val="28"/>
          <w:lang w:eastAsia="ru-RU"/>
        </w:rPr>
      </w:pPr>
    </w:p>
    <w:tbl>
      <w:tblPr>
        <w:tblW w:w="0" w:type="auto"/>
        <w:jc w:val="center"/>
        <w:tblLayout w:type="fixed"/>
        <w:tblCellMar>
          <w:left w:w="0" w:type="dxa"/>
          <w:right w:w="0" w:type="dxa"/>
        </w:tblCellMar>
        <w:tblLook w:val="0000" w:firstRow="0" w:lastRow="0" w:firstColumn="0" w:lastColumn="0" w:noHBand="0" w:noVBand="0"/>
      </w:tblPr>
      <w:tblGrid>
        <w:gridCol w:w="334"/>
        <w:gridCol w:w="2835"/>
        <w:gridCol w:w="397"/>
        <w:gridCol w:w="1112"/>
      </w:tblGrid>
      <w:tr w:rsidR="00895098" w:rsidRPr="00895098" w14:paraId="19EB2175" w14:textId="77777777" w:rsidTr="00895098">
        <w:trPr>
          <w:jc w:val="center"/>
        </w:trPr>
        <w:tc>
          <w:tcPr>
            <w:tcW w:w="334" w:type="dxa"/>
            <w:vAlign w:val="bottom"/>
          </w:tcPr>
          <w:p w14:paraId="68C32776" w14:textId="77777777" w:rsidR="00895098" w:rsidRPr="00895098" w:rsidRDefault="00895098" w:rsidP="00895098">
            <w:pPr>
              <w:widowControl w:val="0"/>
              <w:spacing w:after="0" w:line="240" w:lineRule="auto"/>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от</w:t>
            </w:r>
          </w:p>
        </w:tc>
        <w:tc>
          <w:tcPr>
            <w:tcW w:w="2835" w:type="dxa"/>
            <w:tcBorders>
              <w:bottom w:val="single" w:sz="6" w:space="0" w:color="auto"/>
            </w:tcBorders>
          </w:tcPr>
          <w:p w14:paraId="21CDD56D" w14:textId="12EC9E78" w:rsidR="00895098" w:rsidRPr="00895098" w:rsidRDefault="004735A9" w:rsidP="00895098">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25.12.2025</w:t>
            </w:r>
          </w:p>
        </w:tc>
        <w:tc>
          <w:tcPr>
            <w:tcW w:w="397" w:type="dxa"/>
          </w:tcPr>
          <w:p w14:paraId="70817E3A" w14:textId="77777777" w:rsidR="00895098" w:rsidRPr="00895098" w:rsidRDefault="00895098" w:rsidP="00895098">
            <w:pPr>
              <w:widowControl w:val="0"/>
              <w:spacing w:after="0" w:line="240" w:lineRule="auto"/>
              <w:jc w:val="center"/>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  </w:t>
            </w:r>
          </w:p>
        </w:tc>
        <w:tc>
          <w:tcPr>
            <w:tcW w:w="1112" w:type="dxa"/>
            <w:tcBorders>
              <w:bottom w:val="single" w:sz="6" w:space="0" w:color="auto"/>
            </w:tcBorders>
          </w:tcPr>
          <w:p w14:paraId="32D469C9" w14:textId="43309681" w:rsidR="00895098" w:rsidRPr="00895098" w:rsidRDefault="005A0AB8" w:rsidP="00895098">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49-26/4</w:t>
            </w:r>
          </w:p>
        </w:tc>
      </w:tr>
      <w:tr w:rsidR="00895098" w:rsidRPr="00895098" w14:paraId="11BBBAB5" w14:textId="77777777" w:rsidTr="00895098">
        <w:trPr>
          <w:trHeight w:val="250"/>
          <w:jc w:val="center"/>
        </w:trPr>
        <w:tc>
          <w:tcPr>
            <w:tcW w:w="4678" w:type="dxa"/>
            <w:gridSpan w:val="4"/>
          </w:tcPr>
          <w:p w14:paraId="6C6F4C62"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p>
          <w:p w14:paraId="04D2455D"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 xml:space="preserve">с. </w:t>
            </w:r>
            <w:proofErr w:type="spellStart"/>
            <w:r w:rsidRPr="00895098">
              <w:rPr>
                <w:rFonts w:ascii="Times New Roman" w:eastAsia="Times New Roman" w:hAnsi="Times New Roman" w:cs="Times New Roman"/>
                <w:sz w:val="20"/>
                <w:szCs w:val="20"/>
                <w:lang w:eastAsia="ru-RU"/>
              </w:rPr>
              <w:t>Чернозерье</w:t>
            </w:r>
            <w:proofErr w:type="spellEnd"/>
          </w:p>
        </w:tc>
      </w:tr>
    </w:tbl>
    <w:p w14:paraId="69F674E3" w14:textId="77777777" w:rsidR="00895098" w:rsidRPr="00895098" w:rsidRDefault="00895098" w:rsidP="00895098">
      <w:pPr>
        <w:widowControl w:val="0"/>
        <w:spacing w:after="0" w:line="240" w:lineRule="auto"/>
        <w:jc w:val="both"/>
        <w:rPr>
          <w:rFonts w:ascii="Times New Roman" w:eastAsia="Times New Roman" w:hAnsi="Times New Roman" w:cs="Times New Roman"/>
          <w:b/>
          <w:sz w:val="24"/>
          <w:szCs w:val="24"/>
          <w:lang w:eastAsia="ru-RU"/>
        </w:rPr>
      </w:pPr>
    </w:p>
    <w:p w14:paraId="2EEF1F14" w14:textId="77777777" w:rsidR="00895098" w:rsidRPr="00895098" w:rsidRDefault="00895098" w:rsidP="00895098">
      <w:pPr>
        <w:widowControl w:val="0"/>
        <w:spacing w:after="0" w:line="240" w:lineRule="auto"/>
        <w:jc w:val="both"/>
        <w:rPr>
          <w:rFonts w:ascii="Times New Roman" w:eastAsia="Times New Roman" w:hAnsi="Times New Roman" w:cs="Times New Roman"/>
          <w:b/>
          <w:sz w:val="24"/>
          <w:szCs w:val="24"/>
          <w:lang w:eastAsia="ru-RU"/>
        </w:rPr>
      </w:pPr>
    </w:p>
    <w:p w14:paraId="26880A59" w14:textId="07741D85" w:rsidR="00895098" w:rsidRDefault="00895098" w:rsidP="00895098">
      <w:pPr>
        <w:widowControl w:val="0"/>
        <w:spacing w:after="0" w:line="240" w:lineRule="auto"/>
        <w:jc w:val="center"/>
        <w:rPr>
          <w:rFonts w:ascii="Times New Roman" w:eastAsia="Times New Roman" w:hAnsi="Times New Roman" w:cs="Times New Roman"/>
          <w:b/>
          <w:sz w:val="24"/>
          <w:szCs w:val="24"/>
          <w:lang w:eastAsia="ru-RU"/>
        </w:rPr>
      </w:pPr>
      <w:r w:rsidRPr="00895098">
        <w:rPr>
          <w:rFonts w:ascii="Times New Roman" w:eastAsia="Times New Roman" w:hAnsi="Times New Roman" w:cs="Times New Roman"/>
          <w:b/>
          <w:sz w:val="24"/>
          <w:szCs w:val="24"/>
          <w:lang w:eastAsia="ru-RU"/>
        </w:rPr>
        <w:t xml:space="preserve">О бюджете </w:t>
      </w:r>
      <w:proofErr w:type="spellStart"/>
      <w:r w:rsidRPr="00895098">
        <w:rPr>
          <w:rFonts w:ascii="Times New Roman" w:eastAsia="Times New Roman" w:hAnsi="Times New Roman" w:cs="Times New Roman"/>
          <w:b/>
          <w:sz w:val="24"/>
          <w:szCs w:val="24"/>
          <w:lang w:eastAsia="ru-RU"/>
        </w:rPr>
        <w:t>Чернозерского</w:t>
      </w:r>
      <w:proofErr w:type="spellEnd"/>
      <w:r w:rsidRPr="00895098">
        <w:rPr>
          <w:rFonts w:ascii="Times New Roman" w:eastAsia="Times New Roman" w:hAnsi="Times New Roman" w:cs="Times New Roman"/>
          <w:b/>
          <w:sz w:val="24"/>
          <w:szCs w:val="24"/>
          <w:lang w:eastAsia="ru-RU"/>
        </w:rPr>
        <w:t xml:space="preserve"> сельсовета </w:t>
      </w:r>
      <w:proofErr w:type="spellStart"/>
      <w:r w:rsidRPr="00895098">
        <w:rPr>
          <w:rFonts w:ascii="Times New Roman" w:eastAsia="Times New Roman" w:hAnsi="Times New Roman" w:cs="Times New Roman"/>
          <w:b/>
          <w:sz w:val="24"/>
          <w:szCs w:val="24"/>
          <w:lang w:eastAsia="ru-RU"/>
        </w:rPr>
        <w:t>Мокшанского</w:t>
      </w:r>
      <w:proofErr w:type="spellEnd"/>
      <w:r w:rsidRPr="00895098">
        <w:rPr>
          <w:rFonts w:ascii="Times New Roman" w:eastAsia="Times New Roman" w:hAnsi="Times New Roman" w:cs="Times New Roman"/>
          <w:b/>
          <w:sz w:val="24"/>
          <w:szCs w:val="24"/>
          <w:lang w:eastAsia="ru-RU"/>
        </w:rPr>
        <w:t xml:space="preserve"> района Пензенской области на 202</w:t>
      </w:r>
      <w:r w:rsidR="00B104D9">
        <w:rPr>
          <w:rFonts w:ascii="Times New Roman" w:eastAsia="Times New Roman" w:hAnsi="Times New Roman" w:cs="Times New Roman"/>
          <w:b/>
          <w:sz w:val="24"/>
          <w:szCs w:val="24"/>
          <w:lang w:eastAsia="ru-RU"/>
        </w:rPr>
        <w:t>6</w:t>
      </w:r>
      <w:r w:rsidRPr="00895098">
        <w:rPr>
          <w:rFonts w:ascii="Times New Roman" w:eastAsia="Times New Roman" w:hAnsi="Times New Roman" w:cs="Times New Roman"/>
          <w:b/>
          <w:sz w:val="24"/>
          <w:szCs w:val="24"/>
          <w:lang w:eastAsia="ru-RU"/>
        </w:rPr>
        <w:t xml:space="preserve"> год и на плановый период 202</w:t>
      </w:r>
      <w:r w:rsidR="00B104D9">
        <w:rPr>
          <w:rFonts w:ascii="Times New Roman" w:eastAsia="Times New Roman" w:hAnsi="Times New Roman" w:cs="Times New Roman"/>
          <w:b/>
          <w:sz w:val="24"/>
          <w:szCs w:val="24"/>
          <w:lang w:eastAsia="ru-RU"/>
        </w:rPr>
        <w:t>7</w:t>
      </w:r>
      <w:r w:rsidRPr="00895098">
        <w:rPr>
          <w:rFonts w:ascii="Times New Roman" w:eastAsia="Times New Roman" w:hAnsi="Times New Roman" w:cs="Times New Roman"/>
          <w:b/>
          <w:sz w:val="24"/>
          <w:szCs w:val="24"/>
          <w:lang w:eastAsia="ru-RU"/>
        </w:rPr>
        <w:t xml:space="preserve"> и 202</w:t>
      </w:r>
      <w:r w:rsidR="00B104D9">
        <w:rPr>
          <w:rFonts w:ascii="Times New Roman" w:eastAsia="Times New Roman" w:hAnsi="Times New Roman" w:cs="Times New Roman"/>
          <w:b/>
          <w:sz w:val="24"/>
          <w:szCs w:val="24"/>
          <w:lang w:eastAsia="ru-RU"/>
        </w:rPr>
        <w:t>8</w:t>
      </w:r>
      <w:r w:rsidRPr="00895098">
        <w:rPr>
          <w:rFonts w:ascii="Times New Roman" w:eastAsia="Times New Roman" w:hAnsi="Times New Roman" w:cs="Times New Roman"/>
          <w:b/>
          <w:sz w:val="24"/>
          <w:szCs w:val="24"/>
          <w:lang w:eastAsia="ru-RU"/>
        </w:rPr>
        <w:t xml:space="preserve"> годов</w:t>
      </w:r>
    </w:p>
    <w:p w14:paraId="0B39584B" w14:textId="77777777" w:rsidR="00005AD6" w:rsidRDefault="00005AD6" w:rsidP="00895098">
      <w:pPr>
        <w:widowControl w:val="0"/>
        <w:spacing w:after="0" w:line="240" w:lineRule="auto"/>
        <w:jc w:val="center"/>
        <w:rPr>
          <w:rFonts w:ascii="Times New Roman" w:eastAsia="Times New Roman" w:hAnsi="Times New Roman" w:cs="Times New Roman"/>
          <w:b/>
          <w:sz w:val="24"/>
          <w:szCs w:val="24"/>
          <w:lang w:eastAsia="ru-RU"/>
        </w:rPr>
      </w:pPr>
    </w:p>
    <w:p w14:paraId="2B67CACB" w14:textId="2872DB6A" w:rsidR="00005AD6" w:rsidRDefault="00005AD6" w:rsidP="00005AD6">
      <w:pPr>
        <w:ind w:firstLine="567"/>
        <w:jc w:val="center"/>
        <w:rPr>
          <w:i/>
          <w:iCs/>
          <w:color w:val="000000"/>
          <w:sz w:val="24"/>
          <w:szCs w:val="24"/>
        </w:rPr>
      </w:pPr>
      <w:bookmarkStart w:id="1" w:name="_Hlk161064979"/>
      <w:r>
        <w:rPr>
          <w:rFonts w:ascii="Times New Roman" w:eastAsia="Times New Roman" w:hAnsi="Times New Roman" w:cs="Times New Roman"/>
          <w:b/>
          <w:bCs/>
          <w:i/>
          <w:iCs/>
          <w:color w:val="000000"/>
          <w:sz w:val="24"/>
          <w:szCs w:val="24"/>
          <w:lang w:eastAsia="ru-RU"/>
        </w:rPr>
        <w:t xml:space="preserve">(в ред. решений Комитета местного самоуправления </w:t>
      </w:r>
      <w:proofErr w:type="spellStart"/>
      <w:r>
        <w:rPr>
          <w:rFonts w:ascii="Times New Roman" w:eastAsia="Times New Roman" w:hAnsi="Times New Roman" w:cs="Times New Roman"/>
          <w:b/>
          <w:bCs/>
          <w:i/>
          <w:iCs/>
          <w:color w:val="000000"/>
          <w:sz w:val="24"/>
          <w:szCs w:val="24"/>
          <w:lang w:eastAsia="ru-RU"/>
        </w:rPr>
        <w:t>Чернозерского</w:t>
      </w:r>
      <w:proofErr w:type="spellEnd"/>
      <w:r>
        <w:rPr>
          <w:rFonts w:ascii="Times New Roman" w:eastAsia="Times New Roman" w:hAnsi="Times New Roman" w:cs="Times New Roman"/>
          <w:b/>
          <w:bCs/>
          <w:i/>
          <w:iCs/>
          <w:color w:val="000000"/>
          <w:sz w:val="24"/>
          <w:szCs w:val="24"/>
          <w:lang w:eastAsia="ru-RU"/>
        </w:rPr>
        <w:t xml:space="preserve"> сельсовета </w:t>
      </w:r>
      <w:proofErr w:type="spellStart"/>
      <w:r>
        <w:rPr>
          <w:rFonts w:ascii="Times New Roman" w:eastAsia="Times New Roman" w:hAnsi="Times New Roman" w:cs="Times New Roman"/>
          <w:b/>
          <w:bCs/>
          <w:i/>
          <w:iCs/>
          <w:color w:val="000000"/>
          <w:sz w:val="24"/>
          <w:szCs w:val="24"/>
          <w:lang w:eastAsia="ru-RU"/>
        </w:rPr>
        <w:t>Мокшанского</w:t>
      </w:r>
      <w:proofErr w:type="spellEnd"/>
      <w:r>
        <w:rPr>
          <w:rFonts w:ascii="Times New Roman" w:eastAsia="Times New Roman" w:hAnsi="Times New Roman" w:cs="Times New Roman"/>
          <w:b/>
          <w:bCs/>
          <w:i/>
          <w:iCs/>
          <w:color w:val="000000"/>
          <w:sz w:val="24"/>
          <w:szCs w:val="24"/>
          <w:lang w:eastAsia="ru-RU"/>
        </w:rPr>
        <w:t xml:space="preserve"> района Пензенской </w:t>
      </w:r>
      <w:proofErr w:type="gramStart"/>
      <w:r>
        <w:rPr>
          <w:rFonts w:ascii="Times New Roman" w:eastAsia="Times New Roman" w:hAnsi="Times New Roman" w:cs="Times New Roman"/>
          <w:b/>
          <w:bCs/>
          <w:i/>
          <w:iCs/>
          <w:color w:val="000000"/>
          <w:sz w:val="24"/>
          <w:szCs w:val="24"/>
          <w:lang w:eastAsia="ru-RU"/>
        </w:rPr>
        <w:t>области </w:t>
      </w:r>
      <w:r>
        <w:rPr>
          <w:rFonts w:ascii="Times New Roman" w:eastAsia="Times New Roman" w:hAnsi="Times New Roman" w:cs="Times New Roman"/>
          <w:b/>
          <w:bCs/>
          <w:i/>
          <w:iCs/>
          <w:color w:val="0000FF"/>
          <w:sz w:val="24"/>
          <w:szCs w:val="24"/>
          <w:lang w:eastAsia="ru-RU"/>
        </w:rPr>
        <w:t xml:space="preserve"> от</w:t>
      </w:r>
      <w:proofErr w:type="gramEnd"/>
      <w:r>
        <w:rPr>
          <w:rFonts w:ascii="Times New Roman" w:eastAsia="Times New Roman" w:hAnsi="Times New Roman" w:cs="Times New Roman"/>
          <w:b/>
          <w:bCs/>
          <w:i/>
          <w:iCs/>
          <w:color w:val="0000FF"/>
          <w:sz w:val="24"/>
          <w:szCs w:val="24"/>
          <w:lang w:eastAsia="ru-RU"/>
        </w:rPr>
        <w:t xml:space="preserve"> 20.01.2026 № 51-28/4</w:t>
      </w:r>
      <w:r w:rsidR="00C133DC">
        <w:rPr>
          <w:rFonts w:ascii="Times New Roman" w:eastAsia="Times New Roman" w:hAnsi="Times New Roman" w:cs="Times New Roman"/>
          <w:b/>
          <w:bCs/>
          <w:i/>
          <w:iCs/>
          <w:color w:val="0000FF"/>
          <w:sz w:val="24"/>
          <w:szCs w:val="24"/>
          <w:lang w:eastAsia="ru-RU"/>
        </w:rPr>
        <w:t>, от 27.01.2026 № 53-30/4</w:t>
      </w:r>
      <w:r w:rsidR="00441586">
        <w:rPr>
          <w:rFonts w:ascii="Times New Roman" w:eastAsia="Times New Roman" w:hAnsi="Times New Roman" w:cs="Times New Roman"/>
          <w:b/>
          <w:bCs/>
          <w:i/>
          <w:iCs/>
          <w:color w:val="0000FF"/>
          <w:sz w:val="24"/>
          <w:szCs w:val="24"/>
          <w:lang w:eastAsia="ru-RU"/>
        </w:rPr>
        <w:t xml:space="preserve">, от </w:t>
      </w:r>
      <w:r w:rsidR="00740038">
        <w:rPr>
          <w:rFonts w:ascii="Times New Roman" w:eastAsia="Times New Roman" w:hAnsi="Times New Roman" w:cs="Times New Roman"/>
          <w:b/>
          <w:bCs/>
          <w:i/>
          <w:iCs/>
          <w:color w:val="0000FF"/>
          <w:sz w:val="24"/>
          <w:szCs w:val="24"/>
          <w:lang w:eastAsia="ru-RU"/>
        </w:rPr>
        <w:t>1</w:t>
      </w:r>
      <w:r w:rsidR="00D35AE0">
        <w:rPr>
          <w:rFonts w:ascii="Times New Roman" w:eastAsia="Times New Roman" w:hAnsi="Times New Roman" w:cs="Times New Roman"/>
          <w:b/>
          <w:bCs/>
          <w:i/>
          <w:iCs/>
          <w:color w:val="0000FF"/>
          <w:sz w:val="24"/>
          <w:szCs w:val="24"/>
          <w:lang w:eastAsia="ru-RU"/>
        </w:rPr>
        <w:t>2</w:t>
      </w:r>
      <w:r w:rsidR="00441586">
        <w:rPr>
          <w:rFonts w:ascii="Times New Roman" w:eastAsia="Times New Roman" w:hAnsi="Times New Roman" w:cs="Times New Roman"/>
          <w:b/>
          <w:bCs/>
          <w:i/>
          <w:iCs/>
          <w:color w:val="0000FF"/>
          <w:sz w:val="24"/>
          <w:szCs w:val="24"/>
          <w:lang w:eastAsia="ru-RU"/>
        </w:rPr>
        <w:t>.02.2025 №</w:t>
      </w:r>
      <w:r w:rsidR="00740038">
        <w:rPr>
          <w:rFonts w:ascii="Times New Roman" w:eastAsia="Times New Roman" w:hAnsi="Times New Roman" w:cs="Times New Roman"/>
          <w:b/>
          <w:bCs/>
          <w:i/>
          <w:iCs/>
          <w:color w:val="0000FF"/>
          <w:sz w:val="24"/>
          <w:szCs w:val="24"/>
          <w:lang w:eastAsia="ru-RU"/>
        </w:rPr>
        <w:t xml:space="preserve"> 55-36/4</w:t>
      </w:r>
      <w:r w:rsidR="00F76E2E">
        <w:rPr>
          <w:rFonts w:ascii="Times New Roman" w:eastAsia="Times New Roman" w:hAnsi="Times New Roman" w:cs="Times New Roman"/>
          <w:b/>
          <w:bCs/>
          <w:i/>
          <w:iCs/>
          <w:color w:val="0000FF"/>
          <w:sz w:val="24"/>
          <w:szCs w:val="24"/>
          <w:lang w:eastAsia="ru-RU"/>
        </w:rPr>
        <w:t>, от 19.02.2026 № 55-37/4</w:t>
      </w:r>
      <w:r w:rsidR="00E374A0">
        <w:rPr>
          <w:rFonts w:ascii="Times New Roman" w:eastAsia="Times New Roman" w:hAnsi="Times New Roman" w:cs="Times New Roman"/>
          <w:b/>
          <w:bCs/>
          <w:i/>
          <w:iCs/>
          <w:color w:val="0000FF"/>
          <w:sz w:val="24"/>
          <w:szCs w:val="24"/>
          <w:lang w:eastAsia="ru-RU"/>
        </w:rPr>
        <w:t>, от 19.03.2026 № 56-38/4</w:t>
      </w:r>
      <w:r w:rsidR="00905513">
        <w:rPr>
          <w:rFonts w:ascii="Times New Roman" w:eastAsia="Times New Roman" w:hAnsi="Times New Roman" w:cs="Times New Roman"/>
          <w:b/>
          <w:bCs/>
          <w:i/>
          <w:iCs/>
          <w:color w:val="0000FF"/>
          <w:sz w:val="24"/>
          <w:szCs w:val="24"/>
          <w:lang w:eastAsia="ru-RU"/>
        </w:rPr>
        <w:t>, от 17.04.2026 № 68-40/4</w:t>
      </w:r>
      <w:r>
        <w:rPr>
          <w:rFonts w:ascii="Times New Roman" w:eastAsia="Times New Roman" w:hAnsi="Times New Roman" w:cs="Times New Roman"/>
          <w:b/>
          <w:bCs/>
          <w:i/>
          <w:iCs/>
          <w:color w:val="0000FF"/>
          <w:sz w:val="24"/>
          <w:szCs w:val="24"/>
          <w:lang w:eastAsia="ru-RU"/>
        </w:rPr>
        <w:t>.</w:t>
      </w:r>
      <w:r>
        <w:rPr>
          <w:rFonts w:ascii="Times New Roman" w:eastAsia="Times New Roman" w:hAnsi="Times New Roman" w:cs="Times New Roman"/>
          <w:b/>
          <w:bCs/>
          <w:i/>
          <w:iCs/>
          <w:color w:val="000000"/>
          <w:sz w:val="24"/>
          <w:szCs w:val="24"/>
          <w:lang w:eastAsia="ru-RU"/>
        </w:rPr>
        <w:t>)</w:t>
      </w:r>
      <w:bookmarkEnd w:id="1"/>
    </w:p>
    <w:p w14:paraId="4E067AED" w14:textId="1F5D3AA0" w:rsidR="00B104D9" w:rsidRPr="00B104D9" w:rsidRDefault="00895098" w:rsidP="00B104D9">
      <w:pPr>
        <w:keepNext/>
        <w:ind w:left="-18" w:firstLine="738"/>
        <w:jc w:val="both"/>
        <w:outlineLvl w:val="3"/>
        <w:rPr>
          <w:rFonts w:ascii="Times New Roman" w:eastAsia="Times New Roman" w:hAnsi="Times New Roman" w:cs="Times New Roman"/>
          <w:sz w:val="26"/>
          <w:szCs w:val="26"/>
          <w:lang w:eastAsia="ru-RU"/>
        </w:rPr>
      </w:pPr>
      <w:r w:rsidRPr="00B104D9">
        <w:rPr>
          <w:rFonts w:ascii="Times New Roman" w:eastAsia="Times New Roman" w:hAnsi="Times New Roman" w:cs="Times New Roman"/>
          <w:bCs/>
          <w:iCs/>
          <w:sz w:val="26"/>
          <w:szCs w:val="26"/>
          <w:lang w:val="x-none" w:eastAsia="x-none"/>
        </w:rPr>
        <w:t xml:space="preserve">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w:t>
      </w:r>
      <w:r w:rsidR="00B104D9" w:rsidRPr="00B104D9">
        <w:rPr>
          <w:rFonts w:ascii="Times New Roman" w:eastAsia="Times New Roman" w:hAnsi="Times New Roman" w:cs="Times New Roman"/>
          <w:sz w:val="26"/>
          <w:szCs w:val="26"/>
          <w:lang w:eastAsia="ru-RU"/>
        </w:rPr>
        <w:t xml:space="preserve">Уставом сельского поселения </w:t>
      </w:r>
      <w:proofErr w:type="spellStart"/>
      <w:r w:rsidR="00B104D9" w:rsidRPr="00B104D9">
        <w:rPr>
          <w:rFonts w:ascii="Times New Roman" w:eastAsia="Times New Roman" w:hAnsi="Times New Roman" w:cs="Times New Roman"/>
          <w:sz w:val="26"/>
          <w:szCs w:val="26"/>
          <w:lang w:eastAsia="ru-RU"/>
        </w:rPr>
        <w:t>Чернозерский</w:t>
      </w:r>
      <w:proofErr w:type="spellEnd"/>
      <w:r w:rsidR="00B104D9" w:rsidRPr="00B104D9">
        <w:rPr>
          <w:rFonts w:ascii="Times New Roman" w:eastAsia="Times New Roman" w:hAnsi="Times New Roman" w:cs="Times New Roman"/>
          <w:sz w:val="26"/>
          <w:szCs w:val="26"/>
          <w:lang w:eastAsia="ru-RU"/>
        </w:rPr>
        <w:t xml:space="preserve"> сельсовет муниципального района </w:t>
      </w:r>
      <w:proofErr w:type="spellStart"/>
      <w:r w:rsidR="00B104D9" w:rsidRPr="00B104D9">
        <w:rPr>
          <w:rFonts w:ascii="Times New Roman" w:eastAsia="Times New Roman" w:hAnsi="Times New Roman" w:cs="Times New Roman"/>
          <w:sz w:val="26"/>
          <w:szCs w:val="26"/>
          <w:lang w:eastAsia="ru-RU"/>
        </w:rPr>
        <w:t>Мокшанский</w:t>
      </w:r>
      <w:proofErr w:type="spellEnd"/>
      <w:r w:rsidR="00B104D9" w:rsidRPr="00B104D9">
        <w:rPr>
          <w:rFonts w:ascii="Times New Roman" w:eastAsia="Times New Roman" w:hAnsi="Times New Roman" w:cs="Times New Roman"/>
          <w:sz w:val="26"/>
          <w:szCs w:val="26"/>
          <w:lang w:eastAsia="ru-RU"/>
        </w:rPr>
        <w:t xml:space="preserve"> район Пензенской области</w:t>
      </w:r>
    </w:p>
    <w:p w14:paraId="4D65A012" w14:textId="69A6ABBD" w:rsidR="00895098" w:rsidRPr="00895098" w:rsidRDefault="00895098" w:rsidP="00B104D9">
      <w:pPr>
        <w:keepNext/>
        <w:widowControl w:val="0"/>
        <w:spacing w:after="0" w:line="240" w:lineRule="auto"/>
        <w:ind w:left="-18" w:firstLine="738"/>
        <w:jc w:val="both"/>
        <w:outlineLvl w:val="3"/>
        <w:rPr>
          <w:rFonts w:ascii="Times New Roman" w:eastAsia="Times New Roman" w:hAnsi="Times New Roman" w:cs="Times New Roman"/>
          <w:b/>
          <w:sz w:val="24"/>
          <w:szCs w:val="24"/>
          <w:lang w:eastAsia="ru-RU"/>
        </w:rPr>
      </w:pPr>
    </w:p>
    <w:p w14:paraId="4EBABB5D" w14:textId="77777777" w:rsidR="00895098" w:rsidRPr="00895098" w:rsidRDefault="00895098" w:rsidP="00895098">
      <w:pPr>
        <w:widowControl w:val="0"/>
        <w:spacing w:after="120" w:line="240" w:lineRule="auto"/>
        <w:jc w:val="center"/>
        <w:rPr>
          <w:rFonts w:ascii="Times New Roman" w:eastAsia="Times New Roman" w:hAnsi="Times New Roman" w:cs="Times New Roman"/>
          <w:b/>
          <w:sz w:val="24"/>
          <w:szCs w:val="24"/>
          <w:lang w:eastAsia="ru-RU"/>
        </w:rPr>
      </w:pPr>
      <w:r w:rsidRPr="00895098">
        <w:rPr>
          <w:rFonts w:ascii="Times New Roman" w:eastAsia="Times New Roman" w:hAnsi="Times New Roman" w:cs="Times New Roman"/>
          <w:b/>
          <w:sz w:val="24"/>
          <w:szCs w:val="24"/>
          <w:lang w:eastAsia="ru-RU"/>
        </w:rPr>
        <w:t xml:space="preserve">Комитет местного самоуправления </w:t>
      </w:r>
      <w:proofErr w:type="spellStart"/>
      <w:r w:rsidRPr="00895098">
        <w:rPr>
          <w:rFonts w:ascii="Times New Roman" w:eastAsia="Times New Roman" w:hAnsi="Times New Roman" w:cs="Times New Roman"/>
          <w:b/>
          <w:sz w:val="24"/>
          <w:szCs w:val="24"/>
          <w:lang w:eastAsia="ru-RU"/>
        </w:rPr>
        <w:t>Чернозерского</w:t>
      </w:r>
      <w:proofErr w:type="spellEnd"/>
      <w:r w:rsidRPr="00895098">
        <w:rPr>
          <w:rFonts w:ascii="Times New Roman" w:eastAsia="Times New Roman" w:hAnsi="Times New Roman" w:cs="Times New Roman"/>
          <w:b/>
          <w:sz w:val="24"/>
          <w:szCs w:val="24"/>
          <w:lang w:eastAsia="ru-RU"/>
        </w:rPr>
        <w:t xml:space="preserve"> сельсовета </w:t>
      </w:r>
      <w:proofErr w:type="spellStart"/>
      <w:r w:rsidRPr="00895098">
        <w:rPr>
          <w:rFonts w:ascii="Times New Roman" w:eastAsia="Times New Roman" w:hAnsi="Times New Roman" w:cs="Times New Roman"/>
          <w:b/>
          <w:sz w:val="24"/>
          <w:szCs w:val="24"/>
          <w:lang w:eastAsia="ru-RU"/>
        </w:rPr>
        <w:t>Мокшанского</w:t>
      </w:r>
      <w:proofErr w:type="spellEnd"/>
      <w:r w:rsidRPr="00895098">
        <w:rPr>
          <w:rFonts w:ascii="Times New Roman" w:eastAsia="Times New Roman" w:hAnsi="Times New Roman" w:cs="Times New Roman"/>
          <w:b/>
          <w:sz w:val="24"/>
          <w:szCs w:val="24"/>
          <w:lang w:eastAsia="ru-RU"/>
        </w:rPr>
        <w:t xml:space="preserve"> района Пензенской области решил:</w:t>
      </w:r>
    </w:p>
    <w:p w14:paraId="6CB2BD0B" w14:textId="78CDDC61" w:rsidR="00895098" w:rsidRPr="00B104D9" w:rsidRDefault="00895098" w:rsidP="00895098">
      <w:pPr>
        <w:keepNext/>
        <w:widowControl w:val="0"/>
        <w:spacing w:after="0" w:line="240" w:lineRule="auto"/>
        <w:jc w:val="both"/>
        <w:outlineLvl w:val="3"/>
        <w:rPr>
          <w:rFonts w:ascii="Times New Roman" w:eastAsia="Times New Roman" w:hAnsi="Times New Roman" w:cs="Times New Roman"/>
          <w:b/>
          <w:bCs/>
          <w:i/>
          <w:iCs/>
          <w:sz w:val="24"/>
          <w:szCs w:val="24"/>
          <w:lang w:val="x-none" w:eastAsia="x-none"/>
        </w:rPr>
      </w:pPr>
      <w:r w:rsidRPr="00B104D9">
        <w:rPr>
          <w:rFonts w:ascii="Times New Roman" w:eastAsia="Times New Roman" w:hAnsi="Times New Roman" w:cs="Times New Roman"/>
          <w:b/>
          <w:bCs/>
          <w:iCs/>
          <w:sz w:val="24"/>
          <w:szCs w:val="24"/>
          <w:lang w:val="x-none" w:eastAsia="x-none"/>
        </w:rPr>
        <w:t xml:space="preserve">Статья 1. Основные характеристики бюджета </w:t>
      </w:r>
      <w:proofErr w:type="spellStart"/>
      <w:r w:rsidRPr="00B104D9">
        <w:rPr>
          <w:rFonts w:ascii="Times New Roman" w:eastAsia="Times New Roman" w:hAnsi="Times New Roman" w:cs="Times New Roman"/>
          <w:b/>
          <w:bCs/>
          <w:iCs/>
          <w:sz w:val="24"/>
          <w:szCs w:val="24"/>
          <w:lang w:val="x-none" w:eastAsia="x-none"/>
        </w:rPr>
        <w:t>Чернозерского</w:t>
      </w:r>
      <w:proofErr w:type="spellEnd"/>
      <w:r w:rsidRPr="00B104D9">
        <w:rPr>
          <w:rFonts w:ascii="Times New Roman" w:eastAsia="Times New Roman" w:hAnsi="Times New Roman" w:cs="Times New Roman"/>
          <w:b/>
          <w:bCs/>
          <w:iCs/>
          <w:sz w:val="24"/>
          <w:szCs w:val="24"/>
          <w:lang w:val="x-none" w:eastAsia="x-none"/>
        </w:rPr>
        <w:t xml:space="preserve"> сельсовета </w:t>
      </w:r>
      <w:proofErr w:type="spellStart"/>
      <w:r w:rsidRPr="00B104D9">
        <w:rPr>
          <w:rFonts w:ascii="Times New Roman" w:eastAsia="Times New Roman" w:hAnsi="Times New Roman" w:cs="Times New Roman"/>
          <w:b/>
          <w:bCs/>
          <w:iCs/>
          <w:sz w:val="24"/>
          <w:szCs w:val="24"/>
          <w:lang w:val="x-none" w:eastAsia="x-none"/>
        </w:rPr>
        <w:t>Мокшанского</w:t>
      </w:r>
      <w:proofErr w:type="spellEnd"/>
      <w:r w:rsidRPr="00B104D9">
        <w:rPr>
          <w:rFonts w:ascii="Times New Roman" w:eastAsia="Times New Roman" w:hAnsi="Times New Roman" w:cs="Times New Roman"/>
          <w:b/>
          <w:bCs/>
          <w:iCs/>
          <w:sz w:val="24"/>
          <w:szCs w:val="24"/>
          <w:lang w:val="x-none" w:eastAsia="x-none"/>
        </w:rPr>
        <w:t xml:space="preserve">   района Пензенской области на 202</w:t>
      </w:r>
      <w:r w:rsidR="00B104D9" w:rsidRPr="00B104D9">
        <w:rPr>
          <w:rFonts w:ascii="Times New Roman" w:eastAsia="Times New Roman" w:hAnsi="Times New Roman" w:cs="Times New Roman"/>
          <w:b/>
          <w:bCs/>
          <w:iCs/>
          <w:sz w:val="24"/>
          <w:szCs w:val="24"/>
          <w:lang w:eastAsia="x-none"/>
        </w:rPr>
        <w:t>6</w:t>
      </w:r>
      <w:r w:rsidRPr="00B104D9">
        <w:rPr>
          <w:rFonts w:ascii="Times New Roman" w:eastAsia="Times New Roman" w:hAnsi="Times New Roman" w:cs="Times New Roman"/>
          <w:b/>
          <w:bCs/>
          <w:iCs/>
          <w:sz w:val="24"/>
          <w:szCs w:val="24"/>
          <w:lang w:val="x-none" w:eastAsia="x-none"/>
        </w:rPr>
        <w:t xml:space="preserve"> год и на плановый период 202</w:t>
      </w:r>
      <w:r w:rsidR="00B104D9" w:rsidRPr="00B104D9">
        <w:rPr>
          <w:rFonts w:ascii="Times New Roman" w:eastAsia="Times New Roman" w:hAnsi="Times New Roman" w:cs="Times New Roman"/>
          <w:b/>
          <w:bCs/>
          <w:iCs/>
          <w:sz w:val="24"/>
          <w:szCs w:val="24"/>
          <w:lang w:eastAsia="x-none"/>
        </w:rPr>
        <w:t>7</w:t>
      </w:r>
      <w:r w:rsidRPr="00B104D9">
        <w:rPr>
          <w:rFonts w:ascii="Times New Roman" w:eastAsia="Times New Roman" w:hAnsi="Times New Roman" w:cs="Times New Roman"/>
          <w:b/>
          <w:bCs/>
          <w:iCs/>
          <w:sz w:val="24"/>
          <w:szCs w:val="24"/>
          <w:lang w:val="x-none" w:eastAsia="x-none"/>
        </w:rPr>
        <w:t xml:space="preserve"> и 202</w:t>
      </w:r>
      <w:r w:rsidR="00B104D9" w:rsidRPr="00B104D9">
        <w:rPr>
          <w:rFonts w:ascii="Times New Roman" w:eastAsia="Times New Roman" w:hAnsi="Times New Roman" w:cs="Times New Roman"/>
          <w:b/>
          <w:bCs/>
          <w:iCs/>
          <w:sz w:val="24"/>
          <w:szCs w:val="24"/>
          <w:lang w:eastAsia="x-none"/>
        </w:rPr>
        <w:t>8</w:t>
      </w:r>
      <w:r w:rsidRPr="00B104D9">
        <w:rPr>
          <w:rFonts w:ascii="Times New Roman" w:eastAsia="Times New Roman" w:hAnsi="Times New Roman" w:cs="Times New Roman"/>
          <w:b/>
          <w:bCs/>
          <w:iCs/>
          <w:sz w:val="24"/>
          <w:szCs w:val="24"/>
          <w:lang w:val="x-none" w:eastAsia="x-none"/>
        </w:rPr>
        <w:t xml:space="preserve"> годов</w:t>
      </w:r>
    </w:p>
    <w:p w14:paraId="200B3C2B" w14:textId="003527D3" w:rsidR="00895098" w:rsidRPr="00895098" w:rsidRDefault="00895098" w:rsidP="00895098">
      <w:pPr>
        <w:tabs>
          <w:tab w:val="num" w:pos="918"/>
        </w:tabs>
        <w:autoSpaceDE w:val="0"/>
        <w:autoSpaceDN w:val="0"/>
        <w:adjustRightInd w:val="0"/>
        <w:spacing w:before="120" w:after="0" w:line="240" w:lineRule="auto"/>
        <w:ind w:left="-9" w:firstLine="567"/>
        <w:jc w:val="both"/>
        <w:outlineLvl w:val="5"/>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 xml:space="preserve">1.Утвердить основные характеристики бюджета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w:t>
      </w:r>
      <w:proofErr w:type="spellStart"/>
      <w:r w:rsidRPr="00895098">
        <w:rPr>
          <w:rFonts w:ascii="Times New Roman" w:eastAsia="Times New Roman" w:hAnsi="Times New Roman" w:cs="Times New Roman"/>
          <w:sz w:val="24"/>
          <w:szCs w:val="24"/>
          <w:lang w:val="x-none" w:eastAsia="x-none"/>
        </w:rPr>
        <w:t>Мокшанского</w:t>
      </w:r>
      <w:proofErr w:type="spellEnd"/>
      <w:r w:rsidRPr="00895098">
        <w:rPr>
          <w:rFonts w:ascii="Times New Roman" w:eastAsia="Times New Roman" w:hAnsi="Times New Roman" w:cs="Times New Roman"/>
          <w:sz w:val="24"/>
          <w:szCs w:val="24"/>
          <w:lang w:val="x-none" w:eastAsia="x-none"/>
        </w:rPr>
        <w:t xml:space="preserve"> района Пензенской области (далее –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на 202</w:t>
      </w:r>
      <w:r w:rsidR="00B104D9">
        <w:rPr>
          <w:rFonts w:ascii="Times New Roman" w:eastAsia="Times New Roman" w:hAnsi="Times New Roman" w:cs="Times New Roman"/>
          <w:sz w:val="24"/>
          <w:szCs w:val="24"/>
          <w:lang w:eastAsia="x-none"/>
        </w:rPr>
        <w:t>6</w:t>
      </w:r>
      <w:r w:rsidRPr="00895098">
        <w:rPr>
          <w:rFonts w:ascii="Times New Roman" w:eastAsia="Times New Roman" w:hAnsi="Times New Roman" w:cs="Times New Roman"/>
          <w:sz w:val="24"/>
          <w:szCs w:val="24"/>
          <w:lang w:val="x-none" w:eastAsia="x-none"/>
        </w:rPr>
        <w:t xml:space="preserve"> год:</w:t>
      </w:r>
    </w:p>
    <w:p w14:paraId="74F3F9AC" w14:textId="07EE851E" w:rsidR="00CD508A" w:rsidRPr="00CD508A" w:rsidRDefault="00CD508A" w:rsidP="00CD508A">
      <w:pPr>
        <w:tabs>
          <w:tab w:val="left" w:pos="708"/>
        </w:tabs>
        <w:autoSpaceDE w:val="0"/>
        <w:autoSpaceDN w:val="0"/>
        <w:adjustRightInd w:val="0"/>
        <w:spacing w:before="60"/>
        <w:ind w:left="257" w:firstLine="283"/>
        <w:jc w:val="both"/>
        <w:outlineLvl w:val="6"/>
        <w:rPr>
          <w:rFonts w:ascii="Times New Roman" w:hAnsi="Times New Roman" w:cs="Times New Roman"/>
          <w:sz w:val="24"/>
          <w:szCs w:val="24"/>
          <w:lang w:val="x-none" w:eastAsia="x-none"/>
        </w:rPr>
      </w:pPr>
      <w:r w:rsidRPr="00CD508A">
        <w:rPr>
          <w:rFonts w:ascii="Times New Roman" w:hAnsi="Times New Roman" w:cs="Times New Roman"/>
          <w:sz w:val="24"/>
          <w:szCs w:val="24"/>
          <w:lang w:val="x-none" w:eastAsia="x-none"/>
        </w:rPr>
        <w:t xml:space="preserve">1) прогнозируемый общий объем доходов бюджета </w:t>
      </w:r>
      <w:proofErr w:type="spellStart"/>
      <w:r w:rsidRPr="00CD508A">
        <w:rPr>
          <w:rFonts w:ascii="Times New Roman" w:hAnsi="Times New Roman" w:cs="Times New Roman"/>
          <w:sz w:val="24"/>
          <w:szCs w:val="24"/>
          <w:lang w:val="x-none" w:eastAsia="x-none"/>
        </w:rPr>
        <w:t>Чернозерского</w:t>
      </w:r>
      <w:proofErr w:type="spellEnd"/>
      <w:r w:rsidRPr="00CD508A">
        <w:rPr>
          <w:rFonts w:ascii="Times New Roman" w:hAnsi="Times New Roman" w:cs="Times New Roman"/>
          <w:sz w:val="24"/>
          <w:szCs w:val="24"/>
          <w:lang w:val="x-none" w:eastAsia="x-none"/>
        </w:rPr>
        <w:t xml:space="preserve"> сельсовета в сумме </w:t>
      </w:r>
      <w:r w:rsidRPr="00CD508A">
        <w:rPr>
          <w:rFonts w:ascii="Times New Roman" w:hAnsi="Times New Roman" w:cs="Times New Roman"/>
          <w:b/>
          <w:bCs/>
          <w:i/>
          <w:iCs/>
          <w:sz w:val="24"/>
          <w:szCs w:val="24"/>
          <w:lang w:eastAsia="x-none"/>
        </w:rPr>
        <w:t>9172,419</w:t>
      </w:r>
      <w:r w:rsidRPr="00CD508A">
        <w:rPr>
          <w:rFonts w:ascii="Times New Roman" w:hAnsi="Times New Roman" w:cs="Times New Roman"/>
          <w:sz w:val="24"/>
          <w:szCs w:val="24"/>
          <w:lang w:val="x-none" w:eastAsia="x-none"/>
        </w:rPr>
        <w:t xml:space="preserve"> тыс. рублей;</w:t>
      </w:r>
    </w:p>
    <w:p w14:paraId="4EBE2249" w14:textId="77777777" w:rsidR="00CD508A" w:rsidRPr="00CD508A" w:rsidRDefault="00CD508A" w:rsidP="00CD508A">
      <w:pPr>
        <w:tabs>
          <w:tab w:val="left" w:pos="708"/>
        </w:tabs>
        <w:autoSpaceDE w:val="0"/>
        <w:autoSpaceDN w:val="0"/>
        <w:adjustRightInd w:val="0"/>
        <w:spacing w:before="60"/>
        <w:ind w:left="257" w:firstLine="283"/>
        <w:jc w:val="both"/>
        <w:outlineLvl w:val="6"/>
        <w:rPr>
          <w:rFonts w:ascii="Times New Roman" w:hAnsi="Times New Roman" w:cs="Times New Roman"/>
          <w:sz w:val="24"/>
          <w:szCs w:val="24"/>
          <w:lang w:val="x-none" w:eastAsia="x-none"/>
        </w:rPr>
      </w:pPr>
      <w:r w:rsidRPr="00CD508A">
        <w:rPr>
          <w:rFonts w:ascii="Times New Roman" w:hAnsi="Times New Roman" w:cs="Times New Roman"/>
          <w:sz w:val="24"/>
          <w:szCs w:val="24"/>
          <w:lang w:val="x-none" w:eastAsia="x-none"/>
        </w:rPr>
        <w:t xml:space="preserve">2)общий объем расходов бюджета </w:t>
      </w:r>
      <w:proofErr w:type="spellStart"/>
      <w:r w:rsidRPr="00CD508A">
        <w:rPr>
          <w:rFonts w:ascii="Times New Roman" w:hAnsi="Times New Roman" w:cs="Times New Roman"/>
          <w:sz w:val="24"/>
          <w:szCs w:val="24"/>
          <w:lang w:val="x-none" w:eastAsia="x-none"/>
        </w:rPr>
        <w:t>Чернозерского</w:t>
      </w:r>
      <w:proofErr w:type="spellEnd"/>
      <w:r w:rsidRPr="00CD508A">
        <w:rPr>
          <w:rFonts w:ascii="Times New Roman" w:hAnsi="Times New Roman" w:cs="Times New Roman"/>
          <w:sz w:val="24"/>
          <w:szCs w:val="24"/>
          <w:lang w:val="x-none" w:eastAsia="x-none"/>
        </w:rPr>
        <w:t xml:space="preserve"> сельсовета в сумме </w:t>
      </w:r>
      <w:r w:rsidRPr="00CD508A">
        <w:rPr>
          <w:rFonts w:ascii="Times New Roman" w:hAnsi="Times New Roman" w:cs="Times New Roman"/>
          <w:sz w:val="24"/>
          <w:szCs w:val="24"/>
          <w:lang w:val="x-none" w:eastAsia="x-none"/>
        </w:rPr>
        <w:br/>
      </w:r>
      <w:r w:rsidRPr="00CD508A">
        <w:rPr>
          <w:rFonts w:ascii="Times New Roman" w:hAnsi="Times New Roman" w:cs="Times New Roman"/>
          <w:b/>
          <w:bCs/>
          <w:i/>
          <w:iCs/>
          <w:sz w:val="24"/>
          <w:szCs w:val="24"/>
          <w:lang w:eastAsia="x-none"/>
        </w:rPr>
        <w:t>10052,077</w:t>
      </w:r>
      <w:r w:rsidRPr="00CD508A">
        <w:rPr>
          <w:rFonts w:ascii="Times New Roman" w:hAnsi="Times New Roman" w:cs="Times New Roman"/>
          <w:sz w:val="24"/>
          <w:szCs w:val="24"/>
          <w:lang w:val="x-none" w:eastAsia="x-none"/>
        </w:rPr>
        <w:t xml:space="preserve"> тыс. рублей;</w:t>
      </w:r>
    </w:p>
    <w:p w14:paraId="6F362C73" w14:textId="77777777" w:rsidR="00CD508A" w:rsidRPr="00CD508A" w:rsidRDefault="00CD508A" w:rsidP="00CD508A">
      <w:pPr>
        <w:tabs>
          <w:tab w:val="left" w:pos="708"/>
        </w:tabs>
        <w:autoSpaceDE w:val="0"/>
        <w:autoSpaceDN w:val="0"/>
        <w:adjustRightInd w:val="0"/>
        <w:spacing w:before="60"/>
        <w:ind w:left="257" w:firstLine="283"/>
        <w:jc w:val="both"/>
        <w:outlineLvl w:val="6"/>
        <w:rPr>
          <w:rFonts w:ascii="Times New Roman" w:hAnsi="Times New Roman" w:cs="Times New Roman"/>
          <w:sz w:val="24"/>
          <w:szCs w:val="24"/>
          <w:lang w:val="x-none" w:eastAsia="x-none"/>
        </w:rPr>
      </w:pPr>
      <w:r w:rsidRPr="00CD508A">
        <w:rPr>
          <w:rFonts w:ascii="Times New Roman" w:hAnsi="Times New Roman" w:cs="Times New Roman"/>
          <w:sz w:val="24"/>
          <w:szCs w:val="24"/>
          <w:lang w:val="x-none" w:eastAsia="x-none"/>
        </w:rPr>
        <w:t xml:space="preserve">3)прогнозируемый дефицит бюджета </w:t>
      </w:r>
      <w:proofErr w:type="spellStart"/>
      <w:r w:rsidRPr="00CD508A">
        <w:rPr>
          <w:rFonts w:ascii="Times New Roman" w:hAnsi="Times New Roman" w:cs="Times New Roman"/>
          <w:sz w:val="24"/>
          <w:szCs w:val="24"/>
          <w:lang w:val="x-none" w:eastAsia="x-none"/>
        </w:rPr>
        <w:t>Чернозерского</w:t>
      </w:r>
      <w:proofErr w:type="spellEnd"/>
      <w:r w:rsidRPr="00CD508A">
        <w:rPr>
          <w:rFonts w:ascii="Times New Roman" w:hAnsi="Times New Roman" w:cs="Times New Roman"/>
          <w:sz w:val="24"/>
          <w:szCs w:val="24"/>
          <w:lang w:val="x-none" w:eastAsia="x-none"/>
        </w:rPr>
        <w:t xml:space="preserve"> сельсовета в сумме </w:t>
      </w:r>
      <w:r w:rsidRPr="00CD508A">
        <w:rPr>
          <w:rFonts w:ascii="Times New Roman" w:hAnsi="Times New Roman" w:cs="Times New Roman"/>
          <w:b/>
          <w:bCs/>
          <w:i/>
          <w:iCs/>
          <w:sz w:val="24"/>
          <w:szCs w:val="24"/>
          <w:lang w:eastAsia="x-none"/>
        </w:rPr>
        <w:t>879,658</w:t>
      </w:r>
      <w:r w:rsidRPr="00CD508A">
        <w:rPr>
          <w:rFonts w:ascii="Times New Roman" w:hAnsi="Times New Roman" w:cs="Times New Roman"/>
          <w:sz w:val="24"/>
          <w:szCs w:val="24"/>
          <w:lang w:val="x-none" w:eastAsia="x-none"/>
        </w:rPr>
        <w:t xml:space="preserve"> </w:t>
      </w:r>
      <w:proofErr w:type="spellStart"/>
      <w:r w:rsidRPr="00CD508A">
        <w:rPr>
          <w:rFonts w:ascii="Times New Roman" w:hAnsi="Times New Roman" w:cs="Times New Roman"/>
          <w:sz w:val="24"/>
          <w:szCs w:val="24"/>
          <w:lang w:val="x-none" w:eastAsia="x-none"/>
        </w:rPr>
        <w:t>тыс.руб</w:t>
      </w:r>
      <w:proofErr w:type="spellEnd"/>
      <w:r w:rsidRPr="00CD508A">
        <w:rPr>
          <w:rFonts w:ascii="Times New Roman" w:hAnsi="Times New Roman" w:cs="Times New Roman"/>
          <w:sz w:val="24"/>
          <w:szCs w:val="24"/>
          <w:lang w:val="x-none" w:eastAsia="x-none"/>
        </w:rPr>
        <w:t>.;</w:t>
      </w:r>
    </w:p>
    <w:p w14:paraId="12E4E9B9" w14:textId="77777777" w:rsidR="00685BD2" w:rsidRDefault="00685BD2" w:rsidP="00685BD2">
      <w:pPr>
        <w:ind w:firstLine="567"/>
        <w:jc w:val="center"/>
        <w:rPr>
          <w:i/>
          <w:iCs/>
          <w:color w:val="000000"/>
          <w:sz w:val="24"/>
          <w:szCs w:val="24"/>
        </w:rPr>
      </w:pPr>
      <w:r>
        <w:rPr>
          <w:rFonts w:ascii="Times New Roman" w:eastAsia="Times New Roman" w:hAnsi="Times New Roman" w:cs="Times New Roman"/>
          <w:b/>
          <w:bCs/>
          <w:i/>
          <w:iCs/>
          <w:color w:val="000000"/>
          <w:sz w:val="24"/>
          <w:szCs w:val="24"/>
          <w:lang w:eastAsia="ru-RU"/>
        </w:rPr>
        <w:t xml:space="preserve">(в ред. решений Комитета местного самоуправления </w:t>
      </w:r>
      <w:proofErr w:type="spellStart"/>
      <w:r>
        <w:rPr>
          <w:rFonts w:ascii="Times New Roman" w:eastAsia="Times New Roman" w:hAnsi="Times New Roman" w:cs="Times New Roman"/>
          <w:b/>
          <w:bCs/>
          <w:i/>
          <w:iCs/>
          <w:color w:val="000000"/>
          <w:sz w:val="24"/>
          <w:szCs w:val="24"/>
          <w:lang w:eastAsia="ru-RU"/>
        </w:rPr>
        <w:t>Чернозерского</w:t>
      </w:r>
      <w:proofErr w:type="spellEnd"/>
      <w:r>
        <w:rPr>
          <w:rFonts w:ascii="Times New Roman" w:eastAsia="Times New Roman" w:hAnsi="Times New Roman" w:cs="Times New Roman"/>
          <w:b/>
          <w:bCs/>
          <w:i/>
          <w:iCs/>
          <w:color w:val="000000"/>
          <w:sz w:val="24"/>
          <w:szCs w:val="24"/>
          <w:lang w:eastAsia="ru-RU"/>
        </w:rPr>
        <w:t xml:space="preserve"> сельсовета </w:t>
      </w:r>
      <w:proofErr w:type="spellStart"/>
      <w:r>
        <w:rPr>
          <w:rFonts w:ascii="Times New Roman" w:eastAsia="Times New Roman" w:hAnsi="Times New Roman" w:cs="Times New Roman"/>
          <w:b/>
          <w:bCs/>
          <w:i/>
          <w:iCs/>
          <w:color w:val="000000"/>
          <w:sz w:val="24"/>
          <w:szCs w:val="24"/>
          <w:lang w:eastAsia="ru-RU"/>
        </w:rPr>
        <w:t>Мокшанского</w:t>
      </w:r>
      <w:proofErr w:type="spellEnd"/>
      <w:r>
        <w:rPr>
          <w:rFonts w:ascii="Times New Roman" w:eastAsia="Times New Roman" w:hAnsi="Times New Roman" w:cs="Times New Roman"/>
          <w:b/>
          <w:bCs/>
          <w:i/>
          <w:iCs/>
          <w:color w:val="000000"/>
          <w:sz w:val="24"/>
          <w:szCs w:val="24"/>
          <w:lang w:eastAsia="ru-RU"/>
        </w:rPr>
        <w:t xml:space="preserve"> района Пензенской </w:t>
      </w:r>
      <w:proofErr w:type="gramStart"/>
      <w:r>
        <w:rPr>
          <w:rFonts w:ascii="Times New Roman" w:eastAsia="Times New Roman" w:hAnsi="Times New Roman" w:cs="Times New Roman"/>
          <w:b/>
          <w:bCs/>
          <w:i/>
          <w:iCs/>
          <w:color w:val="000000"/>
          <w:sz w:val="24"/>
          <w:szCs w:val="24"/>
          <w:lang w:eastAsia="ru-RU"/>
        </w:rPr>
        <w:t>области </w:t>
      </w:r>
      <w:r>
        <w:rPr>
          <w:rFonts w:ascii="Times New Roman" w:eastAsia="Times New Roman" w:hAnsi="Times New Roman" w:cs="Times New Roman"/>
          <w:b/>
          <w:bCs/>
          <w:i/>
          <w:iCs/>
          <w:color w:val="0000FF"/>
          <w:sz w:val="24"/>
          <w:szCs w:val="24"/>
          <w:lang w:eastAsia="ru-RU"/>
        </w:rPr>
        <w:t xml:space="preserve"> от</w:t>
      </w:r>
      <w:proofErr w:type="gramEnd"/>
      <w:r>
        <w:rPr>
          <w:rFonts w:ascii="Times New Roman" w:eastAsia="Times New Roman" w:hAnsi="Times New Roman" w:cs="Times New Roman"/>
          <w:b/>
          <w:bCs/>
          <w:i/>
          <w:iCs/>
          <w:color w:val="0000FF"/>
          <w:sz w:val="24"/>
          <w:szCs w:val="24"/>
          <w:lang w:eastAsia="ru-RU"/>
        </w:rPr>
        <w:t xml:space="preserve"> 20.01.2026 № 51-28/4 .</w:t>
      </w:r>
      <w:r>
        <w:rPr>
          <w:rFonts w:ascii="Times New Roman" w:eastAsia="Times New Roman" w:hAnsi="Times New Roman" w:cs="Times New Roman"/>
          <w:b/>
          <w:bCs/>
          <w:i/>
          <w:iCs/>
          <w:color w:val="000000"/>
          <w:sz w:val="24"/>
          <w:szCs w:val="24"/>
          <w:lang w:eastAsia="ru-RU"/>
        </w:rPr>
        <w:t>)</w:t>
      </w:r>
    </w:p>
    <w:p w14:paraId="0E041CD1" w14:textId="02E048A8" w:rsidR="00895098" w:rsidRPr="00895098" w:rsidRDefault="00895098" w:rsidP="00895098">
      <w:pPr>
        <w:tabs>
          <w:tab w:val="left" w:pos="708"/>
        </w:tabs>
        <w:autoSpaceDE w:val="0"/>
        <w:autoSpaceDN w:val="0"/>
        <w:adjustRightInd w:val="0"/>
        <w:spacing w:before="60" w:after="0" w:line="240" w:lineRule="auto"/>
        <w:ind w:left="257" w:firstLine="283"/>
        <w:jc w:val="both"/>
        <w:outlineLvl w:val="6"/>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 xml:space="preserve">4) Утвердить, что размер резервного фонда администрации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на 202</w:t>
      </w:r>
      <w:r w:rsidR="00B104D9">
        <w:rPr>
          <w:rFonts w:ascii="Times New Roman" w:eastAsia="Times New Roman" w:hAnsi="Times New Roman" w:cs="Times New Roman"/>
          <w:sz w:val="24"/>
          <w:szCs w:val="24"/>
          <w:lang w:eastAsia="x-none"/>
        </w:rPr>
        <w:t>6</w:t>
      </w:r>
      <w:r w:rsidRPr="00895098">
        <w:rPr>
          <w:rFonts w:ascii="Times New Roman" w:eastAsia="Times New Roman" w:hAnsi="Times New Roman" w:cs="Times New Roman"/>
          <w:sz w:val="24"/>
          <w:szCs w:val="24"/>
          <w:lang w:val="x-none" w:eastAsia="x-none"/>
        </w:rPr>
        <w:t xml:space="preserve"> год соответствует нулевому значению. </w:t>
      </w:r>
    </w:p>
    <w:p w14:paraId="4ED2305A" w14:textId="27156CE2" w:rsidR="00895098" w:rsidRPr="00895098" w:rsidRDefault="00895098" w:rsidP="00895098">
      <w:pPr>
        <w:tabs>
          <w:tab w:val="num" w:pos="918"/>
        </w:tabs>
        <w:autoSpaceDE w:val="0"/>
        <w:autoSpaceDN w:val="0"/>
        <w:adjustRightInd w:val="0"/>
        <w:spacing w:before="120" w:after="0" w:line="240" w:lineRule="auto"/>
        <w:ind w:left="-9" w:firstLine="567"/>
        <w:jc w:val="both"/>
        <w:outlineLvl w:val="5"/>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lastRenderedPageBreak/>
        <w:t xml:space="preserve">5)Установить, что верхний предел муниципального внутреннего долга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на 1 января 202</w:t>
      </w:r>
      <w:r w:rsidR="00B104D9">
        <w:rPr>
          <w:rFonts w:ascii="Times New Roman" w:eastAsia="Times New Roman" w:hAnsi="Times New Roman" w:cs="Times New Roman"/>
          <w:sz w:val="24"/>
          <w:szCs w:val="24"/>
          <w:lang w:eastAsia="x-none"/>
        </w:rPr>
        <w:t>7</w:t>
      </w:r>
      <w:r w:rsidRPr="00895098">
        <w:rPr>
          <w:rFonts w:ascii="Times New Roman" w:eastAsia="Times New Roman" w:hAnsi="Times New Roman" w:cs="Times New Roman"/>
          <w:sz w:val="24"/>
          <w:szCs w:val="24"/>
          <w:lang w:val="x-none" w:eastAsia="x-none"/>
        </w:rPr>
        <w:t xml:space="preserve"> года равен нулевому значению.</w:t>
      </w:r>
    </w:p>
    <w:p w14:paraId="7095CFE6" w14:textId="55A9BFD3" w:rsidR="00895098" w:rsidRPr="00895098" w:rsidRDefault="00895098" w:rsidP="00895098">
      <w:pPr>
        <w:tabs>
          <w:tab w:val="num" w:pos="918"/>
        </w:tabs>
        <w:autoSpaceDE w:val="0"/>
        <w:autoSpaceDN w:val="0"/>
        <w:adjustRightInd w:val="0"/>
        <w:spacing w:before="120" w:after="0" w:line="240" w:lineRule="auto"/>
        <w:ind w:left="-9" w:firstLine="567"/>
        <w:jc w:val="both"/>
        <w:outlineLvl w:val="5"/>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 xml:space="preserve">2.Утвердить основные характеристики бюджета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на плановый период 202</w:t>
      </w:r>
      <w:r w:rsidR="00B104D9">
        <w:rPr>
          <w:rFonts w:ascii="Times New Roman" w:eastAsia="Times New Roman" w:hAnsi="Times New Roman" w:cs="Times New Roman"/>
          <w:sz w:val="24"/>
          <w:szCs w:val="24"/>
          <w:lang w:eastAsia="x-none"/>
        </w:rPr>
        <w:t>7</w:t>
      </w:r>
      <w:r w:rsidRPr="00895098">
        <w:rPr>
          <w:rFonts w:ascii="Times New Roman" w:eastAsia="Times New Roman" w:hAnsi="Times New Roman" w:cs="Times New Roman"/>
          <w:sz w:val="24"/>
          <w:szCs w:val="24"/>
          <w:lang w:val="x-none" w:eastAsia="x-none"/>
        </w:rPr>
        <w:t xml:space="preserve"> и 202</w:t>
      </w:r>
      <w:r w:rsidR="00B104D9">
        <w:rPr>
          <w:rFonts w:ascii="Times New Roman" w:eastAsia="Times New Roman" w:hAnsi="Times New Roman" w:cs="Times New Roman"/>
          <w:sz w:val="24"/>
          <w:szCs w:val="24"/>
          <w:lang w:eastAsia="x-none"/>
        </w:rPr>
        <w:t>8</w:t>
      </w:r>
      <w:r w:rsidRPr="00895098">
        <w:rPr>
          <w:rFonts w:ascii="Times New Roman" w:eastAsia="Times New Roman" w:hAnsi="Times New Roman" w:cs="Times New Roman"/>
          <w:sz w:val="24"/>
          <w:szCs w:val="24"/>
          <w:lang w:val="x-none" w:eastAsia="x-none"/>
        </w:rPr>
        <w:t xml:space="preserve"> годов:</w:t>
      </w:r>
    </w:p>
    <w:p w14:paraId="3E559747" w14:textId="3442A0D1" w:rsidR="00895098" w:rsidRPr="00895098" w:rsidRDefault="00895098" w:rsidP="00895098">
      <w:pPr>
        <w:tabs>
          <w:tab w:val="left" w:pos="708"/>
        </w:tabs>
        <w:autoSpaceDE w:val="0"/>
        <w:autoSpaceDN w:val="0"/>
        <w:adjustRightInd w:val="0"/>
        <w:spacing w:before="60" w:after="0" w:line="240" w:lineRule="auto"/>
        <w:ind w:left="257" w:firstLine="283"/>
        <w:jc w:val="both"/>
        <w:outlineLvl w:val="6"/>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 xml:space="preserve">1) прогнозируемый общий объем доходов бюджета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на 202</w:t>
      </w:r>
      <w:r w:rsidR="00B104D9">
        <w:rPr>
          <w:rFonts w:ascii="Times New Roman" w:eastAsia="Times New Roman" w:hAnsi="Times New Roman" w:cs="Times New Roman"/>
          <w:sz w:val="24"/>
          <w:szCs w:val="24"/>
          <w:lang w:eastAsia="x-none"/>
        </w:rPr>
        <w:t>7</w:t>
      </w:r>
      <w:r w:rsidRPr="00895098">
        <w:rPr>
          <w:rFonts w:ascii="Times New Roman" w:eastAsia="Times New Roman" w:hAnsi="Times New Roman" w:cs="Times New Roman"/>
          <w:sz w:val="24"/>
          <w:szCs w:val="24"/>
          <w:lang w:val="x-none" w:eastAsia="x-none"/>
        </w:rPr>
        <w:t xml:space="preserve">год в сумме </w:t>
      </w:r>
      <w:r w:rsidR="00B104D9">
        <w:rPr>
          <w:rFonts w:ascii="Times New Roman" w:eastAsia="Times New Roman" w:hAnsi="Times New Roman" w:cs="Times New Roman"/>
          <w:sz w:val="24"/>
          <w:szCs w:val="24"/>
          <w:lang w:eastAsia="x-none"/>
        </w:rPr>
        <w:t>6650,813</w:t>
      </w:r>
      <w:r w:rsidRPr="00895098">
        <w:rPr>
          <w:rFonts w:ascii="Times New Roman" w:eastAsia="Times New Roman" w:hAnsi="Times New Roman" w:cs="Times New Roman"/>
          <w:sz w:val="24"/>
          <w:szCs w:val="24"/>
          <w:lang w:val="x-none" w:eastAsia="x-none"/>
        </w:rPr>
        <w:t xml:space="preserve"> тыс. рублей, на 202</w:t>
      </w:r>
      <w:r w:rsidR="00B104D9">
        <w:rPr>
          <w:rFonts w:ascii="Times New Roman" w:eastAsia="Times New Roman" w:hAnsi="Times New Roman" w:cs="Times New Roman"/>
          <w:sz w:val="24"/>
          <w:szCs w:val="24"/>
          <w:lang w:eastAsia="x-none"/>
        </w:rPr>
        <w:t>8</w:t>
      </w:r>
      <w:r w:rsidRPr="00895098">
        <w:rPr>
          <w:rFonts w:ascii="Times New Roman" w:eastAsia="Times New Roman" w:hAnsi="Times New Roman" w:cs="Times New Roman"/>
          <w:sz w:val="24"/>
          <w:szCs w:val="24"/>
          <w:lang w:val="x-none" w:eastAsia="x-none"/>
        </w:rPr>
        <w:t xml:space="preserve"> год в сумме </w:t>
      </w:r>
      <w:r w:rsidR="00B104D9">
        <w:rPr>
          <w:rFonts w:ascii="Times New Roman" w:eastAsia="Times New Roman" w:hAnsi="Times New Roman" w:cs="Times New Roman"/>
          <w:sz w:val="24"/>
          <w:szCs w:val="24"/>
          <w:lang w:eastAsia="x-none"/>
        </w:rPr>
        <w:t>6951,376</w:t>
      </w:r>
      <w:r w:rsidRPr="00895098">
        <w:rPr>
          <w:rFonts w:ascii="Times New Roman" w:eastAsia="Times New Roman" w:hAnsi="Times New Roman" w:cs="Times New Roman"/>
          <w:sz w:val="24"/>
          <w:szCs w:val="24"/>
          <w:lang w:val="x-none" w:eastAsia="x-none"/>
        </w:rPr>
        <w:t xml:space="preserve"> тыс. рублей;</w:t>
      </w:r>
    </w:p>
    <w:p w14:paraId="749947D8" w14:textId="3C0B7C82" w:rsidR="00895098" w:rsidRPr="00895098" w:rsidRDefault="00895098" w:rsidP="00895098">
      <w:pPr>
        <w:tabs>
          <w:tab w:val="left" w:pos="708"/>
        </w:tabs>
        <w:autoSpaceDE w:val="0"/>
        <w:autoSpaceDN w:val="0"/>
        <w:adjustRightInd w:val="0"/>
        <w:spacing w:before="60" w:after="0" w:line="240" w:lineRule="auto"/>
        <w:ind w:left="257" w:firstLine="283"/>
        <w:jc w:val="both"/>
        <w:outlineLvl w:val="6"/>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 xml:space="preserve">2) общий объем расходов бюджета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на 202</w:t>
      </w:r>
      <w:r w:rsidR="00B104D9">
        <w:rPr>
          <w:rFonts w:ascii="Times New Roman" w:eastAsia="Times New Roman" w:hAnsi="Times New Roman" w:cs="Times New Roman"/>
          <w:sz w:val="24"/>
          <w:szCs w:val="24"/>
          <w:lang w:eastAsia="x-none"/>
        </w:rPr>
        <w:t>7</w:t>
      </w:r>
      <w:r w:rsidRPr="00895098">
        <w:rPr>
          <w:rFonts w:ascii="Times New Roman" w:eastAsia="Times New Roman" w:hAnsi="Times New Roman" w:cs="Times New Roman"/>
          <w:sz w:val="24"/>
          <w:szCs w:val="24"/>
          <w:lang w:val="x-none" w:eastAsia="x-none"/>
        </w:rPr>
        <w:t xml:space="preserve"> год в сумме </w:t>
      </w:r>
      <w:r w:rsidR="00B104D9">
        <w:rPr>
          <w:rFonts w:ascii="Times New Roman" w:eastAsia="Times New Roman" w:hAnsi="Times New Roman" w:cs="Times New Roman"/>
          <w:sz w:val="24"/>
          <w:szCs w:val="24"/>
          <w:lang w:eastAsia="x-none"/>
        </w:rPr>
        <w:t>8940,121</w:t>
      </w:r>
      <w:r w:rsidRPr="00895098">
        <w:rPr>
          <w:rFonts w:ascii="Times New Roman" w:eastAsia="Times New Roman" w:hAnsi="Times New Roman" w:cs="Times New Roman"/>
          <w:sz w:val="24"/>
          <w:szCs w:val="24"/>
          <w:lang w:val="x-none" w:eastAsia="x-none"/>
        </w:rPr>
        <w:t xml:space="preserve"> тыс. рублей, в том числе условно утвержденные расходы в сумме </w:t>
      </w:r>
      <w:r w:rsidR="00B104D9">
        <w:rPr>
          <w:rFonts w:ascii="Times New Roman" w:eastAsia="Times New Roman" w:hAnsi="Times New Roman" w:cs="Times New Roman"/>
          <w:sz w:val="24"/>
          <w:szCs w:val="24"/>
          <w:lang w:eastAsia="x-none"/>
        </w:rPr>
        <w:t>23</w:t>
      </w:r>
      <w:r w:rsidRPr="00895098">
        <w:rPr>
          <w:rFonts w:ascii="Times New Roman" w:eastAsia="Times New Roman" w:hAnsi="Times New Roman" w:cs="Times New Roman"/>
          <w:sz w:val="24"/>
          <w:szCs w:val="24"/>
          <w:lang w:val="x-none" w:eastAsia="x-none"/>
        </w:rPr>
        <w:t xml:space="preserve">0,000 </w:t>
      </w:r>
      <w:proofErr w:type="spellStart"/>
      <w:r w:rsidRPr="00895098">
        <w:rPr>
          <w:rFonts w:ascii="Times New Roman" w:eastAsia="Times New Roman" w:hAnsi="Times New Roman" w:cs="Times New Roman"/>
          <w:sz w:val="24"/>
          <w:szCs w:val="24"/>
          <w:lang w:val="x-none" w:eastAsia="x-none"/>
        </w:rPr>
        <w:t>тыс.руб</w:t>
      </w:r>
      <w:proofErr w:type="spellEnd"/>
      <w:r w:rsidRPr="00895098">
        <w:rPr>
          <w:rFonts w:ascii="Times New Roman" w:eastAsia="Times New Roman" w:hAnsi="Times New Roman" w:cs="Times New Roman"/>
          <w:sz w:val="24"/>
          <w:szCs w:val="24"/>
          <w:lang w:val="x-none" w:eastAsia="x-none"/>
        </w:rPr>
        <w:t>. и на 202</w:t>
      </w:r>
      <w:r w:rsidR="00B104D9">
        <w:rPr>
          <w:rFonts w:ascii="Times New Roman" w:eastAsia="Times New Roman" w:hAnsi="Times New Roman" w:cs="Times New Roman"/>
          <w:sz w:val="24"/>
          <w:szCs w:val="24"/>
          <w:lang w:eastAsia="x-none"/>
        </w:rPr>
        <w:t>8</w:t>
      </w:r>
      <w:r w:rsidRPr="00895098">
        <w:rPr>
          <w:rFonts w:ascii="Times New Roman" w:eastAsia="Times New Roman" w:hAnsi="Times New Roman" w:cs="Times New Roman"/>
          <w:sz w:val="24"/>
          <w:szCs w:val="24"/>
          <w:lang w:val="x-none" w:eastAsia="x-none"/>
        </w:rPr>
        <w:t xml:space="preserve"> год в сумме </w:t>
      </w:r>
      <w:r w:rsidR="00B104D9">
        <w:rPr>
          <w:rFonts w:ascii="Times New Roman" w:eastAsia="Times New Roman" w:hAnsi="Times New Roman" w:cs="Times New Roman"/>
          <w:sz w:val="24"/>
          <w:szCs w:val="24"/>
          <w:lang w:eastAsia="x-none"/>
        </w:rPr>
        <w:t>9415,060</w:t>
      </w:r>
      <w:r w:rsidRPr="00895098">
        <w:rPr>
          <w:rFonts w:ascii="Times New Roman" w:eastAsia="Times New Roman" w:hAnsi="Times New Roman" w:cs="Times New Roman"/>
          <w:sz w:val="24"/>
          <w:szCs w:val="24"/>
          <w:lang w:val="x-none" w:eastAsia="x-none"/>
        </w:rPr>
        <w:t xml:space="preserve"> тыс. рублей, в том числе условно утвержденные расходы в сумме </w:t>
      </w:r>
      <w:r w:rsidR="00B104D9">
        <w:rPr>
          <w:rFonts w:ascii="Times New Roman" w:eastAsia="Times New Roman" w:hAnsi="Times New Roman" w:cs="Times New Roman"/>
          <w:sz w:val="24"/>
          <w:szCs w:val="24"/>
          <w:lang w:eastAsia="x-none"/>
        </w:rPr>
        <w:t>460</w:t>
      </w:r>
      <w:r w:rsidRPr="00895098">
        <w:rPr>
          <w:rFonts w:ascii="Times New Roman" w:eastAsia="Times New Roman" w:hAnsi="Times New Roman" w:cs="Times New Roman"/>
          <w:sz w:val="24"/>
          <w:szCs w:val="24"/>
          <w:lang w:val="x-none" w:eastAsia="x-none"/>
        </w:rPr>
        <w:t xml:space="preserve">,000 </w:t>
      </w:r>
      <w:proofErr w:type="spellStart"/>
      <w:r w:rsidRPr="00895098">
        <w:rPr>
          <w:rFonts w:ascii="Times New Roman" w:eastAsia="Times New Roman" w:hAnsi="Times New Roman" w:cs="Times New Roman"/>
          <w:sz w:val="24"/>
          <w:szCs w:val="24"/>
          <w:lang w:val="x-none" w:eastAsia="x-none"/>
        </w:rPr>
        <w:t>тыс.руб</w:t>
      </w:r>
      <w:proofErr w:type="spellEnd"/>
      <w:r w:rsidRPr="00895098">
        <w:rPr>
          <w:rFonts w:ascii="Times New Roman" w:eastAsia="Times New Roman" w:hAnsi="Times New Roman" w:cs="Times New Roman"/>
          <w:sz w:val="24"/>
          <w:szCs w:val="24"/>
          <w:lang w:val="x-none" w:eastAsia="x-none"/>
        </w:rPr>
        <w:t>.;</w:t>
      </w:r>
    </w:p>
    <w:p w14:paraId="37662D7E" w14:textId="5CDF2ADD" w:rsidR="00895098" w:rsidRPr="00895098" w:rsidRDefault="00895098" w:rsidP="00895098">
      <w:pPr>
        <w:tabs>
          <w:tab w:val="left" w:pos="708"/>
        </w:tabs>
        <w:autoSpaceDE w:val="0"/>
        <w:autoSpaceDN w:val="0"/>
        <w:adjustRightInd w:val="0"/>
        <w:spacing w:before="60" w:after="0" w:line="240" w:lineRule="auto"/>
        <w:ind w:left="257" w:firstLine="283"/>
        <w:jc w:val="both"/>
        <w:outlineLvl w:val="6"/>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 xml:space="preserve">3) прогнозируемый дефицит бюджета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на 202</w:t>
      </w:r>
      <w:r w:rsidR="00B104D9">
        <w:rPr>
          <w:rFonts w:ascii="Times New Roman" w:eastAsia="Times New Roman" w:hAnsi="Times New Roman" w:cs="Times New Roman"/>
          <w:sz w:val="24"/>
          <w:szCs w:val="24"/>
          <w:lang w:eastAsia="x-none"/>
        </w:rPr>
        <w:t>7</w:t>
      </w:r>
      <w:r w:rsidRPr="00895098">
        <w:rPr>
          <w:rFonts w:ascii="Times New Roman" w:eastAsia="Times New Roman" w:hAnsi="Times New Roman" w:cs="Times New Roman"/>
          <w:sz w:val="24"/>
          <w:szCs w:val="24"/>
          <w:lang w:val="x-none" w:eastAsia="x-none"/>
        </w:rPr>
        <w:t xml:space="preserve"> год в сумме </w:t>
      </w:r>
      <w:r w:rsidR="00B104D9">
        <w:rPr>
          <w:rFonts w:ascii="Times New Roman" w:eastAsia="Times New Roman" w:hAnsi="Times New Roman" w:cs="Times New Roman"/>
          <w:sz w:val="24"/>
          <w:szCs w:val="24"/>
          <w:lang w:eastAsia="x-none"/>
        </w:rPr>
        <w:t>2289,308</w:t>
      </w:r>
      <w:r w:rsidRPr="00895098">
        <w:rPr>
          <w:rFonts w:ascii="Times New Roman" w:eastAsia="Times New Roman" w:hAnsi="Times New Roman" w:cs="Times New Roman"/>
          <w:sz w:val="24"/>
          <w:szCs w:val="24"/>
          <w:lang w:val="x-none" w:eastAsia="x-none"/>
        </w:rPr>
        <w:t xml:space="preserve"> </w:t>
      </w:r>
      <w:proofErr w:type="spellStart"/>
      <w:r w:rsidRPr="00895098">
        <w:rPr>
          <w:rFonts w:ascii="Times New Roman" w:eastAsia="Times New Roman" w:hAnsi="Times New Roman" w:cs="Times New Roman"/>
          <w:sz w:val="24"/>
          <w:szCs w:val="24"/>
          <w:lang w:val="x-none" w:eastAsia="x-none"/>
        </w:rPr>
        <w:t>тыс.руб</w:t>
      </w:r>
      <w:proofErr w:type="spellEnd"/>
      <w:r w:rsidRPr="00895098">
        <w:rPr>
          <w:rFonts w:ascii="Times New Roman" w:eastAsia="Times New Roman" w:hAnsi="Times New Roman" w:cs="Times New Roman"/>
          <w:sz w:val="24"/>
          <w:szCs w:val="24"/>
          <w:lang w:val="x-none" w:eastAsia="x-none"/>
        </w:rPr>
        <w:t>., на 202</w:t>
      </w:r>
      <w:r w:rsidR="00B104D9">
        <w:rPr>
          <w:rFonts w:ascii="Times New Roman" w:eastAsia="Times New Roman" w:hAnsi="Times New Roman" w:cs="Times New Roman"/>
          <w:sz w:val="24"/>
          <w:szCs w:val="24"/>
          <w:lang w:eastAsia="x-none"/>
        </w:rPr>
        <w:t>8</w:t>
      </w:r>
      <w:r w:rsidRPr="00895098">
        <w:rPr>
          <w:rFonts w:ascii="Times New Roman" w:eastAsia="Times New Roman" w:hAnsi="Times New Roman" w:cs="Times New Roman"/>
          <w:sz w:val="24"/>
          <w:szCs w:val="24"/>
          <w:lang w:val="x-none" w:eastAsia="x-none"/>
        </w:rPr>
        <w:t xml:space="preserve"> год в сумме </w:t>
      </w:r>
      <w:r w:rsidR="00B104D9">
        <w:rPr>
          <w:rFonts w:ascii="Times New Roman" w:eastAsia="Times New Roman" w:hAnsi="Times New Roman" w:cs="Times New Roman"/>
          <w:sz w:val="24"/>
          <w:szCs w:val="24"/>
          <w:lang w:eastAsia="x-none"/>
        </w:rPr>
        <w:t>2463,684</w:t>
      </w:r>
      <w:r w:rsidRPr="00895098">
        <w:rPr>
          <w:rFonts w:ascii="Times New Roman" w:eastAsia="Times New Roman" w:hAnsi="Times New Roman" w:cs="Times New Roman"/>
          <w:sz w:val="24"/>
          <w:szCs w:val="24"/>
          <w:lang w:val="x-none" w:eastAsia="x-none"/>
        </w:rPr>
        <w:t xml:space="preserve">,000 </w:t>
      </w:r>
      <w:proofErr w:type="spellStart"/>
      <w:r w:rsidRPr="00895098">
        <w:rPr>
          <w:rFonts w:ascii="Times New Roman" w:eastAsia="Times New Roman" w:hAnsi="Times New Roman" w:cs="Times New Roman"/>
          <w:sz w:val="24"/>
          <w:szCs w:val="24"/>
          <w:lang w:val="x-none" w:eastAsia="x-none"/>
        </w:rPr>
        <w:t>тыс.руб</w:t>
      </w:r>
      <w:proofErr w:type="spellEnd"/>
      <w:r w:rsidRPr="00895098">
        <w:rPr>
          <w:rFonts w:ascii="Times New Roman" w:eastAsia="Times New Roman" w:hAnsi="Times New Roman" w:cs="Times New Roman"/>
          <w:sz w:val="24"/>
          <w:szCs w:val="24"/>
          <w:lang w:val="x-none" w:eastAsia="x-none"/>
        </w:rPr>
        <w:t>.;</w:t>
      </w:r>
    </w:p>
    <w:p w14:paraId="65EC16B5" w14:textId="45CD5EDA" w:rsidR="00895098" w:rsidRPr="00895098" w:rsidRDefault="00895098" w:rsidP="00895098">
      <w:pPr>
        <w:tabs>
          <w:tab w:val="left" w:pos="708"/>
        </w:tabs>
        <w:autoSpaceDE w:val="0"/>
        <w:autoSpaceDN w:val="0"/>
        <w:adjustRightInd w:val="0"/>
        <w:spacing w:before="60" w:after="0" w:line="240" w:lineRule="auto"/>
        <w:ind w:left="257" w:firstLine="283"/>
        <w:jc w:val="both"/>
        <w:outlineLvl w:val="6"/>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 xml:space="preserve">4) Утвердить, что размер резервного фонда администрации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на 202</w:t>
      </w:r>
      <w:r w:rsidR="00B104D9">
        <w:rPr>
          <w:rFonts w:ascii="Times New Roman" w:eastAsia="Times New Roman" w:hAnsi="Times New Roman" w:cs="Times New Roman"/>
          <w:sz w:val="24"/>
          <w:szCs w:val="24"/>
          <w:lang w:eastAsia="x-none"/>
        </w:rPr>
        <w:t>7</w:t>
      </w:r>
      <w:r w:rsidRPr="00895098">
        <w:rPr>
          <w:rFonts w:ascii="Times New Roman" w:eastAsia="Times New Roman" w:hAnsi="Times New Roman" w:cs="Times New Roman"/>
          <w:sz w:val="24"/>
          <w:szCs w:val="24"/>
          <w:lang w:val="x-none" w:eastAsia="x-none"/>
        </w:rPr>
        <w:t xml:space="preserve"> год и на 202</w:t>
      </w:r>
      <w:r w:rsidR="00B104D9">
        <w:rPr>
          <w:rFonts w:ascii="Times New Roman" w:eastAsia="Times New Roman" w:hAnsi="Times New Roman" w:cs="Times New Roman"/>
          <w:sz w:val="24"/>
          <w:szCs w:val="24"/>
          <w:lang w:eastAsia="x-none"/>
        </w:rPr>
        <w:t>8</w:t>
      </w:r>
      <w:r w:rsidRPr="00895098">
        <w:rPr>
          <w:rFonts w:ascii="Times New Roman" w:eastAsia="Times New Roman" w:hAnsi="Times New Roman" w:cs="Times New Roman"/>
          <w:sz w:val="24"/>
          <w:szCs w:val="24"/>
          <w:lang w:val="x-none" w:eastAsia="x-none"/>
        </w:rPr>
        <w:t xml:space="preserve"> год соответствует нулевому значению ежегодно.</w:t>
      </w:r>
    </w:p>
    <w:p w14:paraId="2D301916" w14:textId="2D13DF63" w:rsidR="00895098" w:rsidRPr="00895098" w:rsidRDefault="00895098" w:rsidP="00895098">
      <w:pPr>
        <w:tabs>
          <w:tab w:val="num" w:pos="918"/>
        </w:tabs>
        <w:autoSpaceDE w:val="0"/>
        <w:autoSpaceDN w:val="0"/>
        <w:adjustRightInd w:val="0"/>
        <w:spacing w:before="120" w:after="0" w:line="240" w:lineRule="auto"/>
        <w:ind w:left="-9" w:firstLine="567"/>
        <w:jc w:val="both"/>
        <w:outlineLvl w:val="5"/>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 xml:space="preserve">5)Установить, что верхний предел муниципального внутреннего долга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на 1 января 202</w:t>
      </w:r>
      <w:r w:rsidR="00B104D9">
        <w:rPr>
          <w:rFonts w:ascii="Times New Roman" w:eastAsia="Times New Roman" w:hAnsi="Times New Roman" w:cs="Times New Roman"/>
          <w:sz w:val="24"/>
          <w:szCs w:val="24"/>
          <w:lang w:eastAsia="x-none"/>
        </w:rPr>
        <w:t>8</w:t>
      </w:r>
      <w:r w:rsidRPr="00895098">
        <w:rPr>
          <w:rFonts w:ascii="Times New Roman" w:eastAsia="Times New Roman" w:hAnsi="Times New Roman" w:cs="Times New Roman"/>
          <w:sz w:val="24"/>
          <w:szCs w:val="24"/>
          <w:lang w:val="x-none" w:eastAsia="x-none"/>
        </w:rPr>
        <w:t xml:space="preserve"> года, на 1 января 202</w:t>
      </w:r>
      <w:r w:rsidR="00B104D9">
        <w:rPr>
          <w:rFonts w:ascii="Times New Roman" w:eastAsia="Times New Roman" w:hAnsi="Times New Roman" w:cs="Times New Roman"/>
          <w:sz w:val="24"/>
          <w:szCs w:val="24"/>
          <w:lang w:eastAsia="x-none"/>
        </w:rPr>
        <w:t>9</w:t>
      </w:r>
      <w:r w:rsidRPr="00895098">
        <w:rPr>
          <w:rFonts w:ascii="Times New Roman" w:eastAsia="Times New Roman" w:hAnsi="Times New Roman" w:cs="Times New Roman"/>
          <w:sz w:val="24"/>
          <w:szCs w:val="24"/>
          <w:lang w:val="x-none" w:eastAsia="x-none"/>
        </w:rPr>
        <w:t xml:space="preserve"> года равен нулевому значению.</w:t>
      </w:r>
    </w:p>
    <w:p w14:paraId="293F3A15" w14:textId="77777777" w:rsidR="00895098" w:rsidRPr="00895098" w:rsidRDefault="00895098" w:rsidP="008950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      3. В настоящем решении применены следующие сокращения:</w:t>
      </w:r>
    </w:p>
    <w:p w14:paraId="79A41057" w14:textId="77777777" w:rsidR="00895098" w:rsidRPr="00895098" w:rsidRDefault="00895098" w:rsidP="008950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КБК – код бюджетной классификации,</w:t>
      </w:r>
    </w:p>
    <w:p w14:paraId="2613DC35" w14:textId="77777777" w:rsidR="00895098" w:rsidRPr="00895098" w:rsidRDefault="00895098" w:rsidP="008950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ГРБС – главный распорядитель бюджетных средств,</w:t>
      </w:r>
    </w:p>
    <w:p w14:paraId="62F3A7CE" w14:textId="77777777" w:rsidR="00895098" w:rsidRPr="00895098" w:rsidRDefault="00895098" w:rsidP="008950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895098">
        <w:rPr>
          <w:rFonts w:ascii="Times New Roman" w:eastAsia="Times New Roman" w:hAnsi="Times New Roman" w:cs="Times New Roman"/>
          <w:sz w:val="24"/>
          <w:szCs w:val="24"/>
          <w:lang w:eastAsia="ru-RU"/>
        </w:rPr>
        <w:t>Рз</w:t>
      </w:r>
      <w:proofErr w:type="spellEnd"/>
      <w:r w:rsidRPr="00895098">
        <w:rPr>
          <w:rFonts w:ascii="Times New Roman" w:eastAsia="Times New Roman" w:hAnsi="Times New Roman" w:cs="Times New Roman"/>
          <w:sz w:val="24"/>
          <w:szCs w:val="24"/>
          <w:lang w:eastAsia="ru-RU"/>
        </w:rPr>
        <w:t xml:space="preserve"> – раздел бюджетной классификации,</w:t>
      </w:r>
    </w:p>
    <w:p w14:paraId="38797FC6" w14:textId="77777777" w:rsidR="00895098" w:rsidRPr="00895098" w:rsidRDefault="00895098" w:rsidP="008950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ПР – подраздел бюджетной классификации,</w:t>
      </w:r>
    </w:p>
    <w:p w14:paraId="2827A506" w14:textId="77777777" w:rsidR="00895098" w:rsidRPr="00895098" w:rsidRDefault="00895098" w:rsidP="008950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ЦСР – целевая статья расходов бюджетной классификации,</w:t>
      </w:r>
    </w:p>
    <w:p w14:paraId="13F2A5B5" w14:textId="77777777" w:rsidR="00895098" w:rsidRPr="00895098" w:rsidRDefault="00895098" w:rsidP="008950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МП – программное (непрограммное) направление расходов,</w:t>
      </w:r>
    </w:p>
    <w:p w14:paraId="5ECBD204" w14:textId="77777777" w:rsidR="00895098" w:rsidRPr="00895098" w:rsidRDefault="00895098" w:rsidP="008950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ПП – подпрограмма,</w:t>
      </w:r>
    </w:p>
    <w:p w14:paraId="4C44C54F" w14:textId="77777777" w:rsidR="00895098" w:rsidRPr="00895098" w:rsidRDefault="00895098" w:rsidP="008950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ОМ – основное мероприятие,</w:t>
      </w:r>
    </w:p>
    <w:p w14:paraId="05524A15" w14:textId="77777777" w:rsidR="00895098" w:rsidRPr="00895098" w:rsidRDefault="00895098" w:rsidP="008950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НР – направление расходов,</w:t>
      </w:r>
    </w:p>
    <w:p w14:paraId="40F0CE10" w14:textId="77777777" w:rsidR="00895098" w:rsidRPr="00895098" w:rsidRDefault="00895098" w:rsidP="008950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ВР – вид расходов бюджетной классификации.</w:t>
      </w:r>
    </w:p>
    <w:p w14:paraId="711E0BC2" w14:textId="77777777" w:rsidR="00895098" w:rsidRPr="00B104D9" w:rsidRDefault="00895098" w:rsidP="00895098">
      <w:pPr>
        <w:keepNext/>
        <w:widowControl w:val="0"/>
        <w:spacing w:after="0" w:line="240" w:lineRule="auto"/>
        <w:jc w:val="both"/>
        <w:outlineLvl w:val="3"/>
        <w:rPr>
          <w:rFonts w:ascii="Times New Roman" w:eastAsia="Times New Roman" w:hAnsi="Times New Roman" w:cs="Times New Roman"/>
          <w:b/>
          <w:bCs/>
          <w:i/>
          <w:iCs/>
          <w:sz w:val="24"/>
          <w:szCs w:val="24"/>
          <w:lang w:val="x-none" w:eastAsia="x-none"/>
        </w:rPr>
      </w:pPr>
      <w:r w:rsidRPr="00B104D9">
        <w:rPr>
          <w:rFonts w:ascii="Times New Roman" w:eastAsia="Times New Roman" w:hAnsi="Times New Roman" w:cs="Times New Roman"/>
          <w:b/>
          <w:bCs/>
          <w:iCs/>
          <w:sz w:val="24"/>
          <w:szCs w:val="24"/>
          <w:lang w:val="x-none" w:eastAsia="x-none"/>
        </w:rPr>
        <w:t xml:space="preserve">Статья 2. Источники финансирования дефицита бюджета </w:t>
      </w:r>
      <w:proofErr w:type="spellStart"/>
      <w:r w:rsidRPr="00B104D9">
        <w:rPr>
          <w:rFonts w:ascii="Times New Roman" w:eastAsia="Times New Roman" w:hAnsi="Times New Roman" w:cs="Times New Roman"/>
          <w:b/>
          <w:bCs/>
          <w:iCs/>
          <w:sz w:val="24"/>
          <w:szCs w:val="24"/>
          <w:lang w:val="x-none" w:eastAsia="x-none"/>
        </w:rPr>
        <w:t>Чернозерского</w:t>
      </w:r>
      <w:proofErr w:type="spellEnd"/>
      <w:r w:rsidRPr="00B104D9">
        <w:rPr>
          <w:rFonts w:ascii="Times New Roman" w:eastAsia="Times New Roman" w:hAnsi="Times New Roman" w:cs="Times New Roman"/>
          <w:b/>
          <w:bCs/>
          <w:iCs/>
          <w:sz w:val="24"/>
          <w:szCs w:val="24"/>
          <w:lang w:val="x-none" w:eastAsia="x-none"/>
        </w:rPr>
        <w:t xml:space="preserve"> сельсовета</w:t>
      </w:r>
    </w:p>
    <w:p w14:paraId="28B60A6A" w14:textId="6784B94C" w:rsidR="00895098" w:rsidRPr="00895098" w:rsidRDefault="00895098" w:rsidP="00895098">
      <w:pPr>
        <w:tabs>
          <w:tab w:val="num" w:pos="918"/>
        </w:tabs>
        <w:autoSpaceDE w:val="0"/>
        <w:autoSpaceDN w:val="0"/>
        <w:adjustRightInd w:val="0"/>
        <w:spacing w:before="120" w:after="0" w:line="240" w:lineRule="auto"/>
        <w:ind w:left="-9" w:firstLine="567"/>
        <w:jc w:val="both"/>
        <w:outlineLvl w:val="5"/>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 xml:space="preserve">1. Утвердить источники финансирования дефицита бюджета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на 202</w:t>
      </w:r>
      <w:r w:rsidR="00B104D9">
        <w:rPr>
          <w:rFonts w:ascii="Times New Roman" w:eastAsia="Times New Roman" w:hAnsi="Times New Roman" w:cs="Times New Roman"/>
          <w:sz w:val="24"/>
          <w:szCs w:val="24"/>
          <w:lang w:eastAsia="x-none"/>
        </w:rPr>
        <w:t>6</w:t>
      </w:r>
      <w:r w:rsidRPr="00895098">
        <w:rPr>
          <w:rFonts w:ascii="Times New Roman" w:eastAsia="Times New Roman" w:hAnsi="Times New Roman" w:cs="Times New Roman"/>
          <w:sz w:val="24"/>
          <w:szCs w:val="24"/>
          <w:lang w:val="x-none" w:eastAsia="x-none"/>
        </w:rPr>
        <w:t xml:space="preserve"> год и на плановый период 202</w:t>
      </w:r>
      <w:r w:rsidR="00B104D9">
        <w:rPr>
          <w:rFonts w:ascii="Times New Roman" w:eastAsia="Times New Roman" w:hAnsi="Times New Roman" w:cs="Times New Roman"/>
          <w:sz w:val="24"/>
          <w:szCs w:val="24"/>
          <w:lang w:eastAsia="x-none"/>
        </w:rPr>
        <w:t>7</w:t>
      </w:r>
      <w:r w:rsidRPr="00895098">
        <w:rPr>
          <w:rFonts w:ascii="Times New Roman" w:eastAsia="Times New Roman" w:hAnsi="Times New Roman" w:cs="Times New Roman"/>
          <w:sz w:val="24"/>
          <w:szCs w:val="24"/>
          <w:lang w:val="x-none" w:eastAsia="x-none"/>
        </w:rPr>
        <w:t xml:space="preserve"> и 202</w:t>
      </w:r>
      <w:r w:rsidR="00B104D9">
        <w:rPr>
          <w:rFonts w:ascii="Times New Roman" w:eastAsia="Times New Roman" w:hAnsi="Times New Roman" w:cs="Times New Roman"/>
          <w:sz w:val="24"/>
          <w:szCs w:val="24"/>
          <w:lang w:eastAsia="x-none"/>
        </w:rPr>
        <w:t>8</w:t>
      </w:r>
      <w:r w:rsidRPr="00895098">
        <w:rPr>
          <w:rFonts w:ascii="Times New Roman" w:eastAsia="Times New Roman" w:hAnsi="Times New Roman" w:cs="Times New Roman"/>
          <w:sz w:val="24"/>
          <w:szCs w:val="24"/>
          <w:lang w:val="x-none" w:eastAsia="x-none"/>
        </w:rPr>
        <w:t xml:space="preserve"> годов согласно приложению 1 к настоящему решению.</w:t>
      </w:r>
    </w:p>
    <w:p w14:paraId="6ABA3E93" w14:textId="72326277" w:rsidR="00895098" w:rsidRPr="00B104D9" w:rsidRDefault="00895098" w:rsidP="00895098">
      <w:pPr>
        <w:keepNext/>
        <w:widowControl w:val="0"/>
        <w:spacing w:after="0" w:line="240" w:lineRule="auto"/>
        <w:jc w:val="both"/>
        <w:outlineLvl w:val="3"/>
        <w:rPr>
          <w:rFonts w:ascii="Times New Roman" w:eastAsia="Times New Roman" w:hAnsi="Times New Roman" w:cs="Times New Roman"/>
          <w:b/>
          <w:bCs/>
          <w:i/>
          <w:iCs/>
          <w:sz w:val="24"/>
          <w:szCs w:val="24"/>
          <w:lang w:val="x-none" w:eastAsia="x-none"/>
        </w:rPr>
      </w:pPr>
      <w:r w:rsidRPr="00B104D9">
        <w:rPr>
          <w:rFonts w:ascii="Times New Roman" w:eastAsia="Times New Roman" w:hAnsi="Times New Roman" w:cs="Times New Roman"/>
          <w:b/>
          <w:bCs/>
          <w:iCs/>
          <w:sz w:val="24"/>
          <w:szCs w:val="24"/>
          <w:lang w:val="x-none" w:eastAsia="x-none"/>
        </w:rPr>
        <w:t xml:space="preserve">Статья 3. Нормативы зачисления иных неналоговых доходов в бюджет </w:t>
      </w:r>
      <w:proofErr w:type="spellStart"/>
      <w:r w:rsidRPr="00B104D9">
        <w:rPr>
          <w:rFonts w:ascii="Times New Roman" w:eastAsia="Times New Roman" w:hAnsi="Times New Roman" w:cs="Times New Roman"/>
          <w:b/>
          <w:bCs/>
          <w:iCs/>
          <w:sz w:val="24"/>
          <w:szCs w:val="24"/>
          <w:lang w:val="x-none" w:eastAsia="x-none"/>
        </w:rPr>
        <w:t>Чернозерского</w:t>
      </w:r>
      <w:proofErr w:type="spellEnd"/>
      <w:r w:rsidRPr="00B104D9">
        <w:rPr>
          <w:rFonts w:ascii="Times New Roman" w:eastAsia="Times New Roman" w:hAnsi="Times New Roman" w:cs="Times New Roman"/>
          <w:b/>
          <w:bCs/>
          <w:iCs/>
          <w:sz w:val="24"/>
          <w:szCs w:val="24"/>
          <w:lang w:val="x-none" w:eastAsia="x-none"/>
        </w:rPr>
        <w:t xml:space="preserve"> сельсовета на 202</w:t>
      </w:r>
      <w:r w:rsidR="00B104D9">
        <w:rPr>
          <w:rFonts w:ascii="Times New Roman" w:eastAsia="Times New Roman" w:hAnsi="Times New Roman" w:cs="Times New Roman"/>
          <w:b/>
          <w:bCs/>
          <w:iCs/>
          <w:sz w:val="24"/>
          <w:szCs w:val="24"/>
          <w:lang w:eastAsia="x-none"/>
        </w:rPr>
        <w:t>6</w:t>
      </w:r>
      <w:r w:rsidRPr="00B104D9">
        <w:rPr>
          <w:rFonts w:ascii="Times New Roman" w:eastAsia="Times New Roman" w:hAnsi="Times New Roman" w:cs="Times New Roman"/>
          <w:b/>
          <w:bCs/>
          <w:iCs/>
          <w:sz w:val="24"/>
          <w:szCs w:val="24"/>
          <w:lang w:val="x-none" w:eastAsia="x-none"/>
        </w:rPr>
        <w:t xml:space="preserve"> год и на плановый период 202</w:t>
      </w:r>
      <w:r w:rsidR="00B104D9">
        <w:rPr>
          <w:rFonts w:ascii="Times New Roman" w:eastAsia="Times New Roman" w:hAnsi="Times New Roman" w:cs="Times New Roman"/>
          <w:b/>
          <w:bCs/>
          <w:iCs/>
          <w:sz w:val="24"/>
          <w:szCs w:val="24"/>
          <w:lang w:eastAsia="x-none"/>
        </w:rPr>
        <w:t>7</w:t>
      </w:r>
      <w:r w:rsidRPr="00B104D9">
        <w:rPr>
          <w:rFonts w:ascii="Times New Roman" w:eastAsia="Times New Roman" w:hAnsi="Times New Roman" w:cs="Times New Roman"/>
          <w:b/>
          <w:bCs/>
          <w:iCs/>
          <w:sz w:val="24"/>
          <w:szCs w:val="24"/>
          <w:lang w:val="x-none" w:eastAsia="x-none"/>
        </w:rPr>
        <w:t xml:space="preserve"> и 202</w:t>
      </w:r>
      <w:r w:rsidR="00B104D9">
        <w:rPr>
          <w:rFonts w:ascii="Times New Roman" w:eastAsia="Times New Roman" w:hAnsi="Times New Roman" w:cs="Times New Roman"/>
          <w:b/>
          <w:bCs/>
          <w:iCs/>
          <w:sz w:val="24"/>
          <w:szCs w:val="24"/>
          <w:lang w:eastAsia="x-none"/>
        </w:rPr>
        <w:t>8</w:t>
      </w:r>
      <w:r w:rsidRPr="00B104D9">
        <w:rPr>
          <w:rFonts w:ascii="Times New Roman" w:eastAsia="Times New Roman" w:hAnsi="Times New Roman" w:cs="Times New Roman"/>
          <w:b/>
          <w:bCs/>
          <w:iCs/>
          <w:sz w:val="24"/>
          <w:szCs w:val="24"/>
          <w:lang w:val="x-none" w:eastAsia="x-none"/>
        </w:rPr>
        <w:t xml:space="preserve"> годов</w:t>
      </w:r>
    </w:p>
    <w:p w14:paraId="05FF84D8" w14:textId="56CD5A79" w:rsidR="00895098" w:rsidRPr="00895098" w:rsidRDefault="00895098" w:rsidP="00895098">
      <w:pPr>
        <w:widowControl w:val="0"/>
        <w:spacing w:after="120" w:line="240" w:lineRule="auto"/>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         1. В соответствии со статьей 184.1 Бюджетного кодекса Российской Федерации утвердить нормативы зачисления иных неналоговых доходов в бюджет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на 202</w:t>
      </w:r>
      <w:r w:rsidR="00B104D9">
        <w:rPr>
          <w:rFonts w:ascii="Times New Roman" w:eastAsia="Times New Roman" w:hAnsi="Times New Roman" w:cs="Times New Roman"/>
          <w:sz w:val="24"/>
          <w:szCs w:val="24"/>
          <w:lang w:eastAsia="ru-RU"/>
        </w:rPr>
        <w:t>6</w:t>
      </w:r>
      <w:r w:rsidRPr="00895098">
        <w:rPr>
          <w:rFonts w:ascii="Times New Roman" w:eastAsia="Times New Roman" w:hAnsi="Times New Roman" w:cs="Times New Roman"/>
          <w:sz w:val="24"/>
          <w:szCs w:val="24"/>
          <w:lang w:eastAsia="ru-RU"/>
        </w:rPr>
        <w:t xml:space="preserve"> год и на плановый период 202</w:t>
      </w:r>
      <w:r w:rsidR="00B104D9">
        <w:rPr>
          <w:rFonts w:ascii="Times New Roman" w:eastAsia="Times New Roman" w:hAnsi="Times New Roman" w:cs="Times New Roman"/>
          <w:sz w:val="24"/>
          <w:szCs w:val="24"/>
          <w:lang w:eastAsia="ru-RU"/>
        </w:rPr>
        <w:t>7</w:t>
      </w:r>
      <w:r w:rsidRPr="00895098">
        <w:rPr>
          <w:rFonts w:ascii="Times New Roman" w:eastAsia="Times New Roman" w:hAnsi="Times New Roman" w:cs="Times New Roman"/>
          <w:sz w:val="24"/>
          <w:szCs w:val="24"/>
          <w:lang w:eastAsia="ru-RU"/>
        </w:rPr>
        <w:t xml:space="preserve"> и 202</w:t>
      </w:r>
      <w:r w:rsidR="00B104D9">
        <w:rPr>
          <w:rFonts w:ascii="Times New Roman" w:eastAsia="Times New Roman" w:hAnsi="Times New Roman" w:cs="Times New Roman"/>
          <w:sz w:val="24"/>
          <w:szCs w:val="24"/>
          <w:lang w:eastAsia="ru-RU"/>
        </w:rPr>
        <w:t>8</w:t>
      </w:r>
      <w:r w:rsidRPr="00895098">
        <w:rPr>
          <w:rFonts w:ascii="Times New Roman" w:eastAsia="Times New Roman" w:hAnsi="Times New Roman" w:cs="Times New Roman"/>
          <w:sz w:val="24"/>
          <w:szCs w:val="24"/>
          <w:lang w:eastAsia="ru-RU"/>
        </w:rPr>
        <w:t xml:space="preserve"> годов согласно приложению 2 к настоящему решению.</w:t>
      </w:r>
    </w:p>
    <w:p w14:paraId="3697F41D" w14:textId="77777777" w:rsidR="00895098" w:rsidRPr="00895098" w:rsidRDefault="00895098" w:rsidP="00895098">
      <w:pPr>
        <w:widowControl w:val="0"/>
        <w:spacing w:after="0" w:line="240" w:lineRule="auto"/>
        <w:ind w:left="284"/>
        <w:jc w:val="both"/>
        <w:rPr>
          <w:rFonts w:ascii="Times New Roman" w:eastAsia="Times New Roman" w:hAnsi="Times New Roman" w:cs="Times New Roman"/>
          <w:b/>
          <w:sz w:val="24"/>
          <w:szCs w:val="24"/>
          <w:lang w:eastAsia="ru-RU"/>
        </w:rPr>
      </w:pPr>
      <w:r w:rsidRPr="00895098">
        <w:rPr>
          <w:rFonts w:ascii="Times New Roman" w:eastAsia="Times New Roman" w:hAnsi="Times New Roman" w:cs="Times New Roman"/>
          <w:b/>
          <w:sz w:val="24"/>
          <w:szCs w:val="24"/>
          <w:lang w:eastAsia="ru-RU"/>
        </w:rPr>
        <w:t xml:space="preserve">Статья 4. </w:t>
      </w:r>
      <w:r w:rsidRPr="00895098">
        <w:rPr>
          <w:rFonts w:ascii="Times New Roman" w:eastAsia="Times New Roman" w:hAnsi="Times New Roman" w:cs="Times New Roman"/>
          <w:b/>
          <w:sz w:val="24"/>
          <w:szCs w:val="24"/>
          <w:lang w:eastAsia="ko-KR"/>
        </w:rPr>
        <w:t>Дополнительные основания и иные условия предоставления отсрочек, рассрочек, инвестиционных налоговых кредитов, а также льготы по неналоговым доходам</w:t>
      </w:r>
    </w:p>
    <w:p w14:paraId="7E7CC55D" w14:textId="5A5816B0" w:rsidR="00895098" w:rsidRPr="00895098" w:rsidRDefault="00895098" w:rsidP="00895098">
      <w:pPr>
        <w:tabs>
          <w:tab w:val="left" w:pos="708"/>
        </w:tabs>
        <w:autoSpaceDE w:val="0"/>
        <w:autoSpaceDN w:val="0"/>
        <w:adjustRightInd w:val="0"/>
        <w:spacing w:before="60" w:after="0" w:line="240" w:lineRule="auto"/>
        <w:ind w:left="257" w:firstLine="567"/>
        <w:jc w:val="both"/>
        <w:outlineLvl w:val="6"/>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ko-KR"/>
        </w:rPr>
        <w:t>Отказаться от принятия в 202</w:t>
      </w:r>
      <w:r w:rsidR="00B104D9">
        <w:rPr>
          <w:rFonts w:ascii="Times New Roman" w:eastAsia="Times New Roman" w:hAnsi="Times New Roman" w:cs="Times New Roman"/>
          <w:sz w:val="24"/>
          <w:szCs w:val="24"/>
          <w:lang w:eastAsia="ko-KR"/>
        </w:rPr>
        <w:t>6</w:t>
      </w:r>
      <w:r w:rsidRPr="00895098">
        <w:rPr>
          <w:rFonts w:ascii="Times New Roman" w:eastAsia="Times New Roman" w:hAnsi="Times New Roman" w:cs="Times New Roman"/>
          <w:sz w:val="24"/>
          <w:szCs w:val="24"/>
          <w:lang w:val="x-none" w:eastAsia="ko-KR"/>
        </w:rPr>
        <w:t xml:space="preserve"> - 202</w:t>
      </w:r>
      <w:r w:rsidR="00B104D9">
        <w:rPr>
          <w:rFonts w:ascii="Times New Roman" w:eastAsia="Times New Roman" w:hAnsi="Times New Roman" w:cs="Times New Roman"/>
          <w:sz w:val="24"/>
          <w:szCs w:val="24"/>
          <w:lang w:eastAsia="ko-KR"/>
        </w:rPr>
        <w:t>8</w:t>
      </w:r>
      <w:r w:rsidRPr="00895098">
        <w:rPr>
          <w:rFonts w:ascii="Times New Roman" w:eastAsia="Times New Roman" w:hAnsi="Times New Roman" w:cs="Times New Roman"/>
          <w:sz w:val="24"/>
          <w:szCs w:val="24"/>
          <w:lang w:val="x-none" w:eastAsia="ko-KR"/>
        </w:rPr>
        <w:t xml:space="preserve">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неналоговым доходам, кроме льгот лицам,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 г. N 647 "Об объявлении частичной мобилизации в Российской Федерации" или проходящим военную службу по контракту, заключенному в соответствии с пунктом 7 статьи 38 Федерального закона, либо заключившие контракт о добровольном содействии в выполнении задач, возложенных на Вооруженные Силы Российской Федерации.</w:t>
      </w:r>
      <w:r w:rsidRPr="00895098">
        <w:rPr>
          <w:rFonts w:ascii="Times New Roman" w:eastAsia="Times New Roman" w:hAnsi="Times New Roman" w:cs="Times New Roman"/>
          <w:sz w:val="24"/>
          <w:szCs w:val="24"/>
          <w:lang w:val="x-none" w:eastAsia="x-none"/>
        </w:rPr>
        <w:t xml:space="preserve"> </w:t>
      </w:r>
    </w:p>
    <w:p w14:paraId="13AC6FE8" w14:textId="77777777" w:rsidR="00895098" w:rsidRPr="00B104D9" w:rsidRDefault="00895098" w:rsidP="00895098">
      <w:pPr>
        <w:keepNext/>
        <w:widowControl w:val="0"/>
        <w:spacing w:after="0" w:line="240" w:lineRule="auto"/>
        <w:jc w:val="both"/>
        <w:outlineLvl w:val="3"/>
        <w:rPr>
          <w:rFonts w:ascii="Times New Roman" w:eastAsia="Times New Roman" w:hAnsi="Times New Roman" w:cs="Times New Roman"/>
          <w:b/>
          <w:i/>
          <w:iCs/>
          <w:sz w:val="24"/>
          <w:szCs w:val="24"/>
          <w:lang w:val="x-none" w:eastAsia="x-none"/>
        </w:rPr>
      </w:pPr>
      <w:r w:rsidRPr="00B104D9">
        <w:rPr>
          <w:rFonts w:ascii="Times New Roman" w:eastAsia="Times New Roman" w:hAnsi="Times New Roman" w:cs="Times New Roman"/>
          <w:b/>
          <w:iCs/>
          <w:sz w:val="24"/>
          <w:szCs w:val="24"/>
          <w:lang w:val="x-none" w:eastAsia="x-none"/>
        </w:rPr>
        <w:t xml:space="preserve">Статья 5. Объем межбюджетных трансфертов, получаемых из других бюджетов бюджетной системы Российской Федерации </w:t>
      </w:r>
    </w:p>
    <w:p w14:paraId="2FF846A1" w14:textId="74B481F8" w:rsidR="00E01EF6" w:rsidRDefault="00E01EF6" w:rsidP="00E01EF6">
      <w:pPr>
        <w:pStyle w:val="ae"/>
        <w:numPr>
          <w:ilvl w:val="0"/>
          <w:numId w:val="13"/>
        </w:numPr>
        <w:suppressAutoHyphens/>
        <w:jc w:val="both"/>
        <w:rPr>
          <w:color w:val="000000" w:themeColor="text1"/>
          <w:sz w:val="24"/>
          <w:szCs w:val="24"/>
          <w:shd w:val="clear" w:color="auto" w:fill="FFFFFF"/>
        </w:rPr>
      </w:pPr>
      <w:r w:rsidRPr="00A40538">
        <w:rPr>
          <w:color w:val="000000" w:themeColor="text1"/>
          <w:sz w:val="24"/>
          <w:szCs w:val="24"/>
        </w:rPr>
        <w:t>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w:t>
      </w:r>
      <w:r>
        <w:rPr>
          <w:color w:val="000000" w:themeColor="text1"/>
          <w:sz w:val="24"/>
          <w:szCs w:val="24"/>
        </w:rPr>
        <w:t>6</w:t>
      </w:r>
      <w:r w:rsidRPr="00A40538">
        <w:rPr>
          <w:color w:val="000000" w:themeColor="text1"/>
          <w:sz w:val="24"/>
          <w:szCs w:val="24"/>
        </w:rPr>
        <w:t xml:space="preserve"> году в сумм</w:t>
      </w:r>
      <w:r w:rsidRPr="00A40538">
        <w:rPr>
          <w:color w:val="000000" w:themeColor="text1"/>
          <w:sz w:val="24"/>
          <w:szCs w:val="24"/>
          <w:shd w:val="clear" w:color="auto" w:fill="FFFFFF"/>
        </w:rPr>
        <w:t xml:space="preserve">е </w:t>
      </w:r>
      <w:r>
        <w:rPr>
          <w:b/>
          <w:bCs/>
          <w:i/>
          <w:iCs/>
          <w:sz w:val="24"/>
          <w:szCs w:val="24"/>
          <w:shd w:val="clear" w:color="auto" w:fill="FFFFFF"/>
        </w:rPr>
        <w:t>4</w:t>
      </w:r>
      <w:r w:rsidR="006A2F81">
        <w:rPr>
          <w:b/>
          <w:bCs/>
          <w:i/>
          <w:iCs/>
          <w:sz w:val="24"/>
          <w:szCs w:val="24"/>
          <w:shd w:val="clear" w:color="auto" w:fill="FFFFFF"/>
        </w:rPr>
        <w:t> 711,766</w:t>
      </w:r>
      <w:r w:rsidRPr="00A40538">
        <w:rPr>
          <w:b/>
          <w:bCs/>
          <w:i/>
          <w:iCs/>
          <w:color w:val="000000" w:themeColor="text1"/>
          <w:sz w:val="24"/>
          <w:szCs w:val="24"/>
          <w:shd w:val="clear" w:color="auto" w:fill="FFFFFF"/>
        </w:rPr>
        <w:t xml:space="preserve"> </w:t>
      </w:r>
      <w:r w:rsidRPr="00A40538">
        <w:rPr>
          <w:color w:val="000000" w:themeColor="text1"/>
          <w:sz w:val="24"/>
          <w:szCs w:val="24"/>
          <w:shd w:val="clear" w:color="auto" w:fill="FFFFFF"/>
        </w:rPr>
        <w:lastRenderedPageBreak/>
        <w:t>тыс. рублей, в 202</w:t>
      </w:r>
      <w:r>
        <w:rPr>
          <w:color w:val="000000" w:themeColor="text1"/>
          <w:sz w:val="24"/>
          <w:szCs w:val="24"/>
          <w:shd w:val="clear" w:color="auto" w:fill="FFFFFF"/>
        </w:rPr>
        <w:t>7</w:t>
      </w:r>
      <w:r w:rsidRPr="00A40538">
        <w:rPr>
          <w:color w:val="000000" w:themeColor="text1"/>
          <w:sz w:val="24"/>
          <w:szCs w:val="24"/>
          <w:shd w:val="clear" w:color="auto" w:fill="FFFFFF"/>
        </w:rPr>
        <w:t xml:space="preserve"> году в сумме </w:t>
      </w:r>
      <w:r>
        <w:rPr>
          <w:b/>
          <w:bCs/>
          <w:i/>
          <w:iCs/>
          <w:color w:val="000000" w:themeColor="text1"/>
          <w:sz w:val="24"/>
          <w:szCs w:val="24"/>
          <w:shd w:val="clear" w:color="auto" w:fill="FFFFFF"/>
        </w:rPr>
        <w:t>1 486,146</w:t>
      </w:r>
      <w:r w:rsidRPr="00A40538">
        <w:rPr>
          <w:color w:val="000000" w:themeColor="text1"/>
          <w:sz w:val="24"/>
          <w:szCs w:val="24"/>
          <w:shd w:val="clear" w:color="auto" w:fill="FFFFFF"/>
        </w:rPr>
        <w:t xml:space="preserve"> тыс. рублей и в 202</w:t>
      </w:r>
      <w:r>
        <w:rPr>
          <w:color w:val="000000" w:themeColor="text1"/>
          <w:sz w:val="24"/>
          <w:szCs w:val="24"/>
          <w:shd w:val="clear" w:color="auto" w:fill="FFFFFF"/>
        </w:rPr>
        <w:t>8</w:t>
      </w:r>
      <w:r w:rsidRPr="00A40538">
        <w:rPr>
          <w:color w:val="000000" w:themeColor="text1"/>
          <w:sz w:val="24"/>
          <w:szCs w:val="24"/>
          <w:shd w:val="clear" w:color="auto" w:fill="FFFFFF"/>
        </w:rPr>
        <w:t xml:space="preserve"> году в сумме </w:t>
      </w:r>
      <w:r>
        <w:rPr>
          <w:b/>
          <w:bCs/>
          <w:i/>
          <w:iCs/>
          <w:color w:val="000000" w:themeColor="text1"/>
          <w:sz w:val="24"/>
          <w:szCs w:val="24"/>
          <w:shd w:val="clear" w:color="auto" w:fill="FFFFFF"/>
        </w:rPr>
        <w:t>1 687,342</w:t>
      </w:r>
      <w:r w:rsidRPr="00A40538">
        <w:rPr>
          <w:color w:val="000000" w:themeColor="text1"/>
          <w:sz w:val="24"/>
          <w:szCs w:val="24"/>
          <w:shd w:val="clear" w:color="auto" w:fill="FFFFFF"/>
        </w:rPr>
        <w:t xml:space="preserve"> тыс. рублей.</w:t>
      </w:r>
    </w:p>
    <w:p w14:paraId="09E52E7D" w14:textId="6086587F" w:rsidR="00E01EF6" w:rsidRPr="00E01EF6" w:rsidRDefault="00E01EF6" w:rsidP="00E01EF6">
      <w:pPr>
        <w:pStyle w:val="af4"/>
        <w:numPr>
          <w:ilvl w:val="0"/>
          <w:numId w:val="13"/>
        </w:numPr>
        <w:jc w:val="center"/>
        <w:rPr>
          <w:i/>
          <w:iCs/>
          <w:color w:val="000000"/>
          <w:sz w:val="24"/>
          <w:szCs w:val="24"/>
        </w:rPr>
      </w:pPr>
      <w:r w:rsidRPr="00E01EF6">
        <w:rPr>
          <w:b/>
          <w:bCs/>
          <w:i/>
          <w:iCs/>
          <w:color w:val="000000"/>
          <w:sz w:val="24"/>
          <w:szCs w:val="24"/>
        </w:rPr>
        <w:t xml:space="preserve">(в ред. решений Комитета местного самоуправления </w:t>
      </w:r>
      <w:proofErr w:type="spellStart"/>
      <w:r w:rsidRPr="00E01EF6">
        <w:rPr>
          <w:b/>
          <w:bCs/>
          <w:i/>
          <w:iCs/>
          <w:color w:val="000000"/>
          <w:sz w:val="24"/>
          <w:szCs w:val="24"/>
        </w:rPr>
        <w:t>Чернозерского</w:t>
      </w:r>
      <w:proofErr w:type="spellEnd"/>
      <w:r w:rsidRPr="00E01EF6">
        <w:rPr>
          <w:b/>
          <w:bCs/>
          <w:i/>
          <w:iCs/>
          <w:color w:val="000000"/>
          <w:sz w:val="24"/>
          <w:szCs w:val="24"/>
        </w:rPr>
        <w:t xml:space="preserve"> сельсовета </w:t>
      </w:r>
      <w:proofErr w:type="spellStart"/>
      <w:r w:rsidRPr="00E01EF6">
        <w:rPr>
          <w:b/>
          <w:bCs/>
          <w:i/>
          <w:iCs/>
          <w:color w:val="000000"/>
          <w:sz w:val="24"/>
          <w:szCs w:val="24"/>
        </w:rPr>
        <w:t>Мокшанского</w:t>
      </w:r>
      <w:proofErr w:type="spellEnd"/>
      <w:r w:rsidRPr="00E01EF6">
        <w:rPr>
          <w:b/>
          <w:bCs/>
          <w:i/>
          <w:iCs/>
          <w:color w:val="000000"/>
          <w:sz w:val="24"/>
          <w:szCs w:val="24"/>
        </w:rPr>
        <w:t xml:space="preserve"> района Пензенской </w:t>
      </w:r>
      <w:proofErr w:type="gramStart"/>
      <w:r w:rsidRPr="00E01EF6">
        <w:rPr>
          <w:b/>
          <w:bCs/>
          <w:i/>
          <w:iCs/>
          <w:color w:val="000000"/>
          <w:sz w:val="24"/>
          <w:szCs w:val="24"/>
        </w:rPr>
        <w:t>области </w:t>
      </w:r>
      <w:r w:rsidRPr="00E01EF6">
        <w:rPr>
          <w:b/>
          <w:bCs/>
          <w:i/>
          <w:iCs/>
          <w:color w:val="0000FF"/>
          <w:sz w:val="24"/>
          <w:szCs w:val="24"/>
        </w:rPr>
        <w:t xml:space="preserve"> от</w:t>
      </w:r>
      <w:proofErr w:type="gramEnd"/>
      <w:r w:rsidRPr="00E01EF6">
        <w:rPr>
          <w:b/>
          <w:bCs/>
          <w:i/>
          <w:iCs/>
          <w:color w:val="0000FF"/>
          <w:sz w:val="24"/>
          <w:szCs w:val="24"/>
        </w:rPr>
        <w:t xml:space="preserve"> 20.01.2026 № 51-28/4</w:t>
      </w:r>
      <w:r w:rsidR="0068112E">
        <w:rPr>
          <w:b/>
          <w:bCs/>
          <w:i/>
          <w:iCs/>
          <w:color w:val="0000FF"/>
          <w:sz w:val="24"/>
          <w:szCs w:val="24"/>
        </w:rPr>
        <w:t>, от</w:t>
      </w:r>
      <w:r w:rsidR="00C572F6">
        <w:rPr>
          <w:b/>
          <w:bCs/>
          <w:i/>
          <w:iCs/>
          <w:color w:val="0000FF"/>
          <w:sz w:val="24"/>
          <w:szCs w:val="24"/>
        </w:rPr>
        <w:t xml:space="preserve"> 19</w:t>
      </w:r>
      <w:r w:rsidR="0068112E">
        <w:rPr>
          <w:b/>
          <w:bCs/>
          <w:i/>
          <w:iCs/>
          <w:color w:val="0000FF"/>
          <w:sz w:val="24"/>
          <w:szCs w:val="24"/>
        </w:rPr>
        <w:t xml:space="preserve">.02.2026 № </w:t>
      </w:r>
      <w:r w:rsidR="00C572F6">
        <w:rPr>
          <w:b/>
          <w:bCs/>
          <w:i/>
          <w:iCs/>
          <w:color w:val="0000FF"/>
          <w:sz w:val="24"/>
          <w:szCs w:val="24"/>
        </w:rPr>
        <w:t>55-37/4</w:t>
      </w:r>
      <w:r w:rsidRPr="00E01EF6">
        <w:rPr>
          <w:b/>
          <w:bCs/>
          <w:i/>
          <w:iCs/>
          <w:color w:val="0000FF"/>
          <w:sz w:val="24"/>
          <w:szCs w:val="24"/>
        </w:rPr>
        <w:t xml:space="preserve"> .</w:t>
      </w:r>
      <w:r w:rsidRPr="00E01EF6">
        <w:rPr>
          <w:b/>
          <w:bCs/>
          <w:i/>
          <w:iCs/>
          <w:color w:val="000000"/>
          <w:sz w:val="24"/>
          <w:szCs w:val="24"/>
        </w:rPr>
        <w:t>)</w:t>
      </w:r>
    </w:p>
    <w:p w14:paraId="7F93EF73" w14:textId="77777777" w:rsidR="00E01EF6" w:rsidRPr="00E01EF6" w:rsidRDefault="00E01EF6" w:rsidP="00E01EF6">
      <w:pPr>
        <w:pStyle w:val="af4"/>
        <w:spacing w:after="120"/>
        <w:ind w:left="840"/>
        <w:rPr>
          <w:sz w:val="24"/>
          <w:szCs w:val="24"/>
        </w:rPr>
      </w:pPr>
    </w:p>
    <w:p w14:paraId="1A902D52" w14:textId="015EB1A2" w:rsidR="00895098" w:rsidRPr="00B104D9" w:rsidRDefault="00895098" w:rsidP="00895098">
      <w:pPr>
        <w:keepNext/>
        <w:widowControl w:val="0"/>
        <w:spacing w:after="0" w:line="240" w:lineRule="auto"/>
        <w:jc w:val="both"/>
        <w:outlineLvl w:val="3"/>
        <w:rPr>
          <w:rFonts w:ascii="Times New Roman" w:eastAsia="Times New Roman" w:hAnsi="Times New Roman" w:cs="Times New Roman"/>
          <w:b/>
          <w:i/>
          <w:iCs/>
          <w:sz w:val="24"/>
          <w:szCs w:val="24"/>
          <w:lang w:val="x-none" w:eastAsia="x-none"/>
        </w:rPr>
      </w:pPr>
      <w:r w:rsidRPr="00B104D9">
        <w:rPr>
          <w:rFonts w:ascii="Times New Roman" w:eastAsia="Times New Roman" w:hAnsi="Times New Roman" w:cs="Times New Roman"/>
          <w:b/>
          <w:iCs/>
          <w:sz w:val="24"/>
          <w:szCs w:val="24"/>
          <w:lang w:val="x-none" w:eastAsia="x-none"/>
        </w:rPr>
        <w:t xml:space="preserve">Статья 6. Бюджетные ассигнования бюджета </w:t>
      </w:r>
      <w:proofErr w:type="spellStart"/>
      <w:r w:rsidRPr="00B104D9">
        <w:rPr>
          <w:rFonts w:ascii="Times New Roman" w:eastAsia="Times New Roman" w:hAnsi="Times New Roman" w:cs="Times New Roman"/>
          <w:b/>
          <w:iCs/>
          <w:sz w:val="24"/>
          <w:szCs w:val="24"/>
          <w:lang w:val="x-none" w:eastAsia="x-none"/>
        </w:rPr>
        <w:t>Чернозерского</w:t>
      </w:r>
      <w:proofErr w:type="spellEnd"/>
      <w:r w:rsidRPr="00B104D9">
        <w:rPr>
          <w:rFonts w:ascii="Times New Roman" w:eastAsia="Times New Roman" w:hAnsi="Times New Roman" w:cs="Times New Roman"/>
          <w:b/>
          <w:iCs/>
          <w:sz w:val="24"/>
          <w:szCs w:val="24"/>
          <w:lang w:val="x-none" w:eastAsia="x-none"/>
        </w:rPr>
        <w:t xml:space="preserve"> сельсовета на 202</w:t>
      </w:r>
      <w:r w:rsidR="00B104D9">
        <w:rPr>
          <w:rFonts w:ascii="Times New Roman" w:eastAsia="Times New Roman" w:hAnsi="Times New Roman" w:cs="Times New Roman"/>
          <w:b/>
          <w:iCs/>
          <w:sz w:val="24"/>
          <w:szCs w:val="24"/>
          <w:lang w:eastAsia="x-none"/>
        </w:rPr>
        <w:t>6</w:t>
      </w:r>
      <w:r w:rsidRPr="00B104D9">
        <w:rPr>
          <w:rFonts w:ascii="Times New Roman" w:eastAsia="Times New Roman" w:hAnsi="Times New Roman" w:cs="Times New Roman"/>
          <w:b/>
          <w:iCs/>
          <w:sz w:val="24"/>
          <w:szCs w:val="24"/>
          <w:lang w:val="x-none" w:eastAsia="x-none"/>
        </w:rPr>
        <w:t xml:space="preserve"> год и на плановый период 202</w:t>
      </w:r>
      <w:r w:rsidR="00B104D9">
        <w:rPr>
          <w:rFonts w:ascii="Times New Roman" w:eastAsia="Times New Roman" w:hAnsi="Times New Roman" w:cs="Times New Roman"/>
          <w:b/>
          <w:iCs/>
          <w:sz w:val="24"/>
          <w:szCs w:val="24"/>
          <w:lang w:eastAsia="x-none"/>
        </w:rPr>
        <w:t>7</w:t>
      </w:r>
      <w:r w:rsidRPr="00B104D9">
        <w:rPr>
          <w:rFonts w:ascii="Times New Roman" w:eastAsia="Times New Roman" w:hAnsi="Times New Roman" w:cs="Times New Roman"/>
          <w:b/>
          <w:iCs/>
          <w:sz w:val="24"/>
          <w:szCs w:val="24"/>
          <w:lang w:val="x-none" w:eastAsia="x-none"/>
        </w:rPr>
        <w:t xml:space="preserve"> и 202</w:t>
      </w:r>
      <w:r w:rsidR="00B104D9">
        <w:rPr>
          <w:rFonts w:ascii="Times New Roman" w:eastAsia="Times New Roman" w:hAnsi="Times New Roman" w:cs="Times New Roman"/>
          <w:b/>
          <w:iCs/>
          <w:sz w:val="24"/>
          <w:szCs w:val="24"/>
          <w:lang w:eastAsia="x-none"/>
        </w:rPr>
        <w:t>8</w:t>
      </w:r>
      <w:r w:rsidRPr="00B104D9">
        <w:rPr>
          <w:rFonts w:ascii="Times New Roman" w:eastAsia="Times New Roman" w:hAnsi="Times New Roman" w:cs="Times New Roman"/>
          <w:b/>
          <w:iCs/>
          <w:sz w:val="24"/>
          <w:szCs w:val="24"/>
          <w:lang w:val="x-none" w:eastAsia="x-none"/>
        </w:rPr>
        <w:t xml:space="preserve"> годов</w:t>
      </w:r>
    </w:p>
    <w:p w14:paraId="28276434" w14:textId="77777777" w:rsidR="00895098" w:rsidRPr="00895098" w:rsidRDefault="00895098" w:rsidP="00895098">
      <w:pPr>
        <w:tabs>
          <w:tab w:val="num" w:pos="918"/>
        </w:tabs>
        <w:autoSpaceDE w:val="0"/>
        <w:autoSpaceDN w:val="0"/>
        <w:adjustRightInd w:val="0"/>
        <w:spacing w:before="120" w:after="0" w:line="240" w:lineRule="auto"/>
        <w:ind w:left="-9" w:firstLine="567"/>
        <w:jc w:val="both"/>
        <w:outlineLvl w:val="5"/>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 xml:space="preserve">1.Утвердить: </w:t>
      </w:r>
    </w:p>
    <w:p w14:paraId="0A3BE853" w14:textId="77777777" w:rsidR="00895098" w:rsidRPr="00895098" w:rsidRDefault="00895098" w:rsidP="00895098">
      <w:pPr>
        <w:tabs>
          <w:tab w:val="num" w:pos="918"/>
        </w:tabs>
        <w:autoSpaceDE w:val="0"/>
        <w:autoSpaceDN w:val="0"/>
        <w:adjustRightInd w:val="0"/>
        <w:spacing w:before="120" w:after="0" w:line="240" w:lineRule="auto"/>
        <w:ind w:left="-9" w:firstLine="567"/>
        <w:jc w:val="both"/>
        <w:outlineLvl w:val="5"/>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1)общий объем бюджетных ассигнований на исполнение публичных нормативных обязательств:</w:t>
      </w:r>
    </w:p>
    <w:p w14:paraId="374C6BEE" w14:textId="358E1126" w:rsidR="00895098" w:rsidRPr="00895098" w:rsidRDefault="00895098" w:rsidP="00895098">
      <w:pPr>
        <w:tabs>
          <w:tab w:val="num" w:pos="918"/>
        </w:tabs>
        <w:autoSpaceDE w:val="0"/>
        <w:autoSpaceDN w:val="0"/>
        <w:adjustRightInd w:val="0"/>
        <w:spacing w:after="0" w:line="240" w:lineRule="auto"/>
        <w:ind w:left="-9" w:firstLine="567"/>
        <w:jc w:val="both"/>
        <w:outlineLvl w:val="5"/>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на 202</w:t>
      </w:r>
      <w:r w:rsidR="00B104D9">
        <w:rPr>
          <w:rFonts w:ascii="Times New Roman" w:eastAsia="Times New Roman" w:hAnsi="Times New Roman" w:cs="Times New Roman"/>
          <w:sz w:val="24"/>
          <w:szCs w:val="24"/>
          <w:lang w:eastAsia="x-none"/>
        </w:rPr>
        <w:t>6</w:t>
      </w:r>
      <w:r w:rsidRPr="00895098">
        <w:rPr>
          <w:rFonts w:ascii="Times New Roman" w:eastAsia="Times New Roman" w:hAnsi="Times New Roman" w:cs="Times New Roman"/>
          <w:sz w:val="24"/>
          <w:szCs w:val="24"/>
          <w:lang w:val="x-none" w:eastAsia="x-none"/>
        </w:rPr>
        <w:t xml:space="preserve"> год в сумме </w:t>
      </w:r>
      <w:r w:rsidR="00B104D9">
        <w:rPr>
          <w:rFonts w:ascii="Times New Roman" w:eastAsia="Times New Roman" w:hAnsi="Times New Roman" w:cs="Times New Roman"/>
          <w:sz w:val="24"/>
          <w:szCs w:val="24"/>
          <w:lang w:eastAsia="x-none"/>
        </w:rPr>
        <w:t>1</w:t>
      </w:r>
      <w:r w:rsidR="00C75382">
        <w:rPr>
          <w:rFonts w:ascii="Times New Roman" w:eastAsia="Times New Roman" w:hAnsi="Times New Roman" w:cs="Times New Roman"/>
          <w:sz w:val="24"/>
          <w:szCs w:val="24"/>
          <w:lang w:eastAsia="x-none"/>
        </w:rPr>
        <w:t>62</w:t>
      </w:r>
      <w:r w:rsidR="00B104D9">
        <w:rPr>
          <w:rFonts w:ascii="Times New Roman" w:eastAsia="Times New Roman" w:hAnsi="Times New Roman" w:cs="Times New Roman"/>
          <w:sz w:val="24"/>
          <w:szCs w:val="24"/>
          <w:lang w:eastAsia="x-none"/>
        </w:rPr>
        <w:t>,</w:t>
      </w:r>
      <w:r w:rsidR="00C75382">
        <w:rPr>
          <w:rFonts w:ascii="Times New Roman" w:eastAsia="Times New Roman" w:hAnsi="Times New Roman" w:cs="Times New Roman"/>
          <w:sz w:val="24"/>
          <w:szCs w:val="24"/>
          <w:lang w:eastAsia="x-none"/>
        </w:rPr>
        <w:t>459</w:t>
      </w:r>
      <w:r w:rsidRPr="00895098">
        <w:rPr>
          <w:rFonts w:ascii="Times New Roman" w:eastAsia="Times New Roman" w:hAnsi="Times New Roman" w:cs="Times New Roman"/>
          <w:sz w:val="24"/>
          <w:szCs w:val="24"/>
          <w:lang w:val="x-none" w:eastAsia="x-none"/>
        </w:rPr>
        <w:t xml:space="preserve"> тыс. рублей;</w:t>
      </w:r>
    </w:p>
    <w:p w14:paraId="09D550A5" w14:textId="0ABB4B07" w:rsidR="00895098" w:rsidRPr="00895098" w:rsidRDefault="00895098" w:rsidP="00895098">
      <w:pPr>
        <w:tabs>
          <w:tab w:val="num" w:pos="918"/>
        </w:tabs>
        <w:autoSpaceDE w:val="0"/>
        <w:autoSpaceDN w:val="0"/>
        <w:adjustRightInd w:val="0"/>
        <w:spacing w:after="0" w:line="240" w:lineRule="auto"/>
        <w:ind w:left="-9" w:firstLine="567"/>
        <w:jc w:val="both"/>
        <w:outlineLvl w:val="5"/>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на 202</w:t>
      </w:r>
      <w:r w:rsidR="00B104D9">
        <w:rPr>
          <w:rFonts w:ascii="Times New Roman" w:eastAsia="Times New Roman" w:hAnsi="Times New Roman" w:cs="Times New Roman"/>
          <w:sz w:val="24"/>
          <w:szCs w:val="24"/>
          <w:lang w:eastAsia="x-none"/>
        </w:rPr>
        <w:t>7</w:t>
      </w:r>
      <w:r w:rsidRPr="00895098">
        <w:rPr>
          <w:rFonts w:ascii="Times New Roman" w:eastAsia="Times New Roman" w:hAnsi="Times New Roman" w:cs="Times New Roman"/>
          <w:sz w:val="24"/>
          <w:szCs w:val="24"/>
          <w:lang w:val="x-none" w:eastAsia="x-none"/>
        </w:rPr>
        <w:t xml:space="preserve"> год в сумме</w:t>
      </w:r>
      <w:r w:rsidR="00C75382">
        <w:rPr>
          <w:rFonts w:ascii="Times New Roman" w:eastAsia="Times New Roman" w:hAnsi="Times New Roman" w:cs="Times New Roman"/>
          <w:sz w:val="24"/>
          <w:szCs w:val="24"/>
          <w:lang w:val="x-none" w:eastAsia="x-none"/>
        </w:rPr>
        <w:t xml:space="preserve">     </w:t>
      </w:r>
      <w:r w:rsidRPr="00895098">
        <w:rPr>
          <w:rFonts w:ascii="Times New Roman" w:eastAsia="Times New Roman" w:hAnsi="Times New Roman" w:cs="Times New Roman"/>
          <w:sz w:val="24"/>
          <w:szCs w:val="24"/>
          <w:lang w:val="x-none" w:eastAsia="x-none"/>
        </w:rPr>
        <w:t xml:space="preserve"> </w:t>
      </w:r>
      <w:r w:rsidR="00B104D9">
        <w:rPr>
          <w:rFonts w:ascii="Times New Roman" w:eastAsia="Times New Roman" w:hAnsi="Times New Roman" w:cs="Times New Roman"/>
          <w:sz w:val="24"/>
          <w:szCs w:val="24"/>
          <w:lang w:eastAsia="x-none"/>
        </w:rPr>
        <w:t>0,000</w:t>
      </w:r>
      <w:r w:rsidRPr="00895098">
        <w:rPr>
          <w:rFonts w:ascii="Times New Roman" w:eastAsia="Times New Roman" w:hAnsi="Times New Roman" w:cs="Times New Roman"/>
          <w:sz w:val="24"/>
          <w:szCs w:val="24"/>
          <w:lang w:val="x-none" w:eastAsia="x-none"/>
        </w:rPr>
        <w:t xml:space="preserve"> тыс. рублей;                   </w:t>
      </w:r>
    </w:p>
    <w:p w14:paraId="578392D8" w14:textId="4C9B1ED5" w:rsidR="00895098" w:rsidRDefault="00895098" w:rsidP="00895098">
      <w:pPr>
        <w:tabs>
          <w:tab w:val="num" w:pos="918"/>
        </w:tabs>
        <w:autoSpaceDE w:val="0"/>
        <w:autoSpaceDN w:val="0"/>
        <w:adjustRightInd w:val="0"/>
        <w:spacing w:after="0" w:line="240" w:lineRule="auto"/>
        <w:ind w:left="-9" w:firstLine="567"/>
        <w:jc w:val="both"/>
        <w:outlineLvl w:val="5"/>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на 202</w:t>
      </w:r>
      <w:r w:rsidR="00B104D9">
        <w:rPr>
          <w:rFonts w:ascii="Times New Roman" w:eastAsia="Times New Roman" w:hAnsi="Times New Roman" w:cs="Times New Roman"/>
          <w:sz w:val="24"/>
          <w:szCs w:val="24"/>
          <w:lang w:eastAsia="x-none"/>
        </w:rPr>
        <w:t>8</w:t>
      </w:r>
      <w:r w:rsidRPr="00895098">
        <w:rPr>
          <w:rFonts w:ascii="Times New Roman" w:eastAsia="Times New Roman" w:hAnsi="Times New Roman" w:cs="Times New Roman"/>
          <w:sz w:val="24"/>
          <w:szCs w:val="24"/>
          <w:lang w:val="x-none" w:eastAsia="x-none"/>
        </w:rPr>
        <w:t xml:space="preserve"> год в сумме</w:t>
      </w:r>
      <w:r w:rsidR="00C75382">
        <w:rPr>
          <w:rFonts w:ascii="Times New Roman" w:eastAsia="Times New Roman" w:hAnsi="Times New Roman" w:cs="Times New Roman"/>
          <w:sz w:val="24"/>
          <w:szCs w:val="24"/>
          <w:lang w:val="x-none" w:eastAsia="x-none"/>
        </w:rPr>
        <w:t xml:space="preserve">     </w:t>
      </w:r>
      <w:r w:rsidRPr="00895098">
        <w:rPr>
          <w:rFonts w:ascii="Times New Roman" w:eastAsia="Times New Roman" w:hAnsi="Times New Roman" w:cs="Times New Roman"/>
          <w:sz w:val="24"/>
          <w:szCs w:val="24"/>
          <w:lang w:val="x-none" w:eastAsia="x-none"/>
        </w:rPr>
        <w:t xml:space="preserve"> </w:t>
      </w:r>
      <w:r w:rsidR="00B104D9">
        <w:rPr>
          <w:rFonts w:ascii="Times New Roman" w:eastAsia="Times New Roman" w:hAnsi="Times New Roman" w:cs="Times New Roman"/>
          <w:sz w:val="24"/>
          <w:szCs w:val="24"/>
          <w:lang w:eastAsia="x-none"/>
        </w:rPr>
        <w:t>0,000</w:t>
      </w:r>
      <w:r w:rsidRPr="00895098">
        <w:rPr>
          <w:rFonts w:ascii="Times New Roman" w:eastAsia="Times New Roman" w:hAnsi="Times New Roman" w:cs="Times New Roman"/>
          <w:sz w:val="24"/>
          <w:szCs w:val="24"/>
          <w:lang w:val="x-none" w:eastAsia="x-none"/>
        </w:rPr>
        <w:t xml:space="preserve"> тыс. рублей.</w:t>
      </w:r>
    </w:p>
    <w:p w14:paraId="12A0E58C" w14:textId="77777777" w:rsidR="00E01EF6" w:rsidRDefault="00E01EF6" w:rsidP="00E01EF6">
      <w:pPr>
        <w:ind w:firstLine="567"/>
        <w:jc w:val="center"/>
        <w:rPr>
          <w:i/>
          <w:iCs/>
          <w:color w:val="000000"/>
          <w:sz w:val="24"/>
          <w:szCs w:val="24"/>
        </w:rPr>
      </w:pPr>
      <w:r>
        <w:rPr>
          <w:rFonts w:ascii="Times New Roman" w:eastAsia="Times New Roman" w:hAnsi="Times New Roman" w:cs="Times New Roman"/>
          <w:b/>
          <w:bCs/>
          <w:i/>
          <w:iCs/>
          <w:color w:val="000000"/>
          <w:sz w:val="24"/>
          <w:szCs w:val="24"/>
          <w:lang w:eastAsia="ru-RU"/>
        </w:rPr>
        <w:t xml:space="preserve">(в ред. решений Комитета местного самоуправления </w:t>
      </w:r>
      <w:proofErr w:type="spellStart"/>
      <w:r>
        <w:rPr>
          <w:rFonts w:ascii="Times New Roman" w:eastAsia="Times New Roman" w:hAnsi="Times New Roman" w:cs="Times New Roman"/>
          <w:b/>
          <w:bCs/>
          <w:i/>
          <w:iCs/>
          <w:color w:val="000000"/>
          <w:sz w:val="24"/>
          <w:szCs w:val="24"/>
          <w:lang w:eastAsia="ru-RU"/>
        </w:rPr>
        <w:t>Чернозерского</w:t>
      </w:r>
      <w:proofErr w:type="spellEnd"/>
      <w:r>
        <w:rPr>
          <w:rFonts w:ascii="Times New Roman" w:eastAsia="Times New Roman" w:hAnsi="Times New Roman" w:cs="Times New Roman"/>
          <w:b/>
          <w:bCs/>
          <w:i/>
          <w:iCs/>
          <w:color w:val="000000"/>
          <w:sz w:val="24"/>
          <w:szCs w:val="24"/>
          <w:lang w:eastAsia="ru-RU"/>
        </w:rPr>
        <w:t xml:space="preserve"> сельсовета </w:t>
      </w:r>
      <w:proofErr w:type="spellStart"/>
      <w:r>
        <w:rPr>
          <w:rFonts w:ascii="Times New Roman" w:eastAsia="Times New Roman" w:hAnsi="Times New Roman" w:cs="Times New Roman"/>
          <w:b/>
          <w:bCs/>
          <w:i/>
          <w:iCs/>
          <w:color w:val="000000"/>
          <w:sz w:val="24"/>
          <w:szCs w:val="24"/>
          <w:lang w:eastAsia="ru-RU"/>
        </w:rPr>
        <w:t>Мокшанского</w:t>
      </w:r>
      <w:proofErr w:type="spellEnd"/>
      <w:r>
        <w:rPr>
          <w:rFonts w:ascii="Times New Roman" w:eastAsia="Times New Roman" w:hAnsi="Times New Roman" w:cs="Times New Roman"/>
          <w:b/>
          <w:bCs/>
          <w:i/>
          <w:iCs/>
          <w:color w:val="000000"/>
          <w:sz w:val="24"/>
          <w:szCs w:val="24"/>
          <w:lang w:eastAsia="ru-RU"/>
        </w:rPr>
        <w:t xml:space="preserve"> района Пензенской </w:t>
      </w:r>
      <w:proofErr w:type="gramStart"/>
      <w:r>
        <w:rPr>
          <w:rFonts w:ascii="Times New Roman" w:eastAsia="Times New Roman" w:hAnsi="Times New Roman" w:cs="Times New Roman"/>
          <w:b/>
          <w:bCs/>
          <w:i/>
          <w:iCs/>
          <w:color w:val="000000"/>
          <w:sz w:val="24"/>
          <w:szCs w:val="24"/>
          <w:lang w:eastAsia="ru-RU"/>
        </w:rPr>
        <w:t>области </w:t>
      </w:r>
      <w:r>
        <w:rPr>
          <w:rFonts w:ascii="Times New Roman" w:eastAsia="Times New Roman" w:hAnsi="Times New Roman" w:cs="Times New Roman"/>
          <w:b/>
          <w:bCs/>
          <w:i/>
          <w:iCs/>
          <w:color w:val="0000FF"/>
          <w:sz w:val="24"/>
          <w:szCs w:val="24"/>
          <w:lang w:eastAsia="ru-RU"/>
        </w:rPr>
        <w:t xml:space="preserve"> от</w:t>
      </w:r>
      <w:proofErr w:type="gramEnd"/>
      <w:r>
        <w:rPr>
          <w:rFonts w:ascii="Times New Roman" w:eastAsia="Times New Roman" w:hAnsi="Times New Roman" w:cs="Times New Roman"/>
          <w:b/>
          <w:bCs/>
          <w:i/>
          <w:iCs/>
          <w:color w:val="0000FF"/>
          <w:sz w:val="24"/>
          <w:szCs w:val="24"/>
          <w:lang w:eastAsia="ru-RU"/>
        </w:rPr>
        <w:t xml:space="preserve"> 20.01.2026 № 51-28/4 .</w:t>
      </w:r>
      <w:r>
        <w:rPr>
          <w:rFonts w:ascii="Times New Roman" w:eastAsia="Times New Roman" w:hAnsi="Times New Roman" w:cs="Times New Roman"/>
          <w:b/>
          <w:bCs/>
          <w:i/>
          <w:iCs/>
          <w:color w:val="000000"/>
          <w:sz w:val="24"/>
          <w:szCs w:val="24"/>
          <w:lang w:eastAsia="ru-RU"/>
        </w:rPr>
        <w:t>)</w:t>
      </w:r>
    </w:p>
    <w:p w14:paraId="6DA55E8E" w14:textId="7793E060" w:rsidR="00895098" w:rsidRPr="00895098" w:rsidRDefault="00895098" w:rsidP="00895098">
      <w:pPr>
        <w:widowControl w:val="0"/>
        <w:spacing w:after="0" w:line="240" w:lineRule="auto"/>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2) распределение бюджетных ассигнований бюджета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w:t>
      </w:r>
      <w:r w:rsidR="00B104D9">
        <w:rPr>
          <w:rFonts w:ascii="Times New Roman" w:eastAsia="Times New Roman" w:hAnsi="Times New Roman" w:cs="Times New Roman"/>
          <w:sz w:val="24"/>
          <w:szCs w:val="24"/>
          <w:lang w:eastAsia="ru-RU"/>
        </w:rPr>
        <w:t>6</w:t>
      </w:r>
      <w:r w:rsidRPr="00895098">
        <w:rPr>
          <w:rFonts w:ascii="Times New Roman" w:eastAsia="Times New Roman" w:hAnsi="Times New Roman" w:cs="Times New Roman"/>
          <w:sz w:val="24"/>
          <w:szCs w:val="24"/>
          <w:lang w:eastAsia="ru-RU"/>
        </w:rPr>
        <w:t xml:space="preserve"> год и на плановый период 202</w:t>
      </w:r>
      <w:r w:rsidR="00B104D9">
        <w:rPr>
          <w:rFonts w:ascii="Times New Roman" w:eastAsia="Times New Roman" w:hAnsi="Times New Roman" w:cs="Times New Roman"/>
          <w:sz w:val="24"/>
          <w:szCs w:val="24"/>
          <w:lang w:eastAsia="ru-RU"/>
        </w:rPr>
        <w:t>7</w:t>
      </w:r>
      <w:r w:rsidRPr="00895098">
        <w:rPr>
          <w:rFonts w:ascii="Times New Roman" w:eastAsia="Times New Roman" w:hAnsi="Times New Roman" w:cs="Times New Roman"/>
          <w:sz w:val="24"/>
          <w:szCs w:val="24"/>
          <w:lang w:eastAsia="ru-RU"/>
        </w:rPr>
        <w:t xml:space="preserve"> и 202</w:t>
      </w:r>
      <w:r w:rsidR="00B104D9">
        <w:rPr>
          <w:rFonts w:ascii="Times New Roman" w:eastAsia="Times New Roman" w:hAnsi="Times New Roman" w:cs="Times New Roman"/>
          <w:sz w:val="24"/>
          <w:szCs w:val="24"/>
          <w:lang w:eastAsia="ru-RU"/>
        </w:rPr>
        <w:t>8</w:t>
      </w:r>
      <w:r w:rsidRPr="00895098">
        <w:rPr>
          <w:rFonts w:ascii="Times New Roman" w:eastAsia="Times New Roman" w:hAnsi="Times New Roman" w:cs="Times New Roman"/>
          <w:sz w:val="24"/>
          <w:szCs w:val="24"/>
          <w:lang w:eastAsia="ru-RU"/>
        </w:rPr>
        <w:t xml:space="preserve"> годов согласно приложению 4 к настоящему решению;</w:t>
      </w:r>
    </w:p>
    <w:p w14:paraId="7C29519D" w14:textId="569929C2" w:rsidR="00895098" w:rsidRPr="00895098" w:rsidRDefault="00895098" w:rsidP="00895098">
      <w:pPr>
        <w:widowControl w:val="0"/>
        <w:spacing w:after="0" w:line="240" w:lineRule="auto"/>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3) ведомственную структуру расходов бюджета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на 202</w:t>
      </w:r>
      <w:r w:rsidR="00B104D9">
        <w:rPr>
          <w:rFonts w:ascii="Times New Roman" w:eastAsia="Times New Roman" w:hAnsi="Times New Roman" w:cs="Times New Roman"/>
          <w:sz w:val="24"/>
          <w:szCs w:val="24"/>
          <w:lang w:eastAsia="ru-RU"/>
        </w:rPr>
        <w:t>6</w:t>
      </w:r>
      <w:r w:rsidRPr="00895098">
        <w:rPr>
          <w:rFonts w:ascii="Times New Roman" w:eastAsia="Times New Roman" w:hAnsi="Times New Roman" w:cs="Times New Roman"/>
          <w:sz w:val="24"/>
          <w:szCs w:val="24"/>
          <w:lang w:eastAsia="ru-RU"/>
        </w:rPr>
        <w:t xml:space="preserve"> год и на плановый период 202</w:t>
      </w:r>
      <w:r w:rsidR="00B104D9">
        <w:rPr>
          <w:rFonts w:ascii="Times New Roman" w:eastAsia="Times New Roman" w:hAnsi="Times New Roman" w:cs="Times New Roman"/>
          <w:sz w:val="24"/>
          <w:szCs w:val="24"/>
          <w:lang w:eastAsia="ru-RU"/>
        </w:rPr>
        <w:t>7</w:t>
      </w:r>
      <w:r w:rsidRPr="00895098">
        <w:rPr>
          <w:rFonts w:ascii="Times New Roman" w:eastAsia="Times New Roman" w:hAnsi="Times New Roman" w:cs="Times New Roman"/>
          <w:sz w:val="24"/>
          <w:szCs w:val="24"/>
          <w:lang w:eastAsia="ru-RU"/>
        </w:rPr>
        <w:t xml:space="preserve"> и 202</w:t>
      </w:r>
      <w:r w:rsidR="00B104D9">
        <w:rPr>
          <w:rFonts w:ascii="Times New Roman" w:eastAsia="Times New Roman" w:hAnsi="Times New Roman" w:cs="Times New Roman"/>
          <w:sz w:val="24"/>
          <w:szCs w:val="24"/>
          <w:lang w:eastAsia="ru-RU"/>
        </w:rPr>
        <w:t>8</w:t>
      </w:r>
      <w:r w:rsidRPr="00895098">
        <w:rPr>
          <w:rFonts w:ascii="Times New Roman" w:eastAsia="Times New Roman" w:hAnsi="Times New Roman" w:cs="Times New Roman"/>
          <w:sz w:val="24"/>
          <w:szCs w:val="24"/>
          <w:lang w:eastAsia="ru-RU"/>
        </w:rPr>
        <w:t xml:space="preserve"> годов согласно приложению 5 к настоящему решению.</w:t>
      </w:r>
    </w:p>
    <w:p w14:paraId="582CE0C1" w14:textId="77777777" w:rsidR="00895098" w:rsidRPr="00895098" w:rsidRDefault="00895098" w:rsidP="00895098">
      <w:pPr>
        <w:widowControl w:val="0"/>
        <w:spacing w:after="0" w:line="240" w:lineRule="auto"/>
        <w:ind w:firstLine="426"/>
        <w:jc w:val="both"/>
        <w:rPr>
          <w:rFonts w:ascii="Times New Roman" w:eastAsia="Times New Roman" w:hAnsi="Times New Roman" w:cs="Arial"/>
          <w:sz w:val="24"/>
          <w:szCs w:val="24"/>
          <w:lang w:eastAsia="ru-RU"/>
        </w:rPr>
      </w:pPr>
      <w:r w:rsidRPr="00895098">
        <w:rPr>
          <w:rFonts w:ascii="Times New Roman" w:eastAsia="Times New Roman" w:hAnsi="Times New Roman" w:cs="Times New Roman"/>
          <w:sz w:val="24"/>
          <w:szCs w:val="24"/>
          <w:lang w:eastAsia="ru-RU"/>
        </w:rPr>
        <w:t xml:space="preserve"> </w:t>
      </w:r>
      <w:r w:rsidRPr="00895098">
        <w:rPr>
          <w:rFonts w:ascii="Times New Roman" w:eastAsia="Times New Roman" w:hAnsi="Times New Roman" w:cs="Arial"/>
          <w:sz w:val="24"/>
          <w:szCs w:val="24"/>
          <w:lang w:eastAsia="ru-RU"/>
        </w:rPr>
        <w:t xml:space="preserve">2. </w:t>
      </w:r>
      <w:r w:rsidRPr="00895098">
        <w:rPr>
          <w:rFonts w:ascii="Times New Roman" w:eastAsia="Times New Roman" w:hAnsi="Times New Roman" w:cs="Times New Roman"/>
          <w:sz w:val="24"/>
          <w:szCs w:val="24"/>
          <w:lang w:eastAsia="ru-RU"/>
        </w:rPr>
        <w:t xml:space="preserve">Субсидии юридическим лицам, индивидуальным предпринимателям и физическим лицам-производителям товаров (работ, услуг) предусмотренные настоящим решением, предоставляются из бюджета </w:t>
      </w:r>
      <w:proofErr w:type="spellStart"/>
      <w:r w:rsidRPr="00895098">
        <w:rPr>
          <w:rFonts w:ascii="Times New Roman" w:eastAsia="Times New Roman" w:hAnsi="Times New Roman" w:cs="Arial"/>
          <w:sz w:val="24"/>
          <w:szCs w:val="24"/>
          <w:lang w:eastAsia="ru-RU"/>
        </w:rPr>
        <w:t>Чернозерского</w:t>
      </w:r>
      <w:proofErr w:type="spellEnd"/>
      <w:r w:rsidRPr="00895098">
        <w:rPr>
          <w:rFonts w:ascii="Times New Roman" w:eastAsia="Times New Roman" w:hAnsi="Times New Roman" w:cs="Arial"/>
          <w:sz w:val="24"/>
          <w:szCs w:val="24"/>
          <w:lang w:eastAsia="ru-RU"/>
        </w:rPr>
        <w:t xml:space="preserve"> сельсовета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в порядке, установленном администрацией </w:t>
      </w:r>
      <w:proofErr w:type="spellStart"/>
      <w:r w:rsidRPr="00895098">
        <w:rPr>
          <w:rFonts w:ascii="Times New Roman" w:eastAsia="Times New Roman" w:hAnsi="Times New Roman" w:cs="Arial"/>
          <w:sz w:val="24"/>
          <w:szCs w:val="24"/>
          <w:lang w:eastAsia="ru-RU"/>
        </w:rPr>
        <w:t>Чернозерского</w:t>
      </w:r>
      <w:proofErr w:type="spellEnd"/>
      <w:r w:rsidRPr="00895098">
        <w:rPr>
          <w:rFonts w:ascii="Times New Roman" w:eastAsia="Times New Roman" w:hAnsi="Times New Roman" w:cs="Arial"/>
          <w:sz w:val="24"/>
          <w:szCs w:val="24"/>
          <w:lang w:eastAsia="ru-RU"/>
        </w:rPr>
        <w:t xml:space="preserve"> сельсовета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w:t>
      </w:r>
      <w:r w:rsidRPr="00895098">
        <w:rPr>
          <w:rFonts w:ascii="Times New Roman" w:eastAsia="Times New Roman" w:hAnsi="Times New Roman" w:cs="Arial"/>
          <w:sz w:val="24"/>
          <w:szCs w:val="24"/>
          <w:lang w:eastAsia="ru-RU"/>
        </w:rPr>
        <w:t>.</w:t>
      </w:r>
    </w:p>
    <w:p w14:paraId="4CB73B88" w14:textId="77777777" w:rsidR="00895098" w:rsidRPr="00895098" w:rsidRDefault="00895098" w:rsidP="00895098">
      <w:pPr>
        <w:widowControl w:val="0"/>
        <w:spacing w:after="0" w:line="240" w:lineRule="auto"/>
        <w:ind w:firstLine="426"/>
        <w:jc w:val="both"/>
        <w:rPr>
          <w:rFonts w:ascii="Times New Roman" w:eastAsia="Times New Roman" w:hAnsi="Times New Roman" w:cs="Arial"/>
          <w:sz w:val="24"/>
          <w:szCs w:val="24"/>
          <w:lang w:eastAsia="ru-RU"/>
        </w:rPr>
      </w:pPr>
      <w:r w:rsidRPr="00895098">
        <w:rPr>
          <w:rFonts w:ascii="Times New Roman" w:eastAsia="Times New Roman" w:hAnsi="Times New Roman" w:cs="Arial"/>
          <w:sz w:val="24"/>
          <w:szCs w:val="24"/>
          <w:lang w:eastAsia="ru-RU"/>
        </w:rPr>
        <w:t xml:space="preserve">Иные межбюджетные трансферты, предусмотренные настоящим решением, предоставляются из бюджета </w:t>
      </w:r>
      <w:proofErr w:type="spellStart"/>
      <w:r w:rsidRPr="00895098">
        <w:rPr>
          <w:rFonts w:ascii="Times New Roman" w:eastAsia="Times New Roman" w:hAnsi="Times New Roman" w:cs="Arial"/>
          <w:sz w:val="24"/>
          <w:szCs w:val="24"/>
          <w:lang w:eastAsia="ru-RU"/>
        </w:rPr>
        <w:t>Чернозерского</w:t>
      </w:r>
      <w:proofErr w:type="spellEnd"/>
      <w:r w:rsidRPr="00895098">
        <w:rPr>
          <w:rFonts w:ascii="Times New Roman" w:eastAsia="Times New Roman" w:hAnsi="Times New Roman" w:cs="Arial"/>
          <w:sz w:val="24"/>
          <w:szCs w:val="24"/>
          <w:lang w:eastAsia="ru-RU"/>
        </w:rPr>
        <w:t xml:space="preserve"> сельсовета бюджету </w:t>
      </w:r>
      <w:proofErr w:type="spellStart"/>
      <w:r w:rsidRPr="00895098">
        <w:rPr>
          <w:rFonts w:ascii="Times New Roman" w:eastAsia="Times New Roman" w:hAnsi="Times New Roman" w:cs="Arial"/>
          <w:sz w:val="24"/>
          <w:szCs w:val="24"/>
          <w:lang w:eastAsia="ru-RU"/>
        </w:rPr>
        <w:t>Мокшанского</w:t>
      </w:r>
      <w:proofErr w:type="spellEnd"/>
      <w:r w:rsidRPr="00895098">
        <w:rPr>
          <w:rFonts w:ascii="Times New Roman" w:eastAsia="Times New Roman" w:hAnsi="Times New Roman" w:cs="Arial"/>
          <w:sz w:val="24"/>
          <w:szCs w:val="24"/>
          <w:lang w:eastAsia="ru-RU"/>
        </w:rPr>
        <w:t xml:space="preserve">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передаваемых полномочий поселений по вопросу местного значения поселений “Организации в границах поселений </w:t>
      </w:r>
      <w:proofErr w:type="spellStart"/>
      <w:r w:rsidRPr="00895098">
        <w:rPr>
          <w:rFonts w:ascii="Times New Roman" w:eastAsia="Times New Roman" w:hAnsi="Times New Roman" w:cs="Arial"/>
          <w:sz w:val="24"/>
          <w:szCs w:val="24"/>
          <w:lang w:eastAsia="ru-RU"/>
        </w:rPr>
        <w:t>электро</w:t>
      </w:r>
      <w:proofErr w:type="spellEnd"/>
      <w:r w:rsidRPr="00895098">
        <w:rPr>
          <w:rFonts w:ascii="Times New Roman" w:eastAsia="Times New Roman" w:hAnsi="Times New Roman" w:cs="Arial"/>
          <w:sz w:val="24"/>
          <w:szCs w:val="24"/>
          <w:lang w:eastAsia="ru-RU"/>
        </w:rPr>
        <w:t xml:space="preserve">, тепло, </w:t>
      </w:r>
      <w:proofErr w:type="spellStart"/>
      <w:r w:rsidRPr="00895098">
        <w:rPr>
          <w:rFonts w:ascii="Times New Roman" w:eastAsia="Times New Roman" w:hAnsi="Times New Roman" w:cs="Arial"/>
          <w:sz w:val="24"/>
          <w:szCs w:val="24"/>
          <w:lang w:eastAsia="ru-RU"/>
        </w:rPr>
        <w:t>газо</w:t>
      </w:r>
      <w:proofErr w:type="spellEnd"/>
      <w:r w:rsidRPr="00895098">
        <w:rPr>
          <w:rFonts w:ascii="Times New Roman" w:eastAsia="Times New Roman" w:hAnsi="Times New Roman" w:cs="Arial"/>
          <w:sz w:val="24"/>
          <w:szCs w:val="24"/>
          <w:lang w:eastAsia="ru-RU"/>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 на исполнение полномочий поселений по созданию условий для организации досуга и обеспечения жителей поселений услугами организаций культуры  в порядке, установленном решением Комитета местного самоуправления </w:t>
      </w:r>
      <w:proofErr w:type="spellStart"/>
      <w:r w:rsidRPr="00895098">
        <w:rPr>
          <w:rFonts w:ascii="Times New Roman" w:eastAsia="Times New Roman" w:hAnsi="Times New Roman" w:cs="Arial"/>
          <w:sz w:val="24"/>
          <w:szCs w:val="24"/>
          <w:lang w:eastAsia="ru-RU"/>
        </w:rPr>
        <w:t>Чернозерского</w:t>
      </w:r>
      <w:proofErr w:type="spellEnd"/>
      <w:r w:rsidRPr="00895098">
        <w:rPr>
          <w:rFonts w:ascii="Times New Roman" w:eastAsia="Times New Roman" w:hAnsi="Times New Roman" w:cs="Arial"/>
          <w:sz w:val="24"/>
          <w:szCs w:val="24"/>
          <w:lang w:eastAsia="ru-RU"/>
        </w:rPr>
        <w:t xml:space="preserve"> сельсовета.</w:t>
      </w:r>
    </w:p>
    <w:p w14:paraId="2C73AE11" w14:textId="77777777" w:rsidR="00895098" w:rsidRPr="00895098" w:rsidRDefault="00895098" w:rsidP="00895098">
      <w:pPr>
        <w:tabs>
          <w:tab w:val="num" w:pos="918"/>
        </w:tabs>
        <w:autoSpaceDE w:val="0"/>
        <w:autoSpaceDN w:val="0"/>
        <w:adjustRightInd w:val="0"/>
        <w:spacing w:before="120" w:after="0" w:line="240" w:lineRule="auto"/>
        <w:ind w:left="-9" w:firstLine="567"/>
        <w:jc w:val="both"/>
        <w:outlineLvl w:val="5"/>
        <w:rPr>
          <w:rFonts w:ascii="Times New Roman" w:eastAsia="Times New Roman" w:hAnsi="Times New Roman" w:cs="Times New Roman"/>
          <w:b/>
          <w:i/>
          <w:sz w:val="24"/>
          <w:szCs w:val="24"/>
          <w:lang w:val="x-none" w:eastAsia="x-none"/>
        </w:rPr>
      </w:pPr>
      <w:r w:rsidRPr="00895098">
        <w:rPr>
          <w:rFonts w:ascii="Times New Roman" w:eastAsia="Times New Roman" w:hAnsi="Times New Roman" w:cs="Times New Roman"/>
          <w:b/>
          <w:sz w:val="24"/>
          <w:szCs w:val="24"/>
          <w:lang w:val="x-none" w:eastAsia="x-none"/>
        </w:rPr>
        <w:t xml:space="preserve">Статья 7. Объем межбюджетных трансфертов, предоставляемых другим бюджетам бюджетной системы Российской Федерации </w:t>
      </w:r>
    </w:p>
    <w:p w14:paraId="6CE99DF6" w14:textId="0E26FF34" w:rsidR="00895098" w:rsidRPr="00895098" w:rsidRDefault="00895098" w:rsidP="00895098">
      <w:pPr>
        <w:tabs>
          <w:tab w:val="num" w:pos="918"/>
        </w:tabs>
        <w:autoSpaceDE w:val="0"/>
        <w:autoSpaceDN w:val="0"/>
        <w:adjustRightInd w:val="0"/>
        <w:spacing w:before="120" w:after="0" w:line="240" w:lineRule="auto"/>
        <w:ind w:left="-9" w:firstLine="567"/>
        <w:jc w:val="both"/>
        <w:outlineLvl w:val="5"/>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1. Утвердить, что объем межбюджетных трансфертов, предоставляемых другим бюджетам бюджетной системы Российской Федерации в 202</w:t>
      </w:r>
      <w:r w:rsidR="00B104D9">
        <w:rPr>
          <w:rFonts w:ascii="Times New Roman" w:eastAsia="Times New Roman" w:hAnsi="Times New Roman" w:cs="Times New Roman"/>
          <w:sz w:val="24"/>
          <w:szCs w:val="24"/>
          <w:lang w:eastAsia="x-none"/>
        </w:rPr>
        <w:t>6</w:t>
      </w:r>
      <w:r w:rsidRPr="00895098">
        <w:rPr>
          <w:rFonts w:ascii="Times New Roman" w:eastAsia="Times New Roman" w:hAnsi="Times New Roman" w:cs="Times New Roman"/>
          <w:sz w:val="24"/>
          <w:szCs w:val="24"/>
          <w:lang w:val="x-none" w:eastAsia="x-none"/>
        </w:rPr>
        <w:t xml:space="preserve"> году в сумме </w:t>
      </w:r>
      <w:r w:rsidR="00FA0351">
        <w:rPr>
          <w:rFonts w:ascii="Times New Roman" w:eastAsia="Times New Roman" w:hAnsi="Times New Roman" w:cs="Times New Roman"/>
          <w:sz w:val="24"/>
          <w:szCs w:val="24"/>
          <w:lang w:val="x-none" w:eastAsia="x-none"/>
        </w:rPr>
        <w:t>541</w:t>
      </w:r>
      <w:r w:rsidRPr="00895098">
        <w:rPr>
          <w:rFonts w:ascii="Times New Roman" w:eastAsia="Times New Roman" w:hAnsi="Times New Roman" w:cs="Times New Roman"/>
          <w:sz w:val="24"/>
          <w:szCs w:val="24"/>
          <w:lang w:val="x-none" w:eastAsia="x-none"/>
        </w:rPr>
        <w:t xml:space="preserve">,700 </w:t>
      </w:r>
      <w:proofErr w:type="spellStart"/>
      <w:r w:rsidRPr="00895098">
        <w:rPr>
          <w:rFonts w:ascii="Times New Roman" w:eastAsia="Times New Roman" w:hAnsi="Times New Roman" w:cs="Times New Roman"/>
          <w:sz w:val="24"/>
          <w:szCs w:val="24"/>
          <w:lang w:val="x-none" w:eastAsia="x-none"/>
        </w:rPr>
        <w:t>тыс.руб</w:t>
      </w:r>
      <w:proofErr w:type="spellEnd"/>
      <w:r w:rsidRPr="00895098">
        <w:rPr>
          <w:rFonts w:ascii="Times New Roman" w:eastAsia="Times New Roman" w:hAnsi="Times New Roman" w:cs="Times New Roman"/>
          <w:sz w:val="24"/>
          <w:szCs w:val="24"/>
          <w:lang w:val="x-none" w:eastAsia="x-none"/>
        </w:rPr>
        <w:t>., в 202</w:t>
      </w:r>
      <w:r w:rsidR="00EC5346">
        <w:rPr>
          <w:rFonts w:ascii="Times New Roman" w:eastAsia="Times New Roman" w:hAnsi="Times New Roman" w:cs="Times New Roman"/>
          <w:sz w:val="24"/>
          <w:szCs w:val="24"/>
          <w:lang w:eastAsia="x-none"/>
        </w:rPr>
        <w:t>7</w:t>
      </w:r>
      <w:r w:rsidRPr="00895098">
        <w:rPr>
          <w:rFonts w:ascii="Times New Roman" w:eastAsia="Times New Roman" w:hAnsi="Times New Roman" w:cs="Times New Roman"/>
          <w:sz w:val="24"/>
          <w:szCs w:val="24"/>
          <w:lang w:val="x-none" w:eastAsia="x-none"/>
        </w:rPr>
        <w:t xml:space="preserve"> году в сумме 489,100 </w:t>
      </w:r>
      <w:proofErr w:type="spellStart"/>
      <w:r w:rsidRPr="00895098">
        <w:rPr>
          <w:rFonts w:ascii="Times New Roman" w:eastAsia="Times New Roman" w:hAnsi="Times New Roman" w:cs="Times New Roman"/>
          <w:sz w:val="24"/>
          <w:szCs w:val="24"/>
          <w:lang w:val="x-none" w:eastAsia="x-none"/>
        </w:rPr>
        <w:t>тыс.руб</w:t>
      </w:r>
      <w:proofErr w:type="spellEnd"/>
      <w:r w:rsidRPr="00895098">
        <w:rPr>
          <w:rFonts w:ascii="Times New Roman" w:eastAsia="Times New Roman" w:hAnsi="Times New Roman" w:cs="Times New Roman"/>
          <w:sz w:val="24"/>
          <w:szCs w:val="24"/>
          <w:lang w:val="x-none" w:eastAsia="x-none"/>
        </w:rPr>
        <w:t>,  в 202</w:t>
      </w:r>
      <w:r w:rsidR="00EC5346">
        <w:rPr>
          <w:rFonts w:ascii="Times New Roman" w:eastAsia="Times New Roman" w:hAnsi="Times New Roman" w:cs="Times New Roman"/>
          <w:sz w:val="24"/>
          <w:szCs w:val="24"/>
          <w:lang w:eastAsia="x-none"/>
        </w:rPr>
        <w:t>8</w:t>
      </w:r>
      <w:r w:rsidRPr="00895098">
        <w:rPr>
          <w:rFonts w:ascii="Times New Roman" w:eastAsia="Times New Roman" w:hAnsi="Times New Roman" w:cs="Times New Roman"/>
          <w:sz w:val="24"/>
          <w:szCs w:val="24"/>
          <w:lang w:val="x-none" w:eastAsia="x-none"/>
        </w:rPr>
        <w:t xml:space="preserve"> году  в сумме </w:t>
      </w:r>
      <w:r w:rsidR="00EC5346">
        <w:rPr>
          <w:rFonts w:ascii="Times New Roman" w:eastAsia="Times New Roman" w:hAnsi="Times New Roman" w:cs="Times New Roman"/>
          <w:sz w:val="24"/>
          <w:szCs w:val="24"/>
          <w:lang w:eastAsia="x-none"/>
        </w:rPr>
        <w:t>489,1</w:t>
      </w:r>
      <w:r w:rsidRPr="00895098">
        <w:rPr>
          <w:rFonts w:ascii="Times New Roman" w:eastAsia="Times New Roman" w:hAnsi="Times New Roman" w:cs="Times New Roman"/>
          <w:sz w:val="24"/>
          <w:szCs w:val="24"/>
          <w:lang w:val="x-none" w:eastAsia="x-none"/>
        </w:rPr>
        <w:t xml:space="preserve">00 </w:t>
      </w:r>
      <w:proofErr w:type="spellStart"/>
      <w:r w:rsidRPr="00895098">
        <w:rPr>
          <w:rFonts w:ascii="Times New Roman" w:eastAsia="Times New Roman" w:hAnsi="Times New Roman" w:cs="Times New Roman"/>
          <w:sz w:val="24"/>
          <w:szCs w:val="24"/>
          <w:lang w:val="x-none" w:eastAsia="x-none"/>
        </w:rPr>
        <w:t>тыс.руб</w:t>
      </w:r>
      <w:proofErr w:type="spellEnd"/>
      <w:r w:rsidRPr="00895098">
        <w:rPr>
          <w:rFonts w:ascii="Times New Roman" w:eastAsia="Times New Roman" w:hAnsi="Times New Roman" w:cs="Times New Roman"/>
          <w:sz w:val="24"/>
          <w:szCs w:val="24"/>
          <w:lang w:val="x-none" w:eastAsia="x-none"/>
        </w:rPr>
        <w:t>.</w:t>
      </w:r>
    </w:p>
    <w:p w14:paraId="595DD3C3" w14:textId="17A8C18D" w:rsidR="00895098" w:rsidRPr="00895098" w:rsidRDefault="00895098" w:rsidP="00895098">
      <w:pPr>
        <w:tabs>
          <w:tab w:val="num" w:pos="918"/>
        </w:tabs>
        <w:autoSpaceDE w:val="0"/>
        <w:autoSpaceDN w:val="0"/>
        <w:adjustRightInd w:val="0"/>
        <w:spacing w:before="120" w:after="0" w:line="240" w:lineRule="auto"/>
        <w:ind w:left="-9" w:firstLine="567"/>
        <w:jc w:val="both"/>
        <w:outlineLvl w:val="5"/>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2.  Утвердить распределение иных межбюджетных трансфертов на 202</w:t>
      </w:r>
      <w:r w:rsidR="00EC5346">
        <w:rPr>
          <w:rFonts w:ascii="Times New Roman" w:eastAsia="Times New Roman" w:hAnsi="Times New Roman" w:cs="Times New Roman"/>
          <w:sz w:val="24"/>
          <w:szCs w:val="24"/>
          <w:lang w:eastAsia="x-none"/>
        </w:rPr>
        <w:t>6</w:t>
      </w:r>
      <w:r w:rsidRPr="00895098">
        <w:rPr>
          <w:rFonts w:ascii="Times New Roman" w:eastAsia="Times New Roman" w:hAnsi="Times New Roman" w:cs="Times New Roman"/>
          <w:sz w:val="24"/>
          <w:szCs w:val="24"/>
          <w:lang w:val="x-none" w:eastAsia="x-none"/>
        </w:rPr>
        <w:t xml:space="preserve"> год и на плановый период 202</w:t>
      </w:r>
      <w:r w:rsidR="00EC5346">
        <w:rPr>
          <w:rFonts w:ascii="Times New Roman" w:eastAsia="Times New Roman" w:hAnsi="Times New Roman" w:cs="Times New Roman"/>
          <w:sz w:val="24"/>
          <w:szCs w:val="24"/>
          <w:lang w:eastAsia="x-none"/>
        </w:rPr>
        <w:t>7</w:t>
      </w:r>
      <w:r w:rsidRPr="00895098">
        <w:rPr>
          <w:rFonts w:ascii="Times New Roman" w:eastAsia="Times New Roman" w:hAnsi="Times New Roman" w:cs="Times New Roman"/>
          <w:sz w:val="24"/>
          <w:szCs w:val="24"/>
          <w:lang w:val="x-none" w:eastAsia="x-none"/>
        </w:rPr>
        <w:t xml:space="preserve"> и 202</w:t>
      </w:r>
      <w:r w:rsidR="00EC5346">
        <w:rPr>
          <w:rFonts w:ascii="Times New Roman" w:eastAsia="Times New Roman" w:hAnsi="Times New Roman" w:cs="Times New Roman"/>
          <w:sz w:val="24"/>
          <w:szCs w:val="24"/>
          <w:lang w:eastAsia="x-none"/>
        </w:rPr>
        <w:t>8</w:t>
      </w:r>
      <w:r w:rsidRPr="00895098">
        <w:rPr>
          <w:rFonts w:ascii="Times New Roman" w:eastAsia="Times New Roman" w:hAnsi="Times New Roman" w:cs="Times New Roman"/>
          <w:sz w:val="24"/>
          <w:szCs w:val="24"/>
          <w:lang w:val="x-none" w:eastAsia="x-none"/>
        </w:rPr>
        <w:t xml:space="preserve"> годов, предоставляемых из бюджета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другим бюджетам бюджетной системы Российской Федерации согласно приложению 6 к настоящему решению.</w:t>
      </w:r>
    </w:p>
    <w:p w14:paraId="7F91C12B" w14:textId="40138807" w:rsidR="00895098" w:rsidRPr="00895098" w:rsidRDefault="00895098" w:rsidP="00895098">
      <w:pPr>
        <w:tabs>
          <w:tab w:val="num" w:pos="918"/>
        </w:tabs>
        <w:autoSpaceDE w:val="0"/>
        <w:autoSpaceDN w:val="0"/>
        <w:adjustRightInd w:val="0"/>
        <w:spacing w:before="120" w:after="0" w:line="240" w:lineRule="auto"/>
        <w:ind w:left="-9" w:firstLine="567"/>
        <w:jc w:val="both"/>
        <w:outlineLvl w:val="5"/>
        <w:rPr>
          <w:rFonts w:ascii="Times New Roman" w:eastAsia="Times New Roman" w:hAnsi="Times New Roman" w:cs="Times New Roman"/>
          <w:b/>
          <w:sz w:val="24"/>
          <w:szCs w:val="24"/>
          <w:lang w:val="x-none" w:eastAsia="x-none"/>
        </w:rPr>
      </w:pPr>
      <w:r w:rsidRPr="00895098">
        <w:rPr>
          <w:rFonts w:ascii="Times New Roman" w:eastAsia="Times New Roman" w:hAnsi="Times New Roman" w:cs="Times New Roman"/>
          <w:b/>
          <w:sz w:val="24"/>
          <w:szCs w:val="24"/>
          <w:lang w:val="x-none" w:eastAsia="x-none"/>
        </w:rPr>
        <w:t xml:space="preserve">Статья 8. Бюджетные ассигнования муниципального дорожного фонда </w:t>
      </w:r>
      <w:proofErr w:type="spellStart"/>
      <w:r w:rsidRPr="00895098">
        <w:rPr>
          <w:rFonts w:ascii="Times New Roman" w:eastAsia="Times New Roman" w:hAnsi="Times New Roman" w:cs="Times New Roman"/>
          <w:b/>
          <w:sz w:val="24"/>
          <w:szCs w:val="24"/>
          <w:lang w:val="x-none" w:eastAsia="x-none"/>
        </w:rPr>
        <w:t>Чернозерского</w:t>
      </w:r>
      <w:proofErr w:type="spellEnd"/>
      <w:r w:rsidRPr="00895098">
        <w:rPr>
          <w:rFonts w:ascii="Times New Roman" w:eastAsia="Times New Roman" w:hAnsi="Times New Roman" w:cs="Times New Roman"/>
          <w:b/>
          <w:sz w:val="24"/>
          <w:szCs w:val="24"/>
          <w:lang w:val="x-none" w:eastAsia="x-none"/>
        </w:rPr>
        <w:t xml:space="preserve"> сельсовета на 202</w:t>
      </w:r>
      <w:r w:rsidR="00EC5346">
        <w:rPr>
          <w:rFonts w:ascii="Times New Roman" w:eastAsia="Times New Roman" w:hAnsi="Times New Roman" w:cs="Times New Roman"/>
          <w:b/>
          <w:sz w:val="24"/>
          <w:szCs w:val="24"/>
          <w:lang w:eastAsia="x-none"/>
        </w:rPr>
        <w:t>6</w:t>
      </w:r>
      <w:r w:rsidRPr="00895098">
        <w:rPr>
          <w:rFonts w:ascii="Times New Roman" w:eastAsia="Times New Roman" w:hAnsi="Times New Roman" w:cs="Times New Roman"/>
          <w:b/>
          <w:sz w:val="24"/>
          <w:szCs w:val="24"/>
          <w:lang w:val="x-none" w:eastAsia="x-none"/>
        </w:rPr>
        <w:t xml:space="preserve"> год и на плановый период 202</w:t>
      </w:r>
      <w:r w:rsidR="00EC5346">
        <w:rPr>
          <w:rFonts w:ascii="Times New Roman" w:eastAsia="Times New Roman" w:hAnsi="Times New Roman" w:cs="Times New Roman"/>
          <w:b/>
          <w:sz w:val="24"/>
          <w:szCs w:val="24"/>
          <w:lang w:eastAsia="x-none"/>
        </w:rPr>
        <w:t>7</w:t>
      </w:r>
      <w:r w:rsidRPr="00895098">
        <w:rPr>
          <w:rFonts w:ascii="Times New Roman" w:eastAsia="Times New Roman" w:hAnsi="Times New Roman" w:cs="Times New Roman"/>
          <w:b/>
          <w:sz w:val="24"/>
          <w:szCs w:val="24"/>
          <w:lang w:val="x-none" w:eastAsia="x-none"/>
        </w:rPr>
        <w:t xml:space="preserve"> и 202</w:t>
      </w:r>
      <w:r w:rsidR="00EC5346">
        <w:rPr>
          <w:rFonts w:ascii="Times New Roman" w:eastAsia="Times New Roman" w:hAnsi="Times New Roman" w:cs="Times New Roman"/>
          <w:b/>
          <w:sz w:val="24"/>
          <w:szCs w:val="24"/>
          <w:lang w:eastAsia="x-none"/>
        </w:rPr>
        <w:t>8</w:t>
      </w:r>
      <w:r w:rsidRPr="00895098">
        <w:rPr>
          <w:rFonts w:ascii="Times New Roman" w:eastAsia="Times New Roman" w:hAnsi="Times New Roman" w:cs="Times New Roman"/>
          <w:b/>
          <w:sz w:val="24"/>
          <w:szCs w:val="24"/>
          <w:lang w:val="x-none" w:eastAsia="x-none"/>
        </w:rPr>
        <w:t xml:space="preserve"> годов</w:t>
      </w:r>
    </w:p>
    <w:p w14:paraId="15AC8CF4" w14:textId="77777777" w:rsidR="00895098" w:rsidRPr="00895098" w:rsidRDefault="00895098" w:rsidP="00895098">
      <w:pPr>
        <w:tabs>
          <w:tab w:val="num" w:pos="918"/>
        </w:tabs>
        <w:autoSpaceDE w:val="0"/>
        <w:autoSpaceDN w:val="0"/>
        <w:adjustRightInd w:val="0"/>
        <w:spacing w:before="120" w:after="0" w:line="240" w:lineRule="auto"/>
        <w:ind w:left="-9" w:firstLine="293"/>
        <w:jc w:val="both"/>
        <w:outlineLvl w:val="5"/>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 xml:space="preserve"> 1.В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w:t>
      </w:r>
    </w:p>
    <w:p w14:paraId="17A829B6" w14:textId="59B80ECB" w:rsidR="00895098" w:rsidRPr="00895098" w:rsidRDefault="00895098" w:rsidP="00895098">
      <w:pPr>
        <w:tabs>
          <w:tab w:val="num" w:pos="918"/>
        </w:tabs>
        <w:autoSpaceDE w:val="0"/>
        <w:autoSpaceDN w:val="0"/>
        <w:adjustRightInd w:val="0"/>
        <w:spacing w:after="0" w:line="240" w:lineRule="auto"/>
        <w:ind w:left="-9" w:firstLine="567"/>
        <w:jc w:val="both"/>
        <w:outlineLvl w:val="5"/>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 xml:space="preserve"> - на 202</w:t>
      </w:r>
      <w:r w:rsidR="00EC5346">
        <w:rPr>
          <w:rFonts w:ascii="Times New Roman" w:eastAsia="Times New Roman" w:hAnsi="Times New Roman" w:cs="Times New Roman"/>
          <w:sz w:val="24"/>
          <w:szCs w:val="24"/>
          <w:lang w:eastAsia="x-none"/>
        </w:rPr>
        <w:t>6</w:t>
      </w:r>
      <w:r w:rsidRPr="00895098">
        <w:rPr>
          <w:rFonts w:ascii="Times New Roman" w:eastAsia="Times New Roman" w:hAnsi="Times New Roman" w:cs="Times New Roman"/>
          <w:sz w:val="24"/>
          <w:szCs w:val="24"/>
          <w:lang w:val="x-none" w:eastAsia="x-none"/>
        </w:rPr>
        <w:t xml:space="preserve"> год в сумме </w:t>
      </w:r>
      <w:r w:rsidR="00EC5346">
        <w:rPr>
          <w:rFonts w:ascii="Times New Roman" w:eastAsia="Times New Roman" w:hAnsi="Times New Roman" w:cs="Times New Roman"/>
          <w:sz w:val="24"/>
          <w:szCs w:val="24"/>
          <w:lang w:eastAsia="x-none"/>
        </w:rPr>
        <w:t>2076,800</w:t>
      </w:r>
      <w:r w:rsidRPr="00895098">
        <w:rPr>
          <w:rFonts w:ascii="Times New Roman" w:eastAsia="Times New Roman" w:hAnsi="Times New Roman" w:cs="Times New Roman"/>
          <w:sz w:val="24"/>
          <w:szCs w:val="24"/>
          <w:lang w:val="x-none" w:eastAsia="x-none"/>
        </w:rPr>
        <w:t xml:space="preserve"> </w:t>
      </w:r>
      <w:proofErr w:type="spellStart"/>
      <w:r w:rsidRPr="00895098">
        <w:rPr>
          <w:rFonts w:ascii="Times New Roman" w:eastAsia="Times New Roman" w:hAnsi="Times New Roman" w:cs="Times New Roman"/>
          <w:sz w:val="24"/>
          <w:szCs w:val="24"/>
          <w:lang w:val="x-none" w:eastAsia="x-none"/>
        </w:rPr>
        <w:t>тыс.рублей</w:t>
      </w:r>
      <w:proofErr w:type="spellEnd"/>
      <w:r w:rsidRPr="00895098">
        <w:rPr>
          <w:rFonts w:ascii="Times New Roman" w:eastAsia="Times New Roman" w:hAnsi="Times New Roman" w:cs="Times New Roman"/>
          <w:sz w:val="24"/>
          <w:szCs w:val="24"/>
          <w:lang w:val="x-none" w:eastAsia="x-none"/>
        </w:rPr>
        <w:t>,</w:t>
      </w:r>
    </w:p>
    <w:p w14:paraId="2954E005" w14:textId="686373F2" w:rsidR="00895098" w:rsidRPr="00895098" w:rsidRDefault="00895098" w:rsidP="00895098">
      <w:pPr>
        <w:tabs>
          <w:tab w:val="num" w:pos="918"/>
        </w:tabs>
        <w:autoSpaceDE w:val="0"/>
        <w:autoSpaceDN w:val="0"/>
        <w:adjustRightInd w:val="0"/>
        <w:spacing w:after="0" w:line="240" w:lineRule="auto"/>
        <w:ind w:left="-9" w:firstLine="567"/>
        <w:jc w:val="both"/>
        <w:outlineLvl w:val="5"/>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lastRenderedPageBreak/>
        <w:t xml:space="preserve"> - на 202</w:t>
      </w:r>
      <w:r w:rsidR="00EC5346">
        <w:rPr>
          <w:rFonts w:ascii="Times New Roman" w:eastAsia="Times New Roman" w:hAnsi="Times New Roman" w:cs="Times New Roman"/>
          <w:sz w:val="24"/>
          <w:szCs w:val="24"/>
          <w:lang w:eastAsia="x-none"/>
        </w:rPr>
        <w:t>7</w:t>
      </w:r>
      <w:r w:rsidRPr="00895098">
        <w:rPr>
          <w:rFonts w:ascii="Times New Roman" w:eastAsia="Times New Roman" w:hAnsi="Times New Roman" w:cs="Times New Roman"/>
          <w:sz w:val="24"/>
          <w:szCs w:val="24"/>
          <w:lang w:val="x-none" w:eastAsia="x-none"/>
        </w:rPr>
        <w:t xml:space="preserve"> год в сумме </w:t>
      </w:r>
      <w:r w:rsidR="00EC5346">
        <w:rPr>
          <w:rFonts w:ascii="Times New Roman" w:eastAsia="Times New Roman" w:hAnsi="Times New Roman" w:cs="Times New Roman"/>
          <w:sz w:val="24"/>
          <w:szCs w:val="24"/>
          <w:lang w:eastAsia="x-none"/>
        </w:rPr>
        <w:t>2773,500</w:t>
      </w:r>
      <w:r w:rsidRPr="00895098">
        <w:rPr>
          <w:rFonts w:ascii="Times New Roman" w:eastAsia="Times New Roman" w:hAnsi="Times New Roman" w:cs="Times New Roman"/>
          <w:sz w:val="24"/>
          <w:szCs w:val="24"/>
          <w:lang w:val="x-none" w:eastAsia="x-none"/>
        </w:rPr>
        <w:t xml:space="preserve"> </w:t>
      </w:r>
      <w:proofErr w:type="spellStart"/>
      <w:r w:rsidRPr="00895098">
        <w:rPr>
          <w:rFonts w:ascii="Times New Roman" w:eastAsia="Times New Roman" w:hAnsi="Times New Roman" w:cs="Times New Roman"/>
          <w:sz w:val="24"/>
          <w:szCs w:val="24"/>
          <w:lang w:val="x-none" w:eastAsia="x-none"/>
        </w:rPr>
        <w:t>тыс.рублей</w:t>
      </w:r>
      <w:proofErr w:type="spellEnd"/>
      <w:r w:rsidRPr="00895098">
        <w:rPr>
          <w:rFonts w:ascii="Times New Roman" w:eastAsia="Times New Roman" w:hAnsi="Times New Roman" w:cs="Times New Roman"/>
          <w:sz w:val="24"/>
          <w:szCs w:val="24"/>
          <w:lang w:val="x-none" w:eastAsia="x-none"/>
        </w:rPr>
        <w:t xml:space="preserve">. </w:t>
      </w:r>
    </w:p>
    <w:p w14:paraId="3822DC6F" w14:textId="54F12168" w:rsidR="00895098" w:rsidRPr="00895098" w:rsidRDefault="00895098" w:rsidP="00895098">
      <w:pPr>
        <w:tabs>
          <w:tab w:val="num" w:pos="918"/>
        </w:tabs>
        <w:autoSpaceDE w:val="0"/>
        <w:autoSpaceDN w:val="0"/>
        <w:adjustRightInd w:val="0"/>
        <w:spacing w:after="0" w:line="240" w:lineRule="auto"/>
        <w:ind w:left="-9" w:firstLine="567"/>
        <w:jc w:val="both"/>
        <w:outlineLvl w:val="5"/>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 xml:space="preserve"> - на 202</w:t>
      </w:r>
      <w:r w:rsidR="00EC5346">
        <w:rPr>
          <w:rFonts w:ascii="Times New Roman" w:eastAsia="Times New Roman" w:hAnsi="Times New Roman" w:cs="Times New Roman"/>
          <w:sz w:val="24"/>
          <w:szCs w:val="24"/>
          <w:lang w:eastAsia="x-none"/>
        </w:rPr>
        <w:t>8</w:t>
      </w:r>
      <w:r w:rsidRPr="00895098">
        <w:rPr>
          <w:rFonts w:ascii="Times New Roman" w:eastAsia="Times New Roman" w:hAnsi="Times New Roman" w:cs="Times New Roman"/>
          <w:sz w:val="24"/>
          <w:szCs w:val="24"/>
          <w:lang w:val="x-none" w:eastAsia="x-none"/>
        </w:rPr>
        <w:t xml:space="preserve"> год в сумме </w:t>
      </w:r>
      <w:r w:rsidR="00EC5346">
        <w:rPr>
          <w:rFonts w:ascii="Times New Roman" w:eastAsia="Times New Roman" w:hAnsi="Times New Roman" w:cs="Times New Roman"/>
          <w:sz w:val="24"/>
          <w:szCs w:val="24"/>
          <w:lang w:eastAsia="x-none"/>
        </w:rPr>
        <w:t>2863,500</w:t>
      </w:r>
      <w:r w:rsidRPr="00895098">
        <w:rPr>
          <w:rFonts w:ascii="Times New Roman" w:eastAsia="Times New Roman" w:hAnsi="Times New Roman" w:cs="Times New Roman"/>
          <w:sz w:val="24"/>
          <w:szCs w:val="24"/>
          <w:lang w:val="x-none" w:eastAsia="x-none"/>
        </w:rPr>
        <w:t xml:space="preserve"> </w:t>
      </w:r>
      <w:proofErr w:type="spellStart"/>
      <w:r w:rsidRPr="00895098">
        <w:rPr>
          <w:rFonts w:ascii="Times New Roman" w:eastAsia="Times New Roman" w:hAnsi="Times New Roman" w:cs="Times New Roman"/>
          <w:sz w:val="24"/>
          <w:szCs w:val="24"/>
          <w:lang w:val="x-none" w:eastAsia="x-none"/>
        </w:rPr>
        <w:t>тыс.рублей</w:t>
      </w:r>
      <w:proofErr w:type="spellEnd"/>
      <w:r w:rsidRPr="00895098">
        <w:rPr>
          <w:rFonts w:ascii="Times New Roman" w:eastAsia="Times New Roman" w:hAnsi="Times New Roman" w:cs="Times New Roman"/>
          <w:sz w:val="24"/>
          <w:szCs w:val="24"/>
          <w:lang w:val="x-none" w:eastAsia="x-none"/>
        </w:rPr>
        <w:t xml:space="preserve">. </w:t>
      </w:r>
    </w:p>
    <w:p w14:paraId="2C6F6624" w14:textId="0AB1928A" w:rsidR="00895098" w:rsidRPr="00895098" w:rsidRDefault="00895098" w:rsidP="00895098">
      <w:pPr>
        <w:tabs>
          <w:tab w:val="num" w:pos="918"/>
        </w:tabs>
        <w:autoSpaceDE w:val="0"/>
        <w:autoSpaceDN w:val="0"/>
        <w:adjustRightInd w:val="0"/>
        <w:spacing w:after="0" w:line="240" w:lineRule="auto"/>
        <w:ind w:left="-9" w:firstLine="293"/>
        <w:jc w:val="both"/>
        <w:outlineLvl w:val="5"/>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 xml:space="preserve">2. Установить, что за счет бюджетных ассигнований муниципального дорожного фонда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производится финансирование мероприятий в соответствии с решением Комитета местного самоуправления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от 24.01.2014 № 246-112/1 «О создании муниципального дорожного фонда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w:t>
      </w:r>
      <w:proofErr w:type="spellStart"/>
      <w:r w:rsidRPr="00895098">
        <w:rPr>
          <w:rFonts w:ascii="Times New Roman" w:eastAsia="Times New Roman" w:hAnsi="Times New Roman" w:cs="Times New Roman"/>
          <w:sz w:val="24"/>
          <w:szCs w:val="24"/>
          <w:lang w:val="x-none" w:eastAsia="x-none"/>
        </w:rPr>
        <w:t>Мокшанского</w:t>
      </w:r>
      <w:proofErr w:type="spellEnd"/>
      <w:r w:rsidRPr="00895098">
        <w:rPr>
          <w:rFonts w:ascii="Times New Roman" w:eastAsia="Times New Roman" w:hAnsi="Times New Roman" w:cs="Times New Roman"/>
          <w:sz w:val="24"/>
          <w:szCs w:val="24"/>
          <w:lang w:val="x-none" w:eastAsia="x-none"/>
        </w:rPr>
        <w:t xml:space="preserve"> района Пензенской области» в 202</w:t>
      </w:r>
      <w:r w:rsidR="00EC5346">
        <w:rPr>
          <w:rFonts w:ascii="Times New Roman" w:eastAsia="Times New Roman" w:hAnsi="Times New Roman" w:cs="Times New Roman"/>
          <w:sz w:val="24"/>
          <w:szCs w:val="24"/>
          <w:lang w:eastAsia="x-none"/>
        </w:rPr>
        <w:t>6</w:t>
      </w:r>
      <w:r w:rsidRPr="00895098">
        <w:rPr>
          <w:rFonts w:ascii="Times New Roman" w:eastAsia="Times New Roman" w:hAnsi="Times New Roman" w:cs="Times New Roman"/>
          <w:sz w:val="24"/>
          <w:szCs w:val="24"/>
          <w:lang w:val="x-none" w:eastAsia="x-none"/>
        </w:rPr>
        <w:t xml:space="preserve"> году в объеме </w:t>
      </w:r>
      <w:r w:rsidR="00EC5346">
        <w:rPr>
          <w:rFonts w:ascii="Times New Roman" w:eastAsia="Times New Roman" w:hAnsi="Times New Roman" w:cs="Times New Roman"/>
          <w:sz w:val="24"/>
          <w:szCs w:val="24"/>
          <w:lang w:eastAsia="x-none"/>
        </w:rPr>
        <w:t>2076,800</w:t>
      </w:r>
      <w:r w:rsidRPr="00895098">
        <w:rPr>
          <w:rFonts w:ascii="Times New Roman" w:eastAsia="Times New Roman" w:hAnsi="Times New Roman" w:cs="Times New Roman"/>
          <w:sz w:val="24"/>
          <w:szCs w:val="24"/>
          <w:lang w:val="x-none" w:eastAsia="x-none"/>
        </w:rPr>
        <w:t xml:space="preserve"> </w:t>
      </w:r>
      <w:proofErr w:type="spellStart"/>
      <w:r w:rsidRPr="00895098">
        <w:rPr>
          <w:rFonts w:ascii="Times New Roman" w:eastAsia="Times New Roman" w:hAnsi="Times New Roman" w:cs="Times New Roman"/>
          <w:sz w:val="24"/>
          <w:szCs w:val="24"/>
          <w:lang w:val="x-none" w:eastAsia="x-none"/>
        </w:rPr>
        <w:t>тыс.рублей</w:t>
      </w:r>
      <w:proofErr w:type="spellEnd"/>
      <w:r w:rsidRPr="00895098">
        <w:rPr>
          <w:rFonts w:ascii="Times New Roman" w:eastAsia="Times New Roman" w:hAnsi="Times New Roman" w:cs="Times New Roman"/>
          <w:sz w:val="24"/>
          <w:szCs w:val="24"/>
          <w:lang w:val="x-none" w:eastAsia="x-none"/>
        </w:rPr>
        <w:t>, в 202</w:t>
      </w:r>
      <w:r w:rsidR="00EC5346">
        <w:rPr>
          <w:rFonts w:ascii="Times New Roman" w:eastAsia="Times New Roman" w:hAnsi="Times New Roman" w:cs="Times New Roman"/>
          <w:sz w:val="24"/>
          <w:szCs w:val="24"/>
          <w:lang w:eastAsia="x-none"/>
        </w:rPr>
        <w:t>7</w:t>
      </w:r>
      <w:r w:rsidRPr="00895098">
        <w:rPr>
          <w:rFonts w:ascii="Times New Roman" w:eastAsia="Times New Roman" w:hAnsi="Times New Roman" w:cs="Times New Roman"/>
          <w:sz w:val="24"/>
          <w:szCs w:val="24"/>
          <w:lang w:val="x-none" w:eastAsia="x-none"/>
        </w:rPr>
        <w:t xml:space="preserve"> году в объеме </w:t>
      </w:r>
      <w:r w:rsidR="00EC5346">
        <w:rPr>
          <w:rFonts w:ascii="Times New Roman" w:eastAsia="Times New Roman" w:hAnsi="Times New Roman" w:cs="Times New Roman"/>
          <w:sz w:val="24"/>
          <w:szCs w:val="24"/>
          <w:lang w:eastAsia="x-none"/>
        </w:rPr>
        <w:t>2773,500</w:t>
      </w:r>
      <w:r w:rsidRPr="00895098">
        <w:rPr>
          <w:rFonts w:ascii="Times New Roman" w:eastAsia="Times New Roman" w:hAnsi="Times New Roman" w:cs="Times New Roman"/>
          <w:sz w:val="24"/>
          <w:szCs w:val="24"/>
          <w:lang w:val="x-none" w:eastAsia="x-none"/>
        </w:rPr>
        <w:t xml:space="preserve"> </w:t>
      </w:r>
      <w:proofErr w:type="spellStart"/>
      <w:r w:rsidRPr="00895098">
        <w:rPr>
          <w:rFonts w:ascii="Times New Roman" w:eastAsia="Times New Roman" w:hAnsi="Times New Roman" w:cs="Times New Roman"/>
          <w:sz w:val="24"/>
          <w:szCs w:val="24"/>
          <w:lang w:val="x-none" w:eastAsia="x-none"/>
        </w:rPr>
        <w:t>тыс.рублей</w:t>
      </w:r>
      <w:proofErr w:type="spellEnd"/>
      <w:r w:rsidRPr="00895098">
        <w:rPr>
          <w:rFonts w:ascii="Times New Roman" w:eastAsia="Times New Roman" w:hAnsi="Times New Roman" w:cs="Times New Roman"/>
          <w:sz w:val="24"/>
          <w:szCs w:val="24"/>
          <w:lang w:val="x-none" w:eastAsia="x-none"/>
        </w:rPr>
        <w:t>, в 202</w:t>
      </w:r>
      <w:r w:rsidR="00EC5346">
        <w:rPr>
          <w:rFonts w:ascii="Times New Roman" w:eastAsia="Times New Roman" w:hAnsi="Times New Roman" w:cs="Times New Roman"/>
          <w:sz w:val="24"/>
          <w:szCs w:val="24"/>
          <w:lang w:eastAsia="x-none"/>
        </w:rPr>
        <w:t>8</w:t>
      </w:r>
      <w:r w:rsidRPr="00895098">
        <w:rPr>
          <w:rFonts w:ascii="Times New Roman" w:eastAsia="Times New Roman" w:hAnsi="Times New Roman" w:cs="Times New Roman"/>
          <w:sz w:val="24"/>
          <w:szCs w:val="24"/>
          <w:lang w:val="x-none" w:eastAsia="x-none"/>
        </w:rPr>
        <w:t xml:space="preserve"> году в объеме </w:t>
      </w:r>
      <w:r w:rsidR="00EC5346">
        <w:rPr>
          <w:rFonts w:ascii="Times New Roman" w:eastAsia="Times New Roman" w:hAnsi="Times New Roman" w:cs="Times New Roman"/>
          <w:sz w:val="24"/>
          <w:szCs w:val="24"/>
          <w:lang w:eastAsia="x-none"/>
        </w:rPr>
        <w:t>2863,500</w:t>
      </w:r>
      <w:r w:rsidRPr="00895098">
        <w:rPr>
          <w:rFonts w:ascii="Times New Roman" w:eastAsia="Times New Roman" w:hAnsi="Times New Roman" w:cs="Times New Roman"/>
          <w:sz w:val="24"/>
          <w:szCs w:val="24"/>
          <w:lang w:val="x-none" w:eastAsia="x-none"/>
        </w:rPr>
        <w:t xml:space="preserve"> </w:t>
      </w:r>
      <w:proofErr w:type="spellStart"/>
      <w:r w:rsidRPr="00895098">
        <w:rPr>
          <w:rFonts w:ascii="Times New Roman" w:eastAsia="Times New Roman" w:hAnsi="Times New Roman" w:cs="Times New Roman"/>
          <w:sz w:val="24"/>
          <w:szCs w:val="24"/>
          <w:lang w:val="x-none" w:eastAsia="x-none"/>
        </w:rPr>
        <w:t>тыс.рублей</w:t>
      </w:r>
      <w:proofErr w:type="spellEnd"/>
      <w:r w:rsidRPr="00895098">
        <w:rPr>
          <w:rFonts w:ascii="Times New Roman" w:eastAsia="Times New Roman" w:hAnsi="Times New Roman" w:cs="Times New Roman"/>
          <w:sz w:val="24"/>
          <w:szCs w:val="24"/>
          <w:lang w:val="x-none" w:eastAsia="x-none"/>
        </w:rPr>
        <w:t>.</w:t>
      </w:r>
    </w:p>
    <w:p w14:paraId="48AE486C" w14:textId="77777777" w:rsidR="00895098" w:rsidRPr="00895098" w:rsidRDefault="00895098" w:rsidP="008950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     3. Бюджетные ассигнования муниципального дорожного фонда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не использованные в текущем финансовом году, направляются на увеличение бюджетных ассигнований муниципального дорожного фонда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в очередном финансовом году.</w:t>
      </w:r>
    </w:p>
    <w:p w14:paraId="611D2CCD" w14:textId="77777777" w:rsidR="00895098" w:rsidRPr="00895098" w:rsidRDefault="00895098" w:rsidP="00895098">
      <w:pPr>
        <w:keepNext/>
        <w:widowControl w:val="0"/>
        <w:spacing w:after="0" w:line="240" w:lineRule="auto"/>
        <w:jc w:val="both"/>
        <w:outlineLvl w:val="3"/>
        <w:rPr>
          <w:rFonts w:ascii="Times New Roman" w:eastAsia="Times New Roman" w:hAnsi="Times New Roman" w:cs="Times New Roman"/>
          <w:b/>
          <w:i/>
          <w:sz w:val="24"/>
          <w:szCs w:val="24"/>
          <w:lang w:eastAsia="ru-RU"/>
        </w:rPr>
      </w:pPr>
      <w:r w:rsidRPr="00895098">
        <w:rPr>
          <w:rFonts w:ascii="Times New Roman" w:eastAsia="Times New Roman" w:hAnsi="Times New Roman" w:cs="Times New Roman"/>
          <w:b/>
          <w:sz w:val="24"/>
          <w:szCs w:val="24"/>
          <w:lang w:eastAsia="ru-RU"/>
        </w:rPr>
        <w:t xml:space="preserve">Статья 9. Муниципальные внутренние заимствования </w:t>
      </w:r>
      <w:proofErr w:type="spellStart"/>
      <w:r w:rsidRPr="00895098">
        <w:rPr>
          <w:rFonts w:ascii="Times New Roman" w:eastAsia="Times New Roman" w:hAnsi="Times New Roman" w:cs="Times New Roman"/>
          <w:b/>
          <w:sz w:val="24"/>
          <w:szCs w:val="24"/>
          <w:lang w:eastAsia="ru-RU"/>
        </w:rPr>
        <w:t>Чернозерского</w:t>
      </w:r>
      <w:proofErr w:type="spellEnd"/>
      <w:r w:rsidRPr="00895098">
        <w:rPr>
          <w:rFonts w:ascii="Times New Roman" w:eastAsia="Times New Roman" w:hAnsi="Times New Roman" w:cs="Times New Roman"/>
          <w:b/>
          <w:sz w:val="24"/>
          <w:szCs w:val="24"/>
          <w:lang w:eastAsia="ru-RU"/>
        </w:rPr>
        <w:t xml:space="preserve"> сельсовета, муниципальный внутренний долг </w:t>
      </w:r>
      <w:proofErr w:type="spellStart"/>
      <w:r w:rsidRPr="00895098">
        <w:rPr>
          <w:rFonts w:ascii="Times New Roman" w:eastAsia="Times New Roman" w:hAnsi="Times New Roman" w:cs="Times New Roman"/>
          <w:b/>
          <w:sz w:val="24"/>
          <w:szCs w:val="24"/>
          <w:lang w:eastAsia="ru-RU"/>
        </w:rPr>
        <w:t>Чернозерского</w:t>
      </w:r>
      <w:proofErr w:type="spellEnd"/>
      <w:r w:rsidRPr="00895098">
        <w:rPr>
          <w:rFonts w:ascii="Times New Roman" w:eastAsia="Times New Roman" w:hAnsi="Times New Roman" w:cs="Times New Roman"/>
          <w:b/>
          <w:sz w:val="24"/>
          <w:szCs w:val="24"/>
          <w:lang w:eastAsia="ru-RU"/>
        </w:rPr>
        <w:t xml:space="preserve"> сельсовета и предоставление муниципальных гарантий </w:t>
      </w:r>
      <w:proofErr w:type="spellStart"/>
      <w:r w:rsidRPr="00895098">
        <w:rPr>
          <w:rFonts w:ascii="Times New Roman" w:eastAsia="Times New Roman" w:hAnsi="Times New Roman" w:cs="Times New Roman"/>
          <w:b/>
          <w:sz w:val="24"/>
          <w:szCs w:val="24"/>
          <w:lang w:eastAsia="ru-RU"/>
        </w:rPr>
        <w:t>Чернозерского</w:t>
      </w:r>
      <w:proofErr w:type="spellEnd"/>
      <w:r w:rsidRPr="00895098">
        <w:rPr>
          <w:rFonts w:ascii="Times New Roman" w:eastAsia="Times New Roman" w:hAnsi="Times New Roman" w:cs="Times New Roman"/>
          <w:b/>
          <w:sz w:val="24"/>
          <w:szCs w:val="24"/>
          <w:lang w:eastAsia="ru-RU"/>
        </w:rPr>
        <w:t xml:space="preserve"> сельсовета</w:t>
      </w:r>
    </w:p>
    <w:p w14:paraId="374C9EF2" w14:textId="103CE1FD" w:rsidR="00895098" w:rsidRPr="00895098" w:rsidRDefault="00895098" w:rsidP="00895098">
      <w:pPr>
        <w:tabs>
          <w:tab w:val="num" w:pos="918"/>
        </w:tabs>
        <w:autoSpaceDE w:val="0"/>
        <w:autoSpaceDN w:val="0"/>
        <w:adjustRightInd w:val="0"/>
        <w:spacing w:before="120" w:after="0" w:line="240" w:lineRule="auto"/>
        <w:ind w:left="-9" w:firstLine="567"/>
        <w:jc w:val="both"/>
        <w:outlineLvl w:val="5"/>
        <w:rPr>
          <w:rFonts w:ascii="Times New Roman" w:eastAsia="Times New Roman" w:hAnsi="Times New Roman" w:cs="Times New Roman"/>
          <w:sz w:val="24"/>
          <w:szCs w:val="24"/>
          <w:lang w:val="x-none" w:eastAsia="ru-RU"/>
        </w:rPr>
      </w:pPr>
      <w:r w:rsidRPr="00895098">
        <w:rPr>
          <w:rFonts w:ascii="Times New Roman" w:eastAsia="Times New Roman" w:hAnsi="Times New Roman" w:cs="Times New Roman"/>
          <w:sz w:val="24"/>
          <w:szCs w:val="24"/>
          <w:lang w:eastAsia="ru-RU"/>
        </w:rPr>
        <w:t xml:space="preserve">1. Утвердить Программу муниципальных внутренних заимствований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w:t>
      </w:r>
      <w:r w:rsidRPr="00895098">
        <w:rPr>
          <w:rFonts w:ascii="Times New Roman" w:eastAsia="Times New Roman" w:hAnsi="Times New Roman" w:cs="Arial"/>
          <w:sz w:val="24"/>
          <w:szCs w:val="24"/>
          <w:lang w:eastAsia="ru-RU"/>
        </w:rPr>
        <w:t>на 202</w:t>
      </w:r>
      <w:r w:rsidR="00EC5346">
        <w:rPr>
          <w:rFonts w:ascii="Times New Roman" w:eastAsia="Times New Roman" w:hAnsi="Times New Roman" w:cs="Arial"/>
          <w:sz w:val="24"/>
          <w:szCs w:val="24"/>
          <w:lang w:eastAsia="ru-RU"/>
        </w:rPr>
        <w:t>6</w:t>
      </w:r>
      <w:r w:rsidRPr="00895098">
        <w:rPr>
          <w:rFonts w:ascii="Times New Roman" w:eastAsia="Times New Roman" w:hAnsi="Times New Roman" w:cs="Arial"/>
          <w:sz w:val="24"/>
          <w:szCs w:val="24"/>
          <w:lang w:eastAsia="ru-RU"/>
        </w:rPr>
        <w:t xml:space="preserve"> и плановый период 202</w:t>
      </w:r>
      <w:r w:rsidR="00EC5346">
        <w:rPr>
          <w:rFonts w:ascii="Times New Roman" w:eastAsia="Times New Roman" w:hAnsi="Times New Roman" w:cs="Arial"/>
          <w:sz w:val="24"/>
          <w:szCs w:val="24"/>
          <w:lang w:eastAsia="ru-RU"/>
        </w:rPr>
        <w:t>7</w:t>
      </w:r>
      <w:r w:rsidRPr="00895098">
        <w:rPr>
          <w:rFonts w:ascii="Times New Roman" w:eastAsia="Times New Roman" w:hAnsi="Times New Roman" w:cs="Arial"/>
          <w:sz w:val="24"/>
          <w:szCs w:val="24"/>
          <w:lang w:eastAsia="ru-RU"/>
        </w:rPr>
        <w:t xml:space="preserve"> и 202</w:t>
      </w:r>
      <w:r w:rsidR="00EC5346">
        <w:rPr>
          <w:rFonts w:ascii="Times New Roman" w:eastAsia="Times New Roman" w:hAnsi="Times New Roman" w:cs="Arial"/>
          <w:sz w:val="24"/>
          <w:szCs w:val="24"/>
          <w:lang w:eastAsia="ru-RU"/>
        </w:rPr>
        <w:t>8</w:t>
      </w:r>
      <w:r w:rsidRPr="00895098">
        <w:rPr>
          <w:rFonts w:ascii="Times New Roman" w:eastAsia="Times New Roman" w:hAnsi="Times New Roman" w:cs="Arial"/>
          <w:sz w:val="24"/>
          <w:szCs w:val="24"/>
          <w:lang w:eastAsia="ru-RU"/>
        </w:rPr>
        <w:t xml:space="preserve"> годов</w:t>
      </w:r>
      <w:r w:rsidRPr="00895098">
        <w:rPr>
          <w:rFonts w:ascii="Times New Roman" w:eastAsia="Times New Roman" w:hAnsi="Times New Roman" w:cs="Times New Roman"/>
          <w:sz w:val="24"/>
          <w:szCs w:val="24"/>
          <w:lang w:eastAsia="ru-RU"/>
        </w:rPr>
        <w:t xml:space="preserve"> согласно приложению 7 к настоящему решению.</w:t>
      </w:r>
    </w:p>
    <w:p w14:paraId="117A8807" w14:textId="293316E3" w:rsidR="00895098" w:rsidRPr="00895098" w:rsidRDefault="00895098" w:rsidP="00895098">
      <w:pPr>
        <w:tabs>
          <w:tab w:val="num" w:pos="918"/>
        </w:tabs>
        <w:autoSpaceDE w:val="0"/>
        <w:autoSpaceDN w:val="0"/>
        <w:adjustRightInd w:val="0"/>
        <w:spacing w:before="120" w:after="0" w:line="240" w:lineRule="auto"/>
        <w:ind w:left="-9" w:firstLine="567"/>
        <w:jc w:val="both"/>
        <w:outlineLvl w:val="5"/>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2. </w:t>
      </w:r>
      <w:proofErr w:type="gramStart"/>
      <w:r w:rsidRPr="00895098">
        <w:rPr>
          <w:rFonts w:ascii="Times New Roman" w:eastAsia="Times New Roman" w:hAnsi="Times New Roman" w:cs="Times New Roman"/>
          <w:sz w:val="24"/>
          <w:szCs w:val="24"/>
          <w:lang w:eastAsia="ru-RU"/>
        </w:rPr>
        <w:t>Установить</w:t>
      </w:r>
      <w:proofErr w:type="gramEnd"/>
      <w:r w:rsidRPr="00895098">
        <w:rPr>
          <w:rFonts w:ascii="Times New Roman" w:eastAsia="Times New Roman" w:hAnsi="Times New Roman" w:cs="Times New Roman"/>
          <w:sz w:val="24"/>
          <w:szCs w:val="24"/>
          <w:lang w:eastAsia="ru-RU"/>
        </w:rPr>
        <w:t xml:space="preserve"> что верхний предел муниципального внутреннего долга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по муниципальным гарантиям в валюте Российской Федерации на 1 января 202</w:t>
      </w:r>
      <w:r w:rsidR="000A293D">
        <w:rPr>
          <w:rFonts w:ascii="Times New Roman" w:eastAsia="Times New Roman" w:hAnsi="Times New Roman" w:cs="Times New Roman"/>
          <w:sz w:val="24"/>
          <w:szCs w:val="24"/>
          <w:lang w:eastAsia="ru-RU"/>
        </w:rPr>
        <w:t>6</w:t>
      </w:r>
      <w:r w:rsidRPr="00895098">
        <w:rPr>
          <w:rFonts w:ascii="Times New Roman" w:eastAsia="Times New Roman" w:hAnsi="Times New Roman" w:cs="Times New Roman"/>
          <w:sz w:val="24"/>
          <w:szCs w:val="24"/>
          <w:lang w:eastAsia="ru-RU"/>
        </w:rPr>
        <w:t xml:space="preserve"> года, на 1 января 202</w:t>
      </w:r>
      <w:r w:rsidR="000A293D">
        <w:rPr>
          <w:rFonts w:ascii="Times New Roman" w:eastAsia="Times New Roman" w:hAnsi="Times New Roman" w:cs="Times New Roman"/>
          <w:sz w:val="24"/>
          <w:szCs w:val="24"/>
          <w:lang w:eastAsia="ru-RU"/>
        </w:rPr>
        <w:t>7</w:t>
      </w:r>
      <w:r w:rsidRPr="00895098">
        <w:rPr>
          <w:rFonts w:ascii="Times New Roman" w:eastAsia="Times New Roman" w:hAnsi="Times New Roman" w:cs="Times New Roman"/>
          <w:sz w:val="24"/>
          <w:szCs w:val="24"/>
          <w:lang w:eastAsia="ru-RU"/>
        </w:rPr>
        <w:t xml:space="preserve"> года, на 1 января 202</w:t>
      </w:r>
      <w:r w:rsidR="000A293D">
        <w:rPr>
          <w:rFonts w:ascii="Times New Roman" w:eastAsia="Times New Roman" w:hAnsi="Times New Roman" w:cs="Times New Roman"/>
          <w:sz w:val="24"/>
          <w:szCs w:val="24"/>
          <w:lang w:eastAsia="ru-RU"/>
        </w:rPr>
        <w:t>8</w:t>
      </w:r>
      <w:r w:rsidRPr="00895098">
        <w:rPr>
          <w:rFonts w:ascii="Times New Roman" w:eastAsia="Times New Roman" w:hAnsi="Times New Roman" w:cs="Times New Roman"/>
          <w:sz w:val="24"/>
          <w:szCs w:val="24"/>
          <w:lang w:eastAsia="ru-RU"/>
        </w:rPr>
        <w:t xml:space="preserve"> года соответствует нулевому значению.</w:t>
      </w:r>
    </w:p>
    <w:p w14:paraId="24C12D6A" w14:textId="7579498A" w:rsidR="00895098" w:rsidRPr="00895098" w:rsidRDefault="00895098" w:rsidP="00895098">
      <w:pPr>
        <w:tabs>
          <w:tab w:val="num" w:pos="918"/>
        </w:tabs>
        <w:autoSpaceDE w:val="0"/>
        <w:autoSpaceDN w:val="0"/>
        <w:adjustRightInd w:val="0"/>
        <w:spacing w:before="120" w:after="0" w:line="240" w:lineRule="auto"/>
        <w:ind w:left="-9" w:firstLine="567"/>
        <w:jc w:val="both"/>
        <w:outlineLvl w:val="5"/>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3. Утвердить, что объем расходов на обслуживание муниципального долга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на 202</w:t>
      </w:r>
      <w:r w:rsidR="00EC5346">
        <w:rPr>
          <w:rFonts w:ascii="Times New Roman" w:eastAsia="Times New Roman" w:hAnsi="Times New Roman" w:cs="Times New Roman"/>
          <w:sz w:val="24"/>
          <w:szCs w:val="24"/>
          <w:lang w:eastAsia="ru-RU"/>
        </w:rPr>
        <w:t>6</w:t>
      </w:r>
      <w:r w:rsidRPr="00895098">
        <w:rPr>
          <w:rFonts w:ascii="Times New Roman" w:eastAsia="Times New Roman" w:hAnsi="Times New Roman" w:cs="Times New Roman"/>
          <w:sz w:val="24"/>
          <w:szCs w:val="24"/>
          <w:lang w:eastAsia="ru-RU"/>
        </w:rPr>
        <w:t xml:space="preserve"> год, на 202</w:t>
      </w:r>
      <w:r w:rsidR="00EC5346">
        <w:rPr>
          <w:rFonts w:ascii="Times New Roman" w:eastAsia="Times New Roman" w:hAnsi="Times New Roman" w:cs="Times New Roman"/>
          <w:sz w:val="24"/>
          <w:szCs w:val="24"/>
          <w:lang w:eastAsia="ru-RU"/>
        </w:rPr>
        <w:t>7</w:t>
      </w:r>
      <w:r w:rsidRPr="00895098">
        <w:rPr>
          <w:rFonts w:ascii="Times New Roman" w:eastAsia="Times New Roman" w:hAnsi="Times New Roman" w:cs="Times New Roman"/>
          <w:sz w:val="24"/>
          <w:szCs w:val="24"/>
          <w:lang w:eastAsia="ru-RU"/>
        </w:rPr>
        <w:t xml:space="preserve"> год и на 202</w:t>
      </w:r>
      <w:r w:rsidR="00EC5346">
        <w:rPr>
          <w:rFonts w:ascii="Times New Roman" w:eastAsia="Times New Roman" w:hAnsi="Times New Roman" w:cs="Times New Roman"/>
          <w:sz w:val="24"/>
          <w:szCs w:val="24"/>
          <w:lang w:eastAsia="ru-RU"/>
        </w:rPr>
        <w:t>8</w:t>
      </w:r>
      <w:r w:rsidRPr="00895098">
        <w:rPr>
          <w:rFonts w:ascii="Times New Roman" w:eastAsia="Times New Roman" w:hAnsi="Times New Roman" w:cs="Times New Roman"/>
          <w:sz w:val="24"/>
          <w:szCs w:val="24"/>
          <w:lang w:eastAsia="ru-RU"/>
        </w:rPr>
        <w:t xml:space="preserve"> год соответствует нулевому значению.</w:t>
      </w:r>
    </w:p>
    <w:p w14:paraId="21F8102E" w14:textId="32675B05" w:rsidR="00895098" w:rsidRPr="00895098" w:rsidRDefault="00895098" w:rsidP="00895098">
      <w:pPr>
        <w:tabs>
          <w:tab w:val="num" w:pos="918"/>
        </w:tabs>
        <w:autoSpaceDE w:val="0"/>
        <w:autoSpaceDN w:val="0"/>
        <w:adjustRightInd w:val="0"/>
        <w:spacing w:before="120" w:after="0" w:line="240" w:lineRule="auto"/>
        <w:ind w:left="-9" w:firstLine="567"/>
        <w:jc w:val="both"/>
        <w:outlineLvl w:val="5"/>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4. Утвердить Программу муниципальных гарантий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в валюте Российской Федерации на 202</w:t>
      </w:r>
      <w:r w:rsidR="00EC5346">
        <w:rPr>
          <w:rFonts w:ascii="Times New Roman" w:eastAsia="Times New Roman" w:hAnsi="Times New Roman" w:cs="Times New Roman"/>
          <w:sz w:val="24"/>
          <w:szCs w:val="24"/>
          <w:lang w:eastAsia="ru-RU"/>
        </w:rPr>
        <w:t>6</w:t>
      </w:r>
      <w:r w:rsidRPr="00895098">
        <w:rPr>
          <w:rFonts w:ascii="Times New Roman" w:eastAsia="Times New Roman" w:hAnsi="Times New Roman" w:cs="Times New Roman"/>
          <w:sz w:val="24"/>
          <w:szCs w:val="24"/>
          <w:lang w:eastAsia="ru-RU"/>
        </w:rPr>
        <w:t xml:space="preserve"> год и на плановый период 202</w:t>
      </w:r>
      <w:r w:rsidR="00EC5346">
        <w:rPr>
          <w:rFonts w:ascii="Times New Roman" w:eastAsia="Times New Roman" w:hAnsi="Times New Roman" w:cs="Times New Roman"/>
          <w:sz w:val="24"/>
          <w:szCs w:val="24"/>
          <w:lang w:eastAsia="ru-RU"/>
        </w:rPr>
        <w:t>7</w:t>
      </w:r>
      <w:r w:rsidRPr="00895098">
        <w:rPr>
          <w:rFonts w:ascii="Times New Roman" w:eastAsia="Times New Roman" w:hAnsi="Times New Roman" w:cs="Times New Roman"/>
          <w:sz w:val="24"/>
          <w:szCs w:val="24"/>
          <w:lang w:eastAsia="ru-RU"/>
        </w:rPr>
        <w:t xml:space="preserve"> и 202</w:t>
      </w:r>
      <w:r w:rsidR="00EC5346">
        <w:rPr>
          <w:rFonts w:ascii="Times New Roman" w:eastAsia="Times New Roman" w:hAnsi="Times New Roman" w:cs="Times New Roman"/>
          <w:sz w:val="24"/>
          <w:szCs w:val="24"/>
          <w:lang w:eastAsia="ru-RU"/>
        </w:rPr>
        <w:t>8</w:t>
      </w:r>
      <w:r w:rsidRPr="00895098">
        <w:rPr>
          <w:rFonts w:ascii="Times New Roman" w:eastAsia="Times New Roman" w:hAnsi="Times New Roman" w:cs="Times New Roman"/>
          <w:sz w:val="24"/>
          <w:szCs w:val="24"/>
          <w:lang w:eastAsia="ru-RU"/>
        </w:rPr>
        <w:t xml:space="preserve"> годов согласно приложению 8 к настоящему решению.</w:t>
      </w:r>
    </w:p>
    <w:p w14:paraId="449171ED" w14:textId="0C3D92DF" w:rsidR="00895098" w:rsidRPr="00895098" w:rsidRDefault="00895098" w:rsidP="00895098">
      <w:pPr>
        <w:tabs>
          <w:tab w:val="left" w:pos="708"/>
          <w:tab w:val="num" w:pos="918"/>
        </w:tabs>
        <w:autoSpaceDE w:val="0"/>
        <w:autoSpaceDN w:val="0"/>
        <w:adjustRightInd w:val="0"/>
        <w:spacing w:before="120" w:after="0" w:line="240" w:lineRule="auto"/>
        <w:ind w:firstLine="567"/>
        <w:jc w:val="both"/>
        <w:outlineLvl w:val="5"/>
        <w:rPr>
          <w:rFonts w:ascii="Times New Roman" w:eastAsia="Times New Roman" w:hAnsi="Times New Roman" w:cs="Times New Roman"/>
          <w:sz w:val="24"/>
          <w:szCs w:val="24"/>
          <w:lang w:eastAsia="ru-RU"/>
        </w:rPr>
      </w:pPr>
      <w:r w:rsidRPr="00895098">
        <w:rPr>
          <w:rFonts w:ascii="Times New Roman" w:eastAsia="Times New Roman" w:hAnsi="Times New Roman" w:cs="Arial"/>
          <w:sz w:val="24"/>
          <w:szCs w:val="24"/>
          <w:lang w:eastAsia="ru-RU"/>
        </w:rPr>
        <w:t xml:space="preserve">5. </w:t>
      </w:r>
      <w:r w:rsidRPr="00895098">
        <w:rPr>
          <w:rFonts w:ascii="Times New Roman" w:eastAsia="Times New Roman" w:hAnsi="Times New Roman" w:cs="Times New Roman"/>
          <w:sz w:val="24"/>
          <w:szCs w:val="24"/>
          <w:lang w:eastAsia="ru-RU"/>
        </w:rPr>
        <w:t>Установить, что в 202</w:t>
      </w:r>
      <w:r w:rsidR="00EC5346">
        <w:rPr>
          <w:rFonts w:ascii="Times New Roman" w:eastAsia="Times New Roman" w:hAnsi="Times New Roman" w:cs="Times New Roman"/>
          <w:sz w:val="24"/>
          <w:szCs w:val="24"/>
          <w:lang w:eastAsia="ru-RU"/>
        </w:rPr>
        <w:t>6</w:t>
      </w:r>
      <w:r w:rsidRPr="00895098">
        <w:rPr>
          <w:rFonts w:ascii="Times New Roman" w:eastAsia="Times New Roman" w:hAnsi="Times New Roman" w:cs="Times New Roman"/>
          <w:sz w:val="24"/>
          <w:szCs w:val="24"/>
          <w:lang w:eastAsia="ru-RU"/>
        </w:rPr>
        <w:t xml:space="preserve"> году и в плановом периоде 202</w:t>
      </w:r>
      <w:r w:rsidR="00EC5346">
        <w:rPr>
          <w:rFonts w:ascii="Times New Roman" w:eastAsia="Times New Roman" w:hAnsi="Times New Roman" w:cs="Times New Roman"/>
          <w:sz w:val="24"/>
          <w:szCs w:val="24"/>
          <w:lang w:eastAsia="ru-RU"/>
        </w:rPr>
        <w:t>7</w:t>
      </w:r>
      <w:r w:rsidRPr="00895098">
        <w:rPr>
          <w:rFonts w:ascii="Times New Roman" w:eastAsia="Times New Roman" w:hAnsi="Times New Roman" w:cs="Times New Roman"/>
          <w:sz w:val="24"/>
          <w:szCs w:val="24"/>
          <w:lang w:eastAsia="ru-RU"/>
        </w:rPr>
        <w:t xml:space="preserve"> и 202</w:t>
      </w:r>
      <w:r w:rsidR="00EC5346">
        <w:rPr>
          <w:rFonts w:ascii="Times New Roman" w:eastAsia="Times New Roman" w:hAnsi="Times New Roman" w:cs="Times New Roman"/>
          <w:sz w:val="24"/>
          <w:szCs w:val="24"/>
          <w:lang w:eastAsia="ru-RU"/>
        </w:rPr>
        <w:t>8</w:t>
      </w:r>
      <w:r w:rsidRPr="00895098">
        <w:rPr>
          <w:rFonts w:ascii="Times New Roman" w:eastAsia="Times New Roman" w:hAnsi="Times New Roman" w:cs="Times New Roman"/>
          <w:sz w:val="24"/>
          <w:szCs w:val="24"/>
          <w:lang w:eastAsia="ru-RU"/>
        </w:rPr>
        <w:t xml:space="preserve"> годов муниципальные гарантии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не предоставляются.</w:t>
      </w:r>
    </w:p>
    <w:p w14:paraId="1ACC7A4D" w14:textId="67EED08C" w:rsidR="00895098" w:rsidRPr="00895098" w:rsidRDefault="00895098" w:rsidP="00895098">
      <w:pPr>
        <w:tabs>
          <w:tab w:val="left" w:pos="708"/>
          <w:tab w:val="num" w:pos="918"/>
        </w:tabs>
        <w:autoSpaceDE w:val="0"/>
        <w:autoSpaceDN w:val="0"/>
        <w:adjustRightInd w:val="0"/>
        <w:spacing w:before="120" w:after="0" w:line="240" w:lineRule="auto"/>
        <w:ind w:firstLine="567"/>
        <w:jc w:val="both"/>
        <w:outlineLvl w:val="5"/>
        <w:rPr>
          <w:rFonts w:ascii="Times New Roman" w:eastAsia="Times New Roman" w:hAnsi="Times New Roman" w:cs="Arial"/>
          <w:sz w:val="24"/>
          <w:szCs w:val="24"/>
          <w:lang w:eastAsia="ru-RU"/>
        </w:rPr>
      </w:pPr>
      <w:r w:rsidRPr="00895098">
        <w:rPr>
          <w:rFonts w:ascii="Times New Roman" w:eastAsia="Times New Roman" w:hAnsi="Times New Roman" w:cs="Times New Roman"/>
          <w:sz w:val="24"/>
          <w:szCs w:val="24"/>
          <w:lang w:eastAsia="ru-RU"/>
        </w:rPr>
        <w:t xml:space="preserve">6. </w:t>
      </w:r>
      <w:r w:rsidRPr="00895098">
        <w:rPr>
          <w:rFonts w:ascii="Times New Roman" w:eastAsia="Times New Roman" w:hAnsi="Times New Roman" w:cs="Arial"/>
          <w:sz w:val="24"/>
          <w:szCs w:val="24"/>
          <w:lang w:eastAsia="ru-RU"/>
        </w:rPr>
        <w:t xml:space="preserve">Утвердить общий объем бюджетных ассигнований на исполнение муниципальных гарантий </w:t>
      </w:r>
      <w:proofErr w:type="spellStart"/>
      <w:r w:rsidRPr="00895098">
        <w:rPr>
          <w:rFonts w:ascii="Times New Roman" w:eastAsia="Times New Roman" w:hAnsi="Times New Roman" w:cs="Arial"/>
          <w:sz w:val="24"/>
          <w:szCs w:val="24"/>
          <w:lang w:eastAsia="ru-RU"/>
        </w:rPr>
        <w:t>Чернозерского</w:t>
      </w:r>
      <w:proofErr w:type="spellEnd"/>
      <w:r w:rsidRPr="00895098">
        <w:rPr>
          <w:rFonts w:ascii="Times New Roman" w:eastAsia="Times New Roman" w:hAnsi="Times New Roman" w:cs="Arial"/>
          <w:sz w:val="24"/>
          <w:szCs w:val="24"/>
          <w:lang w:eastAsia="ru-RU"/>
        </w:rPr>
        <w:t xml:space="preserve"> сельсовета по возможным гарантийным случаям на 202</w:t>
      </w:r>
      <w:r w:rsidR="00EC5346">
        <w:rPr>
          <w:rFonts w:ascii="Times New Roman" w:eastAsia="Times New Roman" w:hAnsi="Times New Roman" w:cs="Arial"/>
          <w:sz w:val="24"/>
          <w:szCs w:val="24"/>
          <w:lang w:eastAsia="ru-RU"/>
        </w:rPr>
        <w:t>6</w:t>
      </w:r>
      <w:r w:rsidRPr="00895098">
        <w:rPr>
          <w:rFonts w:ascii="Times New Roman" w:eastAsia="Times New Roman" w:hAnsi="Times New Roman" w:cs="Arial"/>
          <w:sz w:val="24"/>
          <w:szCs w:val="24"/>
          <w:lang w:eastAsia="ru-RU"/>
        </w:rPr>
        <w:t xml:space="preserve"> год сумме 0,000 тыс. рублей, на 202</w:t>
      </w:r>
      <w:r w:rsidR="00EC5346">
        <w:rPr>
          <w:rFonts w:ascii="Times New Roman" w:eastAsia="Times New Roman" w:hAnsi="Times New Roman" w:cs="Arial"/>
          <w:sz w:val="24"/>
          <w:szCs w:val="24"/>
          <w:lang w:eastAsia="ru-RU"/>
        </w:rPr>
        <w:t>7</w:t>
      </w:r>
      <w:r w:rsidRPr="00895098">
        <w:rPr>
          <w:rFonts w:ascii="Times New Roman" w:eastAsia="Times New Roman" w:hAnsi="Times New Roman" w:cs="Arial"/>
          <w:sz w:val="24"/>
          <w:szCs w:val="24"/>
          <w:lang w:eastAsia="ru-RU"/>
        </w:rPr>
        <w:t xml:space="preserve"> год в сумме 0,000 тыс. рублей, на 202</w:t>
      </w:r>
      <w:r w:rsidR="00EC5346">
        <w:rPr>
          <w:rFonts w:ascii="Times New Roman" w:eastAsia="Times New Roman" w:hAnsi="Times New Roman" w:cs="Arial"/>
          <w:sz w:val="24"/>
          <w:szCs w:val="24"/>
          <w:lang w:eastAsia="ru-RU"/>
        </w:rPr>
        <w:t>8</w:t>
      </w:r>
      <w:r w:rsidRPr="00895098">
        <w:rPr>
          <w:rFonts w:ascii="Times New Roman" w:eastAsia="Times New Roman" w:hAnsi="Times New Roman" w:cs="Arial"/>
          <w:sz w:val="24"/>
          <w:szCs w:val="24"/>
          <w:lang w:eastAsia="ru-RU"/>
        </w:rPr>
        <w:t xml:space="preserve"> год сумме 0,000 тыс. рублей.</w:t>
      </w:r>
    </w:p>
    <w:p w14:paraId="317C9059" w14:textId="77777777" w:rsidR="00895098" w:rsidRPr="00895098" w:rsidRDefault="00895098" w:rsidP="00895098">
      <w:pPr>
        <w:widowControl w:val="0"/>
        <w:spacing w:after="0" w:line="240" w:lineRule="auto"/>
        <w:jc w:val="both"/>
        <w:rPr>
          <w:rFonts w:ascii="Times New Roman" w:eastAsia="Times New Roman" w:hAnsi="Times New Roman" w:cs="Times New Roman"/>
          <w:b/>
          <w:bCs/>
          <w:color w:val="000000"/>
          <w:sz w:val="24"/>
          <w:szCs w:val="24"/>
          <w:lang w:eastAsia="ru-RU"/>
        </w:rPr>
      </w:pPr>
      <w:r w:rsidRPr="00895098">
        <w:rPr>
          <w:rFonts w:ascii="Times New Roman" w:eastAsia="Times New Roman" w:hAnsi="Times New Roman" w:cs="Times New Roman"/>
          <w:sz w:val="24"/>
          <w:szCs w:val="24"/>
          <w:lang w:eastAsia="ru-RU"/>
        </w:rPr>
        <w:t xml:space="preserve">       7. Администрация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является органом, уполномоченным на привлечение от имени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муниципальных заимствований</w:t>
      </w:r>
      <w:r w:rsidRPr="00895098">
        <w:rPr>
          <w:rFonts w:ascii="Times New Roman" w:eastAsia="Times New Roman" w:hAnsi="Times New Roman" w:cs="Times New Roman"/>
          <w:b/>
          <w:bCs/>
          <w:color w:val="000000"/>
          <w:sz w:val="24"/>
          <w:szCs w:val="24"/>
          <w:lang w:eastAsia="ru-RU"/>
        </w:rPr>
        <w:t xml:space="preserve">      </w:t>
      </w:r>
    </w:p>
    <w:p w14:paraId="12BA7EE6" w14:textId="77777777" w:rsidR="00895098" w:rsidRPr="00895098" w:rsidRDefault="00895098" w:rsidP="00895098">
      <w:pPr>
        <w:widowControl w:val="0"/>
        <w:spacing w:after="0" w:line="240" w:lineRule="auto"/>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b/>
          <w:bCs/>
          <w:color w:val="000000"/>
          <w:sz w:val="24"/>
          <w:szCs w:val="24"/>
          <w:lang w:eastAsia="ru-RU"/>
        </w:rPr>
        <w:t xml:space="preserve"> Статья 10. </w:t>
      </w:r>
      <w:r w:rsidRPr="00895098">
        <w:rPr>
          <w:rFonts w:ascii="Times New Roman" w:eastAsia="Times New Roman" w:hAnsi="Times New Roman" w:cs="Times New Roman"/>
          <w:b/>
          <w:bCs/>
          <w:sz w:val="24"/>
          <w:szCs w:val="24"/>
          <w:lang w:eastAsia="ru-RU"/>
        </w:rPr>
        <w:t xml:space="preserve">Урегулирование денежных обязательств (задолженности по денежным     обязательствам) перед публично-правовым образованием </w:t>
      </w:r>
      <w:proofErr w:type="spellStart"/>
      <w:r w:rsidRPr="00895098">
        <w:rPr>
          <w:rFonts w:ascii="Times New Roman" w:eastAsia="Times New Roman" w:hAnsi="Times New Roman" w:cs="Times New Roman"/>
          <w:b/>
          <w:bCs/>
          <w:sz w:val="24"/>
          <w:szCs w:val="24"/>
          <w:lang w:eastAsia="ru-RU"/>
        </w:rPr>
        <w:t>Чернозерским</w:t>
      </w:r>
      <w:proofErr w:type="spellEnd"/>
      <w:r w:rsidRPr="00895098">
        <w:rPr>
          <w:rFonts w:ascii="Times New Roman" w:eastAsia="Times New Roman" w:hAnsi="Times New Roman" w:cs="Times New Roman"/>
          <w:b/>
          <w:bCs/>
          <w:sz w:val="24"/>
          <w:szCs w:val="24"/>
          <w:lang w:eastAsia="ru-RU"/>
        </w:rPr>
        <w:t xml:space="preserve"> сельсоветом </w:t>
      </w:r>
      <w:proofErr w:type="spellStart"/>
      <w:r w:rsidRPr="00895098">
        <w:rPr>
          <w:rFonts w:ascii="Times New Roman" w:eastAsia="Times New Roman" w:hAnsi="Times New Roman" w:cs="Times New Roman"/>
          <w:b/>
          <w:bCs/>
          <w:sz w:val="24"/>
          <w:szCs w:val="24"/>
          <w:lang w:eastAsia="ru-RU"/>
        </w:rPr>
        <w:t>Мокшанского</w:t>
      </w:r>
      <w:proofErr w:type="spellEnd"/>
      <w:r w:rsidRPr="00895098">
        <w:rPr>
          <w:rFonts w:ascii="Times New Roman" w:eastAsia="Times New Roman" w:hAnsi="Times New Roman" w:cs="Times New Roman"/>
          <w:b/>
          <w:bCs/>
          <w:sz w:val="24"/>
          <w:szCs w:val="24"/>
          <w:lang w:eastAsia="ru-RU"/>
        </w:rPr>
        <w:t xml:space="preserve"> района Пензенской области</w:t>
      </w:r>
    </w:p>
    <w:p w14:paraId="17A30BDC" w14:textId="176C6255" w:rsidR="00895098" w:rsidRPr="00895098" w:rsidRDefault="00895098" w:rsidP="00895098">
      <w:pPr>
        <w:widowControl w:val="0"/>
        <w:spacing w:after="0" w:line="240" w:lineRule="auto"/>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1. Установить, что в 202</w:t>
      </w:r>
      <w:r w:rsidR="00EC5346">
        <w:rPr>
          <w:rFonts w:ascii="Times New Roman" w:eastAsia="Times New Roman" w:hAnsi="Times New Roman" w:cs="Times New Roman"/>
          <w:sz w:val="24"/>
          <w:szCs w:val="24"/>
          <w:lang w:eastAsia="ru-RU"/>
        </w:rPr>
        <w:t>6</w:t>
      </w:r>
      <w:r w:rsidRPr="00895098">
        <w:rPr>
          <w:rFonts w:ascii="Times New Roman" w:eastAsia="Times New Roman" w:hAnsi="Times New Roman" w:cs="Times New Roman"/>
          <w:sz w:val="24"/>
          <w:szCs w:val="24"/>
          <w:lang w:eastAsia="ru-RU"/>
        </w:rPr>
        <w:t xml:space="preserve"> году</w:t>
      </w:r>
      <w:r w:rsidRPr="00895098">
        <w:rPr>
          <w:rFonts w:ascii="Times New Roman" w:eastAsia="Times New Roman" w:hAnsi="Times New Roman" w:cs="Times New Roman"/>
          <w:color w:val="000000"/>
          <w:sz w:val="24"/>
          <w:szCs w:val="24"/>
          <w:lang w:eastAsia="ru-RU"/>
        </w:rPr>
        <w:t xml:space="preserve"> </w:t>
      </w:r>
      <w:r w:rsidRPr="00895098">
        <w:rPr>
          <w:rFonts w:ascii="Times New Roman" w:eastAsia="Times New Roman" w:hAnsi="Times New Roman" w:cs="Times New Roman"/>
          <w:sz w:val="24"/>
          <w:szCs w:val="24"/>
          <w:lang w:eastAsia="ru-RU"/>
        </w:rPr>
        <w:t>и в плановый период 202</w:t>
      </w:r>
      <w:r w:rsidR="00EC5346">
        <w:rPr>
          <w:rFonts w:ascii="Times New Roman" w:eastAsia="Times New Roman" w:hAnsi="Times New Roman" w:cs="Times New Roman"/>
          <w:sz w:val="24"/>
          <w:szCs w:val="24"/>
          <w:lang w:eastAsia="ru-RU"/>
        </w:rPr>
        <w:t>7</w:t>
      </w:r>
      <w:r w:rsidRPr="00895098">
        <w:rPr>
          <w:rFonts w:ascii="Times New Roman" w:eastAsia="Times New Roman" w:hAnsi="Times New Roman" w:cs="Times New Roman"/>
          <w:sz w:val="24"/>
          <w:szCs w:val="24"/>
          <w:lang w:eastAsia="ru-RU"/>
        </w:rPr>
        <w:t xml:space="preserve"> и 202</w:t>
      </w:r>
      <w:r w:rsidR="00EC5346">
        <w:rPr>
          <w:rFonts w:ascii="Times New Roman" w:eastAsia="Times New Roman" w:hAnsi="Times New Roman" w:cs="Times New Roman"/>
          <w:sz w:val="24"/>
          <w:szCs w:val="24"/>
          <w:lang w:eastAsia="ru-RU"/>
        </w:rPr>
        <w:t>8</w:t>
      </w:r>
      <w:r w:rsidRPr="00895098">
        <w:rPr>
          <w:rFonts w:ascii="Times New Roman" w:eastAsia="Times New Roman" w:hAnsi="Times New Roman" w:cs="Times New Roman"/>
          <w:sz w:val="24"/>
          <w:szCs w:val="24"/>
          <w:lang w:eastAsia="ru-RU"/>
        </w:rPr>
        <w:t xml:space="preserve"> годов денежные обязательства (задолженность по денежным обязательствам) перед публично-правовым образованием </w:t>
      </w:r>
      <w:proofErr w:type="spellStart"/>
      <w:r w:rsidRPr="00895098">
        <w:rPr>
          <w:rFonts w:ascii="Times New Roman" w:eastAsia="Times New Roman" w:hAnsi="Times New Roman" w:cs="Times New Roman"/>
          <w:sz w:val="24"/>
          <w:szCs w:val="24"/>
          <w:lang w:eastAsia="ru-RU"/>
        </w:rPr>
        <w:t>Чернозерским</w:t>
      </w:r>
      <w:proofErr w:type="spellEnd"/>
      <w:r w:rsidRPr="00895098">
        <w:rPr>
          <w:rFonts w:ascii="Times New Roman" w:eastAsia="Times New Roman" w:hAnsi="Times New Roman" w:cs="Times New Roman"/>
          <w:sz w:val="24"/>
          <w:szCs w:val="24"/>
          <w:lang w:eastAsia="ru-RU"/>
        </w:rPr>
        <w:t xml:space="preserve"> сельсоветом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Пензенской области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 задолженности по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 </w:t>
      </w:r>
      <w:proofErr w:type="spellStart"/>
      <w:r w:rsidRPr="00895098">
        <w:rPr>
          <w:rFonts w:ascii="Times New Roman" w:eastAsia="Times New Roman" w:hAnsi="Times New Roman" w:cs="Times New Roman"/>
          <w:sz w:val="24"/>
          <w:szCs w:val="24"/>
          <w:lang w:eastAsia="ru-RU"/>
        </w:rPr>
        <w:t>Чернозерским</w:t>
      </w:r>
      <w:proofErr w:type="spellEnd"/>
      <w:r w:rsidRPr="00895098">
        <w:rPr>
          <w:rFonts w:ascii="Times New Roman" w:eastAsia="Times New Roman" w:hAnsi="Times New Roman" w:cs="Times New Roman"/>
          <w:sz w:val="24"/>
          <w:szCs w:val="24"/>
          <w:lang w:eastAsia="ru-RU"/>
        </w:rPr>
        <w:t xml:space="preserve"> сельсоветом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Пензенской области</w:t>
      </w:r>
    </w:p>
    <w:p w14:paraId="650AA347" w14:textId="77777777" w:rsidR="00895098" w:rsidRPr="00895098" w:rsidRDefault="00895098" w:rsidP="00895098">
      <w:pPr>
        <w:widowControl w:val="0"/>
        <w:spacing w:after="0" w:line="240" w:lineRule="auto"/>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2. Основные условия урегулирования денежных обязательств (задолженности по денежным обязательствам) перед публично-правовым образованием </w:t>
      </w:r>
      <w:proofErr w:type="spellStart"/>
      <w:r w:rsidRPr="00895098">
        <w:rPr>
          <w:rFonts w:ascii="Times New Roman" w:eastAsia="Times New Roman" w:hAnsi="Times New Roman" w:cs="Times New Roman"/>
          <w:sz w:val="24"/>
          <w:szCs w:val="24"/>
          <w:lang w:eastAsia="ru-RU"/>
        </w:rPr>
        <w:t>Чернозерским</w:t>
      </w:r>
      <w:proofErr w:type="spellEnd"/>
      <w:r w:rsidRPr="00895098">
        <w:rPr>
          <w:rFonts w:ascii="Times New Roman" w:eastAsia="Times New Roman" w:hAnsi="Times New Roman" w:cs="Times New Roman"/>
          <w:sz w:val="24"/>
          <w:szCs w:val="24"/>
          <w:lang w:eastAsia="ru-RU"/>
        </w:rPr>
        <w:t xml:space="preserve"> сельсоветом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Пензенской области:</w:t>
      </w:r>
    </w:p>
    <w:p w14:paraId="6426C903" w14:textId="77777777" w:rsidR="00895098" w:rsidRPr="00895098" w:rsidRDefault="00895098" w:rsidP="00895098">
      <w:pPr>
        <w:widowControl w:val="0"/>
        <w:spacing w:after="0" w:line="240" w:lineRule="auto"/>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1) реструктуризация денежного обязательства (задолженности по денежному обязательству) перед публично-правовым образованием </w:t>
      </w:r>
      <w:proofErr w:type="spellStart"/>
      <w:r w:rsidRPr="00895098">
        <w:rPr>
          <w:rFonts w:ascii="Times New Roman" w:eastAsia="Times New Roman" w:hAnsi="Times New Roman" w:cs="Times New Roman"/>
          <w:sz w:val="24"/>
          <w:szCs w:val="24"/>
          <w:lang w:eastAsia="ru-RU"/>
        </w:rPr>
        <w:t>Чернозерским</w:t>
      </w:r>
      <w:proofErr w:type="spellEnd"/>
      <w:r w:rsidRPr="00895098">
        <w:rPr>
          <w:rFonts w:ascii="Times New Roman" w:eastAsia="Times New Roman" w:hAnsi="Times New Roman" w:cs="Times New Roman"/>
          <w:sz w:val="24"/>
          <w:szCs w:val="24"/>
          <w:lang w:eastAsia="ru-RU"/>
        </w:rPr>
        <w:t xml:space="preserve"> сельсоветом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Пензенской области осуществляется на срок не более одного года;</w:t>
      </w:r>
    </w:p>
    <w:p w14:paraId="3EFA5959" w14:textId="77777777" w:rsidR="00895098" w:rsidRPr="00895098" w:rsidRDefault="00895098" w:rsidP="00895098">
      <w:pPr>
        <w:widowControl w:val="0"/>
        <w:spacing w:after="0" w:line="240" w:lineRule="auto"/>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2) за реструктуризацию денежного обязательства (задолженности по денежному </w:t>
      </w:r>
      <w:r w:rsidRPr="00895098">
        <w:rPr>
          <w:rFonts w:ascii="Times New Roman" w:eastAsia="Times New Roman" w:hAnsi="Times New Roman" w:cs="Times New Roman"/>
          <w:sz w:val="24"/>
          <w:szCs w:val="24"/>
          <w:lang w:eastAsia="ru-RU"/>
        </w:rPr>
        <w:lastRenderedPageBreak/>
        <w:t xml:space="preserve">обязательству) перед публично-правовым образованием </w:t>
      </w:r>
      <w:proofErr w:type="spellStart"/>
      <w:r w:rsidRPr="00895098">
        <w:rPr>
          <w:rFonts w:ascii="Times New Roman" w:eastAsia="Times New Roman" w:hAnsi="Times New Roman" w:cs="Times New Roman"/>
          <w:sz w:val="24"/>
          <w:szCs w:val="24"/>
          <w:lang w:eastAsia="ru-RU"/>
        </w:rPr>
        <w:t>Чернозерским</w:t>
      </w:r>
      <w:proofErr w:type="spellEnd"/>
      <w:r w:rsidRPr="00895098">
        <w:rPr>
          <w:rFonts w:ascii="Times New Roman" w:eastAsia="Times New Roman" w:hAnsi="Times New Roman" w:cs="Times New Roman"/>
          <w:sz w:val="24"/>
          <w:szCs w:val="24"/>
          <w:lang w:eastAsia="ru-RU"/>
        </w:rPr>
        <w:t xml:space="preserve"> сельсоветом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Пензенской области взимается плата.</w:t>
      </w:r>
    </w:p>
    <w:p w14:paraId="25427C55" w14:textId="5C1B59A1" w:rsidR="00895098" w:rsidRPr="00895098" w:rsidRDefault="00895098" w:rsidP="00895098">
      <w:pPr>
        <w:widowControl w:val="0"/>
        <w:spacing w:after="0" w:line="240" w:lineRule="auto"/>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3. Правила (основания, условия и порядок) реструктуризации в 202</w:t>
      </w:r>
      <w:r w:rsidR="00EC5346">
        <w:rPr>
          <w:rFonts w:ascii="Times New Roman" w:eastAsia="Times New Roman" w:hAnsi="Times New Roman" w:cs="Times New Roman"/>
          <w:sz w:val="24"/>
          <w:szCs w:val="24"/>
          <w:lang w:eastAsia="ru-RU"/>
        </w:rPr>
        <w:t>6</w:t>
      </w:r>
      <w:r w:rsidRPr="00895098">
        <w:rPr>
          <w:rFonts w:ascii="Times New Roman" w:eastAsia="Times New Roman" w:hAnsi="Times New Roman" w:cs="Times New Roman"/>
          <w:sz w:val="24"/>
          <w:szCs w:val="24"/>
          <w:lang w:eastAsia="ru-RU"/>
        </w:rPr>
        <w:t xml:space="preserve"> году </w:t>
      </w:r>
      <w:r w:rsidRPr="00895098">
        <w:rPr>
          <w:rFonts w:ascii="Times New Roman" w:eastAsia="Times New Roman" w:hAnsi="Times New Roman" w:cs="Times New Roman"/>
          <w:color w:val="000000"/>
          <w:sz w:val="24"/>
          <w:szCs w:val="24"/>
          <w:lang w:eastAsia="ru-RU"/>
        </w:rPr>
        <w:t>и в плановый период 202</w:t>
      </w:r>
      <w:r w:rsidR="00EC5346">
        <w:rPr>
          <w:rFonts w:ascii="Times New Roman" w:eastAsia="Times New Roman" w:hAnsi="Times New Roman" w:cs="Times New Roman"/>
          <w:color w:val="000000"/>
          <w:sz w:val="24"/>
          <w:szCs w:val="24"/>
          <w:lang w:eastAsia="ru-RU"/>
        </w:rPr>
        <w:t>7</w:t>
      </w:r>
      <w:r w:rsidRPr="00895098">
        <w:rPr>
          <w:rFonts w:ascii="Times New Roman" w:eastAsia="Times New Roman" w:hAnsi="Times New Roman" w:cs="Times New Roman"/>
          <w:color w:val="000000"/>
          <w:sz w:val="24"/>
          <w:szCs w:val="24"/>
          <w:lang w:eastAsia="ru-RU"/>
        </w:rPr>
        <w:t xml:space="preserve"> и 202</w:t>
      </w:r>
      <w:r w:rsidR="00EC5346">
        <w:rPr>
          <w:rFonts w:ascii="Times New Roman" w:eastAsia="Times New Roman" w:hAnsi="Times New Roman" w:cs="Times New Roman"/>
          <w:color w:val="000000"/>
          <w:sz w:val="24"/>
          <w:szCs w:val="24"/>
          <w:lang w:eastAsia="ru-RU"/>
        </w:rPr>
        <w:t>8</w:t>
      </w:r>
      <w:r w:rsidRPr="00895098">
        <w:rPr>
          <w:rFonts w:ascii="Times New Roman" w:eastAsia="Times New Roman" w:hAnsi="Times New Roman" w:cs="Times New Roman"/>
          <w:color w:val="000000"/>
          <w:sz w:val="24"/>
          <w:szCs w:val="24"/>
          <w:lang w:eastAsia="ru-RU"/>
        </w:rPr>
        <w:t xml:space="preserve"> годов </w:t>
      </w:r>
      <w:r w:rsidRPr="00895098">
        <w:rPr>
          <w:rFonts w:ascii="Times New Roman" w:eastAsia="Times New Roman" w:hAnsi="Times New Roman" w:cs="Times New Roman"/>
          <w:sz w:val="24"/>
          <w:szCs w:val="24"/>
          <w:lang w:eastAsia="ru-RU"/>
        </w:rPr>
        <w:t xml:space="preserve">денежных обязательств (задолженности по денежным обязательствам) перед публично-правовым образованием </w:t>
      </w:r>
      <w:proofErr w:type="spellStart"/>
      <w:r w:rsidRPr="00895098">
        <w:rPr>
          <w:rFonts w:ascii="Times New Roman" w:eastAsia="Times New Roman" w:hAnsi="Times New Roman" w:cs="Times New Roman"/>
          <w:sz w:val="24"/>
          <w:szCs w:val="24"/>
          <w:lang w:eastAsia="ru-RU"/>
        </w:rPr>
        <w:t>Чернозерским</w:t>
      </w:r>
      <w:proofErr w:type="spellEnd"/>
      <w:r w:rsidRPr="00895098">
        <w:rPr>
          <w:rFonts w:ascii="Times New Roman" w:eastAsia="Times New Roman" w:hAnsi="Times New Roman" w:cs="Times New Roman"/>
          <w:sz w:val="24"/>
          <w:szCs w:val="24"/>
          <w:lang w:eastAsia="ru-RU"/>
        </w:rPr>
        <w:t xml:space="preserve"> сельсоветом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Пензенской области устанавливаются постановлением администрации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Пензенской области.</w:t>
      </w:r>
    </w:p>
    <w:p w14:paraId="02A889EC" w14:textId="1C4549F9" w:rsidR="00895098" w:rsidRPr="00895098" w:rsidRDefault="00895098" w:rsidP="00895098">
      <w:pPr>
        <w:widowControl w:val="0"/>
        <w:spacing w:after="0" w:line="240" w:lineRule="auto"/>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4. Реструктуризация денежного обязательства (задолженности по денежному обязательству) перед публично-правовым образованием </w:t>
      </w:r>
      <w:proofErr w:type="spellStart"/>
      <w:r w:rsidRPr="00895098">
        <w:rPr>
          <w:rFonts w:ascii="Times New Roman" w:eastAsia="Times New Roman" w:hAnsi="Times New Roman" w:cs="Times New Roman"/>
          <w:sz w:val="24"/>
          <w:szCs w:val="24"/>
          <w:lang w:eastAsia="ru-RU"/>
        </w:rPr>
        <w:t>Чернозерским</w:t>
      </w:r>
      <w:proofErr w:type="spellEnd"/>
      <w:r w:rsidRPr="00895098">
        <w:rPr>
          <w:rFonts w:ascii="Times New Roman" w:eastAsia="Times New Roman" w:hAnsi="Times New Roman" w:cs="Times New Roman"/>
          <w:sz w:val="24"/>
          <w:szCs w:val="24"/>
          <w:lang w:eastAsia="ru-RU"/>
        </w:rPr>
        <w:t xml:space="preserve"> сельсоветом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Пензенской области в 202</w:t>
      </w:r>
      <w:r w:rsidR="00EC5346">
        <w:rPr>
          <w:rFonts w:ascii="Times New Roman" w:eastAsia="Times New Roman" w:hAnsi="Times New Roman" w:cs="Times New Roman"/>
          <w:sz w:val="24"/>
          <w:szCs w:val="24"/>
          <w:lang w:eastAsia="ru-RU"/>
        </w:rPr>
        <w:t>6</w:t>
      </w:r>
      <w:r w:rsidRPr="00895098">
        <w:rPr>
          <w:rFonts w:ascii="Times New Roman" w:eastAsia="Times New Roman" w:hAnsi="Times New Roman" w:cs="Times New Roman"/>
          <w:sz w:val="24"/>
          <w:szCs w:val="24"/>
          <w:lang w:eastAsia="ru-RU"/>
        </w:rPr>
        <w:t xml:space="preserve"> году </w:t>
      </w:r>
      <w:r w:rsidRPr="00895098">
        <w:rPr>
          <w:rFonts w:ascii="Times New Roman" w:eastAsia="Times New Roman" w:hAnsi="Times New Roman" w:cs="Times New Roman"/>
          <w:color w:val="000000"/>
          <w:sz w:val="24"/>
          <w:szCs w:val="24"/>
          <w:lang w:eastAsia="ru-RU"/>
        </w:rPr>
        <w:t>и в плановый период 202</w:t>
      </w:r>
      <w:r w:rsidR="00EC5346">
        <w:rPr>
          <w:rFonts w:ascii="Times New Roman" w:eastAsia="Times New Roman" w:hAnsi="Times New Roman" w:cs="Times New Roman"/>
          <w:color w:val="000000"/>
          <w:sz w:val="24"/>
          <w:szCs w:val="24"/>
          <w:lang w:eastAsia="ru-RU"/>
        </w:rPr>
        <w:t>7</w:t>
      </w:r>
      <w:r w:rsidRPr="00895098">
        <w:rPr>
          <w:rFonts w:ascii="Times New Roman" w:eastAsia="Times New Roman" w:hAnsi="Times New Roman" w:cs="Times New Roman"/>
          <w:color w:val="000000"/>
          <w:sz w:val="24"/>
          <w:szCs w:val="24"/>
          <w:lang w:eastAsia="ru-RU"/>
        </w:rPr>
        <w:t xml:space="preserve"> и 202</w:t>
      </w:r>
      <w:r w:rsidR="00EC5346">
        <w:rPr>
          <w:rFonts w:ascii="Times New Roman" w:eastAsia="Times New Roman" w:hAnsi="Times New Roman" w:cs="Times New Roman"/>
          <w:color w:val="000000"/>
          <w:sz w:val="24"/>
          <w:szCs w:val="24"/>
          <w:lang w:eastAsia="ru-RU"/>
        </w:rPr>
        <w:t>8</w:t>
      </w:r>
      <w:r w:rsidRPr="00895098">
        <w:rPr>
          <w:rFonts w:ascii="Times New Roman" w:eastAsia="Times New Roman" w:hAnsi="Times New Roman" w:cs="Times New Roman"/>
          <w:color w:val="000000"/>
          <w:sz w:val="24"/>
          <w:szCs w:val="24"/>
          <w:lang w:eastAsia="ru-RU"/>
        </w:rPr>
        <w:t xml:space="preserve"> годов </w:t>
      </w:r>
      <w:r w:rsidRPr="00895098">
        <w:rPr>
          <w:rFonts w:ascii="Times New Roman" w:eastAsia="Times New Roman" w:hAnsi="Times New Roman" w:cs="Times New Roman"/>
          <w:sz w:val="24"/>
          <w:szCs w:val="24"/>
          <w:lang w:eastAsia="ru-RU"/>
        </w:rPr>
        <w:t xml:space="preserve">осуществляется администрацией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Пензенской области.</w:t>
      </w:r>
    </w:p>
    <w:p w14:paraId="16BFC953" w14:textId="3A4F7C88" w:rsidR="00895098" w:rsidRPr="00895098" w:rsidRDefault="00895098" w:rsidP="00895098">
      <w:pPr>
        <w:widowControl w:val="0"/>
        <w:spacing w:after="0" w:line="240" w:lineRule="auto"/>
        <w:jc w:val="both"/>
        <w:rPr>
          <w:rFonts w:ascii="Times New Roman" w:eastAsia="Times New Roman" w:hAnsi="Times New Roman" w:cs="Times New Roman"/>
          <w:b/>
          <w:sz w:val="24"/>
          <w:szCs w:val="24"/>
          <w:lang w:eastAsia="ru-RU"/>
        </w:rPr>
      </w:pPr>
      <w:r w:rsidRPr="00895098">
        <w:rPr>
          <w:rFonts w:ascii="Times New Roman" w:eastAsia="Times New Roman" w:hAnsi="Times New Roman" w:cs="Times New Roman"/>
          <w:b/>
          <w:sz w:val="24"/>
          <w:szCs w:val="24"/>
          <w:lang w:eastAsia="ru-RU"/>
        </w:rPr>
        <w:t xml:space="preserve">Статья 11.  Особенности исполнения бюджета </w:t>
      </w:r>
      <w:proofErr w:type="spellStart"/>
      <w:r w:rsidRPr="00895098">
        <w:rPr>
          <w:rFonts w:ascii="Times New Roman" w:eastAsia="Times New Roman" w:hAnsi="Times New Roman" w:cs="Times New Roman"/>
          <w:b/>
          <w:sz w:val="24"/>
          <w:szCs w:val="24"/>
          <w:lang w:eastAsia="ru-RU"/>
        </w:rPr>
        <w:t>Чернозерского</w:t>
      </w:r>
      <w:proofErr w:type="spellEnd"/>
      <w:r w:rsidRPr="00895098">
        <w:rPr>
          <w:rFonts w:ascii="Times New Roman" w:eastAsia="Times New Roman" w:hAnsi="Times New Roman" w:cs="Times New Roman"/>
          <w:b/>
          <w:sz w:val="24"/>
          <w:szCs w:val="24"/>
          <w:lang w:eastAsia="ru-RU"/>
        </w:rPr>
        <w:t xml:space="preserve"> сельсовета в 202</w:t>
      </w:r>
      <w:r w:rsidR="00EC5346">
        <w:rPr>
          <w:rFonts w:ascii="Times New Roman" w:eastAsia="Times New Roman" w:hAnsi="Times New Roman" w:cs="Times New Roman"/>
          <w:b/>
          <w:sz w:val="24"/>
          <w:szCs w:val="24"/>
          <w:lang w:eastAsia="ru-RU"/>
        </w:rPr>
        <w:t>6</w:t>
      </w:r>
      <w:r w:rsidRPr="00895098">
        <w:rPr>
          <w:rFonts w:ascii="Times New Roman" w:eastAsia="Times New Roman" w:hAnsi="Times New Roman" w:cs="Times New Roman"/>
          <w:b/>
          <w:sz w:val="24"/>
          <w:szCs w:val="24"/>
          <w:lang w:eastAsia="ru-RU"/>
        </w:rPr>
        <w:t xml:space="preserve"> году </w:t>
      </w:r>
    </w:p>
    <w:p w14:paraId="569B3D89" w14:textId="77777777" w:rsidR="00895098" w:rsidRPr="00895098" w:rsidRDefault="00895098" w:rsidP="00895098">
      <w:pPr>
        <w:tabs>
          <w:tab w:val="num" w:pos="918"/>
        </w:tabs>
        <w:autoSpaceDE w:val="0"/>
        <w:autoSpaceDN w:val="0"/>
        <w:adjustRightInd w:val="0"/>
        <w:spacing w:before="120" w:after="0" w:line="240" w:lineRule="auto"/>
        <w:ind w:left="-9" w:firstLine="567"/>
        <w:jc w:val="both"/>
        <w:outlineLvl w:val="5"/>
        <w:rPr>
          <w:rFonts w:ascii="Times New Roman" w:eastAsia="Times New Roman" w:hAnsi="Times New Roman" w:cs="Arial"/>
          <w:sz w:val="24"/>
          <w:szCs w:val="24"/>
          <w:lang w:eastAsia="ru-RU"/>
        </w:rPr>
      </w:pPr>
      <w:r w:rsidRPr="00895098">
        <w:rPr>
          <w:rFonts w:ascii="Times New Roman" w:eastAsia="Times New Roman" w:hAnsi="Times New Roman" w:cs="Arial"/>
          <w:sz w:val="24"/>
          <w:szCs w:val="24"/>
          <w:lang w:eastAsia="ru-RU"/>
        </w:rPr>
        <w:t xml:space="preserve">1. Установить, что расходы бюджета </w:t>
      </w:r>
      <w:proofErr w:type="spellStart"/>
      <w:r w:rsidRPr="00895098">
        <w:rPr>
          <w:rFonts w:ascii="Times New Roman" w:eastAsia="Times New Roman" w:hAnsi="Times New Roman" w:cs="Arial"/>
          <w:sz w:val="24"/>
          <w:szCs w:val="24"/>
          <w:lang w:eastAsia="ru-RU"/>
        </w:rPr>
        <w:t>Чернозерского</w:t>
      </w:r>
      <w:proofErr w:type="spellEnd"/>
      <w:r w:rsidRPr="00895098">
        <w:rPr>
          <w:rFonts w:ascii="Times New Roman" w:eastAsia="Times New Roman" w:hAnsi="Times New Roman" w:cs="Arial"/>
          <w:sz w:val="24"/>
          <w:szCs w:val="24"/>
          <w:lang w:eastAsia="ru-RU"/>
        </w:rPr>
        <w:t xml:space="preserve"> сельсовета финансируются по мере фактического поступления доходов в бюджет </w:t>
      </w:r>
      <w:proofErr w:type="spellStart"/>
      <w:r w:rsidRPr="00895098">
        <w:rPr>
          <w:rFonts w:ascii="Times New Roman" w:eastAsia="Times New Roman" w:hAnsi="Times New Roman" w:cs="Arial"/>
          <w:sz w:val="24"/>
          <w:szCs w:val="24"/>
          <w:lang w:eastAsia="ru-RU"/>
        </w:rPr>
        <w:t>Чернозерского</w:t>
      </w:r>
      <w:proofErr w:type="spellEnd"/>
      <w:r w:rsidRPr="00895098">
        <w:rPr>
          <w:rFonts w:ascii="Times New Roman" w:eastAsia="Times New Roman" w:hAnsi="Times New Roman" w:cs="Arial"/>
          <w:sz w:val="24"/>
          <w:szCs w:val="24"/>
          <w:lang w:eastAsia="ru-RU"/>
        </w:rPr>
        <w:t xml:space="preserve"> сельсовета и с учетом его дефицита.</w:t>
      </w:r>
    </w:p>
    <w:p w14:paraId="1C948D15" w14:textId="77777777" w:rsidR="00895098" w:rsidRPr="00895098" w:rsidRDefault="00895098" w:rsidP="00895098">
      <w:pPr>
        <w:tabs>
          <w:tab w:val="num" w:pos="918"/>
        </w:tabs>
        <w:autoSpaceDE w:val="0"/>
        <w:autoSpaceDN w:val="0"/>
        <w:adjustRightInd w:val="0"/>
        <w:spacing w:before="120" w:after="0" w:line="240" w:lineRule="auto"/>
        <w:ind w:left="-9" w:firstLine="567"/>
        <w:jc w:val="both"/>
        <w:outlineLvl w:val="5"/>
        <w:rPr>
          <w:rFonts w:ascii="Times New Roman" w:eastAsia="Times New Roman" w:hAnsi="Times New Roman" w:cs="Arial"/>
          <w:sz w:val="24"/>
          <w:szCs w:val="24"/>
          <w:lang w:eastAsia="ru-RU"/>
        </w:rPr>
      </w:pPr>
      <w:r w:rsidRPr="00895098">
        <w:rPr>
          <w:rFonts w:ascii="Times New Roman" w:eastAsia="Times New Roman" w:hAnsi="Times New Roman" w:cs="Arial"/>
          <w:sz w:val="24"/>
          <w:szCs w:val="24"/>
          <w:lang w:eastAsia="ru-RU"/>
        </w:rPr>
        <w:t xml:space="preserve">Установить, что в первоочередном порядке из бюджета </w:t>
      </w:r>
      <w:proofErr w:type="spellStart"/>
      <w:r w:rsidRPr="00895098">
        <w:rPr>
          <w:rFonts w:ascii="Times New Roman" w:eastAsia="Times New Roman" w:hAnsi="Times New Roman" w:cs="Arial"/>
          <w:sz w:val="24"/>
          <w:szCs w:val="24"/>
          <w:lang w:eastAsia="ru-RU"/>
        </w:rPr>
        <w:t>Чернозерского</w:t>
      </w:r>
      <w:proofErr w:type="spellEnd"/>
      <w:r w:rsidRPr="00895098">
        <w:rPr>
          <w:rFonts w:ascii="Times New Roman" w:eastAsia="Times New Roman" w:hAnsi="Times New Roman" w:cs="Arial"/>
          <w:sz w:val="24"/>
          <w:szCs w:val="24"/>
          <w:lang w:eastAsia="ru-RU"/>
        </w:rPr>
        <w:t xml:space="preserve"> сельсовета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w:t>
      </w:r>
    </w:p>
    <w:p w14:paraId="09F53014" w14:textId="77777777" w:rsidR="00895098" w:rsidRPr="00895098" w:rsidRDefault="00895098" w:rsidP="00895098">
      <w:pPr>
        <w:tabs>
          <w:tab w:val="num" w:pos="918"/>
        </w:tabs>
        <w:autoSpaceDE w:val="0"/>
        <w:autoSpaceDN w:val="0"/>
        <w:adjustRightInd w:val="0"/>
        <w:spacing w:before="120" w:after="0" w:line="240" w:lineRule="auto"/>
        <w:ind w:left="-9" w:firstLine="567"/>
        <w:jc w:val="both"/>
        <w:outlineLvl w:val="5"/>
        <w:rPr>
          <w:rFonts w:ascii="Times New Roman" w:eastAsia="Times New Roman" w:hAnsi="Times New Roman" w:cs="Arial"/>
          <w:sz w:val="24"/>
          <w:szCs w:val="24"/>
          <w:lang w:eastAsia="ru-RU"/>
        </w:rPr>
      </w:pPr>
      <w:r w:rsidRPr="00895098">
        <w:rPr>
          <w:rFonts w:ascii="Times New Roman" w:eastAsia="Times New Roman" w:hAnsi="Times New Roman" w:cs="Arial"/>
          <w:sz w:val="24"/>
          <w:szCs w:val="24"/>
          <w:lang w:eastAsia="ru-RU"/>
        </w:rPr>
        <w:t xml:space="preserve">законам Пензенской области, нормативным правовым актам Пензенской области и нормативным правовым актам </w:t>
      </w:r>
      <w:proofErr w:type="spellStart"/>
      <w:r w:rsidRPr="00895098">
        <w:rPr>
          <w:rFonts w:ascii="Times New Roman" w:eastAsia="Times New Roman" w:hAnsi="Times New Roman" w:cs="Arial"/>
          <w:sz w:val="24"/>
          <w:szCs w:val="24"/>
          <w:lang w:eastAsia="ru-RU"/>
        </w:rPr>
        <w:t>Чернозерского</w:t>
      </w:r>
      <w:proofErr w:type="spellEnd"/>
      <w:r w:rsidRPr="00895098">
        <w:rPr>
          <w:rFonts w:ascii="Times New Roman" w:eastAsia="Times New Roman" w:hAnsi="Times New Roman" w:cs="Arial"/>
          <w:sz w:val="24"/>
          <w:szCs w:val="24"/>
          <w:lang w:eastAsia="ru-RU"/>
        </w:rPr>
        <w:t xml:space="preserve"> сельсовета; на оплату коммунальных платежей; на проведение выборов и референдумов, а также расходы из резервного фонда администрации </w:t>
      </w:r>
      <w:proofErr w:type="spellStart"/>
      <w:r w:rsidRPr="00895098">
        <w:rPr>
          <w:rFonts w:ascii="Times New Roman" w:eastAsia="Times New Roman" w:hAnsi="Times New Roman" w:cs="Arial"/>
          <w:sz w:val="24"/>
          <w:szCs w:val="24"/>
          <w:lang w:eastAsia="ru-RU"/>
        </w:rPr>
        <w:t>Чернозерского</w:t>
      </w:r>
      <w:proofErr w:type="spellEnd"/>
      <w:r w:rsidRPr="00895098">
        <w:rPr>
          <w:rFonts w:ascii="Times New Roman" w:eastAsia="Times New Roman" w:hAnsi="Times New Roman" w:cs="Arial"/>
          <w:sz w:val="24"/>
          <w:szCs w:val="24"/>
          <w:lang w:eastAsia="ru-RU"/>
        </w:rPr>
        <w:t xml:space="preserve"> сельсовета и расходы по погашению муниципального долга </w:t>
      </w:r>
      <w:proofErr w:type="spellStart"/>
      <w:r w:rsidRPr="00895098">
        <w:rPr>
          <w:rFonts w:ascii="Times New Roman" w:eastAsia="Times New Roman" w:hAnsi="Times New Roman" w:cs="Arial"/>
          <w:sz w:val="24"/>
          <w:szCs w:val="24"/>
          <w:lang w:eastAsia="ru-RU"/>
        </w:rPr>
        <w:t>Чернозерского</w:t>
      </w:r>
      <w:proofErr w:type="spellEnd"/>
      <w:r w:rsidRPr="00895098">
        <w:rPr>
          <w:rFonts w:ascii="Times New Roman" w:eastAsia="Times New Roman" w:hAnsi="Times New Roman" w:cs="Arial"/>
          <w:sz w:val="24"/>
          <w:szCs w:val="24"/>
          <w:lang w:eastAsia="ru-RU"/>
        </w:rPr>
        <w:t xml:space="preserve"> сельсовета.</w:t>
      </w:r>
    </w:p>
    <w:p w14:paraId="1E4233C1" w14:textId="77777777" w:rsidR="00895098" w:rsidRPr="00895098" w:rsidRDefault="00895098" w:rsidP="00895098">
      <w:pPr>
        <w:shd w:val="clear" w:color="auto" w:fill="FFFFFF"/>
        <w:spacing w:after="0" w:line="240" w:lineRule="auto"/>
        <w:ind w:firstLine="567"/>
        <w:jc w:val="both"/>
        <w:rPr>
          <w:rFonts w:ascii="Times New Roman" w:eastAsia="Times New Roman" w:hAnsi="Times New Roman" w:cs="Times New Roman"/>
          <w:bCs/>
          <w:color w:val="222222"/>
          <w:sz w:val="24"/>
          <w:szCs w:val="24"/>
          <w:lang w:eastAsia="ru-RU"/>
        </w:rPr>
      </w:pPr>
      <w:r w:rsidRPr="00895098">
        <w:rPr>
          <w:rFonts w:ascii="Times New Roman" w:eastAsia="Times New Roman" w:hAnsi="Times New Roman" w:cs="Times New Roman"/>
          <w:bCs/>
          <w:sz w:val="24"/>
          <w:szCs w:val="24"/>
          <w:lang w:eastAsia="ru-RU"/>
        </w:rPr>
        <w:t xml:space="preserve">2. Получатели средств бюджета </w:t>
      </w:r>
      <w:proofErr w:type="spellStart"/>
      <w:r w:rsidRPr="00895098">
        <w:rPr>
          <w:rFonts w:ascii="Times New Roman" w:eastAsia="Times New Roman" w:hAnsi="Times New Roman" w:cs="Times New Roman"/>
          <w:bCs/>
          <w:sz w:val="24"/>
          <w:szCs w:val="24"/>
          <w:lang w:eastAsia="ru-RU"/>
        </w:rPr>
        <w:t>Чернозерского</w:t>
      </w:r>
      <w:proofErr w:type="spellEnd"/>
      <w:r w:rsidRPr="00895098">
        <w:rPr>
          <w:rFonts w:ascii="Times New Roman" w:eastAsia="Times New Roman" w:hAnsi="Times New Roman" w:cs="Times New Roman"/>
          <w:bCs/>
          <w:sz w:val="24"/>
          <w:szCs w:val="24"/>
          <w:lang w:eastAsia="ru-RU"/>
        </w:rPr>
        <w:t xml:space="preserve"> сельсовета </w:t>
      </w:r>
      <w:proofErr w:type="spellStart"/>
      <w:r w:rsidRPr="00895098">
        <w:rPr>
          <w:rFonts w:ascii="Times New Roman" w:eastAsia="Times New Roman" w:hAnsi="Times New Roman" w:cs="Times New Roman"/>
          <w:bCs/>
          <w:sz w:val="24"/>
          <w:szCs w:val="24"/>
          <w:lang w:eastAsia="ru-RU"/>
        </w:rPr>
        <w:t>Мокшанского</w:t>
      </w:r>
      <w:proofErr w:type="spellEnd"/>
      <w:r w:rsidRPr="00895098">
        <w:rPr>
          <w:rFonts w:ascii="Times New Roman" w:eastAsia="Times New Roman" w:hAnsi="Times New Roman" w:cs="Times New Roman"/>
          <w:bCs/>
          <w:sz w:val="24"/>
          <w:szCs w:val="24"/>
          <w:lang w:eastAsia="ru-RU"/>
        </w:rPr>
        <w:t xml:space="preserve"> района (муниципальные заказчики) 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w:t>
      </w:r>
      <w:proofErr w:type="spellStart"/>
      <w:r w:rsidRPr="00895098">
        <w:rPr>
          <w:rFonts w:ascii="Times New Roman" w:eastAsia="Times New Roman" w:hAnsi="Times New Roman" w:cs="Times New Roman"/>
          <w:bCs/>
          <w:sz w:val="24"/>
          <w:szCs w:val="24"/>
          <w:lang w:eastAsia="ru-RU"/>
        </w:rPr>
        <w:t>Чернозерского</w:t>
      </w:r>
      <w:proofErr w:type="spellEnd"/>
      <w:r w:rsidRPr="00895098">
        <w:rPr>
          <w:rFonts w:ascii="Times New Roman" w:eastAsia="Times New Roman" w:hAnsi="Times New Roman" w:cs="Times New Roman"/>
          <w:bCs/>
          <w:sz w:val="24"/>
          <w:szCs w:val="24"/>
          <w:lang w:eastAsia="ru-RU"/>
        </w:rPr>
        <w:t xml:space="preserve"> сельсовета </w:t>
      </w:r>
      <w:proofErr w:type="spellStart"/>
      <w:r w:rsidRPr="00895098">
        <w:rPr>
          <w:rFonts w:ascii="Times New Roman" w:eastAsia="Times New Roman" w:hAnsi="Times New Roman" w:cs="Times New Roman"/>
          <w:bCs/>
          <w:sz w:val="24"/>
          <w:szCs w:val="24"/>
          <w:lang w:eastAsia="ru-RU"/>
        </w:rPr>
        <w:t>Мокшанского</w:t>
      </w:r>
      <w:proofErr w:type="spellEnd"/>
      <w:r w:rsidRPr="00895098">
        <w:rPr>
          <w:rFonts w:ascii="Times New Roman" w:eastAsia="Times New Roman" w:hAnsi="Times New Roman" w:cs="Times New Roman"/>
          <w:bCs/>
          <w:sz w:val="24"/>
          <w:szCs w:val="24"/>
          <w:lang w:eastAsia="ru-RU"/>
        </w:rPr>
        <w:t xml:space="preserve"> района за счет средств бюджета </w:t>
      </w:r>
      <w:proofErr w:type="spellStart"/>
      <w:r w:rsidRPr="00895098">
        <w:rPr>
          <w:rFonts w:ascii="Times New Roman" w:eastAsia="Times New Roman" w:hAnsi="Times New Roman" w:cs="Times New Roman"/>
          <w:bCs/>
          <w:sz w:val="24"/>
          <w:szCs w:val="24"/>
          <w:lang w:eastAsia="ru-RU"/>
        </w:rPr>
        <w:t>Чернозерского</w:t>
      </w:r>
      <w:proofErr w:type="spellEnd"/>
      <w:r w:rsidRPr="00895098">
        <w:rPr>
          <w:rFonts w:ascii="Times New Roman" w:eastAsia="Times New Roman" w:hAnsi="Times New Roman" w:cs="Times New Roman"/>
          <w:bCs/>
          <w:sz w:val="24"/>
          <w:szCs w:val="24"/>
          <w:lang w:eastAsia="ru-RU"/>
        </w:rPr>
        <w:t xml:space="preserve"> сельсовета </w:t>
      </w:r>
      <w:proofErr w:type="spellStart"/>
      <w:r w:rsidRPr="00895098">
        <w:rPr>
          <w:rFonts w:ascii="Times New Roman" w:eastAsia="Times New Roman" w:hAnsi="Times New Roman" w:cs="Times New Roman"/>
          <w:bCs/>
          <w:sz w:val="24"/>
          <w:szCs w:val="24"/>
          <w:lang w:eastAsia="ru-RU"/>
        </w:rPr>
        <w:t>Мокшанского</w:t>
      </w:r>
      <w:proofErr w:type="spellEnd"/>
      <w:r w:rsidRPr="00895098">
        <w:rPr>
          <w:rFonts w:ascii="Times New Roman" w:eastAsia="Times New Roman" w:hAnsi="Times New Roman" w:cs="Times New Roman"/>
          <w:bCs/>
          <w:sz w:val="24"/>
          <w:szCs w:val="24"/>
          <w:lang w:eastAsia="ru-RU"/>
        </w:rPr>
        <w:t xml:space="preserve"> района авансовые платежи в размере и порядке, которые установлены абзацами вторым – третьем  настоящего пункта, если иное не установлено законодательством Российской Федерации, Пензенской области и настоящим Решением для такого договора (муниципального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14:paraId="6CC82756" w14:textId="77777777" w:rsidR="00895098" w:rsidRPr="00895098" w:rsidRDefault="00895098" w:rsidP="00895098">
      <w:pPr>
        <w:shd w:val="clear" w:color="auto" w:fill="FFFFFF"/>
        <w:spacing w:after="0" w:line="240" w:lineRule="auto"/>
        <w:ind w:firstLine="567"/>
        <w:jc w:val="both"/>
        <w:rPr>
          <w:rFonts w:ascii="Times New Roman" w:eastAsia="Times New Roman" w:hAnsi="Times New Roman" w:cs="Times New Roman"/>
          <w:bCs/>
          <w:color w:val="222222"/>
          <w:sz w:val="24"/>
          <w:szCs w:val="24"/>
          <w:lang w:eastAsia="ru-RU"/>
        </w:rPr>
      </w:pPr>
      <w:r w:rsidRPr="00895098">
        <w:rPr>
          <w:rFonts w:ascii="Times New Roman" w:eastAsia="Times New Roman" w:hAnsi="Times New Roman" w:cs="Times New Roman"/>
          <w:bCs/>
          <w:color w:val="000000"/>
          <w:sz w:val="24"/>
          <w:szCs w:val="24"/>
          <w:lang w:eastAsia="ru-RU"/>
        </w:rPr>
        <w:t xml:space="preserve">1) в размере, не превышающем 30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Порядком исполнения бюджета </w:t>
      </w:r>
      <w:proofErr w:type="spellStart"/>
      <w:r w:rsidRPr="00895098">
        <w:rPr>
          <w:rFonts w:ascii="Times New Roman" w:eastAsia="Times New Roman" w:hAnsi="Times New Roman" w:cs="Times New Roman"/>
          <w:bCs/>
          <w:color w:val="000000"/>
          <w:sz w:val="24"/>
          <w:szCs w:val="24"/>
          <w:lang w:eastAsia="ru-RU"/>
        </w:rPr>
        <w:t>Мокшанского</w:t>
      </w:r>
      <w:proofErr w:type="spellEnd"/>
      <w:r w:rsidRPr="00895098">
        <w:rPr>
          <w:rFonts w:ascii="Times New Roman" w:eastAsia="Times New Roman" w:hAnsi="Times New Roman" w:cs="Times New Roman"/>
          <w:bCs/>
          <w:color w:val="000000"/>
          <w:sz w:val="24"/>
          <w:szCs w:val="24"/>
          <w:lang w:eastAsia="ru-RU"/>
        </w:rPr>
        <w:t xml:space="preserve"> района и бюджетов поселений </w:t>
      </w:r>
      <w:proofErr w:type="spellStart"/>
      <w:r w:rsidRPr="00895098">
        <w:rPr>
          <w:rFonts w:ascii="Times New Roman" w:eastAsia="Times New Roman" w:hAnsi="Times New Roman" w:cs="Times New Roman"/>
          <w:bCs/>
          <w:color w:val="000000"/>
          <w:sz w:val="24"/>
          <w:szCs w:val="24"/>
          <w:lang w:eastAsia="ru-RU"/>
        </w:rPr>
        <w:t>Мокшанского</w:t>
      </w:r>
      <w:proofErr w:type="spellEnd"/>
      <w:r w:rsidRPr="00895098">
        <w:rPr>
          <w:rFonts w:ascii="Times New Roman" w:eastAsia="Times New Roman" w:hAnsi="Times New Roman" w:cs="Times New Roman"/>
          <w:bCs/>
          <w:color w:val="000000"/>
          <w:sz w:val="24"/>
          <w:szCs w:val="24"/>
          <w:lang w:eastAsia="ru-RU"/>
        </w:rPr>
        <w:t xml:space="preserve"> района по расходам, утвержденным приказом финансового управления администрации </w:t>
      </w:r>
      <w:proofErr w:type="spellStart"/>
      <w:r w:rsidRPr="00895098">
        <w:rPr>
          <w:rFonts w:ascii="Times New Roman" w:eastAsia="Times New Roman" w:hAnsi="Times New Roman" w:cs="Times New Roman"/>
          <w:bCs/>
          <w:color w:val="000000"/>
          <w:sz w:val="24"/>
          <w:szCs w:val="24"/>
          <w:lang w:eastAsia="ru-RU"/>
        </w:rPr>
        <w:t>Мокшанского</w:t>
      </w:r>
      <w:proofErr w:type="spellEnd"/>
      <w:r w:rsidRPr="00895098">
        <w:rPr>
          <w:rFonts w:ascii="Times New Roman" w:eastAsia="Times New Roman" w:hAnsi="Times New Roman" w:cs="Times New Roman"/>
          <w:bCs/>
          <w:color w:val="000000"/>
          <w:sz w:val="24"/>
          <w:szCs w:val="24"/>
          <w:lang w:eastAsia="ru-RU"/>
        </w:rPr>
        <w:t xml:space="preserve"> района Пензенской области от 20.11.2019 N 135 (с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w:t>
      </w:r>
      <w:proofErr w:type="spellStart"/>
      <w:r w:rsidRPr="00895098">
        <w:rPr>
          <w:rFonts w:ascii="Times New Roman" w:eastAsia="Times New Roman" w:hAnsi="Times New Roman" w:cs="Times New Roman"/>
          <w:bCs/>
          <w:color w:val="000000"/>
          <w:sz w:val="24"/>
          <w:szCs w:val="24"/>
          <w:lang w:eastAsia="ru-RU"/>
        </w:rPr>
        <w:t>Чернозерского</w:t>
      </w:r>
      <w:proofErr w:type="spellEnd"/>
      <w:r w:rsidRPr="00895098">
        <w:rPr>
          <w:rFonts w:ascii="Times New Roman" w:eastAsia="Times New Roman" w:hAnsi="Times New Roman" w:cs="Times New Roman"/>
          <w:bCs/>
          <w:color w:val="000000"/>
          <w:sz w:val="24"/>
          <w:szCs w:val="24"/>
          <w:lang w:eastAsia="ru-RU"/>
        </w:rPr>
        <w:t xml:space="preserve"> сельсовета </w:t>
      </w:r>
      <w:proofErr w:type="spellStart"/>
      <w:r w:rsidRPr="00895098">
        <w:rPr>
          <w:rFonts w:ascii="Times New Roman" w:eastAsia="Times New Roman" w:hAnsi="Times New Roman" w:cs="Times New Roman"/>
          <w:bCs/>
          <w:color w:val="000000"/>
          <w:sz w:val="24"/>
          <w:szCs w:val="24"/>
          <w:lang w:eastAsia="ru-RU"/>
        </w:rPr>
        <w:t>Мокшанского</w:t>
      </w:r>
      <w:proofErr w:type="spellEnd"/>
      <w:r w:rsidRPr="00895098">
        <w:rPr>
          <w:rFonts w:ascii="Times New Roman" w:eastAsia="Times New Roman" w:hAnsi="Times New Roman" w:cs="Times New Roman"/>
          <w:bCs/>
          <w:color w:val="000000"/>
          <w:sz w:val="24"/>
          <w:szCs w:val="24"/>
          <w:lang w:eastAsia="ru-RU"/>
        </w:rPr>
        <w:t xml:space="preserve"> района;</w:t>
      </w:r>
    </w:p>
    <w:p w14:paraId="5599FF3C" w14:textId="77777777" w:rsidR="00895098" w:rsidRPr="00895098" w:rsidRDefault="00895098" w:rsidP="00895098">
      <w:pPr>
        <w:shd w:val="clear" w:color="auto" w:fill="FFFFFF"/>
        <w:spacing w:after="0" w:line="240" w:lineRule="auto"/>
        <w:ind w:firstLine="567"/>
        <w:jc w:val="both"/>
        <w:rPr>
          <w:rFonts w:ascii="Times New Roman" w:eastAsia="Times New Roman" w:hAnsi="Times New Roman" w:cs="Times New Roman"/>
          <w:bCs/>
          <w:color w:val="222222"/>
          <w:sz w:val="24"/>
          <w:szCs w:val="24"/>
          <w:lang w:eastAsia="ru-RU"/>
        </w:rPr>
      </w:pPr>
      <w:r w:rsidRPr="00895098">
        <w:rPr>
          <w:rFonts w:ascii="Times New Roman" w:eastAsia="Times New Roman" w:hAnsi="Times New Roman" w:cs="Times New Roman"/>
          <w:bCs/>
          <w:color w:val="000000"/>
          <w:sz w:val="24"/>
          <w:szCs w:val="24"/>
          <w:lang w:eastAsia="ru-RU"/>
        </w:rPr>
        <w:t>2) в размере до 100 процентов суммы договора (контракта):  </w:t>
      </w:r>
    </w:p>
    <w:p w14:paraId="0FE17758" w14:textId="77777777" w:rsidR="00895098" w:rsidRPr="00895098" w:rsidRDefault="00895098" w:rsidP="00895098">
      <w:pPr>
        <w:shd w:val="clear" w:color="auto" w:fill="FFFFFF"/>
        <w:spacing w:after="0" w:line="240" w:lineRule="auto"/>
        <w:ind w:firstLine="567"/>
        <w:jc w:val="both"/>
        <w:rPr>
          <w:rFonts w:ascii="Times New Roman" w:eastAsia="Times New Roman" w:hAnsi="Times New Roman" w:cs="Times New Roman"/>
          <w:bCs/>
          <w:color w:val="222222"/>
          <w:sz w:val="24"/>
          <w:szCs w:val="24"/>
          <w:lang w:eastAsia="ru-RU"/>
        </w:rPr>
      </w:pPr>
      <w:r w:rsidRPr="00895098">
        <w:rPr>
          <w:rFonts w:ascii="Times New Roman" w:eastAsia="Times New Roman" w:hAnsi="Times New Roman" w:cs="Times New Roman"/>
          <w:bCs/>
          <w:color w:val="000000"/>
          <w:sz w:val="24"/>
          <w:szCs w:val="24"/>
          <w:lang w:eastAsia="ru-RU"/>
        </w:rPr>
        <w:t xml:space="preserve">- 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о проверке сметной стоимости объекта, подлежащего проверке в соответствии с постановлением Правительства Пензенской области от 10.04.2020 N 225-пП "О порядке проведения проверки сметной стоимости в случаях, когда такая сметная стоимость финансируется с привлечением средств бюджета Пензенской </w:t>
      </w:r>
      <w:r w:rsidRPr="00895098">
        <w:rPr>
          <w:rFonts w:ascii="Times New Roman" w:eastAsia="Times New Roman" w:hAnsi="Times New Roman" w:cs="Times New Roman"/>
          <w:bCs/>
          <w:color w:val="000000"/>
          <w:sz w:val="24"/>
          <w:szCs w:val="24"/>
          <w:lang w:eastAsia="ru-RU"/>
        </w:rPr>
        <w:lastRenderedPageBreak/>
        <w:t>области и не подлежит проверке на предмет достоверности ее определения в соответствии с частью 2 статьи 8.3 Градостроительного кодекса Российской Федерации, и результатов инженерных изысканий, о подписке на печатные (электронные) издания, по договорам (контрактам) страхования, а также при оплате почтовых расходов, организационных и регистрационных взносов на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авиа- и железнодорожных билетов, билетов для проезда городским и пригородным транспортом, путевок на санаторно-курортное лечение;</w:t>
      </w:r>
    </w:p>
    <w:p w14:paraId="57AC1693" w14:textId="77777777" w:rsidR="00895098" w:rsidRPr="00895098" w:rsidRDefault="00895098" w:rsidP="00895098">
      <w:pPr>
        <w:shd w:val="clear" w:color="auto" w:fill="FFFFFF"/>
        <w:spacing w:after="0" w:line="240" w:lineRule="auto"/>
        <w:ind w:firstLine="567"/>
        <w:jc w:val="both"/>
        <w:rPr>
          <w:rFonts w:ascii="Times New Roman" w:eastAsia="Times New Roman" w:hAnsi="Times New Roman" w:cs="Times New Roman"/>
          <w:bCs/>
          <w:color w:val="000000"/>
          <w:sz w:val="24"/>
          <w:szCs w:val="24"/>
          <w:lang w:eastAsia="ru-RU"/>
        </w:rPr>
      </w:pPr>
      <w:r w:rsidRPr="00895098">
        <w:rPr>
          <w:rFonts w:ascii="Times New Roman" w:eastAsia="Times New Roman" w:hAnsi="Times New Roman" w:cs="Times New Roman"/>
          <w:bCs/>
          <w:color w:val="000000"/>
          <w:sz w:val="24"/>
          <w:szCs w:val="24"/>
          <w:lang w:eastAsia="ru-RU"/>
        </w:rPr>
        <w:t>-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14:paraId="7FEAFAA9" w14:textId="2737782A" w:rsidR="00895098" w:rsidRPr="00895098" w:rsidRDefault="00895098" w:rsidP="00895098">
      <w:pPr>
        <w:tabs>
          <w:tab w:val="left" w:pos="708"/>
        </w:tabs>
        <w:autoSpaceDE w:val="0"/>
        <w:autoSpaceDN w:val="0"/>
        <w:adjustRightInd w:val="0"/>
        <w:spacing w:before="60" w:after="0" w:line="240" w:lineRule="auto"/>
        <w:ind w:left="257" w:firstLine="283"/>
        <w:jc w:val="both"/>
        <w:outlineLvl w:val="6"/>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3) в размере до 30 процентов суммы договора (контракта), но не более  лимитов бюджетных обязательств, доведенных на 202</w:t>
      </w:r>
      <w:r w:rsidR="00EC5346">
        <w:rPr>
          <w:rFonts w:ascii="Times New Roman" w:eastAsia="Times New Roman" w:hAnsi="Times New Roman" w:cs="Times New Roman"/>
          <w:sz w:val="24"/>
          <w:szCs w:val="24"/>
          <w:lang w:eastAsia="x-none"/>
        </w:rPr>
        <w:t>6</w:t>
      </w:r>
      <w:r w:rsidRPr="00895098">
        <w:rPr>
          <w:rFonts w:ascii="Times New Roman" w:eastAsia="Times New Roman" w:hAnsi="Times New Roman" w:cs="Times New Roman"/>
          <w:sz w:val="24"/>
          <w:szCs w:val="24"/>
          <w:lang w:val="x-none" w:eastAsia="x-none"/>
        </w:rPr>
        <w:t xml:space="preserve"> год, подлежащих исполнению за счет средств бюджета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в 202</w:t>
      </w:r>
      <w:r w:rsidR="00EC5346">
        <w:rPr>
          <w:rFonts w:ascii="Times New Roman" w:eastAsia="Times New Roman" w:hAnsi="Times New Roman" w:cs="Times New Roman"/>
          <w:sz w:val="24"/>
          <w:szCs w:val="24"/>
          <w:lang w:eastAsia="x-none"/>
        </w:rPr>
        <w:t>7</w:t>
      </w:r>
      <w:r w:rsidRPr="00895098">
        <w:rPr>
          <w:rFonts w:ascii="Times New Roman" w:eastAsia="Times New Roman" w:hAnsi="Times New Roman" w:cs="Times New Roman"/>
          <w:sz w:val="24"/>
          <w:szCs w:val="24"/>
          <w:lang w:val="x-none" w:eastAsia="x-none"/>
        </w:rPr>
        <w:t xml:space="preserve"> году, - по остальным договорам (контрактам), если иное не предусмотрено законодательством Российской Федерации.</w:t>
      </w:r>
    </w:p>
    <w:p w14:paraId="749F2FDC" w14:textId="77777777" w:rsidR="00895098" w:rsidRPr="00895098" w:rsidRDefault="00895098" w:rsidP="00895098">
      <w:pPr>
        <w:shd w:val="clear" w:color="auto" w:fill="FFFFFF"/>
        <w:spacing w:after="0" w:line="240" w:lineRule="auto"/>
        <w:ind w:firstLine="567"/>
        <w:jc w:val="both"/>
        <w:rPr>
          <w:rFonts w:ascii="Times New Roman" w:eastAsia="Times New Roman" w:hAnsi="Times New Roman" w:cs="Times New Roman"/>
          <w:bCs/>
          <w:color w:val="000000"/>
          <w:sz w:val="24"/>
          <w:szCs w:val="24"/>
          <w:lang w:eastAsia="ru-RU"/>
        </w:rPr>
      </w:pPr>
    </w:p>
    <w:p w14:paraId="19FBFE8A" w14:textId="77777777" w:rsidR="00895098" w:rsidRPr="00895098" w:rsidRDefault="00895098" w:rsidP="008950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3. Расчеты за электрическую энергию производятся в порядке, предусмотренном постановлением Правительства Российской Федерации от 04.05.2012 № 442 «</w:t>
      </w:r>
      <w:r w:rsidRPr="00895098">
        <w:rPr>
          <w:rFonts w:ascii="Times New Roman" w:eastAsia="Times New Roman" w:hAnsi="Times New Roman" w:cs="Times New Roman"/>
          <w:sz w:val="24"/>
          <w:szCs w:val="24"/>
          <w:lang w:eastAsia="ko-KR"/>
        </w:rPr>
        <w:t>О функционировании розничных рынков электрической энергии, полном и (или) частичном ограничении режима потребления электрической энергии</w:t>
      </w:r>
      <w:r w:rsidRPr="00895098">
        <w:rPr>
          <w:rFonts w:ascii="Times New Roman" w:eastAsia="Times New Roman" w:hAnsi="Times New Roman" w:cs="Times New Roman"/>
          <w:sz w:val="24"/>
          <w:szCs w:val="24"/>
          <w:lang w:eastAsia="ru-RU"/>
        </w:rPr>
        <w:t>» (с последующими изменениями).</w:t>
      </w:r>
    </w:p>
    <w:p w14:paraId="7360B218" w14:textId="77777777" w:rsidR="00895098" w:rsidRPr="00895098" w:rsidRDefault="00895098" w:rsidP="008950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14:paraId="5F9D4B3D" w14:textId="77777777" w:rsidR="00895098" w:rsidRPr="00895098" w:rsidRDefault="00895098" w:rsidP="008950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 к централизованным системам холодного водоснабжения и водоотведения в порядке, установленном </w:t>
      </w:r>
      <w:hyperlink r:id="rId6" w:history="1">
        <w:r w:rsidRPr="00895098">
          <w:rPr>
            <w:rFonts w:ascii="Times New Roman" w:eastAsia="Times New Roman" w:hAnsi="Times New Roman" w:cs="Times New Roman"/>
            <w:color w:val="0000FF"/>
            <w:sz w:val="24"/>
            <w:szCs w:val="24"/>
            <w:u w:val="single"/>
            <w:lang w:eastAsia="ru-RU"/>
          </w:rPr>
          <w:t>Правилами</w:t>
        </w:r>
      </w:hyperlink>
      <w:r w:rsidRPr="00895098">
        <w:rPr>
          <w:rFonts w:ascii="Times New Roman" w:eastAsia="Times New Roman" w:hAnsi="Times New Roman" w:cs="Times New Roman"/>
          <w:sz w:val="24"/>
          <w:szCs w:val="24"/>
          <w:lang w:eastAsia="ru-RU"/>
        </w:rPr>
        <w:t xml:space="preserve"> холодного водоснабжения и водоотведения, утвержденными постановлением Правительства Российской Федерации от 29.07.2013 N 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14:paraId="305C3B34" w14:textId="77777777" w:rsidR="00895098" w:rsidRPr="00895098" w:rsidRDefault="00895098" w:rsidP="00895098">
      <w:pPr>
        <w:widowControl w:val="0"/>
        <w:spacing w:after="0" w:line="240" w:lineRule="auto"/>
        <w:ind w:firstLine="540"/>
        <w:jc w:val="both"/>
        <w:rPr>
          <w:rFonts w:ascii="Times New Roman" w:eastAsia="Times New Roman" w:hAnsi="Times New Roman" w:cs="Arial"/>
          <w:sz w:val="24"/>
          <w:szCs w:val="24"/>
          <w:lang w:eastAsia="ru-RU"/>
        </w:rPr>
      </w:pPr>
      <w:r w:rsidRPr="00895098">
        <w:rPr>
          <w:rFonts w:ascii="Times New Roman" w:eastAsia="Times New Roman" w:hAnsi="Times New Roman" w:cs="Times New Roman"/>
          <w:sz w:val="24"/>
          <w:szCs w:val="24"/>
          <w:lang w:eastAsia="ru-RU"/>
        </w:rPr>
        <w:t>-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14:paraId="5D57FDC6" w14:textId="77777777" w:rsidR="00895098" w:rsidRPr="00895098" w:rsidRDefault="00895098" w:rsidP="008950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 к электрическим сетям в порядке, установленном </w:t>
      </w:r>
      <w:hyperlink r:id="rId7" w:history="1">
        <w:r w:rsidRPr="00895098">
          <w:rPr>
            <w:rFonts w:ascii="Times New Roman" w:eastAsia="Times New Roman" w:hAnsi="Times New Roman" w:cs="Times New Roman"/>
            <w:color w:val="0000FF"/>
            <w:sz w:val="24"/>
            <w:szCs w:val="24"/>
            <w:u w:val="single"/>
            <w:lang w:eastAsia="ru-RU"/>
          </w:rPr>
          <w:t>Правилами</w:t>
        </w:r>
      </w:hyperlink>
      <w:r w:rsidRPr="00895098">
        <w:rPr>
          <w:rFonts w:ascii="Times New Roman" w:eastAsia="Times New Roman" w:hAnsi="Times New Roman" w:cs="Times New Roman"/>
          <w:sz w:val="24"/>
          <w:szCs w:val="24"/>
          <w:lang w:eastAsia="ru-RU"/>
        </w:rPr>
        <w:t xml:space="preserve"> технологического присоединения </w:t>
      </w:r>
      <w:proofErr w:type="spellStart"/>
      <w:r w:rsidRPr="00895098">
        <w:rPr>
          <w:rFonts w:ascii="Times New Roman" w:eastAsia="Times New Roman" w:hAnsi="Times New Roman" w:cs="Times New Roman"/>
          <w:sz w:val="24"/>
          <w:szCs w:val="24"/>
          <w:lang w:eastAsia="ru-RU"/>
        </w:rPr>
        <w:t>энергопринимающих</w:t>
      </w:r>
      <w:proofErr w:type="spellEnd"/>
      <w:r w:rsidRPr="00895098">
        <w:rPr>
          <w:rFonts w:ascii="Times New Roman" w:eastAsia="Times New Roman" w:hAnsi="Times New Roman" w:cs="Times New Roman"/>
          <w:sz w:val="24"/>
          <w:szCs w:val="24"/>
          <w:lang w:eastAsia="ru-RU"/>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w:t>
      </w:r>
      <w:proofErr w:type="spellStart"/>
      <w:r w:rsidRPr="00895098">
        <w:rPr>
          <w:rFonts w:ascii="Times New Roman" w:eastAsia="Times New Roman" w:hAnsi="Times New Roman" w:cs="Times New Roman"/>
          <w:sz w:val="24"/>
          <w:szCs w:val="24"/>
          <w:lang w:eastAsia="ru-RU"/>
        </w:rPr>
        <w:t>энергопринимающих</w:t>
      </w:r>
      <w:proofErr w:type="spellEnd"/>
      <w:r w:rsidRPr="00895098">
        <w:rPr>
          <w:rFonts w:ascii="Times New Roman" w:eastAsia="Times New Roman" w:hAnsi="Times New Roman" w:cs="Times New Roman"/>
          <w:sz w:val="24"/>
          <w:szCs w:val="24"/>
          <w:lang w:eastAsia="ru-RU"/>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
    <w:p w14:paraId="13AF8480" w14:textId="77777777" w:rsidR="00895098" w:rsidRPr="00895098" w:rsidRDefault="00895098" w:rsidP="008950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 к сетям газораспределения в порядке, установленном </w:t>
      </w:r>
      <w:hyperlink r:id="rId8" w:history="1">
        <w:r w:rsidRPr="00895098">
          <w:rPr>
            <w:rFonts w:ascii="Times New Roman" w:eastAsia="Times New Roman" w:hAnsi="Times New Roman" w:cs="Times New Roman"/>
            <w:color w:val="0000FF"/>
            <w:sz w:val="24"/>
            <w:szCs w:val="24"/>
            <w:u w:val="single"/>
            <w:lang w:eastAsia="ru-RU"/>
          </w:rPr>
          <w:t>Правилами</w:t>
        </w:r>
      </w:hyperlink>
      <w:r w:rsidRPr="00895098">
        <w:rPr>
          <w:rFonts w:ascii="Times New Roman" w:eastAsia="Times New Roman" w:hAnsi="Times New Roman" w:cs="Times New Roman"/>
          <w:sz w:val="24"/>
          <w:szCs w:val="24"/>
          <w:lang w:eastAsia="ru-RU"/>
        </w:rPr>
        <w:t xml:space="preserve"> подключения (технологического присоединения) объектов капитального строительства к сетям </w:t>
      </w:r>
      <w:r w:rsidRPr="00895098">
        <w:rPr>
          <w:rFonts w:ascii="Times New Roman" w:eastAsia="Times New Roman" w:hAnsi="Times New Roman" w:cs="Times New Roman"/>
          <w:sz w:val="24"/>
          <w:szCs w:val="24"/>
          <w:lang w:eastAsia="ru-RU"/>
        </w:rPr>
        <w:lastRenderedPageBreak/>
        <w:t>газораспределения, утвержденными постановлением Правительства Российской Федерации от 30.12.2013 N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
    <w:p w14:paraId="4F7AE7BC" w14:textId="77777777" w:rsidR="00895098" w:rsidRPr="00895098" w:rsidRDefault="00895098" w:rsidP="00895098">
      <w:pPr>
        <w:tabs>
          <w:tab w:val="num" w:pos="918"/>
        </w:tabs>
        <w:autoSpaceDE w:val="0"/>
        <w:autoSpaceDN w:val="0"/>
        <w:adjustRightInd w:val="0"/>
        <w:spacing w:before="120" w:after="0" w:line="240" w:lineRule="auto"/>
        <w:ind w:left="-9" w:firstLine="567"/>
        <w:jc w:val="both"/>
        <w:outlineLvl w:val="5"/>
        <w:rPr>
          <w:rFonts w:ascii="Times New Roman" w:eastAsia="Times New Roman" w:hAnsi="Times New Roman" w:cs="Arial"/>
          <w:sz w:val="24"/>
          <w:szCs w:val="24"/>
          <w:lang w:eastAsia="ru-RU"/>
        </w:rPr>
      </w:pPr>
      <w:r w:rsidRPr="00895098">
        <w:rPr>
          <w:rFonts w:ascii="Times New Roman" w:eastAsia="Times New Roman" w:hAnsi="Times New Roman" w:cs="Arial"/>
          <w:sz w:val="24"/>
          <w:szCs w:val="24"/>
          <w:lang w:eastAsia="ru-RU"/>
        </w:rPr>
        <w:t xml:space="preserve">5. Органы, осуществляющие функции и полномочия учредителя в отношении муниципальных бюджетных и автономных учреждений </w:t>
      </w:r>
      <w:proofErr w:type="spellStart"/>
      <w:r w:rsidRPr="00895098">
        <w:rPr>
          <w:rFonts w:ascii="Times New Roman" w:eastAsia="Times New Roman" w:hAnsi="Times New Roman" w:cs="Arial"/>
          <w:sz w:val="24"/>
          <w:szCs w:val="24"/>
          <w:lang w:eastAsia="ru-RU"/>
        </w:rPr>
        <w:t>Чернозерского</w:t>
      </w:r>
      <w:proofErr w:type="spellEnd"/>
      <w:r w:rsidRPr="00895098">
        <w:rPr>
          <w:rFonts w:ascii="Times New Roman" w:eastAsia="Times New Roman" w:hAnsi="Times New Roman" w:cs="Arial"/>
          <w:sz w:val="24"/>
          <w:szCs w:val="24"/>
          <w:lang w:eastAsia="ru-RU"/>
        </w:rPr>
        <w:t xml:space="preserve"> сельсовета, обеспечивают включение указанными учреждениями при заключении ими договоров (контрактов) о поставке товаров, выполнении работ и оказании услуг условий об авансовых платежах в объеме, не превышающем предельные размеры выплат авансовых платежей, установленных в </w:t>
      </w:r>
      <w:proofErr w:type="gramStart"/>
      <w:r w:rsidRPr="00895098">
        <w:rPr>
          <w:rFonts w:ascii="Times New Roman" w:eastAsia="Times New Roman" w:hAnsi="Times New Roman" w:cs="Arial"/>
          <w:sz w:val="24"/>
          <w:szCs w:val="24"/>
          <w:lang w:eastAsia="ru-RU"/>
        </w:rPr>
        <w:t>соответствии  положениями</w:t>
      </w:r>
      <w:proofErr w:type="gramEnd"/>
      <w:r w:rsidRPr="00895098">
        <w:rPr>
          <w:rFonts w:ascii="Times New Roman" w:eastAsia="Times New Roman" w:hAnsi="Times New Roman" w:cs="Arial"/>
          <w:sz w:val="24"/>
          <w:szCs w:val="24"/>
          <w:lang w:eastAsia="ru-RU"/>
        </w:rPr>
        <w:t xml:space="preserve"> настоящей статьи.</w:t>
      </w:r>
    </w:p>
    <w:p w14:paraId="3918EAD8" w14:textId="0B891DB6" w:rsidR="00895098" w:rsidRPr="00895098" w:rsidRDefault="00895098" w:rsidP="00895098">
      <w:pPr>
        <w:widowControl w:val="0"/>
        <w:spacing w:after="0" w:line="240" w:lineRule="auto"/>
        <w:ind w:firstLine="708"/>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6.Установить, что остатки бюджетных инвестиций и остатки субсидий (за исключением субсидий муниципальных бюджетным и автономным учреждениям, предоставленных на финансовое обеспечение выполнения муниципального задания на оказание ими государственных услуг, выполнение работ), предоставленных из бюджета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области, находящиеся на лицевых счетах, открытых юридическим лицам в финансовом управлении администрации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Пензенской области, Управлении Федерального казначейства по Пензенской области, в кредитных организациях, не использованные по состоянию на 1 января 202</w:t>
      </w:r>
      <w:r w:rsidR="00EC5346">
        <w:rPr>
          <w:rFonts w:ascii="Times New Roman" w:eastAsia="Times New Roman" w:hAnsi="Times New Roman" w:cs="Times New Roman"/>
          <w:sz w:val="24"/>
          <w:szCs w:val="24"/>
          <w:lang w:eastAsia="ru-RU"/>
        </w:rPr>
        <w:t>6</w:t>
      </w:r>
      <w:r w:rsidRPr="00895098">
        <w:rPr>
          <w:rFonts w:ascii="Times New Roman" w:eastAsia="Times New Roman" w:hAnsi="Times New Roman" w:cs="Times New Roman"/>
          <w:sz w:val="24"/>
          <w:szCs w:val="24"/>
          <w:lang w:eastAsia="ru-RU"/>
        </w:rPr>
        <w:t xml:space="preserve"> года, подлежат использованию этими юридическими лицами в соответствии с решениями главных распорядителей средств бюджета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и с внесением соответствующих изменений в договоры (соглашения) о предоставлении субсидий и бюджетных инвестиций указанным юридическим лицам.</w:t>
      </w:r>
    </w:p>
    <w:p w14:paraId="0BF62841" w14:textId="34919ED6" w:rsidR="00895098" w:rsidRPr="00895098" w:rsidRDefault="00895098" w:rsidP="00895098">
      <w:pPr>
        <w:widowControl w:val="0"/>
        <w:spacing w:after="0" w:line="240" w:lineRule="auto"/>
        <w:ind w:firstLine="708"/>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Указанные в абзаце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целевых средств, главные распорядители средств бюджета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принимают до 1 марта 202</w:t>
      </w:r>
      <w:r w:rsidR="00522C2F">
        <w:rPr>
          <w:rFonts w:ascii="Times New Roman" w:eastAsia="Times New Roman" w:hAnsi="Times New Roman" w:cs="Times New Roman"/>
          <w:sz w:val="24"/>
          <w:szCs w:val="24"/>
          <w:lang w:eastAsia="ru-RU"/>
        </w:rPr>
        <w:t>6</w:t>
      </w:r>
      <w:r w:rsidRPr="00895098">
        <w:rPr>
          <w:rFonts w:ascii="Times New Roman" w:eastAsia="Times New Roman" w:hAnsi="Times New Roman" w:cs="Times New Roman"/>
          <w:sz w:val="24"/>
          <w:szCs w:val="24"/>
          <w:lang w:eastAsia="ru-RU"/>
        </w:rPr>
        <w:t xml:space="preserve"> года.</w:t>
      </w:r>
    </w:p>
    <w:p w14:paraId="7D72F989" w14:textId="77777777" w:rsidR="00895098" w:rsidRPr="00895098" w:rsidRDefault="00895098" w:rsidP="00895098">
      <w:pPr>
        <w:widowControl w:val="0"/>
        <w:spacing w:after="0" w:line="240" w:lineRule="auto"/>
        <w:ind w:firstLine="708"/>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Главные распорядители средств бюджета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не позднее тридцатого рабочего дня со дня поступления юридическим лицам средств в качестве возврата дебиторской задолженности, источником финансового обеспечения которых являются средства, указанные в абзаце первом настоящей части, принимают решения об использовании указанных средств для достижения целей, установленных при их предоставлении.</w:t>
      </w:r>
    </w:p>
    <w:p w14:paraId="3EDBF840" w14:textId="4C4975B8" w:rsidR="00895098" w:rsidRPr="00895098" w:rsidRDefault="00895098" w:rsidP="00895098">
      <w:pPr>
        <w:widowControl w:val="0"/>
        <w:spacing w:after="0" w:line="240" w:lineRule="auto"/>
        <w:ind w:firstLine="708"/>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При отсутствии решений, указанных в абзацах втором и третьем настоящей части, по состоянию на 1 марта 202</w:t>
      </w:r>
      <w:r w:rsidR="00522C2F">
        <w:rPr>
          <w:rFonts w:ascii="Times New Roman" w:eastAsia="Times New Roman" w:hAnsi="Times New Roman" w:cs="Times New Roman"/>
          <w:sz w:val="24"/>
          <w:szCs w:val="24"/>
          <w:lang w:eastAsia="ru-RU"/>
        </w:rPr>
        <w:t>6</w:t>
      </w:r>
      <w:r w:rsidRPr="00895098">
        <w:rPr>
          <w:rFonts w:ascii="Times New Roman" w:eastAsia="Times New Roman" w:hAnsi="Times New Roman" w:cs="Times New Roman"/>
          <w:sz w:val="24"/>
          <w:szCs w:val="24"/>
          <w:lang w:eastAsia="ru-RU"/>
        </w:rPr>
        <w:t xml:space="preserve">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в течение пяти рабочих дней по истечении указанных в данном абзаце сроков.</w:t>
      </w:r>
    </w:p>
    <w:p w14:paraId="17CF9647" w14:textId="77777777" w:rsidR="00895098" w:rsidRPr="00895098" w:rsidRDefault="00895098" w:rsidP="00895098">
      <w:pPr>
        <w:widowControl w:val="0"/>
        <w:spacing w:after="0" w:line="240" w:lineRule="auto"/>
        <w:ind w:firstLine="708"/>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В случае неисполнения юридическими лицами требований, установленных в абзаце четвертом настоящей части, финансовое управление администрации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Пензенской области перечисляет в доход бюджета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остатки субсидий или средства от возврата дебиторской задолженности, находящиеся на лицевых счетах, открытых юридическим лицам в финансовое управление администрации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Пензенской области, в порядке и сроки, установленные финансовое управление администрации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Пензенской области.</w:t>
      </w:r>
    </w:p>
    <w:p w14:paraId="11C4F245" w14:textId="23F75736" w:rsidR="00895098" w:rsidRPr="00895098" w:rsidRDefault="00895098" w:rsidP="00895098">
      <w:pPr>
        <w:tabs>
          <w:tab w:val="num" w:pos="918"/>
        </w:tabs>
        <w:autoSpaceDE w:val="0"/>
        <w:autoSpaceDN w:val="0"/>
        <w:adjustRightInd w:val="0"/>
        <w:spacing w:before="120" w:after="0" w:line="240" w:lineRule="auto"/>
        <w:ind w:left="-9"/>
        <w:jc w:val="both"/>
        <w:outlineLvl w:val="5"/>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7. 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w:t>
      </w:r>
      <w:r w:rsidR="00522C2F">
        <w:rPr>
          <w:rFonts w:ascii="Times New Roman" w:eastAsia="Times New Roman" w:hAnsi="Times New Roman" w:cs="Times New Roman"/>
          <w:sz w:val="24"/>
          <w:szCs w:val="24"/>
          <w:lang w:eastAsia="ru-RU"/>
        </w:rPr>
        <w:t>6</w:t>
      </w:r>
      <w:r w:rsidRPr="00895098">
        <w:rPr>
          <w:rFonts w:ascii="Times New Roman" w:eastAsia="Times New Roman" w:hAnsi="Times New Roman" w:cs="Times New Roman"/>
          <w:sz w:val="24"/>
          <w:szCs w:val="24"/>
          <w:lang w:eastAsia="ru-RU"/>
        </w:rPr>
        <w:t xml:space="preserve"> года обязательствам, производится главными распорядителями средств </w:t>
      </w:r>
      <w:proofErr w:type="gramStart"/>
      <w:r w:rsidRPr="00895098">
        <w:rPr>
          <w:rFonts w:ascii="Times New Roman" w:eastAsia="Times New Roman" w:hAnsi="Times New Roman" w:cs="Times New Roman"/>
          <w:sz w:val="24"/>
          <w:szCs w:val="24"/>
          <w:lang w:eastAsia="ru-RU"/>
        </w:rPr>
        <w:t xml:space="preserve">бюджета  </w:t>
      </w:r>
      <w:proofErr w:type="spellStart"/>
      <w:r w:rsidRPr="00895098">
        <w:rPr>
          <w:rFonts w:ascii="Times New Roman" w:eastAsia="Times New Roman" w:hAnsi="Times New Roman" w:cs="Times New Roman"/>
          <w:sz w:val="24"/>
          <w:szCs w:val="24"/>
          <w:lang w:eastAsia="ru-RU"/>
        </w:rPr>
        <w:t>Чернозерского</w:t>
      </w:r>
      <w:proofErr w:type="spellEnd"/>
      <w:proofErr w:type="gramEnd"/>
      <w:r w:rsidRPr="00895098">
        <w:rPr>
          <w:rFonts w:ascii="Times New Roman" w:eastAsia="Times New Roman" w:hAnsi="Times New Roman" w:cs="Times New Roman"/>
          <w:sz w:val="24"/>
          <w:szCs w:val="24"/>
          <w:lang w:eastAsia="ru-RU"/>
        </w:rPr>
        <w:t xml:space="preserve">  сельсовета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Пензенской области за счет утвержденных им бюджетных ассигнований на 202</w:t>
      </w:r>
      <w:r w:rsidR="00522C2F">
        <w:rPr>
          <w:rFonts w:ascii="Times New Roman" w:eastAsia="Times New Roman" w:hAnsi="Times New Roman" w:cs="Times New Roman"/>
          <w:sz w:val="24"/>
          <w:szCs w:val="24"/>
          <w:lang w:eastAsia="ru-RU"/>
        </w:rPr>
        <w:t>6</w:t>
      </w:r>
      <w:r w:rsidRPr="00895098">
        <w:rPr>
          <w:rFonts w:ascii="Times New Roman" w:eastAsia="Times New Roman" w:hAnsi="Times New Roman" w:cs="Times New Roman"/>
          <w:sz w:val="24"/>
          <w:szCs w:val="24"/>
          <w:lang w:eastAsia="ru-RU"/>
        </w:rPr>
        <w:t xml:space="preserve"> год.</w:t>
      </w:r>
    </w:p>
    <w:p w14:paraId="4B8EF7B0" w14:textId="492E7864" w:rsidR="00895098" w:rsidRPr="00895098" w:rsidRDefault="00895098" w:rsidP="00895098">
      <w:pPr>
        <w:autoSpaceDE w:val="0"/>
        <w:autoSpaceDN w:val="0"/>
        <w:adjustRightInd w:val="0"/>
        <w:spacing w:before="120" w:after="0" w:line="240" w:lineRule="auto"/>
        <w:ind w:firstLine="558"/>
        <w:jc w:val="both"/>
        <w:outlineLvl w:val="5"/>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8. Установить, что в 202</w:t>
      </w:r>
      <w:r w:rsidR="00522C2F">
        <w:rPr>
          <w:rFonts w:ascii="Times New Roman" w:eastAsia="Times New Roman" w:hAnsi="Times New Roman" w:cs="Times New Roman"/>
          <w:sz w:val="24"/>
          <w:szCs w:val="24"/>
          <w:lang w:eastAsia="ru-RU"/>
        </w:rPr>
        <w:t>6</w:t>
      </w:r>
      <w:r w:rsidRPr="00895098">
        <w:rPr>
          <w:rFonts w:ascii="Times New Roman" w:eastAsia="Times New Roman" w:hAnsi="Times New Roman" w:cs="Times New Roman"/>
          <w:sz w:val="24"/>
          <w:szCs w:val="24"/>
          <w:lang w:eastAsia="ru-RU"/>
        </w:rPr>
        <w:t xml:space="preserve"> году в соответствии со статьей 242.26 Бюджетного кодекса Российской Федерации средства казначейскому сопровождению подлежат следующие целевые средства, предоставляемые из бюджета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Пензенской области и за счет межбюджетных трансфертов из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Пензенской области, бюджета Пензенской области и федерального бюджета бюджету </w:t>
      </w:r>
      <w:proofErr w:type="spellStart"/>
      <w:r w:rsidRPr="00895098">
        <w:rPr>
          <w:rFonts w:ascii="Times New Roman" w:eastAsia="Times New Roman" w:hAnsi="Times New Roman" w:cs="Times New Roman"/>
          <w:sz w:val="24"/>
          <w:szCs w:val="24"/>
          <w:lang w:eastAsia="ru-RU"/>
        </w:rPr>
        <w:lastRenderedPageBreak/>
        <w:t>Чернозерского</w:t>
      </w:r>
      <w:proofErr w:type="spellEnd"/>
      <w:r w:rsidRPr="00895098">
        <w:rPr>
          <w:rFonts w:ascii="Times New Roman" w:eastAsia="Times New Roman" w:hAnsi="Times New Roman" w:cs="Times New Roman"/>
          <w:sz w:val="24"/>
          <w:szCs w:val="24"/>
          <w:lang w:eastAsia="ru-RU"/>
        </w:rPr>
        <w:t xml:space="preserve"> сельсовета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Пензенской области в целях </w:t>
      </w:r>
      <w:proofErr w:type="spellStart"/>
      <w:r w:rsidRPr="00895098">
        <w:rPr>
          <w:rFonts w:ascii="Times New Roman" w:eastAsia="Times New Roman" w:hAnsi="Times New Roman" w:cs="Times New Roman"/>
          <w:sz w:val="24"/>
          <w:szCs w:val="24"/>
          <w:lang w:eastAsia="ru-RU"/>
        </w:rPr>
        <w:t>софинансирования</w:t>
      </w:r>
      <w:proofErr w:type="spellEnd"/>
      <w:r w:rsidRPr="00895098">
        <w:rPr>
          <w:rFonts w:ascii="Times New Roman" w:eastAsia="Times New Roman" w:hAnsi="Times New Roman" w:cs="Times New Roman"/>
          <w:sz w:val="24"/>
          <w:szCs w:val="24"/>
          <w:lang w:eastAsia="ru-RU"/>
        </w:rPr>
        <w:t xml:space="preserve"> расходных обязательств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Пензенской области:</w:t>
      </w:r>
    </w:p>
    <w:p w14:paraId="46C104BC" w14:textId="77777777" w:rsidR="00895098" w:rsidRPr="00895098" w:rsidRDefault="00895098" w:rsidP="00895098">
      <w:pPr>
        <w:tabs>
          <w:tab w:val="left" w:pos="708"/>
        </w:tabs>
        <w:autoSpaceDE w:val="0"/>
        <w:autoSpaceDN w:val="0"/>
        <w:adjustRightInd w:val="0"/>
        <w:spacing w:after="0" w:line="240" w:lineRule="auto"/>
        <w:ind w:firstLine="720"/>
        <w:jc w:val="both"/>
        <w:outlineLvl w:val="6"/>
        <w:rPr>
          <w:rFonts w:ascii="Times New Roman" w:eastAsia="Times New Roman" w:hAnsi="Times New Roman" w:cs="Times New Roman"/>
          <w:sz w:val="24"/>
          <w:szCs w:val="24"/>
          <w:lang w:eastAsia="ru-RU"/>
        </w:rPr>
      </w:pPr>
      <w:bookmarkStart w:id="2" w:name="P1"/>
      <w:bookmarkEnd w:id="2"/>
      <w:proofErr w:type="gramStart"/>
      <w:r w:rsidRPr="00895098">
        <w:rPr>
          <w:rFonts w:ascii="Times New Roman" w:eastAsia="Times New Roman" w:hAnsi="Times New Roman" w:cs="Times New Roman"/>
          <w:sz w:val="24"/>
          <w:szCs w:val="24"/>
          <w:lang w:eastAsia="ru-RU"/>
        </w:rPr>
        <w:t>1)расчеты</w:t>
      </w:r>
      <w:proofErr w:type="gramEnd"/>
      <w:r w:rsidRPr="00895098">
        <w:rPr>
          <w:rFonts w:ascii="Times New Roman" w:eastAsia="Times New Roman" w:hAnsi="Times New Roman" w:cs="Times New Roman"/>
          <w:sz w:val="24"/>
          <w:szCs w:val="24"/>
          <w:lang w:eastAsia="ru-RU"/>
        </w:rPr>
        <w:t xml:space="preserve"> по муниципальным контрактам о поставке товаров, выполнении работ, оказании услуг, заключаемым на сумму 50 млн. рублей и более (за исключением муниципальных контрактов, предметом которых является содержание автомобильных дорог);</w:t>
      </w:r>
    </w:p>
    <w:p w14:paraId="75DF8C6A" w14:textId="77777777" w:rsidR="00895098" w:rsidRPr="00895098" w:rsidRDefault="00895098" w:rsidP="00895098">
      <w:pPr>
        <w:autoSpaceDE w:val="0"/>
        <w:autoSpaceDN w:val="0"/>
        <w:adjustRightInd w:val="0"/>
        <w:spacing w:after="0" w:line="240" w:lineRule="auto"/>
        <w:ind w:firstLine="720"/>
        <w:jc w:val="both"/>
        <w:outlineLvl w:val="6"/>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2)расчеты по контрактам (договорам) о поставке товаров, выполнении работ, оказании услуг, заключаемым на сумму 50 млн. рублей и более муниципальными бюджетными и автономными учреждениями, лицевые счета которым открыты в финансовом управлении администрации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Пензенской области, источником финансового обеспечения которых являются субсидии, предоставляемые в соответствии с </w:t>
      </w:r>
      <w:hyperlink r:id="rId9" w:history="1">
        <w:r w:rsidRPr="00895098">
          <w:rPr>
            <w:rFonts w:ascii="Times New Roman" w:eastAsia="Times New Roman" w:hAnsi="Times New Roman" w:cs="Times New Roman"/>
            <w:color w:val="0000FF"/>
            <w:sz w:val="24"/>
            <w:szCs w:val="24"/>
            <w:u w:val="single"/>
            <w:lang w:eastAsia="ru-RU"/>
          </w:rPr>
          <w:t>абзацем вторым пункта 1 статьи 78.1</w:t>
        </w:r>
      </w:hyperlink>
      <w:r w:rsidRPr="00895098">
        <w:rPr>
          <w:rFonts w:ascii="Times New Roman" w:eastAsia="Times New Roman" w:hAnsi="Times New Roman" w:cs="Times New Roman"/>
          <w:sz w:val="24"/>
          <w:szCs w:val="24"/>
          <w:lang w:eastAsia="ru-RU"/>
        </w:rPr>
        <w:t xml:space="preserve"> и </w:t>
      </w:r>
      <w:hyperlink r:id="rId10" w:history="1">
        <w:r w:rsidRPr="00895098">
          <w:rPr>
            <w:rFonts w:ascii="Times New Roman" w:eastAsia="Times New Roman" w:hAnsi="Times New Roman" w:cs="Times New Roman"/>
            <w:color w:val="0000FF"/>
            <w:sz w:val="24"/>
            <w:szCs w:val="24"/>
            <w:u w:val="single"/>
            <w:lang w:eastAsia="ru-RU"/>
          </w:rPr>
          <w:t>статьей 78.2</w:t>
        </w:r>
      </w:hyperlink>
      <w:r w:rsidRPr="00895098">
        <w:rPr>
          <w:rFonts w:ascii="Times New Roman" w:eastAsia="Times New Roman" w:hAnsi="Times New Roman" w:cs="Times New Roman"/>
          <w:sz w:val="24"/>
          <w:szCs w:val="24"/>
          <w:lang w:eastAsia="ru-RU"/>
        </w:rPr>
        <w:t xml:space="preserve"> Бюджетного кодекса Российской Федерации;</w:t>
      </w:r>
    </w:p>
    <w:p w14:paraId="1C1AC2D5" w14:textId="77777777" w:rsidR="00895098" w:rsidRPr="00895098" w:rsidRDefault="00895098" w:rsidP="00895098">
      <w:pPr>
        <w:autoSpaceDE w:val="0"/>
        <w:autoSpaceDN w:val="0"/>
        <w:adjustRightInd w:val="0"/>
        <w:spacing w:after="0" w:line="240" w:lineRule="auto"/>
        <w:ind w:firstLine="720"/>
        <w:jc w:val="both"/>
        <w:outlineLvl w:val="6"/>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3)расчеты по контрактам (договорам) о поставке товаров выполнении работ, оказании услуг, заключаемым на сумму более 3 млн. рублей исполнителями и соисполнителями в рамках исполнения указанных в </w:t>
      </w:r>
      <w:hyperlink r:id="rId11" w:anchor="P1" w:history="1">
        <w:r w:rsidRPr="00895098">
          <w:rPr>
            <w:rFonts w:ascii="Times New Roman" w:eastAsia="Times New Roman" w:hAnsi="Times New Roman" w:cs="Times New Roman"/>
            <w:color w:val="0000FF"/>
            <w:sz w:val="24"/>
            <w:szCs w:val="24"/>
            <w:u w:val="single"/>
            <w:lang w:eastAsia="ru-RU"/>
          </w:rPr>
          <w:t>пунктах 1</w:t>
        </w:r>
      </w:hyperlink>
      <w:r w:rsidRPr="00895098">
        <w:rPr>
          <w:rFonts w:ascii="Times New Roman" w:eastAsia="Times New Roman" w:hAnsi="Times New Roman" w:cs="Times New Roman"/>
          <w:sz w:val="24"/>
          <w:szCs w:val="24"/>
          <w:lang w:eastAsia="ru-RU"/>
        </w:rPr>
        <w:t xml:space="preserve"> - </w:t>
      </w:r>
      <w:hyperlink r:id="rId12" w:anchor="P2" w:history="1">
        <w:r w:rsidRPr="00895098">
          <w:rPr>
            <w:rFonts w:ascii="Times New Roman" w:eastAsia="Times New Roman" w:hAnsi="Times New Roman" w:cs="Times New Roman"/>
            <w:color w:val="0000FF"/>
            <w:sz w:val="24"/>
            <w:szCs w:val="24"/>
            <w:u w:val="single"/>
            <w:lang w:eastAsia="ru-RU"/>
          </w:rPr>
          <w:t>2</w:t>
        </w:r>
      </w:hyperlink>
      <w:r w:rsidRPr="00895098">
        <w:rPr>
          <w:rFonts w:ascii="Times New Roman" w:eastAsia="Times New Roman" w:hAnsi="Times New Roman" w:cs="Times New Roman"/>
          <w:sz w:val="24"/>
          <w:szCs w:val="24"/>
          <w:lang w:eastAsia="ru-RU"/>
        </w:rPr>
        <w:t xml:space="preserve"> настоящей части муниципальных контрактов, контрактов (договоров);</w:t>
      </w:r>
    </w:p>
    <w:p w14:paraId="49B136D3" w14:textId="77777777" w:rsidR="00895098" w:rsidRPr="00895098" w:rsidRDefault="00895098" w:rsidP="00895098">
      <w:pPr>
        <w:autoSpaceDE w:val="0"/>
        <w:autoSpaceDN w:val="0"/>
        <w:adjustRightInd w:val="0"/>
        <w:spacing w:after="0" w:line="240" w:lineRule="auto"/>
        <w:ind w:firstLine="720"/>
        <w:jc w:val="both"/>
        <w:outlineLvl w:val="6"/>
        <w:rPr>
          <w:rFonts w:ascii="Times New Roman" w:eastAsia="Times New Roman" w:hAnsi="Times New Roman" w:cs="Times New Roman"/>
          <w:sz w:val="24"/>
          <w:szCs w:val="24"/>
          <w:lang w:eastAsia="ru-RU"/>
        </w:rPr>
      </w:pPr>
      <w:proofErr w:type="gramStart"/>
      <w:r w:rsidRPr="00895098">
        <w:rPr>
          <w:rFonts w:ascii="Times New Roman" w:eastAsia="Times New Roman" w:hAnsi="Times New Roman" w:cs="Times New Roman"/>
          <w:sz w:val="24"/>
          <w:szCs w:val="24"/>
          <w:lang w:eastAsia="ru-RU"/>
        </w:rPr>
        <w:t>4)бюджетные</w:t>
      </w:r>
      <w:proofErr w:type="gramEnd"/>
      <w:r w:rsidRPr="00895098">
        <w:rPr>
          <w:rFonts w:ascii="Times New Roman" w:eastAsia="Times New Roman" w:hAnsi="Times New Roman" w:cs="Times New Roman"/>
          <w:sz w:val="24"/>
          <w:szCs w:val="24"/>
          <w:lang w:eastAsia="ru-RU"/>
        </w:rPr>
        <w:t xml:space="preserve"> инвестиции, предоставляемые юридическим лицам, не являющимся муниципальными учреждениями, в соответствии со </w:t>
      </w:r>
      <w:hyperlink r:id="rId13" w:history="1">
        <w:r w:rsidRPr="00895098">
          <w:rPr>
            <w:rFonts w:ascii="Times New Roman" w:eastAsia="Times New Roman" w:hAnsi="Times New Roman" w:cs="Times New Roman"/>
            <w:color w:val="0000FF"/>
            <w:sz w:val="24"/>
            <w:szCs w:val="24"/>
            <w:u w:val="single"/>
            <w:lang w:eastAsia="ru-RU"/>
          </w:rPr>
          <w:t>статьей 80</w:t>
        </w:r>
      </w:hyperlink>
      <w:r w:rsidRPr="00895098">
        <w:rPr>
          <w:rFonts w:ascii="Times New Roman" w:eastAsia="Times New Roman" w:hAnsi="Times New Roman" w:cs="Times New Roman"/>
          <w:sz w:val="24"/>
          <w:szCs w:val="24"/>
          <w:lang w:eastAsia="ru-RU"/>
        </w:rPr>
        <w:t xml:space="preserve"> Бюджетного кодекса Российской Федерации.</w:t>
      </w:r>
    </w:p>
    <w:p w14:paraId="2E912780" w14:textId="77777777" w:rsidR="00895098" w:rsidRPr="00895098" w:rsidRDefault="00895098" w:rsidP="00895098">
      <w:pPr>
        <w:widowControl w:val="0"/>
        <w:numPr>
          <w:ilvl w:val="0"/>
          <w:numId w:val="10"/>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           5) авансовые платежи по контрактам (договорам) о поставке товаров, выполнении работ, оказании услуг, </w:t>
      </w:r>
      <w:proofErr w:type="spellStart"/>
      <w:r w:rsidRPr="00895098">
        <w:rPr>
          <w:rFonts w:ascii="Times New Roman" w:eastAsia="Times New Roman" w:hAnsi="Times New Roman" w:cs="Times New Roman"/>
          <w:sz w:val="24"/>
          <w:szCs w:val="24"/>
          <w:lang w:eastAsia="ru-RU"/>
        </w:rPr>
        <w:t>заключеным</w:t>
      </w:r>
      <w:proofErr w:type="spellEnd"/>
      <w:r w:rsidRPr="00895098">
        <w:rPr>
          <w:rFonts w:ascii="Times New Roman" w:eastAsia="Times New Roman" w:hAnsi="Times New Roman" w:cs="Times New Roman"/>
          <w:sz w:val="24"/>
          <w:szCs w:val="24"/>
          <w:lang w:eastAsia="ru-RU"/>
        </w:rPr>
        <w:t xml:space="preserve"> на сумму более 3 млн. рублей получателями бюджетных инвестиций, указанных в пункте 4 настоящей части, источником финансового обеспечения которых являются данные бюджетные инвестиции.</w:t>
      </w:r>
    </w:p>
    <w:p w14:paraId="11A53417" w14:textId="61F6FA11" w:rsidR="00895098" w:rsidRPr="00895098" w:rsidRDefault="00895098" w:rsidP="00895098">
      <w:pPr>
        <w:widowControl w:val="0"/>
        <w:numPr>
          <w:ilvl w:val="0"/>
          <w:numId w:val="10"/>
        </w:numPr>
        <w:tabs>
          <w:tab w:val="left" w:pos="708"/>
        </w:tabs>
        <w:autoSpaceDE w:val="0"/>
        <w:autoSpaceDN w:val="0"/>
        <w:adjustRightInd w:val="0"/>
        <w:spacing w:before="120" w:after="0" w:line="240" w:lineRule="auto"/>
        <w:jc w:val="both"/>
        <w:outlineLvl w:val="5"/>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 xml:space="preserve">9. Установить, что в ходе исполнения бюджета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в 202</w:t>
      </w:r>
      <w:r w:rsidR="00522C2F">
        <w:rPr>
          <w:rFonts w:ascii="Times New Roman" w:eastAsia="Times New Roman" w:hAnsi="Times New Roman" w:cs="Times New Roman"/>
          <w:sz w:val="24"/>
          <w:szCs w:val="24"/>
          <w:lang w:eastAsia="x-none"/>
        </w:rPr>
        <w:t>6</w:t>
      </w:r>
      <w:r w:rsidRPr="00895098">
        <w:rPr>
          <w:rFonts w:ascii="Times New Roman" w:eastAsia="Times New Roman" w:hAnsi="Times New Roman" w:cs="Times New Roman"/>
          <w:sz w:val="24"/>
          <w:szCs w:val="24"/>
          <w:lang w:val="x-none" w:eastAsia="x-none"/>
        </w:rPr>
        <w:t xml:space="preserve"> году дополнительно к основаниям для внесения изменений в сводную бюджетную роспись бюджета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установленным бюджетным законодательством Российской Федерации и нормативно правовым актом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в сводную бюджетную роспись бюджета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без внесения изменений в настоящее решение могут быть внесены изменения в случае перераспределения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дополнительных мероприятий в сфере национальной обороны и национальной безопасности, а также в случае предоставления из бюджета </w:t>
      </w:r>
      <w:proofErr w:type="spellStart"/>
      <w:r w:rsidRPr="00895098">
        <w:rPr>
          <w:rFonts w:ascii="Times New Roman" w:eastAsia="Times New Roman" w:hAnsi="Times New Roman" w:cs="Times New Roman"/>
          <w:sz w:val="24"/>
          <w:szCs w:val="24"/>
          <w:lang w:val="x-none" w:eastAsia="x-none"/>
        </w:rPr>
        <w:t>Мокшанского</w:t>
      </w:r>
      <w:proofErr w:type="spellEnd"/>
      <w:r w:rsidRPr="00895098">
        <w:rPr>
          <w:rFonts w:ascii="Times New Roman" w:eastAsia="Times New Roman" w:hAnsi="Times New Roman" w:cs="Times New Roman"/>
          <w:sz w:val="24"/>
          <w:szCs w:val="24"/>
          <w:lang w:val="x-none" w:eastAsia="x-none"/>
        </w:rPr>
        <w:t xml:space="preserve"> района Пензенской области бюджету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w:t>
      </w:r>
      <w:proofErr w:type="spellStart"/>
      <w:r w:rsidRPr="00895098">
        <w:rPr>
          <w:rFonts w:ascii="Times New Roman" w:eastAsia="Times New Roman" w:hAnsi="Times New Roman" w:cs="Times New Roman"/>
          <w:sz w:val="24"/>
          <w:szCs w:val="24"/>
          <w:lang w:val="x-none" w:eastAsia="x-none"/>
        </w:rPr>
        <w:t>Мокшанского</w:t>
      </w:r>
      <w:proofErr w:type="spellEnd"/>
      <w:r w:rsidRPr="00895098">
        <w:rPr>
          <w:rFonts w:ascii="Times New Roman" w:eastAsia="Times New Roman" w:hAnsi="Times New Roman" w:cs="Times New Roman"/>
          <w:sz w:val="24"/>
          <w:szCs w:val="24"/>
          <w:lang w:val="x-none" w:eastAsia="x-none"/>
        </w:rPr>
        <w:t xml:space="preserve"> района Пензенской области бюджетных кредитов и их досрочного погашения.</w:t>
      </w:r>
    </w:p>
    <w:p w14:paraId="09CC20FD" w14:textId="77777777" w:rsidR="00895098" w:rsidRPr="00895098" w:rsidRDefault="00895098" w:rsidP="00895098">
      <w:pPr>
        <w:keepNext/>
        <w:widowControl w:val="0"/>
        <w:spacing w:after="0" w:line="240" w:lineRule="auto"/>
        <w:jc w:val="both"/>
        <w:outlineLvl w:val="3"/>
        <w:rPr>
          <w:rFonts w:ascii="Times New Roman" w:eastAsia="Times New Roman" w:hAnsi="Times New Roman" w:cs="Times New Roman"/>
          <w:b/>
          <w:i/>
          <w:sz w:val="24"/>
          <w:szCs w:val="24"/>
          <w:lang w:eastAsia="ru-RU"/>
        </w:rPr>
      </w:pPr>
      <w:r w:rsidRPr="00895098">
        <w:rPr>
          <w:rFonts w:ascii="Times New Roman" w:eastAsia="Times New Roman" w:hAnsi="Times New Roman" w:cs="Times New Roman"/>
          <w:b/>
          <w:sz w:val="24"/>
          <w:szCs w:val="24"/>
          <w:lang w:eastAsia="ru-RU"/>
        </w:rPr>
        <w:t xml:space="preserve"> Статья 12. Опубликование и вступление в силу настоящего решения</w:t>
      </w:r>
    </w:p>
    <w:p w14:paraId="771A3A16" w14:textId="77777777" w:rsidR="00895098" w:rsidRPr="00895098" w:rsidRDefault="00895098" w:rsidP="00895098">
      <w:pPr>
        <w:tabs>
          <w:tab w:val="left" w:pos="708"/>
        </w:tabs>
        <w:autoSpaceDE w:val="0"/>
        <w:autoSpaceDN w:val="0"/>
        <w:adjustRightInd w:val="0"/>
        <w:spacing w:before="60" w:after="0" w:line="240" w:lineRule="auto"/>
        <w:ind w:left="257" w:firstLine="283"/>
        <w:jc w:val="both"/>
        <w:outlineLvl w:val="6"/>
        <w:rPr>
          <w:rFonts w:ascii="Times New Roman" w:eastAsia="Times New Roman" w:hAnsi="Times New Roman" w:cs="Arial"/>
          <w:sz w:val="24"/>
          <w:szCs w:val="24"/>
          <w:lang w:eastAsia="ru-RU"/>
        </w:rPr>
      </w:pPr>
      <w:r w:rsidRPr="00895098">
        <w:rPr>
          <w:rFonts w:ascii="Times New Roman" w:eastAsia="Times New Roman" w:hAnsi="Times New Roman" w:cs="Arial"/>
          <w:sz w:val="24"/>
          <w:szCs w:val="24"/>
          <w:lang w:eastAsia="ru-RU"/>
        </w:rPr>
        <w:t xml:space="preserve">1. Настоящее решение опубликовать в информационном бюллетене «Вести </w:t>
      </w:r>
      <w:proofErr w:type="spellStart"/>
      <w:r w:rsidRPr="00895098">
        <w:rPr>
          <w:rFonts w:ascii="Times New Roman" w:eastAsia="Times New Roman" w:hAnsi="Times New Roman" w:cs="Arial"/>
          <w:sz w:val="24"/>
          <w:szCs w:val="24"/>
          <w:lang w:eastAsia="ru-RU"/>
        </w:rPr>
        <w:t>Чернозерского</w:t>
      </w:r>
      <w:proofErr w:type="spellEnd"/>
      <w:r w:rsidRPr="00895098">
        <w:rPr>
          <w:rFonts w:ascii="Times New Roman" w:eastAsia="Times New Roman" w:hAnsi="Times New Roman" w:cs="Arial"/>
          <w:sz w:val="24"/>
          <w:szCs w:val="24"/>
          <w:lang w:eastAsia="ru-RU"/>
        </w:rPr>
        <w:t xml:space="preserve"> сельсовета».</w:t>
      </w:r>
    </w:p>
    <w:p w14:paraId="44335654" w14:textId="03E9193A" w:rsidR="00895098" w:rsidRPr="00895098" w:rsidRDefault="00895098" w:rsidP="00895098">
      <w:pPr>
        <w:widowControl w:val="0"/>
        <w:spacing w:after="120" w:line="240" w:lineRule="auto"/>
        <w:rPr>
          <w:rFonts w:ascii="Times New Roman" w:eastAsia="Times New Roman" w:hAnsi="Times New Roman" w:cs="Times New Roman"/>
          <w:b/>
          <w:sz w:val="24"/>
          <w:szCs w:val="24"/>
          <w:lang w:eastAsia="ru-RU"/>
        </w:rPr>
      </w:pPr>
      <w:r w:rsidRPr="00895098">
        <w:rPr>
          <w:rFonts w:ascii="Times New Roman" w:eastAsia="Times New Roman" w:hAnsi="Times New Roman" w:cs="Times New Roman"/>
          <w:sz w:val="24"/>
          <w:szCs w:val="24"/>
          <w:lang w:eastAsia="ru-RU"/>
        </w:rPr>
        <w:t xml:space="preserve">          2. Настоящее решение вступает в силу с 1 января 202</w:t>
      </w:r>
      <w:r w:rsidR="00522C2F">
        <w:rPr>
          <w:rFonts w:ascii="Times New Roman" w:eastAsia="Times New Roman" w:hAnsi="Times New Roman" w:cs="Times New Roman"/>
          <w:sz w:val="24"/>
          <w:szCs w:val="24"/>
          <w:lang w:eastAsia="ru-RU"/>
        </w:rPr>
        <w:t>6</w:t>
      </w:r>
      <w:r w:rsidRPr="00895098">
        <w:rPr>
          <w:rFonts w:ascii="Times New Roman" w:eastAsia="Times New Roman" w:hAnsi="Times New Roman" w:cs="Times New Roman"/>
          <w:sz w:val="24"/>
          <w:szCs w:val="24"/>
          <w:lang w:eastAsia="ru-RU"/>
        </w:rPr>
        <w:t xml:space="preserve"> года.</w:t>
      </w:r>
    </w:p>
    <w:p w14:paraId="0083A392" w14:textId="77777777" w:rsidR="00895098" w:rsidRPr="00895098" w:rsidRDefault="00895098" w:rsidP="00895098">
      <w:pPr>
        <w:widowControl w:val="0"/>
        <w:spacing w:after="0" w:line="240" w:lineRule="auto"/>
        <w:jc w:val="both"/>
        <w:rPr>
          <w:rFonts w:ascii="Times New Roman" w:eastAsia="Times New Roman" w:hAnsi="Times New Roman" w:cs="Times New Roman"/>
          <w:b/>
          <w:sz w:val="24"/>
          <w:szCs w:val="24"/>
          <w:lang w:eastAsia="ru-RU"/>
        </w:rPr>
      </w:pPr>
    </w:p>
    <w:p w14:paraId="5526BD5A" w14:textId="77777777" w:rsidR="00895098" w:rsidRPr="00895098" w:rsidRDefault="00895098" w:rsidP="00895098">
      <w:pPr>
        <w:widowControl w:val="0"/>
        <w:spacing w:after="0" w:line="240" w:lineRule="auto"/>
        <w:jc w:val="both"/>
        <w:rPr>
          <w:rFonts w:ascii="Times New Roman" w:eastAsia="Times New Roman" w:hAnsi="Times New Roman" w:cs="Times New Roman"/>
          <w:b/>
          <w:sz w:val="24"/>
          <w:szCs w:val="24"/>
          <w:lang w:eastAsia="ru-RU"/>
        </w:rPr>
      </w:pPr>
    </w:p>
    <w:p w14:paraId="4A3B1112" w14:textId="77777777" w:rsidR="00895098" w:rsidRPr="00895098" w:rsidRDefault="00895098" w:rsidP="00895098">
      <w:pPr>
        <w:widowControl w:val="0"/>
        <w:spacing w:after="0" w:line="240" w:lineRule="auto"/>
        <w:jc w:val="both"/>
        <w:rPr>
          <w:rFonts w:ascii="Times New Roman" w:eastAsia="Times New Roman" w:hAnsi="Times New Roman" w:cs="Times New Roman"/>
          <w:b/>
          <w:sz w:val="24"/>
          <w:szCs w:val="24"/>
          <w:lang w:eastAsia="ru-RU"/>
        </w:rPr>
      </w:pPr>
    </w:p>
    <w:p w14:paraId="570AA9A4" w14:textId="77777777" w:rsidR="00895098" w:rsidRPr="00895098" w:rsidRDefault="00895098" w:rsidP="00895098">
      <w:pPr>
        <w:widowControl w:val="0"/>
        <w:spacing w:after="0" w:line="240" w:lineRule="auto"/>
        <w:jc w:val="both"/>
        <w:rPr>
          <w:rFonts w:ascii="Times New Roman" w:eastAsia="Times New Roman" w:hAnsi="Times New Roman" w:cs="Times New Roman"/>
          <w:b/>
          <w:sz w:val="24"/>
          <w:szCs w:val="24"/>
          <w:lang w:eastAsia="ru-RU"/>
        </w:rPr>
      </w:pPr>
    </w:p>
    <w:p w14:paraId="4F1AEB11" w14:textId="77777777" w:rsidR="00895098" w:rsidRPr="00895098" w:rsidRDefault="00895098" w:rsidP="00895098">
      <w:pPr>
        <w:widowControl w:val="0"/>
        <w:spacing w:after="0" w:line="240" w:lineRule="auto"/>
        <w:jc w:val="both"/>
        <w:rPr>
          <w:rFonts w:ascii="Times New Roman" w:eastAsia="Times New Roman" w:hAnsi="Times New Roman" w:cs="Times New Roman"/>
          <w:b/>
          <w:sz w:val="24"/>
          <w:szCs w:val="24"/>
          <w:lang w:eastAsia="ru-RU"/>
        </w:rPr>
      </w:pPr>
      <w:r w:rsidRPr="00895098">
        <w:rPr>
          <w:rFonts w:ascii="Times New Roman" w:eastAsia="Times New Roman" w:hAnsi="Times New Roman" w:cs="Times New Roman"/>
          <w:b/>
          <w:sz w:val="24"/>
          <w:szCs w:val="24"/>
          <w:lang w:eastAsia="ru-RU"/>
        </w:rPr>
        <w:t xml:space="preserve">Глава </w:t>
      </w:r>
      <w:proofErr w:type="spellStart"/>
      <w:r w:rsidRPr="00895098">
        <w:rPr>
          <w:rFonts w:ascii="Times New Roman" w:eastAsia="Times New Roman" w:hAnsi="Times New Roman" w:cs="Times New Roman"/>
          <w:b/>
          <w:sz w:val="24"/>
          <w:szCs w:val="24"/>
          <w:lang w:eastAsia="ru-RU"/>
        </w:rPr>
        <w:t>Чернозерского</w:t>
      </w:r>
      <w:proofErr w:type="spellEnd"/>
      <w:r w:rsidRPr="00895098">
        <w:rPr>
          <w:rFonts w:ascii="Times New Roman" w:eastAsia="Times New Roman" w:hAnsi="Times New Roman" w:cs="Times New Roman"/>
          <w:b/>
          <w:sz w:val="24"/>
          <w:szCs w:val="24"/>
          <w:lang w:eastAsia="ru-RU"/>
        </w:rPr>
        <w:t xml:space="preserve"> сельсовета </w:t>
      </w:r>
    </w:p>
    <w:p w14:paraId="56B8D9FE" w14:textId="77777777" w:rsidR="00895098" w:rsidRPr="00895098" w:rsidRDefault="00895098" w:rsidP="00895098">
      <w:pPr>
        <w:widowControl w:val="0"/>
        <w:tabs>
          <w:tab w:val="left" w:pos="7065"/>
        </w:tabs>
        <w:spacing w:after="0" w:line="240" w:lineRule="auto"/>
        <w:jc w:val="both"/>
        <w:rPr>
          <w:rFonts w:ascii="Times New Roman" w:eastAsia="Times New Roman" w:hAnsi="Times New Roman" w:cs="Times New Roman"/>
          <w:b/>
          <w:sz w:val="24"/>
          <w:szCs w:val="24"/>
          <w:lang w:eastAsia="ru-RU"/>
        </w:rPr>
      </w:pPr>
      <w:proofErr w:type="spellStart"/>
      <w:r w:rsidRPr="00895098">
        <w:rPr>
          <w:rFonts w:ascii="Times New Roman" w:eastAsia="Times New Roman" w:hAnsi="Times New Roman" w:cs="Times New Roman"/>
          <w:b/>
          <w:sz w:val="24"/>
          <w:szCs w:val="24"/>
          <w:lang w:eastAsia="ru-RU"/>
        </w:rPr>
        <w:t>Мокшанского</w:t>
      </w:r>
      <w:proofErr w:type="spellEnd"/>
      <w:r w:rsidRPr="00895098">
        <w:rPr>
          <w:rFonts w:ascii="Times New Roman" w:eastAsia="Times New Roman" w:hAnsi="Times New Roman" w:cs="Times New Roman"/>
          <w:b/>
          <w:sz w:val="24"/>
          <w:szCs w:val="24"/>
          <w:lang w:eastAsia="ru-RU"/>
        </w:rPr>
        <w:t xml:space="preserve"> района Пензенской области                         </w:t>
      </w:r>
      <w:r w:rsidRPr="00895098">
        <w:rPr>
          <w:rFonts w:ascii="Times New Roman" w:eastAsia="Times New Roman" w:hAnsi="Times New Roman" w:cs="Times New Roman"/>
          <w:b/>
          <w:sz w:val="24"/>
          <w:szCs w:val="24"/>
          <w:lang w:eastAsia="ru-RU"/>
        </w:rPr>
        <w:tab/>
        <w:t>Е.В. Щеглакова</w:t>
      </w:r>
    </w:p>
    <w:p w14:paraId="0C8FD7EB" w14:textId="77777777" w:rsidR="00895098" w:rsidRPr="00895098" w:rsidRDefault="00895098" w:rsidP="00895098">
      <w:pPr>
        <w:widowControl w:val="0"/>
        <w:tabs>
          <w:tab w:val="left" w:pos="7065"/>
        </w:tabs>
        <w:spacing w:after="0" w:line="240" w:lineRule="auto"/>
        <w:jc w:val="both"/>
        <w:rPr>
          <w:rFonts w:ascii="Times New Roman" w:eastAsia="Times New Roman" w:hAnsi="Times New Roman" w:cs="Times New Roman"/>
          <w:b/>
          <w:sz w:val="24"/>
          <w:szCs w:val="24"/>
          <w:lang w:eastAsia="ru-RU"/>
        </w:rPr>
      </w:pPr>
    </w:p>
    <w:p w14:paraId="055B0267" w14:textId="77777777" w:rsidR="00895098" w:rsidRPr="00895098" w:rsidRDefault="00895098" w:rsidP="00895098">
      <w:pPr>
        <w:widowControl w:val="0"/>
        <w:tabs>
          <w:tab w:val="left" w:pos="7065"/>
        </w:tabs>
        <w:spacing w:after="0" w:line="240" w:lineRule="auto"/>
        <w:jc w:val="both"/>
        <w:rPr>
          <w:rFonts w:ascii="Times New Roman" w:eastAsia="Times New Roman" w:hAnsi="Times New Roman" w:cs="Times New Roman"/>
          <w:b/>
          <w:sz w:val="24"/>
          <w:szCs w:val="24"/>
          <w:lang w:eastAsia="ru-RU"/>
        </w:rPr>
      </w:pPr>
    </w:p>
    <w:p w14:paraId="0F77ED75" w14:textId="77777777" w:rsidR="00895098" w:rsidRPr="00895098" w:rsidRDefault="00895098" w:rsidP="00895098">
      <w:pPr>
        <w:widowControl w:val="0"/>
        <w:tabs>
          <w:tab w:val="left" w:pos="7065"/>
        </w:tabs>
        <w:spacing w:after="0" w:line="240" w:lineRule="auto"/>
        <w:jc w:val="both"/>
        <w:rPr>
          <w:rFonts w:ascii="Times New Roman" w:eastAsia="Times New Roman" w:hAnsi="Times New Roman" w:cs="Times New Roman"/>
          <w:b/>
          <w:sz w:val="24"/>
          <w:szCs w:val="24"/>
          <w:lang w:eastAsia="ru-RU"/>
        </w:rPr>
      </w:pPr>
    </w:p>
    <w:p w14:paraId="06DD5249" w14:textId="77777777" w:rsidR="00895098" w:rsidRPr="00895098" w:rsidRDefault="00895098" w:rsidP="00895098">
      <w:pPr>
        <w:widowControl w:val="0"/>
        <w:tabs>
          <w:tab w:val="left" w:pos="7065"/>
        </w:tabs>
        <w:spacing w:after="0" w:line="240" w:lineRule="auto"/>
        <w:jc w:val="both"/>
        <w:rPr>
          <w:rFonts w:ascii="Times New Roman" w:eastAsia="Times New Roman" w:hAnsi="Times New Roman" w:cs="Times New Roman"/>
          <w:b/>
          <w:sz w:val="24"/>
          <w:szCs w:val="24"/>
          <w:lang w:eastAsia="ru-RU"/>
        </w:rPr>
      </w:pPr>
    </w:p>
    <w:p w14:paraId="73AA7782" w14:textId="77777777" w:rsidR="00895098" w:rsidRPr="00895098" w:rsidRDefault="00895098" w:rsidP="00895098">
      <w:pPr>
        <w:widowControl w:val="0"/>
        <w:tabs>
          <w:tab w:val="left" w:pos="7065"/>
        </w:tabs>
        <w:spacing w:after="0" w:line="240" w:lineRule="auto"/>
        <w:jc w:val="both"/>
        <w:rPr>
          <w:rFonts w:ascii="Times New Roman" w:eastAsia="Times New Roman" w:hAnsi="Times New Roman" w:cs="Times New Roman"/>
          <w:b/>
          <w:sz w:val="24"/>
          <w:szCs w:val="24"/>
          <w:lang w:eastAsia="ru-RU"/>
        </w:rPr>
      </w:pPr>
    </w:p>
    <w:p w14:paraId="6DB7B0E2" w14:textId="77777777" w:rsidR="00895098" w:rsidRPr="00895098" w:rsidRDefault="00895098" w:rsidP="00895098">
      <w:pPr>
        <w:widowControl w:val="0"/>
        <w:tabs>
          <w:tab w:val="left" w:pos="7065"/>
        </w:tabs>
        <w:spacing w:after="0" w:line="240" w:lineRule="auto"/>
        <w:jc w:val="both"/>
        <w:rPr>
          <w:rFonts w:ascii="Times New Roman" w:eastAsia="Times New Roman" w:hAnsi="Times New Roman" w:cs="Times New Roman"/>
          <w:b/>
          <w:sz w:val="24"/>
          <w:szCs w:val="24"/>
          <w:lang w:eastAsia="ru-RU"/>
        </w:rPr>
      </w:pPr>
    </w:p>
    <w:p w14:paraId="3B09B547" w14:textId="77777777" w:rsidR="00895098" w:rsidRPr="00895098" w:rsidRDefault="00895098" w:rsidP="00895098">
      <w:pPr>
        <w:widowControl w:val="0"/>
        <w:tabs>
          <w:tab w:val="left" w:pos="7065"/>
        </w:tabs>
        <w:spacing w:after="0" w:line="240" w:lineRule="auto"/>
        <w:jc w:val="both"/>
        <w:rPr>
          <w:rFonts w:ascii="Times New Roman" w:eastAsia="Times New Roman" w:hAnsi="Times New Roman" w:cs="Times New Roman"/>
          <w:b/>
          <w:sz w:val="24"/>
          <w:szCs w:val="24"/>
          <w:lang w:eastAsia="ru-RU"/>
        </w:rPr>
      </w:pPr>
    </w:p>
    <w:p w14:paraId="7E7C4346" w14:textId="77777777" w:rsidR="00895098" w:rsidRDefault="00895098" w:rsidP="00895098">
      <w:pPr>
        <w:widowControl w:val="0"/>
        <w:tabs>
          <w:tab w:val="left" w:pos="7065"/>
        </w:tabs>
        <w:spacing w:after="0" w:line="240" w:lineRule="auto"/>
        <w:jc w:val="both"/>
        <w:rPr>
          <w:rFonts w:ascii="Times New Roman" w:eastAsia="Times New Roman" w:hAnsi="Times New Roman" w:cs="Times New Roman"/>
          <w:b/>
          <w:sz w:val="24"/>
          <w:szCs w:val="24"/>
          <w:lang w:eastAsia="ru-RU"/>
        </w:rPr>
      </w:pPr>
    </w:p>
    <w:p w14:paraId="01A61003" w14:textId="77777777" w:rsidR="00940D42" w:rsidRDefault="00940D42" w:rsidP="00895098">
      <w:pPr>
        <w:widowControl w:val="0"/>
        <w:tabs>
          <w:tab w:val="left" w:pos="7065"/>
        </w:tabs>
        <w:spacing w:after="0" w:line="240" w:lineRule="auto"/>
        <w:jc w:val="both"/>
        <w:rPr>
          <w:rFonts w:ascii="Times New Roman" w:eastAsia="Times New Roman" w:hAnsi="Times New Roman" w:cs="Times New Roman"/>
          <w:b/>
          <w:sz w:val="24"/>
          <w:szCs w:val="24"/>
          <w:lang w:eastAsia="ru-RU"/>
        </w:rPr>
      </w:pPr>
    </w:p>
    <w:p w14:paraId="34B4ED66" w14:textId="77777777" w:rsidR="00940D42" w:rsidRDefault="00940D42" w:rsidP="00895098">
      <w:pPr>
        <w:widowControl w:val="0"/>
        <w:tabs>
          <w:tab w:val="left" w:pos="7065"/>
        </w:tabs>
        <w:spacing w:after="0" w:line="240" w:lineRule="auto"/>
        <w:jc w:val="both"/>
        <w:rPr>
          <w:rFonts w:ascii="Times New Roman" w:eastAsia="Times New Roman" w:hAnsi="Times New Roman" w:cs="Times New Roman"/>
          <w:b/>
          <w:sz w:val="24"/>
          <w:szCs w:val="24"/>
          <w:lang w:eastAsia="ru-RU"/>
        </w:rPr>
      </w:pPr>
    </w:p>
    <w:p w14:paraId="660539B2" w14:textId="77777777" w:rsidR="00940D42" w:rsidRDefault="00940D42" w:rsidP="00895098">
      <w:pPr>
        <w:widowControl w:val="0"/>
        <w:tabs>
          <w:tab w:val="left" w:pos="7065"/>
        </w:tabs>
        <w:spacing w:after="0" w:line="240" w:lineRule="auto"/>
        <w:jc w:val="both"/>
        <w:rPr>
          <w:rFonts w:ascii="Times New Roman" w:eastAsia="Times New Roman" w:hAnsi="Times New Roman" w:cs="Times New Roman"/>
          <w:b/>
          <w:sz w:val="24"/>
          <w:szCs w:val="24"/>
          <w:lang w:eastAsia="ru-RU"/>
        </w:rPr>
      </w:pPr>
    </w:p>
    <w:p w14:paraId="52FBD09F" w14:textId="77777777" w:rsidR="00940D42" w:rsidRDefault="00940D42" w:rsidP="00895098">
      <w:pPr>
        <w:widowControl w:val="0"/>
        <w:tabs>
          <w:tab w:val="left" w:pos="7065"/>
        </w:tabs>
        <w:spacing w:after="0" w:line="240" w:lineRule="auto"/>
        <w:jc w:val="both"/>
        <w:rPr>
          <w:rFonts w:ascii="Times New Roman" w:eastAsia="Times New Roman" w:hAnsi="Times New Roman" w:cs="Times New Roman"/>
          <w:b/>
          <w:sz w:val="24"/>
          <w:szCs w:val="24"/>
          <w:lang w:eastAsia="ru-RU"/>
        </w:rPr>
      </w:pPr>
    </w:p>
    <w:p w14:paraId="28E114D4" w14:textId="77777777" w:rsidR="00940D42" w:rsidRDefault="00940D42" w:rsidP="00895098">
      <w:pPr>
        <w:widowControl w:val="0"/>
        <w:tabs>
          <w:tab w:val="left" w:pos="7065"/>
        </w:tabs>
        <w:spacing w:after="0" w:line="240" w:lineRule="auto"/>
        <w:jc w:val="both"/>
        <w:rPr>
          <w:rFonts w:ascii="Times New Roman" w:eastAsia="Times New Roman" w:hAnsi="Times New Roman" w:cs="Times New Roman"/>
          <w:b/>
          <w:sz w:val="24"/>
          <w:szCs w:val="24"/>
          <w:lang w:eastAsia="ru-RU"/>
        </w:rPr>
      </w:pPr>
    </w:p>
    <w:p w14:paraId="638A7156" w14:textId="77777777" w:rsidR="00895098" w:rsidRPr="00895098" w:rsidRDefault="00895098" w:rsidP="00895098">
      <w:pPr>
        <w:widowControl w:val="0"/>
        <w:spacing w:after="0" w:line="240" w:lineRule="auto"/>
        <w:ind w:left="360"/>
        <w:jc w:val="right"/>
        <w:rPr>
          <w:rFonts w:ascii="Times New Roman" w:eastAsia="Times New Roman" w:hAnsi="Times New Roman" w:cs="Times New Roman"/>
          <w:bCs/>
          <w:sz w:val="20"/>
          <w:szCs w:val="20"/>
          <w:lang w:eastAsia="ru-RU"/>
        </w:rPr>
      </w:pPr>
      <w:r w:rsidRPr="00895098">
        <w:rPr>
          <w:rFonts w:ascii="Times New Roman" w:eastAsia="Times New Roman" w:hAnsi="Times New Roman" w:cs="Times New Roman"/>
          <w:bCs/>
          <w:sz w:val="20"/>
          <w:szCs w:val="20"/>
          <w:lang w:eastAsia="ru-RU"/>
        </w:rPr>
        <w:t>Приложение 1</w:t>
      </w:r>
    </w:p>
    <w:p w14:paraId="512AD638" w14:textId="77777777" w:rsidR="00895098" w:rsidRPr="00895098" w:rsidRDefault="00895098" w:rsidP="00895098">
      <w:pPr>
        <w:widowControl w:val="0"/>
        <w:spacing w:after="0" w:line="240" w:lineRule="auto"/>
        <w:ind w:left="360"/>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УТВЕРЖДЕНО</w:t>
      </w:r>
    </w:p>
    <w:p w14:paraId="73690459" w14:textId="77777777" w:rsidR="00895098" w:rsidRPr="00895098" w:rsidRDefault="00895098" w:rsidP="00895098">
      <w:pPr>
        <w:widowControl w:val="0"/>
        <w:spacing w:after="0" w:line="240" w:lineRule="auto"/>
        <w:ind w:left="360"/>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решением Комитета местного самоуправления</w:t>
      </w:r>
    </w:p>
    <w:p w14:paraId="1ED8BAA7" w14:textId="77777777" w:rsidR="00895098" w:rsidRPr="00895098" w:rsidRDefault="00895098" w:rsidP="00895098">
      <w:pPr>
        <w:widowControl w:val="0"/>
        <w:spacing w:after="0" w:line="240" w:lineRule="auto"/>
        <w:ind w:left="360"/>
        <w:jc w:val="right"/>
        <w:rPr>
          <w:rFonts w:ascii="Times New Roman" w:eastAsia="Times New Roman" w:hAnsi="Times New Roman" w:cs="Times New Roman"/>
          <w:sz w:val="20"/>
          <w:szCs w:val="20"/>
          <w:lang w:eastAsia="ru-RU"/>
        </w:rPr>
      </w:pPr>
      <w:proofErr w:type="spellStart"/>
      <w:r w:rsidRPr="00895098">
        <w:rPr>
          <w:rFonts w:ascii="Times New Roman" w:eastAsia="Times New Roman" w:hAnsi="Times New Roman" w:cs="Times New Roman"/>
          <w:bCs/>
          <w:sz w:val="20"/>
          <w:szCs w:val="20"/>
          <w:lang w:eastAsia="ru-RU"/>
        </w:rPr>
        <w:t>Чернозерского</w:t>
      </w:r>
      <w:r w:rsidRPr="00895098">
        <w:rPr>
          <w:rFonts w:ascii="Times New Roman" w:eastAsia="Times New Roman" w:hAnsi="Times New Roman" w:cs="Times New Roman"/>
          <w:sz w:val="20"/>
          <w:szCs w:val="20"/>
          <w:lang w:eastAsia="ru-RU"/>
        </w:rPr>
        <w:t>сельсовета</w:t>
      </w:r>
      <w:proofErr w:type="spellEnd"/>
      <w:r w:rsidRPr="00895098">
        <w:rPr>
          <w:rFonts w:ascii="Times New Roman" w:eastAsia="Times New Roman" w:hAnsi="Times New Roman" w:cs="Times New Roman"/>
          <w:sz w:val="20"/>
          <w:szCs w:val="20"/>
          <w:lang w:eastAsia="ru-RU"/>
        </w:rPr>
        <w:t xml:space="preserve"> </w:t>
      </w:r>
    </w:p>
    <w:p w14:paraId="7B7D56EE" w14:textId="77777777" w:rsidR="00895098" w:rsidRPr="00895098" w:rsidRDefault="00895098" w:rsidP="00895098">
      <w:pPr>
        <w:widowControl w:val="0"/>
        <w:spacing w:after="0" w:line="240" w:lineRule="auto"/>
        <w:ind w:left="360"/>
        <w:jc w:val="right"/>
        <w:rPr>
          <w:rFonts w:ascii="Times New Roman" w:eastAsia="Times New Roman" w:hAnsi="Times New Roman" w:cs="Times New Roman"/>
          <w:sz w:val="20"/>
          <w:szCs w:val="20"/>
          <w:lang w:eastAsia="ru-RU"/>
        </w:rPr>
      </w:pPr>
      <w:proofErr w:type="spellStart"/>
      <w:r w:rsidRPr="00895098">
        <w:rPr>
          <w:rFonts w:ascii="Times New Roman" w:eastAsia="Times New Roman" w:hAnsi="Times New Roman" w:cs="Times New Roman"/>
          <w:sz w:val="20"/>
          <w:szCs w:val="20"/>
          <w:lang w:eastAsia="ru-RU"/>
        </w:rPr>
        <w:t>Мокшанского</w:t>
      </w:r>
      <w:proofErr w:type="spellEnd"/>
      <w:r w:rsidRPr="00895098">
        <w:rPr>
          <w:rFonts w:ascii="Times New Roman" w:eastAsia="Times New Roman" w:hAnsi="Times New Roman" w:cs="Times New Roman"/>
          <w:sz w:val="20"/>
          <w:szCs w:val="20"/>
          <w:lang w:eastAsia="ru-RU"/>
        </w:rPr>
        <w:t xml:space="preserve"> района</w:t>
      </w:r>
    </w:p>
    <w:p w14:paraId="127CE67E" w14:textId="77777777" w:rsidR="00895098" w:rsidRPr="00895098" w:rsidRDefault="00895098" w:rsidP="00895098">
      <w:pPr>
        <w:widowControl w:val="0"/>
        <w:tabs>
          <w:tab w:val="left" w:pos="2440"/>
        </w:tabs>
        <w:spacing w:after="0" w:line="240" w:lineRule="auto"/>
        <w:ind w:left="360"/>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 xml:space="preserve">Пензенской области  </w:t>
      </w:r>
    </w:p>
    <w:p w14:paraId="5CA33754" w14:textId="5C82DAFD" w:rsidR="00895098" w:rsidRPr="00895098" w:rsidRDefault="000A293D" w:rsidP="000A293D">
      <w:pPr>
        <w:widowControl w:val="0"/>
        <w:spacing w:after="0" w:line="240" w:lineRule="auto"/>
        <w:rPr>
          <w:rFonts w:ascii="Times New Roman" w:eastAsia="Times New Roman" w:hAnsi="Times New Roman" w:cs="Times New Roman"/>
          <w:sz w:val="20"/>
          <w:szCs w:val="20"/>
          <w:lang w:eastAsia="ru-RU"/>
        </w:rPr>
      </w:pPr>
      <w:bookmarkStart w:id="3" w:name="_Hlk186033288"/>
      <w:r>
        <w:rPr>
          <w:rFonts w:ascii="Times New Roman" w:eastAsia="Times New Roman" w:hAnsi="Times New Roman" w:cs="Times New Roman"/>
          <w:sz w:val="20"/>
          <w:szCs w:val="20"/>
          <w:lang w:eastAsia="ru-RU"/>
        </w:rPr>
        <w:t xml:space="preserve">                                                                                                                                                      От</w:t>
      </w:r>
      <w:r w:rsidR="00940D42">
        <w:rPr>
          <w:rFonts w:ascii="Times New Roman" w:eastAsia="Times New Roman" w:hAnsi="Times New Roman" w:cs="Times New Roman"/>
          <w:sz w:val="20"/>
          <w:szCs w:val="20"/>
          <w:lang w:eastAsia="ru-RU"/>
        </w:rPr>
        <w:t>25.1</w:t>
      </w:r>
      <w:r>
        <w:rPr>
          <w:rFonts w:ascii="Times New Roman" w:eastAsia="Times New Roman" w:hAnsi="Times New Roman" w:cs="Times New Roman"/>
          <w:sz w:val="20"/>
          <w:szCs w:val="20"/>
          <w:lang w:eastAsia="ru-RU"/>
        </w:rPr>
        <w:t xml:space="preserve">2.2025г </w:t>
      </w:r>
      <w:r w:rsidR="00895098" w:rsidRPr="00895098">
        <w:rPr>
          <w:rFonts w:ascii="Times New Roman" w:eastAsia="Times New Roman" w:hAnsi="Times New Roman" w:cs="Times New Roman"/>
          <w:sz w:val="20"/>
          <w:szCs w:val="20"/>
          <w:lang w:eastAsia="ru-RU"/>
        </w:rPr>
        <w:t>№</w:t>
      </w:r>
      <w:r w:rsidR="008440D6">
        <w:rPr>
          <w:rFonts w:ascii="Times New Roman" w:eastAsia="Times New Roman" w:hAnsi="Times New Roman" w:cs="Times New Roman"/>
          <w:sz w:val="20"/>
          <w:szCs w:val="20"/>
          <w:lang w:eastAsia="ru-RU"/>
        </w:rPr>
        <w:t xml:space="preserve"> </w:t>
      </w:r>
      <w:r w:rsidR="00940D42">
        <w:rPr>
          <w:rFonts w:ascii="Times New Roman" w:eastAsia="Times New Roman" w:hAnsi="Times New Roman" w:cs="Times New Roman"/>
          <w:sz w:val="20"/>
          <w:szCs w:val="20"/>
          <w:lang w:eastAsia="ru-RU"/>
        </w:rPr>
        <w:t>49-26/4</w:t>
      </w:r>
    </w:p>
    <w:bookmarkEnd w:id="3"/>
    <w:p w14:paraId="7C8E7D42"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016854D3" w14:textId="77777777" w:rsidR="00895098" w:rsidRPr="00895098" w:rsidRDefault="00895098" w:rsidP="00895098">
      <w:pPr>
        <w:widowControl w:val="0"/>
        <w:spacing w:after="0" w:line="240" w:lineRule="auto"/>
        <w:ind w:left="360"/>
        <w:jc w:val="center"/>
        <w:rPr>
          <w:rFonts w:ascii="Times New Roman" w:eastAsia="Times New Roman" w:hAnsi="Times New Roman" w:cs="Times New Roman"/>
          <w:b/>
          <w:sz w:val="20"/>
          <w:szCs w:val="20"/>
          <w:lang w:eastAsia="ru-RU"/>
        </w:rPr>
      </w:pPr>
      <w:r w:rsidRPr="00895098">
        <w:rPr>
          <w:rFonts w:ascii="Times New Roman" w:eastAsia="Times New Roman" w:hAnsi="Times New Roman" w:cs="Times New Roman"/>
          <w:b/>
          <w:bCs/>
          <w:sz w:val="20"/>
          <w:szCs w:val="20"/>
          <w:lang w:eastAsia="ru-RU"/>
        </w:rPr>
        <w:t xml:space="preserve">Источники финансирования дефицита бюджета </w:t>
      </w:r>
      <w:proofErr w:type="spellStart"/>
      <w:r w:rsidRPr="00895098">
        <w:rPr>
          <w:rFonts w:ascii="Times New Roman" w:eastAsia="Times New Roman" w:hAnsi="Times New Roman" w:cs="Times New Roman"/>
          <w:b/>
          <w:bCs/>
          <w:sz w:val="20"/>
          <w:szCs w:val="20"/>
          <w:lang w:eastAsia="ru-RU"/>
        </w:rPr>
        <w:t>Чернозерского</w:t>
      </w:r>
      <w:proofErr w:type="spellEnd"/>
      <w:r w:rsidRPr="00895098">
        <w:rPr>
          <w:rFonts w:ascii="Times New Roman" w:eastAsia="Times New Roman" w:hAnsi="Times New Roman" w:cs="Times New Roman"/>
          <w:b/>
          <w:bCs/>
          <w:sz w:val="20"/>
          <w:szCs w:val="20"/>
          <w:lang w:eastAsia="ru-RU"/>
        </w:rPr>
        <w:t xml:space="preserve"> сельсовета</w:t>
      </w:r>
    </w:p>
    <w:p w14:paraId="1A8AE245" w14:textId="1BD3B082" w:rsidR="00895098" w:rsidRDefault="00895098" w:rsidP="00895098">
      <w:pPr>
        <w:widowControl w:val="0"/>
        <w:spacing w:after="0" w:line="240" w:lineRule="auto"/>
        <w:jc w:val="center"/>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на 202</w:t>
      </w:r>
      <w:r w:rsidR="00522C2F">
        <w:rPr>
          <w:rFonts w:ascii="Times New Roman" w:eastAsia="Times New Roman" w:hAnsi="Times New Roman" w:cs="Times New Roman"/>
          <w:b/>
          <w:bCs/>
          <w:sz w:val="20"/>
          <w:szCs w:val="20"/>
          <w:lang w:eastAsia="ru-RU"/>
        </w:rPr>
        <w:t>6</w:t>
      </w:r>
      <w:r w:rsidRPr="00895098">
        <w:rPr>
          <w:rFonts w:ascii="Times New Roman" w:eastAsia="Times New Roman" w:hAnsi="Times New Roman" w:cs="Times New Roman"/>
          <w:b/>
          <w:bCs/>
          <w:sz w:val="20"/>
          <w:szCs w:val="20"/>
          <w:lang w:eastAsia="ru-RU"/>
        </w:rPr>
        <w:t xml:space="preserve"> год и на плановый период 202</w:t>
      </w:r>
      <w:r w:rsidR="00522C2F">
        <w:rPr>
          <w:rFonts w:ascii="Times New Roman" w:eastAsia="Times New Roman" w:hAnsi="Times New Roman" w:cs="Times New Roman"/>
          <w:b/>
          <w:bCs/>
          <w:sz w:val="20"/>
          <w:szCs w:val="20"/>
          <w:lang w:eastAsia="ru-RU"/>
        </w:rPr>
        <w:t>7</w:t>
      </w:r>
      <w:r w:rsidRPr="00895098">
        <w:rPr>
          <w:rFonts w:ascii="Times New Roman" w:eastAsia="Times New Roman" w:hAnsi="Times New Roman" w:cs="Times New Roman"/>
          <w:b/>
          <w:bCs/>
          <w:sz w:val="20"/>
          <w:szCs w:val="20"/>
          <w:lang w:eastAsia="ru-RU"/>
        </w:rPr>
        <w:t xml:space="preserve"> и 202</w:t>
      </w:r>
      <w:r w:rsidR="00522C2F">
        <w:rPr>
          <w:rFonts w:ascii="Times New Roman" w:eastAsia="Times New Roman" w:hAnsi="Times New Roman" w:cs="Times New Roman"/>
          <w:b/>
          <w:bCs/>
          <w:sz w:val="20"/>
          <w:szCs w:val="20"/>
          <w:lang w:eastAsia="ru-RU"/>
        </w:rPr>
        <w:t>8</w:t>
      </w:r>
      <w:r w:rsidRPr="00895098">
        <w:rPr>
          <w:rFonts w:ascii="Times New Roman" w:eastAsia="Times New Roman" w:hAnsi="Times New Roman" w:cs="Times New Roman"/>
          <w:b/>
          <w:bCs/>
          <w:sz w:val="20"/>
          <w:szCs w:val="20"/>
          <w:lang w:eastAsia="ru-RU"/>
        </w:rPr>
        <w:t xml:space="preserve"> годов</w:t>
      </w:r>
    </w:p>
    <w:p w14:paraId="346B8CB9" w14:textId="77777777" w:rsidR="00060069" w:rsidRPr="003D711C" w:rsidRDefault="00060069" w:rsidP="00060069">
      <w:pPr>
        <w:ind w:firstLine="567"/>
        <w:jc w:val="center"/>
        <w:rPr>
          <w:i/>
          <w:iCs/>
          <w:color w:val="000000"/>
          <w:sz w:val="20"/>
          <w:szCs w:val="20"/>
        </w:rPr>
      </w:pPr>
      <w:r w:rsidRPr="003D711C">
        <w:rPr>
          <w:rFonts w:ascii="Times New Roman" w:eastAsia="Times New Roman" w:hAnsi="Times New Roman" w:cs="Times New Roman"/>
          <w:b/>
          <w:bCs/>
          <w:i/>
          <w:iCs/>
          <w:color w:val="000000"/>
          <w:sz w:val="20"/>
          <w:szCs w:val="20"/>
          <w:lang w:eastAsia="ru-RU"/>
        </w:rPr>
        <w:t xml:space="preserve">(в ред. решений Комитета местного самоуправления </w:t>
      </w:r>
      <w:proofErr w:type="spellStart"/>
      <w:r w:rsidRPr="003D711C">
        <w:rPr>
          <w:rFonts w:ascii="Times New Roman" w:eastAsia="Times New Roman" w:hAnsi="Times New Roman" w:cs="Times New Roman"/>
          <w:b/>
          <w:bCs/>
          <w:i/>
          <w:iCs/>
          <w:color w:val="000000"/>
          <w:sz w:val="20"/>
          <w:szCs w:val="20"/>
          <w:lang w:eastAsia="ru-RU"/>
        </w:rPr>
        <w:t>Чернозерского</w:t>
      </w:r>
      <w:proofErr w:type="spellEnd"/>
      <w:r w:rsidRPr="003D711C">
        <w:rPr>
          <w:rFonts w:ascii="Times New Roman" w:eastAsia="Times New Roman" w:hAnsi="Times New Roman" w:cs="Times New Roman"/>
          <w:b/>
          <w:bCs/>
          <w:i/>
          <w:iCs/>
          <w:color w:val="000000"/>
          <w:sz w:val="20"/>
          <w:szCs w:val="20"/>
          <w:lang w:eastAsia="ru-RU"/>
        </w:rPr>
        <w:t xml:space="preserve"> сельсовета </w:t>
      </w:r>
      <w:proofErr w:type="spellStart"/>
      <w:r w:rsidRPr="003D711C">
        <w:rPr>
          <w:rFonts w:ascii="Times New Roman" w:eastAsia="Times New Roman" w:hAnsi="Times New Roman" w:cs="Times New Roman"/>
          <w:b/>
          <w:bCs/>
          <w:i/>
          <w:iCs/>
          <w:color w:val="000000"/>
          <w:sz w:val="20"/>
          <w:szCs w:val="20"/>
          <w:lang w:eastAsia="ru-RU"/>
        </w:rPr>
        <w:t>Мокшанского</w:t>
      </w:r>
      <w:proofErr w:type="spellEnd"/>
      <w:r w:rsidRPr="003D711C">
        <w:rPr>
          <w:rFonts w:ascii="Times New Roman" w:eastAsia="Times New Roman" w:hAnsi="Times New Roman" w:cs="Times New Roman"/>
          <w:b/>
          <w:bCs/>
          <w:i/>
          <w:iCs/>
          <w:color w:val="000000"/>
          <w:sz w:val="20"/>
          <w:szCs w:val="20"/>
          <w:lang w:eastAsia="ru-RU"/>
        </w:rPr>
        <w:t xml:space="preserve"> района Пензенской </w:t>
      </w:r>
      <w:proofErr w:type="gramStart"/>
      <w:r w:rsidRPr="003D711C">
        <w:rPr>
          <w:rFonts w:ascii="Times New Roman" w:eastAsia="Times New Roman" w:hAnsi="Times New Roman" w:cs="Times New Roman"/>
          <w:b/>
          <w:bCs/>
          <w:i/>
          <w:iCs/>
          <w:color w:val="000000"/>
          <w:sz w:val="20"/>
          <w:szCs w:val="20"/>
          <w:lang w:eastAsia="ru-RU"/>
        </w:rPr>
        <w:t>области </w:t>
      </w:r>
      <w:r w:rsidRPr="003D711C">
        <w:rPr>
          <w:rFonts w:ascii="Times New Roman" w:eastAsia="Times New Roman" w:hAnsi="Times New Roman" w:cs="Times New Roman"/>
          <w:b/>
          <w:bCs/>
          <w:i/>
          <w:iCs/>
          <w:color w:val="0000FF"/>
          <w:sz w:val="20"/>
          <w:szCs w:val="20"/>
          <w:lang w:eastAsia="ru-RU"/>
        </w:rPr>
        <w:t xml:space="preserve"> от</w:t>
      </w:r>
      <w:proofErr w:type="gramEnd"/>
      <w:r w:rsidRPr="003D711C">
        <w:rPr>
          <w:rFonts w:ascii="Times New Roman" w:eastAsia="Times New Roman" w:hAnsi="Times New Roman" w:cs="Times New Roman"/>
          <w:b/>
          <w:bCs/>
          <w:i/>
          <w:iCs/>
          <w:color w:val="0000FF"/>
          <w:sz w:val="20"/>
          <w:szCs w:val="20"/>
          <w:lang w:eastAsia="ru-RU"/>
        </w:rPr>
        <w:t xml:space="preserve"> 20.01.2026 № 51-28/4 .</w:t>
      </w:r>
      <w:r w:rsidRPr="003D711C">
        <w:rPr>
          <w:rFonts w:ascii="Times New Roman" w:eastAsia="Times New Roman" w:hAnsi="Times New Roman" w:cs="Times New Roman"/>
          <w:b/>
          <w:bCs/>
          <w:i/>
          <w:iCs/>
          <w:color w:val="000000"/>
          <w:sz w:val="20"/>
          <w:szCs w:val="20"/>
          <w:lang w:eastAsia="ru-RU"/>
        </w:rPr>
        <w:t>)</w:t>
      </w:r>
    </w:p>
    <w:p w14:paraId="5D1B1792" w14:textId="77777777" w:rsidR="00895098" w:rsidRPr="00895098" w:rsidRDefault="00895098" w:rsidP="00895098">
      <w:pPr>
        <w:widowControl w:val="0"/>
        <w:spacing w:after="0" w:line="240" w:lineRule="auto"/>
        <w:jc w:val="center"/>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 xml:space="preserve">                                                                                                                                                                         </w:t>
      </w:r>
      <w:r w:rsidRPr="00895098">
        <w:rPr>
          <w:rFonts w:ascii="Times New Roman" w:eastAsia="Times New Roman" w:hAnsi="Times New Roman" w:cs="Times New Roman"/>
          <w:bCs/>
          <w:sz w:val="20"/>
          <w:szCs w:val="20"/>
          <w:lang w:eastAsia="ru-RU"/>
        </w:rPr>
        <w:t>(</w:t>
      </w:r>
      <w:proofErr w:type="spellStart"/>
      <w:r w:rsidRPr="00895098">
        <w:rPr>
          <w:rFonts w:ascii="Times New Roman" w:eastAsia="Times New Roman" w:hAnsi="Times New Roman" w:cs="Times New Roman"/>
          <w:bCs/>
          <w:sz w:val="20"/>
          <w:szCs w:val="20"/>
          <w:lang w:eastAsia="ru-RU"/>
        </w:rPr>
        <w:t>тыс.руб</w:t>
      </w:r>
      <w:proofErr w:type="spellEnd"/>
      <w:r w:rsidRPr="00895098">
        <w:rPr>
          <w:rFonts w:ascii="Times New Roman" w:eastAsia="Times New Roman" w:hAnsi="Times New Roman" w:cs="Times New Roman"/>
          <w:bCs/>
          <w:sz w:val="20"/>
          <w:szCs w:val="20"/>
          <w:lang w:eastAsia="ru-RU"/>
        </w:rPr>
        <w:t>.)</w:t>
      </w:r>
    </w:p>
    <w:p w14:paraId="59288121" w14:textId="77777777" w:rsidR="00895098" w:rsidRPr="00895098" w:rsidRDefault="00895098" w:rsidP="00895098">
      <w:pPr>
        <w:widowControl w:val="0"/>
        <w:tabs>
          <w:tab w:val="left" w:pos="2440"/>
        </w:tabs>
        <w:spacing w:after="0" w:line="240" w:lineRule="auto"/>
        <w:jc w:val="right"/>
        <w:rPr>
          <w:rFonts w:ascii="Times New Roman" w:eastAsia="Times New Roman" w:hAnsi="Times New Roman" w:cs="Times New Roman"/>
          <w:sz w:val="20"/>
          <w:szCs w:val="20"/>
          <w:lang w:eastAsia="ru-RU"/>
        </w:rPr>
      </w:pPr>
    </w:p>
    <w:tbl>
      <w:tblPr>
        <w:tblW w:w="11025"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2"/>
        <w:gridCol w:w="2551"/>
        <w:gridCol w:w="1474"/>
        <w:gridCol w:w="1474"/>
        <w:gridCol w:w="1474"/>
      </w:tblGrid>
      <w:tr w:rsidR="006D111E" w:rsidRPr="006D111E" w14:paraId="4969DCEE" w14:textId="77777777" w:rsidTr="006D111E">
        <w:trPr>
          <w:trHeight w:val="20"/>
        </w:trPr>
        <w:tc>
          <w:tcPr>
            <w:tcW w:w="4052" w:type="dxa"/>
            <w:vAlign w:val="center"/>
          </w:tcPr>
          <w:p w14:paraId="36A860BA"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Наименование показателя</w:t>
            </w:r>
          </w:p>
        </w:tc>
        <w:tc>
          <w:tcPr>
            <w:tcW w:w="2551" w:type="dxa"/>
            <w:vAlign w:val="center"/>
          </w:tcPr>
          <w:p w14:paraId="74939237"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Код источника финансирования по бюджетной классификации</w:t>
            </w:r>
          </w:p>
        </w:tc>
        <w:tc>
          <w:tcPr>
            <w:tcW w:w="1474" w:type="dxa"/>
            <w:vAlign w:val="center"/>
          </w:tcPr>
          <w:p w14:paraId="5C5D2F3B"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 xml:space="preserve">Утверждено на 2026 год, </w:t>
            </w:r>
            <w:proofErr w:type="spellStart"/>
            <w:r w:rsidRPr="006D111E">
              <w:rPr>
                <w:rFonts w:ascii="Times New Roman" w:hAnsi="Times New Roman" w:cs="Times New Roman"/>
              </w:rPr>
              <w:t>тыс.руб</w:t>
            </w:r>
            <w:proofErr w:type="spellEnd"/>
            <w:r w:rsidRPr="006D111E">
              <w:rPr>
                <w:rFonts w:ascii="Times New Roman" w:hAnsi="Times New Roman" w:cs="Times New Roman"/>
              </w:rPr>
              <w:t>.</w:t>
            </w:r>
          </w:p>
        </w:tc>
        <w:tc>
          <w:tcPr>
            <w:tcW w:w="1474" w:type="dxa"/>
            <w:vAlign w:val="center"/>
          </w:tcPr>
          <w:p w14:paraId="7DE9CFF5"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 xml:space="preserve">Утверждено на 2027 год, </w:t>
            </w:r>
            <w:proofErr w:type="spellStart"/>
            <w:r w:rsidRPr="006D111E">
              <w:rPr>
                <w:rFonts w:ascii="Times New Roman" w:hAnsi="Times New Roman" w:cs="Times New Roman"/>
              </w:rPr>
              <w:t>тыс.руб</w:t>
            </w:r>
            <w:proofErr w:type="spellEnd"/>
            <w:r w:rsidRPr="006D111E">
              <w:rPr>
                <w:rFonts w:ascii="Times New Roman" w:hAnsi="Times New Roman" w:cs="Times New Roman"/>
              </w:rPr>
              <w:t>.</w:t>
            </w:r>
          </w:p>
        </w:tc>
        <w:tc>
          <w:tcPr>
            <w:tcW w:w="1474" w:type="dxa"/>
            <w:vAlign w:val="center"/>
          </w:tcPr>
          <w:p w14:paraId="0DDBEEEE"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 xml:space="preserve">Утверждено на 2028 год, </w:t>
            </w:r>
            <w:proofErr w:type="spellStart"/>
            <w:r w:rsidRPr="006D111E">
              <w:rPr>
                <w:rFonts w:ascii="Times New Roman" w:hAnsi="Times New Roman" w:cs="Times New Roman"/>
              </w:rPr>
              <w:t>тыс.руб</w:t>
            </w:r>
            <w:proofErr w:type="spellEnd"/>
            <w:r w:rsidRPr="006D111E">
              <w:rPr>
                <w:rFonts w:ascii="Times New Roman" w:hAnsi="Times New Roman" w:cs="Times New Roman"/>
              </w:rPr>
              <w:t>.</w:t>
            </w:r>
          </w:p>
        </w:tc>
      </w:tr>
      <w:tr w:rsidR="006D111E" w:rsidRPr="006D111E" w14:paraId="64121D6B" w14:textId="77777777" w:rsidTr="006D111E">
        <w:trPr>
          <w:trHeight w:val="20"/>
        </w:trPr>
        <w:tc>
          <w:tcPr>
            <w:tcW w:w="4052" w:type="dxa"/>
            <w:vAlign w:val="center"/>
          </w:tcPr>
          <w:p w14:paraId="7D4D6056"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Источники финансирования дефицита бюджетов - всего</w:t>
            </w:r>
          </w:p>
        </w:tc>
        <w:tc>
          <w:tcPr>
            <w:tcW w:w="2551" w:type="dxa"/>
            <w:noWrap/>
            <w:vAlign w:val="center"/>
          </w:tcPr>
          <w:p w14:paraId="1C75C732"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х</w:t>
            </w:r>
          </w:p>
        </w:tc>
        <w:tc>
          <w:tcPr>
            <w:tcW w:w="1474" w:type="dxa"/>
            <w:noWrap/>
            <w:vAlign w:val="center"/>
          </w:tcPr>
          <w:p w14:paraId="6D6777B1"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879,658</w:t>
            </w:r>
          </w:p>
        </w:tc>
        <w:tc>
          <w:tcPr>
            <w:tcW w:w="1474" w:type="dxa"/>
            <w:vAlign w:val="center"/>
          </w:tcPr>
          <w:p w14:paraId="3567B9C9"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2289,308</w:t>
            </w:r>
          </w:p>
        </w:tc>
        <w:tc>
          <w:tcPr>
            <w:tcW w:w="1474" w:type="dxa"/>
            <w:vAlign w:val="center"/>
          </w:tcPr>
          <w:p w14:paraId="674F30DB"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2463,684</w:t>
            </w:r>
          </w:p>
        </w:tc>
      </w:tr>
      <w:tr w:rsidR="006D111E" w:rsidRPr="006D111E" w14:paraId="2708D974" w14:textId="77777777" w:rsidTr="006D111E">
        <w:trPr>
          <w:trHeight w:val="20"/>
        </w:trPr>
        <w:tc>
          <w:tcPr>
            <w:tcW w:w="4052" w:type="dxa"/>
            <w:vAlign w:val="center"/>
          </w:tcPr>
          <w:p w14:paraId="25FF863D"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в том числе:</w:t>
            </w:r>
          </w:p>
        </w:tc>
        <w:tc>
          <w:tcPr>
            <w:tcW w:w="2551" w:type="dxa"/>
            <w:noWrap/>
            <w:vAlign w:val="center"/>
          </w:tcPr>
          <w:p w14:paraId="56CD8902" w14:textId="77777777" w:rsidR="006D111E" w:rsidRPr="006D111E" w:rsidRDefault="006D111E" w:rsidP="001650A2">
            <w:pPr>
              <w:jc w:val="center"/>
              <w:rPr>
                <w:rFonts w:ascii="Times New Roman" w:hAnsi="Times New Roman" w:cs="Times New Roman"/>
              </w:rPr>
            </w:pPr>
          </w:p>
        </w:tc>
        <w:tc>
          <w:tcPr>
            <w:tcW w:w="1474" w:type="dxa"/>
            <w:noWrap/>
            <w:vAlign w:val="center"/>
          </w:tcPr>
          <w:p w14:paraId="260DEA12" w14:textId="77777777" w:rsidR="006D111E" w:rsidRPr="006D111E" w:rsidRDefault="006D111E" w:rsidP="001650A2">
            <w:pPr>
              <w:jc w:val="center"/>
              <w:rPr>
                <w:rFonts w:ascii="Times New Roman" w:hAnsi="Times New Roman" w:cs="Times New Roman"/>
              </w:rPr>
            </w:pPr>
          </w:p>
        </w:tc>
        <w:tc>
          <w:tcPr>
            <w:tcW w:w="1474" w:type="dxa"/>
            <w:vAlign w:val="center"/>
          </w:tcPr>
          <w:p w14:paraId="7ED96DEE" w14:textId="77777777" w:rsidR="006D111E" w:rsidRPr="006D111E" w:rsidRDefault="006D111E" w:rsidP="001650A2">
            <w:pPr>
              <w:jc w:val="center"/>
              <w:rPr>
                <w:rFonts w:ascii="Times New Roman" w:hAnsi="Times New Roman" w:cs="Times New Roman"/>
              </w:rPr>
            </w:pPr>
          </w:p>
        </w:tc>
        <w:tc>
          <w:tcPr>
            <w:tcW w:w="1474" w:type="dxa"/>
            <w:vAlign w:val="center"/>
          </w:tcPr>
          <w:p w14:paraId="765B48E8" w14:textId="77777777" w:rsidR="006D111E" w:rsidRPr="006D111E" w:rsidRDefault="006D111E" w:rsidP="001650A2">
            <w:pPr>
              <w:jc w:val="center"/>
              <w:rPr>
                <w:rFonts w:ascii="Times New Roman" w:hAnsi="Times New Roman" w:cs="Times New Roman"/>
              </w:rPr>
            </w:pPr>
          </w:p>
        </w:tc>
      </w:tr>
      <w:tr w:rsidR="006D111E" w:rsidRPr="006D111E" w14:paraId="12183BD9" w14:textId="77777777" w:rsidTr="006D111E">
        <w:trPr>
          <w:trHeight w:val="20"/>
        </w:trPr>
        <w:tc>
          <w:tcPr>
            <w:tcW w:w="4052" w:type="dxa"/>
            <w:vAlign w:val="center"/>
          </w:tcPr>
          <w:p w14:paraId="198B03A5" w14:textId="77777777" w:rsidR="006D111E" w:rsidRPr="006D111E" w:rsidRDefault="006D111E" w:rsidP="001650A2">
            <w:pPr>
              <w:ind w:firstLineChars="100" w:firstLine="220"/>
              <w:jc w:val="center"/>
              <w:rPr>
                <w:rFonts w:ascii="Times New Roman" w:hAnsi="Times New Roman" w:cs="Times New Roman"/>
              </w:rPr>
            </w:pPr>
            <w:r w:rsidRPr="006D111E">
              <w:rPr>
                <w:rFonts w:ascii="Times New Roman" w:hAnsi="Times New Roman" w:cs="Times New Roman"/>
              </w:rPr>
              <w:t>источники внутреннего финансирования</w:t>
            </w:r>
          </w:p>
        </w:tc>
        <w:tc>
          <w:tcPr>
            <w:tcW w:w="2551" w:type="dxa"/>
            <w:noWrap/>
            <w:vAlign w:val="center"/>
          </w:tcPr>
          <w:p w14:paraId="051795E1"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х</w:t>
            </w:r>
          </w:p>
        </w:tc>
        <w:tc>
          <w:tcPr>
            <w:tcW w:w="1474" w:type="dxa"/>
            <w:noWrap/>
            <w:vAlign w:val="center"/>
          </w:tcPr>
          <w:p w14:paraId="74DD9068"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879,658</w:t>
            </w:r>
          </w:p>
        </w:tc>
        <w:tc>
          <w:tcPr>
            <w:tcW w:w="1474" w:type="dxa"/>
            <w:vAlign w:val="center"/>
          </w:tcPr>
          <w:p w14:paraId="72F9E468"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2289,308</w:t>
            </w:r>
          </w:p>
        </w:tc>
        <w:tc>
          <w:tcPr>
            <w:tcW w:w="1474" w:type="dxa"/>
            <w:vAlign w:val="center"/>
          </w:tcPr>
          <w:p w14:paraId="77BC6915"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2463,684</w:t>
            </w:r>
          </w:p>
        </w:tc>
      </w:tr>
      <w:tr w:rsidR="006D111E" w:rsidRPr="006D111E" w14:paraId="69D88B0F" w14:textId="77777777" w:rsidTr="006D111E">
        <w:trPr>
          <w:trHeight w:val="20"/>
        </w:trPr>
        <w:tc>
          <w:tcPr>
            <w:tcW w:w="4052" w:type="dxa"/>
            <w:vAlign w:val="center"/>
          </w:tcPr>
          <w:p w14:paraId="46BCB8FE" w14:textId="77777777" w:rsidR="006D111E" w:rsidRPr="006D111E" w:rsidRDefault="006D111E" w:rsidP="001650A2">
            <w:pPr>
              <w:ind w:firstLineChars="200" w:firstLine="440"/>
              <w:jc w:val="center"/>
              <w:rPr>
                <w:rFonts w:ascii="Times New Roman" w:hAnsi="Times New Roman" w:cs="Times New Roman"/>
              </w:rPr>
            </w:pPr>
            <w:r w:rsidRPr="006D111E">
              <w:rPr>
                <w:rFonts w:ascii="Times New Roman" w:hAnsi="Times New Roman" w:cs="Times New Roman"/>
              </w:rPr>
              <w:t>из них:</w:t>
            </w:r>
          </w:p>
        </w:tc>
        <w:tc>
          <w:tcPr>
            <w:tcW w:w="2551" w:type="dxa"/>
            <w:noWrap/>
            <w:vAlign w:val="center"/>
          </w:tcPr>
          <w:p w14:paraId="5111B4D9" w14:textId="77777777" w:rsidR="006D111E" w:rsidRPr="006D111E" w:rsidRDefault="006D111E" w:rsidP="001650A2">
            <w:pPr>
              <w:jc w:val="center"/>
              <w:rPr>
                <w:rFonts w:ascii="Times New Roman" w:hAnsi="Times New Roman" w:cs="Times New Roman"/>
              </w:rPr>
            </w:pPr>
          </w:p>
        </w:tc>
        <w:tc>
          <w:tcPr>
            <w:tcW w:w="1474" w:type="dxa"/>
            <w:noWrap/>
            <w:vAlign w:val="center"/>
          </w:tcPr>
          <w:p w14:paraId="2F53DB19" w14:textId="77777777" w:rsidR="006D111E" w:rsidRPr="006D111E" w:rsidRDefault="006D111E" w:rsidP="001650A2">
            <w:pPr>
              <w:jc w:val="center"/>
              <w:rPr>
                <w:rFonts w:ascii="Times New Roman" w:hAnsi="Times New Roman" w:cs="Times New Roman"/>
              </w:rPr>
            </w:pPr>
          </w:p>
        </w:tc>
        <w:tc>
          <w:tcPr>
            <w:tcW w:w="1474" w:type="dxa"/>
            <w:vAlign w:val="center"/>
          </w:tcPr>
          <w:p w14:paraId="3F0927FF" w14:textId="77777777" w:rsidR="006D111E" w:rsidRPr="006D111E" w:rsidRDefault="006D111E" w:rsidP="001650A2">
            <w:pPr>
              <w:jc w:val="center"/>
              <w:rPr>
                <w:rFonts w:ascii="Times New Roman" w:hAnsi="Times New Roman" w:cs="Times New Roman"/>
              </w:rPr>
            </w:pPr>
          </w:p>
        </w:tc>
        <w:tc>
          <w:tcPr>
            <w:tcW w:w="1474" w:type="dxa"/>
            <w:vAlign w:val="center"/>
          </w:tcPr>
          <w:p w14:paraId="5D503A47" w14:textId="77777777" w:rsidR="006D111E" w:rsidRPr="006D111E" w:rsidRDefault="006D111E" w:rsidP="001650A2">
            <w:pPr>
              <w:jc w:val="center"/>
              <w:rPr>
                <w:rFonts w:ascii="Times New Roman" w:hAnsi="Times New Roman" w:cs="Times New Roman"/>
              </w:rPr>
            </w:pPr>
          </w:p>
        </w:tc>
      </w:tr>
      <w:tr w:rsidR="006D111E" w:rsidRPr="006D111E" w14:paraId="59E4E5A5" w14:textId="77777777" w:rsidTr="006D111E">
        <w:trPr>
          <w:trHeight w:val="20"/>
        </w:trPr>
        <w:tc>
          <w:tcPr>
            <w:tcW w:w="4052" w:type="dxa"/>
            <w:vAlign w:val="center"/>
          </w:tcPr>
          <w:p w14:paraId="335BB36A" w14:textId="77777777" w:rsidR="006D111E" w:rsidRPr="006D111E" w:rsidRDefault="006D111E" w:rsidP="001650A2">
            <w:pPr>
              <w:ind w:firstLineChars="200" w:firstLine="440"/>
              <w:jc w:val="center"/>
              <w:rPr>
                <w:rFonts w:ascii="Times New Roman" w:hAnsi="Times New Roman" w:cs="Times New Roman"/>
              </w:rPr>
            </w:pPr>
            <w:r w:rsidRPr="006D111E">
              <w:rPr>
                <w:rFonts w:ascii="Times New Roman" w:hAnsi="Times New Roman" w:cs="Times New Roman"/>
              </w:rPr>
              <w:t>Изменение остатков средств на счетах по учету средств бюджетов</w:t>
            </w:r>
          </w:p>
        </w:tc>
        <w:tc>
          <w:tcPr>
            <w:tcW w:w="2551" w:type="dxa"/>
            <w:noWrap/>
            <w:vAlign w:val="center"/>
          </w:tcPr>
          <w:p w14:paraId="5FFEB1BD"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000 0105000000 0000 000</w:t>
            </w:r>
          </w:p>
        </w:tc>
        <w:tc>
          <w:tcPr>
            <w:tcW w:w="1474" w:type="dxa"/>
            <w:noWrap/>
            <w:vAlign w:val="center"/>
          </w:tcPr>
          <w:p w14:paraId="48F57D65"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879,658</w:t>
            </w:r>
          </w:p>
        </w:tc>
        <w:tc>
          <w:tcPr>
            <w:tcW w:w="1474" w:type="dxa"/>
            <w:vAlign w:val="center"/>
          </w:tcPr>
          <w:p w14:paraId="0CD86E73"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2289,308</w:t>
            </w:r>
          </w:p>
        </w:tc>
        <w:tc>
          <w:tcPr>
            <w:tcW w:w="1474" w:type="dxa"/>
            <w:vAlign w:val="center"/>
          </w:tcPr>
          <w:p w14:paraId="6611F4B0"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2463,684</w:t>
            </w:r>
          </w:p>
        </w:tc>
      </w:tr>
      <w:tr w:rsidR="006D111E" w:rsidRPr="006D111E" w14:paraId="1D8A9ACA" w14:textId="77777777" w:rsidTr="006D111E">
        <w:trPr>
          <w:trHeight w:val="20"/>
        </w:trPr>
        <w:tc>
          <w:tcPr>
            <w:tcW w:w="4052" w:type="dxa"/>
            <w:vAlign w:val="center"/>
          </w:tcPr>
          <w:p w14:paraId="3D4ABF63" w14:textId="77777777" w:rsidR="006D111E" w:rsidRPr="006D111E" w:rsidRDefault="006D111E" w:rsidP="001650A2">
            <w:pPr>
              <w:ind w:firstLineChars="200" w:firstLine="440"/>
              <w:jc w:val="center"/>
              <w:rPr>
                <w:rFonts w:ascii="Times New Roman" w:hAnsi="Times New Roman" w:cs="Times New Roman"/>
              </w:rPr>
            </w:pPr>
            <w:r w:rsidRPr="006D111E">
              <w:rPr>
                <w:rFonts w:ascii="Times New Roman" w:hAnsi="Times New Roman" w:cs="Times New Roman"/>
              </w:rPr>
              <w:t>Увеличение остатков средств бюджетов</w:t>
            </w:r>
          </w:p>
        </w:tc>
        <w:tc>
          <w:tcPr>
            <w:tcW w:w="2551" w:type="dxa"/>
            <w:noWrap/>
            <w:vAlign w:val="center"/>
          </w:tcPr>
          <w:p w14:paraId="779D07A3"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000 0105000000 0000 500</w:t>
            </w:r>
          </w:p>
        </w:tc>
        <w:tc>
          <w:tcPr>
            <w:tcW w:w="1474" w:type="dxa"/>
            <w:noWrap/>
            <w:vAlign w:val="center"/>
          </w:tcPr>
          <w:p w14:paraId="5E3AEDC7"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-9172,419</w:t>
            </w:r>
          </w:p>
        </w:tc>
        <w:tc>
          <w:tcPr>
            <w:tcW w:w="1474" w:type="dxa"/>
            <w:vAlign w:val="center"/>
          </w:tcPr>
          <w:p w14:paraId="15C0C4FC"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-6650,813</w:t>
            </w:r>
          </w:p>
        </w:tc>
        <w:tc>
          <w:tcPr>
            <w:tcW w:w="1474" w:type="dxa"/>
            <w:vAlign w:val="center"/>
          </w:tcPr>
          <w:p w14:paraId="1F51BB49"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-6951,376</w:t>
            </w:r>
          </w:p>
        </w:tc>
      </w:tr>
      <w:tr w:rsidR="006D111E" w:rsidRPr="006D111E" w14:paraId="38B3A35D" w14:textId="77777777" w:rsidTr="006D111E">
        <w:trPr>
          <w:trHeight w:val="20"/>
        </w:trPr>
        <w:tc>
          <w:tcPr>
            <w:tcW w:w="4052" w:type="dxa"/>
            <w:vAlign w:val="center"/>
          </w:tcPr>
          <w:p w14:paraId="696104DB" w14:textId="77777777" w:rsidR="006D111E" w:rsidRPr="006D111E" w:rsidRDefault="006D111E" w:rsidP="001650A2">
            <w:pPr>
              <w:ind w:firstLineChars="200" w:firstLine="440"/>
              <w:jc w:val="center"/>
              <w:rPr>
                <w:rFonts w:ascii="Times New Roman" w:hAnsi="Times New Roman" w:cs="Times New Roman"/>
              </w:rPr>
            </w:pPr>
            <w:r w:rsidRPr="006D111E">
              <w:rPr>
                <w:rFonts w:ascii="Times New Roman" w:hAnsi="Times New Roman" w:cs="Times New Roman"/>
              </w:rPr>
              <w:t>Увеличение прочих остатков средств бюджетов</w:t>
            </w:r>
          </w:p>
        </w:tc>
        <w:tc>
          <w:tcPr>
            <w:tcW w:w="2551" w:type="dxa"/>
            <w:noWrap/>
            <w:vAlign w:val="center"/>
          </w:tcPr>
          <w:p w14:paraId="4A043EB8"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000 0105020000 0000 500</w:t>
            </w:r>
          </w:p>
        </w:tc>
        <w:tc>
          <w:tcPr>
            <w:tcW w:w="1474" w:type="dxa"/>
            <w:noWrap/>
            <w:vAlign w:val="center"/>
          </w:tcPr>
          <w:p w14:paraId="1FE6E7AC"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-9172,419</w:t>
            </w:r>
          </w:p>
        </w:tc>
        <w:tc>
          <w:tcPr>
            <w:tcW w:w="1474" w:type="dxa"/>
            <w:vAlign w:val="center"/>
          </w:tcPr>
          <w:p w14:paraId="78526841"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-6650,813</w:t>
            </w:r>
          </w:p>
        </w:tc>
        <w:tc>
          <w:tcPr>
            <w:tcW w:w="1474" w:type="dxa"/>
            <w:vAlign w:val="center"/>
          </w:tcPr>
          <w:p w14:paraId="0C767D5A"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-6951,376</w:t>
            </w:r>
          </w:p>
        </w:tc>
      </w:tr>
      <w:tr w:rsidR="006D111E" w:rsidRPr="006D111E" w14:paraId="28B2D28D" w14:textId="77777777" w:rsidTr="006D111E">
        <w:trPr>
          <w:trHeight w:val="20"/>
        </w:trPr>
        <w:tc>
          <w:tcPr>
            <w:tcW w:w="4052" w:type="dxa"/>
            <w:vAlign w:val="center"/>
          </w:tcPr>
          <w:p w14:paraId="5E8EED11" w14:textId="77777777" w:rsidR="006D111E" w:rsidRPr="006D111E" w:rsidRDefault="006D111E" w:rsidP="001650A2">
            <w:pPr>
              <w:ind w:firstLineChars="200" w:firstLine="440"/>
              <w:jc w:val="center"/>
              <w:rPr>
                <w:rFonts w:ascii="Times New Roman" w:hAnsi="Times New Roman" w:cs="Times New Roman"/>
              </w:rPr>
            </w:pPr>
            <w:r w:rsidRPr="006D111E">
              <w:rPr>
                <w:rFonts w:ascii="Times New Roman" w:hAnsi="Times New Roman" w:cs="Times New Roman"/>
              </w:rPr>
              <w:t>Увеличение прочих остатков денежных средств бюджетов</w:t>
            </w:r>
          </w:p>
        </w:tc>
        <w:tc>
          <w:tcPr>
            <w:tcW w:w="2551" w:type="dxa"/>
            <w:noWrap/>
            <w:vAlign w:val="center"/>
          </w:tcPr>
          <w:p w14:paraId="2C298D8D"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000 0105020100 0000 510</w:t>
            </w:r>
          </w:p>
        </w:tc>
        <w:tc>
          <w:tcPr>
            <w:tcW w:w="1474" w:type="dxa"/>
            <w:noWrap/>
            <w:vAlign w:val="center"/>
          </w:tcPr>
          <w:p w14:paraId="51283509"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-9172,419</w:t>
            </w:r>
          </w:p>
        </w:tc>
        <w:tc>
          <w:tcPr>
            <w:tcW w:w="1474" w:type="dxa"/>
            <w:vAlign w:val="center"/>
          </w:tcPr>
          <w:p w14:paraId="0E8779CE"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-6650,813</w:t>
            </w:r>
          </w:p>
        </w:tc>
        <w:tc>
          <w:tcPr>
            <w:tcW w:w="1474" w:type="dxa"/>
            <w:vAlign w:val="center"/>
          </w:tcPr>
          <w:p w14:paraId="7E589E03"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-6951,376</w:t>
            </w:r>
          </w:p>
        </w:tc>
      </w:tr>
      <w:tr w:rsidR="006D111E" w:rsidRPr="006D111E" w14:paraId="20E8E594" w14:textId="77777777" w:rsidTr="006D111E">
        <w:trPr>
          <w:trHeight w:val="20"/>
        </w:trPr>
        <w:tc>
          <w:tcPr>
            <w:tcW w:w="4052" w:type="dxa"/>
            <w:vAlign w:val="center"/>
          </w:tcPr>
          <w:p w14:paraId="6F442FA1" w14:textId="77777777" w:rsidR="006D111E" w:rsidRPr="006D111E" w:rsidRDefault="006D111E" w:rsidP="001650A2">
            <w:pPr>
              <w:ind w:firstLineChars="200" w:firstLine="440"/>
              <w:jc w:val="center"/>
              <w:rPr>
                <w:rFonts w:ascii="Times New Roman" w:hAnsi="Times New Roman" w:cs="Times New Roman"/>
              </w:rPr>
            </w:pPr>
            <w:r w:rsidRPr="006D111E">
              <w:rPr>
                <w:rFonts w:ascii="Times New Roman" w:hAnsi="Times New Roman" w:cs="Times New Roman"/>
              </w:rPr>
              <w:t>Увеличение прочих остатков денежных средств бюджетов сельских поселений</w:t>
            </w:r>
          </w:p>
        </w:tc>
        <w:tc>
          <w:tcPr>
            <w:tcW w:w="2551" w:type="dxa"/>
            <w:noWrap/>
            <w:vAlign w:val="center"/>
          </w:tcPr>
          <w:p w14:paraId="25E42D79"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901 0105020110 0000 510</w:t>
            </w:r>
          </w:p>
        </w:tc>
        <w:tc>
          <w:tcPr>
            <w:tcW w:w="1474" w:type="dxa"/>
            <w:noWrap/>
            <w:vAlign w:val="center"/>
          </w:tcPr>
          <w:p w14:paraId="3DB149B5"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-9172,419</w:t>
            </w:r>
          </w:p>
        </w:tc>
        <w:tc>
          <w:tcPr>
            <w:tcW w:w="1474" w:type="dxa"/>
            <w:vAlign w:val="center"/>
          </w:tcPr>
          <w:p w14:paraId="55657AEC"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-6650,813</w:t>
            </w:r>
          </w:p>
        </w:tc>
        <w:tc>
          <w:tcPr>
            <w:tcW w:w="1474" w:type="dxa"/>
            <w:vAlign w:val="center"/>
          </w:tcPr>
          <w:p w14:paraId="3129853B"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-6951,376</w:t>
            </w:r>
          </w:p>
        </w:tc>
      </w:tr>
      <w:tr w:rsidR="006D111E" w:rsidRPr="006D111E" w14:paraId="06BFA5EE" w14:textId="77777777" w:rsidTr="006D111E">
        <w:trPr>
          <w:trHeight w:val="20"/>
        </w:trPr>
        <w:tc>
          <w:tcPr>
            <w:tcW w:w="4052" w:type="dxa"/>
            <w:vAlign w:val="center"/>
          </w:tcPr>
          <w:p w14:paraId="21BC1AA3" w14:textId="77777777" w:rsidR="006D111E" w:rsidRPr="006D111E" w:rsidRDefault="006D111E" w:rsidP="001650A2">
            <w:pPr>
              <w:ind w:firstLineChars="200" w:firstLine="440"/>
              <w:jc w:val="center"/>
              <w:rPr>
                <w:rFonts w:ascii="Times New Roman" w:hAnsi="Times New Roman" w:cs="Times New Roman"/>
              </w:rPr>
            </w:pPr>
            <w:r w:rsidRPr="006D111E">
              <w:rPr>
                <w:rFonts w:ascii="Times New Roman" w:hAnsi="Times New Roman" w:cs="Times New Roman"/>
              </w:rPr>
              <w:t>Уменьшение остатков средств бюджетов</w:t>
            </w:r>
          </w:p>
        </w:tc>
        <w:tc>
          <w:tcPr>
            <w:tcW w:w="2551" w:type="dxa"/>
            <w:noWrap/>
            <w:vAlign w:val="center"/>
          </w:tcPr>
          <w:p w14:paraId="485697B6"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000 0105000000 0000 600</w:t>
            </w:r>
          </w:p>
        </w:tc>
        <w:tc>
          <w:tcPr>
            <w:tcW w:w="1474" w:type="dxa"/>
            <w:tcBorders>
              <w:bottom w:val="single" w:sz="4" w:space="0" w:color="auto"/>
            </w:tcBorders>
            <w:noWrap/>
            <w:vAlign w:val="center"/>
          </w:tcPr>
          <w:p w14:paraId="3D06F94F"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10052,077</w:t>
            </w:r>
          </w:p>
        </w:tc>
        <w:tc>
          <w:tcPr>
            <w:tcW w:w="1474" w:type="dxa"/>
            <w:vAlign w:val="center"/>
          </w:tcPr>
          <w:p w14:paraId="4F971D85"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8940,121</w:t>
            </w:r>
          </w:p>
        </w:tc>
        <w:tc>
          <w:tcPr>
            <w:tcW w:w="1474" w:type="dxa"/>
            <w:vAlign w:val="center"/>
          </w:tcPr>
          <w:p w14:paraId="73545EA4"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9415,060</w:t>
            </w:r>
          </w:p>
        </w:tc>
      </w:tr>
      <w:tr w:rsidR="006D111E" w:rsidRPr="006D111E" w14:paraId="47F0C7EA" w14:textId="77777777" w:rsidTr="006D111E">
        <w:trPr>
          <w:trHeight w:val="20"/>
        </w:trPr>
        <w:tc>
          <w:tcPr>
            <w:tcW w:w="4052" w:type="dxa"/>
            <w:vAlign w:val="center"/>
          </w:tcPr>
          <w:p w14:paraId="014D41C1" w14:textId="77777777" w:rsidR="006D111E" w:rsidRPr="006D111E" w:rsidRDefault="006D111E" w:rsidP="001650A2">
            <w:pPr>
              <w:ind w:firstLineChars="200" w:firstLine="440"/>
              <w:jc w:val="center"/>
              <w:rPr>
                <w:rFonts w:ascii="Times New Roman" w:hAnsi="Times New Roman" w:cs="Times New Roman"/>
              </w:rPr>
            </w:pPr>
            <w:r w:rsidRPr="006D111E">
              <w:rPr>
                <w:rFonts w:ascii="Times New Roman" w:hAnsi="Times New Roman" w:cs="Times New Roman"/>
              </w:rPr>
              <w:t>Уменьшение прочих остатков средств бюджетов</w:t>
            </w:r>
          </w:p>
        </w:tc>
        <w:tc>
          <w:tcPr>
            <w:tcW w:w="2551" w:type="dxa"/>
            <w:noWrap/>
            <w:vAlign w:val="center"/>
          </w:tcPr>
          <w:p w14:paraId="0BE035A0"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000 0105020000 0000 600</w:t>
            </w:r>
          </w:p>
        </w:tc>
        <w:tc>
          <w:tcPr>
            <w:tcW w:w="1474" w:type="dxa"/>
            <w:tcBorders>
              <w:bottom w:val="single" w:sz="4" w:space="0" w:color="auto"/>
            </w:tcBorders>
            <w:noWrap/>
            <w:vAlign w:val="center"/>
          </w:tcPr>
          <w:p w14:paraId="3375EA8F"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10052,077</w:t>
            </w:r>
          </w:p>
        </w:tc>
        <w:tc>
          <w:tcPr>
            <w:tcW w:w="1474" w:type="dxa"/>
            <w:vAlign w:val="center"/>
          </w:tcPr>
          <w:p w14:paraId="4DB42E1A"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8940,121</w:t>
            </w:r>
          </w:p>
        </w:tc>
        <w:tc>
          <w:tcPr>
            <w:tcW w:w="1474" w:type="dxa"/>
            <w:vAlign w:val="center"/>
          </w:tcPr>
          <w:p w14:paraId="14597BD8"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9415,060</w:t>
            </w:r>
          </w:p>
        </w:tc>
      </w:tr>
      <w:tr w:rsidR="006D111E" w:rsidRPr="006D111E" w14:paraId="21F6EEA7" w14:textId="77777777" w:rsidTr="006D111E">
        <w:trPr>
          <w:trHeight w:val="20"/>
        </w:trPr>
        <w:tc>
          <w:tcPr>
            <w:tcW w:w="4052" w:type="dxa"/>
            <w:vAlign w:val="center"/>
          </w:tcPr>
          <w:p w14:paraId="7B32298E" w14:textId="77777777" w:rsidR="006D111E" w:rsidRPr="006D111E" w:rsidRDefault="006D111E" w:rsidP="001650A2">
            <w:pPr>
              <w:ind w:firstLineChars="200" w:firstLine="440"/>
              <w:jc w:val="center"/>
              <w:rPr>
                <w:rFonts w:ascii="Times New Roman" w:hAnsi="Times New Roman" w:cs="Times New Roman"/>
              </w:rPr>
            </w:pPr>
            <w:r w:rsidRPr="006D111E">
              <w:rPr>
                <w:rFonts w:ascii="Times New Roman" w:hAnsi="Times New Roman" w:cs="Times New Roman"/>
              </w:rPr>
              <w:t>Уменьшение прочих остатков денежных средств бюджетов</w:t>
            </w:r>
          </w:p>
        </w:tc>
        <w:tc>
          <w:tcPr>
            <w:tcW w:w="2551" w:type="dxa"/>
            <w:noWrap/>
            <w:vAlign w:val="center"/>
          </w:tcPr>
          <w:p w14:paraId="4E712CB6"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000 0105020100 0000 610</w:t>
            </w:r>
          </w:p>
        </w:tc>
        <w:tc>
          <w:tcPr>
            <w:tcW w:w="1474" w:type="dxa"/>
            <w:tcBorders>
              <w:bottom w:val="single" w:sz="4" w:space="0" w:color="auto"/>
            </w:tcBorders>
            <w:noWrap/>
            <w:vAlign w:val="center"/>
          </w:tcPr>
          <w:p w14:paraId="66CD3355"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10052,077</w:t>
            </w:r>
          </w:p>
        </w:tc>
        <w:tc>
          <w:tcPr>
            <w:tcW w:w="1474" w:type="dxa"/>
            <w:vAlign w:val="center"/>
          </w:tcPr>
          <w:p w14:paraId="69372F53"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8940,121</w:t>
            </w:r>
          </w:p>
        </w:tc>
        <w:tc>
          <w:tcPr>
            <w:tcW w:w="1474" w:type="dxa"/>
            <w:vAlign w:val="center"/>
          </w:tcPr>
          <w:p w14:paraId="051F6F21"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9415,060</w:t>
            </w:r>
          </w:p>
        </w:tc>
      </w:tr>
      <w:tr w:rsidR="006D111E" w:rsidRPr="006D111E" w14:paraId="1506A7A3" w14:textId="77777777" w:rsidTr="006D111E">
        <w:trPr>
          <w:trHeight w:val="20"/>
        </w:trPr>
        <w:tc>
          <w:tcPr>
            <w:tcW w:w="4052" w:type="dxa"/>
            <w:vAlign w:val="center"/>
          </w:tcPr>
          <w:p w14:paraId="192E2FD9" w14:textId="77777777" w:rsidR="006D111E" w:rsidRPr="006D111E" w:rsidRDefault="006D111E" w:rsidP="001650A2">
            <w:pPr>
              <w:ind w:firstLineChars="200" w:firstLine="440"/>
              <w:jc w:val="center"/>
              <w:rPr>
                <w:rFonts w:ascii="Times New Roman" w:hAnsi="Times New Roman" w:cs="Times New Roman"/>
              </w:rPr>
            </w:pPr>
            <w:r w:rsidRPr="006D111E">
              <w:rPr>
                <w:rFonts w:ascii="Times New Roman" w:hAnsi="Times New Roman" w:cs="Times New Roman"/>
              </w:rPr>
              <w:t>Уменьшение прочих остатков денежных средств бюджетов сельских поселений</w:t>
            </w:r>
          </w:p>
        </w:tc>
        <w:tc>
          <w:tcPr>
            <w:tcW w:w="2551" w:type="dxa"/>
            <w:noWrap/>
            <w:vAlign w:val="center"/>
          </w:tcPr>
          <w:p w14:paraId="1BEE4DA2"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901 0105020110 0000 610</w:t>
            </w:r>
          </w:p>
        </w:tc>
        <w:tc>
          <w:tcPr>
            <w:tcW w:w="1474" w:type="dxa"/>
            <w:tcBorders>
              <w:bottom w:val="single" w:sz="4" w:space="0" w:color="auto"/>
            </w:tcBorders>
            <w:noWrap/>
            <w:vAlign w:val="center"/>
          </w:tcPr>
          <w:p w14:paraId="2025035D"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10052,077</w:t>
            </w:r>
          </w:p>
        </w:tc>
        <w:tc>
          <w:tcPr>
            <w:tcW w:w="1474" w:type="dxa"/>
            <w:vAlign w:val="center"/>
          </w:tcPr>
          <w:p w14:paraId="46FED383"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8940,121</w:t>
            </w:r>
          </w:p>
        </w:tc>
        <w:tc>
          <w:tcPr>
            <w:tcW w:w="1474" w:type="dxa"/>
            <w:vAlign w:val="center"/>
          </w:tcPr>
          <w:p w14:paraId="3905226E" w14:textId="77777777" w:rsidR="006D111E" w:rsidRPr="006D111E" w:rsidRDefault="006D111E" w:rsidP="001650A2">
            <w:pPr>
              <w:jc w:val="center"/>
              <w:rPr>
                <w:rFonts w:ascii="Times New Roman" w:hAnsi="Times New Roman" w:cs="Times New Roman"/>
              </w:rPr>
            </w:pPr>
            <w:r w:rsidRPr="006D111E">
              <w:rPr>
                <w:rFonts w:ascii="Times New Roman" w:hAnsi="Times New Roman" w:cs="Times New Roman"/>
              </w:rPr>
              <w:t>9415,060</w:t>
            </w:r>
          </w:p>
        </w:tc>
      </w:tr>
    </w:tbl>
    <w:p w14:paraId="3B59CB3E" w14:textId="77777777" w:rsidR="006D111E" w:rsidRPr="006D111E" w:rsidRDefault="006D111E" w:rsidP="006D111E">
      <w:pPr>
        <w:tabs>
          <w:tab w:val="left" w:pos="2440"/>
        </w:tabs>
        <w:rPr>
          <w:rFonts w:ascii="Times New Roman" w:hAnsi="Times New Roman" w:cs="Times New Roman"/>
        </w:rPr>
      </w:pPr>
    </w:p>
    <w:p w14:paraId="7ED6D7BF" w14:textId="77777777" w:rsidR="006D111E" w:rsidRDefault="006D111E" w:rsidP="006D111E">
      <w:pPr>
        <w:tabs>
          <w:tab w:val="left" w:pos="2440"/>
        </w:tabs>
        <w:jc w:val="right"/>
        <w:rPr>
          <w:bCs/>
          <w:sz w:val="24"/>
          <w:szCs w:val="24"/>
        </w:rPr>
      </w:pPr>
    </w:p>
    <w:p w14:paraId="131FAC81" w14:textId="77777777" w:rsidR="006D111E" w:rsidRDefault="006D111E" w:rsidP="006D111E">
      <w:pPr>
        <w:tabs>
          <w:tab w:val="left" w:pos="2440"/>
        </w:tabs>
        <w:jc w:val="right"/>
        <w:rPr>
          <w:bCs/>
          <w:sz w:val="24"/>
          <w:szCs w:val="24"/>
        </w:rPr>
      </w:pPr>
    </w:p>
    <w:p w14:paraId="01EEB139" w14:textId="77777777" w:rsidR="00895098" w:rsidRPr="00895098" w:rsidRDefault="00895098" w:rsidP="00895098">
      <w:pPr>
        <w:widowControl w:val="0"/>
        <w:tabs>
          <w:tab w:val="left" w:pos="2440"/>
        </w:tabs>
        <w:spacing w:after="0" w:line="240" w:lineRule="auto"/>
        <w:jc w:val="right"/>
        <w:rPr>
          <w:rFonts w:ascii="Times New Roman" w:eastAsia="Times New Roman" w:hAnsi="Times New Roman" w:cs="Times New Roman"/>
          <w:sz w:val="20"/>
          <w:szCs w:val="20"/>
          <w:lang w:eastAsia="ru-RU"/>
        </w:rPr>
      </w:pPr>
    </w:p>
    <w:p w14:paraId="3D119034" w14:textId="77777777" w:rsidR="00895098" w:rsidRPr="00895098" w:rsidRDefault="00895098" w:rsidP="00895098">
      <w:pPr>
        <w:widowControl w:val="0"/>
        <w:tabs>
          <w:tab w:val="left" w:pos="2440"/>
        </w:tabs>
        <w:spacing w:after="0" w:line="240" w:lineRule="auto"/>
        <w:jc w:val="right"/>
        <w:rPr>
          <w:rFonts w:ascii="Times New Roman" w:eastAsia="Times New Roman" w:hAnsi="Times New Roman" w:cs="Times New Roman"/>
          <w:sz w:val="20"/>
          <w:szCs w:val="20"/>
          <w:lang w:eastAsia="ru-RU"/>
        </w:rPr>
      </w:pPr>
    </w:p>
    <w:p w14:paraId="6CD4A348" w14:textId="77777777" w:rsidR="00895098" w:rsidRPr="00895098" w:rsidRDefault="00895098" w:rsidP="00895098">
      <w:pPr>
        <w:widowControl w:val="0"/>
        <w:tabs>
          <w:tab w:val="left" w:pos="2440"/>
        </w:tabs>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Приложение 2</w:t>
      </w:r>
    </w:p>
    <w:p w14:paraId="3488F226"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 xml:space="preserve"> УТВЕРЖДЕНО </w:t>
      </w:r>
    </w:p>
    <w:p w14:paraId="04BE725A"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решением Комитета местного самоуправления</w:t>
      </w:r>
    </w:p>
    <w:p w14:paraId="1935924E"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roofErr w:type="spellStart"/>
      <w:r w:rsidRPr="00895098">
        <w:rPr>
          <w:rFonts w:ascii="Times New Roman" w:eastAsia="Times New Roman" w:hAnsi="Times New Roman" w:cs="Times New Roman"/>
          <w:sz w:val="20"/>
          <w:szCs w:val="20"/>
          <w:lang w:eastAsia="ru-RU"/>
        </w:rPr>
        <w:t>Чернозерского</w:t>
      </w:r>
      <w:proofErr w:type="spellEnd"/>
      <w:r w:rsidRPr="00895098">
        <w:rPr>
          <w:rFonts w:ascii="Times New Roman" w:eastAsia="Times New Roman" w:hAnsi="Times New Roman" w:cs="Times New Roman"/>
          <w:sz w:val="20"/>
          <w:szCs w:val="20"/>
          <w:lang w:eastAsia="ru-RU"/>
        </w:rPr>
        <w:t xml:space="preserve"> сельсовета</w:t>
      </w:r>
    </w:p>
    <w:p w14:paraId="373A893C"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roofErr w:type="spellStart"/>
      <w:r w:rsidRPr="00895098">
        <w:rPr>
          <w:rFonts w:ascii="Times New Roman" w:eastAsia="Times New Roman" w:hAnsi="Times New Roman" w:cs="Times New Roman"/>
          <w:sz w:val="20"/>
          <w:szCs w:val="20"/>
          <w:lang w:eastAsia="ru-RU"/>
        </w:rPr>
        <w:t>Мокшанского</w:t>
      </w:r>
      <w:proofErr w:type="spellEnd"/>
      <w:r w:rsidRPr="00895098">
        <w:rPr>
          <w:rFonts w:ascii="Times New Roman" w:eastAsia="Times New Roman" w:hAnsi="Times New Roman" w:cs="Times New Roman"/>
          <w:sz w:val="20"/>
          <w:szCs w:val="20"/>
          <w:lang w:eastAsia="ru-RU"/>
        </w:rPr>
        <w:t xml:space="preserve"> района </w:t>
      </w:r>
    </w:p>
    <w:p w14:paraId="5BAFA6E6"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Пензенской области</w:t>
      </w:r>
    </w:p>
    <w:p w14:paraId="099F5B0A" w14:textId="0B8A373F" w:rsidR="002C7F7A" w:rsidRPr="00895098" w:rsidRDefault="000A293D" w:rsidP="000A293D">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702AE6">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002C7F7A" w:rsidRPr="00895098">
        <w:rPr>
          <w:rFonts w:ascii="Times New Roman" w:eastAsia="Times New Roman" w:hAnsi="Times New Roman" w:cs="Times New Roman"/>
          <w:sz w:val="20"/>
          <w:szCs w:val="20"/>
          <w:lang w:eastAsia="ru-RU"/>
        </w:rPr>
        <w:t xml:space="preserve">от </w:t>
      </w:r>
      <w:r w:rsidR="00702AE6">
        <w:rPr>
          <w:rFonts w:ascii="Times New Roman" w:eastAsia="Times New Roman" w:hAnsi="Times New Roman" w:cs="Times New Roman"/>
          <w:sz w:val="20"/>
          <w:szCs w:val="20"/>
          <w:lang w:eastAsia="ru-RU"/>
        </w:rPr>
        <w:t>25</w:t>
      </w:r>
      <w:r>
        <w:rPr>
          <w:rFonts w:ascii="Times New Roman" w:eastAsia="Times New Roman" w:hAnsi="Times New Roman" w:cs="Times New Roman"/>
          <w:sz w:val="20"/>
          <w:szCs w:val="20"/>
          <w:lang w:eastAsia="ru-RU"/>
        </w:rPr>
        <w:t>.12.2025 г.</w:t>
      </w:r>
      <w:r w:rsidR="002C7F7A" w:rsidRPr="00895098">
        <w:rPr>
          <w:rFonts w:ascii="Times New Roman" w:eastAsia="Times New Roman" w:hAnsi="Times New Roman" w:cs="Times New Roman"/>
          <w:sz w:val="20"/>
          <w:szCs w:val="20"/>
          <w:lang w:eastAsia="ru-RU"/>
        </w:rPr>
        <w:t>№</w:t>
      </w:r>
      <w:r w:rsidR="00702AE6">
        <w:rPr>
          <w:rFonts w:ascii="Times New Roman" w:eastAsia="Times New Roman" w:hAnsi="Times New Roman" w:cs="Times New Roman"/>
          <w:sz w:val="20"/>
          <w:szCs w:val="20"/>
          <w:lang w:eastAsia="ru-RU"/>
        </w:rPr>
        <w:t>49-26/4</w:t>
      </w:r>
    </w:p>
    <w:p w14:paraId="09A68AE1" w14:textId="77777777" w:rsidR="00895098" w:rsidRPr="00895098" w:rsidRDefault="00895098" w:rsidP="00895098">
      <w:pPr>
        <w:widowControl w:val="0"/>
        <w:spacing w:after="0" w:line="240" w:lineRule="auto"/>
        <w:jc w:val="center"/>
        <w:rPr>
          <w:rFonts w:ascii="Times New Roman" w:eastAsia="Times New Roman" w:hAnsi="Times New Roman" w:cs="Times New Roman"/>
          <w:b/>
          <w:bCs/>
          <w:color w:val="000000"/>
          <w:sz w:val="20"/>
          <w:szCs w:val="20"/>
          <w:lang w:eastAsia="ru-RU"/>
        </w:rPr>
      </w:pPr>
      <w:r w:rsidRPr="00895098">
        <w:rPr>
          <w:rFonts w:ascii="Times New Roman" w:eastAsia="Times New Roman" w:hAnsi="Times New Roman" w:cs="Times New Roman"/>
          <w:b/>
          <w:bCs/>
          <w:color w:val="000000"/>
          <w:sz w:val="20"/>
          <w:szCs w:val="20"/>
          <w:lang w:eastAsia="ru-RU"/>
        </w:rPr>
        <w:t xml:space="preserve">Нормативы зачисления иных </w:t>
      </w:r>
      <w:proofErr w:type="gramStart"/>
      <w:r w:rsidRPr="00895098">
        <w:rPr>
          <w:rFonts w:ascii="Times New Roman" w:eastAsia="Times New Roman" w:hAnsi="Times New Roman" w:cs="Times New Roman"/>
          <w:b/>
          <w:bCs/>
          <w:color w:val="000000"/>
          <w:sz w:val="20"/>
          <w:szCs w:val="20"/>
          <w:lang w:eastAsia="ru-RU"/>
        </w:rPr>
        <w:t>неналоговых  доходов</w:t>
      </w:r>
      <w:proofErr w:type="gramEnd"/>
      <w:r w:rsidRPr="00895098">
        <w:rPr>
          <w:rFonts w:ascii="Times New Roman" w:eastAsia="Times New Roman" w:hAnsi="Times New Roman" w:cs="Times New Roman"/>
          <w:b/>
          <w:bCs/>
          <w:color w:val="000000"/>
          <w:sz w:val="20"/>
          <w:szCs w:val="20"/>
          <w:lang w:eastAsia="ru-RU"/>
        </w:rPr>
        <w:t xml:space="preserve"> в бюджет </w:t>
      </w:r>
      <w:proofErr w:type="spellStart"/>
      <w:r w:rsidRPr="00895098">
        <w:rPr>
          <w:rFonts w:ascii="Times New Roman" w:eastAsia="Times New Roman" w:hAnsi="Times New Roman" w:cs="Times New Roman"/>
          <w:b/>
          <w:bCs/>
          <w:color w:val="000000"/>
          <w:sz w:val="20"/>
          <w:szCs w:val="20"/>
          <w:lang w:eastAsia="ru-RU"/>
        </w:rPr>
        <w:t>Чернозерского</w:t>
      </w:r>
      <w:proofErr w:type="spellEnd"/>
      <w:r w:rsidRPr="00895098">
        <w:rPr>
          <w:rFonts w:ascii="Times New Roman" w:eastAsia="Times New Roman" w:hAnsi="Times New Roman" w:cs="Times New Roman"/>
          <w:b/>
          <w:bCs/>
          <w:color w:val="000000"/>
          <w:sz w:val="20"/>
          <w:szCs w:val="20"/>
          <w:lang w:eastAsia="ru-RU"/>
        </w:rPr>
        <w:t xml:space="preserve"> сельсовета</w:t>
      </w:r>
    </w:p>
    <w:p w14:paraId="552A8EB6" w14:textId="69B8367B" w:rsidR="00895098" w:rsidRPr="00895098" w:rsidRDefault="00895098" w:rsidP="00895098">
      <w:pPr>
        <w:widowControl w:val="0"/>
        <w:spacing w:after="0" w:line="240" w:lineRule="auto"/>
        <w:jc w:val="center"/>
        <w:rPr>
          <w:rFonts w:ascii="Times New Roman" w:eastAsia="Times New Roman" w:hAnsi="Times New Roman" w:cs="Times New Roman"/>
          <w:b/>
          <w:bCs/>
          <w:color w:val="000000"/>
          <w:sz w:val="20"/>
          <w:szCs w:val="20"/>
          <w:lang w:eastAsia="ru-RU"/>
        </w:rPr>
      </w:pPr>
      <w:proofErr w:type="spellStart"/>
      <w:r w:rsidRPr="00895098">
        <w:rPr>
          <w:rFonts w:ascii="Times New Roman" w:eastAsia="Times New Roman" w:hAnsi="Times New Roman" w:cs="Times New Roman"/>
          <w:b/>
          <w:bCs/>
          <w:color w:val="000000"/>
          <w:sz w:val="20"/>
          <w:szCs w:val="20"/>
          <w:lang w:eastAsia="ru-RU"/>
        </w:rPr>
        <w:t>Мокшанского</w:t>
      </w:r>
      <w:proofErr w:type="spellEnd"/>
      <w:r w:rsidRPr="00895098">
        <w:rPr>
          <w:rFonts w:ascii="Times New Roman" w:eastAsia="Times New Roman" w:hAnsi="Times New Roman" w:cs="Times New Roman"/>
          <w:b/>
          <w:bCs/>
          <w:color w:val="000000"/>
          <w:sz w:val="20"/>
          <w:szCs w:val="20"/>
          <w:lang w:eastAsia="ru-RU"/>
        </w:rPr>
        <w:t xml:space="preserve"> района Пензенской области на 202</w:t>
      </w:r>
      <w:r w:rsidR="00522C2F">
        <w:rPr>
          <w:rFonts w:ascii="Times New Roman" w:eastAsia="Times New Roman" w:hAnsi="Times New Roman" w:cs="Times New Roman"/>
          <w:b/>
          <w:bCs/>
          <w:color w:val="000000"/>
          <w:sz w:val="20"/>
          <w:szCs w:val="20"/>
          <w:lang w:eastAsia="ru-RU"/>
        </w:rPr>
        <w:t>6</w:t>
      </w:r>
      <w:r w:rsidRPr="00895098">
        <w:rPr>
          <w:rFonts w:ascii="Times New Roman" w:eastAsia="Times New Roman" w:hAnsi="Times New Roman" w:cs="Times New Roman"/>
          <w:b/>
          <w:bCs/>
          <w:color w:val="000000"/>
          <w:sz w:val="20"/>
          <w:szCs w:val="20"/>
          <w:lang w:eastAsia="ru-RU"/>
        </w:rPr>
        <w:t xml:space="preserve"> год и на плановый период 202</w:t>
      </w:r>
      <w:r w:rsidR="00522C2F">
        <w:rPr>
          <w:rFonts w:ascii="Times New Roman" w:eastAsia="Times New Roman" w:hAnsi="Times New Roman" w:cs="Times New Roman"/>
          <w:b/>
          <w:bCs/>
          <w:color w:val="000000"/>
          <w:sz w:val="20"/>
          <w:szCs w:val="20"/>
          <w:lang w:eastAsia="ru-RU"/>
        </w:rPr>
        <w:t>7</w:t>
      </w:r>
      <w:r w:rsidRPr="00895098">
        <w:rPr>
          <w:rFonts w:ascii="Times New Roman" w:eastAsia="Times New Roman" w:hAnsi="Times New Roman" w:cs="Times New Roman"/>
          <w:b/>
          <w:bCs/>
          <w:color w:val="000000"/>
          <w:sz w:val="20"/>
          <w:szCs w:val="20"/>
          <w:lang w:eastAsia="ru-RU"/>
        </w:rPr>
        <w:t xml:space="preserve"> и 202</w:t>
      </w:r>
      <w:r w:rsidR="00522C2F">
        <w:rPr>
          <w:rFonts w:ascii="Times New Roman" w:eastAsia="Times New Roman" w:hAnsi="Times New Roman" w:cs="Times New Roman"/>
          <w:b/>
          <w:bCs/>
          <w:color w:val="000000"/>
          <w:sz w:val="20"/>
          <w:szCs w:val="20"/>
          <w:lang w:eastAsia="ru-RU"/>
        </w:rPr>
        <w:t>8</w:t>
      </w:r>
      <w:r w:rsidRPr="00895098">
        <w:rPr>
          <w:rFonts w:ascii="Times New Roman" w:eastAsia="Times New Roman" w:hAnsi="Times New Roman" w:cs="Times New Roman"/>
          <w:b/>
          <w:bCs/>
          <w:color w:val="000000"/>
          <w:sz w:val="20"/>
          <w:szCs w:val="20"/>
          <w:lang w:eastAsia="ru-RU"/>
        </w:rPr>
        <w:t xml:space="preserve"> годов</w:t>
      </w:r>
    </w:p>
    <w:p w14:paraId="5CB1C610" w14:textId="77777777" w:rsidR="00895098" w:rsidRPr="00895098" w:rsidRDefault="00895098" w:rsidP="00895098">
      <w:pPr>
        <w:widowControl w:val="0"/>
        <w:spacing w:after="0" w:line="240" w:lineRule="auto"/>
        <w:jc w:val="right"/>
        <w:rPr>
          <w:rFonts w:ascii="Times New Roman" w:eastAsia="Times New Roman" w:hAnsi="Times New Roman" w:cs="Times New Roman"/>
          <w:b/>
          <w:bCs/>
          <w:color w:val="000000"/>
          <w:sz w:val="20"/>
          <w:szCs w:val="20"/>
          <w:lang w:eastAsia="ru-RU"/>
        </w:rPr>
      </w:pPr>
    </w:p>
    <w:p w14:paraId="2B084DDF" w14:textId="77777777" w:rsidR="00895098" w:rsidRPr="00895098" w:rsidRDefault="00895098" w:rsidP="00895098">
      <w:pPr>
        <w:widowControl w:val="0"/>
        <w:spacing w:after="0" w:line="240" w:lineRule="auto"/>
        <w:ind w:left="7080" w:firstLine="708"/>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 xml:space="preserve">       (в процентах)    </w:t>
      </w:r>
    </w:p>
    <w:p w14:paraId="2B06F373" w14:textId="77777777" w:rsidR="00895098" w:rsidRPr="00895098" w:rsidRDefault="00895098" w:rsidP="00895098">
      <w:pPr>
        <w:widowControl w:val="0"/>
        <w:tabs>
          <w:tab w:val="left" w:pos="2440"/>
        </w:tabs>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ab/>
      </w:r>
    </w:p>
    <w:p w14:paraId="44B64B15" w14:textId="77777777" w:rsidR="00895098" w:rsidRPr="00895098" w:rsidRDefault="00895098" w:rsidP="00895098">
      <w:pPr>
        <w:widowControl w:val="0"/>
        <w:tabs>
          <w:tab w:val="left" w:pos="2440"/>
        </w:tabs>
        <w:spacing w:after="0" w:line="240" w:lineRule="auto"/>
        <w:jc w:val="right"/>
        <w:rPr>
          <w:rFonts w:ascii="Times New Roman" w:eastAsia="Times New Roman" w:hAnsi="Times New Roman" w:cs="Times New Roman"/>
          <w:sz w:val="20"/>
          <w:szCs w:val="20"/>
          <w:lang w:eastAsia="ru-RU"/>
        </w:rPr>
      </w:pPr>
    </w:p>
    <w:tbl>
      <w:tblPr>
        <w:tblW w:w="9810" w:type="dxa"/>
        <w:tblInd w:w="-462" w:type="dxa"/>
        <w:tblLayout w:type="fixed"/>
        <w:tblLook w:val="04A0" w:firstRow="1" w:lastRow="0" w:firstColumn="1" w:lastColumn="0" w:noHBand="0" w:noVBand="1"/>
      </w:tblPr>
      <w:tblGrid>
        <w:gridCol w:w="8676"/>
        <w:gridCol w:w="1134"/>
      </w:tblGrid>
      <w:tr w:rsidR="00352EE1" w:rsidRPr="00352EE1" w14:paraId="36DDE28E" w14:textId="77777777" w:rsidTr="00B104D9">
        <w:trPr>
          <w:trHeight w:val="773"/>
        </w:trPr>
        <w:tc>
          <w:tcPr>
            <w:tcW w:w="8676" w:type="dxa"/>
            <w:tcBorders>
              <w:top w:val="single" w:sz="6" w:space="0" w:color="auto"/>
              <w:left w:val="single" w:sz="6" w:space="0" w:color="auto"/>
              <w:bottom w:val="nil"/>
              <w:right w:val="single" w:sz="6" w:space="0" w:color="auto"/>
            </w:tcBorders>
            <w:noWrap/>
            <w:hideMark/>
          </w:tcPr>
          <w:p w14:paraId="6B5900D9" w14:textId="77777777" w:rsidR="00352EE1" w:rsidRPr="00352EE1" w:rsidRDefault="00352EE1" w:rsidP="00352EE1">
            <w:pPr>
              <w:widowControl w:val="0"/>
              <w:spacing w:after="0" w:line="276" w:lineRule="auto"/>
              <w:jc w:val="center"/>
              <w:rPr>
                <w:rFonts w:ascii="Times New Roman" w:eastAsia="Times New Roman" w:hAnsi="Times New Roman" w:cs="Times New Roman"/>
                <w:b/>
                <w:bCs/>
              </w:rPr>
            </w:pPr>
            <w:proofErr w:type="gramStart"/>
            <w:r w:rsidRPr="00352EE1">
              <w:rPr>
                <w:rFonts w:ascii="Times New Roman" w:hAnsi="Times New Roman" w:cs="Times New Roman"/>
                <w:b/>
                <w:bCs/>
                <w:color w:val="000000"/>
              </w:rPr>
              <w:t>Виды  доходов</w:t>
            </w:r>
            <w:proofErr w:type="gramEnd"/>
          </w:p>
        </w:tc>
        <w:tc>
          <w:tcPr>
            <w:tcW w:w="1134" w:type="dxa"/>
            <w:tcBorders>
              <w:top w:val="single" w:sz="6" w:space="0" w:color="auto"/>
              <w:left w:val="single" w:sz="6" w:space="0" w:color="auto"/>
              <w:bottom w:val="nil"/>
              <w:right w:val="single" w:sz="6" w:space="0" w:color="auto"/>
            </w:tcBorders>
            <w:hideMark/>
          </w:tcPr>
          <w:p w14:paraId="50826EB4" w14:textId="62CF3EE9" w:rsidR="00352EE1" w:rsidRPr="00352EE1" w:rsidRDefault="00352EE1" w:rsidP="00352EE1">
            <w:pPr>
              <w:widowControl w:val="0"/>
              <w:spacing w:after="0" w:line="240" w:lineRule="auto"/>
              <w:jc w:val="center"/>
              <w:rPr>
                <w:rFonts w:ascii="Times New Roman" w:eastAsia="Times New Roman" w:hAnsi="Times New Roman" w:cs="Times New Roman"/>
                <w:b/>
                <w:bCs/>
              </w:rPr>
            </w:pPr>
            <w:r w:rsidRPr="00352EE1">
              <w:rPr>
                <w:rFonts w:ascii="Times New Roman" w:hAnsi="Times New Roman" w:cs="Times New Roman"/>
                <w:b/>
                <w:bCs/>
                <w:color w:val="000000"/>
              </w:rPr>
              <w:t xml:space="preserve">Бюджет </w:t>
            </w:r>
            <w:proofErr w:type="spellStart"/>
            <w:r>
              <w:rPr>
                <w:rFonts w:ascii="Times New Roman" w:hAnsi="Times New Roman" w:cs="Times New Roman"/>
                <w:b/>
                <w:bCs/>
                <w:color w:val="000000"/>
              </w:rPr>
              <w:t>Чернозерского</w:t>
            </w:r>
            <w:proofErr w:type="spellEnd"/>
            <w:r>
              <w:rPr>
                <w:rFonts w:ascii="Times New Roman" w:hAnsi="Times New Roman" w:cs="Times New Roman"/>
                <w:b/>
                <w:bCs/>
                <w:color w:val="000000"/>
              </w:rPr>
              <w:t xml:space="preserve"> </w:t>
            </w:r>
            <w:r w:rsidRPr="00352EE1">
              <w:rPr>
                <w:rFonts w:ascii="Times New Roman" w:hAnsi="Times New Roman" w:cs="Times New Roman"/>
                <w:b/>
                <w:bCs/>
                <w:color w:val="000000"/>
              </w:rPr>
              <w:t>сельсовета</w:t>
            </w:r>
          </w:p>
        </w:tc>
      </w:tr>
      <w:tr w:rsidR="00352EE1" w:rsidRPr="00352EE1" w14:paraId="0A84EA3F" w14:textId="77777777" w:rsidTr="00B104D9">
        <w:trPr>
          <w:trHeight w:val="589"/>
        </w:trPr>
        <w:tc>
          <w:tcPr>
            <w:tcW w:w="9810" w:type="dxa"/>
            <w:gridSpan w:val="2"/>
            <w:tcBorders>
              <w:top w:val="single" w:sz="6" w:space="0" w:color="auto"/>
              <w:left w:val="single" w:sz="6" w:space="0" w:color="auto"/>
              <w:bottom w:val="single" w:sz="6" w:space="0" w:color="auto"/>
              <w:right w:val="single" w:sz="6" w:space="0" w:color="auto"/>
            </w:tcBorders>
            <w:shd w:val="solid" w:color="FFFFFF" w:fill="auto"/>
            <w:hideMark/>
          </w:tcPr>
          <w:p w14:paraId="79494264" w14:textId="77777777" w:rsidR="00352EE1" w:rsidRPr="00352EE1" w:rsidRDefault="00352EE1" w:rsidP="00352EE1">
            <w:pPr>
              <w:widowControl w:val="0"/>
              <w:spacing w:after="0" w:line="240" w:lineRule="auto"/>
              <w:rPr>
                <w:rFonts w:ascii="Times New Roman" w:eastAsia="Times New Roman" w:hAnsi="Times New Roman" w:cs="Times New Roman"/>
              </w:rPr>
            </w:pPr>
            <w:r w:rsidRPr="00352EE1">
              <w:rPr>
                <w:rFonts w:ascii="Times New Roman" w:hAnsi="Times New Roman" w:cs="Times New Roman"/>
                <w:b/>
                <w:bCs/>
                <w:color w:val="000000"/>
              </w:rPr>
              <w:t>ДОХОДЫ ОТ ОКАЗАНИЯ ПЛАТНЫХ УСЛУГ (РАБОТ) И КОМПЕНСАЦИИ ЗАТРАТ ГОСУДАРСТВА</w:t>
            </w:r>
          </w:p>
        </w:tc>
      </w:tr>
      <w:tr w:rsidR="00352EE1" w:rsidRPr="00352EE1" w14:paraId="4EDB54E5" w14:textId="77777777" w:rsidTr="00B104D9">
        <w:trPr>
          <w:trHeight w:val="305"/>
        </w:trPr>
        <w:tc>
          <w:tcPr>
            <w:tcW w:w="8676" w:type="dxa"/>
            <w:tcBorders>
              <w:top w:val="single" w:sz="6" w:space="0" w:color="auto"/>
              <w:left w:val="single" w:sz="6" w:space="0" w:color="auto"/>
              <w:bottom w:val="single" w:sz="6" w:space="0" w:color="auto"/>
              <w:right w:val="single" w:sz="6" w:space="0" w:color="auto"/>
            </w:tcBorders>
            <w:shd w:val="solid" w:color="FFFFFF" w:fill="auto"/>
            <w:hideMark/>
          </w:tcPr>
          <w:p w14:paraId="281B265D" w14:textId="77777777" w:rsidR="00352EE1" w:rsidRPr="00352EE1" w:rsidRDefault="00352EE1" w:rsidP="00352EE1">
            <w:pPr>
              <w:widowControl w:val="0"/>
              <w:spacing w:after="0" w:line="240" w:lineRule="auto"/>
              <w:rPr>
                <w:rFonts w:ascii="Times New Roman" w:eastAsia="Times New Roman" w:hAnsi="Times New Roman" w:cs="Times New Roman"/>
              </w:rPr>
            </w:pPr>
            <w:r w:rsidRPr="00352EE1">
              <w:rPr>
                <w:rFonts w:ascii="Times New Roman" w:hAnsi="Times New Roman" w:cs="Times New Roman"/>
                <w:color w:val="000000"/>
              </w:rPr>
              <w:t>Доходы от размещения временно свободных средств бюджетов сельских поселений</w:t>
            </w:r>
          </w:p>
        </w:tc>
        <w:tc>
          <w:tcPr>
            <w:tcW w:w="1134" w:type="dxa"/>
            <w:tcBorders>
              <w:top w:val="single" w:sz="6" w:space="0" w:color="auto"/>
              <w:left w:val="single" w:sz="6" w:space="0" w:color="auto"/>
              <w:bottom w:val="single" w:sz="6" w:space="0" w:color="auto"/>
              <w:right w:val="single" w:sz="6" w:space="0" w:color="auto"/>
            </w:tcBorders>
            <w:noWrap/>
            <w:hideMark/>
          </w:tcPr>
          <w:p w14:paraId="349B8F75" w14:textId="77777777" w:rsidR="00352EE1" w:rsidRPr="00352EE1" w:rsidRDefault="00352EE1" w:rsidP="00352EE1">
            <w:pPr>
              <w:widowControl w:val="0"/>
              <w:spacing w:after="0" w:line="240" w:lineRule="auto"/>
              <w:jc w:val="center"/>
              <w:rPr>
                <w:rFonts w:ascii="Times New Roman" w:eastAsia="Times New Roman" w:hAnsi="Times New Roman" w:cs="Times New Roman"/>
              </w:rPr>
            </w:pPr>
            <w:r w:rsidRPr="00352EE1">
              <w:rPr>
                <w:rFonts w:ascii="Times New Roman" w:hAnsi="Times New Roman" w:cs="Times New Roman"/>
                <w:color w:val="000000"/>
              </w:rPr>
              <w:t>100</w:t>
            </w:r>
          </w:p>
        </w:tc>
      </w:tr>
      <w:tr w:rsidR="00352EE1" w:rsidRPr="00352EE1" w14:paraId="1EE0C51B" w14:textId="77777777" w:rsidTr="00B104D9">
        <w:trPr>
          <w:trHeight w:val="524"/>
        </w:trPr>
        <w:tc>
          <w:tcPr>
            <w:tcW w:w="8676" w:type="dxa"/>
            <w:tcBorders>
              <w:top w:val="single" w:sz="6" w:space="0" w:color="auto"/>
              <w:left w:val="single" w:sz="6" w:space="0" w:color="auto"/>
              <w:bottom w:val="single" w:sz="6" w:space="0" w:color="auto"/>
              <w:right w:val="single" w:sz="6" w:space="0" w:color="auto"/>
            </w:tcBorders>
            <w:hideMark/>
          </w:tcPr>
          <w:p w14:paraId="4F54A36A" w14:textId="77777777" w:rsidR="00352EE1" w:rsidRPr="00352EE1" w:rsidRDefault="00352EE1" w:rsidP="00352EE1">
            <w:pPr>
              <w:widowControl w:val="0"/>
              <w:spacing w:after="0" w:line="240" w:lineRule="auto"/>
              <w:rPr>
                <w:rFonts w:ascii="Times New Roman" w:eastAsia="Times New Roman" w:hAnsi="Times New Roman" w:cs="Times New Roman"/>
              </w:rPr>
            </w:pPr>
            <w:r w:rsidRPr="00352EE1">
              <w:rPr>
                <w:rFonts w:ascii="Times New Roman" w:hAnsi="Times New Roman" w:cs="Times New Roman"/>
                <w:color w:val="000000"/>
              </w:rPr>
              <w:t>Прочие доходы от оказания платных услуг (работ) получателями средств бюджетов сельских поселений</w:t>
            </w:r>
          </w:p>
        </w:tc>
        <w:tc>
          <w:tcPr>
            <w:tcW w:w="1134" w:type="dxa"/>
            <w:tcBorders>
              <w:top w:val="single" w:sz="6" w:space="0" w:color="auto"/>
              <w:left w:val="single" w:sz="6" w:space="0" w:color="auto"/>
              <w:bottom w:val="single" w:sz="6" w:space="0" w:color="auto"/>
              <w:right w:val="single" w:sz="6" w:space="0" w:color="auto"/>
            </w:tcBorders>
            <w:noWrap/>
            <w:hideMark/>
          </w:tcPr>
          <w:p w14:paraId="7D0E0B9F" w14:textId="77777777" w:rsidR="00352EE1" w:rsidRPr="00352EE1" w:rsidRDefault="00352EE1" w:rsidP="00352EE1">
            <w:pPr>
              <w:widowControl w:val="0"/>
              <w:spacing w:after="0" w:line="240" w:lineRule="auto"/>
              <w:jc w:val="center"/>
              <w:rPr>
                <w:rFonts w:ascii="Times New Roman" w:eastAsia="Times New Roman" w:hAnsi="Times New Roman" w:cs="Times New Roman"/>
              </w:rPr>
            </w:pPr>
            <w:r w:rsidRPr="00352EE1">
              <w:rPr>
                <w:rFonts w:ascii="Times New Roman" w:hAnsi="Times New Roman" w:cs="Times New Roman"/>
                <w:color w:val="000000"/>
              </w:rPr>
              <w:t>100</w:t>
            </w:r>
          </w:p>
        </w:tc>
      </w:tr>
      <w:tr w:rsidR="00352EE1" w:rsidRPr="00352EE1" w14:paraId="055E30B3" w14:textId="77777777" w:rsidTr="00B104D9">
        <w:trPr>
          <w:trHeight w:val="572"/>
        </w:trPr>
        <w:tc>
          <w:tcPr>
            <w:tcW w:w="8676" w:type="dxa"/>
            <w:tcBorders>
              <w:top w:val="single" w:sz="6" w:space="0" w:color="auto"/>
              <w:left w:val="single" w:sz="6" w:space="0" w:color="auto"/>
              <w:bottom w:val="single" w:sz="6" w:space="0" w:color="auto"/>
              <w:right w:val="single" w:sz="6" w:space="0" w:color="auto"/>
            </w:tcBorders>
            <w:hideMark/>
          </w:tcPr>
          <w:p w14:paraId="2FF6577B" w14:textId="77777777" w:rsidR="00352EE1" w:rsidRPr="00352EE1" w:rsidRDefault="00352EE1" w:rsidP="00352EE1">
            <w:pPr>
              <w:widowControl w:val="0"/>
              <w:spacing w:after="0" w:line="240" w:lineRule="auto"/>
              <w:rPr>
                <w:rFonts w:ascii="Times New Roman" w:eastAsia="Times New Roman" w:hAnsi="Times New Roman" w:cs="Times New Roman"/>
              </w:rPr>
            </w:pPr>
            <w:r w:rsidRPr="00352EE1">
              <w:rPr>
                <w:rFonts w:ascii="Times New Roman" w:hAnsi="Times New Roman" w:cs="Times New Roman"/>
                <w:color w:val="000000"/>
              </w:rPr>
              <w:t>Доходы, поступающие в порядке возмещения расходов, понесенных в связи с эксплуатацией имущества сельских поселений</w:t>
            </w:r>
          </w:p>
        </w:tc>
        <w:tc>
          <w:tcPr>
            <w:tcW w:w="1134" w:type="dxa"/>
            <w:tcBorders>
              <w:top w:val="single" w:sz="6" w:space="0" w:color="auto"/>
              <w:left w:val="single" w:sz="6" w:space="0" w:color="auto"/>
              <w:bottom w:val="single" w:sz="6" w:space="0" w:color="auto"/>
              <w:right w:val="single" w:sz="6" w:space="0" w:color="auto"/>
            </w:tcBorders>
            <w:noWrap/>
            <w:hideMark/>
          </w:tcPr>
          <w:p w14:paraId="1886C5C7" w14:textId="77777777" w:rsidR="00352EE1" w:rsidRPr="00352EE1" w:rsidRDefault="00352EE1" w:rsidP="00352EE1">
            <w:pPr>
              <w:widowControl w:val="0"/>
              <w:spacing w:after="0" w:line="240" w:lineRule="auto"/>
              <w:jc w:val="center"/>
              <w:rPr>
                <w:rFonts w:ascii="Times New Roman" w:eastAsia="Times New Roman" w:hAnsi="Times New Roman" w:cs="Times New Roman"/>
              </w:rPr>
            </w:pPr>
            <w:r w:rsidRPr="00352EE1">
              <w:rPr>
                <w:rFonts w:ascii="Times New Roman" w:hAnsi="Times New Roman" w:cs="Times New Roman"/>
                <w:color w:val="000000"/>
              </w:rPr>
              <w:t>100</w:t>
            </w:r>
          </w:p>
        </w:tc>
      </w:tr>
      <w:tr w:rsidR="00352EE1" w:rsidRPr="00352EE1" w14:paraId="6850FB9A" w14:textId="77777777" w:rsidTr="00B104D9">
        <w:trPr>
          <w:trHeight w:val="385"/>
        </w:trPr>
        <w:tc>
          <w:tcPr>
            <w:tcW w:w="8676" w:type="dxa"/>
            <w:tcBorders>
              <w:top w:val="single" w:sz="6" w:space="0" w:color="auto"/>
              <w:left w:val="single" w:sz="6" w:space="0" w:color="auto"/>
              <w:bottom w:val="single" w:sz="6" w:space="0" w:color="auto"/>
              <w:right w:val="single" w:sz="6" w:space="0" w:color="auto"/>
            </w:tcBorders>
            <w:hideMark/>
          </w:tcPr>
          <w:p w14:paraId="097EE87F" w14:textId="77777777" w:rsidR="00352EE1" w:rsidRPr="00352EE1" w:rsidRDefault="00352EE1" w:rsidP="00352EE1">
            <w:pPr>
              <w:widowControl w:val="0"/>
              <w:spacing w:after="0" w:line="240" w:lineRule="auto"/>
              <w:rPr>
                <w:rFonts w:ascii="Times New Roman" w:eastAsia="Times New Roman" w:hAnsi="Times New Roman" w:cs="Times New Roman"/>
              </w:rPr>
            </w:pPr>
            <w:r w:rsidRPr="00352EE1">
              <w:rPr>
                <w:rFonts w:ascii="Times New Roman" w:hAnsi="Times New Roman" w:cs="Times New Roman"/>
                <w:color w:val="000000"/>
              </w:rPr>
              <w:t>Прочие доходы от компенсации затрат бюджетов сельских поселений</w:t>
            </w:r>
          </w:p>
        </w:tc>
        <w:tc>
          <w:tcPr>
            <w:tcW w:w="1134" w:type="dxa"/>
            <w:tcBorders>
              <w:top w:val="single" w:sz="6" w:space="0" w:color="auto"/>
              <w:left w:val="single" w:sz="6" w:space="0" w:color="auto"/>
              <w:bottom w:val="single" w:sz="6" w:space="0" w:color="auto"/>
              <w:right w:val="single" w:sz="6" w:space="0" w:color="auto"/>
            </w:tcBorders>
            <w:noWrap/>
            <w:hideMark/>
          </w:tcPr>
          <w:p w14:paraId="64A9FCB8" w14:textId="77777777" w:rsidR="00352EE1" w:rsidRPr="00352EE1" w:rsidRDefault="00352EE1" w:rsidP="00352EE1">
            <w:pPr>
              <w:widowControl w:val="0"/>
              <w:spacing w:after="0" w:line="240" w:lineRule="auto"/>
              <w:jc w:val="center"/>
              <w:rPr>
                <w:rFonts w:ascii="Times New Roman" w:eastAsia="Times New Roman" w:hAnsi="Times New Roman" w:cs="Times New Roman"/>
              </w:rPr>
            </w:pPr>
            <w:r w:rsidRPr="00352EE1">
              <w:rPr>
                <w:rFonts w:ascii="Times New Roman" w:hAnsi="Times New Roman" w:cs="Times New Roman"/>
                <w:color w:val="000000"/>
              </w:rPr>
              <w:t>100</w:t>
            </w:r>
          </w:p>
        </w:tc>
      </w:tr>
      <w:tr w:rsidR="00352EE1" w:rsidRPr="00352EE1" w14:paraId="474C2303" w14:textId="77777777" w:rsidTr="00B104D9">
        <w:trPr>
          <w:trHeight w:val="303"/>
        </w:trPr>
        <w:tc>
          <w:tcPr>
            <w:tcW w:w="9810" w:type="dxa"/>
            <w:gridSpan w:val="2"/>
            <w:tcBorders>
              <w:top w:val="single" w:sz="6" w:space="0" w:color="auto"/>
              <w:left w:val="single" w:sz="6" w:space="0" w:color="auto"/>
              <w:bottom w:val="single" w:sz="6" w:space="0" w:color="auto"/>
              <w:right w:val="single" w:sz="6" w:space="0" w:color="auto"/>
            </w:tcBorders>
            <w:shd w:val="solid" w:color="FFFFFF" w:fill="auto"/>
            <w:hideMark/>
          </w:tcPr>
          <w:p w14:paraId="05D13E35" w14:textId="77777777" w:rsidR="00352EE1" w:rsidRPr="00352EE1" w:rsidRDefault="00352EE1" w:rsidP="00352EE1">
            <w:pPr>
              <w:widowControl w:val="0"/>
              <w:spacing w:after="0" w:line="240" w:lineRule="auto"/>
              <w:rPr>
                <w:rFonts w:ascii="Times New Roman" w:eastAsia="Times New Roman" w:hAnsi="Times New Roman" w:cs="Times New Roman"/>
              </w:rPr>
            </w:pPr>
            <w:r w:rsidRPr="00352EE1">
              <w:rPr>
                <w:rFonts w:ascii="Times New Roman" w:hAnsi="Times New Roman" w:cs="Times New Roman"/>
                <w:b/>
                <w:bCs/>
                <w:color w:val="000000"/>
              </w:rPr>
              <w:t>АДМИНИСТРАТИВНЫЕ ПЛАТЕЖИ И СБОРЫ</w:t>
            </w:r>
          </w:p>
        </w:tc>
      </w:tr>
      <w:tr w:rsidR="00352EE1" w:rsidRPr="00352EE1" w14:paraId="6478E45E" w14:textId="77777777" w:rsidTr="00B104D9">
        <w:trPr>
          <w:trHeight w:val="540"/>
        </w:trPr>
        <w:tc>
          <w:tcPr>
            <w:tcW w:w="8676" w:type="dxa"/>
            <w:tcBorders>
              <w:top w:val="single" w:sz="6" w:space="0" w:color="auto"/>
              <w:left w:val="single" w:sz="6" w:space="0" w:color="auto"/>
              <w:bottom w:val="single" w:sz="6" w:space="0" w:color="auto"/>
              <w:right w:val="single" w:sz="6" w:space="0" w:color="auto"/>
            </w:tcBorders>
            <w:hideMark/>
          </w:tcPr>
          <w:p w14:paraId="4EE806ED" w14:textId="77777777" w:rsidR="00352EE1" w:rsidRPr="00352EE1" w:rsidRDefault="00352EE1" w:rsidP="00352EE1">
            <w:pPr>
              <w:autoSpaceDE w:val="0"/>
              <w:autoSpaceDN w:val="0"/>
              <w:adjustRightInd w:val="0"/>
              <w:spacing w:after="0" w:line="240" w:lineRule="auto"/>
              <w:jc w:val="both"/>
              <w:rPr>
                <w:rFonts w:ascii="Times New Roman" w:eastAsia="Times New Roman" w:hAnsi="Times New Roman" w:cs="Times New Roman"/>
              </w:rPr>
            </w:pPr>
            <w:r w:rsidRPr="00352EE1">
              <w:rPr>
                <w:rFonts w:ascii="Times New Roman" w:hAnsi="Times New Roman" w:cs="Times New Roman"/>
                <w:color w:val="000000"/>
              </w:rPr>
              <w:t>Платежи, взимаемые органами местного самоуправления (организациями) сельских поселений за выполнение определенных функций</w:t>
            </w:r>
          </w:p>
        </w:tc>
        <w:tc>
          <w:tcPr>
            <w:tcW w:w="1134" w:type="dxa"/>
            <w:tcBorders>
              <w:top w:val="single" w:sz="6" w:space="0" w:color="auto"/>
              <w:left w:val="single" w:sz="6" w:space="0" w:color="auto"/>
              <w:bottom w:val="single" w:sz="6" w:space="0" w:color="auto"/>
              <w:right w:val="single" w:sz="6" w:space="0" w:color="auto"/>
            </w:tcBorders>
            <w:noWrap/>
            <w:hideMark/>
          </w:tcPr>
          <w:p w14:paraId="365E8DF6" w14:textId="77777777" w:rsidR="00352EE1" w:rsidRPr="00352EE1" w:rsidRDefault="00352EE1" w:rsidP="00352EE1">
            <w:pPr>
              <w:widowControl w:val="0"/>
              <w:spacing w:after="0" w:line="240" w:lineRule="auto"/>
              <w:jc w:val="center"/>
              <w:rPr>
                <w:rFonts w:ascii="Times New Roman" w:eastAsia="Times New Roman" w:hAnsi="Times New Roman" w:cs="Times New Roman"/>
              </w:rPr>
            </w:pPr>
            <w:r w:rsidRPr="00352EE1">
              <w:rPr>
                <w:rFonts w:ascii="Times New Roman" w:hAnsi="Times New Roman" w:cs="Times New Roman"/>
                <w:color w:val="000000"/>
              </w:rPr>
              <w:t>100</w:t>
            </w:r>
          </w:p>
        </w:tc>
      </w:tr>
      <w:tr w:rsidR="00352EE1" w:rsidRPr="00352EE1" w14:paraId="36C8D499" w14:textId="77777777" w:rsidTr="00B104D9">
        <w:trPr>
          <w:trHeight w:val="297"/>
        </w:trPr>
        <w:tc>
          <w:tcPr>
            <w:tcW w:w="8676" w:type="dxa"/>
            <w:tcBorders>
              <w:top w:val="single" w:sz="6" w:space="0" w:color="auto"/>
              <w:left w:val="single" w:sz="6" w:space="0" w:color="auto"/>
              <w:bottom w:val="single" w:sz="6" w:space="0" w:color="auto"/>
              <w:right w:val="single" w:sz="6" w:space="0" w:color="auto"/>
            </w:tcBorders>
            <w:shd w:val="solid" w:color="FFFFFF" w:fill="auto"/>
            <w:hideMark/>
          </w:tcPr>
          <w:p w14:paraId="0CDDC75D" w14:textId="77777777" w:rsidR="00352EE1" w:rsidRPr="00352EE1" w:rsidRDefault="00352EE1" w:rsidP="00352EE1">
            <w:pPr>
              <w:autoSpaceDE w:val="0"/>
              <w:autoSpaceDN w:val="0"/>
              <w:adjustRightInd w:val="0"/>
              <w:spacing w:after="0" w:line="240" w:lineRule="auto"/>
              <w:jc w:val="both"/>
              <w:rPr>
                <w:rFonts w:ascii="Times New Roman" w:eastAsia="Times New Roman" w:hAnsi="Times New Roman" w:cs="Times New Roman"/>
              </w:rPr>
            </w:pPr>
            <w:r w:rsidRPr="00352EE1">
              <w:rPr>
                <w:rFonts w:ascii="Times New Roman" w:hAnsi="Times New Roman" w:cs="Times New Roman"/>
                <w:b/>
                <w:bCs/>
                <w:color w:val="000000"/>
              </w:rPr>
              <w:t>ШТРАФЫ, САНКЦИИ, ВОЗМЕЩЕНИЕ УЩЕРБА</w:t>
            </w:r>
          </w:p>
        </w:tc>
        <w:tc>
          <w:tcPr>
            <w:tcW w:w="1134" w:type="dxa"/>
            <w:tcBorders>
              <w:top w:val="single" w:sz="6" w:space="0" w:color="auto"/>
              <w:left w:val="single" w:sz="6" w:space="0" w:color="auto"/>
              <w:bottom w:val="single" w:sz="6" w:space="0" w:color="auto"/>
              <w:right w:val="single" w:sz="6" w:space="0" w:color="auto"/>
            </w:tcBorders>
            <w:noWrap/>
            <w:hideMark/>
          </w:tcPr>
          <w:p w14:paraId="3335ECC3" w14:textId="77777777" w:rsidR="00352EE1" w:rsidRPr="00352EE1" w:rsidRDefault="00352EE1" w:rsidP="00352EE1">
            <w:pPr>
              <w:widowControl w:val="0"/>
              <w:spacing w:after="0" w:line="240" w:lineRule="auto"/>
              <w:jc w:val="center"/>
              <w:rPr>
                <w:rFonts w:ascii="Times New Roman" w:eastAsia="Times New Roman" w:hAnsi="Times New Roman" w:cs="Times New Roman"/>
              </w:rPr>
            </w:pPr>
          </w:p>
        </w:tc>
      </w:tr>
      <w:tr w:rsidR="00352EE1" w:rsidRPr="00352EE1" w14:paraId="4F87F504" w14:textId="77777777" w:rsidTr="00B104D9">
        <w:trPr>
          <w:trHeight w:val="794"/>
        </w:trPr>
        <w:tc>
          <w:tcPr>
            <w:tcW w:w="8676" w:type="dxa"/>
            <w:tcBorders>
              <w:top w:val="single" w:sz="6" w:space="0" w:color="auto"/>
              <w:left w:val="single" w:sz="6" w:space="0" w:color="auto"/>
              <w:bottom w:val="single" w:sz="6" w:space="0" w:color="auto"/>
              <w:right w:val="single" w:sz="6" w:space="0" w:color="auto"/>
            </w:tcBorders>
            <w:hideMark/>
          </w:tcPr>
          <w:p w14:paraId="5190D0AA" w14:textId="77777777" w:rsidR="00352EE1" w:rsidRPr="00352EE1" w:rsidRDefault="00352EE1" w:rsidP="00352EE1">
            <w:pPr>
              <w:autoSpaceDE w:val="0"/>
              <w:autoSpaceDN w:val="0"/>
              <w:adjustRightInd w:val="0"/>
              <w:spacing w:after="0" w:line="240" w:lineRule="auto"/>
              <w:jc w:val="both"/>
              <w:rPr>
                <w:rFonts w:ascii="Times New Roman" w:eastAsia="Times New Roman" w:hAnsi="Times New Roman" w:cs="Times New Roman"/>
              </w:rPr>
            </w:pPr>
            <w:r w:rsidRPr="00352EE1">
              <w:rPr>
                <w:rFonts w:ascii="Times New Roman" w:hAnsi="Times New Roman" w:cs="Times New Roman"/>
                <w:color w:val="000000"/>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134" w:type="dxa"/>
            <w:tcBorders>
              <w:top w:val="single" w:sz="6" w:space="0" w:color="auto"/>
              <w:left w:val="single" w:sz="6" w:space="0" w:color="auto"/>
              <w:bottom w:val="single" w:sz="6" w:space="0" w:color="auto"/>
              <w:right w:val="single" w:sz="6" w:space="0" w:color="auto"/>
            </w:tcBorders>
            <w:noWrap/>
            <w:hideMark/>
          </w:tcPr>
          <w:p w14:paraId="3BA1F6DB" w14:textId="77777777" w:rsidR="00352EE1" w:rsidRPr="00352EE1" w:rsidRDefault="00352EE1" w:rsidP="00352EE1">
            <w:pPr>
              <w:widowControl w:val="0"/>
              <w:spacing w:after="0" w:line="240" w:lineRule="auto"/>
              <w:jc w:val="center"/>
              <w:rPr>
                <w:rFonts w:ascii="Times New Roman" w:eastAsia="Times New Roman" w:hAnsi="Times New Roman" w:cs="Times New Roman"/>
              </w:rPr>
            </w:pPr>
            <w:r w:rsidRPr="00352EE1">
              <w:rPr>
                <w:rFonts w:ascii="Times New Roman" w:hAnsi="Times New Roman" w:cs="Times New Roman"/>
                <w:color w:val="000000"/>
              </w:rPr>
              <w:t>100</w:t>
            </w:r>
          </w:p>
        </w:tc>
      </w:tr>
      <w:tr w:rsidR="00352EE1" w:rsidRPr="00352EE1" w14:paraId="3129E371" w14:textId="77777777" w:rsidTr="00B104D9">
        <w:trPr>
          <w:trHeight w:val="932"/>
        </w:trPr>
        <w:tc>
          <w:tcPr>
            <w:tcW w:w="8676" w:type="dxa"/>
            <w:tcBorders>
              <w:top w:val="single" w:sz="6" w:space="0" w:color="auto"/>
              <w:left w:val="single" w:sz="6" w:space="0" w:color="auto"/>
              <w:bottom w:val="single" w:sz="6" w:space="0" w:color="auto"/>
              <w:right w:val="single" w:sz="6" w:space="0" w:color="auto"/>
            </w:tcBorders>
            <w:shd w:val="solid" w:color="FFFFFF" w:fill="auto"/>
            <w:hideMark/>
          </w:tcPr>
          <w:p w14:paraId="2DCF82E8" w14:textId="77777777" w:rsidR="00352EE1" w:rsidRPr="00352EE1" w:rsidRDefault="00352EE1" w:rsidP="00352EE1">
            <w:pPr>
              <w:widowControl w:val="0"/>
              <w:spacing w:after="0" w:line="240" w:lineRule="auto"/>
              <w:rPr>
                <w:rFonts w:ascii="Times New Roman" w:eastAsia="Times New Roman" w:hAnsi="Times New Roman" w:cs="Times New Roman"/>
              </w:rPr>
            </w:pPr>
            <w:r w:rsidRPr="00352EE1">
              <w:rPr>
                <w:rFonts w:ascii="Times New Roman" w:hAnsi="Times New Roman" w:cs="Times New Roman"/>
                <w:color w:val="000000"/>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1134" w:type="dxa"/>
            <w:tcBorders>
              <w:top w:val="single" w:sz="6" w:space="0" w:color="auto"/>
              <w:left w:val="single" w:sz="6" w:space="0" w:color="auto"/>
              <w:bottom w:val="single" w:sz="6" w:space="0" w:color="auto"/>
              <w:right w:val="single" w:sz="6" w:space="0" w:color="auto"/>
            </w:tcBorders>
            <w:noWrap/>
            <w:hideMark/>
          </w:tcPr>
          <w:p w14:paraId="0CDDB9B4" w14:textId="77777777" w:rsidR="00352EE1" w:rsidRPr="00352EE1" w:rsidRDefault="00352EE1" w:rsidP="00352EE1">
            <w:pPr>
              <w:widowControl w:val="0"/>
              <w:spacing w:after="0" w:line="240" w:lineRule="auto"/>
              <w:jc w:val="center"/>
              <w:rPr>
                <w:rFonts w:ascii="Times New Roman" w:eastAsia="Times New Roman" w:hAnsi="Times New Roman" w:cs="Times New Roman"/>
              </w:rPr>
            </w:pPr>
            <w:r w:rsidRPr="00352EE1">
              <w:rPr>
                <w:rFonts w:ascii="Times New Roman" w:hAnsi="Times New Roman" w:cs="Times New Roman"/>
                <w:color w:val="000000"/>
              </w:rPr>
              <w:t>100</w:t>
            </w:r>
          </w:p>
        </w:tc>
      </w:tr>
      <w:tr w:rsidR="00352EE1" w:rsidRPr="00352EE1" w14:paraId="41E079E2" w14:textId="77777777" w:rsidTr="00B104D9">
        <w:trPr>
          <w:trHeight w:val="256"/>
        </w:trPr>
        <w:tc>
          <w:tcPr>
            <w:tcW w:w="9810" w:type="dxa"/>
            <w:gridSpan w:val="2"/>
            <w:tcBorders>
              <w:top w:val="single" w:sz="6" w:space="0" w:color="auto"/>
              <w:left w:val="single" w:sz="6" w:space="0" w:color="auto"/>
              <w:bottom w:val="single" w:sz="6" w:space="0" w:color="auto"/>
              <w:right w:val="single" w:sz="6" w:space="0" w:color="auto"/>
            </w:tcBorders>
            <w:shd w:val="solid" w:color="FFFFFF" w:fill="auto"/>
            <w:hideMark/>
          </w:tcPr>
          <w:p w14:paraId="2F07309B" w14:textId="77777777" w:rsidR="00352EE1" w:rsidRPr="00352EE1" w:rsidRDefault="00352EE1" w:rsidP="00352EE1">
            <w:pPr>
              <w:widowControl w:val="0"/>
              <w:spacing w:after="0" w:line="240" w:lineRule="auto"/>
              <w:rPr>
                <w:rFonts w:ascii="Times New Roman" w:eastAsia="Times New Roman" w:hAnsi="Times New Roman" w:cs="Times New Roman"/>
              </w:rPr>
            </w:pPr>
            <w:r w:rsidRPr="00352EE1">
              <w:rPr>
                <w:rFonts w:ascii="Times New Roman" w:hAnsi="Times New Roman" w:cs="Times New Roman"/>
                <w:color w:val="000000"/>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r>
      <w:tr w:rsidR="00352EE1" w:rsidRPr="00352EE1" w14:paraId="7648948F" w14:textId="77777777" w:rsidTr="00B104D9">
        <w:trPr>
          <w:trHeight w:val="274"/>
        </w:trPr>
        <w:tc>
          <w:tcPr>
            <w:tcW w:w="8676" w:type="dxa"/>
            <w:tcBorders>
              <w:top w:val="single" w:sz="6" w:space="0" w:color="auto"/>
              <w:left w:val="single" w:sz="6" w:space="0" w:color="auto"/>
              <w:bottom w:val="single" w:sz="6" w:space="0" w:color="auto"/>
              <w:right w:val="single" w:sz="6" w:space="0" w:color="auto"/>
            </w:tcBorders>
            <w:shd w:val="solid" w:color="FFFFFF" w:fill="auto"/>
            <w:hideMark/>
          </w:tcPr>
          <w:p w14:paraId="5BB0A931" w14:textId="77777777" w:rsidR="00352EE1" w:rsidRPr="00352EE1" w:rsidRDefault="00352EE1" w:rsidP="00352EE1">
            <w:pPr>
              <w:widowControl w:val="0"/>
              <w:spacing w:after="0" w:line="240" w:lineRule="auto"/>
              <w:rPr>
                <w:rFonts w:ascii="Times New Roman" w:eastAsia="Times New Roman" w:hAnsi="Times New Roman" w:cs="Times New Roman"/>
              </w:rPr>
            </w:pPr>
            <w:r w:rsidRPr="00352EE1">
              <w:rPr>
                <w:rFonts w:ascii="Times New Roman" w:hAnsi="Times New Roman" w:cs="Times New Roman"/>
                <w:b/>
                <w:bCs/>
                <w:color w:val="000000"/>
              </w:rPr>
              <w:t>ПРОЧИЕ НЕНАЛОГОВЫЕ ДОХОДЫ</w:t>
            </w:r>
          </w:p>
        </w:tc>
        <w:tc>
          <w:tcPr>
            <w:tcW w:w="1134" w:type="dxa"/>
            <w:tcBorders>
              <w:top w:val="single" w:sz="6" w:space="0" w:color="auto"/>
              <w:left w:val="single" w:sz="6" w:space="0" w:color="auto"/>
              <w:bottom w:val="single" w:sz="6" w:space="0" w:color="auto"/>
              <w:right w:val="single" w:sz="6" w:space="0" w:color="auto"/>
            </w:tcBorders>
            <w:noWrap/>
            <w:hideMark/>
          </w:tcPr>
          <w:p w14:paraId="2357B1B1" w14:textId="77777777" w:rsidR="00352EE1" w:rsidRPr="00352EE1" w:rsidRDefault="00352EE1" w:rsidP="00352EE1">
            <w:pPr>
              <w:widowControl w:val="0"/>
              <w:spacing w:after="0" w:line="240" w:lineRule="auto"/>
              <w:jc w:val="center"/>
              <w:rPr>
                <w:rFonts w:ascii="Times New Roman" w:eastAsia="Times New Roman" w:hAnsi="Times New Roman" w:cs="Times New Roman"/>
              </w:rPr>
            </w:pPr>
          </w:p>
        </w:tc>
      </w:tr>
      <w:tr w:rsidR="00352EE1" w:rsidRPr="00352EE1" w14:paraId="745C6626" w14:textId="77777777" w:rsidTr="00B104D9">
        <w:trPr>
          <w:trHeight w:val="256"/>
        </w:trPr>
        <w:tc>
          <w:tcPr>
            <w:tcW w:w="9810" w:type="dxa"/>
            <w:gridSpan w:val="2"/>
            <w:tcBorders>
              <w:top w:val="single" w:sz="6" w:space="0" w:color="auto"/>
              <w:left w:val="single" w:sz="6" w:space="0" w:color="auto"/>
              <w:bottom w:val="single" w:sz="6" w:space="0" w:color="auto"/>
              <w:right w:val="single" w:sz="6" w:space="0" w:color="auto"/>
            </w:tcBorders>
            <w:hideMark/>
          </w:tcPr>
          <w:p w14:paraId="59783A2B" w14:textId="77777777" w:rsidR="00352EE1" w:rsidRPr="00352EE1" w:rsidRDefault="00352EE1" w:rsidP="00352EE1">
            <w:pPr>
              <w:widowControl w:val="0"/>
              <w:spacing w:after="0" w:line="240" w:lineRule="auto"/>
              <w:rPr>
                <w:rFonts w:ascii="Times New Roman" w:eastAsia="Times New Roman" w:hAnsi="Times New Roman" w:cs="Times New Roman"/>
              </w:rPr>
            </w:pPr>
            <w:r w:rsidRPr="00352EE1">
              <w:rPr>
                <w:rFonts w:ascii="Times New Roman" w:hAnsi="Times New Roman" w:cs="Times New Roman"/>
                <w:color w:val="000000"/>
              </w:rPr>
              <w:t>Невыясненные поступления, зачисляемые в бюджеты сельских поселений</w:t>
            </w:r>
          </w:p>
        </w:tc>
      </w:tr>
      <w:tr w:rsidR="00352EE1" w:rsidRPr="00352EE1" w14:paraId="53DB562B" w14:textId="77777777" w:rsidTr="00B104D9">
        <w:trPr>
          <w:trHeight w:val="106"/>
        </w:trPr>
        <w:tc>
          <w:tcPr>
            <w:tcW w:w="8676" w:type="dxa"/>
            <w:tcBorders>
              <w:top w:val="single" w:sz="6" w:space="0" w:color="auto"/>
              <w:left w:val="single" w:sz="6" w:space="0" w:color="auto"/>
              <w:bottom w:val="single" w:sz="6" w:space="0" w:color="auto"/>
              <w:right w:val="single" w:sz="6" w:space="0" w:color="auto"/>
            </w:tcBorders>
            <w:shd w:val="solid" w:color="FFFFFF" w:fill="auto"/>
            <w:hideMark/>
          </w:tcPr>
          <w:p w14:paraId="17C7BA8A" w14:textId="77777777" w:rsidR="00352EE1" w:rsidRPr="00352EE1" w:rsidRDefault="00352EE1" w:rsidP="00352EE1">
            <w:pPr>
              <w:widowControl w:val="0"/>
              <w:spacing w:after="0" w:line="240" w:lineRule="auto"/>
              <w:rPr>
                <w:rFonts w:ascii="Times New Roman" w:eastAsia="Times New Roman" w:hAnsi="Times New Roman" w:cs="Times New Roman"/>
              </w:rPr>
            </w:pPr>
            <w:r w:rsidRPr="00352EE1">
              <w:rPr>
                <w:rFonts w:ascii="Times New Roman" w:hAnsi="Times New Roman" w:cs="Times New Roman"/>
                <w:color w:val="000000"/>
              </w:rPr>
              <w:t>Возмещение потерь сельскохозяйственного производства, связанных с изъятием сельскохозяйственных угодий, расположенных на территориях сельских поселений (по обязательствам, возникшим до 1 января 2008 года)</w:t>
            </w:r>
          </w:p>
        </w:tc>
        <w:tc>
          <w:tcPr>
            <w:tcW w:w="1134" w:type="dxa"/>
            <w:tcBorders>
              <w:top w:val="single" w:sz="6" w:space="0" w:color="auto"/>
              <w:left w:val="single" w:sz="6" w:space="0" w:color="auto"/>
              <w:bottom w:val="single" w:sz="6" w:space="0" w:color="auto"/>
              <w:right w:val="single" w:sz="6" w:space="0" w:color="auto"/>
            </w:tcBorders>
            <w:noWrap/>
            <w:hideMark/>
          </w:tcPr>
          <w:p w14:paraId="644C07FD" w14:textId="77777777" w:rsidR="00352EE1" w:rsidRPr="00352EE1" w:rsidRDefault="00352EE1" w:rsidP="00352EE1">
            <w:pPr>
              <w:widowControl w:val="0"/>
              <w:spacing w:after="0" w:line="240" w:lineRule="auto"/>
              <w:jc w:val="center"/>
              <w:rPr>
                <w:rFonts w:ascii="Times New Roman" w:eastAsia="Times New Roman" w:hAnsi="Times New Roman" w:cs="Times New Roman"/>
              </w:rPr>
            </w:pPr>
            <w:r w:rsidRPr="00352EE1">
              <w:rPr>
                <w:rFonts w:ascii="Times New Roman" w:hAnsi="Times New Roman" w:cs="Times New Roman"/>
                <w:color w:val="000000"/>
              </w:rPr>
              <w:t>100</w:t>
            </w:r>
          </w:p>
        </w:tc>
      </w:tr>
      <w:tr w:rsidR="00352EE1" w:rsidRPr="00352EE1" w14:paraId="7DBEC96C" w14:textId="77777777" w:rsidTr="00B104D9">
        <w:trPr>
          <w:trHeight w:val="106"/>
        </w:trPr>
        <w:tc>
          <w:tcPr>
            <w:tcW w:w="8676" w:type="dxa"/>
            <w:tcBorders>
              <w:top w:val="single" w:sz="6" w:space="0" w:color="auto"/>
              <w:left w:val="single" w:sz="6" w:space="0" w:color="auto"/>
              <w:bottom w:val="single" w:sz="6" w:space="0" w:color="auto"/>
              <w:right w:val="single" w:sz="6" w:space="0" w:color="auto"/>
            </w:tcBorders>
            <w:hideMark/>
          </w:tcPr>
          <w:p w14:paraId="2085809F" w14:textId="77777777" w:rsidR="00352EE1" w:rsidRPr="00352EE1" w:rsidRDefault="00352EE1" w:rsidP="00352EE1">
            <w:pPr>
              <w:autoSpaceDE w:val="0"/>
              <w:autoSpaceDN w:val="0"/>
              <w:adjustRightInd w:val="0"/>
              <w:spacing w:after="0" w:line="240" w:lineRule="auto"/>
              <w:jc w:val="both"/>
              <w:rPr>
                <w:rFonts w:ascii="Times New Roman" w:eastAsia="Times New Roman" w:hAnsi="Times New Roman" w:cs="Times New Roman"/>
                <w:color w:val="FF0000"/>
              </w:rPr>
            </w:pPr>
            <w:r w:rsidRPr="00352EE1">
              <w:rPr>
                <w:rFonts w:ascii="Times New Roman" w:hAnsi="Times New Roman" w:cs="Times New Roman"/>
                <w:color w:val="000000"/>
              </w:rPr>
              <w:t>Прочие неналоговые доходы бюджетов сельских поселений</w:t>
            </w:r>
          </w:p>
        </w:tc>
        <w:tc>
          <w:tcPr>
            <w:tcW w:w="1134" w:type="dxa"/>
            <w:tcBorders>
              <w:top w:val="single" w:sz="6" w:space="0" w:color="auto"/>
              <w:left w:val="single" w:sz="6" w:space="0" w:color="auto"/>
              <w:bottom w:val="single" w:sz="6" w:space="0" w:color="auto"/>
              <w:right w:val="single" w:sz="6" w:space="0" w:color="auto"/>
            </w:tcBorders>
            <w:noWrap/>
            <w:hideMark/>
          </w:tcPr>
          <w:p w14:paraId="3CA414CD" w14:textId="77777777" w:rsidR="00352EE1" w:rsidRPr="00352EE1" w:rsidRDefault="00352EE1" w:rsidP="00352EE1">
            <w:pPr>
              <w:widowControl w:val="0"/>
              <w:spacing w:after="0" w:line="240" w:lineRule="auto"/>
              <w:jc w:val="center"/>
              <w:rPr>
                <w:rFonts w:ascii="Times New Roman" w:eastAsia="Times New Roman" w:hAnsi="Times New Roman" w:cs="Times New Roman"/>
              </w:rPr>
            </w:pPr>
            <w:r w:rsidRPr="00352EE1">
              <w:rPr>
                <w:rFonts w:ascii="Times New Roman" w:hAnsi="Times New Roman" w:cs="Times New Roman"/>
                <w:color w:val="000000"/>
              </w:rPr>
              <w:t>100</w:t>
            </w:r>
          </w:p>
        </w:tc>
      </w:tr>
      <w:tr w:rsidR="00352EE1" w:rsidRPr="00352EE1" w14:paraId="5344BCA4" w14:textId="77777777" w:rsidTr="00B104D9">
        <w:trPr>
          <w:trHeight w:val="221"/>
        </w:trPr>
        <w:tc>
          <w:tcPr>
            <w:tcW w:w="9810" w:type="dxa"/>
            <w:gridSpan w:val="2"/>
            <w:tcBorders>
              <w:top w:val="single" w:sz="6" w:space="0" w:color="auto"/>
              <w:left w:val="single" w:sz="6" w:space="0" w:color="auto"/>
              <w:bottom w:val="single" w:sz="6" w:space="0" w:color="auto"/>
              <w:right w:val="single" w:sz="6" w:space="0" w:color="auto"/>
            </w:tcBorders>
            <w:shd w:val="solid" w:color="FFFFFF" w:fill="auto"/>
            <w:hideMark/>
          </w:tcPr>
          <w:p w14:paraId="1B4222FB" w14:textId="77777777" w:rsidR="00352EE1" w:rsidRPr="00352EE1" w:rsidRDefault="00352EE1" w:rsidP="00352EE1">
            <w:pPr>
              <w:widowControl w:val="0"/>
              <w:spacing w:after="0" w:line="240" w:lineRule="auto"/>
              <w:rPr>
                <w:rFonts w:ascii="Times New Roman" w:eastAsia="Times New Roman" w:hAnsi="Times New Roman" w:cs="Times New Roman"/>
              </w:rPr>
            </w:pPr>
            <w:r w:rsidRPr="00352EE1">
              <w:rPr>
                <w:rFonts w:ascii="Times New Roman" w:hAnsi="Times New Roman" w:cs="Times New Roman"/>
                <w:color w:val="000000"/>
              </w:rPr>
              <w:t>Средства самообложения граждан, зачисляемые в бюджеты сельских поселений</w:t>
            </w:r>
          </w:p>
        </w:tc>
      </w:tr>
      <w:tr w:rsidR="00352EE1" w:rsidRPr="00352EE1" w14:paraId="48AEC991" w14:textId="77777777" w:rsidTr="00B104D9">
        <w:trPr>
          <w:trHeight w:val="268"/>
        </w:trPr>
        <w:tc>
          <w:tcPr>
            <w:tcW w:w="8676" w:type="dxa"/>
            <w:tcBorders>
              <w:top w:val="single" w:sz="6" w:space="0" w:color="auto"/>
              <w:left w:val="single" w:sz="6" w:space="0" w:color="auto"/>
              <w:bottom w:val="single" w:sz="6" w:space="0" w:color="auto"/>
              <w:right w:val="single" w:sz="6" w:space="0" w:color="auto"/>
            </w:tcBorders>
            <w:shd w:val="solid" w:color="FFFFFF" w:fill="auto"/>
            <w:hideMark/>
          </w:tcPr>
          <w:p w14:paraId="0F05C808" w14:textId="77777777" w:rsidR="00352EE1" w:rsidRPr="00352EE1" w:rsidRDefault="00352EE1" w:rsidP="00352EE1">
            <w:pPr>
              <w:widowControl w:val="0"/>
              <w:spacing w:after="0" w:line="240" w:lineRule="auto"/>
              <w:rPr>
                <w:rFonts w:ascii="Times New Roman" w:eastAsia="Times New Roman" w:hAnsi="Times New Roman" w:cs="Times New Roman"/>
              </w:rPr>
            </w:pPr>
            <w:r w:rsidRPr="00352EE1">
              <w:rPr>
                <w:rFonts w:ascii="Times New Roman" w:hAnsi="Times New Roman" w:cs="Times New Roman"/>
                <w:color w:val="000000"/>
              </w:rPr>
              <w:t>Инициативные платежи, зачисляемые в бюджеты сельских поселений</w:t>
            </w:r>
          </w:p>
        </w:tc>
        <w:tc>
          <w:tcPr>
            <w:tcW w:w="1134" w:type="dxa"/>
            <w:tcBorders>
              <w:top w:val="single" w:sz="6" w:space="0" w:color="auto"/>
              <w:left w:val="single" w:sz="6" w:space="0" w:color="auto"/>
              <w:bottom w:val="single" w:sz="6" w:space="0" w:color="auto"/>
              <w:right w:val="single" w:sz="6" w:space="0" w:color="auto"/>
            </w:tcBorders>
            <w:noWrap/>
            <w:hideMark/>
          </w:tcPr>
          <w:p w14:paraId="6BD79652" w14:textId="77777777" w:rsidR="00352EE1" w:rsidRPr="00352EE1" w:rsidRDefault="00352EE1" w:rsidP="00352EE1">
            <w:pPr>
              <w:widowControl w:val="0"/>
              <w:spacing w:after="0" w:line="240" w:lineRule="auto"/>
              <w:jc w:val="center"/>
              <w:rPr>
                <w:rFonts w:ascii="Times New Roman" w:eastAsia="Times New Roman" w:hAnsi="Times New Roman" w:cs="Times New Roman"/>
              </w:rPr>
            </w:pPr>
            <w:r w:rsidRPr="00352EE1">
              <w:rPr>
                <w:rFonts w:ascii="Times New Roman" w:hAnsi="Times New Roman" w:cs="Times New Roman"/>
                <w:color w:val="000000"/>
              </w:rPr>
              <w:t>100</w:t>
            </w:r>
          </w:p>
        </w:tc>
      </w:tr>
      <w:tr w:rsidR="00352EE1" w:rsidRPr="00352EE1" w14:paraId="517227F8" w14:textId="77777777" w:rsidTr="00B104D9">
        <w:trPr>
          <w:trHeight w:val="70"/>
        </w:trPr>
        <w:tc>
          <w:tcPr>
            <w:tcW w:w="8676" w:type="dxa"/>
            <w:tcBorders>
              <w:top w:val="single" w:sz="6" w:space="0" w:color="auto"/>
              <w:left w:val="single" w:sz="6" w:space="0" w:color="auto"/>
              <w:bottom w:val="single" w:sz="6" w:space="0" w:color="auto"/>
              <w:right w:val="single" w:sz="6" w:space="0" w:color="auto"/>
            </w:tcBorders>
            <w:shd w:val="solid" w:color="FFFFFF" w:fill="auto"/>
            <w:hideMark/>
          </w:tcPr>
          <w:p w14:paraId="74778A3A" w14:textId="77777777" w:rsidR="00352EE1" w:rsidRPr="00352EE1" w:rsidRDefault="00352EE1" w:rsidP="00352EE1">
            <w:pPr>
              <w:widowControl w:val="0"/>
              <w:spacing w:after="0" w:line="240" w:lineRule="auto"/>
              <w:rPr>
                <w:rFonts w:ascii="Times New Roman" w:eastAsia="Times New Roman" w:hAnsi="Times New Roman" w:cs="Times New Roman"/>
              </w:rPr>
            </w:pPr>
            <w:r w:rsidRPr="00352EE1">
              <w:rPr>
                <w:rFonts w:ascii="Times New Roman" w:hAnsi="Times New Roman" w:cs="Times New Roman"/>
                <w:color w:val="000000"/>
              </w:rPr>
              <w:t>Прочие неналоговые доходы бюджетов сельских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сельского поселения</w:t>
            </w:r>
          </w:p>
        </w:tc>
        <w:tc>
          <w:tcPr>
            <w:tcW w:w="1134" w:type="dxa"/>
            <w:tcBorders>
              <w:top w:val="single" w:sz="6" w:space="0" w:color="auto"/>
              <w:left w:val="single" w:sz="6" w:space="0" w:color="auto"/>
              <w:bottom w:val="single" w:sz="6" w:space="0" w:color="auto"/>
              <w:right w:val="single" w:sz="6" w:space="0" w:color="auto"/>
            </w:tcBorders>
            <w:noWrap/>
            <w:hideMark/>
          </w:tcPr>
          <w:p w14:paraId="28FEC902" w14:textId="77777777" w:rsidR="00352EE1" w:rsidRPr="00352EE1" w:rsidRDefault="00352EE1" w:rsidP="00352EE1">
            <w:pPr>
              <w:widowControl w:val="0"/>
              <w:spacing w:after="0" w:line="240" w:lineRule="auto"/>
              <w:jc w:val="center"/>
              <w:rPr>
                <w:rFonts w:ascii="Times New Roman" w:eastAsia="Times New Roman" w:hAnsi="Times New Roman" w:cs="Times New Roman"/>
              </w:rPr>
            </w:pPr>
            <w:r w:rsidRPr="00352EE1">
              <w:rPr>
                <w:rFonts w:ascii="Times New Roman" w:hAnsi="Times New Roman" w:cs="Times New Roman"/>
                <w:color w:val="000000"/>
              </w:rPr>
              <w:t>100</w:t>
            </w:r>
          </w:p>
        </w:tc>
      </w:tr>
    </w:tbl>
    <w:p w14:paraId="2374318F" w14:textId="77777777" w:rsidR="00352EE1" w:rsidRPr="00352EE1" w:rsidRDefault="00352EE1" w:rsidP="00352EE1">
      <w:pPr>
        <w:widowControl w:val="0"/>
        <w:spacing w:after="0" w:line="240" w:lineRule="auto"/>
        <w:rPr>
          <w:rFonts w:ascii="Times New Roman" w:eastAsia="Times New Roman" w:hAnsi="Times New Roman" w:cs="Times New Roman"/>
          <w:sz w:val="20"/>
          <w:szCs w:val="20"/>
          <w:lang w:eastAsia="ru-RU"/>
        </w:rPr>
      </w:pPr>
    </w:p>
    <w:p w14:paraId="206B4956" w14:textId="77777777" w:rsidR="00895098" w:rsidRPr="00895098" w:rsidRDefault="00895098" w:rsidP="00895098">
      <w:pPr>
        <w:widowControl w:val="0"/>
        <w:tabs>
          <w:tab w:val="left" w:pos="2440"/>
        </w:tabs>
        <w:spacing w:after="0" w:line="240" w:lineRule="auto"/>
        <w:jc w:val="right"/>
        <w:rPr>
          <w:rFonts w:ascii="Times New Roman" w:eastAsia="Times New Roman" w:hAnsi="Times New Roman" w:cs="Times New Roman"/>
          <w:sz w:val="20"/>
          <w:szCs w:val="20"/>
          <w:lang w:eastAsia="ru-RU"/>
        </w:rPr>
      </w:pPr>
    </w:p>
    <w:p w14:paraId="4EE92083" w14:textId="77777777" w:rsidR="00895098" w:rsidRPr="00895098" w:rsidRDefault="00895098" w:rsidP="00895098">
      <w:pPr>
        <w:widowControl w:val="0"/>
        <w:tabs>
          <w:tab w:val="left" w:pos="2440"/>
        </w:tabs>
        <w:spacing w:after="0" w:line="240" w:lineRule="auto"/>
        <w:jc w:val="right"/>
        <w:rPr>
          <w:rFonts w:ascii="Times New Roman" w:eastAsia="Times New Roman" w:hAnsi="Times New Roman" w:cs="Times New Roman"/>
          <w:sz w:val="20"/>
          <w:szCs w:val="20"/>
          <w:lang w:eastAsia="ru-RU"/>
        </w:rPr>
      </w:pPr>
    </w:p>
    <w:p w14:paraId="60912B3D" w14:textId="77777777" w:rsidR="00895098" w:rsidRPr="00895098" w:rsidRDefault="00895098" w:rsidP="00895098">
      <w:pPr>
        <w:widowControl w:val="0"/>
        <w:tabs>
          <w:tab w:val="left" w:pos="2440"/>
        </w:tabs>
        <w:spacing w:after="0" w:line="240" w:lineRule="auto"/>
        <w:jc w:val="right"/>
        <w:rPr>
          <w:rFonts w:ascii="Times New Roman" w:eastAsia="Times New Roman" w:hAnsi="Times New Roman" w:cs="Times New Roman"/>
          <w:sz w:val="20"/>
          <w:szCs w:val="20"/>
          <w:lang w:eastAsia="ru-RU"/>
        </w:rPr>
      </w:pPr>
    </w:p>
    <w:p w14:paraId="3C34A158" w14:textId="77777777" w:rsidR="00895098" w:rsidRPr="00895098" w:rsidRDefault="00895098" w:rsidP="00895098">
      <w:pPr>
        <w:widowControl w:val="0"/>
        <w:tabs>
          <w:tab w:val="left" w:pos="2440"/>
        </w:tabs>
        <w:spacing w:after="0" w:line="240" w:lineRule="auto"/>
        <w:jc w:val="right"/>
        <w:rPr>
          <w:rFonts w:ascii="Times New Roman" w:eastAsia="Times New Roman" w:hAnsi="Times New Roman" w:cs="Times New Roman"/>
          <w:sz w:val="20"/>
          <w:szCs w:val="20"/>
          <w:lang w:eastAsia="ru-RU"/>
        </w:rPr>
      </w:pPr>
    </w:p>
    <w:p w14:paraId="4E2DB524" w14:textId="77777777" w:rsidR="00895098" w:rsidRPr="00895098" w:rsidRDefault="00895098" w:rsidP="00895098">
      <w:pPr>
        <w:widowControl w:val="0"/>
        <w:tabs>
          <w:tab w:val="left" w:pos="2440"/>
        </w:tabs>
        <w:spacing w:after="0" w:line="240" w:lineRule="auto"/>
        <w:jc w:val="right"/>
        <w:rPr>
          <w:rFonts w:ascii="Times New Roman" w:eastAsia="Times New Roman" w:hAnsi="Times New Roman" w:cs="Times New Roman"/>
          <w:bCs/>
          <w:sz w:val="20"/>
          <w:szCs w:val="20"/>
          <w:lang w:eastAsia="ru-RU"/>
        </w:rPr>
      </w:pPr>
      <w:r w:rsidRPr="00895098">
        <w:rPr>
          <w:rFonts w:ascii="Times New Roman" w:eastAsia="Times New Roman" w:hAnsi="Times New Roman" w:cs="Times New Roman"/>
          <w:bCs/>
          <w:sz w:val="20"/>
          <w:szCs w:val="20"/>
          <w:lang w:eastAsia="ru-RU"/>
        </w:rPr>
        <w:t>Приложение 3</w:t>
      </w:r>
    </w:p>
    <w:p w14:paraId="4A8AF786"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 xml:space="preserve">УТВЕРЖДЕНО </w:t>
      </w:r>
    </w:p>
    <w:p w14:paraId="5046BA87"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решением Комитета местного самоуправления</w:t>
      </w:r>
    </w:p>
    <w:p w14:paraId="446EA7A2"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roofErr w:type="spellStart"/>
      <w:r w:rsidRPr="00895098">
        <w:rPr>
          <w:rFonts w:ascii="Times New Roman" w:eastAsia="Times New Roman" w:hAnsi="Times New Roman" w:cs="Times New Roman"/>
          <w:sz w:val="20"/>
          <w:szCs w:val="20"/>
          <w:lang w:eastAsia="ru-RU"/>
        </w:rPr>
        <w:t>Чернозерского</w:t>
      </w:r>
      <w:proofErr w:type="spellEnd"/>
      <w:r w:rsidRPr="00895098">
        <w:rPr>
          <w:rFonts w:ascii="Times New Roman" w:eastAsia="Times New Roman" w:hAnsi="Times New Roman" w:cs="Times New Roman"/>
          <w:sz w:val="20"/>
          <w:szCs w:val="20"/>
          <w:lang w:eastAsia="ru-RU"/>
        </w:rPr>
        <w:t xml:space="preserve"> сельсовета</w:t>
      </w:r>
    </w:p>
    <w:p w14:paraId="6421BC7A"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roofErr w:type="spellStart"/>
      <w:r w:rsidRPr="00895098">
        <w:rPr>
          <w:rFonts w:ascii="Times New Roman" w:eastAsia="Times New Roman" w:hAnsi="Times New Roman" w:cs="Times New Roman"/>
          <w:sz w:val="20"/>
          <w:szCs w:val="20"/>
          <w:lang w:eastAsia="ru-RU"/>
        </w:rPr>
        <w:t>Мокшанского</w:t>
      </w:r>
      <w:proofErr w:type="spellEnd"/>
      <w:r w:rsidRPr="00895098">
        <w:rPr>
          <w:rFonts w:ascii="Times New Roman" w:eastAsia="Times New Roman" w:hAnsi="Times New Roman" w:cs="Times New Roman"/>
          <w:sz w:val="20"/>
          <w:szCs w:val="20"/>
          <w:lang w:eastAsia="ru-RU"/>
        </w:rPr>
        <w:t xml:space="preserve"> района</w:t>
      </w:r>
    </w:p>
    <w:p w14:paraId="7D489139"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 xml:space="preserve"> Пензенской области</w:t>
      </w:r>
    </w:p>
    <w:p w14:paraId="59DD374B" w14:textId="3FE70CB9" w:rsidR="002C7F7A" w:rsidRPr="00895098" w:rsidRDefault="000A293D" w:rsidP="000A293D">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7D579E">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895098">
        <w:rPr>
          <w:rFonts w:ascii="Times New Roman" w:eastAsia="Times New Roman" w:hAnsi="Times New Roman" w:cs="Times New Roman"/>
          <w:sz w:val="20"/>
          <w:szCs w:val="20"/>
          <w:lang w:eastAsia="ru-RU"/>
        </w:rPr>
        <w:t>О</w:t>
      </w:r>
      <w:r w:rsidR="002C7F7A" w:rsidRPr="00895098">
        <w:rPr>
          <w:rFonts w:ascii="Times New Roman" w:eastAsia="Times New Roman" w:hAnsi="Times New Roman" w:cs="Times New Roman"/>
          <w:sz w:val="20"/>
          <w:szCs w:val="20"/>
          <w:lang w:eastAsia="ru-RU"/>
        </w:rPr>
        <w:t>т</w:t>
      </w:r>
      <w:r>
        <w:rPr>
          <w:rFonts w:ascii="Times New Roman" w:eastAsia="Times New Roman" w:hAnsi="Times New Roman" w:cs="Times New Roman"/>
          <w:sz w:val="20"/>
          <w:szCs w:val="20"/>
          <w:lang w:eastAsia="ru-RU"/>
        </w:rPr>
        <w:t xml:space="preserve"> </w:t>
      </w:r>
      <w:r w:rsidR="007D579E">
        <w:rPr>
          <w:rFonts w:ascii="Times New Roman" w:eastAsia="Times New Roman" w:hAnsi="Times New Roman" w:cs="Times New Roman"/>
          <w:sz w:val="20"/>
          <w:szCs w:val="20"/>
          <w:lang w:eastAsia="ru-RU"/>
        </w:rPr>
        <w:t>25</w:t>
      </w:r>
      <w:r>
        <w:rPr>
          <w:rFonts w:ascii="Times New Roman" w:eastAsia="Times New Roman" w:hAnsi="Times New Roman" w:cs="Times New Roman"/>
          <w:sz w:val="20"/>
          <w:szCs w:val="20"/>
          <w:lang w:eastAsia="ru-RU"/>
        </w:rPr>
        <w:t>.12.2025 г</w:t>
      </w:r>
      <w:r w:rsidR="002C7F7A" w:rsidRPr="00895098">
        <w:rPr>
          <w:rFonts w:ascii="Times New Roman" w:eastAsia="Times New Roman" w:hAnsi="Times New Roman" w:cs="Times New Roman"/>
          <w:sz w:val="20"/>
          <w:szCs w:val="20"/>
          <w:lang w:eastAsia="ru-RU"/>
        </w:rPr>
        <w:t xml:space="preserve"> №</w:t>
      </w:r>
      <w:r w:rsidR="007D579E">
        <w:rPr>
          <w:rFonts w:ascii="Times New Roman" w:eastAsia="Times New Roman" w:hAnsi="Times New Roman" w:cs="Times New Roman"/>
          <w:sz w:val="20"/>
          <w:szCs w:val="20"/>
          <w:lang w:eastAsia="ru-RU"/>
        </w:rPr>
        <w:t xml:space="preserve"> 49-26/4</w:t>
      </w:r>
    </w:p>
    <w:p w14:paraId="4357E50C" w14:textId="77777777" w:rsidR="00895098" w:rsidRDefault="00895098" w:rsidP="00895098">
      <w:pPr>
        <w:widowControl w:val="0"/>
        <w:spacing w:after="0" w:line="240" w:lineRule="auto"/>
        <w:ind w:left="-108"/>
        <w:jc w:val="center"/>
        <w:rPr>
          <w:rFonts w:ascii="Times New Roman" w:eastAsia="Times New Roman" w:hAnsi="Times New Roman" w:cs="Times New Roman"/>
          <w:b/>
          <w:sz w:val="20"/>
          <w:szCs w:val="20"/>
          <w:lang w:eastAsia="ru-RU"/>
        </w:rPr>
      </w:pPr>
      <w:r w:rsidRPr="00895098">
        <w:rPr>
          <w:rFonts w:ascii="Times New Roman" w:eastAsia="Times New Roman" w:hAnsi="Times New Roman" w:cs="Times New Roman"/>
          <w:b/>
          <w:sz w:val="20"/>
          <w:szCs w:val="20"/>
          <w:lang w:eastAsia="ru-RU"/>
        </w:rPr>
        <w:t xml:space="preserve">Объем межбюджетных трансфертов, получаемых из других бюджетов бюджетной системы Российской Федерации </w:t>
      </w:r>
    </w:p>
    <w:p w14:paraId="12EE8088" w14:textId="74071117" w:rsidR="003D711C" w:rsidRPr="003D711C" w:rsidRDefault="003D711C" w:rsidP="003D711C">
      <w:pPr>
        <w:ind w:firstLine="567"/>
        <w:jc w:val="center"/>
        <w:rPr>
          <w:i/>
          <w:iCs/>
          <w:color w:val="000000"/>
          <w:sz w:val="20"/>
          <w:szCs w:val="20"/>
        </w:rPr>
      </w:pPr>
      <w:r w:rsidRPr="003D711C">
        <w:rPr>
          <w:rFonts w:ascii="Times New Roman" w:eastAsia="Times New Roman" w:hAnsi="Times New Roman" w:cs="Times New Roman"/>
          <w:b/>
          <w:bCs/>
          <w:i/>
          <w:iCs/>
          <w:color w:val="000000"/>
          <w:sz w:val="20"/>
          <w:szCs w:val="20"/>
          <w:lang w:eastAsia="ru-RU"/>
        </w:rPr>
        <w:t xml:space="preserve">(в ред. решений Комитета местного самоуправления </w:t>
      </w:r>
      <w:proofErr w:type="spellStart"/>
      <w:r w:rsidRPr="003D711C">
        <w:rPr>
          <w:rFonts w:ascii="Times New Roman" w:eastAsia="Times New Roman" w:hAnsi="Times New Roman" w:cs="Times New Roman"/>
          <w:b/>
          <w:bCs/>
          <w:i/>
          <w:iCs/>
          <w:color w:val="000000"/>
          <w:sz w:val="20"/>
          <w:szCs w:val="20"/>
          <w:lang w:eastAsia="ru-RU"/>
        </w:rPr>
        <w:t>Чернозерского</w:t>
      </w:r>
      <w:proofErr w:type="spellEnd"/>
      <w:r w:rsidRPr="003D711C">
        <w:rPr>
          <w:rFonts w:ascii="Times New Roman" w:eastAsia="Times New Roman" w:hAnsi="Times New Roman" w:cs="Times New Roman"/>
          <w:b/>
          <w:bCs/>
          <w:i/>
          <w:iCs/>
          <w:color w:val="000000"/>
          <w:sz w:val="20"/>
          <w:szCs w:val="20"/>
          <w:lang w:eastAsia="ru-RU"/>
        </w:rPr>
        <w:t xml:space="preserve"> сельсовета </w:t>
      </w:r>
      <w:proofErr w:type="spellStart"/>
      <w:r w:rsidRPr="003D711C">
        <w:rPr>
          <w:rFonts w:ascii="Times New Roman" w:eastAsia="Times New Roman" w:hAnsi="Times New Roman" w:cs="Times New Roman"/>
          <w:b/>
          <w:bCs/>
          <w:i/>
          <w:iCs/>
          <w:color w:val="000000"/>
          <w:sz w:val="20"/>
          <w:szCs w:val="20"/>
          <w:lang w:eastAsia="ru-RU"/>
        </w:rPr>
        <w:t>Мокшанского</w:t>
      </w:r>
      <w:proofErr w:type="spellEnd"/>
      <w:r w:rsidRPr="003D711C">
        <w:rPr>
          <w:rFonts w:ascii="Times New Roman" w:eastAsia="Times New Roman" w:hAnsi="Times New Roman" w:cs="Times New Roman"/>
          <w:b/>
          <w:bCs/>
          <w:i/>
          <w:iCs/>
          <w:color w:val="000000"/>
          <w:sz w:val="20"/>
          <w:szCs w:val="20"/>
          <w:lang w:eastAsia="ru-RU"/>
        </w:rPr>
        <w:t xml:space="preserve"> района Пензенской </w:t>
      </w:r>
      <w:proofErr w:type="gramStart"/>
      <w:r w:rsidRPr="003D711C">
        <w:rPr>
          <w:rFonts w:ascii="Times New Roman" w:eastAsia="Times New Roman" w:hAnsi="Times New Roman" w:cs="Times New Roman"/>
          <w:b/>
          <w:bCs/>
          <w:i/>
          <w:iCs/>
          <w:color w:val="000000"/>
          <w:sz w:val="20"/>
          <w:szCs w:val="20"/>
          <w:lang w:eastAsia="ru-RU"/>
        </w:rPr>
        <w:t>области </w:t>
      </w:r>
      <w:r w:rsidRPr="003D711C">
        <w:rPr>
          <w:rFonts w:ascii="Times New Roman" w:eastAsia="Times New Roman" w:hAnsi="Times New Roman" w:cs="Times New Roman"/>
          <w:b/>
          <w:bCs/>
          <w:i/>
          <w:iCs/>
          <w:color w:val="0000FF"/>
          <w:sz w:val="20"/>
          <w:szCs w:val="20"/>
          <w:lang w:eastAsia="ru-RU"/>
        </w:rPr>
        <w:t xml:space="preserve"> от</w:t>
      </w:r>
      <w:proofErr w:type="gramEnd"/>
      <w:r w:rsidRPr="003D711C">
        <w:rPr>
          <w:rFonts w:ascii="Times New Roman" w:eastAsia="Times New Roman" w:hAnsi="Times New Roman" w:cs="Times New Roman"/>
          <w:b/>
          <w:bCs/>
          <w:i/>
          <w:iCs/>
          <w:color w:val="0000FF"/>
          <w:sz w:val="20"/>
          <w:szCs w:val="20"/>
          <w:lang w:eastAsia="ru-RU"/>
        </w:rPr>
        <w:t xml:space="preserve"> 20.01.2026 № 51-28/4</w:t>
      </w:r>
      <w:r w:rsidR="00E0595A">
        <w:rPr>
          <w:rFonts w:ascii="Times New Roman" w:eastAsia="Times New Roman" w:hAnsi="Times New Roman" w:cs="Times New Roman"/>
          <w:b/>
          <w:bCs/>
          <w:i/>
          <w:iCs/>
          <w:color w:val="0000FF"/>
          <w:sz w:val="20"/>
          <w:szCs w:val="20"/>
          <w:lang w:eastAsia="ru-RU"/>
        </w:rPr>
        <w:t xml:space="preserve">, от </w:t>
      </w:r>
      <w:r w:rsidR="00AC1C23">
        <w:rPr>
          <w:rFonts w:ascii="Times New Roman" w:eastAsia="Times New Roman" w:hAnsi="Times New Roman" w:cs="Times New Roman"/>
          <w:b/>
          <w:bCs/>
          <w:i/>
          <w:iCs/>
          <w:color w:val="0000FF"/>
          <w:sz w:val="20"/>
          <w:szCs w:val="20"/>
          <w:lang w:eastAsia="ru-RU"/>
        </w:rPr>
        <w:t>19</w:t>
      </w:r>
      <w:r w:rsidR="00E0595A">
        <w:rPr>
          <w:rFonts w:ascii="Times New Roman" w:eastAsia="Times New Roman" w:hAnsi="Times New Roman" w:cs="Times New Roman"/>
          <w:b/>
          <w:bCs/>
          <w:i/>
          <w:iCs/>
          <w:color w:val="0000FF"/>
          <w:sz w:val="20"/>
          <w:szCs w:val="20"/>
          <w:lang w:eastAsia="ru-RU"/>
        </w:rPr>
        <w:t>.02.2026 №</w:t>
      </w:r>
      <w:r w:rsidR="00AC1C23">
        <w:rPr>
          <w:rFonts w:ascii="Times New Roman" w:eastAsia="Times New Roman" w:hAnsi="Times New Roman" w:cs="Times New Roman"/>
          <w:b/>
          <w:bCs/>
          <w:i/>
          <w:iCs/>
          <w:color w:val="0000FF"/>
          <w:sz w:val="20"/>
          <w:szCs w:val="20"/>
          <w:lang w:eastAsia="ru-RU"/>
        </w:rPr>
        <w:t>55-37/4</w:t>
      </w:r>
      <w:r w:rsidR="00E0595A">
        <w:rPr>
          <w:rFonts w:ascii="Times New Roman" w:eastAsia="Times New Roman" w:hAnsi="Times New Roman" w:cs="Times New Roman"/>
          <w:b/>
          <w:bCs/>
          <w:i/>
          <w:iCs/>
          <w:color w:val="0000FF"/>
          <w:sz w:val="20"/>
          <w:szCs w:val="20"/>
          <w:lang w:eastAsia="ru-RU"/>
        </w:rPr>
        <w:t xml:space="preserve"> </w:t>
      </w:r>
      <w:r w:rsidRPr="003D711C">
        <w:rPr>
          <w:rFonts w:ascii="Times New Roman" w:eastAsia="Times New Roman" w:hAnsi="Times New Roman" w:cs="Times New Roman"/>
          <w:b/>
          <w:bCs/>
          <w:i/>
          <w:iCs/>
          <w:color w:val="0000FF"/>
          <w:sz w:val="20"/>
          <w:szCs w:val="20"/>
          <w:lang w:eastAsia="ru-RU"/>
        </w:rPr>
        <w:t xml:space="preserve"> .</w:t>
      </w:r>
      <w:r w:rsidRPr="003D711C">
        <w:rPr>
          <w:rFonts w:ascii="Times New Roman" w:eastAsia="Times New Roman" w:hAnsi="Times New Roman" w:cs="Times New Roman"/>
          <w:b/>
          <w:bCs/>
          <w:i/>
          <w:iCs/>
          <w:color w:val="000000"/>
          <w:sz w:val="20"/>
          <w:szCs w:val="20"/>
          <w:lang w:eastAsia="ru-RU"/>
        </w:rPr>
        <w:t>)</w:t>
      </w:r>
    </w:p>
    <w:p w14:paraId="0A58FCFF" w14:textId="77777777" w:rsidR="003D711C" w:rsidRPr="00895098" w:rsidRDefault="003D711C" w:rsidP="00895098">
      <w:pPr>
        <w:widowControl w:val="0"/>
        <w:spacing w:after="0" w:line="240" w:lineRule="auto"/>
        <w:ind w:left="-108"/>
        <w:jc w:val="center"/>
        <w:rPr>
          <w:rFonts w:ascii="Times New Roman" w:eastAsia="Times New Roman" w:hAnsi="Times New Roman" w:cs="Times New Roman"/>
          <w:b/>
          <w:sz w:val="20"/>
          <w:szCs w:val="20"/>
          <w:lang w:eastAsia="ru-RU"/>
        </w:rPr>
      </w:pPr>
    </w:p>
    <w:p w14:paraId="1DFAC90A" w14:textId="77777777" w:rsidR="00895098" w:rsidRPr="00895098" w:rsidRDefault="00895098" w:rsidP="00895098">
      <w:pPr>
        <w:widowControl w:val="0"/>
        <w:tabs>
          <w:tab w:val="left" w:pos="2440"/>
        </w:tabs>
        <w:spacing w:after="0" w:line="240" w:lineRule="auto"/>
        <w:jc w:val="center"/>
        <w:rPr>
          <w:rFonts w:ascii="Times New Roman" w:eastAsia="Times New Roman" w:hAnsi="Times New Roman" w:cs="Times New Roman"/>
          <w:b/>
          <w:sz w:val="20"/>
          <w:szCs w:val="20"/>
          <w:lang w:eastAsia="ru-RU"/>
        </w:rPr>
      </w:pPr>
      <w:r w:rsidRPr="00895098">
        <w:rPr>
          <w:rFonts w:ascii="Times New Roman" w:eastAsia="Times New Roman" w:hAnsi="Times New Roman" w:cs="Times New Roman"/>
          <w:color w:val="000000"/>
          <w:sz w:val="20"/>
          <w:szCs w:val="20"/>
          <w:lang w:eastAsia="ru-RU"/>
        </w:rPr>
        <w:t xml:space="preserve">                                                                                                                                                                    (тыс. рублей)</w:t>
      </w:r>
    </w:p>
    <w:tbl>
      <w:tblPr>
        <w:tblW w:w="10652" w:type="dxa"/>
        <w:jc w:val="center"/>
        <w:tblLayout w:type="fixed"/>
        <w:tblCellMar>
          <w:left w:w="30" w:type="dxa"/>
          <w:right w:w="30" w:type="dxa"/>
        </w:tblCellMar>
        <w:tblLook w:val="0000" w:firstRow="0" w:lastRow="0" w:firstColumn="0" w:lastColumn="0" w:noHBand="0" w:noVBand="0"/>
      </w:tblPr>
      <w:tblGrid>
        <w:gridCol w:w="4273"/>
        <w:gridCol w:w="2551"/>
        <w:gridCol w:w="1276"/>
        <w:gridCol w:w="1276"/>
        <w:gridCol w:w="1276"/>
      </w:tblGrid>
      <w:tr w:rsidR="00867535" w:rsidRPr="00867535" w14:paraId="15752FF1" w14:textId="77777777" w:rsidTr="00056A85">
        <w:trPr>
          <w:trHeight w:val="184"/>
          <w:jc w:val="center"/>
        </w:trPr>
        <w:tc>
          <w:tcPr>
            <w:tcW w:w="4273" w:type="dxa"/>
            <w:vMerge w:val="restart"/>
            <w:tcBorders>
              <w:top w:val="single" w:sz="2" w:space="0" w:color="000000"/>
              <w:left w:val="single" w:sz="2" w:space="0" w:color="000000"/>
              <w:bottom w:val="single" w:sz="6" w:space="0" w:color="auto"/>
              <w:right w:val="single" w:sz="2" w:space="0" w:color="000000"/>
            </w:tcBorders>
          </w:tcPr>
          <w:p w14:paraId="536ACE59" w14:textId="77777777" w:rsidR="00867535" w:rsidRPr="00867535" w:rsidRDefault="00867535" w:rsidP="0064122E">
            <w:pPr>
              <w:jc w:val="center"/>
              <w:rPr>
                <w:rFonts w:ascii="Times New Roman" w:hAnsi="Times New Roman" w:cs="Times New Roman"/>
                <w:b/>
                <w:bCs/>
                <w:color w:val="000000"/>
                <w:sz w:val="20"/>
                <w:szCs w:val="20"/>
              </w:rPr>
            </w:pPr>
            <w:proofErr w:type="gramStart"/>
            <w:r w:rsidRPr="00867535">
              <w:rPr>
                <w:rFonts w:ascii="Times New Roman" w:hAnsi="Times New Roman" w:cs="Times New Roman"/>
                <w:b/>
                <w:bCs/>
                <w:iCs/>
                <w:color w:val="000000"/>
                <w:sz w:val="20"/>
                <w:szCs w:val="20"/>
              </w:rPr>
              <w:t>Виды  доходов</w:t>
            </w:r>
            <w:proofErr w:type="gramEnd"/>
          </w:p>
        </w:tc>
        <w:tc>
          <w:tcPr>
            <w:tcW w:w="2551" w:type="dxa"/>
            <w:vMerge w:val="restart"/>
            <w:tcBorders>
              <w:top w:val="single" w:sz="2" w:space="0" w:color="000000"/>
              <w:left w:val="single" w:sz="2" w:space="0" w:color="000000"/>
              <w:bottom w:val="single" w:sz="6" w:space="0" w:color="auto"/>
              <w:right w:val="single" w:sz="2" w:space="0" w:color="000000"/>
            </w:tcBorders>
          </w:tcPr>
          <w:p w14:paraId="437B0AD1" w14:textId="77777777" w:rsidR="00867535" w:rsidRPr="00867535" w:rsidRDefault="00867535" w:rsidP="0064122E">
            <w:pPr>
              <w:jc w:val="center"/>
              <w:rPr>
                <w:rFonts w:ascii="Times New Roman" w:hAnsi="Times New Roman" w:cs="Times New Roman"/>
                <w:b/>
                <w:color w:val="000000"/>
                <w:sz w:val="20"/>
                <w:szCs w:val="20"/>
              </w:rPr>
            </w:pPr>
            <w:r w:rsidRPr="00867535">
              <w:rPr>
                <w:rFonts w:ascii="Times New Roman" w:hAnsi="Times New Roman" w:cs="Times New Roman"/>
                <w:b/>
                <w:bCs/>
                <w:iCs/>
                <w:color w:val="000000"/>
                <w:sz w:val="20"/>
                <w:szCs w:val="20"/>
              </w:rPr>
              <w:t>Код</w:t>
            </w:r>
          </w:p>
          <w:p w14:paraId="625ACFA3" w14:textId="77777777" w:rsidR="00867535" w:rsidRPr="00867535" w:rsidRDefault="00867535" w:rsidP="0064122E">
            <w:pPr>
              <w:jc w:val="center"/>
              <w:rPr>
                <w:rFonts w:ascii="Times New Roman" w:hAnsi="Times New Roman" w:cs="Times New Roman"/>
                <w:b/>
                <w:color w:val="000000"/>
                <w:sz w:val="20"/>
                <w:szCs w:val="20"/>
              </w:rPr>
            </w:pPr>
          </w:p>
        </w:tc>
        <w:tc>
          <w:tcPr>
            <w:tcW w:w="1276" w:type="dxa"/>
            <w:tcBorders>
              <w:top w:val="single" w:sz="2" w:space="0" w:color="000000"/>
              <w:left w:val="single" w:sz="2" w:space="0" w:color="000000"/>
              <w:bottom w:val="single" w:sz="6" w:space="0" w:color="auto"/>
              <w:right w:val="single" w:sz="2" w:space="0" w:color="000000"/>
            </w:tcBorders>
          </w:tcPr>
          <w:p w14:paraId="50DC86A4" w14:textId="77777777" w:rsidR="00867535" w:rsidRPr="00867535" w:rsidRDefault="00867535" w:rsidP="0064122E">
            <w:pPr>
              <w:jc w:val="center"/>
              <w:rPr>
                <w:rFonts w:ascii="Times New Roman" w:hAnsi="Times New Roman" w:cs="Times New Roman"/>
                <w:b/>
                <w:color w:val="000000"/>
                <w:sz w:val="20"/>
                <w:szCs w:val="20"/>
              </w:rPr>
            </w:pPr>
            <w:r w:rsidRPr="00867535">
              <w:rPr>
                <w:rFonts w:ascii="Times New Roman" w:hAnsi="Times New Roman" w:cs="Times New Roman"/>
                <w:b/>
                <w:color w:val="000000"/>
                <w:sz w:val="20"/>
                <w:szCs w:val="20"/>
              </w:rPr>
              <w:t>Сумма на</w:t>
            </w:r>
          </w:p>
        </w:tc>
        <w:tc>
          <w:tcPr>
            <w:tcW w:w="1276" w:type="dxa"/>
            <w:tcBorders>
              <w:top w:val="single" w:sz="2" w:space="0" w:color="000000"/>
              <w:left w:val="single" w:sz="2" w:space="0" w:color="000000"/>
              <w:bottom w:val="single" w:sz="6" w:space="0" w:color="auto"/>
              <w:right w:val="single" w:sz="2" w:space="0" w:color="000000"/>
            </w:tcBorders>
          </w:tcPr>
          <w:p w14:paraId="37262708" w14:textId="77777777" w:rsidR="00867535" w:rsidRPr="00867535" w:rsidRDefault="00867535" w:rsidP="0064122E">
            <w:pPr>
              <w:jc w:val="center"/>
              <w:rPr>
                <w:rFonts w:ascii="Times New Roman" w:hAnsi="Times New Roman" w:cs="Times New Roman"/>
                <w:b/>
                <w:color w:val="000000"/>
                <w:sz w:val="20"/>
                <w:szCs w:val="20"/>
              </w:rPr>
            </w:pPr>
            <w:r w:rsidRPr="00867535">
              <w:rPr>
                <w:rFonts w:ascii="Times New Roman" w:hAnsi="Times New Roman" w:cs="Times New Roman"/>
                <w:b/>
                <w:color w:val="000000"/>
                <w:sz w:val="20"/>
                <w:szCs w:val="20"/>
              </w:rPr>
              <w:t>Сумма на</w:t>
            </w:r>
          </w:p>
        </w:tc>
        <w:tc>
          <w:tcPr>
            <w:tcW w:w="1276" w:type="dxa"/>
            <w:tcBorders>
              <w:top w:val="single" w:sz="2" w:space="0" w:color="000000"/>
              <w:left w:val="single" w:sz="2" w:space="0" w:color="000000"/>
              <w:bottom w:val="single" w:sz="6" w:space="0" w:color="auto"/>
              <w:right w:val="single" w:sz="2" w:space="0" w:color="000000"/>
            </w:tcBorders>
          </w:tcPr>
          <w:p w14:paraId="4DB4357F" w14:textId="77777777" w:rsidR="00867535" w:rsidRPr="00867535" w:rsidRDefault="00867535" w:rsidP="0064122E">
            <w:pPr>
              <w:jc w:val="center"/>
              <w:rPr>
                <w:rFonts w:ascii="Times New Roman" w:hAnsi="Times New Roman" w:cs="Times New Roman"/>
                <w:b/>
                <w:color w:val="000000"/>
                <w:sz w:val="20"/>
                <w:szCs w:val="20"/>
              </w:rPr>
            </w:pPr>
            <w:r w:rsidRPr="00867535">
              <w:rPr>
                <w:rFonts w:ascii="Times New Roman" w:hAnsi="Times New Roman" w:cs="Times New Roman"/>
                <w:b/>
                <w:color w:val="000000"/>
                <w:sz w:val="20"/>
                <w:szCs w:val="20"/>
              </w:rPr>
              <w:t>Сумма на</w:t>
            </w:r>
          </w:p>
        </w:tc>
      </w:tr>
      <w:tr w:rsidR="00867535" w:rsidRPr="00867535" w14:paraId="01966D63" w14:textId="77777777" w:rsidTr="00056A85">
        <w:trPr>
          <w:trHeight w:val="448"/>
          <w:jc w:val="center"/>
        </w:trPr>
        <w:tc>
          <w:tcPr>
            <w:tcW w:w="4273" w:type="dxa"/>
            <w:vMerge/>
            <w:tcBorders>
              <w:top w:val="single" w:sz="2" w:space="0" w:color="000000"/>
              <w:left w:val="single" w:sz="2" w:space="0" w:color="000000"/>
              <w:bottom w:val="single" w:sz="6" w:space="0" w:color="auto"/>
              <w:right w:val="single" w:sz="2" w:space="0" w:color="000000"/>
            </w:tcBorders>
            <w:vAlign w:val="center"/>
          </w:tcPr>
          <w:p w14:paraId="4BBCEC1E" w14:textId="77777777" w:rsidR="00867535" w:rsidRPr="00867535" w:rsidRDefault="00867535" w:rsidP="0064122E">
            <w:pPr>
              <w:rPr>
                <w:rFonts w:ascii="Times New Roman" w:hAnsi="Times New Roman" w:cs="Times New Roman"/>
                <w:b/>
                <w:bCs/>
                <w:color w:val="000000"/>
                <w:sz w:val="20"/>
                <w:szCs w:val="20"/>
              </w:rPr>
            </w:pPr>
          </w:p>
        </w:tc>
        <w:tc>
          <w:tcPr>
            <w:tcW w:w="2551" w:type="dxa"/>
            <w:vMerge/>
            <w:tcBorders>
              <w:top w:val="single" w:sz="2" w:space="0" w:color="000000"/>
              <w:left w:val="single" w:sz="2" w:space="0" w:color="000000"/>
              <w:bottom w:val="single" w:sz="6" w:space="0" w:color="auto"/>
              <w:right w:val="single" w:sz="2" w:space="0" w:color="000000"/>
            </w:tcBorders>
            <w:vAlign w:val="center"/>
          </w:tcPr>
          <w:p w14:paraId="29BB2440" w14:textId="77777777" w:rsidR="00867535" w:rsidRPr="00867535" w:rsidRDefault="00867535" w:rsidP="0064122E">
            <w:pPr>
              <w:rPr>
                <w:rFonts w:ascii="Times New Roman" w:hAnsi="Times New Roman" w:cs="Times New Roman"/>
                <w:b/>
                <w:color w:val="000000"/>
                <w:sz w:val="20"/>
                <w:szCs w:val="20"/>
              </w:rPr>
            </w:pPr>
          </w:p>
        </w:tc>
        <w:tc>
          <w:tcPr>
            <w:tcW w:w="1276" w:type="dxa"/>
            <w:tcBorders>
              <w:top w:val="single" w:sz="6" w:space="0" w:color="auto"/>
              <w:left w:val="single" w:sz="6" w:space="0" w:color="auto"/>
              <w:bottom w:val="single" w:sz="4" w:space="0" w:color="auto"/>
              <w:right w:val="single" w:sz="6" w:space="0" w:color="auto"/>
            </w:tcBorders>
          </w:tcPr>
          <w:p w14:paraId="0B6A6D91" w14:textId="77777777" w:rsidR="00867535" w:rsidRPr="00867535" w:rsidRDefault="00867535" w:rsidP="0064122E">
            <w:pPr>
              <w:jc w:val="center"/>
              <w:rPr>
                <w:rFonts w:ascii="Times New Roman" w:hAnsi="Times New Roman" w:cs="Times New Roman"/>
                <w:b/>
                <w:bCs/>
                <w:iCs/>
                <w:color w:val="000000"/>
                <w:sz w:val="20"/>
                <w:szCs w:val="20"/>
              </w:rPr>
            </w:pPr>
            <w:r w:rsidRPr="00867535">
              <w:rPr>
                <w:rFonts w:ascii="Times New Roman" w:hAnsi="Times New Roman" w:cs="Times New Roman"/>
                <w:b/>
                <w:bCs/>
                <w:iCs/>
                <w:color w:val="000000"/>
                <w:sz w:val="20"/>
                <w:szCs w:val="20"/>
              </w:rPr>
              <w:t>2026 год</w:t>
            </w:r>
          </w:p>
        </w:tc>
        <w:tc>
          <w:tcPr>
            <w:tcW w:w="1276" w:type="dxa"/>
            <w:tcBorders>
              <w:top w:val="single" w:sz="6" w:space="0" w:color="auto"/>
              <w:left w:val="single" w:sz="6" w:space="0" w:color="auto"/>
              <w:bottom w:val="single" w:sz="4" w:space="0" w:color="auto"/>
              <w:right w:val="single" w:sz="6" w:space="0" w:color="auto"/>
            </w:tcBorders>
          </w:tcPr>
          <w:p w14:paraId="0CF9FDA4" w14:textId="77777777" w:rsidR="00867535" w:rsidRPr="00867535" w:rsidRDefault="00867535" w:rsidP="0064122E">
            <w:pPr>
              <w:jc w:val="center"/>
              <w:rPr>
                <w:rFonts w:ascii="Times New Roman" w:hAnsi="Times New Roman" w:cs="Times New Roman"/>
                <w:b/>
                <w:bCs/>
                <w:iCs/>
                <w:color w:val="000000"/>
                <w:sz w:val="20"/>
                <w:szCs w:val="20"/>
              </w:rPr>
            </w:pPr>
            <w:r w:rsidRPr="00867535">
              <w:rPr>
                <w:rFonts w:ascii="Times New Roman" w:hAnsi="Times New Roman" w:cs="Times New Roman"/>
                <w:b/>
                <w:bCs/>
                <w:iCs/>
                <w:color w:val="000000"/>
                <w:sz w:val="20"/>
                <w:szCs w:val="20"/>
              </w:rPr>
              <w:t>2027 год</w:t>
            </w:r>
          </w:p>
        </w:tc>
        <w:tc>
          <w:tcPr>
            <w:tcW w:w="1276" w:type="dxa"/>
            <w:tcBorders>
              <w:top w:val="single" w:sz="6" w:space="0" w:color="auto"/>
              <w:left w:val="single" w:sz="6" w:space="0" w:color="auto"/>
              <w:bottom w:val="single" w:sz="4" w:space="0" w:color="auto"/>
              <w:right w:val="single" w:sz="6" w:space="0" w:color="auto"/>
            </w:tcBorders>
          </w:tcPr>
          <w:p w14:paraId="6D842543" w14:textId="77777777" w:rsidR="00867535" w:rsidRPr="00867535" w:rsidRDefault="00867535" w:rsidP="0064122E">
            <w:pPr>
              <w:jc w:val="center"/>
              <w:rPr>
                <w:rFonts w:ascii="Times New Roman" w:hAnsi="Times New Roman" w:cs="Times New Roman"/>
                <w:b/>
                <w:bCs/>
                <w:iCs/>
                <w:color w:val="000000"/>
                <w:sz w:val="20"/>
                <w:szCs w:val="20"/>
              </w:rPr>
            </w:pPr>
            <w:r w:rsidRPr="00867535">
              <w:rPr>
                <w:rFonts w:ascii="Times New Roman" w:hAnsi="Times New Roman" w:cs="Times New Roman"/>
                <w:b/>
                <w:bCs/>
                <w:iCs/>
                <w:color w:val="000000"/>
                <w:sz w:val="20"/>
                <w:szCs w:val="20"/>
              </w:rPr>
              <w:t>2028 год</w:t>
            </w:r>
          </w:p>
        </w:tc>
      </w:tr>
      <w:tr w:rsidR="00867535" w:rsidRPr="00867535" w14:paraId="3968CC18" w14:textId="77777777" w:rsidTr="00056A85">
        <w:trPr>
          <w:trHeight w:val="448"/>
          <w:jc w:val="center"/>
        </w:trPr>
        <w:tc>
          <w:tcPr>
            <w:tcW w:w="4273" w:type="dxa"/>
            <w:tcBorders>
              <w:top w:val="single" w:sz="2" w:space="0" w:color="000000"/>
              <w:left w:val="single" w:sz="2" w:space="0" w:color="000000"/>
              <w:bottom w:val="single" w:sz="6" w:space="0" w:color="auto"/>
              <w:right w:val="single" w:sz="2" w:space="0" w:color="000000"/>
            </w:tcBorders>
          </w:tcPr>
          <w:p w14:paraId="02EF0DC4" w14:textId="77777777" w:rsidR="00867535" w:rsidRPr="00867535" w:rsidRDefault="00867535" w:rsidP="0064122E">
            <w:pPr>
              <w:rPr>
                <w:rFonts w:ascii="Times New Roman" w:hAnsi="Times New Roman" w:cs="Times New Roman"/>
                <w:b/>
                <w:bCs/>
                <w:color w:val="000000"/>
                <w:sz w:val="20"/>
                <w:szCs w:val="20"/>
              </w:rPr>
            </w:pPr>
            <w:r w:rsidRPr="00867535">
              <w:rPr>
                <w:rFonts w:ascii="Times New Roman" w:hAnsi="Times New Roman" w:cs="Times New Roman"/>
                <w:b/>
                <w:bCs/>
                <w:color w:val="000000"/>
                <w:sz w:val="20"/>
                <w:szCs w:val="20"/>
              </w:rPr>
              <w:t>Безвозмездные поступления</w:t>
            </w:r>
          </w:p>
        </w:tc>
        <w:tc>
          <w:tcPr>
            <w:tcW w:w="2551" w:type="dxa"/>
            <w:tcBorders>
              <w:top w:val="single" w:sz="2" w:space="0" w:color="000000"/>
              <w:left w:val="single" w:sz="2" w:space="0" w:color="000000"/>
              <w:bottom w:val="single" w:sz="6" w:space="0" w:color="auto"/>
              <w:right w:val="single" w:sz="2" w:space="0" w:color="000000"/>
            </w:tcBorders>
          </w:tcPr>
          <w:p w14:paraId="27EFBE6B" w14:textId="77777777" w:rsidR="00867535" w:rsidRPr="00867535" w:rsidRDefault="00867535" w:rsidP="0064122E">
            <w:pPr>
              <w:jc w:val="center"/>
              <w:rPr>
                <w:rFonts w:ascii="Times New Roman" w:hAnsi="Times New Roman" w:cs="Times New Roman"/>
                <w:b/>
                <w:bCs/>
                <w:color w:val="000000"/>
                <w:sz w:val="20"/>
                <w:szCs w:val="20"/>
              </w:rPr>
            </w:pPr>
            <w:r w:rsidRPr="00867535">
              <w:rPr>
                <w:rFonts w:ascii="Times New Roman" w:hAnsi="Times New Roman" w:cs="Times New Roman"/>
                <w:b/>
                <w:bCs/>
                <w:color w:val="000000"/>
                <w:sz w:val="20"/>
                <w:szCs w:val="20"/>
              </w:rPr>
              <w:t>2 00 00000 00 0000 000</w:t>
            </w:r>
          </w:p>
        </w:tc>
        <w:tc>
          <w:tcPr>
            <w:tcW w:w="1276" w:type="dxa"/>
            <w:tcBorders>
              <w:top w:val="single" w:sz="4" w:space="0" w:color="auto"/>
              <w:left w:val="single" w:sz="6" w:space="0" w:color="auto"/>
              <w:bottom w:val="single" w:sz="4" w:space="0" w:color="auto"/>
              <w:right w:val="single" w:sz="6" w:space="0" w:color="auto"/>
            </w:tcBorders>
          </w:tcPr>
          <w:p w14:paraId="3368E646" w14:textId="77777777" w:rsidR="00867535" w:rsidRPr="00867535" w:rsidRDefault="00867535" w:rsidP="0064122E">
            <w:pPr>
              <w:jc w:val="center"/>
              <w:rPr>
                <w:rFonts w:ascii="Times New Roman" w:hAnsi="Times New Roman" w:cs="Times New Roman"/>
                <w:b/>
                <w:bCs/>
                <w:color w:val="000000" w:themeColor="text1"/>
                <w:sz w:val="20"/>
                <w:szCs w:val="20"/>
              </w:rPr>
            </w:pPr>
            <w:r w:rsidRPr="00867535">
              <w:rPr>
                <w:rFonts w:ascii="Times New Roman" w:hAnsi="Times New Roman" w:cs="Times New Roman"/>
                <w:b/>
                <w:bCs/>
                <w:color w:val="000000" w:themeColor="text1"/>
                <w:sz w:val="20"/>
                <w:szCs w:val="20"/>
              </w:rPr>
              <w:t>4711,766</w:t>
            </w:r>
          </w:p>
        </w:tc>
        <w:tc>
          <w:tcPr>
            <w:tcW w:w="1276" w:type="dxa"/>
            <w:tcBorders>
              <w:top w:val="single" w:sz="4" w:space="0" w:color="auto"/>
              <w:left w:val="single" w:sz="6" w:space="0" w:color="auto"/>
              <w:bottom w:val="single" w:sz="4" w:space="0" w:color="auto"/>
              <w:right w:val="single" w:sz="6" w:space="0" w:color="auto"/>
            </w:tcBorders>
          </w:tcPr>
          <w:p w14:paraId="5A56DCFD" w14:textId="77777777" w:rsidR="00867535" w:rsidRPr="00867535" w:rsidRDefault="00867535" w:rsidP="0064122E">
            <w:pPr>
              <w:jc w:val="center"/>
              <w:rPr>
                <w:rFonts w:ascii="Times New Roman" w:hAnsi="Times New Roman" w:cs="Times New Roman"/>
                <w:b/>
                <w:bCs/>
                <w:sz w:val="20"/>
                <w:szCs w:val="20"/>
              </w:rPr>
            </w:pPr>
            <w:r w:rsidRPr="00867535">
              <w:rPr>
                <w:rFonts w:ascii="Times New Roman" w:hAnsi="Times New Roman" w:cs="Times New Roman"/>
                <w:b/>
                <w:bCs/>
                <w:sz w:val="20"/>
                <w:szCs w:val="20"/>
              </w:rPr>
              <w:t>1486,146</w:t>
            </w:r>
          </w:p>
        </w:tc>
        <w:tc>
          <w:tcPr>
            <w:tcW w:w="1276" w:type="dxa"/>
            <w:tcBorders>
              <w:top w:val="single" w:sz="4" w:space="0" w:color="auto"/>
              <w:left w:val="single" w:sz="6" w:space="0" w:color="auto"/>
              <w:bottom w:val="single" w:sz="4" w:space="0" w:color="auto"/>
              <w:right w:val="single" w:sz="6" w:space="0" w:color="auto"/>
            </w:tcBorders>
          </w:tcPr>
          <w:p w14:paraId="5168B807" w14:textId="77777777" w:rsidR="00867535" w:rsidRPr="00867535" w:rsidRDefault="00867535" w:rsidP="0064122E">
            <w:pPr>
              <w:jc w:val="center"/>
              <w:rPr>
                <w:rFonts w:ascii="Times New Roman" w:hAnsi="Times New Roman" w:cs="Times New Roman"/>
                <w:b/>
                <w:bCs/>
                <w:sz w:val="20"/>
                <w:szCs w:val="20"/>
              </w:rPr>
            </w:pPr>
            <w:r w:rsidRPr="00867535">
              <w:rPr>
                <w:rFonts w:ascii="Times New Roman" w:hAnsi="Times New Roman" w:cs="Times New Roman"/>
                <w:b/>
                <w:bCs/>
                <w:sz w:val="20"/>
                <w:szCs w:val="20"/>
              </w:rPr>
              <w:t>1687,342</w:t>
            </w:r>
          </w:p>
        </w:tc>
      </w:tr>
      <w:tr w:rsidR="00867535" w:rsidRPr="00867535" w14:paraId="5E7C9C14" w14:textId="77777777" w:rsidTr="00056A85">
        <w:trPr>
          <w:trHeight w:val="448"/>
          <w:jc w:val="center"/>
        </w:trPr>
        <w:tc>
          <w:tcPr>
            <w:tcW w:w="4273" w:type="dxa"/>
            <w:tcBorders>
              <w:top w:val="single" w:sz="2" w:space="0" w:color="000000"/>
              <w:left w:val="single" w:sz="2" w:space="0" w:color="000000"/>
              <w:bottom w:val="single" w:sz="6" w:space="0" w:color="auto"/>
              <w:right w:val="single" w:sz="2" w:space="0" w:color="000000"/>
            </w:tcBorders>
          </w:tcPr>
          <w:p w14:paraId="046A8F9C" w14:textId="77777777" w:rsidR="00867535" w:rsidRPr="00867535" w:rsidRDefault="00867535" w:rsidP="0064122E">
            <w:pPr>
              <w:rPr>
                <w:rFonts w:ascii="Times New Roman" w:hAnsi="Times New Roman" w:cs="Times New Roman"/>
                <w:b/>
                <w:bCs/>
                <w:color w:val="000000"/>
                <w:sz w:val="20"/>
                <w:szCs w:val="20"/>
              </w:rPr>
            </w:pPr>
            <w:r w:rsidRPr="00867535">
              <w:rPr>
                <w:rFonts w:ascii="Times New Roman" w:hAnsi="Times New Roman" w:cs="Times New Roman"/>
                <w:b/>
                <w:bCs/>
                <w:color w:val="000000"/>
                <w:sz w:val="20"/>
                <w:szCs w:val="20"/>
              </w:rPr>
              <w:t>Безвозмездные поступления от других бюджетов бюджетной системы Российской Федерации</w:t>
            </w:r>
          </w:p>
        </w:tc>
        <w:tc>
          <w:tcPr>
            <w:tcW w:w="2551" w:type="dxa"/>
            <w:tcBorders>
              <w:top w:val="single" w:sz="2" w:space="0" w:color="000000"/>
              <w:left w:val="single" w:sz="2" w:space="0" w:color="000000"/>
              <w:bottom w:val="single" w:sz="6" w:space="0" w:color="auto"/>
              <w:right w:val="single" w:sz="2" w:space="0" w:color="000000"/>
            </w:tcBorders>
          </w:tcPr>
          <w:p w14:paraId="071413D0" w14:textId="77777777" w:rsidR="00867535" w:rsidRPr="00867535" w:rsidRDefault="00867535" w:rsidP="0064122E">
            <w:pPr>
              <w:jc w:val="center"/>
              <w:rPr>
                <w:rFonts w:ascii="Times New Roman" w:hAnsi="Times New Roman" w:cs="Times New Roman"/>
                <w:b/>
                <w:bCs/>
                <w:color w:val="000000"/>
                <w:sz w:val="20"/>
                <w:szCs w:val="20"/>
              </w:rPr>
            </w:pPr>
            <w:r w:rsidRPr="00867535">
              <w:rPr>
                <w:rFonts w:ascii="Times New Roman" w:hAnsi="Times New Roman" w:cs="Times New Roman"/>
                <w:b/>
                <w:bCs/>
                <w:color w:val="000000"/>
                <w:sz w:val="20"/>
                <w:szCs w:val="20"/>
              </w:rPr>
              <w:t>2 02 00000 00 0000 000</w:t>
            </w:r>
          </w:p>
        </w:tc>
        <w:tc>
          <w:tcPr>
            <w:tcW w:w="1276" w:type="dxa"/>
            <w:tcBorders>
              <w:top w:val="single" w:sz="4" w:space="0" w:color="auto"/>
              <w:left w:val="single" w:sz="6" w:space="0" w:color="auto"/>
              <w:bottom w:val="single" w:sz="4" w:space="0" w:color="auto"/>
              <w:right w:val="single" w:sz="6" w:space="0" w:color="auto"/>
            </w:tcBorders>
          </w:tcPr>
          <w:p w14:paraId="2848D89F" w14:textId="434ADDE1" w:rsidR="00867535" w:rsidRPr="00867535" w:rsidRDefault="00AC1C23" w:rsidP="0064122E">
            <w:pPr>
              <w:jc w:val="center"/>
              <w:rPr>
                <w:rFonts w:ascii="Times New Roman" w:hAnsi="Times New Roman" w:cs="Times New Roman"/>
                <w:b/>
                <w:bCs/>
                <w:sz w:val="20"/>
                <w:szCs w:val="20"/>
              </w:rPr>
            </w:pPr>
            <w:r>
              <w:rPr>
                <w:rFonts w:ascii="Times New Roman" w:hAnsi="Times New Roman" w:cs="Times New Roman"/>
                <w:b/>
                <w:bCs/>
                <w:sz w:val="20"/>
                <w:szCs w:val="20"/>
              </w:rPr>
              <w:t>3708,607</w:t>
            </w:r>
          </w:p>
        </w:tc>
        <w:tc>
          <w:tcPr>
            <w:tcW w:w="1276" w:type="dxa"/>
            <w:tcBorders>
              <w:top w:val="single" w:sz="4" w:space="0" w:color="auto"/>
              <w:left w:val="single" w:sz="6" w:space="0" w:color="auto"/>
              <w:bottom w:val="single" w:sz="4" w:space="0" w:color="auto"/>
              <w:right w:val="single" w:sz="6" w:space="0" w:color="auto"/>
            </w:tcBorders>
          </w:tcPr>
          <w:p w14:paraId="0DAB1F3C" w14:textId="77777777" w:rsidR="00867535" w:rsidRPr="00867535" w:rsidRDefault="00867535" w:rsidP="0064122E">
            <w:pPr>
              <w:jc w:val="center"/>
              <w:rPr>
                <w:rFonts w:ascii="Times New Roman" w:hAnsi="Times New Roman" w:cs="Times New Roman"/>
                <w:b/>
                <w:bCs/>
                <w:sz w:val="20"/>
                <w:szCs w:val="20"/>
              </w:rPr>
            </w:pPr>
            <w:r w:rsidRPr="00867535">
              <w:rPr>
                <w:rFonts w:ascii="Times New Roman" w:hAnsi="Times New Roman" w:cs="Times New Roman"/>
                <w:b/>
                <w:bCs/>
                <w:sz w:val="20"/>
                <w:szCs w:val="20"/>
              </w:rPr>
              <w:t>1486,146</w:t>
            </w:r>
          </w:p>
        </w:tc>
        <w:tc>
          <w:tcPr>
            <w:tcW w:w="1276" w:type="dxa"/>
            <w:tcBorders>
              <w:top w:val="single" w:sz="4" w:space="0" w:color="auto"/>
              <w:left w:val="single" w:sz="6" w:space="0" w:color="auto"/>
              <w:bottom w:val="single" w:sz="4" w:space="0" w:color="auto"/>
              <w:right w:val="single" w:sz="6" w:space="0" w:color="auto"/>
            </w:tcBorders>
          </w:tcPr>
          <w:p w14:paraId="78DA019B" w14:textId="77777777" w:rsidR="00867535" w:rsidRPr="00867535" w:rsidRDefault="00867535" w:rsidP="0064122E">
            <w:pPr>
              <w:jc w:val="center"/>
              <w:rPr>
                <w:rFonts w:ascii="Times New Roman" w:hAnsi="Times New Roman" w:cs="Times New Roman"/>
                <w:b/>
                <w:bCs/>
                <w:sz w:val="20"/>
                <w:szCs w:val="20"/>
              </w:rPr>
            </w:pPr>
            <w:r w:rsidRPr="00867535">
              <w:rPr>
                <w:rFonts w:ascii="Times New Roman" w:hAnsi="Times New Roman" w:cs="Times New Roman"/>
                <w:b/>
                <w:bCs/>
                <w:sz w:val="20"/>
                <w:szCs w:val="20"/>
              </w:rPr>
              <w:t>1687,342</w:t>
            </w:r>
          </w:p>
        </w:tc>
      </w:tr>
      <w:tr w:rsidR="00867535" w:rsidRPr="00867535" w14:paraId="16B1ADF2" w14:textId="77777777" w:rsidTr="00056A85">
        <w:trPr>
          <w:trHeight w:val="606"/>
          <w:jc w:val="center"/>
        </w:trPr>
        <w:tc>
          <w:tcPr>
            <w:tcW w:w="4273" w:type="dxa"/>
            <w:tcBorders>
              <w:top w:val="single" w:sz="6" w:space="0" w:color="auto"/>
              <w:left w:val="single" w:sz="6" w:space="0" w:color="auto"/>
              <w:bottom w:val="single" w:sz="6" w:space="0" w:color="auto"/>
              <w:right w:val="single" w:sz="6" w:space="0" w:color="auto"/>
            </w:tcBorders>
          </w:tcPr>
          <w:p w14:paraId="6D7CA65F" w14:textId="77777777" w:rsidR="00867535" w:rsidRPr="00867535" w:rsidRDefault="00867535" w:rsidP="0064122E">
            <w:pPr>
              <w:rPr>
                <w:rFonts w:ascii="Times New Roman" w:hAnsi="Times New Roman" w:cs="Times New Roman"/>
                <w:color w:val="000000"/>
                <w:sz w:val="20"/>
                <w:szCs w:val="20"/>
              </w:rPr>
            </w:pPr>
            <w:r w:rsidRPr="00867535">
              <w:rPr>
                <w:rFonts w:ascii="Times New Roman" w:hAnsi="Times New Roman" w:cs="Times New Roman"/>
                <w:b/>
                <w:sz w:val="20"/>
                <w:szCs w:val="20"/>
              </w:rPr>
              <w:t>Дотации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14:paraId="6207750F" w14:textId="77777777" w:rsidR="00867535" w:rsidRPr="00867535" w:rsidRDefault="00867535" w:rsidP="0064122E">
            <w:pPr>
              <w:jc w:val="center"/>
              <w:rPr>
                <w:rFonts w:ascii="Times New Roman" w:hAnsi="Times New Roman" w:cs="Times New Roman"/>
                <w:b/>
                <w:color w:val="000000"/>
                <w:sz w:val="20"/>
                <w:szCs w:val="20"/>
              </w:rPr>
            </w:pPr>
            <w:r w:rsidRPr="00867535">
              <w:rPr>
                <w:rFonts w:ascii="Times New Roman" w:hAnsi="Times New Roman" w:cs="Times New Roman"/>
                <w:b/>
                <w:sz w:val="20"/>
                <w:szCs w:val="20"/>
              </w:rPr>
              <w:t>2 02 10000 00 0000 150</w:t>
            </w:r>
          </w:p>
        </w:tc>
        <w:tc>
          <w:tcPr>
            <w:tcW w:w="1276" w:type="dxa"/>
            <w:tcBorders>
              <w:top w:val="single" w:sz="4" w:space="0" w:color="auto"/>
              <w:left w:val="single" w:sz="4" w:space="0" w:color="auto"/>
              <w:bottom w:val="single" w:sz="4" w:space="0" w:color="auto"/>
              <w:right w:val="single" w:sz="4" w:space="0" w:color="auto"/>
            </w:tcBorders>
          </w:tcPr>
          <w:p w14:paraId="5322A5AD" w14:textId="0B643A03" w:rsidR="00867535" w:rsidRPr="00867535" w:rsidRDefault="00AC1C23" w:rsidP="0064122E">
            <w:pPr>
              <w:jc w:val="center"/>
              <w:rPr>
                <w:rFonts w:ascii="Times New Roman" w:hAnsi="Times New Roman" w:cs="Times New Roman"/>
                <w:b/>
                <w:sz w:val="20"/>
                <w:szCs w:val="20"/>
              </w:rPr>
            </w:pPr>
            <w:r>
              <w:rPr>
                <w:rFonts w:ascii="Times New Roman" w:hAnsi="Times New Roman" w:cs="Times New Roman"/>
                <w:b/>
                <w:sz w:val="20"/>
                <w:szCs w:val="20"/>
              </w:rPr>
              <w:t>2285,007</w:t>
            </w:r>
          </w:p>
        </w:tc>
        <w:tc>
          <w:tcPr>
            <w:tcW w:w="1276" w:type="dxa"/>
            <w:tcBorders>
              <w:top w:val="single" w:sz="4" w:space="0" w:color="auto"/>
              <w:left w:val="single" w:sz="4" w:space="0" w:color="auto"/>
              <w:bottom w:val="single" w:sz="4" w:space="0" w:color="auto"/>
              <w:right w:val="single" w:sz="4" w:space="0" w:color="auto"/>
            </w:tcBorders>
          </w:tcPr>
          <w:p w14:paraId="733AC6E5" w14:textId="77777777" w:rsidR="00867535" w:rsidRPr="00867535" w:rsidRDefault="00867535" w:rsidP="0064122E">
            <w:pPr>
              <w:jc w:val="center"/>
              <w:rPr>
                <w:rFonts w:ascii="Times New Roman" w:hAnsi="Times New Roman" w:cs="Times New Roman"/>
                <w:b/>
                <w:sz w:val="20"/>
                <w:szCs w:val="20"/>
              </w:rPr>
            </w:pPr>
            <w:r w:rsidRPr="00867535">
              <w:rPr>
                <w:rFonts w:ascii="Times New Roman" w:hAnsi="Times New Roman" w:cs="Times New Roman"/>
                <w:b/>
                <w:sz w:val="20"/>
                <w:szCs w:val="20"/>
              </w:rPr>
              <w:t>1236,746</w:t>
            </w:r>
          </w:p>
        </w:tc>
        <w:tc>
          <w:tcPr>
            <w:tcW w:w="1276" w:type="dxa"/>
            <w:tcBorders>
              <w:top w:val="single" w:sz="4" w:space="0" w:color="auto"/>
              <w:left w:val="single" w:sz="4" w:space="0" w:color="auto"/>
              <w:bottom w:val="single" w:sz="4" w:space="0" w:color="auto"/>
              <w:right w:val="single" w:sz="4" w:space="0" w:color="auto"/>
            </w:tcBorders>
          </w:tcPr>
          <w:p w14:paraId="30ED325C" w14:textId="77777777" w:rsidR="00867535" w:rsidRPr="00867535" w:rsidRDefault="00867535" w:rsidP="0064122E">
            <w:pPr>
              <w:jc w:val="center"/>
              <w:rPr>
                <w:rFonts w:ascii="Times New Roman" w:hAnsi="Times New Roman" w:cs="Times New Roman"/>
                <w:b/>
                <w:sz w:val="20"/>
                <w:szCs w:val="20"/>
              </w:rPr>
            </w:pPr>
            <w:r w:rsidRPr="00867535">
              <w:rPr>
                <w:rFonts w:ascii="Times New Roman" w:hAnsi="Times New Roman" w:cs="Times New Roman"/>
                <w:b/>
                <w:sz w:val="20"/>
                <w:szCs w:val="20"/>
              </w:rPr>
              <w:t>1369,942</w:t>
            </w:r>
          </w:p>
        </w:tc>
      </w:tr>
      <w:tr w:rsidR="00867535" w:rsidRPr="00867535" w14:paraId="69E3C339" w14:textId="77777777" w:rsidTr="00056A85">
        <w:trPr>
          <w:trHeight w:val="448"/>
          <w:jc w:val="center"/>
        </w:trPr>
        <w:tc>
          <w:tcPr>
            <w:tcW w:w="4273" w:type="dxa"/>
            <w:tcBorders>
              <w:top w:val="single" w:sz="6" w:space="0" w:color="auto"/>
              <w:left w:val="single" w:sz="6" w:space="0" w:color="auto"/>
              <w:bottom w:val="single" w:sz="6" w:space="0" w:color="auto"/>
              <w:right w:val="single" w:sz="6" w:space="0" w:color="auto"/>
            </w:tcBorders>
          </w:tcPr>
          <w:p w14:paraId="396ACB12" w14:textId="77777777" w:rsidR="00867535" w:rsidRPr="00867535" w:rsidRDefault="00867535" w:rsidP="0064122E">
            <w:pPr>
              <w:rPr>
                <w:rFonts w:ascii="Times New Roman" w:hAnsi="Times New Roman" w:cs="Times New Roman"/>
                <w:color w:val="000000"/>
                <w:sz w:val="20"/>
                <w:szCs w:val="20"/>
              </w:rPr>
            </w:pPr>
            <w:r w:rsidRPr="00867535">
              <w:rPr>
                <w:rFonts w:ascii="Times New Roman" w:hAnsi="Times New Roman" w:cs="Times New Roman"/>
                <w:color w:val="000000"/>
                <w:sz w:val="20"/>
                <w:szCs w:val="20"/>
              </w:rPr>
              <w:t>Дотации бюджетам сельских поселений на выравнивание бюджетной обеспеченности из бюджета субъекта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14:paraId="50FD472E" w14:textId="77777777" w:rsidR="00867535" w:rsidRPr="00867535" w:rsidRDefault="00867535" w:rsidP="0064122E">
            <w:pPr>
              <w:jc w:val="center"/>
              <w:rPr>
                <w:rFonts w:ascii="Times New Roman" w:hAnsi="Times New Roman" w:cs="Times New Roman"/>
                <w:color w:val="000000"/>
                <w:sz w:val="20"/>
                <w:szCs w:val="20"/>
              </w:rPr>
            </w:pPr>
            <w:r w:rsidRPr="00867535">
              <w:rPr>
                <w:rFonts w:ascii="Times New Roman" w:hAnsi="Times New Roman" w:cs="Times New Roman"/>
                <w:color w:val="000000"/>
                <w:sz w:val="20"/>
                <w:szCs w:val="20"/>
              </w:rPr>
              <w:t>2 02 15001 10 0000 150</w:t>
            </w:r>
          </w:p>
        </w:tc>
        <w:tc>
          <w:tcPr>
            <w:tcW w:w="1276" w:type="dxa"/>
            <w:tcBorders>
              <w:top w:val="single" w:sz="4" w:space="0" w:color="auto"/>
              <w:left w:val="single" w:sz="4" w:space="0" w:color="auto"/>
              <w:bottom w:val="single" w:sz="6" w:space="0" w:color="auto"/>
              <w:right w:val="single" w:sz="4" w:space="0" w:color="auto"/>
            </w:tcBorders>
          </w:tcPr>
          <w:p w14:paraId="1FA0A128" w14:textId="77777777" w:rsidR="00867535" w:rsidRPr="00867535" w:rsidRDefault="00867535" w:rsidP="0064122E">
            <w:pPr>
              <w:jc w:val="center"/>
              <w:rPr>
                <w:rFonts w:ascii="Times New Roman" w:hAnsi="Times New Roman" w:cs="Times New Roman"/>
                <w:sz w:val="20"/>
                <w:szCs w:val="20"/>
              </w:rPr>
            </w:pPr>
            <w:r w:rsidRPr="00867535">
              <w:rPr>
                <w:rFonts w:ascii="Times New Roman" w:hAnsi="Times New Roman" w:cs="Times New Roman"/>
                <w:sz w:val="20"/>
                <w:szCs w:val="20"/>
              </w:rPr>
              <w:t>490,700</w:t>
            </w:r>
          </w:p>
        </w:tc>
        <w:tc>
          <w:tcPr>
            <w:tcW w:w="1276" w:type="dxa"/>
            <w:tcBorders>
              <w:top w:val="single" w:sz="4" w:space="0" w:color="auto"/>
              <w:left w:val="single" w:sz="4" w:space="0" w:color="auto"/>
              <w:bottom w:val="single" w:sz="6" w:space="0" w:color="auto"/>
              <w:right w:val="single" w:sz="4" w:space="0" w:color="auto"/>
            </w:tcBorders>
          </w:tcPr>
          <w:p w14:paraId="70532F27" w14:textId="77777777" w:rsidR="00867535" w:rsidRPr="00867535" w:rsidRDefault="00867535" w:rsidP="0064122E">
            <w:pPr>
              <w:jc w:val="center"/>
              <w:rPr>
                <w:rFonts w:ascii="Times New Roman" w:hAnsi="Times New Roman" w:cs="Times New Roman"/>
                <w:sz w:val="20"/>
                <w:szCs w:val="20"/>
              </w:rPr>
            </w:pPr>
            <w:r w:rsidRPr="00867535">
              <w:rPr>
                <w:rFonts w:ascii="Times New Roman" w:hAnsi="Times New Roman" w:cs="Times New Roman"/>
                <w:sz w:val="20"/>
                <w:szCs w:val="20"/>
              </w:rPr>
              <w:t>428,700</w:t>
            </w:r>
          </w:p>
        </w:tc>
        <w:tc>
          <w:tcPr>
            <w:tcW w:w="1276" w:type="dxa"/>
            <w:tcBorders>
              <w:top w:val="single" w:sz="4" w:space="0" w:color="auto"/>
              <w:left w:val="single" w:sz="4" w:space="0" w:color="auto"/>
              <w:bottom w:val="single" w:sz="6" w:space="0" w:color="auto"/>
              <w:right w:val="single" w:sz="4" w:space="0" w:color="auto"/>
            </w:tcBorders>
          </w:tcPr>
          <w:p w14:paraId="4244F124" w14:textId="77777777" w:rsidR="00867535" w:rsidRPr="00867535" w:rsidRDefault="00867535" w:rsidP="0064122E">
            <w:pPr>
              <w:jc w:val="center"/>
              <w:rPr>
                <w:rFonts w:ascii="Times New Roman" w:hAnsi="Times New Roman" w:cs="Times New Roman"/>
                <w:sz w:val="20"/>
                <w:szCs w:val="20"/>
              </w:rPr>
            </w:pPr>
            <w:r w:rsidRPr="00867535">
              <w:rPr>
                <w:rFonts w:ascii="Times New Roman" w:hAnsi="Times New Roman" w:cs="Times New Roman"/>
                <w:sz w:val="20"/>
                <w:szCs w:val="20"/>
              </w:rPr>
              <w:t>430,000</w:t>
            </w:r>
          </w:p>
        </w:tc>
      </w:tr>
      <w:tr w:rsidR="00867535" w:rsidRPr="00867535" w14:paraId="0873B027" w14:textId="77777777" w:rsidTr="00056A85">
        <w:trPr>
          <w:trHeight w:val="448"/>
          <w:jc w:val="center"/>
        </w:trPr>
        <w:tc>
          <w:tcPr>
            <w:tcW w:w="4273" w:type="dxa"/>
            <w:tcBorders>
              <w:top w:val="single" w:sz="6" w:space="0" w:color="auto"/>
              <w:left w:val="single" w:sz="6" w:space="0" w:color="auto"/>
              <w:bottom w:val="single" w:sz="6" w:space="0" w:color="auto"/>
              <w:right w:val="single" w:sz="6" w:space="0" w:color="auto"/>
            </w:tcBorders>
          </w:tcPr>
          <w:p w14:paraId="61C5570B" w14:textId="77777777" w:rsidR="00867535" w:rsidRPr="00867535" w:rsidRDefault="00867535" w:rsidP="0064122E">
            <w:pPr>
              <w:rPr>
                <w:rFonts w:ascii="Times New Roman" w:hAnsi="Times New Roman" w:cs="Times New Roman"/>
                <w:color w:val="000000"/>
                <w:sz w:val="20"/>
                <w:szCs w:val="20"/>
              </w:rPr>
            </w:pPr>
            <w:r w:rsidRPr="00867535">
              <w:rPr>
                <w:rFonts w:ascii="Times New Roman" w:hAnsi="Times New Roman" w:cs="Times New Roman"/>
                <w:color w:val="000000"/>
                <w:sz w:val="20"/>
                <w:szCs w:val="20"/>
              </w:rPr>
              <w:t>Дотации бюджетам сельских поселений на выравнивание бюджетной обеспеченности из бюджетов муниципальных районов</w:t>
            </w:r>
          </w:p>
        </w:tc>
        <w:tc>
          <w:tcPr>
            <w:tcW w:w="2551" w:type="dxa"/>
            <w:tcBorders>
              <w:top w:val="single" w:sz="6" w:space="0" w:color="auto"/>
              <w:left w:val="single" w:sz="6" w:space="0" w:color="auto"/>
              <w:bottom w:val="single" w:sz="6" w:space="0" w:color="auto"/>
              <w:right w:val="single" w:sz="4" w:space="0" w:color="auto"/>
            </w:tcBorders>
          </w:tcPr>
          <w:p w14:paraId="6AA92C11" w14:textId="77777777" w:rsidR="00867535" w:rsidRPr="00867535" w:rsidRDefault="00867535" w:rsidP="0064122E">
            <w:pPr>
              <w:jc w:val="center"/>
              <w:rPr>
                <w:rFonts w:ascii="Times New Roman" w:hAnsi="Times New Roman" w:cs="Times New Roman"/>
                <w:color w:val="000000"/>
                <w:sz w:val="20"/>
                <w:szCs w:val="20"/>
              </w:rPr>
            </w:pPr>
            <w:r w:rsidRPr="00867535">
              <w:rPr>
                <w:rFonts w:ascii="Times New Roman" w:hAnsi="Times New Roman" w:cs="Times New Roman"/>
                <w:color w:val="000000"/>
                <w:sz w:val="20"/>
                <w:szCs w:val="20"/>
              </w:rPr>
              <w:t>2 02 16001 10 0000 150</w:t>
            </w:r>
          </w:p>
        </w:tc>
        <w:tc>
          <w:tcPr>
            <w:tcW w:w="1276" w:type="dxa"/>
            <w:tcBorders>
              <w:top w:val="single" w:sz="4" w:space="0" w:color="auto"/>
              <w:left w:val="single" w:sz="4" w:space="0" w:color="auto"/>
              <w:bottom w:val="single" w:sz="6" w:space="0" w:color="auto"/>
              <w:right w:val="single" w:sz="4" w:space="0" w:color="auto"/>
            </w:tcBorders>
          </w:tcPr>
          <w:p w14:paraId="770C77AB" w14:textId="224CE55F" w:rsidR="00867535" w:rsidRPr="00867535" w:rsidRDefault="00AC1C23" w:rsidP="0064122E">
            <w:pPr>
              <w:jc w:val="center"/>
              <w:rPr>
                <w:rFonts w:ascii="Times New Roman" w:hAnsi="Times New Roman" w:cs="Times New Roman"/>
                <w:sz w:val="20"/>
                <w:szCs w:val="20"/>
              </w:rPr>
            </w:pPr>
            <w:r>
              <w:rPr>
                <w:rFonts w:ascii="Times New Roman" w:hAnsi="Times New Roman" w:cs="Times New Roman"/>
                <w:sz w:val="20"/>
                <w:szCs w:val="20"/>
              </w:rPr>
              <w:t>1794,307</w:t>
            </w:r>
          </w:p>
        </w:tc>
        <w:tc>
          <w:tcPr>
            <w:tcW w:w="1276" w:type="dxa"/>
            <w:tcBorders>
              <w:top w:val="single" w:sz="4" w:space="0" w:color="auto"/>
              <w:left w:val="single" w:sz="4" w:space="0" w:color="auto"/>
              <w:bottom w:val="single" w:sz="6" w:space="0" w:color="auto"/>
              <w:right w:val="single" w:sz="4" w:space="0" w:color="auto"/>
            </w:tcBorders>
          </w:tcPr>
          <w:p w14:paraId="3457BFC0" w14:textId="77777777" w:rsidR="00867535" w:rsidRPr="00867535" w:rsidRDefault="00867535" w:rsidP="0064122E">
            <w:pPr>
              <w:jc w:val="center"/>
              <w:rPr>
                <w:rFonts w:ascii="Times New Roman" w:hAnsi="Times New Roman" w:cs="Times New Roman"/>
                <w:sz w:val="20"/>
                <w:szCs w:val="20"/>
              </w:rPr>
            </w:pPr>
            <w:r w:rsidRPr="00867535">
              <w:rPr>
                <w:rFonts w:ascii="Times New Roman" w:hAnsi="Times New Roman" w:cs="Times New Roman"/>
                <w:sz w:val="20"/>
                <w:szCs w:val="20"/>
              </w:rPr>
              <w:t>808,046</w:t>
            </w:r>
          </w:p>
        </w:tc>
        <w:tc>
          <w:tcPr>
            <w:tcW w:w="1276" w:type="dxa"/>
            <w:tcBorders>
              <w:top w:val="single" w:sz="4" w:space="0" w:color="auto"/>
              <w:left w:val="single" w:sz="4" w:space="0" w:color="auto"/>
              <w:bottom w:val="single" w:sz="6" w:space="0" w:color="auto"/>
              <w:right w:val="single" w:sz="4" w:space="0" w:color="auto"/>
            </w:tcBorders>
          </w:tcPr>
          <w:p w14:paraId="2564007E" w14:textId="77777777" w:rsidR="00867535" w:rsidRPr="00867535" w:rsidRDefault="00867535" w:rsidP="0064122E">
            <w:pPr>
              <w:jc w:val="center"/>
              <w:rPr>
                <w:rFonts w:ascii="Times New Roman" w:hAnsi="Times New Roman" w:cs="Times New Roman"/>
                <w:sz w:val="20"/>
                <w:szCs w:val="20"/>
              </w:rPr>
            </w:pPr>
            <w:r w:rsidRPr="00867535">
              <w:rPr>
                <w:rFonts w:ascii="Times New Roman" w:hAnsi="Times New Roman" w:cs="Times New Roman"/>
                <w:sz w:val="20"/>
                <w:szCs w:val="20"/>
              </w:rPr>
              <w:t>939,942</w:t>
            </w:r>
          </w:p>
        </w:tc>
      </w:tr>
      <w:tr w:rsidR="00867535" w:rsidRPr="00867535" w14:paraId="0CBFD2B1" w14:textId="77777777" w:rsidTr="00056A85">
        <w:trPr>
          <w:trHeight w:val="603"/>
          <w:jc w:val="center"/>
        </w:trPr>
        <w:tc>
          <w:tcPr>
            <w:tcW w:w="4273" w:type="dxa"/>
            <w:tcBorders>
              <w:top w:val="single" w:sz="6" w:space="0" w:color="auto"/>
              <w:left w:val="single" w:sz="6" w:space="0" w:color="auto"/>
              <w:bottom w:val="single" w:sz="6" w:space="0" w:color="auto"/>
              <w:right w:val="single" w:sz="6" w:space="0" w:color="auto"/>
            </w:tcBorders>
          </w:tcPr>
          <w:p w14:paraId="59397B7E" w14:textId="77777777" w:rsidR="00867535" w:rsidRPr="00867535" w:rsidRDefault="00867535" w:rsidP="0064122E">
            <w:pPr>
              <w:rPr>
                <w:rFonts w:ascii="Times New Roman" w:hAnsi="Times New Roman" w:cs="Times New Roman"/>
                <w:b/>
                <w:color w:val="000000"/>
                <w:sz w:val="20"/>
                <w:szCs w:val="20"/>
              </w:rPr>
            </w:pPr>
            <w:r w:rsidRPr="00867535">
              <w:rPr>
                <w:rFonts w:ascii="Times New Roman" w:hAnsi="Times New Roman" w:cs="Times New Roman"/>
                <w:b/>
                <w:sz w:val="20"/>
                <w:szCs w:val="20"/>
              </w:rPr>
              <w:t>Субвенции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14:paraId="0D437AE0" w14:textId="77777777" w:rsidR="00867535" w:rsidRPr="00867535" w:rsidRDefault="00867535" w:rsidP="0064122E">
            <w:pPr>
              <w:jc w:val="center"/>
              <w:rPr>
                <w:rFonts w:ascii="Times New Roman" w:hAnsi="Times New Roman" w:cs="Times New Roman"/>
                <w:b/>
                <w:color w:val="000000"/>
                <w:sz w:val="20"/>
                <w:szCs w:val="20"/>
              </w:rPr>
            </w:pPr>
            <w:r w:rsidRPr="00867535">
              <w:rPr>
                <w:rFonts w:ascii="Times New Roman" w:hAnsi="Times New Roman" w:cs="Times New Roman"/>
                <w:b/>
                <w:sz w:val="20"/>
                <w:szCs w:val="20"/>
              </w:rPr>
              <w:t>2 02 30000 000000 150</w:t>
            </w:r>
          </w:p>
        </w:tc>
        <w:tc>
          <w:tcPr>
            <w:tcW w:w="1276" w:type="dxa"/>
            <w:tcBorders>
              <w:top w:val="single" w:sz="6" w:space="0" w:color="auto"/>
              <w:left w:val="single" w:sz="6" w:space="0" w:color="auto"/>
              <w:bottom w:val="single" w:sz="6" w:space="0" w:color="auto"/>
              <w:right w:val="single" w:sz="6" w:space="0" w:color="auto"/>
            </w:tcBorders>
          </w:tcPr>
          <w:p w14:paraId="70CD9EA4" w14:textId="77777777" w:rsidR="00867535" w:rsidRPr="00867535" w:rsidRDefault="00867535" w:rsidP="0064122E">
            <w:pPr>
              <w:jc w:val="center"/>
              <w:rPr>
                <w:rFonts w:ascii="Times New Roman" w:hAnsi="Times New Roman" w:cs="Times New Roman"/>
                <w:b/>
                <w:bCs/>
                <w:sz w:val="20"/>
                <w:szCs w:val="20"/>
              </w:rPr>
            </w:pPr>
            <w:r w:rsidRPr="00867535">
              <w:rPr>
                <w:rFonts w:ascii="Times New Roman" w:hAnsi="Times New Roman" w:cs="Times New Roman"/>
                <w:b/>
                <w:bCs/>
                <w:sz w:val="20"/>
                <w:szCs w:val="20"/>
              </w:rPr>
              <w:t>223,600</w:t>
            </w:r>
          </w:p>
        </w:tc>
        <w:tc>
          <w:tcPr>
            <w:tcW w:w="1276" w:type="dxa"/>
            <w:tcBorders>
              <w:top w:val="single" w:sz="6" w:space="0" w:color="auto"/>
              <w:left w:val="single" w:sz="6" w:space="0" w:color="auto"/>
              <w:bottom w:val="single" w:sz="6" w:space="0" w:color="auto"/>
              <w:right w:val="single" w:sz="6" w:space="0" w:color="auto"/>
            </w:tcBorders>
          </w:tcPr>
          <w:p w14:paraId="1B4BED6B" w14:textId="77777777" w:rsidR="00867535" w:rsidRPr="00867535" w:rsidRDefault="00867535" w:rsidP="0064122E">
            <w:pPr>
              <w:jc w:val="center"/>
              <w:rPr>
                <w:rFonts w:ascii="Times New Roman" w:hAnsi="Times New Roman" w:cs="Times New Roman"/>
                <w:b/>
                <w:bCs/>
                <w:sz w:val="20"/>
                <w:szCs w:val="20"/>
              </w:rPr>
            </w:pPr>
            <w:r w:rsidRPr="00867535">
              <w:rPr>
                <w:rFonts w:ascii="Times New Roman" w:hAnsi="Times New Roman" w:cs="Times New Roman"/>
                <w:b/>
                <w:bCs/>
                <w:sz w:val="20"/>
                <w:szCs w:val="20"/>
              </w:rPr>
              <w:t>249,400</w:t>
            </w:r>
          </w:p>
        </w:tc>
        <w:tc>
          <w:tcPr>
            <w:tcW w:w="1276" w:type="dxa"/>
            <w:tcBorders>
              <w:top w:val="single" w:sz="6" w:space="0" w:color="auto"/>
              <w:left w:val="single" w:sz="6" w:space="0" w:color="auto"/>
              <w:bottom w:val="single" w:sz="6" w:space="0" w:color="auto"/>
              <w:right w:val="single" w:sz="6" w:space="0" w:color="auto"/>
            </w:tcBorders>
          </w:tcPr>
          <w:p w14:paraId="4ADFF4D1" w14:textId="77777777" w:rsidR="00867535" w:rsidRPr="00867535" w:rsidRDefault="00867535" w:rsidP="0064122E">
            <w:pPr>
              <w:jc w:val="center"/>
              <w:rPr>
                <w:rFonts w:ascii="Times New Roman" w:hAnsi="Times New Roman" w:cs="Times New Roman"/>
                <w:b/>
                <w:bCs/>
                <w:sz w:val="20"/>
                <w:szCs w:val="20"/>
              </w:rPr>
            </w:pPr>
            <w:r w:rsidRPr="00867535">
              <w:rPr>
                <w:rFonts w:ascii="Times New Roman" w:hAnsi="Times New Roman" w:cs="Times New Roman"/>
                <w:b/>
                <w:bCs/>
                <w:sz w:val="20"/>
                <w:szCs w:val="20"/>
              </w:rPr>
              <w:t>317,400</w:t>
            </w:r>
          </w:p>
        </w:tc>
      </w:tr>
      <w:tr w:rsidR="00867535" w:rsidRPr="00867535" w14:paraId="245AD87D" w14:textId="77777777" w:rsidTr="00056A85">
        <w:trPr>
          <w:trHeight w:val="744"/>
          <w:jc w:val="center"/>
        </w:trPr>
        <w:tc>
          <w:tcPr>
            <w:tcW w:w="4273" w:type="dxa"/>
            <w:tcBorders>
              <w:top w:val="single" w:sz="6" w:space="0" w:color="auto"/>
              <w:left w:val="single" w:sz="6" w:space="0" w:color="auto"/>
              <w:bottom w:val="single" w:sz="6" w:space="0" w:color="auto"/>
              <w:right w:val="single" w:sz="6" w:space="0" w:color="auto"/>
            </w:tcBorders>
          </w:tcPr>
          <w:p w14:paraId="36027ED5" w14:textId="77777777" w:rsidR="00867535" w:rsidRPr="00867535" w:rsidRDefault="00867535" w:rsidP="0064122E">
            <w:pPr>
              <w:rPr>
                <w:rFonts w:ascii="Times New Roman" w:hAnsi="Times New Roman" w:cs="Times New Roman"/>
                <w:color w:val="000000"/>
                <w:sz w:val="20"/>
                <w:szCs w:val="20"/>
              </w:rPr>
            </w:pPr>
            <w:r w:rsidRPr="00867535">
              <w:rPr>
                <w:rFonts w:ascii="Times New Roman" w:hAnsi="Times New Roman" w:cs="Times New Roman"/>
                <w:sz w:val="20"/>
                <w:szCs w:val="20"/>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551" w:type="dxa"/>
            <w:tcBorders>
              <w:top w:val="single" w:sz="6" w:space="0" w:color="auto"/>
              <w:left w:val="single" w:sz="6" w:space="0" w:color="auto"/>
              <w:bottom w:val="single" w:sz="6" w:space="0" w:color="auto"/>
              <w:right w:val="single" w:sz="4" w:space="0" w:color="auto"/>
            </w:tcBorders>
          </w:tcPr>
          <w:p w14:paraId="18C88381" w14:textId="77777777" w:rsidR="00867535" w:rsidRPr="00867535" w:rsidRDefault="00867535" w:rsidP="0064122E">
            <w:pPr>
              <w:jc w:val="center"/>
              <w:rPr>
                <w:rFonts w:ascii="Times New Roman" w:hAnsi="Times New Roman" w:cs="Times New Roman"/>
                <w:color w:val="000000"/>
                <w:sz w:val="20"/>
                <w:szCs w:val="20"/>
              </w:rPr>
            </w:pPr>
            <w:r w:rsidRPr="00867535">
              <w:rPr>
                <w:rFonts w:ascii="Times New Roman" w:hAnsi="Times New Roman" w:cs="Times New Roman"/>
                <w:color w:val="000000"/>
                <w:sz w:val="20"/>
                <w:szCs w:val="20"/>
              </w:rPr>
              <w:t>2 02 35118 10 0000 150</w:t>
            </w:r>
          </w:p>
        </w:tc>
        <w:tc>
          <w:tcPr>
            <w:tcW w:w="1276" w:type="dxa"/>
            <w:tcBorders>
              <w:top w:val="single" w:sz="6" w:space="0" w:color="auto"/>
              <w:left w:val="single" w:sz="6" w:space="0" w:color="auto"/>
              <w:bottom w:val="single" w:sz="6" w:space="0" w:color="auto"/>
              <w:right w:val="single" w:sz="6" w:space="0" w:color="auto"/>
            </w:tcBorders>
          </w:tcPr>
          <w:p w14:paraId="5F69A256" w14:textId="77777777" w:rsidR="00867535" w:rsidRPr="00867535" w:rsidRDefault="00867535" w:rsidP="0064122E">
            <w:pPr>
              <w:jc w:val="center"/>
              <w:rPr>
                <w:rFonts w:ascii="Times New Roman" w:hAnsi="Times New Roman" w:cs="Times New Roman"/>
                <w:sz w:val="20"/>
                <w:szCs w:val="20"/>
              </w:rPr>
            </w:pPr>
            <w:r w:rsidRPr="00867535">
              <w:rPr>
                <w:rFonts w:ascii="Times New Roman" w:hAnsi="Times New Roman" w:cs="Times New Roman"/>
                <w:sz w:val="20"/>
                <w:szCs w:val="20"/>
              </w:rPr>
              <w:t>223,600</w:t>
            </w:r>
          </w:p>
        </w:tc>
        <w:tc>
          <w:tcPr>
            <w:tcW w:w="1276" w:type="dxa"/>
            <w:tcBorders>
              <w:top w:val="single" w:sz="6" w:space="0" w:color="auto"/>
              <w:left w:val="single" w:sz="6" w:space="0" w:color="auto"/>
              <w:bottom w:val="single" w:sz="6" w:space="0" w:color="auto"/>
              <w:right w:val="single" w:sz="6" w:space="0" w:color="auto"/>
            </w:tcBorders>
          </w:tcPr>
          <w:p w14:paraId="7285991A" w14:textId="77777777" w:rsidR="00867535" w:rsidRPr="00867535" w:rsidRDefault="00867535" w:rsidP="0064122E">
            <w:pPr>
              <w:jc w:val="center"/>
              <w:rPr>
                <w:rFonts w:ascii="Times New Roman" w:hAnsi="Times New Roman" w:cs="Times New Roman"/>
                <w:sz w:val="20"/>
                <w:szCs w:val="20"/>
              </w:rPr>
            </w:pPr>
            <w:r w:rsidRPr="00867535">
              <w:rPr>
                <w:rFonts w:ascii="Times New Roman" w:hAnsi="Times New Roman" w:cs="Times New Roman"/>
                <w:sz w:val="20"/>
                <w:szCs w:val="20"/>
              </w:rPr>
              <w:t>249,400</w:t>
            </w:r>
          </w:p>
        </w:tc>
        <w:tc>
          <w:tcPr>
            <w:tcW w:w="1276" w:type="dxa"/>
            <w:tcBorders>
              <w:top w:val="single" w:sz="6" w:space="0" w:color="auto"/>
              <w:left w:val="single" w:sz="6" w:space="0" w:color="auto"/>
              <w:bottom w:val="single" w:sz="6" w:space="0" w:color="auto"/>
              <w:right w:val="single" w:sz="6" w:space="0" w:color="auto"/>
            </w:tcBorders>
          </w:tcPr>
          <w:p w14:paraId="0A4F6ED0" w14:textId="77777777" w:rsidR="00867535" w:rsidRPr="00867535" w:rsidRDefault="00867535" w:rsidP="0064122E">
            <w:pPr>
              <w:jc w:val="center"/>
              <w:rPr>
                <w:rFonts w:ascii="Times New Roman" w:hAnsi="Times New Roman" w:cs="Times New Roman"/>
                <w:sz w:val="20"/>
                <w:szCs w:val="20"/>
              </w:rPr>
            </w:pPr>
            <w:r w:rsidRPr="00867535">
              <w:rPr>
                <w:rFonts w:ascii="Times New Roman" w:hAnsi="Times New Roman" w:cs="Times New Roman"/>
                <w:sz w:val="20"/>
                <w:szCs w:val="20"/>
              </w:rPr>
              <w:t>317,400</w:t>
            </w:r>
          </w:p>
        </w:tc>
      </w:tr>
      <w:tr w:rsidR="00867535" w:rsidRPr="00867535" w14:paraId="49B67D54" w14:textId="77777777" w:rsidTr="00056A85">
        <w:trPr>
          <w:trHeight w:val="744"/>
          <w:jc w:val="center"/>
        </w:trPr>
        <w:tc>
          <w:tcPr>
            <w:tcW w:w="4273" w:type="dxa"/>
            <w:tcBorders>
              <w:top w:val="single" w:sz="6" w:space="0" w:color="auto"/>
              <w:left w:val="single" w:sz="6" w:space="0" w:color="auto"/>
              <w:bottom w:val="single" w:sz="6" w:space="0" w:color="auto"/>
              <w:right w:val="single" w:sz="6" w:space="0" w:color="auto"/>
            </w:tcBorders>
          </w:tcPr>
          <w:p w14:paraId="4C2FEC5B" w14:textId="77777777" w:rsidR="00867535" w:rsidRPr="00867535" w:rsidRDefault="00867535" w:rsidP="0064122E">
            <w:pPr>
              <w:rPr>
                <w:rFonts w:ascii="Times New Roman" w:hAnsi="Times New Roman" w:cs="Times New Roman"/>
                <w:sz w:val="20"/>
                <w:szCs w:val="20"/>
              </w:rPr>
            </w:pPr>
            <w:r w:rsidRPr="00867535">
              <w:rPr>
                <w:rFonts w:ascii="Times New Roman" w:hAnsi="Times New Roman" w:cs="Times New Roman"/>
                <w:b/>
                <w:sz w:val="20"/>
                <w:szCs w:val="20"/>
              </w:rPr>
              <w:t>Иные межбюджетные трансферты</w:t>
            </w:r>
          </w:p>
        </w:tc>
        <w:tc>
          <w:tcPr>
            <w:tcW w:w="2551" w:type="dxa"/>
            <w:tcBorders>
              <w:top w:val="single" w:sz="6" w:space="0" w:color="auto"/>
              <w:left w:val="single" w:sz="6" w:space="0" w:color="auto"/>
              <w:bottom w:val="single" w:sz="6" w:space="0" w:color="auto"/>
              <w:right w:val="single" w:sz="4" w:space="0" w:color="auto"/>
            </w:tcBorders>
          </w:tcPr>
          <w:p w14:paraId="658B3AB2" w14:textId="77777777" w:rsidR="00867535" w:rsidRPr="00867535" w:rsidRDefault="00867535" w:rsidP="0064122E">
            <w:pPr>
              <w:jc w:val="center"/>
              <w:rPr>
                <w:rFonts w:ascii="Times New Roman" w:hAnsi="Times New Roman" w:cs="Times New Roman"/>
                <w:color w:val="000000"/>
                <w:sz w:val="20"/>
                <w:szCs w:val="20"/>
              </w:rPr>
            </w:pPr>
            <w:r w:rsidRPr="00867535">
              <w:rPr>
                <w:rFonts w:ascii="Times New Roman" w:hAnsi="Times New Roman" w:cs="Times New Roman"/>
                <w:b/>
                <w:sz w:val="20"/>
                <w:szCs w:val="20"/>
              </w:rPr>
              <w:t>2 02 40000 00 0000 150</w:t>
            </w:r>
          </w:p>
        </w:tc>
        <w:tc>
          <w:tcPr>
            <w:tcW w:w="1276" w:type="dxa"/>
            <w:tcBorders>
              <w:top w:val="single" w:sz="6" w:space="0" w:color="auto"/>
              <w:left w:val="single" w:sz="6" w:space="0" w:color="auto"/>
              <w:bottom w:val="single" w:sz="6" w:space="0" w:color="auto"/>
              <w:right w:val="single" w:sz="6" w:space="0" w:color="auto"/>
            </w:tcBorders>
          </w:tcPr>
          <w:p w14:paraId="29579E20" w14:textId="77777777" w:rsidR="00867535" w:rsidRPr="00867535" w:rsidRDefault="00867535" w:rsidP="0064122E">
            <w:pPr>
              <w:jc w:val="center"/>
              <w:rPr>
                <w:rFonts w:ascii="Times New Roman" w:hAnsi="Times New Roman" w:cs="Times New Roman"/>
                <w:b/>
                <w:bCs/>
                <w:sz w:val="20"/>
                <w:szCs w:val="20"/>
              </w:rPr>
            </w:pPr>
            <w:r w:rsidRPr="00867535">
              <w:rPr>
                <w:rFonts w:ascii="Times New Roman" w:hAnsi="Times New Roman" w:cs="Times New Roman"/>
                <w:b/>
                <w:bCs/>
                <w:sz w:val="20"/>
                <w:szCs w:val="20"/>
              </w:rPr>
              <w:t>1200,000</w:t>
            </w:r>
          </w:p>
        </w:tc>
        <w:tc>
          <w:tcPr>
            <w:tcW w:w="1276" w:type="dxa"/>
            <w:tcBorders>
              <w:top w:val="single" w:sz="6" w:space="0" w:color="auto"/>
              <w:left w:val="single" w:sz="6" w:space="0" w:color="auto"/>
              <w:bottom w:val="single" w:sz="6" w:space="0" w:color="auto"/>
              <w:right w:val="single" w:sz="6" w:space="0" w:color="auto"/>
            </w:tcBorders>
          </w:tcPr>
          <w:p w14:paraId="2159F4D6" w14:textId="77777777" w:rsidR="00867535" w:rsidRPr="00867535" w:rsidRDefault="00867535" w:rsidP="0064122E">
            <w:pPr>
              <w:jc w:val="center"/>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6" w:space="0" w:color="auto"/>
            </w:tcBorders>
          </w:tcPr>
          <w:p w14:paraId="13128CF6" w14:textId="77777777" w:rsidR="00867535" w:rsidRPr="00867535" w:rsidRDefault="00867535" w:rsidP="0064122E">
            <w:pPr>
              <w:jc w:val="center"/>
              <w:rPr>
                <w:rFonts w:ascii="Times New Roman" w:hAnsi="Times New Roman" w:cs="Times New Roman"/>
                <w:sz w:val="20"/>
                <w:szCs w:val="20"/>
              </w:rPr>
            </w:pPr>
          </w:p>
        </w:tc>
      </w:tr>
      <w:tr w:rsidR="00867535" w:rsidRPr="00867535" w14:paraId="0C6C9B87" w14:textId="77777777" w:rsidTr="00056A85">
        <w:trPr>
          <w:trHeight w:val="744"/>
          <w:jc w:val="center"/>
        </w:trPr>
        <w:tc>
          <w:tcPr>
            <w:tcW w:w="4273" w:type="dxa"/>
            <w:tcBorders>
              <w:top w:val="single" w:sz="6" w:space="0" w:color="auto"/>
              <w:left w:val="single" w:sz="6" w:space="0" w:color="auto"/>
              <w:bottom w:val="single" w:sz="6" w:space="0" w:color="auto"/>
              <w:right w:val="single" w:sz="6" w:space="0" w:color="auto"/>
            </w:tcBorders>
          </w:tcPr>
          <w:p w14:paraId="78F2CFB0" w14:textId="77777777" w:rsidR="00867535" w:rsidRPr="00867535" w:rsidRDefault="00867535" w:rsidP="0064122E">
            <w:pPr>
              <w:rPr>
                <w:rFonts w:ascii="Times New Roman" w:hAnsi="Times New Roman" w:cs="Times New Roman"/>
                <w:sz w:val="20"/>
                <w:szCs w:val="20"/>
              </w:rPr>
            </w:pPr>
            <w:r w:rsidRPr="00867535">
              <w:rPr>
                <w:rFonts w:ascii="Times New Roman" w:hAnsi="Times New Roman" w:cs="Times New Roman"/>
                <w:sz w:val="20"/>
                <w:szCs w:val="20"/>
              </w:rPr>
              <w:t>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w:t>
            </w:r>
          </w:p>
        </w:tc>
        <w:tc>
          <w:tcPr>
            <w:tcW w:w="2551" w:type="dxa"/>
            <w:tcBorders>
              <w:top w:val="single" w:sz="6" w:space="0" w:color="auto"/>
              <w:left w:val="single" w:sz="6" w:space="0" w:color="auto"/>
              <w:bottom w:val="single" w:sz="6" w:space="0" w:color="auto"/>
              <w:right w:val="single" w:sz="4" w:space="0" w:color="auto"/>
            </w:tcBorders>
          </w:tcPr>
          <w:p w14:paraId="16167A6B" w14:textId="77777777" w:rsidR="00867535" w:rsidRPr="00867535" w:rsidRDefault="00867535" w:rsidP="0064122E">
            <w:pPr>
              <w:jc w:val="center"/>
              <w:rPr>
                <w:rFonts w:ascii="Times New Roman" w:hAnsi="Times New Roman" w:cs="Times New Roman"/>
                <w:color w:val="000000"/>
                <w:sz w:val="20"/>
                <w:szCs w:val="20"/>
              </w:rPr>
            </w:pPr>
            <w:r w:rsidRPr="00867535">
              <w:rPr>
                <w:rFonts w:ascii="Times New Roman" w:hAnsi="Times New Roman" w:cs="Times New Roman"/>
                <w:sz w:val="20"/>
                <w:szCs w:val="20"/>
              </w:rPr>
              <w:t>2 02 49999 10 9403 150</w:t>
            </w:r>
          </w:p>
        </w:tc>
        <w:tc>
          <w:tcPr>
            <w:tcW w:w="1276" w:type="dxa"/>
            <w:tcBorders>
              <w:top w:val="single" w:sz="6" w:space="0" w:color="auto"/>
              <w:left w:val="single" w:sz="6" w:space="0" w:color="auto"/>
              <w:bottom w:val="single" w:sz="6" w:space="0" w:color="auto"/>
              <w:right w:val="single" w:sz="6" w:space="0" w:color="auto"/>
            </w:tcBorders>
          </w:tcPr>
          <w:p w14:paraId="77630880" w14:textId="77777777" w:rsidR="00867535" w:rsidRPr="00867535" w:rsidRDefault="00867535" w:rsidP="0064122E">
            <w:pPr>
              <w:jc w:val="center"/>
              <w:rPr>
                <w:rFonts w:ascii="Times New Roman" w:hAnsi="Times New Roman" w:cs="Times New Roman"/>
                <w:sz w:val="20"/>
                <w:szCs w:val="20"/>
              </w:rPr>
            </w:pPr>
            <w:r w:rsidRPr="00867535">
              <w:rPr>
                <w:rFonts w:ascii="Times New Roman" w:hAnsi="Times New Roman" w:cs="Times New Roman"/>
                <w:sz w:val="20"/>
                <w:szCs w:val="20"/>
              </w:rPr>
              <w:t>1200,000</w:t>
            </w:r>
          </w:p>
        </w:tc>
        <w:tc>
          <w:tcPr>
            <w:tcW w:w="1276" w:type="dxa"/>
            <w:tcBorders>
              <w:top w:val="single" w:sz="6" w:space="0" w:color="auto"/>
              <w:left w:val="single" w:sz="6" w:space="0" w:color="auto"/>
              <w:bottom w:val="single" w:sz="6" w:space="0" w:color="auto"/>
              <w:right w:val="single" w:sz="6" w:space="0" w:color="auto"/>
            </w:tcBorders>
          </w:tcPr>
          <w:p w14:paraId="2D4A0818" w14:textId="77777777" w:rsidR="00867535" w:rsidRPr="00867535" w:rsidRDefault="00867535" w:rsidP="0064122E">
            <w:pPr>
              <w:jc w:val="center"/>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6" w:space="0" w:color="auto"/>
            </w:tcBorders>
          </w:tcPr>
          <w:p w14:paraId="0C254249" w14:textId="77777777" w:rsidR="00867535" w:rsidRPr="00867535" w:rsidRDefault="00867535" w:rsidP="0064122E">
            <w:pPr>
              <w:jc w:val="center"/>
              <w:rPr>
                <w:rFonts w:ascii="Times New Roman" w:hAnsi="Times New Roman" w:cs="Times New Roman"/>
                <w:sz w:val="20"/>
                <w:szCs w:val="20"/>
              </w:rPr>
            </w:pPr>
          </w:p>
        </w:tc>
      </w:tr>
      <w:tr w:rsidR="00867535" w:rsidRPr="00867535" w14:paraId="7CE24AF0" w14:textId="77777777" w:rsidTr="00056A85">
        <w:trPr>
          <w:trHeight w:val="308"/>
          <w:jc w:val="center"/>
        </w:trPr>
        <w:tc>
          <w:tcPr>
            <w:tcW w:w="4273" w:type="dxa"/>
            <w:tcBorders>
              <w:top w:val="single" w:sz="6" w:space="0" w:color="auto"/>
              <w:left w:val="single" w:sz="6" w:space="0" w:color="auto"/>
              <w:bottom w:val="single" w:sz="6" w:space="0" w:color="auto"/>
              <w:right w:val="single" w:sz="6" w:space="0" w:color="auto"/>
            </w:tcBorders>
          </w:tcPr>
          <w:p w14:paraId="3D973594" w14:textId="77777777" w:rsidR="00867535" w:rsidRPr="00867535" w:rsidRDefault="00867535" w:rsidP="0064122E">
            <w:pPr>
              <w:rPr>
                <w:rFonts w:ascii="Times New Roman" w:hAnsi="Times New Roman" w:cs="Times New Roman"/>
                <w:sz w:val="20"/>
                <w:szCs w:val="20"/>
              </w:rPr>
            </w:pPr>
            <w:r w:rsidRPr="00867535">
              <w:rPr>
                <w:rFonts w:ascii="Times New Roman" w:hAnsi="Times New Roman" w:cs="Times New Roman"/>
                <w:b/>
                <w:sz w:val="20"/>
                <w:szCs w:val="20"/>
              </w:rPr>
              <w:t>Прочие безвозмездные поступления</w:t>
            </w:r>
          </w:p>
        </w:tc>
        <w:tc>
          <w:tcPr>
            <w:tcW w:w="2551" w:type="dxa"/>
            <w:tcBorders>
              <w:top w:val="single" w:sz="6" w:space="0" w:color="auto"/>
              <w:left w:val="single" w:sz="6" w:space="0" w:color="auto"/>
              <w:bottom w:val="single" w:sz="6" w:space="0" w:color="auto"/>
              <w:right w:val="single" w:sz="4" w:space="0" w:color="auto"/>
            </w:tcBorders>
          </w:tcPr>
          <w:p w14:paraId="6CEF36B2" w14:textId="77777777" w:rsidR="00867535" w:rsidRPr="00867535" w:rsidRDefault="00867535" w:rsidP="0064122E">
            <w:pPr>
              <w:jc w:val="center"/>
              <w:rPr>
                <w:rFonts w:ascii="Times New Roman" w:hAnsi="Times New Roman" w:cs="Times New Roman"/>
                <w:sz w:val="20"/>
                <w:szCs w:val="20"/>
              </w:rPr>
            </w:pPr>
            <w:r w:rsidRPr="00867535">
              <w:rPr>
                <w:rFonts w:ascii="Times New Roman" w:hAnsi="Times New Roman" w:cs="Times New Roman"/>
                <w:b/>
                <w:sz w:val="20"/>
                <w:szCs w:val="20"/>
              </w:rPr>
              <w:t>2 07 00000 00 0000 150</w:t>
            </w:r>
          </w:p>
        </w:tc>
        <w:tc>
          <w:tcPr>
            <w:tcW w:w="1276" w:type="dxa"/>
            <w:tcBorders>
              <w:top w:val="single" w:sz="6" w:space="0" w:color="auto"/>
              <w:left w:val="single" w:sz="6" w:space="0" w:color="auto"/>
              <w:bottom w:val="single" w:sz="6" w:space="0" w:color="auto"/>
              <w:right w:val="single" w:sz="6" w:space="0" w:color="auto"/>
            </w:tcBorders>
          </w:tcPr>
          <w:p w14:paraId="301232E4" w14:textId="4FAFDE48" w:rsidR="00867535" w:rsidRPr="00867535" w:rsidRDefault="00AC1C23" w:rsidP="0064122E">
            <w:pPr>
              <w:jc w:val="cente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1003,159</w:t>
            </w:r>
          </w:p>
        </w:tc>
        <w:tc>
          <w:tcPr>
            <w:tcW w:w="1276" w:type="dxa"/>
            <w:tcBorders>
              <w:top w:val="single" w:sz="6" w:space="0" w:color="auto"/>
              <w:left w:val="single" w:sz="6" w:space="0" w:color="auto"/>
              <w:bottom w:val="single" w:sz="6" w:space="0" w:color="auto"/>
              <w:right w:val="single" w:sz="6" w:space="0" w:color="auto"/>
            </w:tcBorders>
          </w:tcPr>
          <w:p w14:paraId="453721C8" w14:textId="77777777" w:rsidR="00867535" w:rsidRPr="00867535" w:rsidRDefault="00867535" w:rsidP="0064122E">
            <w:pPr>
              <w:jc w:val="center"/>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6" w:space="0" w:color="auto"/>
            </w:tcBorders>
          </w:tcPr>
          <w:p w14:paraId="6F17BE09" w14:textId="77777777" w:rsidR="00867535" w:rsidRPr="00867535" w:rsidRDefault="00867535" w:rsidP="0064122E">
            <w:pPr>
              <w:jc w:val="center"/>
              <w:rPr>
                <w:rFonts w:ascii="Times New Roman" w:hAnsi="Times New Roman" w:cs="Times New Roman"/>
                <w:sz w:val="20"/>
                <w:szCs w:val="20"/>
              </w:rPr>
            </w:pPr>
          </w:p>
        </w:tc>
      </w:tr>
      <w:tr w:rsidR="00867535" w:rsidRPr="00867535" w14:paraId="642F1B04" w14:textId="77777777" w:rsidTr="00056A85">
        <w:trPr>
          <w:trHeight w:val="308"/>
          <w:jc w:val="center"/>
        </w:trPr>
        <w:tc>
          <w:tcPr>
            <w:tcW w:w="4273" w:type="dxa"/>
            <w:tcBorders>
              <w:top w:val="single" w:sz="6" w:space="0" w:color="auto"/>
              <w:left w:val="single" w:sz="6" w:space="0" w:color="auto"/>
              <w:bottom w:val="single" w:sz="6" w:space="0" w:color="auto"/>
              <w:right w:val="single" w:sz="6" w:space="0" w:color="auto"/>
            </w:tcBorders>
          </w:tcPr>
          <w:p w14:paraId="1061DA24" w14:textId="77777777" w:rsidR="00867535" w:rsidRPr="00867535" w:rsidRDefault="00867535" w:rsidP="0064122E">
            <w:pPr>
              <w:rPr>
                <w:rFonts w:ascii="Times New Roman" w:hAnsi="Times New Roman" w:cs="Times New Roman"/>
                <w:sz w:val="20"/>
                <w:szCs w:val="20"/>
              </w:rPr>
            </w:pPr>
            <w:r w:rsidRPr="00867535">
              <w:rPr>
                <w:rFonts w:ascii="Times New Roman" w:hAnsi="Times New Roman" w:cs="Times New Roman"/>
                <w:sz w:val="20"/>
                <w:szCs w:val="20"/>
              </w:rPr>
              <w:t>Прочие безвозмездные поступления в бюджеты</w:t>
            </w:r>
          </w:p>
        </w:tc>
        <w:tc>
          <w:tcPr>
            <w:tcW w:w="2551" w:type="dxa"/>
            <w:tcBorders>
              <w:top w:val="single" w:sz="6" w:space="0" w:color="auto"/>
              <w:left w:val="single" w:sz="6" w:space="0" w:color="auto"/>
              <w:bottom w:val="single" w:sz="6" w:space="0" w:color="auto"/>
              <w:right w:val="single" w:sz="4" w:space="0" w:color="auto"/>
            </w:tcBorders>
          </w:tcPr>
          <w:p w14:paraId="14FA61C9" w14:textId="77777777" w:rsidR="00867535" w:rsidRPr="00867535" w:rsidRDefault="00867535" w:rsidP="0064122E">
            <w:pPr>
              <w:jc w:val="center"/>
              <w:rPr>
                <w:rFonts w:ascii="Times New Roman" w:hAnsi="Times New Roman" w:cs="Times New Roman"/>
                <w:b/>
                <w:sz w:val="20"/>
                <w:szCs w:val="20"/>
              </w:rPr>
            </w:pPr>
            <w:r w:rsidRPr="00867535">
              <w:rPr>
                <w:rFonts w:ascii="Times New Roman" w:hAnsi="Times New Roman" w:cs="Times New Roman"/>
                <w:sz w:val="20"/>
                <w:szCs w:val="20"/>
              </w:rPr>
              <w:t>2 07 05030 10 000 150</w:t>
            </w:r>
          </w:p>
        </w:tc>
        <w:tc>
          <w:tcPr>
            <w:tcW w:w="1276" w:type="dxa"/>
            <w:tcBorders>
              <w:top w:val="single" w:sz="6" w:space="0" w:color="auto"/>
              <w:left w:val="single" w:sz="6" w:space="0" w:color="auto"/>
              <w:bottom w:val="single" w:sz="6" w:space="0" w:color="auto"/>
              <w:right w:val="single" w:sz="6" w:space="0" w:color="auto"/>
            </w:tcBorders>
          </w:tcPr>
          <w:p w14:paraId="6486132A" w14:textId="185A36ED" w:rsidR="00867535" w:rsidRPr="00867535" w:rsidRDefault="00AC1C23" w:rsidP="0064122E">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1003,159</w:t>
            </w:r>
          </w:p>
        </w:tc>
        <w:tc>
          <w:tcPr>
            <w:tcW w:w="1276" w:type="dxa"/>
            <w:tcBorders>
              <w:top w:val="single" w:sz="6" w:space="0" w:color="auto"/>
              <w:left w:val="single" w:sz="6" w:space="0" w:color="auto"/>
              <w:bottom w:val="single" w:sz="6" w:space="0" w:color="auto"/>
              <w:right w:val="single" w:sz="6" w:space="0" w:color="auto"/>
            </w:tcBorders>
          </w:tcPr>
          <w:p w14:paraId="069A267A" w14:textId="77777777" w:rsidR="00867535" w:rsidRPr="00867535" w:rsidRDefault="00867535" w:rsidP="0064122E">
            <w:pPr>
              <w:jc w:val="center"/>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6" w:space="0" w:color="auto"/>
            </w:tcBorders>
          </w:tcPr>
          <w:p w14:paraId="62C2BF3B" w14:textId="77777777" w:rsidR="00867535" w:rsidRPr="00867535" w:rsidRDefault="00867535" w:rsidP="0064122E">
            <w:pPr>
              <w:jc w:val="center"/>
              <w:rPr>
                <w:rFonts w:ascii="Times New Roman" w:hAnsi="Times New Roman" w:cs="Times New Roman"/>
                <w:sz w:val="20"/>
                <w:szCs w:val="20"/>
              </w:rPr>
            </w:pPr>
          </w:p>
        </w:tc>
      </w:tr>
    </w:tbl>
    <w:p w14:paraId="7E2C4775" w14:textId="77777777" w:rsidR="00867535" w:rsidRPr="00867535" w:rsidRDefault="00867535" w:rsidP="00867535">
      <w:pPr>
        <w:tabs>
          <w:tab w:val="left" w:pos="2440"/>
        </w:tabs>
        <w:jc w:val="center"/>
        <w:rPr>
          <w:rFonts w:ascii="Times New Roman" w:hAnsi="Times New Roman" w:cs="Times New Roman"/>
          <w:bCs/>
          <w:sz w:val="24"/>
          <w:szCs w:val="24"/>
        </w:rPr>
      </w:pPr>
    </w:p>
    <w:p w14:paraId="25CEBD6E" w14:textId="77777777" w:rsidR="00895098" w:rsidRPr="00867535" w:rsidRDefault="00895098" w:rsidP="00895098">
      <w:pPr>
        <w:widowControl w:val="0"/>
        <w:spacing w:after="0" w:line="240" w:lineRule="auto"/>
        <w:jc w:val="right"/>
        <w:rPr>
          <w:rFonts w:ascii="Times New Roman" w:eastAsia="Times New Roman" w:hAnsi="Times New Roman" w:cs="Times New Roman"/>
          <w:sz w:val="24"/>
          <w:szCs w:val="24"/>
          <w:lang w:eastAsia="ru-RU"/>
        </w:rPr>
      </w:pPr>
    </w:p>
    <w:p w14:paraId="2E1574EA"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0832FAB2"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26C82F4B"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68CB25AA"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5470C74B"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059A6E9A"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1091C212" w14:textId="77777777" w:rsid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7E23256F" w14:textId="77777777" w:rsidR="00056A85" w:rsidRPr="00895098" w:rsidRDefault="00056A85" w:rsidP="00895098">
      <w:pPr>
        <w:widowControl w:val="0"/>
        <w:spacing w:after="0" w:line="240" w:lineRule="auto"/>
        <w:jc w:val="right"/>
        <w:rPr>
          <w:rFonts w:ascii="Times New Roman" w:eastAsia="Times New Roman" w:hAnsi="Times New Roman" w:cs="Times New Roman"/>
          <w:sz w:val="20"/>
          <w:szCs w:val="20"/>
          <w:lang w:eastAsia="ru-RU"/>
        </w:rPr>
      </w:pPr>
    </w:p>
    <w:p w14:paraId="42CEE1E3"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6F8FD630"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Приложение 4</w:t>
      </w:r>
    </w:p>
    <w:p w14:paraId="7C18DCD4"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 xml:space="preserve">УТВЕРЖДЕНО </w:t>
      </w:r>
    </w:p>
    <w:p w14:paraId="60DCB8B6"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решением Комитета местного самоуправления</w:t>
      </w:r>
    </w:p>
    <w:p w14:paraId="0EA6F629"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roofErr w:type="spellStart"/>
      <w:r w:rsidRPr="00895098">
        <w:rPr>
          <w:rFonts w:ascii="Times New Roman" w:eastAsia="Times New Roman" w:hAnsi="Times New Roman" w:cs="Times New Roman"/>
          <w:sz w:val="20"/>
          <w:szCs w:val="20"/>
          <w:lang w:eastAsia="ru-RU"/>
        </w:rPr>
        <w:t>Чернозерского</w:t>
      </w:r>
      <w:proofErr w:type="spellEnd"/>
      <w:r w:rsidRPr="00895098">
        <w:rPr>
          <w:rFonts w:ascii="Times New Roman" w:eastAsia="Times New Roman" w:hAnsi="Times New Roman" w:cs="Times New Roman"/>
          <w:sz w:val="20"/>
          <w:szCs w:val="20"/>
          <w:lang w:eastAsia="ru-RU"/>
        </w:rPr>
        <w:t xml:space="preserve"> сельсовета </w:t>
      </w:r>
    </w:p>
    <w:p w14:paraId="363E46C8"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roofErr w:type="spellStart"/>
      <w:r w:rsidRPr="00895098">
        <w:rPr>
          <w:rFonts w:ascii="Times New Roman" w:eastAsia="Times New Roman" w:hAnsi="Times New Roman" w:cs="Times New Roman"/>
          <w:sz w:val="20"/>
          <w:szCs w:val="20"/>
          <w:lang w:eastAsia="ru-RU"/>
        </w:rPr>
        <w:t>Мокшанского</w:t>
      </w:r>
      <w:proofErr w:type="spellEnd"/>
      <w:r w:rsidRPr="00895098">
        <w:rPr>
          <w:rFonts w:ascii="Times New Roman" w:eastAsia="Times New Roman" w:hAnsi="Times New Roman" w:cs="Times New Roman"/>
          <w:sz w:val="20"/>
          <w:szCs w:val="20"/>
          <w:lang w:eastAsia="ru-RU"/>
        </w:rPr>
        <w:t xml:space="preserve"> района </w:t>
      </w:r>
    </w:p>
    <w:p w14:paraId="0E2E2FDD"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Пензенской области</w:t>
      </w:r>
    </w:p>
    <w:p w14:paraId="10BB50E4" w14:textId="3FA6AEC3" w:rsidR="002C7F7A" w:rsidRPr="00895098" w:rsidRDefault="000A293D" w:rsidP="000A293D">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C7081F">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bookmarkStart w:id="4" w:name="_Hlk219471398"/>
      <w:r w:rsidR="00C7081F" w:rsidRPr="00895098">
        <w:rPr>
          <w:rFonts w:ascii="Times New Roman" w:eastAsia="Times New Roman" w:hAnsi="Times New Roman" w:cs="Times New Roman"/>
          <w:sz w:val="20"/>
          <w:szCs w:val="20"/>
          <w:lang w:eastAsia="ru-RU"/>
        </w:rPr>
        <w:t>От</w:t>
      </w:r>
      <w:r w:rsidR="00C7081F">
        <w:rPr>
          <w:rFonts w:ascii="Times New Roman" w:eastAsia="Times New Roman" w:hAnsi="Times New Roman" w:cs="Times New Roman"/>
          <w:sz w:val="20"/>
          <w:szCs w:val="20"/>
          <w:lang w:eastAsia="ru-RU"/>
        </w:rPr>
        <w:t xml:space="preserve"> 25.12.2025 г</w:t>
      </w:r>
      <w:r w:rsidR="00C7081F" w:rsidRPr="00895098">
        <w:rPr>
          <w:rFonts w:ascii="Times New Roman" w:eastAsia="Times New Roman" w:hAnsi="Times New Roman" w:cs="Times New Roman"/>
          <w:sz w:val="20"/>
          <w:szCs w:val="20"/>
          <w:lang w:eastAsia="ru-RU"/>
        </w:rPr>
        <w:t xml:space="preserve"> №</w:t>
      </w:r>
      <w:r w:rsidR="00C7081F">
        <w:rPr>
          <w:rFonts w:ascii="Times New Roman" w:eastAsia="Times New Roman" w:hAnsi="Times New Roman" w:cs="Times New Roman"/>
          <w:sz w:val="20"/>
          <w:szCs w:val="20"/>
          <w:lang w:eastAsia="ru-RU"/>
        </w:rPr>
        <w:t xml:space="preserve"> 49-26/4</w:t>
      </w:r>
    </w:p>
    <w:bookmarkEnd w:id="4"/>
    <w:p w14:paraId="1CEEF685" w14:textId="7CD78E6E"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16741FDD" w14:textId="2193A3BE" w:rsidR="00895098" w:rsidRDefault="00895098" w:rsidP="00895098">
      <w:pPr>
        <w:widowControl w:val="0"/>
        <w:spacing w:after="120" w:line="240" w:lineRule="auto"/>
        <w:jc w:val="center"/>
        <w:rPr>
          <w:rFonts w:ascii="Times New Roman" w:eastAsia="Times New Roman" w:hAnsi="Times New Roman" w:cs="Times New Roman"/>
          <w:b/>
          <w:sz w:val="24"/>
          <w:szCs w:val="24"/>
          <w:lang w:eastAsia="ru-RU"/>
        </w:rPr>
      </w:pPr>
      <w:r w:rsidRPr="00895098">
        <w:rPr>
          <w:rFonts w:ascii="Times New Roman" w:eastAsia="Times New Roman" w:hAnsi="Times New Roman" w:cs="Times New Roman"/>
          <w:b/>
          <w:sz w:val="24"/>
          <w:szCs w:val="24"/>
          <w:lang w:eastAsia="ru-RU"/>
        </w:rPr>
        <w:t xml:space="preserve">Распределение бюджетных ассигнований бюджета </w:t>
      </w:r>
      <w:proofErr w:type="spellStart"/>
      <w:r w:rsidRPr="00895098">
        <w:rPr>
          <w:rFonts w:ascii="Times New Roman" w:eastAsia="Times New Roman" w:hAnsi="Times New Roman" w:cs="Times New Roman"/>
          <w:b/>
          <w:sz w:val="24"/>
          <w:szCs w:val="24"/>
          <w:lang w:eastAsia="ru-RU"/>
        </w:rPr>
        <w:t>Чернозерского</w:t>
      </w:r>
      <w:proofErr w:type="spellEnd"/>
      <w:r w:rsidRPr="00895098">
        <w:rPr>
          <w:rFonts w:ascii="Times New Roman" w:eastAsia="Times New Roman" w:hAnsi="Times New Roman" w:cs="Times New Roman"/>
          <w:b/>
          <w:sz w:val="24"/>
          <w:szCs w:val="24"/>
          <w:lang w:eastAsia="ru-RU"/>
        </w:rPr>
        <w:t xml:space="preserve">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w:t>
      </w:r>
      <w:r w:rsidR="00C6023E">
        <w:rPr>
          <w:rFonts w:ascii="Times New Roman" w:eastAsia="Times New Roman" w:hAnsi="Times New Roman" w:cs="Times New Roman"/>
          <w:b/>
          <w:sz w:val="24"/>
          <w:szCs w:val="24"/>
          <w:lang w:eastAsia="ru-RU"/>
        </w:rPr>
        <w:t>6</w:t>
      </w:r>
      <w:r w:rsidRPr="00895098">
        <w:rPr>
          <w:rFonts w:ascii="Times New Roman" w:eastAsia="Times New Roman" w:hAnsi="Times New Roman" w:cs="Times New Roman"/>
          <w:b/>
          <w:sz w:val="24"/>
          <w:szCs w:val="24"/>
          <w:lang w:eastAsia="ru-RU"/>
        </w:rPr>
        <w:t xml:space="preserve"> год и на плановый период 202</w:t>
      </w:r>
      <w:r w:rsidR="00C6023E">
        <w:rPr>
          <w:rFonts w:ascii="Times New Roman" w:eastAsia="Times New Roman" w:hAnsi="Times New Roman" w:cs="Times New Roman"/>
          <w:b/>
          <w:sz w:val="24"/>
          <w:szCs w:val="24"/>
          <w:lang w:eastAsia="ru-RU"/>
        </w:rPr>
        <w:t>7</w:t>
      </w:r>
      <w:r w:rsidR="00727799">
        <w:rPr>
          <w:rFonts w:ascii="Times New Roman" w:eastAsia="Times New Roman" w:hAnsi="Times New Roman" w:cs="Times New Roman"/>
          <w:b/>
          <w:sz w:val="24"/>
          <w:szCs w:val="24"/>
          <w:lang w:eastAsia="ru-RU"/>
        </w:rPr>
        <w:t xml:space="preserve"> и</w:t>
      </w:r>
      <w:r w:rsidRPr="00895098">
        <w:rPr>
          <w:rFonts w:ascii="Times New Roman" w:eastAsia="Times New Roman" w:hAnsi="Times New Roman" w:cs="Times New Roman"/>
          <w:b/>
          <w:sz w:val="24"/>
          <w:szCs w:val="24"/>
          <w:lang w:eastAsia="ru-RU"/>
        </w:rPr>
        <w:t xml:space="preserve"> 202</w:t>
      </w:r>
      <w:r w:rsidR="00C6023E">
        <w:rPr>
          <w:rFonts w:ascii="Times New Roman" w:eastAsia="Times New Roman" w:hAnsi="Times New Roman" w:cs="Times New Roman"/>
          <w:b/>
          <w:sz w:val="24"/>
          <w:szCs w:val="24"/>
          <w:lang w:eastAsia="ru-RU"/>
        </w:rPr>
        <w:t>8</w:t>
      </w:r>
      <w:r w:rsidRPr="00895098">
        <w:rPr>
          <w:rFonts w:ascii="Times New Roman" w:eastAsia="Times New Roman" w:hAnsi="Times New Roman" w:cs="Times New Roman"/>
          <w:b/>
          <w:sz w:val="24"/>
          <w:szCs w:val="24"/>
          <w:lang w:eastAsia="ru-RU"/>
        </w:rPr>
        <w:t xml:space="preserve"> годов</w:t>
      </w:r>
    </w:p>
    <w:p w14:paraId="048DFBD6" w14:textId="7ED891D8" w:rsidR="00392B24" w:rsidRPr="003D711C" w:rsidRDefault="00392B24" w:rsidP="00392B24">
      <w:pPr>
        <w:ind w:firstLine="567"/>
        <w:jc w:val="center"/>
        <w:rPr>
          <w:i/>
          <w:iCs/>
          <w:color w:val="000000"/>
          <w:sz w:val="20"/>
          <w:szCs w:val="20"/>
        </w:rPr>
      </w:pPr>
      <w:r w:rsidRPr="003D711C">
        <w:rPr>
          <w:rFonts w:ascii="Times New Roman" w:eastAsia="Times New Roman" w:hAnsi="Times New Roman" w:cs="Times New Roman"/>
          <w:b/>
          <w:bCs/>
          <w:i/>
          <w:iCs/>
          <w:color w:val="000000"/>
          <w:sz w:val="20"/>
          <w:szCs w:val="20"/>
          <w:lang w:eastAsia="ru-RU"/>
        </w:rPr>
        <w:t xml:space="preserve">(в ред. решений Комитета местного самоуправления </w:t>
      </w:r>
      <w:proofErr w:type="spellStart"/>
      <w:r w:rsidRPr="003D711C">
        <w:rPr>
          <w:rFonts w:ascii="Times New Roman" w:eastAsia="Times New Roman" w:hAnsi="Times New Roman" w:cs="Times New Roman"/>
          <w:b/>
          <w:bCs/>
          <w:i/>
          <w:iCs/>
          <w:color w:val="000000"/>
          <w:sz w:val="20"/>
          <w:szCs w:val="20"/>
          <w:lang w:eastAsia="ru-RU"/>
        </w:rPr>
        <w:t>Чернозерского</w:t>
      </w:r>
      <w:proofErr w:type="spellEnd"/>
      <w:r w:rsidRPr="003D711C">
        <w:rPr>
          <w:rFonts w:ascii="Times New Roman" w:eastAsia="Times New Roman" w:hAnsi="Times New Roman" w:cs="Times New Roman"/>
          <w:b/>
          <w:bCs/>
          <w:i/>
          <w:iCs/>
          <w:color w:val="000000"/>
          <w:sz w:val="20"/>
          <w:szCs w:val="20"/>
          <w:lang w:eastAsia="ru-RU"/>
        </w:rPr>
        <w:t xml:space="preserve"> сельсовета </w:t>
      </w:r>
      <w:proofErr w:type="spellStart"/>
      <w:r w:rsidRPr="003D711C">
        <w:rPr>
          <w:rFonts w:ascii="Times New Roman" w:eastAsia="Times New Roman" w:hAnsi="Times New Roman" w:cs="Times New Roman"/>
          <w:b/>
          <w:bCs/>
          <w:i/>
          <w:iCs/>
          <w:color w:val="000000"/>
          <w:sz w:val="20"/>
          <w:szCs w:val="20"/>
          <w:lang w:eastAsia="ru-RU"/>
        </w:rPr>
        <w:t>Мокшанского</w:t>
      </w:r>
      <w:proofErr w:type="spellEnd"/>
      <w:r w:rsidRPr="003D711C">
        <w:rPr>
          <w:rFonts w:ascii="Times New Roman" w:eastAsia="Times New Roman" w:hAnsi="Times New Roman" w:cs="Times New Roman"/>
          <w:b/>
          <w:bCs/>
          <w:i/>
          <w:iCs/>
          <w:color w:val="000000"/>
          <w:sz w:val="20"/>
          <w:szCs w:val="20"/>
          <w:lang w:eastAsia="ru-RU"/>
        </w:rPr>
        <w:t xml:space="preserve"> района Пензенской </w:t>
      </w:r>
      <w:proofErr w:type="gramStart"/>
      <w:r w:rsidRPr="003D711C">
        <w:rPr>
          <w:rFonts w:ascii="Times New Roman" w:eastAsia="Times New Roman" w:hAnsi="Times New Roman" w:cs="Times New Roman"/>
          <w:b/>
          <w:bCs/>
          <w:i/>
          <w:iCs/>
          <w:color w:val="000000"/>
          <w:sz w:val="20"/>
          <w:szCs w:val="20"/>
          <w:lang w:eastAsia="ru-RU"/>
        </w:rPr>
        <w:t>области </w:t>
      </w:r>
      <w:r w:rsidRPr="003D711C">
        <w:rPr>
          <w:rFonts w:ascii="Times New Roman" w:eastAsia="Times New Roman" w:hAnsi="Times New Roman" w:cs="Times New Roman"/>
          <w:b/>
          <w:bCs/>
          <w:i/>
          <w:iCs/>
          <w:color w:val="0000FF"/>
          <w:sz w:val="20"/>
          <w:szCs w:val="20"/>
          <w:lang w:eastAsia="ru-RU"/>
        </w:rPr>
        <w:t xml:space="preserve"> от</w:t>
      </w:r>
      <w:proofErr w:type="gramEnd"/>
      <w:r w:rsidRPr="003D711C">
        <w:rPr>
          <w:rFonts w:ascii="Times New Roman" w:eastAsia="Times New Roman" w:hAnsi="Times New Roman" w:cs="Times New Roman"/>
          <w:b/>
          <w:bCs/>
          <w:i/>
          <w:iCs/>
          <w:color w:val="0000FF"/>
          <w:sz w:val="20"/>
          <w:szCs w:val="20"/>
          <w:lang w:eastAsia="ru-RU"/>
        </w:rPr>
        <w:t xml:space="preserve"> 20.01.2026 № 51-28/4</w:t>
      </w:r>
      <w:r w:rsidR="00C133DC">
        <w:rPr>
          <w:rFonts w:ascii="Times New Roman" w:eastAsia="Times New Roman" w:hAnsi="Times New Roman" w:cs="Times New Roman"/>
          <w:b/>
          <w:bCs/>
          <w:i/>
          <w:iCs/>
          <w:color w:val="0000FF"/>
          <w:sz w:val="20"/>
          <w:szCs w:val="20"/>
          <w:lang w:eastAsia="ru-RU"/>
        </w:rPr>
        <w:t>, от 27.01.2026 № 53-30/4</w:t>
      </w:r>
      <w:r w:rsidR="00185E46">
        <w:rPr>
          <w:rFonts w:ascii="Times New Roman" w:eastAsia="Times New Roman" w:hAnsi="Times New Roman" w:cs="Times New Roman"/>
          <w:b/>
          <w:bCs/>
          <w:i/>
          <w:iCs/>
          <w:color w:val="0000FF"/>
          <w:sz w:val="20"/>
          <w:szCs w:val="20"/>
          <w:lang w:eastAsia="ru-RU"/>
        </w:rPr>
        <w:t>, от 12.02.2026 № 55-36/4, от 19.02.2026 № 55-37/4</w:t>
      </w:r>
      <w:r w:rsidR="00E26FA0">
        <w:rPr>
          <w:rFonts w:ascii="Times New Roman" w:eastAsia="Times New Roman" w:hAnsi="Times New Roman" w:cs="Times New Roman"/>
          <w:b/>
          <w:bCs/>
          <w:i/>
          <w:iCs/>
          <w:color w:val="0000FF"/>
          <w:sz w:val="20"/>
          <w:szCs w:val="20"/>
          <w:lang w:eastAsia="ru-RU"/>
        </w:rPr>
        <w:t>, от 19.03.2026 № 56-38/4</w:t>
      </w:r>
      <w:r w:rsidR="00191292">
        <w:rPr>
          <w:rFonts w:ascii="Times New Roman" w:eastAsia="Times New Roman" w:hAnsi="Times New Roman" w:cs="Times New Roman"/>
          <w:b/>
          <w:bCs/>
          <w:i/>
          <w:iCs/>
          <w:color w:val="0000FF"/>
          <w:sz w:val="20"/>
          <w:szCs w:val="20"/>
          <w:lang w:eastAsia="ru-RU"/>
        </w:rPr>
        <w:t>, от 17.04.2026 № 68-40/4</w:t>
      </w:r>
      <w:r w:rsidRPr="003D711C">
        <w:rPr>
          <w:rFonts w:ascii="Times New Roman" w:eastAsia="Times New Roman" w:hAnsi="Times New Roman" w:cs="Times New Roman"/>
          <w:b/>
          <w:bCs/>
          <w:i/>
          <w:iCs/>
          <w:color w:val="0000FF"/>
          <w:sz w:val="20"/>
          <w:szCs w:val="20"/>
          <w:lang w:eastAsia="ru-RU"/>
        </w:rPr>
        <w:t>.</w:t>
      </w:r>
      <w:r w:rsidRPr="003D711C">
        <w:rPr>
          <w:rFonts w:ascii="Times New Roman" w:eastAsia="Times New Roman" w:hAnsi="Times New Roman" w:cs="Times New Roman"/>
          <w:b/>
          <w:bCs/>
          <w:i/>
          <w:iCs/>
          <w:color w:val="000000"/>
          <w:sz w:val="20"/>
          <w:szCs w:val="20"/>
          <w:lang w:eastAsia="ru-RU"/>
        </w:rPr>
        <w:t>)</w:t>
      </w:r>
    </w:p>
    <w:p w14:paraId="1EBDBA66" w14:textId="6CEA6762" w:rsidR="007350E1" w:rsidRPr="007350E1" w:rsidRDefault="007350E1" w:rsidP="007350E1">
      <w:pPr>
        <w:widowControl w:val="0"/>
        <w:spacing w:after="120" w:line="240" w:lineRule="auto"/>
        <w:jc w:val="right"/>
        <w:rPr>
          <w:rFonts w:ascii="Times New Roman" w:eastAsia="Times New Roman" w:hAnsi="Times New Roman" w:cs="Times New Roman"/>
          <w:bCs/>
          <w:sz w:val="20"/>
          <w:szCs w:val="20"/>
          <w:lang w:eastAsia="ru-RU"/>
        </w:rPr>
      </w:pPr>
      <w:proofErr w:type="spellStart"/>
      <w:r w:rsidRPr="007350E1">
        <w:rPr>
          <w:rFonts w:ascii="Times New Roman" w:eastAsia="Times New Roman" w:hAnsi="Times New Roman" w:cs="Times New Roman"/>
          <w:bCs/>
          <w:sz w:val="20"/>
          <w:szCs w:val="20"/>
          <w:lang w:eastAsia="ru-RU"/>
        </w:rPr>
        <w:t>Тыс.руб</w:t>
      </w:r>
      <w:proofErr w:type="spellEnd"/>
      <w:r w:rsidRPr="007350E1">
        <w:rPr>
          <w:rFonts w:ascii="Times New Roman" w:eastAsia="Times New Roman" w:hAnsi="Times New Roman" w:cs="Times New Roman"/>
          <w:bCs/>
          <w:sz w:val="20"/>
          <w:szCs w:val="20"/>
          <w:lang w:eastAsia="ru-RU"/>
        </w:rPr>
        <w:t>.</w:t>
      </w:r>
    </w:p>
    <w:tbl>
      <w:tblPr>
        <w:tblW w:w="10774" w:type="dxa"/>
        <w:tblInd w:w="-856" w:type="dxa"/>
        <w:tblLook w:val="04A0" w:firstRow="1" w:lastRow="0" w:firstColumn="1" w:lastColumn="0" w:noHBand="0" w:noVBand="1"/>
      </w:tblPr>
      <w:tblGrid>
        <w:gridCol w:w="3651"/>
        <w:gridCol w:w="784"/>
        <w:gridCol w:w="1089"/>
        <w:gridCol w:w="1133"/>
        <w:gridCol w:w="536"/>
        <w:gridCol w:w="1178"/>
        <w:gridCol w:w="1178"/>
        <w:gridCol w:w="1225"/>
      </w:tblGrid>
      <w:tr w:rsidR="00301B83" w:rsidRPr="00301B83" w14:paraId="2853CF20" w14:textId="77777777" w:rsidTr="00301B83">
        <w:trPr>
          <w:trHeight w:val="255"/>
        </w:trPr>
        <w:tc>
          <w:tcPr>
            <w:tcW w:w="3651" w:type="dxa"/>
            <w:vMerge w:val="restart"/>
            <w:tcBorders>
              <w:top w:val="single" w:sz="4" w:space="0" w:color="auto"/>
              <w:left w:val="single" w:sz="4" w:space="0" w:color="auto"/>
              <w:bottom w:val="single" w:sz="4" w:space="0" w:color="000000"/>
              <w:right w:val="single" w:sz="4" w:space="0" w:color="auto"/>
            </w:tcBorders>
            <w:vAlign w:val="center"/>
            <w:hideMark/>
          </w:tcPr>
          <w:p w14:paraId="0C24A791" w14:textId="77777777" w:rsidR="00301B83" w:rsidRPr="00301B83" w:rsidRDefault="00301B83" w:rsidP="00301B83">
            <w:pPr>
              <w:spacing w:after="0" w:line="240" w:lineRule="auto"/>
              <w:jc w:val="center"/>
              <w:rPr>
                <w:rFonts w:ascii="Arial" w:eastAsia="Times New Roman" w:hAnsi="Arial" w:cs="Arial"/>
                <w:b/>
                <w:bCs/>
                <w:sz w:val="16"/>
                <w:szCs w:val="16"/>
                <w:lang w:eastAsia="ru-RU"/>
              </w:rPr>
            </w:pPr>
            <w:r w:rsidRPr="00301B83">
              <w:rPr>
                <w:rFonts w:ascii="Arial" w:eastAsia="Times New Roman" w:hAnsi="Arial" w:cs="Arial"/>
                <w:b/>
                <w:bCs/>
                <w:sz w:val="16"/>
                <w:szCs w:val="16"/>
                <w:lang w:eastAsia="ru-RU"/>
              </w:rPr>
              <w:t>Наименование показателя</w:t>
            </w:r>
          </w:p>
        </w:tc>
        <w:tc>
          <w:tcPr>
            <w:tcW w:w="3424" w:type="dxa"/>
            <w:gridSpan w:val="4"/>
            <w:tcBorders>
              <w:top w:val="single" w:sz="4" w:space="0" w:color="auto"/>
              <w:left w:val="nil"/>
              <w:bottom w:val="single" w:sz="4" w:space="0" w:color="auto"/>
              <w:right w:val="nil"/>
            </w:tcBorders>
            <w:vAlign w:val="center"/>
            <w:hideMark/>
          </w:tcPr>
          <w:p w14:paraId="753D2A4F" w14:textId="77777777" w:rsidR="00301B83" w:rsidRPr="00301B83" w:rsidRDefault="00301B83" w:rsidP="00301B83">
            <w:pPr>
              <w:spacing w:after="0" w:line="240" w:lineRule="auto"/>
              <w:jc w:val="center"/>
              <w:rPr>
                <w:rFonts w:ascii="Arial" w:eastAsia="Times New Roman" w:hAnsi="Arial" w:cs="Arial"/>
                <w:b/>
                <w:bCs/>
                <w:sz w:val="16"/>
                <w:szCs w:val="16"/>
                <w:lang w:eastAsia="ru-RU"/>
              </w:rPr>
            </w:pPr>
            <w:r w:rsidRPr="00301B83">
              <w:rPr>
                <w:rFonts w:ascii="Arial" w:eastAsia="Times New Roman" w:hAnsi="Arial" w:cs="Arial"/>
                <w:b/>
                <w:bCs/>
                <w:sz w:val="16"/>
                <w:szCs w:val="16"/>
                <w:lang w:eastAsia="ru-RU"/>
              </w:rPr>
              <w:t>КБК</w:t>
            </w:r>
          </w:p>
        </w:tc>
        <w:tc>
          <w:tcPr>
            <w:tcW w:w="1136" w:type="dxa"/>
            <w:vMerge w:val="restart"/>
            <w:tcBorders>
              <w:top w:val="single" w:sz="4" w:space="0" w:color="auto"/>
              <w:left w:val="single" w:sz="4" w:space="0" w:color="auto"/>
              <w:bottom w:val="single" w:sz="4" w:space="0" w:color="000000"/>
              <w:right w:val="single" w:sz="4" w:space="0" w:color="auto"/>
            </w:tcBorders>
            <w:vAlign w:val="center"/>
            <w:hideMark/>
          </w:tcPr>
          <w:p w14:paraId="468D0F9A" w14:textId="77777777" w:rsidR="00301B83" w:rsidRPr="00301B83" w:rsidRDefault="00301B83" w:rsidP="00301B83">
            <w:pPr>
              <w:spacing w:after="0" w:line="240" w:lineRule="auto"/>
              <w:jc w:val="center"/>
              <w:rPr>
                <w:rFonts w:ascii="Arial" w:eastAsia="Times New Roman" w:hAnsi="Arial" w:cs="Arial"/>
                <w:b/>
                <w:bCs/>
                <w:sz w:val="16"/>
                <w:szCs w:val="16"/>
                <w:lang w:eastAsia="ru-RU"/>
              </w:rPr>
            </w:pPr>
            <w:r w:rsidRPr="00301B83">
              <w:rPr>
                <w:rFonts w:ascii="Arial" w:eastAsia="Times New Roman" w:hAnsi="Arial" w:cs="Arial"/>
                <w:b/>
                <w:bCs/>
                <w:sz w:val="16"/>
                <w:szCs w:val="16"/>
                <w:lang w:eastAsia="ru-RU"/>
              </w:rPr>
              <w:t>Утверждено на 2026 год</w:t>
            </w:r>
          </w:p>
        </w:tc>
        <w:tc>
          <w:tcPr>
            <w:tcW w:w="1136" w:type="dxa"/>
            <w:vMerge w:val="restart"/>
            <w:tcBorders>
              <w:top w:val="single" w:sz="4" w:space="0" w:color="auto"/>
              <w:left w:val="single" w:sz="4" w:space="0" w:color="auto"/>
              <w:bottom w:val="single" w:sz="4" w:space="0" w:color="000000"/>
              <w:right w:val="single" w:sz="4" w:space="0" w:color="auto"/>
            </w:tcBorders>
            <w:vAlign w:val="center"/>
            <w:hideMark/>
          </w:tcPr>
          <w:p w14:paraId="2C9C5BB1" w14:textId="77777777" w:rsidR="00301B83" w:rsidRPr="00301B83" w:rsidRDefault="00301B83" w:rsidP="00301B83">
            <w:pPr>
              <w:spacing w:after="0" w:line="240" w:lineRule="auto"/>
              <w:jc w:val="center"/>
              <w:rPr>
                <w:rFonts w:ascii="Arial" w:eastAsia="Times New Roman" w:hAnsi="Arial" w:cs="Arial"/>
                <w:b/>
                <w:bCs/>
                <w:sz w:val="16"/>
                <w:szCs w:val="16"/>
                <w:lang w:eastAsia="ru-RU"/>
              </w:rPr>
            </w:pPr>
            <w:r w:rsidRPr="00301B83">
              <w:rPr>
                <w:rFonts w:ascii="Arial" w:eastAsia="Times New Roman" w:hAnsi="Arial" w:cs="Arial"/>
                <w:b/>
                <w:bCs/>
                <w:sz w:val="16"/>
                <w:szCs w:val="16"/>
                <w:lang w:eastAsia="ru-RU"/>
              </w:rPr>
              <w:t>Утверждено на 2026 год</w:t>
            </w:r>
          </w:p>
        </w:tc>
        <w:tc>
          <w:tcPr>
            <w:tcW w:w="1427" w:type="dxa"/>
            <w:vMerge w:val="restart"/>
            <w:tcBorders>
              <w:top w:val="single" w:sz="4" w:space="0" w:color="auto"/>
              <w:left w:val="single" w:sz="4" w:space="0" w:color="auto"/>
              <w:bottom w:val="single" w:sz="4" w:space="0" w:color="000000"/>
              <w:right w:val="single" w:sz="4" w:space="0" w:color="auto"/>
            </w:tcBorders>
            <w:vAlign w:val="center"/>
            <w:hideMark/>
          </w:tcPr>
          <w:p w14:paraId="0576597D" w14:textId="77777777" w:rsidR="00301B83" w:rsidRPr="00301B83" w:rsidRDefault="00301B83" w:rsidP="00301B83">
            <w:pPr>
              <w:spacing w:after="0" w:line="240" w:lineRule="auto"/>
              <w:jc w:val="center"/>
              <w:rPr>
                <w:rFonts w:ascii="Arial" w:eastAsia="Times New Roman" w:hAnsi="Arial" w:cs="Arial"/>
                <w:b/>
                <w:bCs/>
                <w:sz w:val="16"/>
                <w:szCs w:val="16"/>
                <w:lang w:eastAsia="ru-RU"/>
              </w:rPr>
            </w:pPr>
            <w:r w:rsidRPr="00301B83">
              <w:rPr>
                <w:rFonts w:ascii="Arial" w:eastAsia="Times New Roman" w:hAnsi="Arial" w:cs="Arial"/>
                <w:b/>
                <w:bCs/>
                <w:sz w:val="16"/>
                <w:szCs w:val="16"/>
                <w:lang w:eastAsia="ru-RU"/>
              </w:rPr>
              <w:t>Утверждено на 2026 год</w:t>
            </w:r>
          </w:p>
        </w:tc>
      </w:tr>
      <w:tr w:rsidR="00301B83" w:rsidRPr="00301B83" w14:paraId="7E245191" w14:textId="77777777" w:rsidTr="00301B83">
        <w:trPr>
          <w:trHeight w:val="645"/>
        </w:trPr>
        <w:tc>
          <w:tcPr>
            <w:tcW w:w="3651" w:type="dxa"/>
            <w:vMerge/>
            <w:tcBorders>
              <w:top w:val="single" w:sz="4" w:space="0" w:color="auto"/>
              <w:left w:val="single" w:sz="4" w:space="0" w:color="auto"/>
              <w:bottom w:val="single" w:sz="4" w:space="0" w:color="000000"/>
              <w:right w:val="single" w:sz="4" w:space="0" w:color="auto"/>
            </w:tcBorders>
            <w:vAlign w:val="center"/>
            <w:hideMark/>
          </w:tcPr>
          <w:p w14:paraId="323DD9BD" w14:textId="77777777" w:rsidR="00301B83" w:rsidRPr="00301B83" w:rsidRDefault="00301B83" w:rsidP="00301B83">
            <w:pPr>
              <w:spacing w:after="0" w:line="240" w:lineRule="auto"/>
              <w:rPr>
                <w:rFonts w:ascii="Arial" w:eastAsia="Times New Roman" w:hAnsi="Arial" w:cs="Arial"/>
                <w:b/>
                <w:bCs/>
                <w:sz w:val="16"/>
                <w:szCs w:val="16"/>
                <w:lang w:eastAsia="ru-RU"/>
              </w:rPr>
            </w:pPr>
          </w:p>
        </w:tc>
        <w:tc>
          <w:tcPr>
            <w:tcW w:w="758" w:type="dxa"/>
            <w:tcBorders>
              <w:top w:val="nil"/>
              <w:left w:val="nil"/>
              <w:bottom w:val="single" w:sz="4" w:space="0" w:color="auto"/>
              <w:right w:val="single" w:sz="4" w:space="0" w:color="auto"/>
            </w:tcBorders>
            <w:vAlign w:val="center"/>
            <w:hideMark/>
          </w:tcPr>
          <w:p w14:paraId="09D6FCB5" w14:textId="77777777" w:rsidR="00301B83" w:rsidRPr="00301B83" w:rsidRDefault="00301B83" w:rsidP="00301B83">
            <w:pPr>
              <w:spacing w:after="0" w:line="240" w:lineRule="auto"/>
              <w:jc w:val="center"/>
              <w:rPr>
                <w:rFonts w:ascii="Arial" w:eastAsia="Times New Roman" w:hAnsi="Arial" w:cs="Arial"/>
                <w:b/>
                <w:bCs/>
                <w:sz w:val="16"/>
                <w:szCs w:val="16"/>
                <w:lang w:eastAsia="ru-RU"/>
              </w:rPr>
            </w:pPr>
            <w:r w:rsidRPr="00301B83">
              <w:rPr>
                <w:rFonts w:ascii="Arial" w:eastAsia="Times New Roman" w:hAnsi="Arial" w:cs="Arial"/>
                <w:b/>
                <w:bCs/>
                <w:sz w:val="16"/>
                <w:szCs w:val="16"/>
                <w:lang w:eastAsia="ru-RU"/>
              </w:rPr>
              <w:t>Раздел</w:t>
            </w:r>
          </w:p>
        </w:tc>
        <w:tc>
          <w:tcPr>
            <w:tcW w:w="1051" w:type="dxa"/>
            <w:tcBorders>
              <w:top w:val="nil"/>
              <w:left w:val="nil"/>
              <w:bottom w:val="single" w:sz="4" w:space="0" w:color="auto"/>
              <w:right w:val="single" w:sz="4" w:space="0" w:color="auto"/>
            </w:tcBorders>
            <w:vAlign w:val="center"/>
            <w:hideMark/>
          </w:tcPr>
          <w:p w14:paraId="17A96574" w14:textId="77777777" w:rsidR="00301B83" w:rsidRPr="00301B83" w:rsidRDefault="00301B83" w:rsidP="00301B83">
            <w:pPr>
              <w:spacing w:after="0" w:line="240" w:lineRule="auto"/>
              <w:jc w:val="center"/>
              <w:rPr>
                <w:rFonts w:ascii="Arial" w:eastAsia="Times New Roman" w:hAnsi="Arial" w:cs="Arial"/>
                <w:b/>
                <w:bCs/>
                <w:sz w:val="16"/>
                <w:szCs w:val="16"/>
                <w:lang w:eastAsia="ru-RU"/>
              </w:rPr>
            </w:pPr>
            <w:r w:rsidRPr="00301B83">
              <w:rPr>
                <w:rFonts w:ascii="Arial" w:eastAsia="Times New Roman" w:hAnsi="Arial" w:cs="Arial"/>
                <w:b/>
                <w:bCs/>
                <w:sz w:val="16"/>
                <w:szCs w:val="16"/>
                <w:lang w:eastAsia="ru-RU"/>
              </w:rPr>
              <w:t>Подраздел</w:t>
            </w:r>
          </w:p>
        </w:tc>
        <w:tc>
          <w:tcPr>
            <w:tcW w:w="1093" w:type="dxa"/>
            <w:tcBorders>
              <w:top w:val="nil"/>
              <w:left w:val="nil"/>
              <w:bottom w:val="single" w:sz="4" w:space="0" w:color="auto"/>
              <w:right w:val="single" w:sz="4" w:space="0" w:color="auto"/>
            </w:tcBorders>
            <w:vAlign w:val="center"/>
            <w:hideMark/>
          </w:tcPr>
          <w:p w14:paraId="58A5C15F" w14:textId="77777777" w:rsidR="00301B83" w:rsidRPr="00301B83" w:rsidRDefault="00301B83" w:rsidP="00301B83">
            <w:pPr>
              <w:spacing w:after="0" w:line="240" w:lineRule="auto"/>
              <w:jc w:val="center"/>
              <w:rPr>
                <w:rFonts w:ascii="Arial" w:eastAsia="Times New Roman" w:hAnsi="Arial" w:cs="Arial"/>
                <w:b/>
                <w:bCs/>
                <w:sz w:val="16"/>
                <w:szCs w:val="16"/>
                <w:lang w:eastAsia="ru-RU"/>
              </w:rPr>
            </w:pPr>
            <w:r w:rsidRPr="00301B83">
              <w:rPr>
                <w:rFonts w:ascii="Arial" w:eastAsia="Times New Roman" w:hAnsi="Arial" w:cs="Arial"/>
                <w:b/>
                <w:bCs/>
                <w:sz w:val="16"/>
                <w:szCs w:val="16"/>
                <w:lang w:eastAsia="ru-RU"/>
              </w:rPr>
              <w:t>КЦСР</w:t>
            </w:r>
          </w:p>
        </w:tc>
        <w:tc>
          <w:tcPr>
            <w:tcW w:w="522" w:type="dxa"/>
            <w:tcBorders>
              <w:top w:val="nil"/>
              <w:left w:val="nil"/>
              <w:bottom w:val="single" w:sz="4" w:space="0" w:color="auto"/>
              <w:right w:val="single" w:sz="4" w:space="0" w:color="auto"/>
            </w:tcBorders>
            <w:vAlign w:val="center"/>
            <w:hideMark/>
          </w:tcPr>
          <w:p w14:paraId="69F8361F" w14:textId="77777777" w:rsidR="00301B83" w:rsidRPr="00301B83" w:rsidRDefault="00301B83" w:rsidP="00301B83">
            <w:pPr>
              <w:spacing w:after="0" w:line="240" w:lineRule="auto"/>
              <w:jc w:val="center"/>
              <w:rPr>
                <w:rFonts w:ascii="Arial" w:eastAsia="Times New Roman" w:hAnsi="Arial" w:cs="Arial"/>
                <w:b/>
                <w:bCs/>
                <w:sz w:val="16"/>
                <w:szCs w:val="16"/>
                <w:lang w:eastAsia="ru-RU"/>
              </w:rPr>
            </w:pPr>
            <w:r w:rsidRPr="00301B83">
              <w:rPr>
                <w:rFonts w:ascii="Arial" w:eastAsia="Times New Roman" w:hAnsi="Arial" w:cs="Arial"/>
                <w:b/>
                <w:bCs/>
                <w:sz w:val="16"/>
                <w:szCs w:val="16"/>
                <w:lang w:eastAsia="ru-RU"/>
              </w:rPr>
              <w:t>КВР</w:t>
            </w:r>
          </w:p>
        </w:tc>
        <w:tc>
          <w:tcPr>
            <w:tcW w:w="1136" w:type="dxa"/>
            <w:vMerge/>
            <w:tcBorders>
              <w:top w:val="single" w:sz="4" w:space="0" w:color="auto"/>
              <w:left w:val="single" w:sz="4" w:space="0" w:color="auto"/>
              <w:bottom w:val="single" w:sz="4" w:space="0" w:color="000000"/>
              <w:right w:val="single" w:sz="4" w:space="0" w:color="auto"/>
            </w:tcBorders>
            <w:vAlign w:val="center"/>
            <w:hideMark/>
          </w:tcPr>
          <w:p w14:paraId="72413094" w14:textId="77777777" w:rsidR="00301B83" w:rsidRPr="00301B83" w:rsidRDefault="00301B83" w:rsidP="00301B83">
            <w:pPr>
              <w:spacing w:after="0" w:line="240" w:lineRule="auto"/>
              <w:rPr>
                <w:rFonts w:ascii="Arial" w:eastAsia="Times New Roman" w:hAnsi="Arial" w:cs="Arial"/>
                <w:b/>
                <w:bCs/>
                <w:sz w:val="16"/>
                <w:szCs w:val="16"/>
                <w:lang w:eastAsia="ru-RU"/>
              </w:rPr>
            </w:pPr>
          </w:p>
        </w:tc>
        <w:tc>
          <w:tcPr>
            <w:tcW w:w="1136" w:type="dxa"/>
            <w:vMerge/>
            <w:tcBorders>
              <w:top w:val="single" w:sz="4" w:space="0" w:color="auto"/>
              <w:left w:val="single" w:sz="4" w:space="0" w:color="auto"/>
              <w:bottom w:val="single" w:sz="4" w:space="0" w:color="000000"/>
              <w:right w:val="single" w:sz="4" w:space="0" w:color="auto"/>
            </w:tcBorders>
            <w:vAlign w:val="center"/>
            <w:hideMark/>
          </w:tcPr>
          <w:p w14:paraId="49F19E7E" w14:textId="77777777" w:rsidR="00301B83" w:rsidRPr="00301B83" w:rsidRDefault="00301B83" w:rsidP="00301B83">
            <w:pPr>
              <w:spacing w:after="0" w:line="240" w:lineRule="auto"/>
              <w:rPr>
                <w:rFonts w:ascii="Arial" w:eastAsia="Times New Roman" w:hAnsi="Arial" w:cs="Arial"/>
                <w:b/>
                <w:bCs/>
                <w:sz w:val="16"/>
                <w:szCs w:val="16"/>
                <w:lang w:eastAsia="ru-RU"/>
              </w:rPr>
            </w:pPr>
          </w:p>
        </w:tc>
        <w:tc>
          <w:tcPr>
            <w:tcW w:w="1427" w:type="dxa"/>
            <w:vMerge/>
            <w:tcBorders>
              <w:top w:val="single" w:sz="4" w:space="0" w:color="auto"/>
              <w:left w:val="single" w:sz="4" w:space="0" w:color="auto"/>
              <w:bottom w:val="single" w:sz="4" w:space="0" w:color="000000"/>
              <w:right w:val="single" w:sz="4" w:space="0" w:color="auto"/>
            </w:tcBorders>
            <w:vAlign w:val="center"/>
            <w:hideMark/>
          </w:tcPr>
          <w:p w14:paraId="555A2402" w14:textId="77777777" w:rsidR="00301B83" w:rsidRPr="00301B83" w:rsidRDefault="00301B83" w:rsidP="00301B83">
            <w:pPr>
              <w:spacing w:after="0" w:line="240" w:lineRule="auto"/>
              <w:rPr>
                <w:rFonts w:ascii="Arial" w:eastAsia="Times New Roman" w:hAnsi="Arial" w:cs="Arial"/>
                <w:b/>
                <w:bCs/>
                <w:sz w:val="16"/>
                <w:szCs w:val="16"/>
                <w:lang w:eastAsia="ru-RU"/>
              </w:rPr>
            </w:pPr>
          </w:p>
        </w:tc>
      </w:tr>
      <w:tr w:rsidR="00301B83" w:rsidRPr="00301B83" w14:paraId="4E35E85A" w14:textId="77777777" w:rsidTr="00301B83">
        <w:trPr>
          <w:trHeight w:val="255"/>
        </w:trPr>
        <w:tc>
          <w:tcPr>
            <w:tcW w:w="3651" w:type="dxa"/>
            <w:tcBorders>
              <w:top w:val="nil"/>
              <w:left w:val="single" w:sz="4" w:space="0" w:color="auto"/>
              <w:bottom w:val="single" w:sz="4" w:space="0" w:color="auto"/>
              <w:right w:val="single" w:sz="4" w:space="0" w:color="auto"/>
            </w:tcBorders>
            <w:noWrap/>
            <w:vAlign w:val="bottom"/>
            <w:hideMark/>
          </w:tcPr>
          <w:p w14:paraId="525A16A5" w14:textId="77777777" w:rsidR="00301B83" w:rsidRPr="00301B83" w:rsidRDefault="00301B83" w:rsidP="00301B83">
            <w:pPr>
              <w:spacing w:after="0" w:line="240" w:lineRule="auto"/>
              <w:rPr>
                <w:rFonts w:ascii="Arial" w:eastAsia="Times New Roman" w:hAnsi="Arial" w:cs="Arial"/>
                <w:b/>
                <w:bCs/>
                <w:sz w:val="16"/>
                <w:szCs w:val="16"/>
                <w:lang w:eastAsia="ru-RU"/>
              </w:rPr>
            </w:pPr>
            <w:r w:rsidRPr="00301B83">
              <w:rPr>
                <w:rFonts w:ascii="Arial" w:eastAsia="Times New Roman" w:hAnsi="Arial" w:cs="Arial"/>
                <w:b/>
                <w:bCs/>
                <w:sz w:val="16"/>
                <w:szCs w:val="16"/>
                <w:lang w:eastAsia="ru-RU"/>
              </w:rPr>
              <w:t>ВСЕГО:</w:t>
            </w:r>
          </w:p>
        </w:tc>
        <w:tc>
          <w:tcPr>
            <w:tcW w:w="758" w:type="dxa"/>
            <w:tcBorders>
              <w:top w:val="nil"/>
              <w:left w:val="nil"/>
              <w:bottom w:val="single" w:sz="4" w:space="0" w:color="auto"/>
              <w:right w:val="single" w:sz="4" w:space="0" w:color="auto"/>
            </w:tcBorders>
            <w:noWrap/>
            <w:vAlign w:val="bottom"/>
            <w:hideMark/>
          </w:tcPr>
          <w:p w14:paraId="6523923A" w14:textId="77777777" w:rsidR="00301B83" w:rsidRPr="00301B83" w:rsidRDefault="00301B83" w:rsidP="00301B83">
            <w:pPr>
              <w:spacing w:after="0" w:line="240" w:lineRule="auto"/>
              <w:jc w:val="center"/>
              <w:rPr>
                <w:rFonts w:ascii="Arial" w:eastAsia="Times New Roman" w:hAnsi="Arial" w:cs="Arial"/>
                <w:b/>
                <w:bCs/>
                <w:sz w:val="16"/>
                <w:szCs w:val="16"/>
                <w:lang w:eastAsia="ru-RU"/>
              </w:rPr>
            </w:pPr>
            <w:r w:rsidRPr="00301B83">
              <w:rPr>
                <w:rFonts w:ascii="Arial" w:eastAsia="Times New Roman" w:hAnsi="Arial" w:cs="Arial"/>
                <w:b/>
                <w:bCs/>
                <w:sz w:val="16"/>
                <w:szCs w:val="16"/>
                <w:lang w:eastAsia="ru-RU"/>
              </w:rPr>
              <w:t> </w:t>
            </w:r>
          </w:p>
        </w:tc>
        <w:tc>
          <w:tcPr>
            <w:tcW w:w="1051" w:type="dxa"/>
            <w:tcBorders>
              <w:top w:val="nil"/>
              <w:left w:val="nil"/>
              <w:bottom w:val="single" w:sz="4" w:space="0" w:color="auto"/>
              <w:right w:val="single" w:sz="4" w:space="0" w:color="auto"/>
            </w:tcBorders>
            <w:noWrap/>
            <w:vAlign w:val="bottom"/>
            <w:hideMark/>
          </w:tcPr>
          <w:p w14:paraId="20ADB68E" w14:textId="77777777" w:rsidR="00301B83" w:rsidRPr="00301B83" w:rsidRDefault="00301B83" w:rsidP="00301B83">
            <w:pPr>
              <w:spacing w:after="0" w:line="240" w:lineRule="auto"/>
              <w:jc w:val="center"/>
              <w:rPr>
                <w:rFonts w:ascii="Arial" w:eastAsia="Times New Roman" w:hAnsi="Arial" w:cs="Arial"/>
                <w:b/>
                <w:bCs/>
                <w:sz w:val="16"/>
                <w:szCs w:val="16"/>
                <w:lang w:eastAsia="ru-RU"/>
              </w:rPr>
            </w:pPr>
            <w:r w:rsidRPr="00301B83">
              <w:rPr>
                <w:rFonts w:ascii="Arial" w:eastAsia="Times New Roman" w:hAnsi="Arial" w:cs="Arial"/>
                <w:b/>
                <w:bCs/>
                <w:sz w:val="16"/>
                <w:szCs w:val="16"/>
                <w:lang w:eastAsia="ru-RU"/>
              </w:rPr>
              <w:t> </w:t>
            </w:r>
          </w:p>
        </w:tc>
        <w:tc>
          <w:tcPr>
            <w:tcW w:w="1093" w:type="dxa"/>
            <w:tcBorders>
              <w:top w:val="nil"/>
              <w:left w:val="nil"/>
              <w:bottom w:val="single" w:sz="4" w:space="0" w:color="auto"/>
              <w:right w:val="single" w:sz="4" w:space="0" w:color="auto"/>
            </w:tcBorders>
            <w:vAlign w:val="bottom"/>
            <w:hideMark/>
          </w:tcPr>
          <w:p w14:paraId="43412640" w14:textId="77777777" w:rsidR="00301B83" w:rsidRPr="00301B83" w:rsidRDefault="00301B83" w:rsidP="00301B83">
            <w:pPr>
              <w:spacing w:after="0" w:line="240" w:lineRule="auto"/>
              <w:jc w:val="center"/>
              <w:rPr>
                <w:rFonts w:ascii="Arial" w:eastAsia="Times New Roman" w:hAnsi="Arial" w:cs="Arial"/>
                <w:b/>
                <w:bCs/>
                <w:sz w:val="16"/>
                <w:szCs w:val="16"/>
                <w:lang w:eastAsia="ru-RU"/>
              </w:rPr>
            </w:pPr>
            <w:r w:rsidRPr="00301B83">
              <w:rPr>
                <w:rFonts w:ascii="Arial" w:eastAsia="Times New Roman" w:hAnsi="Arial" w:cs="Arial"/>
                <w:b/>
                <w:bCs/>
                <w:sz w:val="16"/>
                <w:szCs w:val="16"/>
                <w:lang w:eastAsia="ru-RU"/>
              </w:rPr>
              <w:t> </w:t>
            </w:r>
          </w:p>
        </w:tc>
        <w:tc>
          <w:tcPr>
            <w:tcW w:w="522" w:type="dxa"/>
            <w:tcBorders>
              <w:top w:val="nil"/>
              <w:left w:val="nil"/>
              <w:bottom w:val="single" w:sz="4" w:space="0" w:color="auto"/>
              <w:right w:val="single" w:sz="4" w:space="0" w:color="auto"/>
            </w:tcBorders>
            <w:vAlign w:val="bottom"/>
            <w:hideMark/>
          </w:tcPr>
          <w:p w14:paraId="356535B9" w14:textId="77777777" w:rsidR="00301B83" w:rsidRPr="00301B83" w:rsidRDefault="00301B83" w:rsidP="00301B83">
            <w:pPr>
              <w:spacing w:after="0" w:line="240" w:lineRule="auto"/>
              <w:jc w:val="center"/>
              <w:rPr>
                <w:rFonts w:ascii="Arial" w:eastAsia="Times New Roman" w:hAnsi="Arial" w:cs="Arial"/>
                <w:b/>
                <w:bCs/>
                <w:sz w:val="16"/>
                <w:szCs w:val="16"/>
                <w:lang w:eastAsia="ru-RU"/>
              </w:rPr>
            </w:pPr>
            <w:r w:rsidRPr="00301B83">
              <w:rPr>
                <w:rFonts w:ascii="Arial" w:eastAsia="Times New Roman" w:hAnsi="Arial" w:cs="Arial"/>
                <w:b/>
                <w:bCs/>
                <w:sz w:val="16"/>
                <w:szCs w:val="16"/>
                <w:lang w:eastAsia="ru-RU"/>
              </w:rPr>
              <w:t> </w:t>
            </w:r>
          </w:p>
        </w:tc>
        <w:tc>
          <w:tcPr>
            <w:tcW w:w="1136" w:type="dxa"/>
            <w:tcBorders>
              <w:top w:val="nil"/>
              <w:left w:val="nil"/>
              <w:bottom w:val="single" w:sz="4" w:space="0" w:color="auto"/>
              <w:right w:val="single" w:sz="4" w:space="0" w:color="auto"/>
            </w:tcBorders>
            <w:vAlign w:val="bottom"/>
            <w:hideMark/>
          </w:tcPr>
          <w:p w14:paraId="06CAD732" w14:textId="77777777" w:rsidR="00301B83" w:rsidRPr="00301B83" w:rsidRDefault="00301B83" w:rsidP="00301B83">
            <w:pPr>
              <w:spacing w:after="0" w:line="240" w:lineRule="auto"/>
              <w:jc w:val="right"/>
              <w:rPr>
                <w:rFonts w:ascii="Arial" w:eastAsia="Times New Roman" w:hAnsi="Arial" w:cs="Arial"/>
                <w:b/>
                <w:bCs/>
                <w:sz w:val="16"/>
                <w:szCs w:val="16"/>
                <w:lang w:eastAsia="ru-RU"/>
              </w:rPr>
            </w:pPr>
            <w:r w:rsidRPr="00301B83">
              <w:rPr>
                <w:rFonts w:ascii="Arial" w:eastAsia="Times New Roman" w:hAnsi="Arial" w:cs="Arial"/>
                <w:b/>
                <w:bCs/>
                <w:sz w:val="16"/>
                <w:szCs w:val="16"/>
                <w:lang w:eastAsia="ru-RU"/>
              </w:rPr>
              <w:t>10 052,077</w:t>
            </w:r>
          </w:p>
        </w:tc>
        <w:tc>
          <w:tcPr>
            <w:tcW w:w="1136" w:type="dxa"/>
            <w:tcBorders>
              <w:top w:val="nil"/>
              <w:left w:val="nil"/>
              <w:bottom w:val="single" w:sz="4" w:space="0" w:color="auto"/>
              <w:right w:val="single" w:sz="4" w:space="0" w:color="auto"/>
            </w:tcBorders>
            <w:vAlign w:val="bottom"/>
            <w:hideMark/>
          </w:tcPr>
          <w:p w14:paraId="2EAE5C9A" w14:textId="77777777" w:rsidR="00301B83" w:rsidRPr="00301B83" w:rsidRDefault="00301B83" w:rsidP="00301B83">
            <w:pPr>
              <w:spacing w:after="0" w:line="240" w:lineRule="auto"/>
              <w:jc w:val="right"/>
              <w:rPr>
                <w:rFonts w:ascii="Arial" w:eastAsia="Times New Roman" w:hAnsi="Arial" w:cs="Arial"/>
                <w:b/>
                <w:bCs/>
                <w:sz w:val="16"/>
                <w:szCs w:val="16"/>
                <w:lang w:eastAsia="ru-RU"/>
              </w:rPr>
            </w:pPr>
            <w:r w:rsidRPr="00301B83">
              <w:rPr>
                <w:rFonts w:ascii="Arial" w:eastAsia="Times New Roman" w:hAnsi="Arial" w:cs="Arial"/>
                <w:b/>
                <w:bCs/>
                <w:sz w:val="16"/>
                <w:szCs w:val="16"/>
                <w:lang w:eastAsia="ru-RU"/>
              </w:rPr>
              <w:t>8 710,121</w:t>
            </w:r>
          </w:p>
        </w:tc>
        <w:tc>
          <w:tcPr>
            <w:tcW w:w="1427" w:type="dxa"/>
            <w:tcBorders>
              <w:top w:val="nil"/>
              <w:left w:val="nil"/>
              <w:bottom w:val="single" w:sz="4" w:space="0" w:color="auto"/>
              <w:right w:val="single" w:sz="4" w:space="0" w:color="auto"/>
            </w:tcBorders>
            <w:vAlign w:val="bottom"/>
            <w:hideMark/>
          </w:tcPr>
          <w:p w14:paraId="722345B3" w14:textId="77777777" w:rsidR="00301B83" w:rsidRPr="00301B83" w:rsidRDefault="00301B83" w:rsidP="00301B83">
            <w:pPr>
              <w:spacing w:after="0" w:line="240" w:lineRule="auto"/>
              <w:jc w:val="right"/>
              <w:rPr>
                <w:rFonts w:ascii="Arial" w:eastAsia="Times New Roman" w:hAnsi="Arial" w:cs="Arial"/>
                <w:b/>
                <w:bCs/>
                <w:sz w:val="16"/>
                <w:szCs w:val="16"/>
                <w:lang w:eastAsia="ru-RU"/>
              </w:rPr>
            </w:pPr>
            <w:r w:rsidRPr="00301B83">
              <w:rPr>
                <w:rFonts w:ascii="Arial" w:eastAsia="Times New Roman" w:hAnsi="Arial" w:cs="Arial"/>
                <w:b/>
                <w:bCs/>
                <w:sz w:val="16"/>
                <w:szCs w:val="16"/>
                <w:lang w:eastAsia="ru-RU"/>
              </w:rPr>
              <w:t>8 955,060</w:t>
            </w:r>
          </w:p>
        </w:tc>
      </w:tr>
      <w:tr w:rsidR="00301B83" w:rsidRPr="00301B83" w14:paraId="60AD873A" w14:textId="77777777" w:rsidTr="00301B83">
        <w:trPr>
          <w:trHeight w:val="255"/>
        </w:trPr>
        <w:tc>
          <w:tcPr>
            <w:tcW w:w="3651" w:type="dxa"/>
            <w:tcBorders>
              <w:top w:val="nil"/>
              <w:left w:val="single" w:sz="4" w:space="0" w:color="auto"/>
              <w:bottom w:val="single" w:sz="4" w:space="0" w:color="auto"/>
              <w:right w:val="single" w:sz="4" w:space="0" w:color="auto"/>
            </w:tcBorders>
            <w:hideMark/>
          </w:tcPr>
          <w:p w14:paraId="051F9625"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ОБЩЕГОСУДАРСТВЕННЫЕ ВОПРОСЫ</w:t>
            </w:r>
          </w:p>
        </w:tc>
        <w:tc>
          <w:tcPr>
            <w:tcW w:w="758" w:type="dxa"/>
            <w:tcBorders>
              <w:top w:val="nil"/>
              <w:left w:val="nil"/>
              <w:bottom w:val="single" w:sz="4" w:space="0" w:color="auto"/>
              <w:right w:val="single" w:sz="4" w:space="0" w:color="auto"/>
            </w:tcBorders>
            <w:hideMark/>
          </w:tcPr>
          <w:p w14:paraId="27CFCDED"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51" w:type="dxa"/>
            <w:tcBorders>
              <w:top w:val="nil"/>
              <w:left w:val="nil"/>
              <w:bottom w:val="single" w:sz="4" w:space="0" w:color="auto"/>
              <w:right w:val="single" w:sz="4" w:space="0" w:color="auto"/>
            </w:tcBorders>
            <w:hideMark/>
          </w:tcPr>
          <w:p w14:paraId="6A1BD7AF"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093" w:type="dxa"/>
            <w:tcBorders>
              <w:top w:val="nil"/>
              <w:left w:val="nil"/>
              <w:bottom w:val="single" w:sz="4" w:space="0" w:color="auto"/>
              <w:right w:val="single" w:sz="4" w:space="0" w:color="auto"/>
            </w:tcBorders>
            <w:hideMark/>
          </w:tcPr>
          <w:p w14:paraId="492E4591"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522" w:type="dxa"/>
            <w:tcBorders>
              <w:top w:val="nil"/>
              <w:left w:val="nil"/>
              <w:bottom w:val="single" w:sz="4" w:space="0" w:color="auto"/>
              <w:right w:val="single" w:sz="4" w:space="0" w:color="auto"/>
            </w:tcBorders>
            <w:hideMark/>
          </w:tcPr>
          <w:p w14:paraId="0F2FA239"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316F1051"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4 859,731</w:t>
            </w:r>
          </w:p>
        </w:tc>
        <w:tc>
          <w:tcPr>
            <w:tcW w:w="1136" w:type="dxa"/>
            <w:tcBorders>
              <w:top w:val="nil"/>
              <w:left w:val="nil"/>
              <w:bottom w:val="single" w:sz="4" w:space="0" w:color="auto"/>
              <w:right w:val="single" w:sz="4" w:space="0" w:color="auto"/>
            </w:tcBorders>
            <w:hideMark/>
          </w:tcPr>
          <w:p w14:paraId="0CD1C254"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3 773,355</w:t>
            </w:r>
          </w:p>
        </w:tc>
        <w:tc>
          <w:tcPr>
            <w:tcW w:w="1427" w:type="dxa"/>
            <w:tcBorders>
              <w:top w:val="nil"/>
              <w:left w:val="nil"/>
              <w:bottom w:val="single" w:sz="4" w:space="0" w:color="auto"/>
              <w:right w:val="single" w:sz="4" w:space="0" w:color="auto"/>
            </w:tcBorders>
            <w:hideMark/>
          </w:tcPr>
          <w:p w14:paraId="6618CE41"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3 862,294</w:t>
            </w:r>
          </w:p>
        </w:tc>
      </w:tr>
      <w:tr w:rsidR="00301B83" w:rsidRPr="00301B83" w14:paraId="25352A04" w14:textId="77777777" w:rsidTr="00301B83">
        <w:trPr>
          <w:trHeight w:val="1050"/>
        </w:trPr>
        <w:tc>
          <w:tcPr>
            <w:tcW w:w="3651" w:type="dxa"/>
            <w:tcBorders>
              <w:top w:val="nil"/>
              <w:left w:val="single" w:sz="4" w:space="0" w:color="auto"/>
              <w:bottom w:val="single" w:sz="4" w:space="0" w:color="auto"/>
              <w:right w:val="single" w:sz="4" w:space="0" w:color="auto"/>
            </w:tcBorders>
            <w:hideMark/>
          </w:tcPr>
          <w:p w14:paraId="7C29A052"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58" w:type="dxa"/>
            <w:tcBorders>
              <w:top w:val="nil"/>
              <w:left w:val="nil"/>
              <w:bottom w:val="single" w:sz="4" w:space="0" w:color="auto"/>
              <w:right w:val="single" w:sz="4" w:space="0" w:color="auto"/>
            </w:tcBorders>
            <w:hideMark/>
          </w:tcPr>
          <w:p w14:paraId="63F86B57"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51" w:type="dxa"/>
            <w:tcBorders>
              <w:top w:val="nil"/>
              <w:left w:val="nil"/>
              <w:bottom w:val="single" w:sz="4" w:space="0" w:color="auto"/>
              <w:right w:val="single" w:sz="4" w:space="0" w:color="auto"/>
            </w:tcBorders>
            <w:hideMark/>
          </w:tcPr>
          <w:p w14:paraId="4C3AC4B1"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93" w:type="dxa"/>
            <w:tcBorders>
              <w:top w:val="nil"/>
              <w:left w:val="nil"/>
              <w:bottom w:val="single" w:sz="4" w:space="0" w:color="auto"/>
              <w:right w:val="single" w:sz="4" w:space="0" w:color="auto"/>
            </w:tcBorders>
            <w:hideMark/>
          </w:tcPr>
          <w:p w14:paraId="05989D36"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522" w:type="dxa"/>
            <w:tcBorders>
              <w:top w:val="nil"/>
              <w:left w:val="nil"/>
              <w:bottom w:val="single" w:sz="4" w:space="0" w:color="auto"/>
              <w:right w:val="single" w:sz="4" w:space="0" w:color="auto"/>
            </w:tcBorders>
            <w:hideMark/>
          </w:tcPr>
          <w:p w14:paraId="4AD3CB1A"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3A237DE9"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4 292,458</w:t>
            </w:r>
          </w:p>
        </w:tc>
        <w:tc>
          <w:tcPr>
            <w:tcW w:w="1136" w:type="dxa"/>
            <w:tcBorders>
              <w:top w:val="nil"/>
              <w:left w:val="nil"/>
              <w:bottom w:val="single" w:sz="4" w:space="0" w:color="auto"/>
              <w:right w:val="single" w:sz="4" w:space="0" w:color="auto"/>
            </w:tcBorders>
            <w:hideMark/>
          </w:tcPr>
          <w:p w14:paraId="7EA228D6"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3 773,355</w:t>
            </w:r>
          </w:p>
        </w:tc>
        <w:tc>
          <w:tcPr>
            <w:tcW w:w="1427" w:type="dxa"/>
            <w:tcBorders>
              <w:top w:val="nil"/>
              <w:left w:val="nil"/>
              <w:bottom w:val="single" w:sz="4" w:space="0" w:color="auto"/>
              <w:right w:val="single" w:sz="4" w:space="0" w:color="auto"/>
            </w:tcBorders>
            <w:hideMark/>
          </w:tcPr>
          <w:p w14:paraId="2E0587BD"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3 862,294</w:t>
            </w:r>
          </w:p>
        </w:tc>
      </w:tr>
      <w:tr w:rsidR="00301B83" w:rsidRPr="00301B83" w14:paraId="449B4902" w14:textId="77777777" w:rsidTr="00301B83">
        <w:trPr>
          <w:trHeight w:val="1365"/>
        </w:trPr>
        <w:tc>
          <w:tcPr>
            <w:tcW w:w="3651" w:type="dxa"/>
            <w:tcBorders>
              <w:top w:val="nil"/>
              <w:left w:val="single" w:sz="4" w:space="0" w:color="auto"/>
              <w:bottom w:val="single" w:sz="4" w:space="0" w:color="auto"/>
              <w:right w:val="single" w:sz="4" w:space="0" w:color="auto"/>
            </w:tcBorders>
            <w:hideMark/>
          </w:tcPr>
          <w:p w14:paraId="03999274"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xml:space="preserve">Муниципальная программа </w:t>
            </w:r>
            <w:proofErr w:type="spellStart"/>
            <w:r w:rsidRPr="00301B83">
              <w:rPr>
                <w:rFonts w:ascii="Arial" w:eastAsia="Times New Roman" w:hAnsi="Arial" w:cs="Arial"/>
                <w:b/>
                <w:bCs/>
                <w:i/>
                <w:iCs/>
                <w:sz w:val="16"/>
                <w:szCs w:val="16"/>
                <w:lang w:eastAsia="ru-RU"/>
              </w:rPr>
              <w:t>Чернозерского</w:t>
            </w:r>
            <w:proofErr w:type="spellEnd"/>
            <w:r w:rsidRPr="00301B83">
              <w:rPr>
                <w:rFonts w:ascii="Arial" w:eastAsia="Times New Roman" w:hAnsi="Arial" w:cs="Arial"/>
                <w:b/>
                <w:bCs/>
                <w:i/>
                <w:iCs/>
                <w:sz w:val="16"/>
                <w:szCs w:val="16"/>
                <w:lang w:eastAsia="ru-RU"/>
              </w:rPr>
              <w:t xml:space="preserve"> сельсовета </w:t>
            </w:r>
            <w:proofErr w:type="spellStart"/>
            <w:r w:rsidRPr="00301B83">
              <w:rPr>
                <w:rFonts w:ascii="Arial" w:eastAsia="Times New Roman" w:hAnsi="Arial" w:cs="Arial"/>
                <w:b/>
                <w:bCs/>
                <w:i/>
                <w:iCs/>
                <w:sz w:val="16"/>
                <w:szCs w:val="16"/>
                <w:lang w:eastAsia="ru-RU"/>
              </w:rPr>
              <w:t>Мокшанского</w:t>
            </w:r>
            <w:proofErr w:type="spellEnd"/>
            <w:r w:rsidRPr="00301B83">
              <w:rPr>
                <w:rFonts w:ascii="Arial" w:eastAsia="Times New Roman" w:hAnsi="Arial" w:cs="Arial"/>
                <w:b/>
                <w:bCs/>
                <w:i/>
                <w:iCs/>
                <w:sz w:val="16"/>
                <w:szCs w:val="16"/>
                <w:lang w:eastAsia="ru-RU"/>
              </w:rPr>
              <w:t xml:space="preserve"> района Пензенской области "Развитие </w:t>
            </w:r>
            <w:proofErr w:type="spellStart"/>
            <w:r w:rsidRPr="00301B83">
              <w:rPr>
                <w:rFonts w:ascii="Arial" w:eastAsia="Times New Roman" w:hAnsi="Arial" w:cs="Arial"/>
                <w:b/>
                <w:bCs/>
                <w:i/>
                <w:iCs/>
                <w:sz w:val="16"/>
                <w:szCs w:val="16"/>
                <w:lang w:eastAsia="ru-RU"/>
              </w:rPr>
              <w:t>Чернозерского</w:t>
            </w:r>
            <w:proofErr w:type="spellEnd"/>
            <w:r w:rsidRPr="00301B83">
              <w:rPr>
                <w:rFonts w:ascii="Arial" w:eastAsia="Times New Roman" w:hAnsi="Arial" w:cs="Arial"/>
                <w:b/>
                <w:bCs/>
                <w:i/>
                <w:iCs/>
                <w:sz w:val="16"/>
                <w:szCs w:val="16"/>
                <w:lang w:eastAsia="ru-RU"/>
              </w:rPr>
              <w:t xml:space="preserve"> сельсовета </w:t>
            </w:r>
            <w:proofErr w:type="spellStart"/>
            <w:r w:rsidRPr="00301B83">
              <w:rPr>
                <w:rFonts w:ascii="Arial" w:eastAsia="Times New Roman" w:hAnsi="Arial" w:cs="Arial"/>
                <w:b/>
                <w:bCs/>
                <w:i/>
                <w:iCs/>
                <w:sz w:val="16"/>
                <w:szCs w:val="16"/>
                <w:lang w:eastAsia="ru-RU"/>
              </w:rPr>
              <w:t>Мокшанского</w:t>
            </w:r>
            <w:proofErr w:type="spellEnd"/>
            <w:r w:rsidRPr="00301B83">
              <w:rPr>
                <w:rFonts w:ascii="Arial" w:eastAsia="Times New Roman" w:hAnsi="Arial" w:cs="Arial"/>
                <w:b/>
                <w:bCs/>
                <w:i/>
                <w:iCs/>
                <w:sz w:val="16"/>
                <w:szCs w:val="16"/>
                <w:lang w:eastAsia="ru-RU"/>
              </w:rPr>
              <w:t xml:space="preserve"> района Пензенской области на 2014 - 2030 годы"</w:t>
            </w:r>
          </w:p>
        </w:tc>
        <w:tc>
          <w:tcPr>
            <w:tcW w:w="758" w:type="dxa"/>
            <w:tcBorders>
              <w:top w:val="nil"/>
              <w:left w:val="nil"/>
              <w:bottom w:val="single" w:sz="4" w:space="0" w:color="auto"/>
              <w:right w:val="single" w:sz="4" w:space="0" w:color="auto"/>
            </w:tcBorders>
            <w:hideMark/>
          </w:tcPr>
          <w:p w14:paraId="35942C0E"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51" w:type="dxa"/>
            <w:tcBorders>
              <w:top w:val="nil"/>
              <w:left w:val="nil"/>
              <w:bottom w:val="single" w:sz="4" w:space="0" w:color="auto"/>
              <w:right w:val="single" w:sz="4" w:space="0" w:color="auto"/>
            </w:tcBorders>
            <w:hideMark/>
          </w:tcPr>
          <w:p w14:paraId="106AEC9B"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93" w:type="dxa"/>
            <w:tcBorders>
              <w:top w:val="nil"/>
              <w:left w:val="nil"/>
              <w:bottom w:val="single" w:sz="4" w:space="0" w:color="auto"/>
              <w:right w:val="single" w:sz="4" w:space="0" w:color="auto"/>
            </w:tcBorders>
            <w:hideMark/>
          </w:tcPr>
          <w:p w14:paraId="7103AFC7"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0100000000</w:t>
            </w:r>
          </w:p>
        </w:tc>
        <w:tc>
          <w:tcPr>
            <w:tcW w:w="522" w:type="dxa"/>
            <w:tcBorders>
              <w:top w:val="nil"/>
              <w:left w:val="nil"/>
              <w:bottom w:val="single" w:sz="4" w:space="0" w:color="auto"/>
              <w:right w:val="single" w:sz="4" w:space="0" w:color="auto"/>
            </w:tcBorders>
            <w:hideMark/>
          </w:tcPr>
          <w:p w14:paraId="357B4B59"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56065818"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4 292,458</w:t>
            </w:r>
          </w:p>
        </w:tc>
        <w:tc>
          <w:tcPr>
            <w:tcW w:w="1136" w:type="dxa"/>
            <w:tcBorders>
              <w:top w:val="nil"/>
              <w:left w:val="nil"/>
              <w:bottom w:val="single" w:sz="4" w:space="0" w:color="auto"/>
              <w:right w:val="single" w:sz="4" w:space="0" w:color="auto"/>
            </w:tcBorders>
            <w:hideMark/>
          </w:tcPr>
          <w:p w14:paraId="4C6E647D"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3 773,355</w:t>
            </w:r>
          </w:p>
        </w:tc>
        <w:tc>
          <w:tcPr>
            <w:tcW w:w="1427" w:type="dxa"/>
            <w:tcBorders>
              <w:top w:val="nil"/>
              <w:left w:val="nil"/>
              <w:bottom w:val="single" w:sz="4" w:space="0" w:color="auto"/>
              <w:right w:val="single" w:sz="4" w:space="0" w:color="auto"/>
            </w:tcBorders>
            <w:hideMark/>
          </w:tcPr>
          <w:p w14:paraId="4211EC19"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3 862,294</w:t>
            </w:r>
          </w:p>
        </w:tc>
      </w:tr>
      <w:tr w:rsidR="00301B83" w:rsidRPr="00301B83" w14:paraId="0602EC53" w14:textId="77777777" w:rsidTr="00301B83">
        <w:trPr>
          <w:trHeight w:val="570"/>
        </w:trPr>
        <w:tc>
          <w:tcPr>
            <w:tcW w:w="3651" w:type="dxa"/>
            <w:tcBorders>
              <w:top w:val="nil"/>
              <w:left w:val="single" w:sz="4" w:space="0" w:color="auto"/>
              <w:bottom w:val="single" w:sz="4" w:space="0" w:color="auto"/>
              <w:right w:val="single" w:sz="4" w:space="0" w:color="auto"/>
            </w:tcBorders>
            <w:hideMark/>
          </w:tcPr>
          <w:p w14:paraId="144CA7F9"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xml:space="preserve">Подпрограмма "Развитие муниципальной службы в </w:t>
            </w:r>
            <w:proofErr w:type="spellStart"/>
            <w:r w:rsidRPr="00301B83">
              <w:rPr>
                <w:rFonts w:ascii="Arial" w:eastAsia="Times New Roman" w:hAnsi="Arial" w:cs="Arial"/>
                <w:b/>
                <w:bCs/>
                <w:i/>
                <w:iCs/>
                <w:sz w:val="16"/>
                <w:szCs w:val="16"/>
                <w:lang w:eastAsia="ru-RU"/>
              </w:rPr>
              <w:t>Чернозерском</w:t>
            </w:r>
            <w:proofErr w:type="spellEnd"/>
            <w:r w:rsidRPr="00301B83">
              <w:rPr>
                <w:rFonts w:ascii="Arial" w:eastAsia="Times New Roman" w:hAnsi="Arial" w:cs="Arial"/>
                <w:b/>
                <w:bCs/>
                <w:i/>
                <w:iCs/>
                <w:sz w:val="16"/>
                <w:szCs w:val="16"/>
                <w:lang w:eastAsia="ru-RU"/>
              </w:rPr>
              <w:t xml:space="preserve"> сельсовете"</w:t>
            </w:r>
          </w:p>
        </w:tc>
        <w:tc>
          <w:tcPr>
            <w:tcW w:w="758" w:type="dxa"/>
            <w:tcBorders>
              <w:top w:val="nil"/>
              <w:left w:val="nil"/>
              <w:bottom w:val="single" w:sz="4" w:space="0" w:color="auto"/>
              <w:right w:val="single" w:sz="4" w:space="0" w:color="auto"/>
            </w:tcBorders>
            <w:hideMark/>
          </w:tcPr>
          <w:p w14:paraId="5BD4B18E"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51" w:type="dxa"/>
            <w:tcBorders>
              <w:top w:val="nil"/>
              <w:left w:val="nil"/>
              <w:bottom w:val="single" w:sz="4" w:space="0" w:color="auto"/>
              <w:right w:val="single" w:sz="4" w:space="0" w:color="auto"/>
            </w:tcBorders>
            <w:hideMark/>
          </w:tcPr>
          <w:p w14:paraId="09AC73F9"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93" w:type="dxa"/>
            <w:tcBorders>
              <w:top w:val="nil"/>
              <w:left w:val="nil"/>
              <w:bottom w:val="single" w:sz="4" w:space="0" w:color="auto"/>
              <w:right w:val="single" w:sz="4" w:space="0" w:color="auto"/>
            </w:tcBorders>
            <w:hideMark/>
          </w:tcPr>
          <w:p w14:paraId="37E9D3B3"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0130000000</w:t>
            </w:r>
          </w:p>
        </w:tc>
        <w:tc>
          <w:tcPr>
            <w:tcW w:w="522" w:type="dxa"/>
            <w:tcBorders>
              <w:top w:val="nil"/>
              <w:left w:val="nil"/>
              <w:bottom w:val="single" w:sz="4" w:space="0" w:color="auto"/>
              <w:right w:val="single" w:sz="4" w:space="0" w:color="auto"/>
            </w:tcBorders>
            <w:hideMark/>
          </w:tcPr>
          <w:p w14:paraId="206B555E"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50B6BABC"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4 292,458</w:t>
            </w:r>
          </w:p>
        </w:tc>
        <w:tc>
          <w:tcPr>
            <w:tcW w:w="1136" w:type="dxa"/>
            <w:tcBorders>
              <w:top w:val="nil"/>
              <w:left w:val="nil"/>
              <w:bottom w:val="single" w:sz="4" w:space="0" w:color="auto"/>
              <w:right w:val="single" w:sz="4" w:space="0" w:color="auto"/>
            </w:tcBorders>
            <w:hideMark/>
          </w:tcPr>
          <w:p w14:paraId="0D2691FF"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3 773,355</w:t>
            </w:r>
          </w:p>
        </w:tc>
        <w:tc>
          <w:tcPr>
            <w:tcW w:w="1427" w:type="dxa"/>
            <w:tcBorders>
              <w:top w:val="nil"/>
              <w:left w:val="nil"/>
              <w:bottom w:val="single" w:sz="4" w:space="0" w:color="auto"/>
              <w:right w:val="single" w:sz="4" w:space="0" w:color="auto"/>
            </w:tcBorders>
            <w:hideMark/>
          </w:tcPr>
          <w:p w14:paraId="1BBB92FE"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3 862,294</w:t>
            </w:r>
          </w:p>
        </w:tc>
      </w:tr>
      <w:tr w:rsidR="00301B83" w:rsidRPr="00301B83" w14:paraId="3862588B" w14:textId="77777777" w:rsidTr="00301B83">
        <w:trPr>
          <w:trHeight w:val="630"/>
        </w:trPr>
        <w:tc>
          <w:tcPr>
            <w:tcW w:w="3651" w:type="dxa"/>
            <w:tcBorders>
              <w:top w:val="nil"/>
              <w:left w:val="single" w:sz="4" w:space="0" w:color="auto"/>
              <w:bottom w:val="single" w:sz="4" w:space="0" w:color="auto"/>
              <w:right w:val="single" w:sz="4" w:space="0" w:color="auto"/>
            </w:tcBorders>
            <w:hideMark/>
          </w:tcPr>
          <w:p w14:paraId="3930DBA8"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xml:space="preserve">Основное мероприятие ''Обеспечение деятельности администрации </w:t>
            </w:r>
            <w:proofErr w:type="spellStart"/>
            <w:r w:rsidRPr="00301B83">
              <w:rPr>
                <w:rFonts w:ascii="Arial" w:eastAsia="Times New Roman" w:hAnsi="Arial" w:cs="Arial"/>
                <w:b/>
                <w:bCs/>
                <w:i/>
                <w:iCs/>
                <w:sz w:val="16"/>
                <w:szCs w:val="16"/>
                <w:lang w:eastAsia="ru-RU"/>
              </w:rPr>
              <w:t>Чернозерского</w:t>
            </w:r>
            <w:proofErr w:type="spellEnd"/>
            <w:r w:rsidRPr="00301B83">
              <w:rPr>
                <w:rFonts w:ascii="Arial" w:eastAsia="Times New Roman" w:hAnsi="Arial" w:cs="Arial"/>
                <w:b/>
                <w:bCs/>
                <w:i/>
                <w:iCs/>
                <w:sz w:val="16"/>
                <w:szCs w:val="16"/>
                <w:lang w:eastAsia="ru-RU"/>
              </w:rPr>
              <w:t xml:space="preserve"> сельсовета''</w:t>
            </w:r>
          </w:p>
        </w:tc>
        <w:tc>
          <w:tcPr>
            <w:tcW w:w="758" w:type="dxa"/>
            <w:tcBorders>
              <w:top w:val="nil"/>
              <w:left w:val="nil"/>
              <w:bottom w:val="single" w:sz="4" w:space="0" w:color="auto"/>
              <w:right w:val="single" w:sz="4" w:space="0" w:color="auto"/>
            </w:tcBorders>
            <w:hideMark/>
          </w:tcPr>
          <w:p w14:paraId="22679C04"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51" w:type="dxa"/>
            <w:tcBorders>
              <w:top w:val="nil"/>
              <w:left w:val="nil"/>
              <w:bottom w:val="single" w:sz="4" w:space="0" w:color="auto"/>
              <w:right w:val="single" w:sz="4" w:space="0" w:color="auto"/>
            </w:tcBorders>
            <w:hideMark/>
          </w:tcPr>
          <w:p w14:paraId="7BD91313"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93" w:type="dxa"/>
            <w:tcBorders>
              <w:top w:val="nil"/>
              <w:left w:val="nil"/>
              <w:bottom w:val="single" w:sz="4" w:space="0" w:color="auto"/>
              <w:right w:val="single" w:sz="4" w:space="0" w:color="auto"/>
            </w:tcBorders>
            <w:hideMark/>
          </w:tcPr>
          <w:p w14:paraId="51BDC6FF"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0130100000</w:t>
            </w:r>
          </w:p>
        </w:tc>
        <w:tc>
          <w:tcPr>
            <w:tcW w:w="522" w:type="dxa"/>
            <w:tcBorders>
              <w:top w:val="nil"/>
              <w:left w:val="nil"/>
              <w:bottom w:val="single" w:sz="4" w:space="0" w:color="auto"/>
              <w:right w:val="single" w:sz="4" w:space="0" w:color="auto"/>
            </w:tcBorders>
            <w:hideMark/>
          </w:tcPr>
          <w:p w14:paraId="788811A7"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171A3EE3"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4 292,458</w:t>
            </w:r>
          </w:p>
        </w:tc>
        <w:tc>
          <w:tcPr>
            <w:tcW w:w="1136" w:type="dxa"/>
            <w:tcBorders>
              <w:top w:val="nil"/>
              <w:left w:val="nil"/>
              <w:bottom w:val="single" w:sz="4" w:space="0" w:color="auto"/>
              <w:right w:val="single" w:sz="4" w:space="0" w:color="auto"/>
            </w:tcBorders>
            <w:hideMark/>
          </w:tcPr>
          <w:p w14:paraId="64EB50D2"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3 773,355</w:t>
            </w:r>
          </w:p>
        </w:tc>
        <w:tc>
          <w:tcPr>
            <w:tcW w:w="1427" w:type="dxa"/>
            <w:tcBorders>
              <w:top w:val="nil"/>
              <w:left w:val="nil"/>
              <w:bottom w:val="single" w:sz="4" w:space="0" w:color="auto"/>
              <w:right w:val="single" w:sz="4" w:space="0" w:color="auto"/>
            </w:tcBorders>
            <w:hideMark/>
          </w:tcPr>
          <w:p w14:paraId="328877A2"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3 862,294</w:t>
            </w:r>
          </w:p>
        </w:tc>
      </w:tr>
      <w:tr w:rsidR="00301B83" w:rsidRPr="00301B83" w14:paraId="69AE2BF2" w14:textId="77777777" w:rsidTr="00301B83">
        <w:trPr>
          <w:trHeight w:val="630"/>
        </w:trPr>
        <w:tc>
          <w:tcPr>
            <w:tcW w:w="3651" w:type="dxa"/>
            <w:tcBorders>
              <w:top w:val="nil"/>
              <w:left w:val="single" w:sz="4" w:space="0" w:color="auto"/>
              <w:bottom w:val="single" w:sz="4" w:space="0" w:color="auto"/>
              <w:right w:val="single" w:sz="4" w:space="0" w:color="auto"/>
            </w:tcBorders>
            <w:hideMark/>
          </w:tcPr>
          <w:p w14:paraId="2FEBAC68"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Расходы на выплаты по оплате труда работников органов местного самоуправления</w:t>
            </w:r>
          </w:p>
        </w:tc>
        <w:tc>
          <w:tcPr>
            <w:tcW w:w="758" w:type="dxa"/>
            <w:tcBorders>
              <w:top w:val="nil"/>
              <w:left w:val="nil"/>
              <w:bottom w:val="single" w:sz="4" w:space="0" w:color="auto"/>
              <w:right w:val="single" w:sz="4" w:space="0" w:color="auto"/>
            </w:tcBorders>
            <w:hideMark/>
          </w:tcPr>
          <w:p w14:paraId="7F41D86F"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51" w:type="dxa"/>
            <w:tcBorders>
              <w:top w:val="nil"/>
              <w:left w:val="nil"/>
              <w:bottom w:val="single" w:sz="4" w:space="0" w:color="auto"/>
              <w:right w:val="single" w:sz="4" w:space="0" w:color="auto"/>
            </w:tcBorders>
            <w:hideMark/>
          </w:tcPr>
          <w:p w14:paraId="1C19258B"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93" w:type="dxa"/>
            <w:tcBorders>
              <w:top w:val="nil"/>
              <w:left w:val="nil"/>
              <w:bottom w:val="single" w:sz="4" w:space="0" w:color="auto"/>
              <w:right w:val="single" w:sz="4" w:space="0" w:color="auto"/>
            </w:tcBorders>
            <w:hideMark/>
          </w:tcPr>
          <w:p w14:paraId="0BC20BDB"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0130102100</w:t>
            </w:r>
          </w:p>
        </w:tc>
        <w:tc>
          <w:tcPr>
            <w:tcW w:w="522" w:type="dxa"/>
            <w:tcBorders>
              <w:top w:val="nil"/>
              <w:left w:val="nil"/>
              <w:bottom w:val="single" w:sz="4" w:space="0" w:color="auto"/>
              <w:right w:val="single" w:sz="4" w:space="0" w:color="auto"/>
            </w:tcBorders>
            <w:hideMark/>
          </w:tcPr>
          <w:p w14:paraId="2E4D998A"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720819D2"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1 788,912</w:t>
            </w:r>
          </w:p>
        </w:tc>
        <w:tc>
          <w:tcPr>
            <w:tcW w:w="1136" w:type="dxa"/>
            <w:tcBorders>
              <w:top w:val="nil"/>
              <w:left w:val="nil"/>
              <w:bottom w:val="single" w:sz="4" w:space="0" w:color="auto"/>
              <w:right w:val="single" w:sz="4" w:space="0" w:color="auto"/>
            </w:tcBorders>
            <w:hideMark/>
          </w:tcPr>
          <w:p w14:paraId="3BD39390"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2 465,908</w:t>
            </w:r>
          </w:p>
        </w:tc>
        <w:tc>
          <w:tcPr>
            <w:tcW w:w="1427" w:type="dxa"/>
            <w:tcBorders>
              <w:top w:val="nil"/>
              <w:left w:val="nil"/>
              <w:bottom w:val="single" w:sz="4" w:space="0" w:color="auto"/>
              <w:right w:val="single" w:sz="4" w:space="0" w:color="auto"/>
            </w:tcBorders>
            <w:hideMark/>
          </w:tcPr>
          <w:p w14:paraId="3ED0C1F8"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2 512,547</w:t>
            </w:r>
          </w:p>
        </w:tc>
      </w:tr>
      <w:tr w:rsidR="00301B83" w:rsidRPr="00301B83" w14:paraId="5FD3FE2A" w14:textId="77777777" w:rsidTr="00301B83">
        <w:trPr>
          <w:trHeight w:val="1470"/>
        </w:trPr>
        <w:tc>
          <w:tcPr>
            <w:tcW w:w="3651" w:type="dxa"/>
            <w:tcBorders>
              <w:top w:val="nil"/>
              <w:left w:val="single" w:sz="4" w:space="0" w:color="auto"/>
              <w:bottom w:val="single" w:sz="4" w:space="0" w:color="auto"/>
              <w:right w:val="single" w:sz="4" w:space="0" w:color="auto"/>
            </w:tcBorders>
            <w:hideMark/>
          </w:tcPr>
          <w:p w14:paraId="59D8CF7C"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hideMark/>
          </w:tcPr>
          <w:p w14:paraId="6D9CA974"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51" w:type="dxa"/>
            <w:tcBorders>
              <w:top w:val="nil"/>
              <w:left w:val="nil"/>
              <w:bottom w:val="single" w:sz="4" w:space="0" w:color="auto"/>
              <w:right w:val="single" w:sz="4" w:space="0" w:color="auto"/>
            </w:tcBorders>
            <w:hideMark/>
          </w:tcPr>
          <w:p w14:paraId="2E1DA614"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93" w:type="dxa"/>
            <w:tcBorders>
              <w:top w:val="nil"/>
              <w:left w:val="nil"/>
              <w:bottom w:val="single" w:sz="4" w:space="0" w:color="auto"/>
              <w:right w:val="single" w:sz="4" w:space="0" w:color="auto"/>
            </w:tcBorders>
            <w:hideMark/>
          </w:tcPr>
          <w:p w14:paraId="42790623"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0130102100</w:t>
            </w:r>
          </w:p>
        </w:tc>
        <w:tc>
          <w:tcPr>
            <w:tcW w:w="522" w:type="dxa"/>
            <w:tcBorders>
              <w:top w:val="nil"/>
              <w:left w:val="nil"/>
              <w:bottom w:val="single" w:sz="4" w:space="0" w:color="auto"/>
              <w:right w:val="single" w:sz="4" w:space="0" w:color="auto"/>
            </w:tcBorders>
            <w:hideMark/>
          </w:tcPr>
          <w:p w14:paraId="37ED4162"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100</w:t>
            </w:r>
          </w:p>
        </w:tc>
        <w:tc>
          <w:tcPr>
            <w:tcW w:w="1136" w:type="dxa"/>
            <w:tcBorders>
              <w:top w:val="nil"/>
              <w:left w:val="nil"/>
              <w:bottom w:val="single" w:sz="4" w:space="0" w:color="auto"/>
              <w:right w:val="single" w:sz="4" w:space="0" w:color="auto"/>
            </w:tcBorders>
            <w:hideMark/>
          </w:tcPr>
          <w:p w14:paraId="23F2302F"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1 788,912</w:t>
            </w:r>
          </w:p>
        </w:tc>
        <w:tc>
          <w:tcPr>
            <w:tcW w:w="1136" w:type="dxa"/>
            <w:tcBorders>
              <w:top w:val="nil"/>
              <w:left w:val="nil"/>
              <w:bottom w:val="single" w:sz="4" w:space="0" w:color="auto"/>
              <w:right w:val="single" w:sz="4" w:space="0" w:color="auto"/>
            </w:tcBorders>
            <w:hideMark/>
          </w:tcPr>
          <w:p w14:paraId="1D2F3DEA"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2 465,908</w:t>
            </w:r>
          </w:p>
        </w:tc>
        <w:tc>
          <w:tcPr>
            <w:tcW w:w="1427" w:type="dxa"/>
            <w:tcBorders>
              <w:top w:val="nil"/>
              <w:left w:val="nil"/>
              <w:bottom w:val="single" w:sz="4" w:space="0" w:color="auto"/>
              <w:right w:val="single" w:sz="4" w:space="0" w:color="auto"/>
            </w:tcBorders>
            <w:hideMark/>
          </w:tcPr>
          <w:p w14:paraId="3866EE62"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2 512,547</w:t>
            </w:r>
          </w:p>
        </w:tc>
      </w:tr>
      <w:tr w:rsidR="00301B83" w:rsidRPr="00301B83" w14:paraId="3EDD91B6" w14:textId="77777777" w:rsidTr="00301B83">
        <w:trPr>
          <w:trHeight w:val="630"/>
        </w:trPr>
        <w:tc>
          <w:tcPr>
            <w:tcW w:w="3651" w:type="dxa"/>
            <w:tcBorders>
              <w:top w:val="nil"/>
              <w:left w:val="single" w:sz="4" w:space="0" w:color="auto"/>
              <w:bottom w:val="single" w:sz="4" w:space="0" w:color="auto"/>
              <w:right w:val="single" w:sz="4" w:space="0" w:color="auto"/>
            </w:tcBorders>
            <w:hideMark/>
          </w:tcPr>
          <w:p w14:paraId="62CA85EB"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hideMark/>
          </w:tcPr>
          <w:p w14:paraId="0E808175"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51" w:type="dxa"/>
            <w:tcBorders>
              <w:top w:val="nil"/>
              <w:left w:val="nil"/>
              <w:bottom w:val="single" w:sz="4" w:space="0" w:color="auto"/>
              <w:right w:val="single" w:sz="4" w:space="0" w:color="auto"/>
            </w:tcBorders>
            <w:hideMark/>
          </w:tcPr>
          <w:p w14:paraId="72F32D5B"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93" w:type="dxa"/>
            <w:tcBorders>
              <w:top w:val="nil"/>
              <w:left w:val="nil"/>
              <w:bottom w:val="single" w:sz="4" w:space="0" w:color="auto"/>
              <w:right w:val="single" w:sz="4" w:space="0" w:color="auto"/>
            </w:tcBorders>
            <w:hideMark/>
          </w:tcPr>
          <w:p w14:paraId="762003AD"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0130102100</w:t>
            </w:r>
          </w:p>
        </w:tc>
        <w:tc>
          <w:tcPr>
            <w:tcW w:w="522" w:type="dxa"/>
            <w:tcBorders>
              <w:top w:val="nil"/>
              <w:left w:val="nil"/>
              <w:bottom w:val="single" w:sz="4" w:space="0" w:color="auto"/>
              <w:right w:val="single" w:sz="4" w:space="0" w:color="auto"/>
            </w:tcBorders>
            <w:hideMark/>
          </w:tcPr>
          <w:p w14:paraId="4539FB5C"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120</w:t>
            </w:r>
          </w:p>
        </w:tc>
        <w:tc>
          <w:tcPr>
            <w:tcW w:w="1136" w:type="dxa"/>
            <w:tcBorders>
              <w:top w:val="nil"/>
              <w:left w:val="nil"/>
              <w:bottom w:val="single" w:sz="4" w:space="0" w:color="auto"/>
              <w:right w:val="single" w:sz="4" w:space="0" w:color="auto"/>
            </w:tcBorders>
            <w:hideMark/>
          </w:tcPr>
          <w:p w14:paraId="5C6CC778"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1 788,912</w:t>
            </w:r>
          </w:p>
        </w:tc>
        <w:tc>
          <w:tcPr>
            <w:tcW w:w="1136" w:type="dxa"/>
            <w:tcBorders>
              <w:top w:val="nil"/>
              <w:left w:val="nil"/>
              <w:bottom w:val="single" w:sz="4" w:space="0" w:color="auto"/>
              <w:right w:val="single" w:sz="4" w:space="0" w:color="auto"/>
            </w:tcBorders>
            <w:hideMark/>
          </w:tcPr>
          <w:p w14:paraId="542D38A2"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2 465,908</w:t>
            </w:r>
          </w:p>
        </w:tc>
        <w:tc>
          <w:tcPr>
            <w:tcW w:w="1427" w:type="dxa"/>
            <w:tcBorders>
              <w:top w:val="nil"/>
              <w:left w:val="nil"/>
              <w:bottom w:val="single" w:sz="4" w:space="0" w:color="auto"/>
              <w:right w:val="single" w:sz="4" w:space="0" w:color="auto"/>
            </w:tcBorders>
            <w:hideMark/>
          </w:tcPr>
          <w:p w14:paraId="65E28A39"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2 512,547</w:t>
            </w:r>
          </w:p>
        </w:tc>
      </w:tr>
      <w:tr w:rsidR="00301B83" w:rsidRPr="00301B83" w14:paraId="18A25820" w14:textId="77777777" w:rsidTr="00301B83">
        <w:trPr>
          <w:trHeight w:val="420"/>
        </w:trPr>
        <w:tc>
          <w:tcPr>
            <w:tcW w:w="3651" w:type="dxa"/>
            <w:tcBorders>
              <w:top w:val="single" w:sz="4" w:space="0" w:color="auto"/>
              <w:left w:val="single" w:sz="4" w:space="0" w:color="auto"/>
              <w:bottom w:val="single" w:sz="4" w:space="0" w:color="auto"/>
              <w:right w:val="single" w:sz="4" w:space="0" w:color="auto"/>
            </w:tcBorders>
            <w:hideMark/>
          </w:tcPr>
          <w:p w14:paraId="552BC743"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Расходы на выплаты по оплате труда главы местной администрации</w:t>
            </w:r>
          </w:p>
        </w:tc>
        <w:tc>
          <w:tcPr>
            <w:tcW w:w="758" w:type="dxa"/>
            <w:tcBorders>
              <w:top w:val="single" w:sz="4" w:space="0" w:color="auto"/>
              <w:left w:val="nil"/>
              <w:bottom w:val="single" w:sz="4" w:space="0" w:color="auto"/>
              <w:right w:val="single" w:sz="4" w:space="0" w:color="auto"/>
            </w:tcBorders>
            <w:hideMark/>
          </w:tcPr>
          <w:p w14:paraId="0B882E82"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51" w:type="dxa"/>
            <w:tcBorders>
              <w:top w:val="single" w:sz="4" w:space="0" w:color="auto"/>
              <w:left w:val="nil"/>
              <w:bottom w:val="single" w:sz="4" w:space="0" w:color="auto"/>
              <w:right w:val="single" w:sz="4" w:space="0" w:color="auto"/>
            </w:tcBorders>
            <w:hideMark/>
          </w:tcPr>
          <w:p w14:paraId="026CEA8D"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93" w:type="dxa"/>
            <w:tcBorders>
              <w:top w:val="single" w:sz="4" w:space="0" w:color="auto"/>
              <w:left w:val="nil"/>
              <w:bottom w:val="single" w:sz="4" w:space="0" w:color="auto"/>
              <w:right w:val="single" w:sz="4" w:space="0" w:color="auto"/>
            </w:tcBorders>
            <w:hideMark/>
          </w:tcPr>
          <w:p w14:paraId="276ED4FA"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0130102110</w:t>
            </w:r>
          </w:p>
        </w:tc>
        <w:tc>
          <w:tcPr>
            <w:tcW w:w="522" w:type="dxa"/>
            <w:tcBorders>
              <w:top w:val="single" w:sz="4" w:space="0" w:color="auto"/>
              <w:left w:val="nil"/>
              <w:bottom w:val="single" w:sz="4" w:space="0" w:color="auto"/>
              <w:right w:val="single" w:sz="4" w:space="0" w:color="auto"/>
            </w:tcBorders>
            <w:hideMark/>
          </w:tcPr>
          <w:p w14:paraId="61ED45AD"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single" w:sz="4" w:space="0" w:color="auto"/>
              <w:left w:val="nil"/>
              <w:bottom w:val="single" w:sz="4" w:space="0" w:color="auto"/>
              <w:right w:val="single" w:sz="4" w:space="0" w:color="auto"/>
            </w:tcBorders>
            <w:hideMark/>
          </w:tcPr>
          <w:p w14:paraId="6696D9EF"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1 103,927</w:t>
            </w:r>
          </w:p>
        </w:tc>
        <w:tc>
          <w:tcPr>
            <w:tcW w:w="1136" w:type="dxa"/>
            <w:tcBorders>
              <w:top w:val="single" w:sz="4" w:space="0" w:color="auto"/>
              <w:left w:val="nil"/>
              <w:bottom w:val="single" w:sz="4" w:space="0" w:color="auto"/>
              <w:right w:val="single" w:sz="4" w:space="0" w:color="auto"/>
            </w:tcBorders>
            <w:hideMark/>
          </w:tcPr>
          <w:p w14:paraId="443388BB"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1 305,447</w:t>
            </w:r>
          </w:p>
        </w:tc>
        <w:tc>
          <w:tcPr>
            <w:tcW w:w="1427" w:type="dxa"/>
            <w:tcBorders>
              <w:top w:val="single" w:sz="4" w:space="0" w:color="auto"/>
              <w:left w:val="nil"/>
              <w:bottom w:val="single" w:sz="4" w:space="0" w:color="auto"/>
              <w:right w:val="single" w:sz="4" w:space="0" w:color="auto"/>
            </w:tcBorders>
            <w:hideMark/>
          </w:tcPr>
          <w:p w14:paraId="08113EC9"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1 349,747</w:t>
            </w:r>
          </w:p>
        </w:tc>
      </w:tr>
      <w:tr w:rsidR="00301B83" w:rsidRPr="00301B83" w14:paraId="679AA30C" w14:textId="77777777" w:rsidTr="00301B83">
        <w:trPr>
          <w:trHeight w:val="1470"/>
        </w:trPr>
        <w:tc>
          <w:tcPr>
            <w:tcW w:w="3651" w:type="dxa"/>
            <w:tcBorders>
              <w:top w:val="nil"/>
              <w:left w:val="single" w:sz="4" w:space="0" w:color="auto"/>
              <w:bottom w:val="single" w:sz="4" w:space="0" w:color="auto"/>
              <w:right w:val="single" w:sz="4" w:space="0" w:color="auto"/>
            </w:tcBorders>
            <w:hideMark/>
          </w:tcPr>
          <w:p w14:paraId="271B7275"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hideMark/>
          </w:tcPr>
          <w:p w14:paraId="6302BA22"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51" w:type="dxa"/>
            <w:tcBorders>
              <w:top w:val="nil"/>
              <w:left w:val="nil"/>
              <w:bottom w:val="single" w:sz="4" w:space="0" w:color="auto"/>
              <w:right w:val="single" w:sz="4" w:space="0" w:color="auto"/>
            </w:tcBorders>
            <w:hideMark/>
          </w:tcPr>
          <w:p w14:paraId="7AAB9D10"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93" w:type="dxa"/>
            <w:tcBorders>
              <w:top w:val="nil"/>
              <w:left w:val="nil"/>
              <w:bottom w:val="single" w:sz="4" w:space="0" w:color="auto"/>
              <w:right w:val="single" w:sz="4" w:space="0" w:color="auto"/>
            </w:tcBorders>
            <w:hideMark/>
          </w:tcPr>
          <w:p w14:paraId="24B5728A"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0130102110</w:t>
            </w:r>
          </w:p>
        </w:tc>
        <w:tc>
          <w:tcPr>
            <w:tcW w:w="522" w:type="dxa"/>
            <w:tcBorders>
              <w:top w:val="nil"/>
              <w:left w:val="nil"/>
              <w:bottom w:val="single" w:sz="4" w:space="0" w:color="auto"/>
              <w:right w:val="single" w:sz="4" w:space="0" w:color="auto"/>
            </w:tcBorders>
            <w:hideMark/>
          </w:tcPr>
          <w:p w14:paraId="5FF7D832"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100</w:t>
            </w:r>
          </w:p>
        </w:tc>
        <w:tc>
          <w:tcPr>
            <w:tcW w:w="1136" w:type="dxa"/>
            <w:tcBorders>
              <w:top w:val="nil"/>
              <w:left w:val="nil"/>
              <w:bottom w:val="single" w:sz="4" w:space="0" w:color="auto"/>
              <w:right w:val="single" w:sz="4" w:space="0" w:color="auto"/>
            </w:tcBorders>
            <w:hideMark/>
          </w:tcPr>
          <w:p w14:paraId="422DDB9E"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1 103,927</w:t>
            </w:r>
          </w:p>
        </w:tc>
        <w:tc>
          <w:tcPr>
            <w:tcW w:w="1136" w:type="dxa"/>
            <w:tcBorders>
              <w:top w:val="nil"/>
              <w:left w:val="nil"/>
              <w:bottom w:val="single" w:sz="4" w:space="0" w:color="auto"/>
              <w:right w:val="single" w:sz="4" w:space="0" w:color="auto"/>
            </w:tcBorders>
            <w:hideMark/>
          </w:tcPr>
          <w:p w14:paraId="744F13FD"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1 305,447</w:t>
            </w:r>
          </w:p>
        </w:tc>
        <w:tc>
          <w:tcPr>
            <w:tcW w:w="1427" w:type="dxa"/>
            <w:tcBorders>
              <w:top w:val="nil"/>
              <w:left w:val="nil"/>
              <w:bottom w:val="single" w:sz="4" w:space="0" w:color="auto"/>
              <w:right w:val="single" w:sz="4" w:space="0" w:color="auto"/>
            </w:tcBorders>
            <w:hideMark/>
          </w:tcPr>
          <w:p w14:paraId="18BEB7B7"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1 349,747</w:t>
            </w:r>
          </w:p>
        </w:tc>
      </w:tr>
      <w:tr w:rsidR="00301B83" w:rsidRPr="00301B83" w14:paraId="1E9EB9BA" w14:textId="77777777" w:rsidTr="00301B83">
        <w:trPr>
          <w:trHeight w:val="630"/>
        </w:trPr>
        <w:tc>
          <w:tcPr>
            <w:tcW w:w="3651" w:type="dxa"/>
            <w:tcBorders>
              <w:top w:val="nil"/>
              <w:left w:val="single" w:sz="4" w:space="0" w:color="auto"/>
              <w:bottom w:val="single" w:sz="4" w:space="0" w:color="auto"/>
              <w:right w:val="single" w:sz="4" w:space="0" w:color="auto"/>
            </w:tcBorders>
            <w:hideMark/>
          </w:tcPr>
          <w:p w14:paraId="326DECB6"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hideMark/>
          </w:tcPr>
          <w:p w14:paraId="3E1EC46E"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51" w:type="dxa"/>
            <w:tcBorders>
              <w:top w:val="nil"/>
              <w:left w:val="nil"/>
              <w:bottom w:val="single" w:sz="4" w:space="0" w:color="auto"/>
              <w:right w:val="single" w:sz="4" w:space="0" w:color="auto"/>
            </w:tcBorders>
            <w:hideMark/>
          </w:tcPr>
          <w:p w14:paraId="3D628049"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93" w:type="dxa"/>
            <w:tcBorders>
              <w:top w:val="nil"/>
              <w:left w:val="nil"/>
              <w:bottom w:val="single" w:sz="4" w:space="0" w:color="auto"/>
              <w:right w:val="single" w:sz="4" w:space="0" w:color="auto"/>
            </w:tcBorders>
            <w:hideMark/>
          </w:tcPr>
          <w:p w14:paraId="06E03F93"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0130102110</w:t>
            </w:r>
          </w:p>
        </w:tc>
        <w:tc>
          <w:tcPr>
            <w:tcW w:w="522" w:type="dxa"/>
            <w:tcBorders>
              <w:top w:val="nil"/>
              <w:left w:val="nil"/>
              <w:bottom w:val="single" w:sz="4" w:space="0" w:color="auto"/>
              <w:right w:val="single" w:sz="4" w:space="0" w:color="auto"/>
            </w:tcBorders>
            <w:hideMark/>
          </w:tcPr>
          <w:p w14:paraId="63F38FB7"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120</w:t>
            </w:r>
          </w:p>
        </w:tc>
        <w:tc>
          <w:tcPr>
            <w:tcW w:w="1136" w:type="dxa"/>
            <w:tcBorders>
              <w:top w:val="nil"/>
              <w:left w:val="nil"/>
              <w:bottom w:val="single" w:sz="4" w:space="0" w:color="auto"/>
              <w:right w:val="single" w:sz="4" w:space="0" w:color="auto"/>
            </w:tcBorders>
            <w:hideMark/>
          </w:tcPr>
          <w:p w14:paraId="11DD4ADB"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1 103,927</w:t>
            </w:r>
          </w:p>
        </w:tc>
        <w:tc>
          <w:tcPr>
            <w:tcW w:w="1136" w:type="dxa"/>
            <w:tcBorders>
              <w:top w:val="nil"/>
              <w:left w:val="nil"/>
              <w:bottom w:val="single" w:sz="4" w:space="0" w:color="auto"/>
              <w:right w:val="single" w:sz="4" w:space="0" w:color="auto"/>
            </w:tcBorders>
            <w:hideMark/>
          </w:tcPr>
          <w:p w14:paraId="718D7232"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1 305,447</w:t>
            </w:r>
          </w:p>
        </w:tc>
        <w:tc>
          <w:tcPr>
            <w:tcW w:w="1427" w:type="dxa"/>
            <w:tcBorders>
              <w:top w:val="nil"/>
              <w:left w:val="nil"/>
              <w:bottom w:val="single" w:sz="4" w:space="0" w:color="auto"/>
              <w:right w:val="single" w:sz="4" w:space="0" w:color="auto"/>
            </w:tcBorders>
            <w:hideMark/>
          </w:tcPr>
          <w:p w14:paraId="5A62E2AC"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1 349,747</w:t>
            </w:r>
          </w:p>
        </w:tc>
      </w:tr>
      <w:tr w:rsidR="00301B83" w:rsidRPr="00301B83" w14:paraId="7C333379" w14:textId="77777777" w:rsidTr="00301B83">
        <w:trPr>
          <w:trHeight w:val="420"/>
        </w:trPr>
        <w:tc>
          <w:tcPr>
            <w:tcW w:w="3651" w:type="dxa"/>
            <w:tcBorders>
              <w:top w:val="single" w:sz="4" w:space="0" w:color="auto"/>
              <w:left w:val="single" w:sz="4" w:space="0" w:color="auto"/>
              <w:bottom w:val="single" w:sz="4" w:space="0" w:color="auto"/>
              <w:right w:val="single" w:sz="4" w:space="0" w:color="auto"/>
            </w:tcBorders>
            <w:hideMark/>
          </w:tcPr>
          <w:p w14:paraId="4A47D4DC"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Расходы на обеспечение функций органов местного самоуправления</w:t>
            </w:r>
          </w:p>
        </w:tc>
        <w:tc>
          <w:tcPr>
            <w:tcW w:w="758" w:type="dxa"/>
            <w:tcBorders>
              <w:top w:val="single" w:sz="4" w:space="0" w:color="auto"/>
              <w:left w:val="nil"/>
              <w:bottom w:val="single" w:sz="4" w:space="0" w:color="auto"/>
              <w:right w:val="single" w:sz="4" w:space="0" w:color="auto"/>
            </w:tcBorders>
            <w:hideMark/>
          </w:tcPr>
          <w:p w14:paraId="40BDCFEB"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51" w:type="dxa"/>
            <w:tcBorders>
              <w:top w:val="single" w:sz="4" w:space="0" w:color="auto"/>
              <w:left w:val="nil"/>
              <w:bottom w:val="single" w:sz="4" w:space="0" w:color="auto"/>
              <w:right w:val="single" w:sz="4" w:space="0" w:color="auto"/>
            </w:tcBorders>
            <w:hideMark/>
          </w:tcPr>
          <w:p w14:paraId="4CDE3599"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93" w:type="dxa"/>
            <w:tcBorders>
              <w:top w:val="single" w:sz="4" w:space="0" w:color="auto"/>
              <w:left w:val="nil"/>
              <w:bottom w:val="single" w:sz="4" w:space="0" w:color="auto"/>
              <w:right w:val="single" w:sz="4" w:space="0" w:color="auto"/>
            </w:tcBorders>
            <w:hideMark/>
          </w:tcPr>
          <w:p w14:paraId="03BB1683"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0130102200</w:t>
            </w:r>
          </w:p>
        </w:tc>
        <w:tc>
          <w:tcPr>
            <w:tcW w:w="522" w:type="dxa"/>
            <w:tcBorders>
              <w:top w:val="single" w:sz="4" w:space="0" w:color="auto"/>
              <w:left w:val="nil"/>
              <w:bottom w:val="single" w:sz="4" w:space="0" w:color="auto"/>
              <w:right w:val="single" w:sz="4" w:space="0" w:color="auto"/>
            </w:tcBorders>
            <w:hideMark/>
          </w:tcPr>
          <w:p w14:paraId="3B5B5098"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single" w:sz="4" w:space="0" w:color="auto"/>
              <w:left w:val="nil"/>
              <w:bottom w:val="single" w:sz="4" w:space="0" w:color="auto"/>
              <w:right w:val="single" w:sz="4" w:space="0" w:color="auto"/>
            </w:tcBorders>
            <w:hideMark/>
          </w:tcPr>
          <w:p w14:paraId="392FA91E"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604,735</w:t>
            </w:r>
          </w:p>
        </w:tc>
        <w:tc>
          <w:tcPr>
            <w:tcW w:w="1136" w:type="dxa"/>
            <w:tcBorders>
              <w:top w:val="single" w:sz="4" w:space="0" w:color="auto"/>
              <w:left w:val="nil"/>
              <w:bottom w:val="single" w:sz="4" w:space="0" w:color="auto"/>
              <w:right w:val="single" w:sz="4" w:space="0" w:color="auto"/>
            </w:tcBorders>
            <w:hideMark/>
          </w:tcPr>
          <w:p w14:paraId="7477ABD4"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2,000</w:t>
            </w:r>
          </w:p>
        </w:tc>
        <w:tc>
          <w:tcPr>
            <w:tcW w:w="1427" w:type="dxa"/>
            <w:tcBorders>
              <w:top w:val="single" w:sz="4" w:space="0" w:color="auto"/>
              <w:left w:val="nil"/>
              <w:bottom w:val="single" w:sz="4" w:space="0" w:color="auto"/>
              <w:right w:val="single" w:sz="4" w:space="0" w:color="auto"/>
            </w:tcBorders>
            <w:hideMark/>
          </w:tcPr>
          <w:p w14:paraId="2E07CC3E"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19469F8D" w14:textId="77777777" w:rsidTr="00301B83">
        <w:trPr>
          <w:trHeight w:val="630"/>
        </w:trPr>
        <w:tc>
          <w:tcPr>
            <w:tcW w:w="3651" w:type="dxa"/>
            <w:tcBorders>
              <w:top w:val="nil"/>
              <w:left w:val="single" w:sz="4" w:space="0" w:color="auto"/>
              <w:bottom w:val="single" w:sz="4" w:space="0" w:color="auto"/>
              <w:right w:val="single" w:sz="4" w:space="0" w:color="auto"/>
            </w:tcBorders>
            <w:hideMark/>
          </w:tcPr>
          <w:p w14:paraId="534A97B3"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lastRenderedPageBreak/>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hideMark/>
          </w:tcPr>
          <w:p w14:paraId="6FAA99D9"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51" w:type="dxa"/>
            <w:tcBorders>
              <w:top w:val="nil"/>
              <w:left w:val="nil"/>
              <w:bottom w:val="single" w:sz="4" w:space="0" w:color="auto"/>
              <w:right w:val="single" w:sz="4" w:space="0" w:color="auto"/>
            </w:tcBorders>
            <w:hideMark/>
          </w:tcPr>
          <w:p w14:paraId="7EDD0247"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93" w:type="dxa"/>
            <w:tcBorders>
              <w:top w:val="nil"/>
              <w:left w:val="nil"/>
              <w:bottom w:val="single" w:sz="4" w:space="0" w:color="auto"/>
              <w:right w:val="single" w:sz="4" w:space="0" w:color="auto"/>
            </w:tcBorders>
            <w:hideMark/>
          </w:tcPr>
          <w:p w14:paraId="7FAD6615"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0130102200</w:t>
            </w:r>
          </w:p>
        </w:tc>
        <w:tc>
          <w:tcPr>
            <w:tcW w:w="522" w:type="dxa"/>
            <w:tcBorders>
              <w:top w:val="nil"/>
              <w:left w:val="nil"/>
              <w:bottom w:val="single" w:sz="4" w:space="0" w:color="auto"/>
              <w:right w:val="single" w:sz="4" w:space="0" w:color="auto"/>
            </w:tcBorders>
            <w:hideMark/>
          </w:tcPr>
          <w:p w14:paraId="3A32436B"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200</w:t>
            </w:r>
          </w:p>
        </w:tc>
        <w:tc>
          <w:tcPr>
            <w:tcW w:w="1136" w:type="dxa"/>
            <w:tcBorders>
              <w:top w:val="nil"/>
              <w:left w:val="nil"/>
              <w:bottom w:val="single" w:sz="4" w:space="0" w:color="auto"/>
              <w:right w:val="single" w:sz="4" w:space="0" w:color="auto"/>
            </w:tcBorders>
            <w:hideMark/>
          </w:tcPr>
          <w:p w14:paraId="3551293A"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590,535</w:t>
            </w:r>
          </w:p>
        </w:tc>
        <w:tc>
          <w:tcPr>
            <w:tcW w:w="1136" w:type="dxa"/>
            <w:tcBorders>
              <w:top w:val="nil"/>
              <w:left w:val="nil"/>
              <w:bottom w:val="single" w:sz="4" w:space="0" w:color="auto"/>
              <w:right w:val="single" w:sz="4" w:space="0" w:color="auto"/>
            </w:tcBorders>
            <w:hideMark/>
          </w:tcPr>
          <w:p w14:paraId="05A7693F"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2,000</w:t>
            </w:r>
          </w:p>
        </w:tc>
        <w:tc>
          <w:tcPr>
            <w:tcW w:w="1427" w:type="dxa"/>
            <w:tcBorders>
              <w:top w:val="nil"/>
              <w:left w:val="nil"/>
              <w:bottom w:val="single" w:sz="4" w:space="0" w:color="auto"/>
              <w:right w:val="single" w:sz="4" w:space="0" w:color="auto"/>
            </w:tcBorders>
            <w:hideMark/>
          </w:tcPr>
          <w:p w14:paraId="027D3AD5"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27C4952F" w14:textId="77777777" w:rsidTr="00301B83">
        <w:trPr>
          <w:trHeight w:val="630"/>
        </w:trPr>
        <w:tc>
          <w:tcPr>
            <w:tcW w:w="3651" w:type="dxa"/>
            <w:tcBorders>
              <w:top w:val="nil"/>
              <w:left w:val="single" w:sz="4" w:space="0" w:color="auto"/>
              <w:bottom w:val="single" w:sz="4" w:space="0" w:color="auto"/>
              <w:right w:val="single" w:sz="4" w:space="0" w:color="auto"/>
            </w:tcBorders>
            <w:hideMark/>
          </w:tcPr>
          <w:p w14:paraId="4563911B"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hideMark/>
          </w:tcPr>
          <w:p w14:paraId="17C2A216"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51" w:type="dxa"/>
            <w:tcBorders>
              <w:top w:val="nil"/>
              <w:left w:val="nil"/>
              <w:bottom w:val="single" w:sz="4" w:space="0" w:color="auto"/>
              <w:right w:val="single" w:sz="4" w:space="0" w:color="auto"/>
            </w:tcBorders>
            <w:hideMark/>
          </w:tcPr>
          <w:p w14:paraId="20D0E156"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93" w:type="dxa"/>
            <w:tcBorders>
              <w:top w:val="nil"/>
              <w:left w:val="nil"/>
              <w:bottom w:val="single" w:sz="4" w:space="0" w:color="auto"/>
              <w:right w:val="single" w:sz="4" w:space="0" w:color="auto"/>
            </w:tcBorders>
            <w:hideMark/>
          </w:tcPr>
          <w:p w14:paraId="086174B1"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0130102200</w:t>
            </w:r>
          </w:p>
        </w:tc>
        <w:tc>
          <w:tcPr>
            <w:tcW w:w="522" w:type="dxa"/>
            <w:tcBorders>
              <w:top w:val="nil"/>
              <w:left w:val="nil"/>
              <w:bottom w:val="single" w:sz="4" w:space="0" w:color="auto"/>
              <w:right w:val="single" w:sz="4" w:space="0" w:color="auto"/>
            </w:tcBorders>
            <w:hideMark/>
          </w:tcPr>
          <w:p w14:paraId="1DC6529D"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240</w:t>
            </w:r>
          </w:p>
        </w:tc>
        <w:tc>
          <w:tcPr>
            <w:tcW w:w="1136" w:type="dxa"/>
            <w:tcBorders>
              <w:top w:val="nil"/>
              <w:left w:val="nil"/>
              <w:bottom w:val="single" w:sz="4" w:space="0" w:color="auto"/>
              <w:right w:val="single" w:sz="4" w:space="0" w:color="auto"/>
            </w:tcBorders>
            <w:hideMark/>
          </w:tcPr>
          <w:p w14:paraId="5C5C203C"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590,535</w:t>
            </w:r>
          </w:p>
        </w:tc>
        <w:tc>
          <w:tcPr>
            <w:tcW w:w="1136" w:type="dxa"/>
            <w:tcBorders>
              <w:top w:val="nil"/>
              <w:left w:val="nil"/>
              <w:bottom w:val="single" w:sz="4" w:space="0" w:color="auto"/>
              <w:right w:val="single" w:sz="4" w:space="0" w:color="auto"/>
            </w:tcBorders>
            <w:hideMark/>
          </w:tcPr>
          <w:p w14:paraId="554D7769"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2,000</w:t>
            </w:r>
          </w:p>
        </w:tc>
        <w:tc>
          <w:tcPr>
            <w:tcW w:w="1427" w:type="dxa"/>
            <w:tcBorders>
              <w:top w:val="nil"/>
              <w:left w:val="nil"/>
              <w:bottom w:val="single" w:sz="4" w:space="0" w:color="auto"/>
              <w:right w:val="single" w:sz="4" w:space="0" w:color="auto"/>
            </w:tcBorders>
            <w:hideMark/>
          </w:tcPr>
          <w:p w14:paraId="17EADA47"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46D432D4" w14:textId="77777777" w:rsidTr="00301B83">
        <w:trPr>
          <w:trHeight w:val="255"/>
        </w:trPr>
        <w:tc>
          <w:tcPr>
            <w:tcW w:w="3651" w:type="dxa"/>
            <w:tcBorders>
              <w:top w:val="single" w:sz="4" w:space="0" w:color="auto"/>
              <w:left w:val="single" w:sz="4" w:space="0" w:color="auto"/>
              <w:bottom w:val="single" w:sz="4" w:space="0" w:color="auto"/>
              <w:right w:val="single" w:sz="4" w:space="0" w:color="auto"/>
            </w:tcBorders>
            <w:hideMark/>
          </w:tcPr>
          <w:p w14:paraId="3B9BF92D"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Иные бюджетные ассигнования</w:t>
            </w:r>
          </w:p>
        </w:tc>
        <w:tc>
          <w:tcPr>
            <w:tcW w:w="758" w:type="dxa"/>
            <w:tcBorders>
              <w:top w:val="single" w:sz="4" w:space="0" w:color="auto"/>
              <w:left w:val="nil"/>
              <w:bottom w:val="single" w:sz="4" w:space="0" w:color="auto"/>
              <w:right w:val="single" w:sz="4" w:space="0" w:color="auto"/>
            </w:tcBorders>
            <w:hideMark/>
          </w:tcPr>
          <w:p w14:paraId="69B309AA"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51" w:type="dxa"/>
            <w:tcBorders>
              <w:top w:val="single" w:sz="4" w:space="0" w:color="auto"/>
              <w:left w:val="nil"/>
              <w:bottom w:val="single" w:sz="4" w:space="0" w:color="auto"/>
              <w:right w:val="single" w:sz="4" w:space="0" w:color="auto"/>
            </w:tcBorders>
            <w:hideMark/>
          </w:tcPr>
          <w:p w14:paraId="1486A231"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93" w:type="dxa"/>
            <w:tcBorders>
              <w:top w:val="single" w:sz="4" w:space="0" w:color="auto"/>
              <w:left w:val="nil"/>
              <w:bottom w:val="single" w:sz="4" w:space="0" w:color="auto"/>
              <w:right w:val="single" w:sz="4" w:space="0" w:color="auto"/>
            </w:tcBorders>
            <w:hideMark/>
          </w:tcPr>
          <w:p w14:paraId="0C08E6B4"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0130102200</w:t>
            </w:r>
          </w:p>
        </w:tc>
        <w:tc>
          <w:tcPr>
            <w:tcW w:w="522" w:type="dxa"/>
            <w:tcBorders>
              <w:top w:val="single" w:sz="4" w:space="0" w:color="auto"/>
              <w:left w:val="nil"/>
              <w:bottom w:val="single" w:sz="4" w:space="0" w:color="auto"/>
              <w:right w:val="single" w:sz="4" w:space="0" w:color="auto"/>
            </w:tcBorders>
            <w:hideMark/>
          </w:tcPr>
          <w:p w14:paraId="4C874402"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800</w:t>
            </w:r>
          </w:p>
        </w:tc>
        <w:tc>
          <w:tcPr>
            <w:tcW w:w="1136" w:type="dxa"/>
            <w:tcBorders>
              <w:top w:val="single" w:sz="4" w:space="0" w:color="auto"/>
              <w:left w:val="nil"/>
              <w:bottom w:val="single" w:sz="4" w:space="0" w:color="auto"/>
              <w:right w:val="single" w:sz="4" w:space="0" w:color="auto"/>
            </w:tcBorders>
            <w:hideMark/>
          </w:tcPr>
          <w:p w14:paraId="7C48D88A"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14,200</w:t>
            </w:r>
          </w:p>
        </w:tc>
        <w:tc>
          <w:tcPr>
            <w:tcW w:w="1136" w:type="dxa"/>
            <w:tcBorders>
              <w:top w:val="single" w:sz="4" w:space="0" w:color="auto"/>
              <w:left w:val="nil"/>
              <w:bottom w:val="single" w:sz="4" w:space="0" w:color="auto"/>
              <w:right w:val="single" w:sz="4" w:space="0" w:color="auto"/>
            </w:tcBorders>
            <w:hideMark/>
          </w:tcPr>
          <w:p w14:paraId="11A821D8"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single" w:sz="4" w:space="0" w:color="auto"/>
              <w:left w:val="nil"/>
              <w:bottom w:val="single" w:sz="4" w:space="0" w:color="auto"/>
              <w:right w:val="single" w:sz="4" w:space="0" w:color="auto"/>
            </w:tcBorders>
            <w:hideMark/>
          </w:tcPr>
          <w:p w14:paraId="7A270ABF"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798AA398" w14:textId="77777777" w:rsidTr="00301B83">
        <w:trPr>
          <w:trHeight w:val="420"/>
        </w:trPr>
        <w:tc>
          <w:tcPr>
            <w:tcW w:w="3651" w:type="dxa"/>
            <w:tcBorders>
              <w:top w:val="nil"/>
              <w:left w:val="single" w:sz="4" w:space="0" w:color="auto"/>
              <w:bottom w:val="single" w:sz="4" w:space="0" w:color="auto"/>
              <w:right w:val="single" w:sz="4" w:space="0" w:color="auto"/>
            </w:tcBorders>
            <w:hideMark/>
          </w:tcPr>
          <w:p w14:paraId="55AEC927"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Уплата налогов, сборов и иных платежей</w:t>
            </w:r>
          </w:p>
        </w:tc>
        <w:tc>
          <w:tcPr>
            <w:tcW w:w="758" w:type="dxa"/>
            <w:tcBorders>
              <w:top w:val="nil"/>
              <w:left w:val="nil"/>
              <w:bottom w:val="single" w:sz="4" w:space="0" w:color="auto"/>
              <w:right w:val="single" w:sz="4" w:space="0" w:color="auto"/>
            </w:tcBorders>
            <w:hideMark/>
          </w:tcPr>
          <w:p w14:paraId="2D67CAB7"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51" w:type="dxa"/>
            <w:tcBorders>
              <w:top w:val="nil"/>
              <w:left w:val="nil"/>
              <w:bottom w:val="single" w:sz="4" w:space="0" w:color="auto"/>
              <w:right w:val="single" w:sz="4" w:space="0" w:color="auto"/>
            </w:tcBorders>
            <w:hideMark/>
          </w:tcPr>
          <w:p w14:paraId="01D89764"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93" w:type="dxa"/>
            <w:tcBorders>
              <w:top w:val="nil"/>
              <w:left w:val="nil"/>
              <w:bottom w:val="single" w:sz="4" w:space="0" w:color="auto"/>
              <w:right w:val="single" w:sz="4" w:space="0" w:color="auto"/>
            </w:tcBorders>
            <w:hideMark/>
          </w:tcPr>
          <w:p w14:paraId="6D3480B0"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0130102200</w:t>
            </w:r>
          </w:p>
        </w:tc>
        <w:tc>
          <w:tcPr>
            <w:tcW w:w="522" w:type="dxa"/>
            <w:tcBorders>
              <w:top w:val="nil"/>
              <w:left w:val="nil"/>
              <w:bottom w:val="single" w:sz="4" w:space="0" w:color="auto"/>
              <w:right w:val="single" w:sz="4" w:space="0" w:color="auto"/>
            </w:tcBorders>
            <w:hideMark/>
          </w:tcPr>
          <w:p w14:paraId="1239C3F9"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850</w:t>
            </w:r>
          </w:p>
        </w:tc>
        <w:tc>
          <w:tcPr>
            <w:tcW w:w="1136" w:type="dxa"/>
            <w:tcBorders>
              <w:top w:val="nil"/>
              <w:left w:val="nil"/>
              <w:bottom w:val="single" w:sz="4" w:space="0" w:color="auto"/>
              <w:right w:val="single" w:sz="4" w:space="0" w:color="auto"/>
            </w:tcBorders>
            <w:hideMark/>
          </w:tcPr>
          <w:p w14:paraId="4D1FDE61"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14,200</w:t>
            </w:r>
          </w:p>
        </w:tc>
        <w:tc>
          <w:tcPr>
            <w:tcW w:w="1136" w:type="dxa"/>
            <w:tcBorders>
              <w:top w:val="nil"/>
              <w:left w:val="nil"/>
              <w:bottom w:val="single" w:sz="4" w:space="0" w:color="auto"/>
              <w:right w:val="single" w:sz="4" w:space="0" w:color="auto"/>
            </w:tcBorders>
            <w:hideMark/>
          </w:tcPr>
          <w:p w14:paraId="5AA30E8C"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nil"/>
              <w:left w:val="nil"/>
              <w:bottom w:val="single" w:sz="4" w:space="0" w:color="auto"/>
              <w:right w:val="single" w:sz="4" w:space="0" w:color="auto"/>
            </w:tcBorders>
            <w:hideMark/>
          </w:tcPr>
          <w:p w14:paraId="3C71EC7F"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104C7C54" w14:textId="77777777" w:rsidTr="00301B83">
        <w:trPr>
          <w:trHeight w:val="1050"/>
        </w:trPr>
        <w:tc>
          <w:tcPr>
            <w:tcW w:w="3651" w:type="dxa"/>
            <w:tcBorders>
              <w:top w:val="single" w:sz="4" w:space="0" w:color="auto"/>
              <w:left w:val="single" w:sz="4" w:space="0" w:color="auto"/>
              <w:bottom w:val="single" w:sz="4" w:space="0" w:color="auto"/>
              <w:right w:val="single" w:sz="4" w:space="0" w:color="auto"/>
            </w:tcBorders>
            <w:hideMark/>
          </w:tcPr>
          <w:p w14:paraId="56B2E7CB"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Поддержка мер по обеспечению сбалансированности бюджетов в рамках заключенных соглашений (на выплаты по оплате труда работников органов местного самоуправления)</w:t>
            </w:r>
          </w:p>
        </w:tc>
        <w:tc>
          <w:tcPr>
            <w:tcW w:w="758" w:type="dxa"/>
            <w:tcBorders>
              <w:top w:val="single" w:sz="4" w:space="0" w:color="auto"/>
              <w:left w:val="nil"/>
              <w:bottom w:val="single" w:sz="4" w:space="0" w:color="auto"/>
              <w:right w:val="single" w:sz="4" w:space="0" w:color="auto"/>
            </w:tcBorders>
            <w:hideMark/>
          </w:tcPr>
          <w:p w14:paraId="28732E0A"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51" w:type="dxa"/>
            <w:tcBorders>
              <w:top w:val="single" w:sz="4" w:space="0" w:color="auto"/>
              <w:left w:val="nil"/>
              <w:bottom w:val="single" w:sz="4" w:space="0" w:color="auto"/>
              <w:right w:val="single" w:sz="4" w:space="0" w:color="auto"/>
            </w:tcBorders>
            <w:hideMark/>
          </w:tcPr>
          <w:p w14:paraId="65BA008F"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93" w:type="dxa"/>
            <w:tcBorders>
              <w:top w:val="single" w:sz="4" w:space="0" w:color="auto"/>
              <w:left w:val="nil"/>
              <w:bottom w:val="single" w:sz="4" w:space="0" w:color="auto"/>
              <w:right w:val="single" w:sz="4" w:space="0" w:color="auto"/>
            </w:tcBorders>
            <w:hideMark/>
          </w:tcPr>
          <w:p w14:paraId="2BB4605E"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0130195232</w:t>
            </w:r>
          </w:p>
        </w:tc>
        <w:tc>
          <w:tcPr>
            <w:tcW w:w="522" w:type="dxa"/>
            <w:tcBorders>
              <w:top w:val="single" w:sz="4" w:space="0" w:color="auto"/>
              <w:left w:val="nil"/>
              <w:bottom w:val="single" w:sz="4" w:space="0" w:color="auto"/>
              <w:right w:val="single" w:sz="4" w:space="0" w:color="auto"/>
            </w:tcBorders>
            <w:hideMark/>
          </w:tcPr>
          <w:p w14:paraId="41E1B7A3"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single" w:sz="4" w:space="0" w:color="auto"/>
              <w:left w:val="nil"/>
              <w:bottom w:val="single" w:sz="4" w:space="0" w:color="auto"/>
              <w:right w:val="single" w:sz="4" w:space="0" w:color="auto"/>
            </w:tcBorders>
            <w:hideMark/>
          </w:tcPr>
          <w:p w14:paraId="0B4EB89E"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794,884</w:t>
            </w:r>
          </w:p>
        </w:tc>
        <w:tc>
          <w:tcPr>
            <w:tcW w:w="1136" w:type="dxa"/>
            <w:tcBorders>
              <w:top w:val="single" w:sz="4" w:space="0" w:color="auto"/>
              <w:left w:val="nil"/>
              <w:bottom w:val="single" w:sz="4" w:space="0" w:color="auto"/>
              <w:right w:val="single" w:sz="4" w:space="0" w:color="auto"/>
            </w:tcBorders>
            <w:hideMark/>
          </w:tcPr>
          <w:p w14:paraId="660D350D"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single" w:sz="4" w:space="0" w:color="auto"/>
              <w:left w:val="nil"/>
              <w:bottom w:val="single" w:sz="4" w:space="0" w:color="auto"/>
              <w:right w:val="single" w:sz="4" w:space="0" w:color="auto"/>
            </w:tcBorders>
            <w:hideMark/>
          </w:tcPr>
          <w:p w14:paraId="23B921A5"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7B10FB73" w14:textId="77777777" w:rsidTr="00301B83">
        <w:trPr>
          <w:trHeight w:val="1470"/>
        </w:trPr>
        <w:tc>
          <w:tcPr>
            <w:tcW w:w="3651" w:type="dxa"/>
            <w:tcBorders>
              <w:top w:val="nil"/>
              <w:left w:val="single" w:sz="4" w:space="0" w:color="auto"/>
              <w:bottom w:val="single" w:sz="4" w:space="0" w:color="auto"/>
              <w:right w:val="single" w:sz="4" w:space="0" w:color="auto"/>
            </w:tcBorders>
            <w:hideMark/>
          </w:tcPr>
          <w:p w14:paraId="614A5DA2"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hideMark/>
          </w:tcPr>
          <w:p w14:paraId="7CF6F5C0"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51" w:type="dxa"/>
            <w:tcBorders>
              <w:top w:val="nil"/>
              <w:left w:val="nil"/>
              <w:bottom w:val="single" w:sz="4" w:space="0" w:color="auto"/>
              <w:right w:val="single" w:sz="4" w:space="0" w:color="auto"/>
            </w:tcBorders>
            <w:hideMark/>
          </w:tcPr>
          <w:p w14:paraId="293EC827"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93" w:type="dxa"/>
            <w:tcBorders>
              <w:top w:val="nil"/>
              <w:left w:val="nil"/>
              <w:bottom w:val="single" w:sz="4" w:space="0" w:color="auto"/>
              <w:right w:val="single" w:sz="4" w:space="0" w:color="auto"/>
            </w:tcBorders>
            <w:hideMark/>
          </w:tcPr>
          <w:p w14:paraId="68914E51"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0130195232</w:t>
            </w:r>
          </w:p>
        </w:tc>
        <w:tc>
          <w:tcPr>
            <w:tcW w:w="522" w:type="dxa"/>
            <w:tcBorders>
              <w:top w:val="nil"/>
              <w:left w:val="nil"/>
              <w:bottom w:val="single" w:sz="4" w:space="0" w:color="auto"/>
              <w:right w:val="single" w:sz="4" w:space="0" w:color="auto"/>
            </w:tcBorders>
            <w:hideMark/>
          </w:tcPr>
          <w:p w14:paraId="29766493"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100</w:t>
            </w:r>
          </w:p>
        </w:tc>
        <w:tc>
          <w:tcPr>
            <w:tcW w:w="1136" w:type="dxa"/>
            <w:tcBorders>
              <w:top w:val="nil"/>
              <w:left w:val="nil"/>
              <w:bottom w:val="single" w:sz="4" w:space="0" w:color="auto"/>
              <w:right w:val="single" w:sz="4" w:space="0" w:color="auto"/>
            </w:tcBorders>
            <w:hideMark/>
          </w:tcPr>
          <w:p w14:paraId="3DFD2B80"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794,884</w:t>
            </w:r>
          </w:p>
        </w:tc>
        <w:tc>
          <w:tcPr>
            <w:tcW w:w="1136" w:type="dxa"/>
            <w:tcBorders>
              <w:top w:val="nil"/>
              <w:left w:val="nil"/>
              <w:bottom w:val="single" w:sz="4" w:space="0" w:color="auto"/>
              <w:right w:val="single" w:sz="4" w:space="0" w:color="auto"/>
            </w:tcBorders>
            <w:hideMark/>
          </w:tcPr>
          <w:p w14:paraId="347AAE02"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nil"/>
              <w:left w:val="nil"/>
              <w:bottom w:val="single" w:sz="4" w:space="0" w:color="auto"/>
              <w:right w:val="single" w:sz="4" w:space="0" w:color="auto"/>
            </w:tcBorders>
            <w:hideMark/>
          </w:tcPr>
          <w:p w14:paraId="61725AC4"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2458DA91" w14:textId="77777777" w:rsidTr="00301B83">
        <w:trPr>
          <w:trHeight w:val="630"/>
        </w:trPr>
        <w:tc>
          <w:tcPr>
            <w:tcW w:w="3651" w:type="dxa"/>
            <w:tcBorders>
              <w:top w:val="nil"/>
              <w:left w:val="single" w:sz="4" w:space="0" w:color="auto"/>
              <w:bottom w:val="single" w:sz="4" w:space="0" w:color="auto"/>
              <w:right w:val="single" w:sz="4" w:space="0" w:color="auto"/>
            </w:tcBorders>
            <w:hideMark/>
          </w:tcPr>
          <w:p w14:paraId="558B5A58"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hideMark/>
          </w:tcPr>
          <w:p w14:paraId="5E15CDA4"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51" w:type="dxa"/>
            <w:tcBorders>
              <w:top w:val="nil"/>
              <w:left w:val="nil"/>
              <w:bottom w:val="single" w:sz="4" w:space="0" w:color="auto"/>
              <w:right w:val="single" w:sz="4" w:space="0" w:color="auto"/>
            </w:tcBorders>
            <w:hideMark/>
          </w:tcPr>
          <w:p w14:paraId="057EE718"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93" w:type="dxa"/>
            <w:tcBorders>
              <w:top w:val="nil"/>
              <w:left w:val="nil"/>
              <w:bottom w:val="single" w:sz="4" w:space="0" w:color="auto"/>
              <w:right w:val="single" w:sz="4" w:space="0" w:color="auto"/>
            </w:tcBorders>
            <w:hideMark/>
          </w:tcPr>
          <w:p w14:paraId="70744760"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0130195232</w:t>
            </w:r>
          </w:p>
        </w:tc>
        <w:tc>
          <w:tcPr>
            <w:tcW w:w="522" w:type="dxa"/>
            <w:tcBorders>
              <w:top w:val="nil"/>
              <w:left w:val="nil"/>
              <w:bottom w:val="single" w:sz="4" w:space="0" w:color="auto"/>
              <w:right w:val="single" w:sz="4" w:space="0" w:color="auto"/>
            </w:tcBorders>
            <w:hideMark/>
          </w:tcPr>
          <w:p w14:paraId="37E32EE7"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120</w:t>
            </w:r>
          </w:p>
        </w:tc>
        <w:tc>
          <w:tcPr>
            <w:tcW w:w="1136" w:type="dxa"/>
            <w:tcBorders>
              <w:top w:val="nil"/>
              <w:left w:val="nil"/>
              <w:bottom w:val="single" w:sz="4" w:space="0" w:color="auto"/>
              <w:right w:val="single" w:sz="4" w:space="0" w:color="auto"/>
            </w:tcBorders>
            <w:hideMark/>
          </w:tcPr>
          <w:p w14:paraId="218B25AB"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794,884</w:t>
            </w:r>
          </w:p>
        </w:tc>
        <w:tc>
          <w:tcPr>
            <w:tcW w:w="1136" w:type="dxa"/>
            <w:tcBorders>
              <w:top w:val="nil"/>
              <w:left w:val="nil"/>
              <w:bottom w:val="single" w:sz="4" w:space="0" w:color="auto"/>
              <w:right w:val="single" w:sz="4" w:space="0" w:color="auto"/>
            </w:tcBorders>
            <w:hideMark/>
          </w:tcPr>
          <w:p w14:paraId="7230CB1D"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nil"/>
              <w:left w:val="nil"/>
              <w:bottom w:val="single" w:sz="4" w:space="0" w:color="auto"/>
              <w:right w:val="single" w:sz="4" w:space="0" w:color="auto"/>
            </w:tcBorders>
            <w:hideMark/>
          </w:tcPr>
          <w:p w14:paraId="54ED0800"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76B5A66E" w14:textId="77777777" w:rsidTr="00301B83">
        <w:trPr>
          <w:trHeight w:val="840"/>
        </w:trPr>
        <w:tc>
          <w:tcPr>
            <w:tcW w:w="3651" w:type="dxa"/>
            <w:tcBorders>
              <w:top w:val="single" w:sz="4" w:space="0" w:color="auto"/>
              <w:left w:val="single" w:sz="4" w:space="0" w:color="auto"/>
              <w:bottom w:val="single" w:sz="4" w:space="0" w:color="auto"/>
              <w:right w:val="single" w:sz="4" w:space="0" w:color="auto"/>
            </w:tcBorders>
            <w:hideMark/>
          </w:tcPr>
          <w:p w14:paraId="7FC5BC19"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Обеспечение деятельности финансовых, налоговых и таможенных органов и органов финансового (финансово-бюджетного) надзора</w:t>
            </w:r>
          </w:p>
        </w:tc>
        <w:tc>
          <w:tcPr>
            <w:tcW w:w="758" w:type="dxa"/>
            <w:tcBorders>
              <w:top w:val="single" w:sz="4" w:space="0" w:color="auto"/>
              <w:left w:val="nil"/>
              <w:bottom w:val="single" w:sz="4" w:space="0" w:color="auto"/>
              <w:right w:val="single" w:sz="4" w:space="0" w:color="auto"/>
            </w:tcBorders>
            <w:hideMark/>
          </w:tcPr>
          <w:p w14:paraId="5FCDF99A"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51" w:type="dxa"/>
            <w:tcBorders>
              <w:top w:val="single" w:sz="4" w:space="0" w:color="auto"/>
              <w:left w:val="nil"/>
              <w:bottom w:val="single" w:sz="4" w:space="0" w:color="auto"/>
              <w:right w:val="single" w:sz="4" w:space="0" w:color="auto"/>
            </w:tcBorders>
            <w:hideMark/>
          </w:tcPr>
          <w:p w14:paraId="7BED5FC9"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06</w:t>
            </w:r>
          </w:p>
        </w:tc>
        <w:tc>
          <w:tcPr>
            <w:tcW w:w="1093" w:type="dxa"/>
            <w:tcBorders>
              <w:top w:val="single" w:sz="4" w:space="0" w:color="auto"/>
              <w:left w:val="nil"/>
              <w:bottom w:val="single" w:sz="4" w:space="0" w:color="auto"/>
              <w:right w:val="single" w:sz="4" w:space="0" w:color="auto"/>
            </w:tcBorders>
            <w:hideMark/>
          </w:tcPr>
          <w:p w14:paraId="5C808FDD"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522" w:type="dxa"/>
            <w:tcBorders>
              <w:top w:val="single" w:sz="4" w:space="0" w:color="auto"/>
              <w:left w:val="nil"/>
              <w:bottom w:val="single" w:sz="4" w:space="0" w:color="auto"/>
              <w:right w:val="single" w:sz="4" w:space="0" w:color="auto"/>
            </w:tcBorders>
            <w:hideMark/>
          </w:tcPr>
          <w:p w14:paraId="4B1BF637"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single" w:sz="4" w:space="0" w:color="auto"/>
              <w:left w:val="nil"/>
              <w:bottom w:val="single" w:sz="4" w:space="0" w:color="auto"/>
              <w:right w:val="single" w:sz="4" w:space="0" w:color="auto"/>
            </w:tcBorders>
            <w:hideMark/>
          </w:tcPr>
          <w:p w14:paraId="0AC16929"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2,600</w:t>
            </w:r>
          </w:p>
        </w:tc>
        <w:tc>
          <w:tcPr>
            <w:tcW w:w="1136" w:type="dxa"/>
            <w:tcBorders>
              <w:top w:val="single" w:sz="4" w:space="0" w:color="auto"/>
              <w:left w:val="nil"/>
              <w:bottom w:val="single" w:sz="4" w:space="0" w:color="auto"/>
              <w:right w:val="single" w:sz="4" w:space="0" w:color="auto"/>
            </w:tcBorders>
            <w:hideMark/>
          </w:tcPr>
          <w:p w14:paraId="38EC00D1"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single" w:sz="4" w:space="0" w:color="auto"/>
              <w:left w:val="nil"/>
              <w:bottom w:val="single" w:sz="4" w:space="0" w:color="auto"/>
              <w:right w:val="single" w:sz="4" w:space="0" w:color="auto"/>
            </w:tcBorders>
            <w:hideMark/>
          </w:tcPr>
          <w:p w14:paraId="50E8313C"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422D8C5E" w14:textId="77777777" w:rsidTr="00301B83">
        <w:trPr>
          <w:trHeight w:val="255"/>
        </w:trPr>
        <w:tc>
          <w:tcPr>
            <w:tcW w:w="3651" w:type="dxa"/>
            <w:tcBorders>
              <w:top w:val="nil"/>
              <w:left w:val="single" w:sz="4" w:space="0" w:color="auto"/>
              <w:bottom w:val="single" w:sz="4" w:space="0" w:color="auto"/>
              <w:right w:val="single" w:sz="4" w:space="0" w:color="auto"/>
            </w:tcBorders>
            <w:hideMark/>
          </w:tcPr>
          <w:p w14:paraId="31BECFC9"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Непрограммные мероприятия</w:t>
            </w:r>
          </w:p>
        </w:tc>
        <w:tc>
          <w:tcPr>
            <w:tcW w:w="758" w:type="dxa"/>
            <w:tcBorders>
              <w:top w:val="nil"/>
              <w:left w:val="nil"/>
              <w:bottom w:val="single" w:sz="4" w:space="0" w:color="auto"/>
              <w:right w:val="single" w:sz="4" w:space="0" w:color="auto"/>
            </w:tcBorders>
            <w:hideMark/>
          </w:tcPr>
          <w:p w14:paraId="00361562"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51" w:type="dxa"/>
            <w:tcBorders>
              <w:top w:val="nil"/>
              <w:left w:val="nil"/>
              <w:bottom w:val="single" w:sz="4" w:space="0" w:color="auto"/>
              <w:right w:val="single" w:sz="4" w:space="0" w:color="auto"/>
            </w:tcBorders>
            <w:hideMark/>
          </w:tcPr>
          <w:p w14:paraId="35DF0F64"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06</w:t>
            </w:r>
          </w:p>
        </w:tc>
        <w:tc>
          <w:tcPr>
            <w:tcW w:w="1093" w:type="dxa"/>
            <w:tcBorders>
              <w:top w:val="nil"/>
              <w:left w:val="nil"/>
              <w:bottom w:val="single" w:sz="4" w:space="0" w:color="auto"/>
              <w:right w:val="single" w:sz="4" w:space="0" w:color="auto"/>
            </w:tcBorders>
            <w:hideMark/>
          </w:tcPr>
          <w:p w14:paraId="495E5169"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8800000000</w:t>
            </w:r>
          </w:p>
        </w:tc>
        <w:tc>
          <w:tcPr>
            <w:tcW w:w="522" w:type="dxa"/>
            <w:tcBorders>
              <w:top w:val="nil"/>
              <w:left w:val="nil"/>
              <w:bottom w:val="single" w:sz="4" w:space="0" w:color="auto"/>
              <w:right w:val="single" w:sz="4" w:space="0" w:color="auto"/>
            </w:tcBorders>
            <w:hideMark/>
          </w:tcPr>
          <w:p w14:paraId="42660874"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5F5F25C7"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2,600</w:t>
            </w:r>
          </w:p>
        </w:tc>
        <w:tc>
          <w:tcPr>
            <w:tcW w:w="1136" w:type="dxa"/>
            <w:tcBorders>
              <w:top w:val="nil"/>
              <w:left w:val="nil"/>
              <w:bottom w:val="single" w:sz="4" w:space="0" w:color="auto"/>
              <w:right w:val="single" w:sz="4" w:space="0" w:color="auto"/>
            </w:tcBorders>
            <w:hideMark/>
          </w:tcPr>
          <w:p w14:paraId="603922C0"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nil"/>
              <w:left w:val="nil"/>
              <w:bottom w:val="single" w:sz="4" w:space="0" w:color="auto"/>
              <w:right w:val="single" w:sz="4" w:space="0" w:color="auto"/>
            </w:tcBorders>
            <w:hideMark/>
          </w:tcPr>
          <w:p w14:paraId="0AF70954"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6CCF4102" w14:textId="77777777" w:rsidTr="00301B83">
        <w:trPr>
          <w:trHeight w:val="840"/>
        </w:trPr>
        <w:tc>
          <w:tcPr>
            <w:tcW w:w="3651" w:type="dxa"/>
            <w:tcBorders>
              <w:top w:val="nil"/>
              <w:left w:val="single" w:sz="4" w:space="0" w:color="auto"/>
              <w:bottom w:val="single" w:sz="4" w:space="0" w:color="auto"/>
              <w:right w:val="single" w:sz="4" w:space="0" w:color="auto"/>
            </w:tcBorders>
            <w:hideMark/>
          </w:tcPr>
          <w:p w14:paraId="686EDC78"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Предоставление иных межбюджетных трансфертов на исполнение полномочий поселений по исполнению бюджетов поселений</w:t>
            </w:r>
          </w:p>
        </w:tc>
        <w:tc>
          <w:tcPr>
            <w:tcW w:w="758" w:type="dxa"/>
            <w:tcBorders>
              <w:top w:val="nil"/>
              <w:left w:val="nil"/>
              <w:bottom w:val="single" w:sz="4" w:space="0" w:color="auto"/>
              <w:right w:val="single" w:sz="4" w:space="0" w:color="auto"/>
            </w:tcBorders>
            <w:hideMark/>
          </w:tcPr>
          <w:p w14:paraId="000CDE22"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51" w:type="dxa"/>
            <w:tcBorders>
              <w:top w:val="nil"/>
              <w:left w:val="nil"/>
              <w:bottom w:val="single" w:sz="4" w:space="0" w:color="auto"/>
              <w:right w:val="single" w:sz="4" w:space="0" w:color="auto"/>
            </w:tcBorders>
            <w:hideMark/>
          </w:tcPr>
          <w:p w14:paraId="08B27F78"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06</w:t>
            </w:r>
          </w:p>
        </w:tc>
        <w:tc>
          <w:tcPr>
            <w:tcW w:w="1093" w:type="dxa"/>
            <w:tcBorders>
              <w:top w:val="nil"/>
              <w:left w:val="nil"/>
              <w:bottom w:val="single" w:sz="4" w:space="0" w:color="auto"/>
              <w:right w:val="single" w:sz="4" w:space="0" w:color="auto"/>
            </w:tcBorders>
            <w:hideMark/>
          </w:tcPr>
          <w:p w14:paraId="42D0CC27"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8800096910</w:t>
            </w:r>
          </w:p>
        </w:tc>
        <w:tc>
          <w:tcPr>
            <w:tcW w:w="522" w:type="dxa"/>
            <w:tcBorders>
              <w:top w:val="nil"/>
              <w:left w:val="nil"/>
              <w:bottom w:val="single" w:sz="4" w:space="0" w:color="auto"/>
              <w:right w:val="single" w:sz="4" w:space="0" w:color="auto"/>
            </w:tcBorders>
            <w:hideMark/>
          </w:tcPr>
          <w:p w14:paraId="5F34C615"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069FFA0F"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2,000</w:t>
            </w:r>
          </w:p>
        </w:tc>
        <w:tc>
          <w:tcPr>
            <w:tcW w:w="1136" w:type="dxa"/>
            <w:tcBorders>
              <w:top w:val="nil"/>
              <w:left w:val="nil"/>
              <w:bottom w:val="single" w:sz="4" w:space="0" w:color="auto"/>
              <w:right w:val="single" w:sz="4" w:space="0" w:color="auto"/>
            </w:tcBorders>
            <w:hideMark/>
          </w:tcPr>
          <w:p w14:paraId="4248D08A"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nil"/>
              <w:left w:val="nil"/>
              <w:bottom w:val="single" w:sz="4" w:space="0" w:color="auto"/>
              <w:right w:val="single" w:sz="4" w:space="0" w:color="auto"/>
            </w:tcBorders>
            <w:hideMark/>
          </w:tcPr>
          <w:p w14:paraId="7E7515B8"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4E547972" w14:textId="77777777" w:rsidTr="00301B83">
        <w:trPr>
          <w:trHeight w:val="255"/>
        </w:trPr>
        <w:tc>
          <w:tcPr>
            <w:tcW w:w="3651" w:type="dxa"/>
            <w:tcBorders>
              <w:top w:val="nil"/>
              <w:left w:val="single" w:sz="4" w:space="0" w:color="auto"/>
              <w:bottom w:val="single" w:sz="4" w:space="0" w:color="auto"/>
              <w:right w:val="single" w:sz="4" w:space="0" w:color="auto"/>
            </w:tcBorders>
            <w:hideMark/>
          </w:tcPr>
          <w:p w14:paraId="65FDCBA8"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Межбюджетные трансферты</w:t>
            </w:r>
          </w:p>
        </w:tc>
        <w:tc>
          <w:tcPr>
            <w:tcW w:w="758" w:type="dxa"/>
            <w:tcBorders>
              <w:top w:val="nil"/>
              <w:left w:val="nil"/>
              <w:bottom w:val="single" w:sz="4" w:space="0" w:color="auto"/>
              <w:right w:val="single" w:sz="4" w:space="0" w:color="auto"/>
            </w:tcBorders>
            <w:hideMark/>
          </w:tcPr>
          <w:p w14:paraId="547AD574"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51" w:type="dxa"/>
            <w:tcBorders>
              <w:top w:val="nil"/>
              <w:left w:val="nil"/>
              <w:bottom w:val="single" w:sz="4" w:space="0" w:color="auto"/>
              <w:right w:val="single" w:sz="4" w:space="0" w:color="auto"/>
            </w:tcBorders>
            <w:hideMark/>
          </w:tcPr>
          <w:p w14:paraId="075BB2CA"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06</w:t>
            </w:r>
          </w:p>
        </w:tc>
        <w:tc>
          <w:tcPr>
            <w:tcW w:w="1093" w:type="dxa"/>
            <w:tcBorders>
              <w:top w:val="nil"/>
              <w:left w:val="nil"/>
              <w:bottom w:val="single" w:sz="4" w:space="0" w:color="auto"/>
              <w:right w:val="single" w:sz="4" w:space="0" w:color="auto"/>
            </w:tcBorders>
            <w:hideMark/>
          </w:tcPr>
          <w:p w14:paraId="63E69538"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8800096910</w:t>
            </w:r>
          </w:p>
        </w:tc>
        <w:tc>
          <w:tcPr>
            <w:tcW w:w="522" w:type="dxa"/>
            <w:tcBorders>
              <w:top w:val="nil"/>
              <w:left w:val="nil"/>
              <w:bottom w:val="single" w:sz="4" w:space="0" w:color="auto"/>
              <w:right w:val="single" w:sz="4" w:space="0" w:color="auto"/>
            </w:tcBorders>
            <w:hideMark/>
          </w:tcPr>
          <w:p w14:paraId="1FF77B22"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500</w:t>
            </w:r>
          </w:p>
        </w:tc>
        <w:tc>
          <w:tcPr>
            <w:tcW w:w="1136" w:type="dxa"/>
            <w:tcBorders>
              <w:top w:val="nil"/>
              <w:left w:val="nil"/>
              <w:bottom w:val="single" w:sz="4" w:space="0" w:color="auto"/>
              <w:right w:val="single" w:sz="4" w:space="0" w:color="auto"/>
            </w:tcBorders>
            <w:hideMark/>
          </w:tcPr>
          <w:p w14:paraId="743B8F81"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2,000</w:t>
            </w:r>
          </w:p>
        </w:tc>
        <w:tc>
          <w:tcPr>
            <w:tcW w:w="1136" w:type="dxa"/>
            <w:tcBorders>
              <w:top w:val="nil"/>
              <w:left w:val="nil"/>
              <w:bottom w:val="single" w:sz="4" w:space="0" w:color="auto"/>
              <w:right w:val="single" w:sz="4" w:space="0" w:color="auto"/>
            </w:tcBorders>
            <w:hideMark/>
          </w:tcPr>
          <w:p w14:paraId="2BFD44FF"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nil"/>
              <w:left w:val="nil"/>
              <w:bottom w:val="single" w:sz="4" w:space="0" w:color="auto"/>
              <w:right w:val="single" w:sz="4" w:space="0" w:color="auto"/>
            </w:tcBorders>
            <w:hideMark/>
          </w:tcPr>
          <w:p w14:paraId="2E4CAB4D"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23AADCF7" w14:textId="77777777" w:rsidTr="00301B83">
        <w:trPr>
          <w:trHeight w:val="255"/>
        </w:trPr>
        <w:tc>
          <w:tcPr>
            <w:tcW w:w="3651" w:type="dxa"/>
            <w:tcBorders>
              <w:top w:val="nil"/>
              <w:left w:val="single" w:sz="4" w:space="0" w:color="auto"/>
              <w:bottom w:val="single" w:sz="4" w:space="0" w:color="auto"/>
              <w:right w:val="single" w:sz="4" w:space="0" w:color="auto"/>
            </w:tcBorders>
            <w:hideMark/>
          </w:tcPr>
          <w:p w14:paraId="19C3E767"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Иные межбюджетные трансферты</w:t>
            </w:r>
          </w:p>
        </w:tc>
        <w:tc>
          <w:tcPr>
            <w:tcW w:w="758" w:type="dxa"/>
            <w:tcBorders>
              <w:top w:val="nil"/>
              <w:left w:val="nil"/>
              <w:bottom w:val="single" w:sz="4" w:space="0" w:color="auto"/>
              <w:right w:val="single" w:sz="4" w:space="0" w:color="auto"/>
            </w:tcBorders>
            <w:hideMark/>
          </w:tcPr>
          <w:p w14:paraId="0B911DDB"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51" w:type="dxa"/>
            <w:tcBorders>
              <w:top w:val="nil"/>
              <w:left w:val="nil"/>
              <w:bottom w:val="single" w:sz="4" w:space="0" w:color="auto"/>
              <w:right w:val="single" w:sz="4" w:space="0" w:color="auto"/>
            </w:tcBorders>
            <w:hideMark/>
          </w:tcPr>
          <w:p w14:paraId="59332051"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06</w:t>
            </w:r>
          </w:p>
        </w:tc>
        <w:tc>
          <w:tcPr>
            <w:tcW w:w="1093" w:type="dxa"/>
            <w:tcBorders>
              <w:top w:val="nil"/>
              <w:left w:val="nil"/>
              <w:bottom w:val="single" w:sz="4" w:space="0" w:color="auto"/>
              <w:right w:val="single" w:sz="4" w:space="0" w:color="auto"/>
            </w:tcBorders>
            <w:hideMark/>
          </w:tcPr>
          <w:p w14:paraId="196BA163"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8800096910</w:t>
            </w:r>
          </w:p>
        </w:tc>
        <w:tc>
          <w:tcPr>
            <w:tcW w:w="522" w:type="dxa"/>
            <w:tcBorders>
              <w:top w:val="nil"/>
              <w:left w:val="nil"/>
              <w:bottom w:val="single" w:sz="4" w:space="0" w:color="auto"/>
              <w:right w:val="single" w:sz="4" w:space="0" w:color="auto"/>
            </w:tcBorders>
            <w:hideMark/>
          </w:tcPr>
          <w:p w14:paraId="511B2443"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540</w:t>
            </w:r>
          </w:p>
        </w:tc>
        <w:tc>
          <w:tcPr>
            <w:tcW w:w="1136" w:type="dxa"/>
            <w:tcBorders>
              <w:top w:val="nil"/>
              <w:left w:val="nil"/>
              <w:bottom w:val="single" w:sz="4" w:space="0" w:color="auto"/>
              <w:right w:val="single" w:sz="4" w:space="0" w:color="auto"/>
            </w:tcBorders>
            <w:hideMark/>
          </w:tcPr>
          <w:p w14:paraId="194AFB41"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2,000</w:t>
            </w:r>
          </w:p>
        </w:tc>
        <w:tc>
          <w:tcPr>
            <w:tcW w:w="1136" w:type="dxa"/>
            <w:tcBorders>
              <w:top w:val="nil"/>
              <w:left w:val="nil"/>
              <w:bottom w:val="single" w:sz="4" w:space="0" w:color="auto"/>
              <w:right w:val="single" w:sz="4" w:space="0" w:color="auto"/>
            </w:tcBorders>
            <w:hideMark/>
          </w:tcPr>
          <w:p w14:paraId="6C95A914"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nil"/>
              <w:left w:val="nil"/>
              <w:bottom w:val="single" w:sz="4" w:space="0" w:color="auto"/>
              <w:right w:val="single" w:sz="4" w:space="0" w:color="auto"/>
            </w:tcBorders>
            <w:hideMark/>
          </w:tcPr>
          <w:p w14:paraId="44845482"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36A1B2DA" w14:textId="77777777" w:rsidTr="00301B83">
        <w:trPr>
          <w:trHeight w:val="1050"/>
        </w:trPr>
        <w:tc>
          <w:tcPr>
            <w:tcW w:w="3651" w:type="dxa"/>
            <w:tcBorders>
              <w:top w:val="nil"/>
              <w:left w:val="single" w:sz="4" w:space="0" w:color="auto"/>
              <w:bottom w:val="single" w:sz="4" w:space="0" w:color="auto"/>
              <w:right w:val="single" w:sz="4" w:space="0" w:color="auto"/>
            </w:tcBorders>
            <w:hideMark/>
          </w:tcPr>
          <w:p w14:paraId="6CEBAC1F"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758" w:type="dxa"/>
            <w:tcBorders>
              <w:top w:val="nil"/>
              <w:left w:val="nil"/>
              <w:bottom w:val="single" w:sz="4" w:space="0" w:color="auto"/>
              <w:right w:val="single" w:sz="4" w:space="0" w:color="auto"/>
            </w:tcBorders>
            <w:hideMark/>
          </w:tcPr>
          <w:p w14:paraId="28370A8A"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51" w:type="dxa"/>
            <w:tcBorders>
              <w:top w:val="nil"/>
              <w:left w:val="nil"/>
              <w:bottom w:val="single" w:sz="4" w:space="0" w:color="auto"/>
              <w:right w:val="single" w:sz="4" w:space="0" w:color="auto"/>
            </w:tcBorders>
            <w:hideMark/>
          </w:tcPr>
          <w:p w14:paraId="629C0B8D"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06</w:t>
            </w:r>
          </w:p>
        </w:tc>
        <w:tc>
          <w:tcPr>
            <w:tcW w:w="1093" w:type="dxa"/>
            <w:tcBorders>
              <w:top w:val="nil"/>
              <w:left w:val="nil"/>
              <w:bottom w:val="single" w:sz="4" w:space="0" w:color="auto"/>
              <w:right w:val="single" w:sz="4" w:space="0" w:color="auto"/>
            </w:tcBorders>
            <w:hideMark/>
          </w:tcPr>
          <w:p w14:paraId="1773FBA3"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8800096930</w:t>
            </w:r>
          </w:p>
        </w:tc>
        <w:tc>
          <w:tcPr>
            <w:tcW w:w="522" w:type="dxa"/>
            <w:tcBorders>
              <w:top w:val="nil"/>
              <w:left w:val="nil"/>
              <w:bottom w:val="single" w:sz="4" w:space="0" w:color="auto"/>
              <w:right w:val="single" w:sz="4" w:space="0" w:color="auto"/>
            </w:tcBorders>
            <w:hideMark/>
          </w:tcPr>
          <w:p w14:paraId="578966C4"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4D386324"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0,600</w:t>
            </w:r>
          </w:p>
        </w:tc>
        <w:tc>
          <w:tcPr>
            <w:tcW w:w="1136" w:type="dxa"/>
            <w:tcBorders>
              <w:top w:val="nil"/>
              <w:left w:val="nil"/>
              <w:bottom w:val="single" w:sz="4" w:space="0" w:color="auto"/>
              <w:right w:val="single" w:sz="4" w:space="0" w:color="auto"/>
            </w:tcBorders>
            <w:hideMark/>
          </w:tcPr>
          <w:p w14:paraId="0740322D"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nil"/>
              <w:left w:val="nil"/>
              <w:bottom w:val="single" w:sz="4" w:space="0" w:color="auto"/>
              <w:right w:val="single" w:sz="4" w:space="0" w:color="auto"/>
            </w:tcBorders>
            <w:hideMark/>
          </w:tcPr>
          <w:p w14:paraId="44D19082"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4398BD9B" w14:textId="77777777" w:rsidTr="00301B83">
        <w:trPr>
          <w:trHeight w:val="255"/>
        </w:trPr>
        <w:tc>
          <w:tcPr>
            <w:tcW w:w="3651" w:type="dxa"/>
            <w:tcBorders>
              <w:top w:val="nil"/>
              <w:left w:val="single" w:sz="4" w:space="0" w:color="auto"/>
              <w:bottom w:val="single" w:sz="4" w:space="0" w:color="auto"/>
              <w:right w:val="single" w:sz="4" w:space="0" w:color="auto"/>
            </w:tcBorders>
            <w:hideMark/>
          </w:tcPr>
          <w:p w14:paraId="7457370C"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Межбюджетные трансферты</w:t>
            </w:r>
          </w:p>
        </w:tc>
        <w:tc>
          <w:tcPr>
            <w:tcW w:w="758" w:type="dxa"/>
            <w:tcBorders>
              <w:top w:val="nil"/>
              <w:left w:val="nil"/>
              <w:bottom w:val="single" w:sz="4" w:space="0" w:color="auto"/>
              <w:right w:val="single" w:sz="4" w:space="0" w:color="auto"/>
            </w:tcBorders>
            <w:hideMark/>
          </w:tcPr>
          <w:p w14:paraId="50E7D01A"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51" w:type="dxa"/>
            <w:tcBorders>
              <w:top w:val="nil"/>
              <w:left w:val="nil"/>
              <w:bottom w:val="single" w:sz="4" w:space="0" w:color="auto"/>
              <w:right w:val="single" w:sz="4" w:space="0" w:color="auto"/>
            </w:tcBorders>
            <w:hideMark/>
          </w:tcPr>
          <w:p w14:paraId="68276250"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06</w:t>
            </w:r>
          </w:p>
        </w:tc>
        <w:tc>
          <w:tcPr>
            <w:tcW w:w="1093" w:type="dxa"/>
            <w:tcBorders>
              <w:top w:val="nil"/>
              <w:left w:val="nil"/>
              <w:bottom w:val="single" w:sz="4" w:space="0" w:color="auto"/>
              <w:right w:val="single" w:sz="4" w:space="0" w:color="auto"/>
            </w:tcBorders>
            <w:hideMark/>
          </w:tcPr>
          <w:p w14:paraId="49F39458"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8800096930</w:t>
            </w:r>
          </w:p>
        </w:tc>
        <w:tc>
          <w:tcPr>
            <w:tcW w:w="522" w:type="dxa"/>
            <w:tcBorders>
              <w:top w:val="nil"/>
              <w:left w:val="nil"/>
              <w:bottom w:val="single" w:sz="4" w:space="0" w:color="auto"/>
              <w:right w:val="single" w:sz="4" w:space="0" w:color="auto"/>
            </w:tcBorders>
            <w:hideMark/>
          </w:tcPr>
          <w:p w14:paraId="208EC26C"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500</w:t>
            </w:r>
          </w:p>
        </w:tc>
        <w:tc>
          <w:tcPr>
            <w:tcW w:w="1136" w:type="dxa"/>
            <w:tcBorders>
              <w:top w:val="nil"/>
              <w:left w:val="nil"/>
              <w:bottom w:val="single" w:sz="4" w:space="0" w:color="auto"/>
              <w:right w:val="single" w:sz="4" w:space="0" w:color="auto"/>
            </w:tcBorders>
            <w:hideMark/>
          </w:tcPr>
          <w:p w14:paraId="1FC56388"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0,600</w:t>
            </w:r>
          </w:p>
        </w:tc>
        <w:tc>
          <w:tcPr>
            <w:tcW w:w="1136" w:type="dxa"/>
            <w:tcBorders>
              <w:top w:val="nil"/>
              <w:left w:val="nil"/>
              <w:bottom w:val="single" w:sz="4" w:space="0" w:color="auto"/>
              <w:right w:val="single" w:sz="4" w:space="0" w:color="auto"/>
            </w:tcBorders>
            <w:hideMark/>
          </w:tcPr>
          <w:p w14:paraId="72881805"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nil"/>
              <w:left w:val="nil"/>
              <w:bottom w:val="single" w:sz="4" w:space="0" w:color="auto"/>
              <w:right w:val="single" w:sz="4" w:space="0" w:color="auto"/>
            </w:tcBorders>
            <w:hideMark/>
          </w:tcPr>
          <w:p w14:paraId="6A0E59D2"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38A2266A" w14:textId="77777777" w:rsidTr="00301B83">
        <w:trPr>
          <w:trHeight w:val="255"/>
        </w:trPr>
        <w:tc>
          <w:tcPr>
            <w:tcW w:w="3651" w:type="dxa"/>
            <w:tcBorders>
              <w:top w:val="nil"/>
              <w:left w:val="single" w:sz="4" w:space="0" w:color="auto"/>
              <w:bottom w:val="single" w:sz="4" w:space="0" w:color="auto"/>
              <w:right w:val="single" w:sz="4" w:space="0" w:color="auto"/>
            </w:tcBorders>
            <w:hideMark/>
          </w:tcPr>
          <w:p w14:paraId="55AEC7DD"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Иные межбюджетные трансферты</w:t>
            </w:r>
          </w:p>
        </w:tc>
        <w:tc>
          <w:tcPr>
            <w:tcW w:w="758" w:type="dxa"/>
            <w:tcBorders>
              <w:top w:val="nil"/>
              <w:left w:val="nil"/>
              <w:bottom w:val="single" w:sz="4" w:space="0" w:color="auto"/>
              <w:right w:val="single" w:sz="4" w:space="0" w:color="auto"/>
            </w:tcBorders>
            <w:hideMark/>
          </w:tcPr>
          <w:p w14:paraId="2D3639FC"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51" w:type="dxa"/>
            <w:tcBorders>
              <w:top w:val="nil"/>
              <w:left w:val="nil"/>
              <w:bottom w:val="single" w:sz="4" w:space="0" w:color="auto"/>
              <w:right w:val="single" w:sz="4" w:space="0" w:color="auto"/>
            </w:tcBorders>
            <w:hideMark/>
          </w:tcPr>
          <w:p w14:paraId="145B4414"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06</w:t>
            </w:r>
          </w:p>
        </w:tc>
        <w:tc>
          <w:tcPr>
            <w:tcW w:w="1093" w:type="dxa"/>
            <w:tcBorders>
              <w:top w:val="nil"/>
              <w:left w:val="nil"/>
              <w:bottom w:val="single" w:sz="4" w:space="0" w:color="auto"/>
              <w:right w:val="single" w:sz="4" w:space="0" w:color="auto"/>
            </w:tcBorders>
            <w:hideMark/>
          </w:tcPr>
          <w:p w14:paraId="0C4F6A57"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8800096930</w:t>
            </w:r>
          </w:p>
        </w:tc>
        <w:tc>
          <w:tcPr>
            <w:tcW w:w="522" w:type="dxa"/>
            <w:tcBorders>
              <w:top w:val="nil"/>
              <w:left w:val="nil"/>
              <w:bottom w:val="single" w:sz="4" w:space="0" w:color="auto"/>
              <w:right w:val="single" w:sz="4" w:space="0" w:color="auto"/>
            </w:tcBorders>
            <w:hideMark/>
          </w:tcPr>
          <w:p w14:paraId="5DAF527C"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540</w:t>
            </w:r>
          </w:p>
        </w:tc>
        <w:tc>
          <w:tcPr>
            <w:tcW w:w="1136" w:type="dxa"/>
            <w:tcBorders>
              <w:top w:val="nil"/>
              <w:left w:val="nil"/>
              <w:bottom w:val="single" w:sz="4" w:space="0" w:color="auto"/>
              <w:right w:val="single" w:sz="4" w:space="0" w:color="auto"/>
            </w:tcBorders>
            <w:hideMark/>
          </w:tcPr>
          <w:p w14:paraId="29FC58CF"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0,600</w:t>
            </w:r>
          </w:p>
        </w:tc>
        <w:tc>
          <w:tcPr>
            <w:tcW w:w="1136" w:type="dxa"/>
            <w:tcBorders>
              <w:top w:val="nil"/>
              <w:left w:val="nil"/>
              <w:bottom w:val="single" w:sz="4" w:space="0" w:color="auto"/>
              <w:right w:val="single" w:sz="4" w:space="0" w:color="auto"/>
            </w:tcBorders>
            <w:hideMark/>
          </w:tcPr>
          <w:p w14:paraId="50E7B70B"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nil"/>
              <w:left w:val="nil"/>
              <w:bottom w:val="single" w:sz="4" w:space="0" w:color="auto"/>
              <w:right w:val="single" w:sz="4" w:space="0" w:color="auto"/>
            </w:tcBorders>
            <w:hideMark/>
          </w:tcPr>
          <w:p w14:paraId="64660386"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6DB325D7" w14:textId="77777777" w:rsidTr="00301B83">
        <w:trPr>
          <w:trHeight w:val="255"/>
        </w:trPr>
        <w:tc>
          <w:tcPr>
            <w:tcW w:w="3651" w:type="dxa"/>
            <w:tcBorders>
              <w:top w:val="nil"/>
              <w:left w:val="single" w:sz="4" w:space="0" w:color="auto"/>
              <w:bottom w:val="single" w:sz="4" w:space="0" w:color="auto"/>
              <w:right w:val="single" w:sz="4" w:space="0" w:color="auto"/>
            </w:tcBorders>
            <w:hideMark/>
          </w:tcPr>
          <w:p w14:paraId="3FA87837"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Другие общегосударственные вопросы</w:t>
            </w:r>
          </w:p>
        </w:tc>
        <w:tc>
          <w:tcPr>
            <w:tcW w:w="758" w:type="dxa"/>
            <w:tcBorders>
              <w:top w:val="nil"/>
              <w:left w:val="nil"/>
              <w:bottom w:val="single" w:sz="4" w:space="0" w:color="auto"/>
              <w:right w:val="single" w:sz="4" w:space="0" w:color="auto"/>
            </w:tcBorders>
            <w:hideMark/>
          </w:tcPr>
          <w:p w14:paraId="3D18A94D"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51" w:type="dxa"/>
            <w:tcBorders>
              <w:top w:val="nil"/>
              <w:left w:val="nil"/>
              <w:bottom w:val="single" w:sz="4" w:space="0" w:color="auto"/>
              <w:right w:val="single" w:sz="4" w:space="0" w:color="auto"/>
            </w:tcBorders>
            <w:hideMark/>
          </w:tcPr>
          <w:p w14:paraId="7623C836"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13</w:t>
            </w:r>
          </w:p>
        </w:tc>
        <w:tc>
          <w:tcPr>
            <w:tcW w:w="1093" w:type="dxa"/>
            <w:tcBorders>
              <w:top w:val="nil"/>
              <w:left w:val="nil"/>
              <w:bottom w:val="single" w:sz="4" w:space="0" w:color="auto"/>
              <w:right w:val="single" w:sz="4" w:space="0" w:color="auto"/>
            </w:tcBorders>
            <w:hideMark/>
          </w:tcPr>
          <w:p w14:paraId="55C4A645"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522" w:type="dxa"/>
            <w:tcBorders>
              <w:top w:val="nil"/>
              <w:left w:val="nil"/>
              <w:bottom w:val="single" w:sz="4" w:space="0" w:color="auto"/>
              <w:right w:val="single" w:sz="4" w:space="0" w:color="auto"/>
            </w:tcBorders>
            <w:hideMark/>
          </w:tcPr>
          <w:p w14:paraId="742B7935"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42D5E5C8"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564,673</w:t>
            </w:r>
          </w:p>
        </w:tc>
        <w:tc>
          <w:tcPr>
            <w:tcW w:w="1136" w:type="dxa"/>
            <w:tcBorders>
              <w:top w:val="nil"/>
              <w:left w:val="nil"/>
              <w:bottom w:val="single" w:sz="4" w:space="0" w:color="auto"/>
              <w:right w:val="single" w:sz="4" w:space="0" w:color="auto"/>
            </w:tcBorders>
            <w:hideMark/>
          </w:tcPr>
          <w:p w14:paraId="22DD097E"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nil"/>
              <w:left w:val="nil"/>
              <w:bottom w:val="single" w:sz="4" w:space="0" w:color="auto"/>
              <w:right w:val="single" w:sz="4" w:space="0" w:color="auto"/>
            </w:tcBorders>
            <w:hideMark/>
          </w:tcPr>
          <w:p w14:paraId="14C1E677"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1C48A4FB" w14:textId="77777777" w:rsidTr="00301B83">
        <w:trPr>
          <w:trHeight w:val="255"/>
        </w:trPr>
        <w:tc>
          <w:tcPr>
            <w:tcW w:w="3651" w:type="dxa"/>
            <w:tcBorders>
              <w:top w:val="nil"/>
              <w:left w:val="single" w:sz="4" w:space="0" w:color="auto"/>
              <w:bottom w:val="single" w:sz="4" w:space="0" w:color="auto"/>
              <w:right w:val="single" w:sz="4" w:space="0" w:color="auto"/>
            </w:tcBorders>
            <w:hideMark/>
          </w:tcPr>
          <w:p w14:paraId="0CBF954E"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Непрограммные мероприятия</w:t>
            </w:r>
          </w:p>
        </w:tc>
        <w:tc>
          <w:tcPr>
            <w:tcW w:w="758" w:type="dxa"/>
            <w:tcBorders>
              <w:top w:val="nil"/>
              <w:left w:val="nil"/>
              <w:bottom w:val="single" w:sz="4" w:space="0" w:color="auto"/>
              <w:right w:val="single" w:sz="4" w:space="0" w:color="auto"/>
            </w:tcBorders>
            <w:hideMark/>
          </w:tcPr>
          <w:p w14:paraId="2CCF8FE7"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51" w:type="dxa"/>
            <w:tcBorders>
              <w:top w:val="nil"/>
              <w:left w:val="nil"/>
              <w:bottom w:val="single" w:sz="4" w:space="0" w:color="auto"/>
              <w:right w:val="single" w:sz="4" w:space="0" w:color="auto"/>
            </w:tcBorders>
            <w:hideMark/>
          </w:tcPr>
          <w:p w14:paraId="31D05E18"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13</w:t>
            </w:r>
          </w:p>
        </w:tc>
        <w:tc>
          <w:tcPr>
            <w:tcW w:w="1093" w:type="dxa"/>
            <w:tcBorders>
              <w:top w:val="nil"/>
              <w:left w:val="nil"/>
              <w:bottom w:val="single" w:sz="4" w:space="0" w:color="auto"/>
              <w:right w:val="single" w:sz="4" w:space="0" w:color="auto"/>
            </w:tcBorders>
            <w:hideMark/>
          </w:tcPr>
          <w:p w14:paraId="21B69C02"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8800000000</w:t>
            </w:r>
          </w:p>
        </w:tc>
        <w:tc>
          <w:tcPr>
            <w:tcW w:w="522" w:type="dxa"/>
            <w:tcBorders>
              <w:top w:val="nil"/>
              <w:left w:val="nil"/>
              <w:bottom w:val="single" w:sz="4" w:space="0" w:color="auto"/>
              <w:right w:val="single" w:sz="4" w:space="0" w:color="auto"/>
            </w:tcBorders>
            <w:hideMark/>
          </w:tcPr>
          <w:p w14:paraId="758BB1AB"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0B2BEF20"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564,673</w:t>
            </w:r>
          </w:p>
        </w:tc>
        <w:tc>
          <w:tcPr>
            <w:tcW w:w="1136" w:type="dxa"/>
            <w:tcBorders>
              <w:top w:val="nil"/>
              <w:left w:val="nil"/>
              <w:bottom w:val="single" w:sz="4" w:space="0" w:color="auto"/>
              <w:right w:val="single" w:sz="4" w:space="0" w:color="auto"/>
            </w:tcBorders>
            <w:hideMark/>
          </w:tcPr>
          <w:p w14:paraId="2F8157CC"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nil"/>
              <w:left w:val="nil"/>
              <w:bottom w:val="single" w:sz="4" w:space="0" w:color="auto"/>
              <w:right w:val="single" w:sz="4" w:space="0" w:color="auto"/>
            </w:tcBorders>
            <w:hideMark/>
          </w:tcPr>
          <w:p w14:paraId="1011F74B"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64FD2338" w14:textId="77777777" w:rsidTr="00301B83">
        <w:trPr>
          <w:trHeight w:val="1260"/>
        </w:trPr>
        <w:tc>
          <w:tcPr>
            <w:tcW w:w="3651" w:type="dxa"/>
            <w:tcBorders>
              <w:top w:val="nil"/>
              <w:left w:val="single" w:sz="4" w:space="0" w:color="auto"/>
              <w:bottom w:val="single" w:sz="4" w:space="0" w:color="auto"/>
              <w:right w:val="single" w:sz="4" w:space="0" w:color="auto"/>
            </w:tcBorders>
            <w:hideMark/>
          </w:tcPr>
          <w:p w14:paraId="29EDF585"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xml:space="preserve">Исполнение судебных актов, предусматривающих обращение взыскания на средства бюджета </w:t>
            </w:r>
            <w:proofErr w:type="spellStart"/>
            <w:r w:rsidRPr="00301B83">
              <w:rPr>
                <w:rFonts w:ascii="Arial" w:eastAsia="Times New Roman" w:hAnsi="Arial" w:cs="Arial"/>
                <w:b/>
                <w:bCs/>
                <w:i/>
                <w:iCs/>
                <w:sz w:val="16"/>
                <w:szCs w:val="16"/>
                <w:lang w:eastAsia="ru-RU"/>
              </w:rPr>
              <w:t>Чернозерского</w:t>
            </w:r>
            <w:proofErr w:type="spellEnd"/>
            <w:r w:rsidRPr="00301B83">
              <w:rPr>
                <w:rFonts w:ascii="Arial" w:eastAsia="Times New Roman" w:hAnsi="Arial" w:cs="Arial"/>
                <w:b/>
                <w:bCs/>
                <w:i/>
                <w:iCs/>
                <w:sz w:val="16"/>
                <w:szCs w:val="16"/>
                <w:lang w:eastAsia="ru-RU"/>
              </w:rPr>
              <w:t xml:space="preserve"> сельсовета по денежным обязательствам муниципальных учреждений</w:t>
            </w:r>
          </w:p>
        </w:tc>
        <w:tc>
          <w:tcPr>
            <w:tcW w:w="758" w:type="dxa"/>
            <w:tcBorders>
              <w:top w:val="nil"/>
              <w:left w:val="nil"/>
              <w:bottom w:val="single" w:sz="4" w:space="0" w:color="auto"/>
              <w:right w:val="single" w:sz="4" w:space="0" w:color="auto"/>
            </w:tcBorders>
            <w:hideMark/>
          </w:tcPr>
          <w:p w14:paraId="28F0BBF8"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51" w:type="dxa"/>
            <w:tcBorders>
              <w:top w:val="nil"/>
              <w:left w:val="nil"/>
              <w:bottom w:val="single" w:sz="4" w:space="0" w:color="auto"/>
              <w:right w:val="single" w:sz="4" w:space="0" w:color="auto"/>
            </w:tcBorders>
            <w:hideMark/>
          </w:tcPr>
          <w:p w14:paraId="3667EBF7"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13</w:t>
            </w:r>
          </w:p>
        </w:tc>
        <w:tc>
          <w:tcPr>
            <w:tcW w:w="1093" w:type="dxa"/>
            <w:tcBorders>
              <w:top w:val="nil"/>
              <w:left w:val="nil"/>
              <w:bottom w:val="single" w:sz="4" w:space="0" w:color="auto"/>
              <w:right w:val="single" w:sz="4" w:space="0" w:color="auto"/>
            </w:tcBorders>
            <w:hideMark/>
          </w:tcPr>
          <w:p w14:paraId="4BD43886"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8800099530</w:t>
            </w:r>
          </w:p>
        </w:tc>
        <w:tc>
          <w:tcPr>
            <w:tcW w:w="522" w:type="dxa"/>
            <w:tcBorders>
              <w:top w:val="nil"/>
              <w:left w:val="nil"/>
              <w:bottom w:val="single" w:sz="4" w:space="0" w:color="auto"/>
              <w:right w:val="single" w:sz="4" w:space="0" w:color="auto"/>
            </w:tcBorders>
            <w:hideMark/>
          </w:tcPr>
          <w:p w14:paraId="278945B2"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58438F69"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100,000</w:t>
            </w:r>
          </w:p>
        </w:tc>
        <w:tc>
          <w:tcPr>
            <w:tcW w:w="1136" w:type="dxa"/>
            <w:tcBorders>
              <w:top w:val="nil"/>
              <w:left w:val="nil"/>
              <w:bottom w:val="single" w:sz="4" w:space="0" w:color="auto"/>
              <w:right w:val="single" w:sz="4" w:space="0" w:color="auto"/>
            </w:tcBorders>
            <w:hideMark/>
          </w:tcPr>
          <w:p w14:paraId="32E18F81"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nil"/>
              <w:left w:val="nil"/>
              <w:bottom w:val="single" w:sz="4" w:space="0" w:color="auto"/>
              <w:right w:val="single" w:sz="4" w:space="0" w:color="auto"/>
            </w:tcBorders>
            <w:hideMark/>
          </w:tcPr>
          <w:p w14:paraId="124B11F8"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11BFCA29" w14:textId="77777777" w:rsidTr="00301B83">
        <w:trPr>
          <w:trHeight w:val="255"/>
        </w:trPr>
        <w:tc>
          <w:tcPr>
            <w:tcW w:w="3651" w:type="dxa"/>
            <w:tcBorders>
              <w:top w:val="nil"/>
              <w:left w:val="single" w:sz="4" w:space="0" w:color="auto"/>
              <w:bottom w:val="single" w:sz="4" w:space="0" w:color="auto"/>
              <w:right w:val="single" w:sz="4" w:space="0" w:color="auto"/>
            </w:tcBorders>
            <w:hideMark/>
          </w:tcPr>
          <w:p w14:paraId="5E3D0A29"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Иные бюджетные ассигнования</w:t>
            </w:r>
          </w:p>
        </w:tc>
        <w:tc>
          <w:tcPr>
            <w:tcW w:w="758" w:type="dxa"/>
            <w:tcBorders>
              <w:top w:val="nil"/>
              <w:left w:val="nil"/>
              <w:bottom w:val="single" w:sz="4" w:space="0" w:color="auto"/>
              <w:right w:val="single" w:sz="4" w:space="0" w:color="auto"/>
            </w:tcBorders>
            <w:hideMark/>
          </w:tcPr>
          <w:p w14:paraId="66BBB988"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51" w:type="dxa"/>
            <w:tcBorders>
              <w:top w:val="nil"/>
              <w:left w:val="nil"/>
              <w:bottom w:val="single" w:sz="4" w:space="0" w:color="auto"/>
              <w:right w:val="single" w:sz="4" w:space="0" w:color="auto"/>
            </w:tcBorders>
            <w:hideMark/>
          </w:tcPr>
          <w:p w14:paraId="4AC99329"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13</w:t>
            </w:r>
          </w:p>
        </w:tc>
        <w:tc>
          <w:tcPr>
            <w:tcW w:w="1093" w:type="dxa"/>
            <w:tcBorders>
              <w:top w:val="nil"/>
              <w:left w:val="nil"/>
              <w:bottom w:val="single" w:sz="4" w:space="0" w:color="auto"/>
              <w:right w:val="single" w:sz="4" w:space="0" w:color="auto"/>
            </w:tcBorders>
            <w:hideMark/>
          </w:tcPr>
          <w:p w14:paraId="321F764B"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8800099530</w:t>
            </w:r>
          </w:p>
        </w:tc>
        <w:tc>
          <w:tcPr>
            <w:tcW w:w="522" w:type="dxa"/>
            <w:tcBorders>
              <w:top w:val="nil"/>
              <w:left w:val="nil"/>
              <w:bottom w:val="single" w:sz="4" w:space="0" w:color="auto"/>
              <w:right w:val="single" w:sz="4" w:space="0" w:color="auto"/>
            </w:tcBorders>
            <w:hideMark/>
          </w:tcPr>
          <w:p w14:paraId="7C09F262"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800</w:t>
            </w:r>
          </w:p>
        </w:tc>
        <w:tc>
          <w:tcPr>
            <w:tcW w:w="1136" w:type="dxa"/>
            <w:tcBorders>
              <w:top w:val="nil"/>
              <w:left w:val="nil"/>
              <w:bottom w:val="single" w:sz="4" w:space="0" w:color="auto"/>
              <w:right w:val="single" w:sz="4" w:space="0" w:color="auto"/>
            </w:tcBorders>
            <w:hideMark/>
          </w:tcPr>
          <w:p w14:paraId="24A4A352"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100,000</w:t>
            </w:r>
          </w:p>
        </w:tc>
        <w:tc>
          <w:tcPr>
            <w:tcW w:w="1136" w:type="dxa"/>
            <w:tcBorders>
              <w:top w:val="nil"/>
              <w:left w:val="nil"/>
              <w:bottom w:val="single" w:sz="4" w:space="0" w:color="auto"/>
              <w:right w:val="single" w:sz="4" w:space="0" w:color="auto"/>
            </w:tcBorders>
            <w:hideMark/>
          </w:tcPr>
          <w:p w14:paraId="5B1A553B"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nil"/>
              <w:left w:val="nil"/>
              <w:bottom w:val="single" w:sz="4" w:space="0" w:color="auto"/>
              <w:right w:val="single" w:sz="4" w:space="0" w:color="auto"/>
            </w:tcBorders>
            <w:hideMark/>
          </w:tcPr>
          <w:p w14:paraId="1C44AD79"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0410C06E" w14:textId="77777777" w:rsidTr="00301B83">
        <w:trPr>
          <w:trHeight w:val="255"/>
        </w:trPr>
        <w:tc>
          <w:tcPr>
            <w:tcW w:w="3651" w:type="dxa"/>
            <w:tcBorders>
              <w:top w:val="nil"/>
              <w:left w:val="single" w:sz="4" w:space="0" w:color="auto"/>
              <w:bottom w:val="single" w:sz="4" w:space="0" w:color="auto"/>
              <w:right w:val="single" w:sz="4" w:space="0" w:color="auto"/>
            </w:tcBorders>
            <w:hideMark/>
          </w:tcPr>
          <w:p w14:paraId="05BB3A26"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Исполнение судебных актов</w:t>
            </w:r>
          </w:p>
        </w:tc>
        <w:tc>
          <w:tcPr>
            <w:tcW w:w="758" w:type="dxa"/>
            <w:tcBorders>
              <w:top w:val="nil"/>
              <w:left w:val="nil"/>
              <w:bottom w:val="single" w:sz="4" w:space="0" w:color="auto"/>
              <w:right w:val="single" w:sz="4" w:space="0" w:color="auto"/>
            </w:tcBorders>
            <w:hideMark/>
          </w:tcPr>
          <w:p w14:paraId="7AB28091"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51" w:type="dxa"/>
            <w:tcBorders>
              <w:top w:val="nil"/>
              <w:left w:val="nil"/>
              <w:bottom w:val="single" w:sz="4" w:space="0" w:color="auto"/>
              <w:right w:val="single" w:sz="4" w:space="0" w:color="auto"/>
            </w:tcBorders>
            <w:hideMark/>
          </w:tcPr>
          <w:p w14:paraId="2CFB46CB"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13</w:t>
            </w:r>
          </w:p>
        </w:tc>
        <w:tc>
          <w:tcPr>
            <w:tcW w:w="1093" w:type="dxa"/>
            <w:tcBorders>
              <w:top w:val="nil"/>
              <w:left w:val="nil"/>
              <w:bottom w:val="single" w:sz="4" w:space="0" w:color="auto"/>
              <w:right w:val="single" w:sz="4" w:space="0" w:color="auto"/>
            </w:tcBorders>
            <w:hideMark/>
          </w:tcPr>
          <w:p w14:paraId="3ED7A6FF"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8800099530</w:t>
            </w:r>
          </w:p>
        </w:tc>
        <w:tc>
          <w:tcPr>
            <w:tcW w:w="522" w:type="dxa"/>
            <w:tcBorders>
              <w:top w:val="nil"/>
              <w:left w:val="nil"/>
              <w:bottom w:val="single" w:sz="4" w:space="0" w:color="auto"/>
              <w:right w:val="single" w:sz="4" w:space="0" w:color="auto"/>
            </w:tcBorders>
            <w:hideMark/>
          </w:tcPr>
          <w:p w14:paraId="722E68E3"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830</w:t>
            </w:r>
          </w:p>
        </w:tc>
        <w:tc>
          <w:tcPr>
            <w:tcW w:w="1136" w:type="dxa"/>
            <w:tcBorders>
              <w:top w:val="nil"/>
              <w:left w:val="nil"/>
              <w:bottom w:val="single" w:sz="4" w:space="0" w:color="auto"/>
              <w:right w:val="single" w:sz="4" w:space="0" w:color="auto"/>
            </w:tcBorders>
            <w:hideMark/>
          </w:tcPr>
          <w:p w14:paraId="797ACE03"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100,000</w:t>
            </w:r>
          </w:p>
        </w:tc>
        <w:tc>
          <w:tcPr>
            <w:tcW w:w="1136" w:type="dxa"/>
            <w:tcBorders>
              <w:top w:val="nil"/>
              <w:left w:val="nil"/>
              <w:bottom w:val="single" w:sz="4" w:space="0" w:color="auto"/>
              <w:right w:val="single" w:sz="4" w:space="0" w:color="auto"/>
            </w:tcBorders>
            <w:hideMark/>
          </w:tcPr>
          <w:p w14:paraId="773E4B89"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nil"/>
              <w:left w:val="nil"/>
              <w:bottom w:val="single" w:sz="4" w:space="0" w:color="auto"/>
              <w:right w:val="single" w:sz="4" w:space="0" w:color="auto"/>
            </w:tcBorders>
            <w:hideMark/>
          </w:tcPr>
          <w:p w14:paraId="2BE4D01D"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7B837930" w14:textId="77777777" w:rsidTr="00301B83">
        <w:trPr>
          <w:trHeight w:val="1050"/>
        </w:trPr>
        <w:tc>
          <w:tcPr>
            <w:tcW w:w="3651" w:type="dxa"/>
            <w:tcBorders>
              <w:top w:val="single" w:sz="4" w:space="0" w:color="auto"/>
              <w:left w:val="single" w:sz="4" w:space="0" w:color="auto"/>
              <w:bottom w:val="single" w:sz="4" w:space="0" w:color="auto"/>
              <w:right w:val="single" w:sz="4" w:space="0" w:color="auto"/>
            </w:tcBorders>
            <w:hideMark/>
          </w:tcPr>
          <w:p w14:paraId="11B2F1EA"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758" w:type="dxa"/>
            <w:tcBorders>
              <w:top w:val="single" w:sz="4" w:space="0" w:color="auto"/>
              <w:left w:val="nil"/>
              <w:bottom w:val="single" w:sz="4" w:space="0" w:color="auto"/>
              <w:right w:val="single" w:sz="4" w:space="0" w:color="auto"/>
            </w:tcBorders>
            <w:hideMark/>
          </w:tcPr>
          <w:p w14:paraId="18F74918"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51" w:type="dxa"/>
            <w:tcBorders>
              <w:top w:val="single" w:sz="4" w:space="0" w:color="auto"/>
              <w:left w:val="nil"/>
              <w:bottom w:val="single" w:sz="4" w:space="0" w:color="auto"/>
              <w:right w:val="single" w:sz="4" w:space="0" w:color="auto"/>
            </w:tcBorders>
            <w:hideMark/>
          </w:tcPr>
          <w:p w14:paraId="61BBE234"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13</w:t>
            </w:r>
          </w:p>
        </w:tc>
        <w:tc>
          <w:tcPr>
            <w:tcW w:w="1093" w:type="dxa"/>
            <w:tcBorders>
              <w:top w:val="single" w:sz="4" w:space="0" w:color="auto"/>
              <w:left w:val="nil"/>
              <w:bottom w:val="single" w:sz="4" w:space="0" w:color="auto"/>
              <w:right w:val="single" w:sz="4" w:space="0" w:color="auto"/>
            </w:tcBorders>
            <w:hideMark/>
          </w:tcPr>
          <w:p w14:paraId="7FE1BF7A"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8800099610</w:t>
            </w:r>
          </w:p>
        </w:tc>
        <w:tc>
          <w:tcPr>
            <w:tcW w:w="522" w:type="dxa"/>
            <w:tcBorders>
              <w:top w:val="single" w:sz="4" w:space="0" w:color="auto"/>
              <w:left w:val="nil"/>
              <w:bottom w:val="single" w:sz="4" w:space="0" w:color="auto"/>
              <w:right w:val="single" w:sz="4" w:space="0" w:color="auto"/>
            </w:tcBorders>
            <w:hideMark/>
          </w:tcPr>
          <w:p w14:paraId="127B9C51"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single" w:sz="4" w:space="0" w:color="auto"/>
              <w:left w:val="nil"/>
              <w:bottom w:val="single" w:sz="4" w:space="0" w:color="auto"/>
              <w:right w:val="single" w:sz="4" w:space="0" w:color="auto"/>
            </w:tcBorders>
            <w:hideMark/>
          </w:tcPr>
          <w:p w14:paraId="2B287F9B"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53,673</w:t>
            </w:r>
          </w:p>
        </w:tc>
        <w:tc>
          <w:tcPr>
            <w:tcW w:w="1136" w:type="dxa"/>
            <w:tcBorders>
              <w:top w:val="single" w:sz="4" w:space="0" w:color="auto"/>
              <w:left w:val="nil"/>
              <w:bottom w:val="single" w:sz="4" w:space="0" w:color="auto"/>
              <w:right w:val="single" w:sz="4" w:space="0" w:color="auto"/>
            </w:tcBorders>
            <w:hideMark/>
          </w:tcPr>
          <w:p w14:paraId="4BB42F48"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single" w:sz="4" w:space="0" w:color="auto"/>
              <w:left w:val="nil"/>
              <w:bottom w:val="single" w:sz="4" w:space="0" w:color="auto"/>
              <w:right w:val="single" w:sz="4" w:space="0" w:color="auto"/>
            </w:tcBorders>
            <w:hideMark/>
          </w:tcPr>
          <w:p w14:paraId="5A86AC0E"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38DEF08E" w14:textId="77777777" w:rsidTr="00301B83">
        <w:trPr>
          <w:trHeight w:val="255"/>
        </w:trPr>
        <w:tc>
          <w:tcPr>
            <w:tcW w:w="3651" w:type="dxa"/>
            <w:tcBorders>
              <w:top w:val="nil"/>
              <w:left w:val="single" w:sz="4" w:space="0" w:color="auto"/>
              <w:bottom w:val="single" w:sz="4" w:space="0" w:color="auto"/>
              <w:right w:val="single" w:sz="4" w:space="0" w:color="auto"/>
            </w:tcBorders>
            <w:hideMark/>
          </w:tcPr>
          <w:p w14:paraId="7DCD1A0C"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Иные бюджетные ассигнования</w:t>
            </w:r>
          </w:p>
        </w:tc>
        <w:tc>
          <w:tcPr>
            <w:tcW w:w="758" w:type="dxa"/>
            <w:tcBorders>
              <w:top w:val="nil"/>
              <w:left w:val="nil"/>
              <w:bottom w:val="single" w:sz="4" w:space="0" w:color="auto"/>
              <w:right w:val="single" w:sz="4" w:space="0" w:color="auto"/>
            </w:tcBorders>
            <w:hideMark/>
          </w:tcPr>
          <w:p w14:paraId="406D490D"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51" w:type="dxa"/>
            <w:tcBorders>
              <w:top w:val="nil"/>
              <w:left w:val="nil"/>
              <w:bottom w:val="single" w:sz="4" w:space="0" w:color="auto"/>
              <w:right w:val="single" w:sz="4" w:space="0" w:color="auto"/>
            </w:tcBorders>
            <w:hideMark/>
          </w:tcPr>
          <w:p w14:paraId="3B9859F4"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13</w:t>
            </w:r>
          </w:p>
        </w:tc>
        <w:tc>
          <w:tcPr>
            <w:tcW w:w="1093" w:type="dxa"/>
            <w:tcBorders>
              <w:top w:val="nil"/>
              <w:left w:val="nil"/>
              <w:bottom w:val="single" w:sz="4" w:space="0" w:color="auto"/>
              <w:right w:val="single" w:sz="4" w:space="0" w:color="auto"/>
            </w:tcBorders>
            <w:hideMark/>
          </w:tcPr>
          <w:p w14:paraId="5EBFC480"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8800099610</w:t>
            </w:r>
          </w:p>
        </w:tc>
        <w:tc>
          <w:tcPr>
            <w:tcW w:w="522" w:type="dxa"/>
            <w:tcBorders>
              <w:top w:val="nil"/>
              <w:left w:val="nil"/>
              <w:bottom w:val="single" w:sz="4" w:space="0" w:color="auto"/>
              <w:right w:val="single" w:sz="4" w:space="0" w:color="auto"/>
            </w:tcBorders>
            <w:hideMark/>
          </w:tcPr>
          <w:p w14:paraId="7DE23AB0"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800</w:t>
            </w:r>
          </w:p>
        </w:tc>
        <w:tc>
          <w:tcPr>
            <w:tcW w:w="1136" w:type="dxa"/>
            <w:tcBorders>
              <w:top w:val="nil"/>
              <w:left w:val="nil"/>
              <w:bottom w:val="single" w:sz="4" w:space="0" w:color="auto"/>
              <w:right w:val="single" w:sz="4" w:space="0" w:color="auto"/>
            </w:tcBorders>
            <w:hideMark/>
          </w:tcPr>
          <w:p w14:paraId="6AF26A1F"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53,673</w:t>
            </w:r>
          </w:p>
        </w:tc>
        <w:tc>
          <w:tcPr>
            <w:tcW w:w="1136" w:type="dxa"/>
            <w:tcBorders>
              <w:top w:val="nil"/>
              <w:left w:val="nil"/>
              <w:bottom w:val="single" w:sz="4" w:space="0" w:color="auto"/>
              <w:right w:val="single" w:sz="4" w:space="0" w:color="auto"/>
            </w:tcBorders>
            <w:hideMark/>
          </w:tcPr>
          <w:p w14:paraId="70DE0E96"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nil"/>
              <w:left w:val="nil"/>
              <w:bottom w:val="single" w:sz="4" w:space="0" w:color="auto"/>
              <w:right w:val="single" w:sz="4" w:space="0" w:color="auto"/>
            </w:tcBorders>
            <w:hideMark/>
          </w:tcPr>
          <w:p w14:paraId="11E27CEB"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20819CB3" w14:textId="77777777" w:rsidTr="00301B83">
        <w:trPr>
          <w:trHeight w:val="420"/>
        </w:trPr>
        <w:tc>
          <w:tcPr>
            <w:tcW w:w="3651" w:type="dxa"/>
            <w:tcBorders>
              <w:top w:val="nil"/>
              <w:left w:val="single" w:sz="4" w:space="0" w:color="auto"/>
              <w:bottom w:val="single" w:sz="4" w:space="0" w:color="auto"/>
              <w:right w:val="single" w:sz="4" w:space="0" w:color="auto"/>
            </w:tcBorders>
            <w:hideMark/>
          </w:tcPr>
          <w:p w14:paraId="5BBF3F5E"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Уплата налогов, сборов и иных платежей</w:t>
            </w:r>
          </w:p>
        </w:tc>
        <w:tc>
          <w:tcPr>
            <w:tcW w:w="758" w:type="dxa"/>
            <w:tcBorders>
              <w:top w:val="nil"/>
              <w:left w:val="nil"/>
              <w:bottom w:val="single" w:sz="4" w:space="0" w:color="auto"/>
              <w:right w:val="single" w:sz="4" w:space="0" w:color="auto"/>
            </w:tcBorders>
            <w:hideMark/>
          </w:tcPr>
          <w:p w14:paraId="52EED370"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51" w:type="dxa"/>
            <w:tcBorders>
              <w:top w:val="nil"/>
              <w:left w:val="nil"/>
              <w:bottom w:val="single" w:sz="4" w:space="0" w:color="auto"/>
              <w:right w:val="single" w:sz="4" w:space="0" w:color="auto"/>
            </w:tcBorders>
            <w:hideMark/>
          </w:tcPr>
          <w:p w14:paraId="2F3244CF"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13</w:t>
            </w:r>
          </w:p>
        </w:tc>
        <w:tc>
          <w:tcPr>
            <w:tcW w:w="1093" w:type="dxa"/>
            <w:tcBorders>
              <w:top w:val="nil"/>
              <w:left w:val="nil"/>
              <w:bottom w:val="single" w:sz="4" w:space="0" w:color="auto"/>
              <w:right w:val="single" w:sz="4" w:space="0" w:color="auto"/>
            </w:tcBorders>
            <w:hideMark/>
          </w:tcPr>
          <w:p w14:paraId="368679DD"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8800099610</w:t>
            </w:r>
          </w:p>
        </w:tc>
        <w:tc>
          <w:tcPr>
            <w:tcW w:w="522" w:type="dxa"/>
            <w:tcBorders>
              <w:top w:val="nil"/>
              <w:left w:val="nil"/>
              <w:bottom w:val="single" w:sz="4" w:space="0" w:color="auto"/>
              <w:right w:val="single" w:sz="4" w:space="0" w:color="auto"/>
            </w:tcBorders>
            <w:hideMark/>
          </w:tcPr>
          <w:p w14:paraId="5FFDE3C2"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850</w:t>
            </w:r>
          </w:p>
        </w:tc>
        <w:tc>
          <w:tcPr>
            <w:tcW w:w="1136" w:type="dxa"/>
            <w:tcBorders>
              <w:top w:val="nil"/>
              <w:left w:val="nil"/>
              <w:bottom w:val="single" w:sz="4" w:space="0" w:color="auto"/>
              <w:right w:val="single" w:sz="4" w:space="0" w:color="auto"/>
            </w:tcBorders>
            <w:hideMark/>
          </w:tcPr>
          <w:p w14:paraId="2A176677"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53,673</w:t>
            </w:r>
          </w:p>
        </w:tc>
        <w:tc>
          <w:tcPr>
            <w:tcW w:w="1136" w:type="dxa"/>
            <w:tcBorders>
              <w:top w:val="nil"/>
              <w:left w:val="nil"/>
              <w:bottom w:val="single" w:sz="4" w:space="0" w:color="auto"/>
              <w:right w:val="single" w:sz="4" w:space="0" w:color="auto"/>
            </w:tcBorders>
            <w:hideMark/>
          </w:tcPr>
          <w:p w14:paraId="5EC2A6AA"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nil"/>
              <w:left w:val="nil"/>
              <w:bottom w:val="single" w:sz="4" w:space="0" w:color="auto"/>
              <w:right w:val="single" w:sz="4" w:space="0" w:color="auto"/>
            </w:tcBorders>
            <w:hideMark/>
          </w:tcPr>
          <w:p w14:paraId="6C80B3E0"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289FD92A" w14:textId="77777777" w:rsidTr="00301B83">
        <w:trPr>
          <w:trHeight w:val="840"/>
        </w:trPr>
        <w:tc>
          <w:tcPr>
            <w:tcW w:w="3651" w:type="dxa"/>
            <w:tcBorders>
              <w:top w:val="single" w:sz="4" w:space="0" w:color="auto"/>
              <w:left w:val="single" w:sz="4" w:space="0" w:color="auto"/>
              <w:bottom w:val="single" w:sz="4" w:space="0" w:color="auto"/>
              <w:right w:val="single" w:sz="4" w:space="0" w:color="auto"/>
            </w:tcBorders>
            <w:hideMark/>
          </w:tcPr>
          <w:p w14:paraId="2765507A"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Расходы по уплате исполнительного сбора, административных штрафов по постановлениям органов государственной власти.</w:t>
            </w:r>
          </w:p>
        </w:tc>
        <w:tc>
          <w:tcPr>
            <w:tcW w:w="758" w:type="dxa"/>
            <w:tcBorders>
              <w:top w:val="single" w:sz="4" w:space="0" w:color="auto"/>
              <w:left w:val="nil"/>
              <w:bottom w:val="single" w:sz="4" w:space="0" w:color="auto"/>
              <w:right w:val="single" w:sz="4" w:space="0" w:color="auto"/>
            </w:tcBorders>
            <w:hideMark/>
          </w:tcPr>
          <w:p w14:paraId="74CD1CCD"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51" w:type="dxa"/>
            <w:tcBorders>
              <w:top w:val="single" w:sz="4" w:space="0" w:color="auto"/>
              <w:left w:val="nil"/>
              <w:bottom w:val="single" w:sz="4" w:space="0" w:color="auto"/>
              <w:right w:val="single" w:sz="4" w:space="0" w:color="auto"/>
            </w:tcBorders>
            <w:hideMark/>
          </w:tcPr>
          <w:p w14:paraId="7BD6E56C"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13</w:t>
            </w:r>
          </w:p>
        </w:tc>
        <w:tc>
          <w:tcPr>
            <w:tcW w:w="1093" w:type="dxa"/>
            <w:tcBorders>
              <w:top w:val="single" w:sz="4" w:space="0" w:color="auto"/>
              <w:left w:val="nil"/>
              <w:bottom w:val="single" w:sz="4" w:space="0" w:color="auto"/>
              <w:right w:val="single" w:sz="4" w:space="0" w:color="auto"/>
            </w:tcBorders>
            <w:hideMark/>
          </w:tcPr>
          <w:p w14:paraId="7E2C514C"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8800099660</w:t>
            </w:r>
          </w:p>
        </w:tc>
        <w:tc>
          <w:tcPr>
            <w:tcW w:w="522" w:type="dxa"/>
            <w:tcBorders>
              <w:top w:val="single" w:sz="4" w:space="0" w:color="auto"/>
              <w:left w:val="nil"/>
              <w:bottom w:val="single" w:sz="4" w:space="0" w:color="auto"/>
              <w:right w:val="single" w:sz="4" w:space="0" w:color="auto"/>
            </w:tcBorders>
            <w:hideMark/>
          </w:tcPr>
          <w:p w14:paraId="0537D490"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single" w:sz="4" w:space="0" w:color="auto"/>
              <w:left w:val="nil"/>
              <w:bottom w:val="single" w:sz="4" w:space="0" w:color="auto"/>
              <w:right w:val="single" w:sz="4" w:space="0" w:color="auto"/>
            </w:tcBorders>
            <w:hideMark/>
          </w:tcPr>
          <w:p w14:paraId="49E246D8"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411,000</w:t>
            </w:r>
          </w:p>
        </w:tc>
        <w:tc>
          <w:tcPr>
            <w:tcW w:w="1136" w:type="dxa"/>
            <w:tcBorders>
              <w:top w:val="single" w:sz="4" w:space="0" w:color="auto"/>
              <w:left w:val="nil"/>
              <w:bottom w:val="single" w:sz="4" w:space="0" w:color="auto"/>
              <w:right w:val="single" w:sz="4" w:space="0" w:color="auto"/>
            </w:tcBorders>
            <w:hideMark/>
          </w:tcPr>
          <w:p w14:paraId="08C49E98"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single" w:sz="4" w:space="0" w:color="auto"/>
              <w:left w:val="nil"/>
              <w:bottom w:val="single" w:sz="4" w:space="0" w:color="auto"/>
              <w:right w:val="single" w:sz="4" w:space="0" w:color="auto"/>
            </w:tcBorders>
            <w:hideMark/>
          </w:tcPr>
          <w:p w14:paraId="7A04E3B0"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025C1DB1" w14:textId="77777777" w:rsidTr="00301B83">
        <w:trPr>
          <w:trHeight w:val="255"/>
        </w:trPr>
        <w:tc>
          <w:tcPr>
            <w:tcW w:w="3651" w:type="dxa"/>
            <w:tcBorders>
              <w:top w:val="nil"/>
              <w:left w:val="single" w:sz="4" w:space="0" w:color="auto"/>
              <w:bottom w:val="single" w:sz="4" w:space="0" w:color="auto"/>
              <w:right w:val="single" w:sz="4" w:space="0" w:color="auto"/>
            </w:tcBorders>
            <w:hideMark/>
          </w:tcPr>
          <w:p w14:paraId="175AEE69"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Иные бюджетные ассигнования</w:t>
            </w:r>
          </w:p>
        </w:tc>
        <w:tc>
          <w:tcPr>
            <w:tcW w:w="758" w:type="dxa"/>
            <w:tcBorders>
              <w:top w:val="nil"/>
              <w:left w:val="nil"/>
              <w:bottom w:val="single" w:sz="4" w:space="0" w:color="auto"/>
              <w:right w:val="single" w:sz="4" w:space="0" w:color="auto"/>
            </w:tcBorders>
            <w:hideMark/>
          </w:tcPr>
          <w:p w14:paraId="1678F6EE"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51" w:type="dxa"/>
            <w:tcBorders>
              <w:top w:val="nil"/>
              <w:left w:val="nil"/>
              <w:bottom w:val="single" w:sz="4" w:space="0" w:color="auto"/>
              <w:right w:val="single" w:sz="4" w:space="0" w:color="auto"/>
            </w:tcBorders>
            <w:hideMark/>
          </w:tcPr>
          <w:p w14:paraId="39A5D88F"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13</w:t>
            </w:r>
          </w:p>
        </w:tc>
        <w:tc>
          <w:tcPr>
            <w:tcW w:w="1093" w:type="dxa"/>
            <w:tcBorders>
              <w:top w:val="nil"/>
              <w:left w:val="nil"/>
              <w:bottom w:val="single" w:sz="4" w:space="0" w:color="auto"/>
              <w:right w:val="single" w:sz="4" w:space="0" w:color="auto"/>
            </w:tcBorders>
            <w:hideMark/>
          </w:tcPr>
          <w:p w14:paraId="2A71C675"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8800099660</w:t>
            </w:r>
          </w:p>
        </w:tc>
        <w:tc>
          <w:tcPr>
            <w:tcW w:w="522" w:type="dxa"/>
            <w:tcBorders>
              <w:top w:val="nil"/>
              <w:left w:val="nil"/>
              <w:bottom w:val="single" w:sz="4" w:space="0" w:color="auto"/>
              <w:right w:val="single" w:sz="4" w:space="0" w:color="auto"/>
            </w:tcBorders>
            <w:hideMark/>
          </w:tcPr>
          <w:p w14:paraId="69D74E8B"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800</w:t>
            </w:r>
          </w:p>
        </w:tc>
        <w:tc>
          <w:tcPr>
            <w:tcW w:w="1136" w:type="dxa"/>
            <w:tcBorders>
              <w:top w:val="nil"/>
              <w:left w:val="nil"/>
              <w:bottom w:val="single" w:sz="4" w:space="0" w:color="auto"/>
              <w:right w:val="single" w:sz="4" w:space="0" w:color="auto"/>
            </w:tcBorders>
            <w:hideMark/>
          </w:tcPr>
          <w:p w14:paraId="03ED14C0"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411,000</w:t>
            </w:r>
          </w:p>
        </w:tc>
        <w:tc>
          <w:tcPr>
            <w:tcW w:w="1136" w:type="dxa"/>
            <w:tcBorders>
              <w:top w:val="nil"/>
              <w:left w:val="nil"/>
              <w:bottom w:val="single" w:sz="4" w:space="0" w:color="auto"/>
              <w:right w:val="single" w:sz="4" w:space="0" w:color="auto"/>
            </w:tcBorders>
            <w:hideMark/>
          </w:tcPr>
          <w:p w14:paraId="3941AC98"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nil"/>
              <w:left w:val="nil"/>
              <w:bottom w:val="single" w:sz="4" w:space="0" w:color="auto"/>
              <w:right w:val="single" w:sz="4" w:space="0" w:color="auto"/>
            </w:tcBorders>
            <w:hideMark/>
          </w:tcPr>
          <w:p w14:paraId="27870874"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4E9195FF" w14:textId="77777777" w:rsidTr="00301B83">
        <w:trPr>
          <w:trHeight w:val="420"/>
        </w:trPr>
        <w:tc>
          <w:tcPr>
            <w:tcW w:w="3651" w:type="dxa"/>
            <w:tcBorders>
              <w:top w:val="nil"/>
              <w:left w:val="single" w:sz="4" w:space="0" w:color="auto"/>
              <w:bottom w:val="single" w:sz="4" w:space="0" w:color="auto"/>
              <w:right w:val="single" w:sz="4" w:space="0" w:color="auto"/>
            </w:tcBorders>
            <w:hideMark/>
          </w:tcPr>
          <w:p w14:paraId="22EBB0B9"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Уплата налогов, сборов и иных платежей</w:t>
            </w:r>
          </w:p>
        </w:tc>
        <w:tc>
          <w:tcPr>
            <w:tcW w:w="758" w:type="dxa"/>
            <w:tcBorders>
              <w:top w:val="nil"/>
              <w:left w:val="nil"/>
              <w:bottom w:val="single" w:sz="4" w:space="0" w:color="auto"/>
              <w:right w:val="single" w:sz="4" w:space="0" w:color="auto"/>
            </w:tcBorders>
            <w:hideMark/>
          </w:tcPr>
          <w:p w14:paraId="46E75D22"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51" w:type="dxa"/>
            <w:tcBorders>
              <w:top w:val="nil"/>
              <w:left w:val="nil"/>
              <w:bottom w:val="single" w:sz="4" w:space="0" w:color="auto"/>
              <w:right w:val="single" w:sz="4" w:space="0" w:color="auto"/>
            </w:tcBorders>
            <w:hideMark/>
          </w:tcPr>
          <w:p w14:paraId="34ECCD79"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13</w:t>
            </w:r>
          </w:p>
        </w:tc>
        <w:tc>
          <w:tcPr>
            <w:tcW w:w="1093" w:type="dxa"/>
            <w:tcBorders>
              <w:top w:val="nil"/>
              <w:left w:val="nil"/>
              <w:bottom w:val="single" w:sz="4" w:space="0" w:color="auto"/>
              <w:right w:val="single" w:sz="4" w:space="0" w:color="auto"/>
            </w:tcBorders>
            <w:hideMark/>
          </w:tcPr>
          <w:p w14:paraId="7B9378EA"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8800099660</w:t>
            </w:r>
          </w:p>
        </w:tc>
        <w:tc>
          <w:tcPr>
            <w:tcW w:w="522" w:type="dxa"/>
            <w:tcBorders>
              <w:top w:val="nil"/>
              <w:left w:val="nil"/>
              <w:bottom w:val="single" w:sz="4" w:space="0" w:color="auto"/>
              <w:right w:val="single" w:sz="4" w:space="0" w:color="auto"/>
            </w:tcBorders>
            <w:hideMark/>
          </w:tcPr>
          <w:p w14:paraId="6392A0AB"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850</w:t>
            </w:r>
          </w:p>
        </w:tc>
        <w:tc>
          <w:tcPr>
            <w:tcW w:w="1136" w:type="dxa"/>
            <w:tcBorders>
              <w:top w:val="nil"/>
              <w:left w:val="nil"/>
              <w:bottom w:val="single" w:sz="4" w:space="0" w:color="auto"/>
              <w:right w:val="single" w:sz="4" w:space="0" w:color="auto"/>
            </w:tcBorders>
            <w:hideMark/>
          </w:tcPr>
          <w:p w14:paraId="0B2A9D1C"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411,000</w:t>
            </w:r>
          </w:p>
        </w:tc>
        <w:tc>
          <w:tcPr>
            <w:tcW w:w="1136" w:type="dxa"/>
            <w:tcBorders>
              <w:top w:val="nil"/>
              <w:left w:val="nil"/>
              <w:bottom w:val="single" w:sz="4" w:space="0" w:color="auto"/>
              <w:right w:val="single" w:sz="4" w:space="0" w:color="auto"/>
            </w:tcBorders>
            <w:hideMark/>
          </w:tcPr>
          <w:p w14:paraId="7CD9FE9B"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nil"/>
              <w:left w:val="nil"/>
              <w:bottom w:val="single" w:sz="4" w:space="0" w:color="auto"/>
              <w:right w:val="single" w:sz="4" w:space="0" w:color="auto"/>
            </w:tcBorders>
            <w:hideMark/>
          </w:tcPr>
          <w:p w14:paraId="52096C6E"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02AE624B" w14:textId="77777777" w:rsidTr="00301B83">
        <w:trPr>
          <w:trHeight w:val="255"/>
        </w:trPr>
        <w:tc>
          <w:tcPr>
            <w:tcW w:w="3651" w:type="dxa"/>
            <w:tcBorders>
              <w:top w:val="single" w:sz="4" w:space="0" w:color="auto"/>
              <w:left w:val="single" w:sz="4" w:space="0" w:color="auto"/>
              <w:bottom w:val="single" w:sz="4" w:space="0" w:color="auto"/>
              <w:right w:val="single" w:sz="4" w:space="0" w:color="auto"/>
            </w:tcBorders>
            <w:hideMark/>
          </w:tcPr>
          <w:p w14:paraId="42342FE7"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НАЦИОНАЛЬНАЯ ОБОРОНА</w:t>
            </w:r>
          </w:p>
        </w:tc>
        <w:tc>
          <w:tcPr>
            <w:tcW w:w="758" w:type="dxa"/>
            <w:tcBorders>
              <w:top w:val="single" w:sz="4" w:space="0" w:color="auto"/>
              <w:left w:val="nil"/>
              <w:bottom w:val="single" w:sz="4" w:space="0" w:color="auto"/>
              <w:right w:val="single" w:sz="4" w:space="0" w:color="auto"/>
            </w:tcBorders>
            <w:hideMark/>
          </w:tcPr>
          <w:p w14:paraId="671E89B5"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02</w:t>
            </w:r>
          </w:p>
        </w:tc>
        <w:tc>
          <w:tcPr>
            <w:tcW w:w="1051" w:type="dxa"/>
            <w:tcBorders>
              <w:top w:val="single" w:sz="4" w:space="0" w:color="auto"/>
              <w:left w:val="nil"/>
              <w:bottom w:val="single" w:sz="4" w:space="0" w:color="auto"/>
              <w:right w:val="single" w:sz="4" w:space="0" w:color="auto"/>
            </w:tcBorders>
            <w:hideMark/>
          </w:tcPr>
          <w:p w14:paraId="1995C7F6"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093" w:type="dxa"/>
            <w:tcBorders>
              <w:top w:val="single" w:sz="4" w:space="0" w:color="auto"/>
              <w:left w:val="nil"/>
              <w:bottom w:val="single" w:sz="4" w:space="0" w:color="auto"/>
              <w:right w:val="single" w:sz="4" w:space="0" w:color="auto"/>
            </w:tcBorders>
            <w:hideMark/>
          </w:tcPr>
          <w:p w14:paraId="2224EEBA"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522" w:type="dxa"/>
            <w:tcBorders>
              <w:top w:val="single" w:sz="4" w:space="0" w:color="auto"/>
              <w:left w:val="nil"/>
              <w:bottom w:val="single" w:sz="4" w:space="0" w:color="auto"/>
              <w:right w:val="single" w:sz="4" w:space="0" w:color="auto"/>
            </w:tcBorders>
            <w:hideMark/>
          </w:tcPr>
          <w:p w14:paraId="7DE71E8C"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single" w:sz="4" w:space="0" w:color="auto"/>
              <w:left w:val="nil"/>
              <w:bottom w:val="single" w:sz="4" w:space="0" w:color="auto"/>
              <w:right w:val="single" w:sz="4" w:space="0" w:color="auto"/>
            </w:tcBorders>
            <w:hideMark/>
          </w:tcPr>
          <w:p w14:paraId="268BDDEB"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223,600</w:t>
            </w:r>
          </w:p>
        </w:tc>
        <w:tc>
          <w:tcPr>
            <w:tcW w:w="1136" w:type="dxa"/>
            <w:tcBorders>
              <w:top w:val="single" w:sz="4" w:space="0" w:color="auto"/>
              <w:left w:val="nil"/>
              <w:bottom w:val="single" w:sz="4" w:space="0" w:color="auto"/>
              <w:right w:val="single" w:sz="4" w:space="0" w:color="auto"/>
            </w:tcBorders>
            <w:hideMark/>
          </w:tcPr>
          <w:p w14:paraId="5ECD39FD"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249,400</w:t>
            </w:r>
          </w:p>
        </w:tc>
        <w:tc>
          <w:tcPr>
            <w:tcW w:w="1427" w:type="dxa"/>
            <w:tcBorders>
              <w:top w:val="single" w:sz="4" w:space="0" w:color="auto"/>
              <w:left w:val="nil"/>
              <w:bottom w:val="single" w:sz="4" w:space="0" w:color="auto"/>
              <w:right w:val="single" w:sz="4" w:space="0" w:color="auto"/>
            </w:tcBorders>
            <w:hideMark/>
          </w:tcPr>
          <w:p w14:paraId="023692E7"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317,400</w:t>
            </w:r>
          </w:p>
        </w:tc>
      </w:tr>
      <w:tr w:rsidR="00301B83" w:rsidRPr="00301B83" w14:paraId="6CE878B6" w14:textId="77777777" w:rsidTr="00301B83">
        <w:trPr>
          <w:trHeight w:val="420"/>
        </w:trPr>
        <w:tc>
          <w:tcPr>
            <w:tcW w:w="3651" w:type="dxa"/>
            <w:tcBorders>
              <w:top w:val="nil"/>
              <w:left w:val="single" w:sz="4" w:space="0" w:color="auto"/>
              <w:bottom w:val="single" w:sz="4" w:space="0" w:color="auto"/>
              <w:right w:val="single" w:sz="4" w:space="0" w:color="auto"/>
            </w:tcBorders>
            <w:hideMark/>
          </w:tcPr>
          <w:p w14:paraId="76FD7777"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Мобилизационная и вневойсковая подготовка</w:t>
            </w:r>
          </w:p>
        </w:tc>
        <w:tc>
          <w:tcPr>
            <w:tcW w:w="758" w:type="dxa"/>
            <w:tcBorders>
              <w:top w:val="nil"/>
              <w:left w:val="nil"/>
              <w:bottom w:val="single" w:sz="4" w:space="0" w:color="auto"/>
              <w:right w:val="single" w:sz="4" w:space="0" w:color="auto"/>
            </w:tcBorders>
            <w:hideMark/>
          </w:tcPr>
          <w:p w14:paraId="74DD051C"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02</w:t>
            </w:r>
          </w:p>
        </w:tc>
        <w:tc>
          <w:tcPr>
            <w:tcW w:w="1051" w:type="dxa"/>
            <w:tcBorders>
              <w:top w:val="nil"/>
              <w:left w:val="nil"/>
              <w:bottom w:val="single" w:sz="4" w:space="0" w:color="auto"/>
              <w:right w:val="single" w:sz="4" w:space="0" w:color="auto"/>
            </w:tcBorders>
            <w:hideMark/>
          </w:tcPr>
          <w:p w14:paraId="5E1A09AB"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03</w:t>
            </w:r>
          </w:p>
        </w:tc>
        <w:tc>
          <w:tcPr>
            <w:tcW w:w="1093" w:type="dxa"/>
            <w:tcBorders>
              <w:top w:val="nil"/>
              <w:left w:val="nil"/>
              <w:bottom w:val="single" w:sz="4" w:space="0" w:color="auto"/>
              <w:right w:val="single" w:sz="4" w:space="0" w:color="auto"/>
            </w:tcBorders>
            <w:hideMark/>
          </w:tcPr>
          <w:p w14:paraId="27F1C0C3"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522" w:type="dxa"/>
            <w:tcBorders>
              <w:top w:val="nil"/>
              <w:left w:val="nil"/>
              <w:bottom w:val="single" w:sz="4" w:space="0" w:color="auto"/>
              <w:right w:val="single" w:sz="4" w:space="0" w:color="auto"/>
            </w:tcBorders>
            <w:hideMark/>
          </w:tcPr>
          <w:p w14:paraId="007CB1F0"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4AC30766"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223,600</w:t>
            </w:r>
          </w:p>
        </w:tc>
        <w:tc>
          <w:tcPr>
            <w:tcW w:w="1136" w:type="dxa"/>
            <w:tcBorders>
              <w:top w:val="nil"/>
              <w:left w:val="nil"/>
              <w:bottom w:val="single" w:sz="4" w:space="0" w:color="auto"/>
              <w:right w:val="single" w:sz="4" w:space="0" w:color="auto"/>
            </w:tcBorders>
            <w:hideMark/>
          </w:tcPr>
          <w:p w14:paraId="36FFAB46"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249,400</w:t>
            </w:r>
          </w:p>
        </w:tc>
        <w:tc>
          <w:tcPr>
            <w:tcW w:w="1427" w:type="dxa"/>
            <w:tcBorders>
              <w:top w:val="nil"/>
              <w:left w:val="nil"/>
              <w:bottom w:val="single" w:sz="4" w:space="0" w:color="auto"/>
              <w:right w:val="single" w:sz="4" w:space="0" w:color="auto"/>
            </w:tcBorders>
            <w:hideMark/>
          </w:tcPr>
          <w:p w14:paraId="095A6BDB"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317,400</w:t>
            </w:r>
          </w:p>
        </w:tc>
      </w:tr>
      <w:tr w:rsidR="00301B83" w:rsidRPr="00301B83" w14:paraId="70D8297F" w14:textId="77777777" w:rsidTr="00301B83">
        <w:trPr>
          <w:trHeight w:val="840"/>
        </w:trPr>
        <w:tc>
          <w:tcPr>
            <w:tcW w:w="3651" w:type="dxa"/>
            <w:tcBorders>
              <w:top w:val="nil"/>
              <w:left w:val="single" w:sz="4" w:space="0" w:color="auto"/>
              <w:bottom w:val="single" w:sz="4" w:space="0" w:color="auto"/>
              <w:right w:val="single" w:sz="4" w:space="0" w:color="auto"/>
            </w:tcBorders>
            <w:hideMark/>
          </w:tcPr>
          <w:p w14:paraId="2D6BDB40"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lastRenderedPageBreak/>
              <w:t xml:space="preserve">Расходы администрации </w:t>
            </w:r>
            <w:proofErr w:type="spellStart"/>
            <w:r w:rsidRPr="00301B83">
              <w:rPr>
                <w:rFonts w:ascii="Arial" w:eastAsia="Times New Roman" w:hAnsi="Arial" w:cs="Arial"/>
                <w:b/>
                <w:bCs/>
                <w:i/>
                <w:iCs/>
                <w:sz w:val="16"/>
                <w:szCs w:val="16"/>
                <w:lang w:eastAsia="ru-RU"/>
              </w:rPr>
              <w:t>Чернозерского</w:t>
            </w:r>
            <w:proofErr w:type="spellEnd"/>
            <w:r w:rsidRPr="00301B83">
              <w:rPr>
                <w:rFonts w:ascii="Arial" w:eastAsia="Times New Roman" w:hAnsi="Arial" w:cs="Arial"/>
                <w:b/>
                <w:bCs/>
                <w:i/>
                <w:iCs/>
                <w:sz w:val="16"/>
                <w:szCs w:val="16"/>
                <w:lang w:eastAsia="ru-RU"/>
              </w:rPr>
              <w:t xml:space="preserve"> сельсовета </w:t>
            </w:r>
            <w:proofErr w:type="spellStart"/>
            <w:r w:rsidRPr="00301B83">
              <w:rPr>
                <w:rFonts w:ascii="Arial" w:eastAsia="Times New Roman" w:hAnsi="Arial" w:cs="Arial"/>
                <w:b/>
                <w:bCs/>
                <w:i/>
                <w:iCs/>
                <w:sz w:val="16"/>
                <w:szCs w:val="16"/>
                <w:lang w:eastAsia="ru-RU"/>
              </w:rPr>
              <w:t>Мокшанского</w:t>
            </w:r>
            <w:proofErr w:type="spellEnd"/>
            <w:r w:rsidRPr="00301B83">
              <w:rPr>
                <w:rFonts w:ascii="Arial" w:eastAsia="Times New Roman" w:hAnsi="Arial" w:cs="Arial"/>
                <w:b/>
                <w:bCs/>
                <w:i/>
                <w:iCs/>
                <w:sz w:val="16"/>
                <w:szCs w:val="16"/>
                <w:lang w:eastAsia="ru-RU"/>
              </w:rPr>
              <w:t xml:space="preserve"> района Пензенской области за счет субвенций на исполнение переданных полномочий</w:t>
            </w:r>
          </w:p>
        </w:tc>
        <w:tc>
          <w:tcPr>
            <w:tcW w:w="758" w:type="dxa"/>
            <w:tcBorders>
              <w:top w:val="nil"/>
              <w:left w:val="nil"/>
              <w:bottom w:val="single" w:sz="4" w:space="0" w:color="auto"/>
              <w:right w:val="single" w:sz="4" w:space="0" w:color="auto"/>
            </w:tcBorders>
            <w:hideMark/>
          </w:tcPr>
          <w:p w14:paraId="1DC6E6EA"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02</w:t>
            </w:r>
          </w:p>
        </w:tc>
        <w:tc>
          <w:tcPr>
            <w:tcW w:w="1051" w:type="dxa"/>
            <w:tcBorders>
              <w:top w:val="nil"/>
              <w:left w:val="nil"/>
              <w:bottom w:val="single" w:sz="4" w:space="0" w:color="auto"/>
              <w:right w:val="single" w:sz="4" w:space="0" w:color="auto"/>
            </w:tcBorders>
            <w:hideMark/>
          </w:tcPr>
          <w:p w14:paraId="72956F7A"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03</w:t>
            </w:r>
          </w:p>
        </w:tc>
        <w:tc>
          <w:tcPr>
            <w:tcW w:w="1093" w:type="dxa"/>
            <w:tcBorders>
              <w:top w:val="nil"/>
              <w:left w:val="nil"/>
              <w:bottom w:val="single" w:sz="4" w:space="0" w:color="auto"/>
              <w:right w:val="single" w:sz="4" w:space="0" w:color="auto"/>
            </w:tcBorders>
            <w:hideMark/>
          </w:tcPr>
          <w:p w14:paraId="69E29EAB"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8700000000</w:t>
            </w:r>
          </w:p>
        </w:tc>
        <w:tc>
          <w:tcPr>
            <w:tcW w:w="522" w:type="dxa"/>
            <w:tcBorders>
              <w:top w:val="nil"/>
              <w:left w:val="nil"/>
              <w:bottom w:val="single" w:sz="4" w:space="0" w:color="auto"/>
              <w:right w:val="single" w:sz="4" w:space="0" w:color="auto"/>
            </w:tcBorders>
            <w:hideMark/>
          </w:tcPr>
          <w:p w14:paraId="35EDEFFF"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041CD65E"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223,600</w:t>
            </w:r>
          </w:p>
        </w:tc>
        <w:tc>
          <w:tcPr>
            <w:tcW w:w="1136" w:type="dxa"/>
            <w:tcBorders>
              <w:top w:val="nil"/>
              <w:left w:val="nil"/>
              <w:bottom w:val="single" w:sz="4" w:space="0" w:color="auto"/>
              <w:right w:val="single" w:sz="4" w:space="0" w:color="auto"/>
            </w:tcBorders>
            <w:hideMark/>
          </w:tcPr>
          <w:p w14:paraId="6158879F"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249,400</w:t>
            </w:r>
          </w:p>
        </w:tc>
        <w:tc>
          <w:tcPr>
            <w:tcW w:w="1427" w:type="dxa"/>
            <w:tcBorders>
              <w:top w:val="nil"/>
              <w:left w:val="nil"/>
              <w:bottom w:val="single" w:sz="4" w:space="0" w:color="auto"/>
              <w:right w:val="single" w:sz="4" w:space="0" w:color="auto"/>
            </w:tcBorders>
            <w:hideMark/>
          </w:tcPr>
          <w:p w14:paraId="1C57D6CD"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317,400</w:t>
            </w:r>
          </w:p>
        </w:tc>
      </w:tr>
      <w:tr w:rsidR="00301B83" w:rsidRPr="00301B83" w14:paraId="38E9D35D" w14:textId="77777777" w:rsidTr="00301B83">
        <w:trPr>
          <w:trHeight w:val="840"/>
        </w:trPr>
        <w:tc>
          <w:tcPr>
            <w:tcW w:w="3651" w:type="dxa"/>
            <w:tcBorders>
              <w:top w:val="nil"/>
              <w:left w:val="single" w:sz="4" w:space="0" w:color="auto"/>
              <w:bottom w:val="single" w:sz="4" w:space="0" w:color="auto"/>
              <w:right w:val="single" w:sz="4" w:space="0" w:color="auto"/>
            </w:tcBorders>
            <w:hideMark/>
          </w:tcPr>
          <w:p w14:paraId="2FBCE1BA"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758" w:type="dxa"/>
            <w:tcBorders>
              <w:top w:val="nil"/>
              <w:left w:val="nil"/>
              <w:bottom w:val="single" w:sz="4" w:space="0" w:color="auto"/>
              <w:right w:val="single" w:sz="4" w:space="0" w:color="auto"/>
            </w:tcBorders>
            <w:hideMark/>
          </w:tcPr>
          <w:p w14:paraId="7C2C6852"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02</w:t>
            </w:r>
          </w:p>
        </w:tc>
        <w:tc>
          <w:tcPr>
            <w:tcW w:w="1051" w:type="dxa"/>
            <w:tcBorders>
              <w:top w:val="nil"/>
              <w:left w:val="nil"/>
              <w:bottom w:val="single" w:sz="4" w:space="0" w:color="auto"/>
              <w:right w:val="single" w:sz="4" w:space="0" w:color="auto"/>
            </w:tcBorders>
            <w:hideMark/>
          </w:tcPr>
          <w:p w14:paraId="4EAB0421"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03</w:t>
            </w:r>
          </w:p>
        </w:tc>
        <w:tc>
          <w:tcPr>
            <w:tcW w:w="1093" w:type="dxa"/>
            <w:tcBorders>
              <w:top w:val="nil"/>
              <w:left w:val="nil"/>
              <w:bottom w:val="single" w:sz="4" w:space="0" w:color="auto"/>
              <w:right w:val="single" w:sz="4" w:space="0" w:color="auto"/>
            </w:tcBorders>
            <w:hideMark/>
          </w:tcPr>
          <w:p w14:paraId="11CA4706"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8700051180</w:t>
            </w:r>
          </w:p>
        </w:tc>
        <w:tc>
          <w:tcPr>
            <w:tcW w:w="522" w:type="dxa"/>
            <w:tcBorders>
              <w:top w:val="nil"/>
              <w:left w:val="nil"/>
              <w:bottom w:val="single" w:sz="4" w:space="0" w:color="auto"/>
              <w:right w:val="single" w:sz="4" w:space="0" w:color="auto"/>
            </w:tcBorders>
            <w:hideMark/>
          </w:tcPr>
          <w:p w14:paraId="18136D46"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3C53E3D5"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223,600</w:t>
            </w:r>
          </w:p>
        </w:tc>
        <w:tc>
          <w:tcPr>
            <w:tcW w:w="1136" w:type="dxa"/>
            <w:tcBorders>
              <w:top w:val="nil"/>
              <w:left w:val="nil"/>
              <w:bottom w:val="single" w:sz="4" w:space="0" w:color="auto"/>
              <w:right w:val="single" w:sz="4" w:space="0" w:color="auto"/>
            </w:tcBorders>
            <w:hideMark/>
          </w:tcPr>
          <w:p w14:paraId="79582E34"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249,400</w:t>
            </w:r>
          </w:p>
        </w:tc>
        <w:tc>
          <w:tcPr>
            <w:tcW w:w="1427" w:type="dxa"/>
            <w:tcBorders>
              <w:top w:val="nil"/>
              <w:left w:val="nil"/>
              <w:bottom w:val="single" w:sz="4" w:space="0" w:color="auto"/>
              <w:right w:val="single" w:sz="4" w:space="0" w:color="auto"/>
            </w:tcBorders>
            <w:hideMark/>
          </w:tcPr>
          <w:p w14:paraId="46F17A33"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317,400</w:t>
            </w:r>
          </w:p>
        </w:tc>
      </w:tr>
      <w:tr w:rsidR="00301B83" w:rsidRPr="00301B83" w14:paraId="66846986" w14:textId="77777777" w:rsidTr="00301B83">
        <w:trPr>
          <w:trHeight w:val="1470"/>
        </w:trPr>
        <w:tc>
          <w:tcPr>
            <w:tcW w:w="3651" w:type="dxa"/>
            <w:tcBorders>
              <w:top w:val="nil"/>
              <w:left w:val="single" w:sz="4" w:space="0" w:color="auto"/>
              <w:bottom w:val="single" w:sz="4" w:space="0" w:color="auto"/>
              <w:right w:val="single" w:sz="4" w:space="0" w:color="auto"/>
            </w:tcBorders>
            <w:hideMark/>
          </w:tcPr>
          <w:p w14:paraId="7D5E72A5"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hideMark/>
          </w:tcPr>
          <w:p w14:paraId="2B61184E"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02</w:t>
            </w:r>
          </w:p>
        </w:tc>
        <w:tc>
          <w:tcPr>
            <w:tcW w:w="1051" w:type="dxa"/>
            <w:tcBorders>
              <w:top w:val="nil"/>
              <w:left w:val="nil"/>
              <w:bottom w:val="single" w:sz="4" w:space="0" w:color="auto"/>
              <w:right w:val="single" w:sz="4" w:space="0" w:color="auto"/>
            </w:tcBorders>
            <w:hideMark/>
          </w:tcPr>
          <w:p w14:paraId="46EE459F"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03</w:t>
            </w:r>
          </w:p>
        </w:tc>
        <w:tc>
          <w:tcPr>
            <w:tcW w:w="1093" w:type="dxa"/>
            <w:tcBorders>
              <w:top w:val="nil"/>
              <w:left w:val="nil"/>
              <w:bottom w:val="single" w:sz="4" w:space="0" w:color="auto"/>
              <w:right w:val="single" w:sz="4" w:space="0" w:color="auto"/>
            </w:tcBorders>
            <w:hideMark/>
          </w:tcPr>
          <w:p w14:paraId="3DF1C412"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8700051180</w:t>
            </w:r>
          </w:p>
        </w:tc>
        <w:tc>
          <w:tcPr>
            <w:tcW w:w="522" w:type="dxa"/>
            <w:tcBorders>
              <w:top w:val="nil"/>
              <w:left w:val="nil"/>
              <w:bottom w:val="single" w:sz="4" w:space="0" w:color="auto"/>
              <w:right w:val="single" w:sz="4" w:space="0" w:color="auto"/>
            </w:tcBorders>
            <w:hideMark/>
          </w:tcPr>
          <w:p w14:paraId="7EFBC22C"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100</w:t>
            </w:r>
          </w:p>
        </w:tc>
        <w:tc>
          <w:tcPr>
            <w:tcW w:w="1136" w:type="dxa"/>
            <w:tcBorders>
              <w:top w:val="nil"/>
              <w:left w:val="nil"/>
              <w:bottom w:val="single" w:sz="4" w:space="0" w:color="auto"/>
              <w:right w:val="single" w:sz="4" w:space="0" w:color="auto"/>
            </w:tcBorders>
            <w:hideMark/>
          </w:tcPr>
          <w:p w14:paraId="1B5517CF"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183,304</w:t>
            </w:r>
          </w:p>
        </w:tc>
        <w:tc>
          <w:tcPr>
            <w:tcW w:w="1136" w:type="dxa"/>
            <w:tcBorders>
              <w:top w:val="nil"/>
              <w:left w:val="nil"/>
              <w:bottom w:val="single" w:sz="4" w:space="0" w:color="auto"/>
              <w:right w:val="single" w:sz="4" w:space="0" w:color="auto"/>
            </w:tcBorders>
            <w:hideMark/>
          </w:tcPr>
          <w:p w14:paraId="2A7F2390"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183,304</w:t>
            </w:r>
          </w:p>
        </w:tc>
        <w:tc>
          <w:tcPr>
            <w:tcW w:w="1427" w:type="dxa"/>
            <w:tcBorders>
              <w:top w:val="nil"/>
              <w:left w:val="nil"/>
              <w:bottom w:val="single" w:sz="4" w:space="0" w:color="auto"/>
              <w:right w:val="single" w:sz="4" w:space="0" w:color="auto"/>
            </w:tcBorders>
            <w:hideMark/>
          </w:tcPr>
          <w:p w14:paraId="6A840A1A"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183,304</w:t>
            </w:r>
          </w:p>
        </w:tc>
      </w:tr>
      <w:tr w:rsidR="00301B83" w:rsidRPr="00301B83" w14:paraId="325E4935" w14:textId="77777777" w:rsidTr="00301B83">
        <w:trPr>
          <w:trHeight w:val="630"/>
        </w:trPr>
        <w:tc>
          <w:tcPr>
            <w:tcW w:w="3651" w:type="dxa"/>
            <w:tcBorders>
              <w:top w:val="nil"/>
              <w:left w:val="single" w:sz="4" w:space="0" w:color="auto"/>
              <w:bottom w:val="single" w:sz="4" w:space="0" w:color="auto"/>
              <w:right w:val="single" w:sz="4" w:space="0" w:color="auto"/>
            </w:tcBorders>
            <w:hideMark/>
          </w:tcPr>
          <w:p w14:paraId="00D130F8"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hideMark/>
          </w:tcPr>
          <w:p w14:paraId="74505429"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02</w:t>
            </w:r>
          </w:p>
        </w:tc>
        <w:tc>
          <w:tcPr>
            <w:tcW w:w="1051" w:type="dxa"/>
            <w:tcBorders>
              <w:top w:val="nil"/>
              <w:left w:val="nil"/>
              <w:bottom w:val="single" w:sz="4" w:space="0" w:color="auto"/>
              <w:right w:val="single" w:sz="4" w:space="0" w:color="auto"/>
            </w:tcBorders>
            <w:hideMark/>
          </w:tcPr>
          <w:p w14:paraId="48B9A055"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03</w:t>
            </w:r>
          </w:p>
        </w:tc>
        <w:tc>
          <w:tcPr>
            <w:tcW w:w="1093" w:type="dxa"/>
            <w:tcBorders>
              <w:top w:val="nil"/>
              <w:left w:val="nil"/>
              <w:bottom w:val="single" w:sz="4" w:space="0" w:color="auto"/>
              <w:right w:val="single" w:sz="4" w:space="0" w:color="auto"/>
            </w:tcBorders>
            <w:hideMark/>
          </w:tcPr>
          <w:p w14:paraId="1448B06D"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8700051180</w:t>
            </w:r>
          </w:p>
        </w:tc>
        <w:tc>
          <w:tcPr>
            <w:tcW w:w="522" w:type="dxa"/>
            <w:tcBorders>
              <w:top w:val="nil"/>
              <w:left w:val="nil"/>
              <w:bottom w:val="single" w:sz="4" w:space="0" w:color="auto"/>
              <w:right w:val="single" w:sz="4" w:space="0" w:color="auto"/>
            </w:tcBorders>
            <w:hideMark/>
          </w:tcPr>
          <w:p w14:paraId="43A50D61"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120</w:t>
            </w:r>
          </w:p>
        </w:tc>
        <w:tc>
          <w:tcPr>
            <w:tcW w:w="1136" w:type="dxa"/>
            <w:tcBorders>
              <w:top w:val="nil"/>
              <w:left w:val="nil"/>
              <w:bottom w:val="single" w:sz="4" w:space="0" w:color="auto"/>
              <w:right w:val="single" w:sz="4" w:space="0" w:color="auto"/>
            </w:tcBorders>
            <w:hideMark/>
          </w:tcPr>
          <w:p w14:paraId="2DFF1C87"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183,304</w:t>
            </w:r>
          </w:p>
        </w:tc>
        <w:tc>
          <w:tcPr>
            <w:tcW w:w="1136" w:type="dxa"/>
            <w:tcBorders>
              <w:top w:val="nil"/>
              <w:left w:val="nil"/>
              <w:bottom w:val="single" w:sz="4" w:space="0" w:color="auto"/>
              <w:right w:val="single" w:sz="4" w:space="0" w:color="auto"/>
            </w:tcBorders>
            <w:hideMark/>
          </w:tcPr>
          <w:p w14:paraId="2EF63C2A"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183,304</w:t>
            </w:r>
          </w:p>
        </w:tc>
        <w:tc>
          <w:tcPr>
            <w:tcW w:w="1427" w:type="dxa"/>
            <w:tcBorders>
              <w:top w:val="nil"/>
              <w:left w:val="nil"/>
              <w:bottom w:val="single" w:sz="4" w:space="0" w:color="auto"/>
              <w:right w:val="single" w:sz="4" w:space="0" w:color="auto"/>
            </w:tcBorders>
            <w:hideMark/>
          </w:tcPr>
          <w:p w14:paraId="376ED7EC"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183,304</w:t>
            </w:r>
          </w:p>
        </w:tc>
      </w:tr>
      <w:tr w:rsidR="00301B83" w:rsidRPr="00301B83" w14:paraId="7A721706" w14:textId="77777777" w:rsidTr="00301B83">
        <w:trPr>
          <w:trHeight w:val="630"/>
        </w:trPr>
        <w:tc>
          <w:tcPr>
            <w:tcW w:w="3651" w:type="dxa"/>
            <w:tcBorders>
              <w:top w:val="single" w:sz="4" w:space="0" w:color="auto"/>
              <w:left w:val="single" w:sz="4" w:space="0" w:color="auto"/>
              <w:bottom w:val="single" w:sz="4" w:space="0" w:color="auto"/>
              <w:right w:val="single" w:sz="4" w:space="0" w:color="auto"/>
            </w:tcBorders>
            <w:hideMark/>
          </w:tcPr>
          <w:p w14:paraId="662B533D"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758" w:type="dxa"/>
            <w:tcBorders>
              <w:top w:val="single" w:sz="4" w:space="0" w:color="auto"/>
              <w:left w:val="nil"/>
              <w:bottom w:val="single" w:sz="4" w:space="0" w:color="auto"/>
              <w:right w:val="single" w:sz="4" w:space="0" w:color="auto"/>
            </w:tcBorders>
            <w:hideMark/>
          </w:tcPr>
          <w:p w14:paraId="272534F6"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02</w:t>
            </w:r>
          </w:p>
        </w:tc>
        <w:tc>
          <w:tcPr>
            <w:tcW w:w="1051" w:type="dxa"/>
            <w:tcBorders>
              <w:top w:val="single" w:sz="4" w:space="0" w:color="auto"/>
              <w:left w:val="nil"/>
              <w:bottom w:val="single" w:sz="4" w:space="0" w:color="auto"/>
              <w:right w:val="single" w:sz="4" w:space="0" w:color="auto"/>
            </w:tcBorders>
            <w:hideMark/>
          </w:tcPr>
          <w:p w14:paraId="596D8720"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03</w:t>
            </w:r>
          </w:p>
        </w:tc>
        <w:tc>
          <w:tcPr>
            <w:tcW w:w="1093" w:type="dxa"/>
            <w:tcBorders>
              <w:top w:val="single" w:sz="4" w:space="0" w:color="auto"/>
              <w:left w:val="nil"/>
              <w:bottom w:val="single" w:sz="4" w:space="0" w:color="auto"/>
              <w:right w:val="single" w:sz="4" w:space="0" w:color="auto"/>
            </w:tcBorders>
            <w:hideMark/>
          </w:tcPr>
          <w:p w14:paraId="59E5B495"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8700051180</w:t>
            </w:r>
          </w:p>
        </w:tc>
        <w:tc>
          <w:tcPr>
            <w:tcW w:w="522" w:type="dxa"/>
            <w:tcBorders>
              <w:top w:val="single" w:sz="4" w:space="0" w:color="auto"/>
              <w:left w:val="nil"/>
              <w:bottom w:val="single" w:sz="4" w:space="0" w:color="auto"/>
              <w:right w:val="single" w:sz="4" w:space="0" w:color="auto"/>
            </w:tcBorders>
            <w:hideMark/>
          </w:tcPr>
          <w:p w14:paraId="5C4DAFCA"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200</w:t>
            </w:r>
          </w:p>
        </w:tc>
        <w:tc>
          <w:tcPr>
            <w:tcW w:w="1136" w:type="dxa"/>
            <w:tcBorders>
              <w:top w:val="single" w:sz="4" w:space="0" w:color="auto"/>
              <w:left w:val="nil"/>
              <w:bottom w:val="single" w:sz="4" w:space="0" w:color="auto"/>
              <w:right w:val="single" w:sz="4" w:space="0" w:color="auto"/>
            </w:tcBorders>
            <w:hideMark/>
          </w:tcPr>
          <w:p w14:paraId="2B5DB54C"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40,296</w:t>
            </w:r>
          </w:p>
        </w:tc>
        <w:tc>
          <w:tcPr>
            <w:tcW w:w="1136" w:type="dxa"/>
            <w:tcBorders>
              <w:top w:val="single" w:sz="4" w:space="0" w:color="auto"/>
              <w:left w:val="nil"/>
              <w:bottom w:val="single" w:sz="4" w:space="0" w:color="auto"/>
              <w:right w:val="single" w:sz="4" w:space="0" w:color="auto"/>
            </w:tcBorders>
            <w:hideMark/>
          </w:tcPr>
          <w:p w14:paraId="4500E114"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66,096</w:t>
            </w:r>
          </w:p>
        </w:tc>
        <w:tc>
          <w:tcPr>
            <w:tcW w:w="1427" w:type="dxa"/>
            <w:tcBorders>
              <w:top w:val="single" w:sz="4" w:space="0" w:color="auto"/>
              <w:left w:val="nil"/>
              <w:bottom w:val="single" w:sz="4" w:space="0" w:color="auto"/>
              <w:right w:val="single" w:sz="4" w:space="0" w:color="auto"/>
            </w:tcBorders>
            <w:hideMark/>
          </w:tcPr>
          <w:p w14:paraId="4DC78625"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134,096</w:t>
            </w:r>
          </w:p>
        </w:tc>
      </w:tr>
      <w:tr w:rsidR="00301B83" w:rsidRPr="00301B83" w14:paraId="064A6EAE" w14:textId="77777777" w:rsidTr="00301B83">
        <w:trPr>
          <w:trHeight w:val="630"/>
        </w:trPr>
        <w:tc>
          <w:tcPr>
            <w:tcW w:w="3651" w:type="dxa"/>
            <w:tcBorders>
              <w:top w:val="nil"/>
              <w:left w:val="single" w:sz="4" w:space="0" w:color="auto"/>
              <w:bottom w:val="single" w:sz="4" w:space="0" w:color="auto"/>
              <w:right w:val="single" w:sz="4" w:space="0" w:color="auto"/>
            </w:tcBorders>
            <w:hideMark/>
          </w:tcPr>
          <w:p w14:paraId="05EA3C5E"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hideMark/>
          </w:tcPr>
          <w:p w14:paraId="061A86F1"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02</w:t>
            </w:r>
          </w:p>
        </w:tc>
        <w:tc>
          <w:tcPr>
            <w:tcW w:w="1051" w:type="dxa"/>
            <w:tcBorders>
              <w:top w:val="nil"/>
              <w:left w:val="nil"/>
              <w:bottom w:val="single" w:sz="4" w:space="0" w:color="auto"/>
              <w:right w:val="single" w:sz="4" w:space="0" w:color="auto"/>
            </w:tcBorders>
            <w:hideMark/>
          </w:tcPr>
          <w:p w14:paraId="42B78625"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03</w:t>
            </w:r>
          </w:p>
        </w:tc>
        <w:tc>
          <w:tcPr>
            <w:tcW w:w="1093" w:type="dxa"/>
            <w:tcBorders>
              <w:top w:val="nil"/>
              <w:left w:val="nil"/>
              <w:bottom w:val="single" w:sz="4" w:space="0" w:color="auto"/>
              <w:right w:val="single" w:sz="4" w:space="0" w:color="auto"/>
            </w:tcBorders>
            <w:hideMark/>
          </w:tcPr>
          <w:p w14:paraId="15A214EF"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8700051180</w:t>
            </w:r>
          </w:p>
        </w:tc>
        <w:tc>
          <w:tcPr>
            <w:tcW w:w="522" w:type="dxa"/>
            <w:tcBorders>
              <w:top w:val="nil"/>
              <w:left w:val="nil"/>
              <w:bottom w:val="single" w:sz="4" w:space="0" w:color="auto"/>
              <w:right w:val="single" w:sz="4" w:space="0" w:color="auto"/>
            </w:tcBorders>
            <w:hideMark/>
          </w:tcPr>
          <w:p w14:paraId="0609BFFD"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240</w:t>
            </w:r>
          </w:p>
        </w:tc>
        <w:tc>
          <w:tcPr>
            <w:tcW w:w="1136" w:type="dxa"/>
            <w:tcBorders>
              <w:top w:val="nil"/>
              <w:left w:val="nil"/>
              <w:bottom w:val="single" w:sz="4" w:space="0" w:color="auto"/>
              <w:right w:val="single" w:sz="4" w:space="0" w:color="auto"/>
            </w:tcBorders>
            <w:hideMark/>
          </w:tcPr>
          <w:p w14:paraId="3F16F200"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40,296</w:t>
            </w:r>
          </w:p>
        </w:tc>
        <w:tc>
          <w:tcPr>
            <w:tcW w:w="1136" w:type="dxa"/>
            <w:tcBorders>
              <w:top w:val="nil"/>
              <w:left w:val="nil"/>
              <w:bottom w:val="single" w:sz="4" w:space="0" w:color="auto"/>
              <w:right w:val="single" w:sz="4" w:space="0" w:color="auto"/>
            </w:tcBorders>
            <w:hideMark/>
          </w:tcPr>
          <w:p w14:paraId="6E4EC077"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66,096</w:t>
            </w:r>
          </w:p>
        </w:tc>
        <w:tc>
          <w:tcPr>
            <w:tcW w:w="1427" w:type="dxa"/>
            <w:tcBorders>
              <w:top w:val="nil"/>
              <w:left w:val="nil"/>
              <w:bottom w:val="single" w:sz="4" w:space="0" w:color="auto"/>
              <w:right w:val="single" w:sz="4" w:space="0" w:color="auto"/>
            </w:tcBorders>
            <w:hideMark/>
          </w:tcPr>
          <w:p w14:paraId="5E3A8698"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134,096</w:t>
            </w:r>
          </w:p>
        </w:tc>
      </w:tr>
      <w:tr w:rsidR="00301B83" w:rsidRPr="00301B83" w14:paraId="7EA4A7ED" w14:textId="77777777" w:rsidTr="00301B83">
        <w:trPr>
          <w:trHeight w:val="255"/>
        </w:trPr>
        <w:tc>
          <w:tcPr>
            <w:tcW w:w="3651" w:type="dxa"/>
            <w:tcBorders>
              <w:top w:val="single" w:sz="4" w:space="0" w:color="auto"/>
              <w:left w:val="single" w:sz="4" w:space="0" w:color="auto"/>
              <w:bottom w:val="single" w:sz="4" w:space="0" w:color="auto"/>
              <w:right w:val="single" w:sz="4" w:space="0" w:color="auto"/>
            </w:tcBorders>
            <w:hideMark/>
          </w:tcPr>
          <w:p w14:paraId="7084CD8B"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НАЦИОНАЛЬНАЯ ЭКОНОМИКА</w:t>
            </w:r>
          </w:p>
        </w:tc>
        <w:tc>
          <w:tcPr>
            <w:tcW w:w="758" w:type="dxa"/>
            <w:tcBorders>
              <w:top w:val="single" w:sz="4" w:space="0" w:color="auto"/>
              <w:left w:val="nil"/>
              <w:bottom w:val="single" w:sz="4" w:space="0" w:color="auto"/>
              <w:right w:val="single" w:sz="4" w:space="0" w:color="auto"/>
            </w:tcBorders>
            <w:hideMark/>
          </w:tcPr>
          <w:p w14:paraId="31CE4083"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51" w:type="dxa"/>
            <w:tcBorders>
              <w:top w:val="single" w:sz="4" w:space="0" w:color="auto"/>
              <w:left w:val="nil"/>
              <w:bottom w:val="single" w:sz="4" w:space="0" w:color="auto"/>
              <w:right w:val="single" w:sz="4" w:space="0" w:color="auto"/>
            </w:tcBorders>
            <w:hideMark/>
          </w:tcPr>
          <w:p w14:paraId="508DB489"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093" w:type="dxa"/>
            <w:tcBorders>
              <w:top w:val="single" w:sz="4" w:space="0" w:color="auto"/>
              <w:left w:val="nil"/>
              <w:bottom w:val="single" w:sz="4" w:space="0" w:color="auto"/>
              <w:right w:val="single" w:sz="4" w:space="0" w:color="auto"/>
            </w:tcBorders>
            <w:hideMark/>
          </w:tcPr>
          <w:p w14:paraId="6753C887"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522" w:type="dxa"/>
            <w:tcBorders>
              <w:top w:val="single" w:sz="4" w:space="0" w:color="auto"/>
              <w:left w:val="nil"/>
              <w:bottom w:val="single" w:sz="4" w:space="0" w:color="auto"/>
              <w:right w:val="single" w:sz="4" w:space="0" w:color="auto"/>
            </w:tcBorders>
            <w:hideMark/>
          </w:tcPr>
          <w:p w14:paraId="1440DE4E"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single" w:sz="4" w:space="0" w:color="auto"/>
              <w:left w:val="nil"/>
              <w:bottom w:val="single" w:sz="4" w:space="0" w:color="auto"/>
              <w:right w:val="single" w:sz="4" w:space="0" w:color="auto"/>
            </w:tcBorders>
            <w:hideMark/>
          </w:tcPr>
          <w:p w14:paraId="179D0219"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2 121,800</w:t>
            </w:r>
          </w:p>
        </w:tc>
        <w:tc>
          <w:tcPr>
            <w:tcW w:w="1136" w:type="dxa"/>
            <w:tcBorders>
              <w:top w:val="single" w:sz="4" w:space="0" w:color="auto"/>
              <w:left w:val="nil"/>
              <w:bottom w:val="single" w:sz="4" w:space="0" w:color="auto"/>
              <w:right w:val="single" w:sz="4" w:space="0" w:color="auto"/>
            </w:tcBorders>
            <w:hideMark/>
          </w:tcPr>
          <w:p w14:paraId="7D662F8D"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2 773,500</w:t>
            </w:r>
          </w:p>
        </w:tc>
        <w:tc>
          <w:tcPr>
            <w:tcW w:w="1427" w:type="dxa"/>
            <w:tcBorders>
              <w:top w:val="single" w:sz="4" w:space="0" w:color="auto"/>
              <w:left w:val="nil"/>
              <w:bottom w:val="single" w:sz="4" w:space="0" w:color="auto"/>
              <w:right w:val="single" w:sz="4" w:space="0" w:color="auto"/>
            </w:tcBorders>
            <w:hideMark/>
          </w:tcPr>
          <w:p w14:paraId="543B3672"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2 863,500</w:t>
            </w:r>
          </w:p>
        </w:tc>
      </w:tr>
      <w:tr w:rsidR="00301B83" w:rsidRPr="00301B83" w14:paraId="2E497007" w14:textId="77777777" w:rsidTr="00301B83">
        <w:trPr>
          <w:trHeight w:val="255"/>
        </w:trPr>
        <w:tc>
          <w:tcPr>
            <w:tcW w:w="3651" w:type="dxa"/>
            <w:tcBorders>
              <w:top w:val="nil"/>
              <w:left w:val="single" w:sz="4" w:space="0" w:color="auto"/>
              <w:bottom w:val="single" w:sz="4" w:space="0" w:color="auto"/>
              <w:right w:val="single" w:sz="4" w:space="0" w:color="auto"/>
            </w:tcBorders>
            <w:hideMark/>
          </w:tcPr>
          <w:p w14:paraId="0DCB1A40"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Дорожное хозяйство (дорожные фонды)</w:t>
            </w:r>
          </w:p>
        </w:tc>
        <w:tc>
          <w:tcPr>
            <w:tcW w:w="758" w:type="dxa"/>
            <w:tcBorders>
              <w:top w:val="nil"/>
              <w:left w:val="nil"/>
              <w:bottom w:val="single" w:sz="4" w:space="0" w:color="auto"/>
              <w:right w:val="single" w:sz="4" w:space="0" w:color="auto"/>
            </w:tcBorders>
            <w:hideMark/>
          </w:tcPr>
          <w:p w14:paraId="43BAB323"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51" w:type="dxa"/>
            <w:tcBorders>
              <w:top w:val="nil"/>
              <w:left w:val="nil"/>
              <w:bottom w:val="single" w:sz="4" w:space="0" w:color="auto"/>
              <w:right w:val="single" w:sz="4" w:space="0" w:color="auto"/>
            </w:tcBorders>
            <w:hideMark/>
          </w:tcPr>
          <w:p w14:paraId="6C770DCB"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09</w:t>
            </w:r>
          </w:p>
        </w:tc>
        <w:tc>
          <w:tcPr>
            <w:tcW w:w="1093" w:type="dxa"/>
            <w:tcBorders>
              <w:top w:val="nil"/>
              <w:left w:val="nil"/>
              <w:bottom w:val="single" w:sz="4" w:space="0" w:color="auto"/>
              <w:right w:val="single" w:sz="4" w:space="0" w:color="auto"/>
            </w:tcBorders>
            <w:hideMark/>
          </w:tcPr>
          <w:p w14:paraId="2E591AE9"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522" w:type="dxa"/>
            <w:tcBorders>
              <w:top w:val="nil"/>
              <w:left w:val="nil"/>
              <w:bottom w:val="single" w:sz="4" w:space="0" w:color="auto"/>
              <w:right w:val="single" w:sz="4" w:space="0" w:color="auto"/>
            </w:tcBorders>
            <w:hideMark/>
          </w:tcPr>
          <w:p w14:paraId="2B6A215B"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218E6931"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2 076,800</w:t>
            </w:r>
          </w:p>
        </w:tc>
        <w:tc>
          <w:tcPr>
            <w:tcW w:w="1136" w:type="dxa"/>
            <w:tcBorders>
              <w:top w:val="nil"/>
              <w:left w:val="nil"/>
              <w:bottom w:val="single" w:sz="4" w:space="0" w:color="auto"/>
              <w:right w:val="single" w:sz="4" w:space="0" w:color="auto"/>
            </w:tcBorders>
            <w:hideMark/>
          </w:tcPr>
          <w:p w14:paraId="6F663B10"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2 773,500</w:t>
            </w:r>
          </w:p>
        </w:tc>
        <w:tc>
          <w:tcPr>
            <w:tcW w:w="1427" w:type="dxa"/>
            <w:tcBorders>
              <w:top w:val="nil"/>
              <w:left w:val="nil"/>
              <w:bottom w:val="single" w:sz="4" w:space="0" w:color="auto"/>
              <w:right w:val="single" w:sz="4" w:space="0" w:color="auto"/>
            </w:tcBorders>
            <w:hideMark/>
          </w:tcPr>
          <w:p w14:paraId="3FF4D2D8"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2 863,500</w:t>
            </w:r>
          </w:p>
        </w:tc>
      </w:tr>
      <w:tr w:rsidR="00301B83" w:rsidRPr="00301B83" w14:paraId="2B87F940" w14:textId="77777777" w:rsidTr="00301B83">
        <w:trPr>
          <w:trHeight w:val="1260"/>
        </w:trPr>
        <w:tc>
          <w:tcPr>
            <w:tcW w:w="3651" w:type="dxa"/>
            <w:tcBorders>
              <w:top w:val="nil"/>
              <w:left w:val="single" w:sz="4" w:space="0" w:color="auto"/>
              <w:bottom w:val="single" w:sz="4" w:space="0" w:color="auto"/>
              <w:right w:val="single" w:sz="4" w:space="0" w:color="auto"/>
            </w:tcBorders>
            <w:hideMark/>
          </w:tcPr>
          <w:p w14:paraId="525B81ED"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xml:space="preserve">Муниципальная программа </w:t>
            </w:r>
            <w:proofErr w:type="spellStart"/>
            <w:r w:rsidRPr="00301B83">
              <w:rPr>
                <w:rFonts w:ascii="Arial" w:eastAsia="Times New Roman" w:hAnsi="Arial" w:cs="Arial"/>
                <w:b/>
                <w:bCs/>
                <w:i/>
                <w:iCs/>
                <w:sz w:val="16"/>
                <w:szCs w:val="16"/>
                <w:lang w:eastAsia="ru-RU"/>
              </w:rPr>
              <w:t>Чернозерского</w:t>
            </w:r>
            <w:proofErr w:type="spellEnd"/>
            <w:r w:rsidRPr="00301B83">
              <w:rPr>
                <w:rFonts w:ascii="Arial" w:eastAsia="Times New Roman" w:hAnsi="Arial" w:cs="Arial"/>
                <w:b/>
                <w:bCs/>
                <w:i/>
                <w:iCs/>
                <w:sz w:val="16"/>
                <w:szCs w:val="16"/>
                <w:lang w:eastAsia="ru-RU"/>
              </w:rPr>
              <w:t xml:space="preserve"> сельсовета </w:t>
            </w:r>
            <w:proofErr w:type="spellStart"/>
            <w:r w:rsidRPr="00301B83">
              <w:rPr>
                <w:rFonts w:ascii="Arial" w:eastAsia="Times New Roman" w:hAnsi="Arial" w:cs="Arial"/>
                <w:b/>
                <w:bCs/>
                <w:i/>
                <w:iCs/>
                <w:sz w:val="16"/>
                <w:szCs w:val="16"/>
                <w:lang w:eastAsia="ru-RU"/>
              </w:rPr>
              <w:t>Мокшанского</w:t>
            </w:r>
            <w:proofErr w:type="spellEnd"/>
            <w:r w:rsidRPr="00301B83">
              <w:rPr>
                <w:rFonts w:ascii="Arial" w:eastAsia="Times New Roman" w:hAnsi="Arial" w:cs="Arial"/>
                <w:b/>
                <w:bCs/>
                <w:i/>
                <w:iCs/>
                <w:sz w:val="16"/>
                <w:szCs w:val="16"/>
                <w:lang w:eastAsia="ru-RU"/>
              </w:rPr>
              <w:t xml:space="preserve"> района Пензенской области "Развитие </w:t>
            </w:r>
            <w:proofErr w:type="spellStart"/>
            <w:r w:rsidRPr="00301B83">
              <w:rPr>
                <w:rFonts w:ascii="Arial" w:eastAsia="Times New Roman" w:hAnsi="Arial" w:cs="Arial"/>
                <w:b/>
                <w:bCs/>
                <w:i/>
                <w:iCs/>
                <w:sz w:val="16"/>
                <w:szCs w:val="16"/>
                <w:lang w:eastAsia="ru-RU"/>
              </w:rPr>
              <w:t>Чернозерского</w:t>
            </w:r>
            <w:proofErr w:type="spellEnd"/>
            <w:r w:rsidRPr="00301B83">
              <w:rPr>
                <w:rFonts w:ascii="Arial" w:eastAsia="Times New Roman" w:hAnsi="Arial" w:cs="Arial"/>
                <w:b/>
                <w:bCs/>
                <w:i/>
                <w:iCs/>
                <w:sz w:val="16"/>
                <w:szCs w:val="16"/>
                <w:lang w:eastAsia="ru-RU"/>
              </w:rPr>
              <w:t xml:space="preserve"> сельсовета </w:t>
            </w:r>
            <w:proofErr w:type="spellStart"/>
            <w:r w:rsidRPr="00301B83">
              <w:rPr>
                <w:rFonts w:ascii="Arial" w:eastAsia="Times New Roman" w:hAnsi="Arial" w:cs="Arial"/>
                <w:b/>
                <w:bCs/>
                <w:i/>
                <w:iCs/>
                <w:sz w:val="16"/>
                <w:szCs w:val="16"/>
                <w:lang w:eastAsia="ru-RU"/>
              </w:rPr>
              <w:t>Мокшанского</w:t>
            </w:r>
            <w:proofErr w:type="spellEnd"/>
            <w:r w:rsidRPr="00301B83">
              <w:rPr>
                <w:rFonts w:ascii="Arial" w:eastAsia="Times New Roman" w:hAnsi="Arial" w:cs="Arial"/>
                <w:b/>
                <w:bCs/>
                <w:i/>
                <w:iCs/>
                <w:sz w:val="16"/>
                <w:szCs w:val="16"/>
                <w:lang w:eastAsia="ru-RU"/>
              </w:rPr>
              <w:t xml:space="preserve"> района Пензенской области на 2014 - 2030 годы"</w:t>
            </w:r>
          </w:p>
        </w:tc>
        <w:tc>
          <w:tcPr>
            <w:tcW w:w="758" w:type="dxa"/>
            <w:tcBorders>
              <w:top w:val="nil"/>
              <w:left w:val="nil"/>
              <w:bottom w:val="single" w:sz="4" w:space="0" w:color="auto"/>
              <w:right w:val="single" w:sz="4" w:space="0" w:color="auto"/>
            </w:tcBorders>
            <w:hideMark/>
          </w:tcPr>
          <w:p w14:paraId="1B944295"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51" w:type="dxa"/>
            <w:tcBorders>
              <w:top w:val="nil"/>
              <w:left w:val="nil"/>
              <w:bottom w:val="single" w:sz="4" w:space="0" w:color="auto"/>
              <w:right w:val="single" w:sz="4" w:space="0" w:color="auto"/>
            </w:tcBorders>
            <w:hideMark/>
          </w:tcPr>
          <w:p w14:paraId="21CB0DAC"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09</w:t>
            </w:r>
          </w:p>
        </w:tc>
        <w:tc>
          <w:tcPr>
            <w:tcW w:w="1093" w:type="dxa"/>
            <w:tcBorders>
              <w:top w:val="nil"/>
              <w:left w:val="nil"/>
              <w:bottom w:val="single" w:sz="4" w:space="0" w:color="auto"/>
              <w:right w:val="single" w:sz="4" w:space="0" w:color="auto"/>
            </w:tcBorders>
            <w:hideMark/>
          </w:tcPr>
          <w:p w14:paraId="05D8342A"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0100000000</w:t>
            </w:r>
          </w:p>
        </w:tc>
        <w:tc>
          <w:tcPr>
            <w:tcW w:w="522" w:type="dxa"/>
            <w:tcBorders>
              <w:top w:val="nil"/>
              <w:left w:val="nil"/>
              <w:bottom w:val="single" w:sz="4" w:space="0" w:color="auto"/>
              <w:right w:val="single" w:sz="4" w:space="0" w:color="auto"/>
            </w:tcBorders>
            <w:hideMark/>
          </w:tcPr>
          <w:p w14:paraId="5255D6F8"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4224CC46"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2 076,800</w:t>
            </w:r>
          </w:p>
        </w:tc>
        <w:tc>
          <w:tcPr>
            <w:tcW w:w="1136" w:type="dxa"/>
            <w:tcBorders>
              <w:top w:val="nil"/>
              <w:left w:val="nil"/>
              <w:bottom w:val="single" w:sz="4" w:space="0" w:color="auto"/>
              <w:right w:val="single" w:sz="4" w:space="0" w:color="auto"/>
            </w:tcBorders>
            <w:hideMark/>
          </w:tcPr>
          <w:p w14:paraId="18BD6DA7"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2 773,500</w:t>
            </w:r>
          </w:p>
        </w:tc>
        <w:tc>
          <w:tcPr>
            <w:tcW w:w="1427" w:type="dxa"/>
            <w:tcBorders>
              <w:top w:val="nil"/>
              <w:left w:val="nil"/>
              <w:bottom w:val="single" w:sz="4" w:space="0" w:color="auto"/>
              <w:right w:val="single" w:sz="4" w:space="0" w:color="auto"/>
            </w:tcBorders>
            <w:hideMark/>
          </w:tcPr>
          <w:p w14:paraId="36245970"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2 863,500</w:t>
            </w:r>
          </w:p>
        </w:tc>
      </w:tr>
      <w:tr w:rsidR="00301B83" w:rsidRPr="00301B83" w14:paraId="3A46B888" w14:textId="77777777" w:rsidTr="00301B83">
        <w:trPr>
          <w:trHeight w:val="1050"/>
        </w:trPr>
        <w:tc>
          <w:tcPr>
            <w:tcW w:w="3651" w:type="dxa"/>
            <w:tcBorders>
              <w:top w:val="nil"/>
              <w:left w:val="single" w:sz="4" w:space="0" w:color="auto"/>
              <w:bottom w:val="single" w:sz="4" w:space="0" w:color="auto"/>
              <w:right w:val="single" w:sz="4" w:space="0" w:color="auto"/>
            </w:tcBorders>
            <w:hideMark/>
          </w:tcPr>
          <w:p w14:paraId="1A71E4BE"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301B83">
              <w:rPr>
                <w:rFonts w:ascii="Arial" w:eastAsia="Times New Roman" w:hAnsi="Arial" w:cs="Arial"/>
                <w:b/>
                <w:bCs/>
                <w:i/>
                <w:iCs/>
                <w:sz w:val="16"/>
                <w:szCs w:val="16"/>
                <w:lang w:eastAsia="ru-RU"/>
              </w:rPr>
              <w:t>Чернозерском</w:t>
            </w:r>
            <w:proofErr w:type="spellEnd"/>
            <w:r w:rsidRPr="00301B83">
              <w:rPr>
                <w:rFonts w:ascii="Arial" w:eastAsia="Times New Roman" w:hAnsi="Arial" w:cs="Arial"/>
                <w:b/>
                <w:bCs/>
                <w:i/>
                <w:iCs/>
                <w:sz w:val="16"/>
                <w:szCs w:val="16"/>
                <w:lang w:eastAsia="ru-RU"/>
              </w:rPr>
              <w:t xml:space="preserve"> сельсовете"</w:t>
            </w:r>
          </w:p>
        </w:tc>
        <w:tc>
          <w:tcPr>
            <w:tcW w:w="758" w:type="dxa"/>
            <w:tcBorders>
              <w:top w:val="nil"/>
              <w:left w:val="nil"/>
              <w:bottom w:val="single" w:sz="4" w:space="0" w:color="auto"/>
              <w:right w:val="single" w:sz="4" w:space="0" w:color="auto"/>
            </w:tcBorders>
            <w:hideMark/>
          </w:tcPr>
          <w:p w14:paraId="1E61145C"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51" w:type="dxa"/>
            <w:tcBorders>
              <w:top w:val="nil"/>
              <w:left w:val="nil"/>
              <w:bottom w:val="single" w:sz="4" w:space="0" w:color="auto"/>
              <w:right w:val="single" w:sz="4" w:space="0" w:color="auto"/>
            </w:tcBorders>
            <w:hideMark/>
          </w:tcPr>
          <w:p w14:paraId="0D56BDE7"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09</w:t>
            </w:r>
          </w:p>
        </w:tc>
        <w:tc>
          <w:tcPr>
            <w:tcW w:w="1093" w:type="dxa"/>
            <w:tcBorders>
              <w:top w:val="nil"/>
              <w:left w:val="nil"/>
              <w:bottom w:val="single" w:sz="4" w:space="0" w:color="auto"/>
              <w:right w:val="single" w:sz="4" w:space="0" w:color="auto"/>
            </w:tcBorders>
            <w:hideMark/>
          </w:tcPr>
          <w:p w14:paraId="53C00E66"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0110000000</w:t>
            </w:r>
          </w:p>
        </w:tc>
        <w:tc>
          <w:tcPr>
            <w:tcW w:w="522" w:type="dxa"/>
            <w:tcBorders>
              <w:top w:val="nil"/>
              <w:left w:val="nil"/>
              <w:bottom w:val="single" w:sz="4" w:space="0" w:color="auto"/>
              <w:right w:val="single" w:sz="4" w:space="0" w:color="auto"/>
            </w:tcBorders>
            <w:hideMark/>
          </w:tcPr>
          <w:p w14:paraId="09F543D6"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213827FC"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2 076,800</w:t>
            </w:r>
          </w:p>
        </w:tc>
        <w:tc>
          <w:tcPr>
            <w:tcW w:w="1136" w:type="dxa"/>
            <w:tcBorders>
              <w:top w:val="nil"/>
              <w:left w:val="nil"/>
              <w:bottom w:val="single" w:sz="4" w:space="0" w:color="auto"/>
              <w:right w:val="single" w:sz="4" w:space="0" w:color="auto"/>
            </w:tcBorders>
            <w:hideMark/>
          </w:tcPr>
          <w:p w14:paraId="0262ADB7"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2 773,500</w:t>
            </w:r>
          </w:p>
        </w:tc>
        <w:tc>
          <w:tcPr>
            <w:tcW w:w="1427" w:type="dxa"/>
            <w:tcBorders>
              <w:top w:val="nil"/>
              <w:left w:val="nil"/>
              <w:bottom w:val="single" w:sz="4" w:space="0" w:color="auto"/>
              <w:right w:val="single" w:sz="4" w:space="0" w:color="auto"/>
            </w:tcBorders>
            <w:hideMark/>
          </w:tcPr>
          <w:p w14:paraId="1EAEFDAE"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2 863,500</w:t>
            </w:r>
          </w:p>
        </w:tc>
      </w:tr>
      <w:tr w:rsidR="00301B83" w:rsidRPr="00301B83" w14:paraId="5D86C1D9" w14:textId="77777777" w:rsidTr="00301B83">
        <w:trPr>
          <w:trHeight w:val="1050"/>
        </w:trPr>
        <w:tc>
          <w:tcPr>
            <w:tcW w:w="3651" w:type="dxa"/>
            <w:tcBorders>
              <w:top w:val="nil"/>
              <w:left w:val="single" w:sz="4" w:space="0" w:color="auto"/>
              <w:bottom w:val="single" w:sz="4" w:space="0" w:color="auto"/>
              <w:right w:val="single" w:sz="4" w:space="0" w:color="auto"/>
            </w:tcBorders>
            <w:hideMark/>
          </w:tcPr>
          <w:p w14:paraId="46220C5A"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xml:space="preserve">Основное мероприятие '' Содержание и ремонт объектов дорожного и жилищно-коммунального хозяйства, </w:t>
            </w:r>
            <w:proofErr w:type="spellStart"/>
            <w:r w:rsidRPr="00301B83">
              <w:rPr>
                <w:rFonts w:ascii="Arial" w:eastAsia="Times New Roman" w:hAnsi="Arial" w:cs="Arial"/>
                <w:b/>
                <w:bCs/>
                <w:i/>
                <w:iCs/>
                <w:sz w:val="16"/>
                <w:szCs w:val="16"/>
                <w:lang w:eastAsia="ru-RU"/>
              </w:rPr>
              <w:t>благустройство</w:t>
            </w:r>
            <w:proofErr w:type="spellEnd"/>
            <w:r w:rsidRPr="00301B83">
              <w:rPr>
                <w:rFonts w:ascii="Arial" w:eastAsia="Times New Roman" w:hAnsi="Arial" w:cs="Arial"/>
                <w:b/>
                <w:bCs/>
                <w:i/>
                <w:iCs/>
                <w:sz w:val="16"/>
                <w:szCs w:val="16"/>
                <w:lang w:eastAsia="ru-RU"/>
              </w:rPr>
              <w:t xml:space="preserve"> территории </w:t>
            </w:r>
            <w:proofErr w:type="spellStart"/>
            <w:r w:rsidRPr="00301B83">
              <w:rPr>
                <w:rFonts w:ascii="Arial" w:eastAsia="Times New Roman" w:hAnsi="Arial" w:cs="Arial"/>
                <w:b/>
                <w:bCs/>
                <w:i/>
                <w:iCs/>
                <w:sz w:val="16"/>
                <w:szCs w:val="16"/>
                <w:lang w:eastAsia="ru-RU"/>
              </w:rPr>
              <w:t>Чернозерского</w:t>
            </w:r>
            <w:proofErr w:type="spellEnd"/>
            <w:r w:rsidRPr="00301B83">
              <w:rPr>
                <w:rFonts w:ascii="Arial" w:eastAsia="Times New Roman" w:hAnsi="Arial" w:cs="Arial"/>
                <w:b/>
                <w:bCs/>
                <w:i/>
                <w:iCs/>
                <w:sz w:val="16"/>
                <w:szCs w:val="16"/>
                <w:lang w:eastAsia="ru-RU"/>
              </w:rPr>
              <w:t xml:space="preserve"> сельсовета ''</w:t>
            </w:r>
          </w:p>
        </w:tc>
        <w:tc>
          <w:tcPr>
            <w:tcW w:w="758" w:type="dxa"/>
            <w:tcBorders>
              <w:top w:val="nil"/>
              <w:left w:val="nil"/>
              <w:bottom w:val="single" w:sz="4" w:space="0" w:color="auto"/>
              <w:right w:val="single" w:sz="4" w:space="0" w:color="auto"/>
            </w:tcBorders>
            <w:hideMark/>
          </w:tcPr>
          <w:p w14:paraId="2340B575"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51" w:type="dxa"/>
            <w:tcBorders>
              <w:top w:val="nil"/>
              <w:left w:val="nil"/>
              <w:bottom w:val="single" w:sz="4" w:space="0" w:color="auto"/>
              <w:right w:val="single" w:sz="4" w:space="0" w:color="auto"/>
            </w:tcBorders>
            <w:hideMark/>
          </w:tcPr>
          <w:p w14:paraId="047E1E67"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09</w:t>
            </w:r>
          </w:p>
        </w:tc>
        <w:tc>
          <w:tcPr>
            <w:tcW w:w="1093" w:type="dxa"/>
            <w:tcBorders>
              <w:top w:val="nil"/>
              <w:left w:val="nil"/>
              <w:bottom w:val="single" w:sz="4" w:space="0" w:color="auto"/>
              <w:right w:val="single" w:sz="4" w:space="0" w:color="auto"/>
            </w:tcBorders>
            <w:hideMark/>
          </w:tcPr>
          <w:p w14:paraId="7561012C"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0110100000</w:t>
            </w:r>
          </w:p>
        </w:tc>
        <w:tc>
          <w:tcPr>
            <w:tcW w:w="522" w:type="dxa"/>
            <w:tcBorders>
              <w:top w:val="nil"/>
              <w:left w:val="nil"/>
              <w:bottom w:val="single" w:sz="4" w:space="0" w:color="auto"/>
              <w:right w:val="single" w:sz="4" w:space="0" w:color="auto"/>
            </w:tcBorders>
            <w:hideMark/>
          </w:tcPr>
          <w:p w14:paraId="2576F830"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601BFF02"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2 076,800</w:t>
            </w:r>
          </w:p>
        </w:tc>
        <w:tc>
          <w:tcPr>
            <w:tcW w:w="1136" w:type="dxa"/>
            <w:tcBorders>
              <w:top w:val="nil"/>
              <w:left w:val="nil"/>
              <w:bottom w:val="single" w:sz="4" w:space="0" w:color="auto"/>
              <w:right w:val="single" w:sz="4" w:space="0" w:color="auto"/>
            </w:tcBorders>
            <w:hideMark/>
          </w:tcPr>
          <w:p w14:paraId="2D12EB0F"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2 773,500</w:t>
            </w:r>
          </w:p>
        </w:tc>
        <w:tc>
          <w:tcPr>
            <w:tcW w:w="1427" w:type="dxa"/>
            <w:tcBorders>
              <w:top w:val="nil"/>
              <w:left w:val="nil"/>
              <w:bottom w:val="single" w:sz="4" w:space="0" w:color="auto"/>
              <w:right w:val="single" w:sz="4" w:space="0" w:color="auto"/>
            </w:tcBorders>
            <w:hideMark/>
          </w:tcPr>
          <w:p w14:paraId="49D0778A"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2 863,500</w:t>
            </w:r>
          </w:p>
        </w:tc>
      </w:tr>
      <w:tr w:rsidR="00301B83" w:rsidRPr="00301B83" w14:paraId="4F416520" w14:textId="77777777" w:rsidTr="00301B83">
        <w:trPr>
          <w:trHeight w:val="840"/>
        </w:trPr>
        <w:tc>
          <w:tcPr>
            <w:tcW w:w="3651" w:type="dxa"/>
            <w:tcBorders>
              <w:top w:val="nil"/>
              <w:left w:val="single" w:sz="4" w:space="0" w:color="auto"/>
              <w:bottom w:val="single" w:sz="4" w:space="0" w:color="auto"/>
              <w:right w:val="single" w:sz="4" w:space="0" w:color="auto"/>
            </w:tcBorders>
            <w:hideMark/>
          </w:tcPr>
          <w:p w14:paraId="15C77E12"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Содержание сети автомобильных дорог общего пользования и искусственных сооружений на них в границах населенных пунктов поселения.</w:t>
            </w:r>
          </w:p>
        </w:tc>
        <w:tc>
          <w:tcPr>
            <w:tcW w:w="758" w:type="dxa"/>
            <w:tcBorders>
              <w:top w:val="nil"/>
              <w:left w:val="nil"/>
              <w:bottom w:val="single" w:sz="4" w:space="0" w:color="auto"/>
              <w:right w:val="single" w:sz="4" w:space="0" w:color="auto"/>
            </w:tcBorders>
            <w:hideMark/>
          </w:tcPr>
          <w:p w14:paraId="213C4305"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51" w:type="dxa"/>
            <w:tcBorders>
              <w:top w:val="nil"/>
              <w:left w:val="nil"/>
              <w:bottom w:val="single" w:sz="4" w:space="0" w:color="auto"/>
              <w:right w:val="single" w:sz="4" w:space="0" w:color="auto"/>
            </w:tcBorders>
            <w:hideMark/>
          </w:tcPr>
          <w:p w14:paraId="1FE3DF6D"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09</w:t>
            </w:r>
          </w:p>
        </w:tc>
        <w:tc>
          <w:tcPr>
            <w:tcW w:w="1093" w:type="dxa"/>
            <w:tcBorders>
              <w:top w:val="nil"/>
              <w:left w:val="nil"/>
              <w:bottom w:val="single" w:sz="4" w:space="0" w:color="auto"/>
              <w:right w:val="single" w:sz="4" w:space="0" w:color="auto"/>
            </w:tcBorders>
            <w:hideMark/>
          </w:tcPr>
          <w:p w14:paraId="03FF0C74"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011019Д150</w:t>
            </w:r>
          </w:p>
        </w:tc>
        <w:tc>
          <w:tcPr>
            <w:tcW w:w="522" w:type="dxa"/>
            <w:tcBorders>
              <w:top w:val="nil"/>
              <w:left w:val="nil"/>
              <w:bottom w:val="single" w:sz="4" w:space="0" w:color="auto"/>
              <w:right w:val="single" w:sz="4" w:space="0" w:color="auto"/>
            </w:tcBorders>
            <w:hideMark/>
          </w:tcPr>
          <w:p w14:paraId="6A8D65ED"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4D8C203F"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2 076,800</w:t>
            </w:r>
          </w:p>
        </w:tc>
        <w:tc>
          <w:tcPr>
            <w:tcW w:w="1136" w:type="dxa"/>
            <w:tcBorders>
              <w:top w:val="nil"/>
              <w:left w:val="nil"/>
              <w:bottom w:val="single" w:sz="4" w:space="0" w:color="auto"/>
              <w:right w:val="single" w:sz="4" w:space="0" w:color="auto"/>
            </w:tcBorders>
            <w:hideMark/>
          </w:tcPr>
          <w:p w14:paraId="13BDE0FD"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2 773,500</w:t>
            </w:r>
          </w:p>
        </w:tc>
        <w:tc>
          <w:tcPr>
            <w:tcW w:w="1427" w:type="dxa"/>
            <w:tcBorders>
              <w:top w:val="nil"/>
              <w:left w:val="nil"/>
              <w:bottom w:val="single" w:sz="4" w:space="0" w:color="auto"/>
              <w:right w:val="single" w:sz="4" w:space="0" w:color="auto"/>
            </w:tcBorders>
            <w:hideMark/>
          </w:tcPr>
          <w:p w14:paraId="766D040D"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2 863,500</w:t>
            </w:r>
          </w:p>
        </w:tc>
      </w:tr>
      <w:tr w:rsidR="00301B83" w:rsidRPr="00301B83" w14:paraId="1D414BB2" w14:textId="77777777" w:rsidTr="00301B83">
        <w:trPr>
          <w:trHeight w:val="630"/>
        </w:trPr>
        <w:tc>
          <w:tcPr>
            <w:tcW w:w="3651" w:type="dxa"/>
            <w:tcBorders>
              <w:top w:val="nil"/>
              <w:left w:val="single" w:sz="4" w:space="0" w:color="auto"/>
              <w:bottom w:val="single" w:sz="4" w:space="0" w:color="auto"/>
              <w:right w:val="single" w:sz="4" w:space="0" w:color="auto"/>
            </w:tcBorders>
            <w:hideMark/>
          </w:tcPr>
          <w:p w14:paraId="1AD166F3"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hideMark/>
          </w:tcPr>
          <w:p w14:paraId="6E674873"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51" w:type="dxa"/>
            <w:tcBorders>
              <w:top w:val="nil"/>
              <w:left w:val="nil"/>
              <w:bottom w:val="single" w:sz="4" w:space="0" w:color="auto"/>
              <w:right w:val="single" w:sz="4" w:space="0" w:color="auto"/>
            </w:tcBorders>
            <w:hideMark/>
          </w:tcPr>
          <w:p w14:paraId="0B534B42"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09</w:t>
            </w:r>
          </w:p>
        </w:tc>
        <w:tc>
          <w:tcPr>
            <w:tcW w:w="1093" w:type="dxa"/>
            <w:tcBorders>
              <w:top w:val="nil"/>
              <w:left w:val="nil"/>
              <w:bottom w:val="single" w:sz="4" w:space="0" w:color="auto"/>
              <w:right w:val="single" w:sz="4" w:space="0" w:color="auto"/>
            </w:tcBorders>
            <w:hideMark/>
          </w:tcPr>
          <w:p w14:paraId="157AD09C"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011019Д150</w:t>
            </w:r>
          </w:p>
        </w:tc>
        <w:tc>
          <w:tcPr>
            <w:tcW w:w="522" w:type="dxa"/>
            <w:tcBorders>
              <w:top w:val="nil"/>
              <w:left w:val="nil"/>
              <w:bottom w:val="single" w:sz="4" w:space="0" w:color="auto"/>
              <w:right w:val="single" w:sz="4" w:space="0" w:color="auto"/>
            </w:tcBorders>
            <w:hideMark/>
          </w:tcPr>
          <w:p w14:paraId="23A1BBE7"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200</w:t>
            </w:r>
          </w:p>
        </w:tc>
        <w:tc>
          <w:tcPr>
            <w:tcW w:w="1136" w:type="dxa"/>
            <w:tcBorders>
              <w:top w:val="nil"/>
              <w:left w:val="nil"/>
              <w:bottom w:val="single" w:sz="4" w:space="0" w:color="auto"/>
              <w:right w:val="single" w:sz="4" w:space="0" w:color="auto"/>
            </w:tcBorders>
            <w:hideMark/>
          </w:tcPr>
          <w:p w14:paraId="0EB24E7C"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2 076,800</w:t>
            </w:r>
          </w:p>
        </w:tc>
        <w:tc>
          <w:tcPr>
            <w:tcW w:w="1136" w:type="dxa"/>
            <w:tcBorders>
              <w:top w:val="nil"/>
              <w:left w:val="nil"/>
              <w:bottom w:val="single" w:sz="4" w:space="0" w:color="auto"/>
              <w:right w:val="single" w:sz="4" w:space="0" w:color="auto"/>
            </w:tcBorders>
            <w:hideMark/>
          </w:tcPr>
          <w:p w14:paraId="69799C0C"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2 773,500</w:t>
            </w:r>
          </w:p>
        </w:tc>
        <w:tc>
          <w:tcPr>
            <w:tcW w:w="1427" w:type="dxa"/>
            <w:tcBorders>
              <w:top w:val="nil"/>
              <w:left w:val="nil"/>
              <w:bottom w:val="single" w:sz="4" w:space="0" w:color="auto"/>
              <w:right w:val="single" w:sz="4" w:space="0" w:color="auto"/>
            </w:tcBorders>
            <w:hideMark/>
          </w:tcPr>
          <w:p w14:paraId="7964709E"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2 863,500</w:t>
            </w:r>
          </w:p>
        </w:tc>
      </w:tr>
      <w:tr w:rsidR="00301B83" w:rsidRPr="00301B83" w14:paraId="7C5CC05A" w14:textId="77777777" w:rsidTr="00301B83">
        <w:trPr>
          <w:trHeight w:val="630"/>
        </w:trPr>
        <w:tc>
          <w:tcPr>
            <w:tcW w:w="3651" w:type="dxa"/>
            <w:tcBorders>
              <w:top w:val="nil"/>
              <w:left w:val="single" w:sz="4" w:space="0" w:color="auto"/>
              <w:bottom w:val="single" w:sz="4" w:space="0" w:color="auto"/>
              <w:right w:val="single" w:sz="4" w:space="0" w:color="auto"/>
            </w:tcBorders>
            <w:hideMark/>
          </w:tcPr>
          <w:p w14:paraId="6D01AD86"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hideMark/>
          </w:tcPr>
          <w:p w14:paraId="746AE0EB"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51" w:type="dxa"/>
            <w:tcBorders>
              <w:top w:val="nil"/>
              <w:left w:val="nil"/>
              <w:bottom w:val="single" w:sz="4" w:space="0" w:color="auto"/>
              <w:right w:val="single" w:sz="4" w:space="0" w:color="auto"/>
            </w:tcBorders>
            <w:hideMark/>
          </w:tcPr>
          <w:p w14:paraId="43437F4C"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09</w:t>
            </w:r>
          </w:p>
        </w:tc>
        <w:tc>
          <w:tcPr>
            <w:tcW w:w="1093" w:type="dxa"/>
            <w:tcBorders>
              <w:top w:val="nil"/>
              <w:left w:val="nil"/>
              <w:bottom w:val="single" w:sz="4" w:space="0" w:color="auto"/>
              <w:right w:val="single" w:sz="4" w:space="0" w:color="auto"/>
            </w:tcBorders>
            <w:hideMark/>
          </w:tcPr>
          <w:p w14:paraId="0F775E0E"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011019Д150</w:t>
            </w:r>
          </w:p>
        </w:tc>
        <w:tc>
          <w:tcPr>
            <w:tcW w:w="522" w:type="dxa"/>
            <w:tcBorders>
              <w:top w:val="nil"/>
              <w:left w:val="nil"/>
              <w:bottom w:val="single" w:sz="4" w:space="0" w:color="auto"/>
              <w:right w:val="single" w:sz="4" w:space="0" w:color="auto"/>
            </w:tcBorders>
            <w:hideMark/>
          </w:tcPr>
          <w:p w14:paraId="715FF196"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240</w:t>
            </w:r>
          </w:p>
        </w:tc>
        <w:tc>
          <w:tcPr>
            <w:tcW w:w="1136" w:type="dxa"/>
            <w:tcBorders>
              <w:top w:val="nil"/>
              <w:left w:val="nil"/>
              <w:bottom w:val="single" w:sz="4" w:space="0" w:color="auto"/>
              <w:right w:val="single" w:sz="4" w:space="0" w:color="auto"/>
            </w:tcBorders>
            <w:hideMark/>
          </w:tcPr>
          <w:p w14:paraId="08C3F1AB"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2 076,800</w:t>
            </w:r>
          </w:p>
        </w:tc>
        <w:tc>
          <w:tcPr>
            <w:tcW w:w="1136" w:type="dxa"/>
            <w:tcBorders>
              <w:top w:val="nil"/>
              <w:left w:val="nil"/>
              <w:bottom w:val="single" w:sz="4" w:space="0" w:color="auto"/>
              <w:right w:val="single" w:sz="4" w:space="0" w:color="auto"/>
            </w:tcBorders>
            <w:hideMark/>
          </w:tcPr>
          <w:p w14:paraId="601AEF6E"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2 773,500</w:t>
            </w:r>
          </w:p>
        </w:tc>
        <w:tc>
          <w:tcPr>
            <w:tcW w:w="1427" w:type="dxa"/>
            <w:tcBorders>
              <w:top w:val="nil"/>
              <w:left w:val="nil"/>
              <w:bottom w:val="single" w:sz="4" w:space="0" w:color="auto"/>
              <w:right w:val="single" w:sz="4" w:space="0" w:color="auto"/>
            </w:tcBorders>
            <w:hideMark/>
          </w:tcPr>
          <w:p w14:paraId="046045A7"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2 863,500</w:t>
            </w:r>
          </w:p>
        </w:tc>
      </w:tr>
      <w:tr w:rsidR="00301B83" w:rsidRPr="00301B83" w14:paraId="3DDED321" w14:textId="77777777" w:rsidTr="00301B83">
        <w:trPr>
          <w:trHeight w:val="420"/>
        </w:trPr>
        <w:tc>
          <w:tcPr>
            <w:tcW w:w="3651" w:type="dxa"/>
            <w:tcBorders>
              <w:top w:val="single" w:sz="4" w:space="0" w:color="auto"/>
              <w:left w:val="single" w:sz="4" w:space="0" w:color="auto"/>
              <w:bottom w:val="single" w:sz="4" w:space="0" w:color="auto"/>
              <w:right w:val="single" w:sz="4" w:space="0" w:color="auto"/>
            </w:tcBorders>
            <w:hideMark/>
          </w:tcPr>
          <w:p w14:paraId="0D4C2EBD"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Другие вопросы в области национальной экономики</w:t>
            </w:r>
          </w:p>
        </w:tc>
        <w:tc>
          <w:tcPr>
            <w:tcW w:w="758" w:type="dxa"/>
            <w:tcBorders>
              <w:top w:val="single" w:sz="4" w:space="0" w:color="auto"/>
              <w:left w:val="nil"/>
              <w:bottom w:val="single" w:sz="4" w:space="0" w:color="auto"/>
              <w:right w:val="single" w:sz="4" w:space="0" w:color="auto"/>
            </w:tcBorders>
            <w:hideMark/>
          </w:tcPr>
          <w:p w14:paraId="3EA9CDD2"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51" w:type="dxa"/>
            <w:tcBorders>
              <w:top w:val="single" w:sz="4" w:space="0" w:color="auto"/>
              <w:left w:val="nil"/>
              <w:bottom w:val="single" w:sz="4" w:space="0" w:color="auto"/>
              <w:right w:val="single" w:sz="4" w:space="0" w:color="auto"/>
            </w:tcBorders>
            <w:hideMark/>
          </w:tcPr>
          <w:p w14:paraId="1349BDDE"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12</w:t>
            </w:r>
          </w:p>
        </w:tc>
        <w:tc>
          <w:tcPr>
            <w:tcW w:w="1093" w:type="dxa"/>
            <w:tcBorders>
              <w:top w:val="single" w:sz="4" w:space="0" w:color="auto"/>
              <w:left w:val="nil"/>
              <w:bottom w:val="single" w:sz="4" w:space="0" w:color="auto"/>
              <w:right w:val="single" w:sz="4" w:space="0" w:color="auto"/>
            </w:tcBorders>
            <w:hideMark/>
          </w:tcPr>
          <w:p w14:paraId="0F05B98E"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522" w:type="dxa"/>
            <w:tcBorders>
              <w:top w:val="single" w:sz="4" w:space="0" w:color="auto"/>
              <w:left w:val="nil"/>
              <w:bottom w:val="single" w:sz="4" w:space="0" w:color="auto"/>
              <w:right w:val="single" w:sz="4" w:space="0" w:color="auto"/>
            </w:tcBorders>
            <w:hideMark/>
          </w:tcPr>
          <w:p w14:paraId="69AC3022"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single" w:sz="4" w:space="0" w:color="auto"/>
              <w:left w:val="nil"/>
              <w:bottom w:val="single" w:sz="4" w:space="0" w:color="auto"/>
              <w:right w:val="single" w:sz="4" w:space="0" w:color="auto"/>
            </w:tcBorders>
            <w:hideMark/>
          </w:tcPr>
          <w:p w14:paraId="0DBF875C"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45,000</w:t>
            </w:r>
          </w:p>
        </w:tc>
        <w:tc>
          <w:tcPr>
            <w:tcW w:w="1136" w:type="dxa"/>
            <w:tcBorders>
              <w:top w:val="single" w:sz="4" w:space="0" w:color="auto"/>
              <w:left w:val="nil"/>
              <w:bottom w:val="single" w:sz="4" w:space="0" w:color="auto"/>
              <w:right w:val="single" w:sz="4" w:space="0" w:color="auto"/>
            </w:tcBorders>
            <w:hideMark/>
          </w:tcPr>
          <w:p w14:paraId="07B88355"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single" w:sz="4" w:space="0" w:color="auto"/>
              <w:left w:val="nil"/>
              <w:bottom w:val="single" w:sz="4" w:space="0" w:color="auto"/>
              <w:right w:val="single" w:sz="4" w:space="0" w:color="auto"/>
            </w:tcBorders>
            <w:hideMark/>
          </w:tcPr>
          <w:p w14:paraId="4C92FC1D"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47DE893D" w14:textId="77777777" w:rsidTr="00301B83">
        <w:trPr>
          <w:trHeight w:val="255"/>
        </w:trPr>
        <w:tc>
          <w:tcPr>
            <w:tcW w:w="3651" w:type="dxa"/>
            <w:tcBorders>
              <w:top w:val="nil"/>
              <w:left w:val="single" w:sz="4" w:space="0" w:color="auto"/>
              <w:bottom w:val="single" w:sz="4" w:space="0" w:color="auto"/>
              <w:right w:val="single" w:sz="4" w:space="0" w:color="auto"/>
            </w:tcBorders>
            <w:hideMark/>
          </w:tcPr>
          <w:p w14:paraId="285676BA"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Непрограммные мероприятия</w:t>
            </w:r>
          </w:p>
        </w:tc>
        <w:tc>
          <w:tcPr>
            <w:tcW w:w="758" w:type="dxa"/>
            <w:tcBorders>
              <w:top w:val="nil"/>
              <w:left w:val="nil"/>
              <w:bottom w:val="single" w:sz="4" w:space="0" w:color="auto"/>
              <w:right w:val="single" w:sz="4" w:space="0" w:color="auto"/>
            </w:tcBorders>
            <w:hideMark/>
          </w:tcPr>
          <w:p w14:paraId="181579F7"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51" w:type="dxa"/>
            <w:tcBorders>
              <w:top w:val="nil"/>
              <w:left w:val="nil"/>
              <w:bottom w:val="single" w:sz="4" w:space="0" w:color="auto"/>
              <w:right w:val="single" w:sz="4" w:space="0" w:color="auto"/>
            </w:tcBorders>
            <w:hideMark/>
          </w:tcPr>
          <w:p w14:paraId="0AF4BBA5"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12</w:t>
            </w:r>
          </w:p>
        </w:tc>
        <w:tc>
          <w:tcPr>
            <w:tcW w:w="1093" w:type="dxa"/>
            <w:tcBorders>
              <w:top w:val="nil"/>
              <w:left w:val="nil"/>
              <w:bottom w:val="single" w:sz="4" w:space="0" w:color="auto"/>
              <w:right w:val="single" w:sz="4" w:space="0" w:color="auto"/>
            </w:tcBorders>
            <w:hideMark/>
          </w:tcPr>
          <w:p w14:paraId="69CF6448"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8800000000</w:t>
            </w:r>
          </w:p>
        </w:tc>
        <w:tc>
          <w:tcPr>
            <w:tcW w:w="522" w:type="dxa"/>
            <w:tcBorders>
              <w:top w:val="nil"/>
              <w:left w:val="nil"/>
              <w:bottom w:val="single" w:sz="4" w:space="0" w:color="auto"/>
              <w:right w:val="single" w:sz="4" w:space="0" w:color="auto"/>
            </w:tcBorders>
            <w:hideMark/>
          </w:tcPr>
          <w:p w14:paraId="544718F6"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46958A68"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45,000</w:t>
            </w:r>
          </w:p>
        </w:tc>
        <w:tc>
          <w:tcPr>
            <w:tcW w:w="1136" w:type="dxa"/>
            <w:tcBorders>
              <w:top w:val="nil"/>
              <w:left w:val="nil"/>
              <w:bottom w:val="single" w:sz="4" w:space="0" w:color="auto"/>
              <w:right w:val="single" w:sz="4" w:space="0" w:color="auto"/>
            </w:tcBorders>
            <w:hideMark/>
          </w:tcPr>
          <w:p w14:paraId="71EB86FA"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nil"/>
              <w:left w:val="nil"/>
              <w:bottom w:val="single" w:sz="4" w:space="0" w:color="auto"/>
              <w:right w:val="single" w:sz="4" w:space="0" w:color="auto"/>
            </w:tcBorders>
            <w:hideMark/>
          </w:tcPr>
          <w:p w14:paraId="73A624CC"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6942E6F2" w14:textId="77777777" w:rsidTr="00301B83">
        <w:trPr>
          <w:trHeight w:val="420"/>
        </w:trPr>
        <w:tc>
          <w:tcPr>
            <w:tcW w:w="3651" w:type="dxa"/>
            <w:tcBorders>
              <w:top w:val="nil"/>
              <w:left w:val="single" w:sz="4" w:space="0" w:color="auto"/>
              <w:bottom w:val="single" w:sz="4" w:space="0" w:color="auto"/>
              <w:right w:val="single" w:sz="4" w:space="0" w:color="auto"/>
            </w:tcBorders>
            <w:hideMark/>
          </w:tcPr>
          <w:p w14:paraId="3F43CEFD"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Мероприятия по землеустройству и землепользованию</w:t>
            </w:r>
          </w:p>
        </w:tc>
        <w:tc>
          <w:tcPr>
            <w:tcW w:w="758" w:type="dxa"/>
            <w:tcBorders>
              <w:top w:val="nil"/>
              <w:left w:val="nil"/>
              <w:bottom w:val="single" w:sz="4" w:space="0" w:color="auto"/>
              <w:right w:val="single" w:sz="4" w:space="0" w:color="auto"/>
            </w:tcBorders>
            <w:hideMark/>
          </w:tcPr>
          <w:p w14:paraId="276893FB"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51" w:type="dxa"/>
            <w:tcBorders>
              <w:top w:val="nil"/>
              <w:left w:val="nil"/>
              <w:bottom w:val="single" w:sz="4" w:space="0" w:color="auto"/>
              <w:right w:val="single" w:sz="4" w:space="0" w:color="auto"/>
            </w:tcBorders>
            <w:hideMark/>
          </w:tcPr>
          <w:p w14:paraId="7201D661"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12</w:t>
            </w:r>
          </w:p>
        </w:tc>
        <w:tc>
          <w:tcPr>
            <w:tcW w:w="1093" w:type="dxa"/>
            <w:tcBorders>
              <w:top w:val="nil"/>
              <w:left w:val="nil"/>
              <w:bottom w:val="single" w:sz="4" w:space="0" w:color="auto"/>
              <w:right w:val="single" w:sz="4" w:space="0" w:color="auto"/>
            </w:tcBorders>
            <w:hideMark/>
          </w:tcPr>
          <w:p w14:paraId="4B8A2B0B"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8800099570</w:t>
            </w:r>
          </w:p>
        </w:tc>
        <w:tc>
          <w:tcPr>
            <w:tcW w:w="522" w:type="dxa"/>
            <w:tcBorders>
              <w:top w:val="nil"/>
              <w:left w:val="nil"/>
              <w:bottom w:val="single" w:sz="4" w:space="0" w:color="auto"/>
              <w:right w:val="single" w:sz="4" w:space="0" w:color="auto"/>
            </w:tcBorders>
            <w:hideMark/>
          </w:tcPr>
          <w:p w14:paraId="0EA21CBE"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7C354D08"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45,000</w:t>
            </w:r>
          </w:p>
        </w:tc>
        <w:tc>
          <w:tcPr>
            <w:tcW w:w="1136" w:type="dxa"/>
            <w:tcBorders>
              <w:top w:val="nil"/>
              <w:left w:val="nil"/>
              <w:bottom w:val="single" w:sz="4" w:space="0" w:color="auto"/>
              <w:right w:val="single" w:sz="4" w:space="0" w:color="auto"/>
            </w:tcBorders>
            <w:hideMark/>
          </w:tcPr>
          <w:p w14:paraId="23D92BF6"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nil"/>
              <w:left w:val="nil"/>
              <w:bottom w:val="single" w:sz="4" w:space="0" w:color="auto"/>
              <w:right w:val="single" w:sz="4" w:space="0" w:color="auto"/>
            </w:tcBorders>
            <w:hideMark/>
          </w:tcPr>
          <w:p w14:paraId="5D78402D"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42BEC06B" w14:textId="77777777" w:rsidTr="00301B83">
        <w:trPr>
          <w:trHeight w:val="630"/>
        </w:trPr>
        <w:tc>
          <w:tcPr>
            <w:tcW w:w="3651" w:type="dxa"/>
            <w:tcBorders>
              <w:top w:val="nil"/>
              <w:left w:val="single" w:sz="4" w:space="0" w:color="auto"/>
              <w:bottom w:val="single" w:sz="4" w:space="0" w:color="auto"/>
              <w:right w:val="single" w:sz="4" w:space="0" w:color="auto"/>
            </w:tcBorders>
            <w:hideMark/>
          </w:tcPr>
          <w:p w14:paraId="46A2C1A2"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hideMark/>
          </w:tcPr>
          <w:p w14:paraId="6CEB3705"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51" w:type="dxa"/>
            <w:tcBorders>
              <w:top w:val="nil"/>
              <w:left w:val="nil"/>
              <w:bottom w:val="single" w:sz="4" w:space="0" w:color="auto"/>
              <w:right w:val="single" w:sz="4" w:space="0" w:color="auto"/>
            </w:tcBorders>
            <w:hideMark/>
          </w:tcPr>
          <w:p w14:paraId="16AAAC7C"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12</w:t>
            </w:r>
          </w:p>
        </w:tc>
        <w:tc>
          <w:tcPr>
            <w:tcW w:w="1093" w:type="dxa"/>
            <w:tcBorders>
              <w:top w:val="nil"/>
              <w:left w:val="nil"/>
              <w:bottom w:val="single" w:sz="4" w:space="0" w:color="auto"/>
              <w:right w:val="single" w:sz="4" w:space="0" w:color="auto"/>
            </w:tcBorders>
            <w:hideMark/>
          </w:tcPr>
          <w:p w14:paraId="2CA7D9A7"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8800099570</w:t>
            </w:r>
          </w:p>
        </w:tc>
        <w:tc>
          <w:tcPr>
            <w:tcW w:w="522" w:type="dxa"/>
            <w:tcBorders>
              <w:top w:val="nil"/>
              <w:left w:val="nil"/>
              <w:bottom w:val="single" w:sz="4" w:space="0" w:color="auto"/>
              <w:right w:val="single" w:sz="4" w:space="0" w:color="auto"/>
            </w:tcBorders>
            <w:hideMark/>
          </w:tcPr>
          <w:p w14:paraId="3E55B5E2"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200</w:t>
            </w:r>
          </w:p>
        </w:tc>
        <w:tc>
          <w:tcPr>
            <w:tcW w:w="1136" w:type="dxa"/>
            <w:tcBorders>
              <w:top w:val="nil"/>
              <w:left w:val="nil"/>
              <w:bottom w:val="single" w:sz="4" w:space="0" w:color="auto"/>
              <w:right w:val="single" w:sz="4" w:space="0" w:color="auto"/>
            </w:tcBorders>
            <w:hideMark/>
          </w:tcPr>
          <w:p w14:paraId="792F6D40"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45,000</w:t>
            </w:r>
          </w:p>
        </w:tc>
        <w:tc>
          <w:tcPr>
            <w:tcW w:w="1136" w:type="dxa"/>
            <w:tcBorders>
              <w:top w:val="nil"/>
              <w:left w:val="nil"/>
              <w:bottom w:val="single" w:sz="4" w:space="0" w:color="auto"/>
              <w:right w:val="single" w:sz="4" w:space="0" w:color="auto"/>
            </w:tcBorders>
            <w:hideMark/>
          </w:tcPr>
          <w:p w14:paraId="2B7F1B66"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nil"/>
              <w:left w:val="nil"/>
              <w:bottom w:val="single" w:sz="4" w:space="0" w:color="auto"/>
              <w:right w:val="single" w:sz="4" w:space="0" w:color="auto"/>
            </w:tcBorders>
            <w:hideMark/>
          </w:tcPr>
          <w:p w14:paraId="464AE84E"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06E44F01" w14:textId="77777777" w:rsidTr="00301B83">
        <w:trPr>
          <w:trHeight w:val="630"/>
        </w:trPr>
        <w:tc>
          <w:tcPr>
            <w:tcW w:w="3651" w:type="dxa"/>
            <w:tcBorders>
              <w:top w:val="nil"/>
              <w:left w:val="single" w:sz="4" w:space="0" w:color="auto"/>
              <w:bottom w:val="single" w:sz="4" w:space="0" w:color="auto"/>
              <w:right w:val="single" w:sz="4" w:space="0" w:color="auto"/>
            </w:tcBorders>
            <w:hideMark/>
          </w:tcPr>
          <w:p w14:paraId="2AE898AC"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hideMark/>
          </w:tcPr>
          <w:p w14:paraId="3835C31F"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51" w:type="dxa"/>
            <w:tcBorders>
              <w:top w:val="nil"/>
              <w:left w:val="nil"/>
              <w:bottom w:val="single" w:sz="4" w:space="0" w:color="auto"/>
              <w:right w:val="single" w:sz="4" w:space="0" w:color="auto"/>
            </w:tcBorders>
            <w:hideMark/>
          </w:tcPr>
          <w:p w14:paraId="018B3E6D"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12</w:t>
            </w:r>
          </w:p>
        </w:tc>
        <w:tc>
          <w:tcPr>
            <w:tcW w:w="1093" w:type="dxa"/>
            <w:tcBorders>
              <w:top w:val="nil"/>
              <w:left w:val="nil"/>
              <w:bottom w:val="single" w:sz="4" w:space="0" w:color="auto"/>
              <w:right w:val="single" w:sz="4" w:space="0" w:color="auto"/>
            </w:tcBorders>
            <w:hideMark/>
          </w:tcPr>
          <w:p w14:paraId="55E69DFC"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8800099570</w:t>
            </w:r>
          </w:p>
        </w:tc>
        <w:tc>
          <w:tcPr>
            <w:tcW w:w="522" w:type="dxa"/>
            <w:tcBorders>
              <w:top w:val="nil"/>
              <w:left w:val="nil"/>
              <w:bottom w:val="single" w:sz="4" w:space="0" w:color="auto"/>
              <w:right w:val="single" w:sz="4" w:space="0" w:color="auto"/>
            </w:tcBorders>
            <w:hideMark/>
          </w:tcPr>
          <w:p w14:paraId="0B47A3D8"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240</w:t>
            </w:r>
          </w:p>
        </w:tc>
        <w:tc>
          <w:tcPr>
            <w:tcW w:w="1136" w:type="dxa"/>
            <w:tcBorders>
              <w:top w:val="nil"/>
              <w:left w:val="nil"/>
              <w:bottom w:val="single" w:sz="4" w:space="0" w:color="auto"/>
              <w:right w:val="single" w:sz="4" w:space="0" w:color="auto"/>
            </w:tcBorders>
            <w:hideMark/>
          </w:tcPr>
          <w:p w14:paraId="5665457F"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45,000</w:t>
            </w:r>
          </w:p>
        </w:tc>
        <w:tc>
          <w:tcPr>
            <w:tcW w:w="1136" w:type="dxa"/>
            <w:tcBorders>
              <w:top w:val="nil"/>
              <w:left w:val="nil"/>
              <w:bottom w:val="single" w:sz="4" w:space="0" w:color="auto"/>
              <w:right w:val="single" w:sz="4" w:space="0" w:color="auto"/>
            </w:tcBorders>
            <w:hideMark/>
          </w:tcPr>
          <w:p w14:paraId="0628038A"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nil"/>
              <w:left w:val="nil"/>
              <w:bottom w:val="single" w:sz="4" w:space="0" w:color="auto"/>
              <w:right w:val="single" w:sz="4" w:space="0" w:color="auto"/>
            </w:tcBorders>
            <w:hideMark/>
          </w:tcPr>
          <w:p w14:paraId="481C75E9"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1AF31B1A" w14:textId="77777777" w:rsidTr="00301B83">
        <w:trPr>
          <w:trHeight w:val="420"/>
        </w:trPr>
        <w:tc>
          <w:tcPr>
            <w:tcW w:w="3651" w:type="dxa"/>
            <w:tcBorders>
              <w:top w:val="single" w:sz="4" w:space="0" w:color="auto"/>
              <w:left w:val="single" w:sz="4" w:space="0" w:color="auto"/>
              <w:bottom w:val="single" w:sz="4" w:space="0" w:color="auto"/>
              <w:right w:val="single" w:sz="4" w:space="0" w:color="auto"/>
            </w:tcBorders>
            <w:hideMark/>
          </w:tcPr>
          <w:p w14:paraId="7FB7874A"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ЖИЛИЩНО-КОММУНАЛЬНОЕ ХОЗЯЙСТВО</w:t>
            </w:r>
          </w:p>
        </w:tc>
        <w:tc>
          <w:tcPr>
            <w:tcW w:w="758" w:type="dxa"/>
            <w:tcBorders>
              <w:top w:val="single" w:sz="4" w:space="0" w:color="auto"/>
              <w:left w:val="nil"/>
              <w:bottom w:val="single" w:sz="4" w:space="0" w:color="auto"/>
              <w:right w:val="single" w:sz="4" w:space="0" w:color="auto"/>
            </w:tcBorders>
            <w:hideMark/>
          </w:tcPr>
          <w:p w14:paraId="3ECE2F59"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05</w:t>
            </w:r>
          </w:p>
        </w:tc>
        <w:tc>
          <w:tcPr>
            <w:tcW w:w="1051" w:type="dxa"/>
            <w:tcBorders>
              <w:top w:val="single" w:sz="4" w:space="0" w:color="auto"/>
              <w:left w:val="nil"/>
              <w:bottom w:val="single" w:sz="4" w:space="0" w:color="auto"/>
              <w:right w:val="single" w:sz="4" w:space="0" w:color="auto"/>
            </w:tcBorders>
            <w:hideMark/>
          </w:tcPr>
          <w:p w14:paraId="06FB40C7"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093" w:type="dxa"/>
            <w:tcBorders>
              <w:top w:val="single" w:sz="4" w:space="0" w:color="auto"/>
              <w:left w:val="nil"/>
              <w:bottom w:val="single" w:sz="4" w:space="0" w:color="auto"/>
              <w:right w:val="single" w:sz="4" w:space="0" w:color="auto"/>
            </w:tcBorders>
            <w:hideMark/>
          </w:tcPr>
          <w:p w14:paraId="6FF0C4CB"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522" w:type="dxa"/>
            <w:tcBorders>
              <w:top w:val="single" w:sz="4" w:space="0" w:color="auto"/>
              <w:left w:val="nil"/>
              <w:bottom w:val="single" w:sz="4" w:space="0" w:color="auto"/>
              <w:right w:val="single" w:sz="4" w:space="0" w:color="auto"/>
            </w:tcBorders>
            <w:hideMark/>
          </w:tcPr>
          <w:p w14:paraId="02BA89EC"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single" w:sz="4" w:space="0" w:color="auto"/>
              <w:left w:val="nil"/>
              <w:bottom w:val="single" w:sz="4" w:space="0" w:color="auto"/>
              <w:right w:val="single" w:sz="4" w:space="0" w:color="auto"/>
            </w:tcBorders>
            <w:hideMark/>
          </w:tcPr>
          <w:p w14:paraId="4949E50C"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187,929</w:t>
            </w:r>
          </w:p>
        </w:tc>
        <w:tc>
          <w:tcPr>
            <w:tcW w:w="1136" w:type="dxa"/>
            <w:tcBorders>
              <w:top w:val="single" w:sz="4" w:space="0" w:color="auto"/>
              <w:left w:val="nil"/>
              <w:bottom w:val="single" w:sz="4" w:space="0" w:color="auto"/>
              <w:right w:val="single" w:sz="4" w:space="0" w:color="auto"/>
            </w:tcBorders>
            <w:hideMark/>
          </w:tcPr>
          <w:p w14:paraId="32E4CDB0"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1,000</w:t>
            </w:r>
          </w:p>
        </w:tc>
        <w:tc>
          <w:tcPr>
            <w:tcW w:w="1427" w:type="dxa"/>
            <w:tcBorders>
              <w:top w:val="single" w:sz="4" w:space="0" w:color="auto"/>
              <w:left w:val="nil"/>
              <w:bottom w:val="single" w:sz="4" w:space="0" w:color="auto"/>
              <w:right w:val="single" w:sz="4" w:space="0" w:color="auto"/>
            </w:tcBorders>
            <w:hideMark/>
          </w:tcPr>
          <w:p w14:paraId="0EB398A1"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6849CC56" w14:textId="77777777" w:rsidTr="00301B83">
        <w:trPr>
          <w:trHeight w:val="255"/>
        </w:trPr>
        <w:tc>
          <w:tcPr>
            <w:tcW w:w="3651" w:type="dxa"/>
            <w:tcBorders>
              <w:top w:val="nil"/>
              <w:left w:val="single" w:sz="4" w:space="0" w:color="auto"/>
              <w:bottom w:val="single" w:sz="4" w:space="0" w:color="auto"/>
              <w:right w:val="single" w:sz="4" w:space="0" w:color="auto"/>
            </w:tcBorders>
            <w:hideMark/>
          </w:tcPr>
          <w:p w14:paraId="7B637A46"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Коммунальное хозяйство</w:t>
            </w:r>
          </w:p>
        </w:tc>
        <w:tc>
          <w:tcPr>
            <w:tcW w:w="758" w:type="dxa"/>
            <w:tcBorders>
              <w:top w:val="nil"/>
              <w:left w:val="nil"/>
              <w:bottom w:val="single" w:sz="4" w:space="0" w:color="auto"/>
              <w:right w:val="single" w:sz="4" w:space="0" w:color="auto"/>
            </w:tcBorders>
            <w:hideMark/>
          </w:tcPr>
          <w:p w14:paraId="3256DAB9"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05</w:t>
            </w:r>
          </w:p>
        </w:tc>
        <w:tc>
          <w:tcPr>
            <w:tcW w:w="1051" w:type="dxa"/>
            <w:tcBorders>
              <w:top w:val="nil"/>
              <w:left w:val="nil"/>
              <w:bottom w:val="single" w:sz="4" w:space="0" w:color="auto"/>
              <w:right w:val="single" w:sz="4" w:space="0" w:color="auto"/>
            </w:tcBorders>
            <w:hideMark/>
          </w:tcPr>
          <w:p w14:paraId="4911B875"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02</w:t>
            </w:r>
          </w:p>
        </w:tc>
        <w:tc>
          <w:tcPr>
            <w:tcW w:w="1093" w:type="dxa"/>
            <w:tcBorders>
              <w:top w:val="nil"/>
              <w:left w:val="nil"/>
              <w:bottom w:val="single" w:sz="4" w:space="0" w:color="auto"/>
              <w:right w:val="single" w:sz="4" w:space="0" w:color="auto"/>
            </w:tcBorders>
            <w:hideMark/>
          </w:tcPr>
          <w:p w14:paraId="47DE44C2"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522" w:type="dxa"/>
            <w:tcBorders>
              <w:top w:val="nil"/>
              <w:left w:val="nil"/>
              <w:bottom w:val="single" w:sz="4" w:space="0" w:color="auto"/>
              <w:right w:val="single" w:sz="4" w:space="0" w:color="auto"/>
            </w:tcBorders>
            <w:hideMark/>
          </w:tcPr>
          <w:p w14:paraId="3500A1AA"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7446D2C4"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50,000</w:t>
            </w:r>
          </w:p>
        </w:tc>
        <w:tc>
          <w:tcPr>
            <w:tcW w:w="1136" w:type="dxa"/>
            <w:tcBorders>
              <w:top w:val="nil"/>
              <w:left w:val="nil"/>
              <w:bottom w:val="single" w:sz="4" w:space="0" w:color="auto"/>
              <w:right w:val="single" w:sz="4" w:space="0" w:color="auto"/>
            </w:tcBorders>
            <w:hideMark/>
          </w:tcPr>
          <w:p w14:paraId="5C10AB81"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nil"/>
              <w:left w:val="nil"/>
              <w:bottom w:val="single" w:sz="4" w:space="0" w:color="auto"/>
              <w:right w:val="single" w:sz="4" w:space="0" w:color="auto"/>
            </w:tcBorders>
            <w:hideMark/>
          </w:tcPr>
          <w:p w14:paraId="069048E9"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099EC546" w14:textId="77777777" w:rsidTr="00301B83">
        <w:trPr>
          <w:trHeight w:val="255"/>
        </w:trPr>
        <w:tc>
          <w:tcPr>
            <w:tcW w:w="3651" w:type="dxa"/>
            <w:tcBorders>
              <w:top w:val="nil"/>
              <w:left w:val="single" w:sz="4" w:space="0" w:color="auto"/>
              <w:bottom w:val="single" w:sz="4" w:space="0" w:color="auto"/>
              <w:right w:val="single" w:sz="4" w:space="0" w:color="auto"/>
            </w:tcBorders>
            <w:hideMark/>
          </w:tcPr>
          <w:p w14:paraId="7230FA32"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Непрограммные мероприятия</w:t>
            </w:r>
          </w:p>
        </w:tc>
        <w:tc>
          <w:tcPr>
            <w:tcW w:w="758" w:type="dxa"/>
            <w:tcBorders>
              <w:top w:val="nil"/>
              <w:left w:val="nil"/>
              <w:bottom w:val="single" w:sz="4" w:space="0" w:color="auto"/>
              <w:right w:val="single" w:sz="4" w:space="0" w:color="auto"/>
            </w:tcBorders>
            <w:hideMark/>
          </w:tcPr>
          <w:p w14:paraId="5BFB5323"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05</w:t>
            </w:r>
          </w:p>
        </w:tc>
        <w:tc>
          <w:tcPr>
            <w:tcW w:w="1051" w:type="dxa"/>
            <w:tcBorders>
              <w:top w:val="nil"/>
              <w:left w:val="nil"/>
              <w:bottom w:val="single" w:sz="4" w:space="0" w:color="auto"/>
              <w:right w:val="single" w:sz="4" w:space="0" w:color="auto"/>
            </w:tcBorders>
            <w:hideMark/>
          </w:tcPr>
          <w:p w14:paraId="53B15309"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02</w:t>
            </w:r>
          </w:p>
        </w:tc>
        <w:tc>
          <w:tcPr>
            <w:tcW w:w="1093" w:type="dxa"/>
            <w:tcBorders>
              <w:top w:val="nil"/>
              <w:left w:val="nil"/>
              <w:bottom w:val="single" w:sz="4" w:space="0" w:color="auto"/>
              <w:right w:val="single" w:sz="4" w:space="0" w:color="auto"/>
            </w:tcBorders>
            <w:hideMark/>
          </w:tcPr>
          <w:p w14:paraId="54CB5AA2"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8800000000</w:t>
            </w:r>
          </w:p>
        </w:tc>
        <w:tc>
          <w:tcPr>
            <w:tcW w:w="522" w:type="dxa"/>
            <w:tcBorders>
              <w:top w:val="nil"/>
              <w:left w:val="nil"/>
              <w:bottom w:val="single" w:sz="4" w:space="0" w:color="auto"/>
              <w:right w:val="single" w:sz="4" w:space="0" w:color="auto"/>
            </w:tcBorders>
            <w:hideMark/>
          </w:tcPr>
          <w:p w14:paraId="1860D4F1"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55D5DE18"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50,000</w:t>
            </w:r>
          </w:p>
        </w:tc>
        <w:tc>
          <w:tcPr>
            <w:tcW w:w="1136" w:type="dxa"/>
            <w:tcBorders>
              <w:top w:val="nil"/>
              <w:left w:val="nil"/>
              <w:bottom w:val="single" w:sz="4" w:space="0" w:color="auto"/>
              <w:right w:val="single" w:sz="4" w:space="0" w:color="auto"/>
            </w:tcBorders>
            <w:hideMark/>
          </w:tcPr>
          <w:p w14:paraId="08B60F92"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nil"/>
              <w:left w:val="nil"/>
              <w:bottom w:val="single" w:sz="4" w:space="0" w:color="auto"/>
              <w:right w:val="single" w:sz="4" w:space="0" w:color="auto"/>
            </w:tcBorders>
            <w:hideMark/>
          </w:tcPr>
          <w:p w14:paraId="4B800724"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69ADAEB0" w14:textId="77777777" w:rsidTr="00301B83">
        <w:trPr>
          <w:trHeight w:val="2310"/>
        </w:trPr>
        <w:tc>
          <w:tcPr>
            <w:tcW w:w="3651" w:type="dxa"/>
            <w:tcBorders>
              <w:top w:val="nil"/>
              <w:left w:val="single" w:sz="4" w:space="0" w:color="auto"/>
              <w:bottom w:val="single" w:sz="4" w:space="0" w:color="auto"/>
              <w:right w:val="single" w:sz="4" w:space="0" w:color="auto"/>
            </w:tcBorders>
            <w:hideMark/>
          </w:tcPr>
          <w:p w14:paraId="2B02D610"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lastRenderedPageBreak/>
              <w:t xml:space="preserve">Предоставление иных межбюджетных трансфертов на исполнение передаваемых полномочий поселений по вопросу местного значения поселений «Организации в границах поселений </w:t>
            </w:r>
            <w:proofErr w:type="spellStart"/>
            <w:r w:rsidRPr="00301B83">
              <w:rPr>
                <w:rFonts w:ascii="Arial" w:eastAsia="Times New Roman" w:hAnsi="Arial" w:cs="Arial"/>
                <w:b/>
                <w:bCs/>
                <w:i/>
                <w:iCs/>
                <w:sz w:val="16"/>
                <w:szCs w:val="16"/>
                <w:lang w:eastAsia="ru-RU"/>
              </w:rPr>
              <w:t>электро</w:t>
            </w:r>
            <w:proofErr w:type="spellEnd"/>
            <w:r w:rsidRPr="00301B83">
              <w:rPr>
                <w:rFonts w:ascii="Arial" w:eastAsia="Times New Roman" w:hAnsi="Arial" w:cs="Arial"/>
                <w:b/>
                <w:bCs/>
                <w:i/>
                <w:iCs/>
                <w:sz w:val="16"/>
                <w:szCs w:val="16"/>
                <w:lang w:eastAsia="ru-RU"/>
              </w:rPr>
              <w:t xml:space="preserve">, тепло, </w:t>
            </w:r>
            <w:proofErr w:type="spellStart"/>
            <w:r w:rsidRPr="00301B83">
              <w:rPr>
                <w:rFonts w:ascii="Arial" w:eastAsia="Times New Roman" w:hAnsi="Arial" w:cs="Arial"/>
                <w:b/>
                <w:bCs/>
                <w:i/>
                <w:iCs/>
                <w:sz w:val="16"/>
                <w:szCs w:val="16"/>
                <w:lang w:eastAsia="ru-RU"/>
              </w:rPr>
              <w:t>газо</w:t>
            </w:r>
            <w:proofErr w:type="spellEnd"/>
            <w:r w:rsidRPr="00301B83">
              <w:rPr>
                <w:rFonts w:ascii="Arial" w:eastAsia="Times New Roman" w:hAnsi="Arial" w:cs="Arial"/>
                <w:b/>
                <w:bCs/>
                <w:i/>
                <w:iCs/>
                <w:sz w:val="16"/>
                <w:szCs w:val="16"/>
                <w:lang w:eastAsia="ru-RU"/>
              </w:rPr>
              <w:t xml:space="preserve"> и водоснабжения населений, водоотведения, снабжения населений топливом в пределах </w:t>
            </w:r>
            <w:proofErr w:type="gramStart"/>
            <w:r w:rsidRPr="00301B83">
              <w:rPr>
                <w:rFonts w:ascii="Arial" w:eastAsia="Times New Roman" w:hAnsi="Arial" w:cs="Arial"/>
                <w:b/>
                <w:bCs/>
                <w:i/>
                <w:iCs/>
                <w:sz w:val="16"/>
                <w:szCs w:val="16"/>
                <w:lang w:eastAsia="ru-RU"/>
              </w:rPr>
              <w:t>полномочий</w:t>
            </w:r>
            <w:proofErr w:type="gramEnd"/>
            <w:r w:rsidRPr="00301B83">
              <w:rPr>
                <w:rFonts w:ascii="Arial" w:eastAsia="Times New Roman" w:hAnsi="Arial" w:cs="Arial"/>
                <w:b/>
                <w:bCs/>
                <w:i/>
                <w:iCs/>
                <w:sz w:val="16"/>
                <w:szCs w:val="16"/>
                <w:lang w:eastAsia="ru-RU"/>
              </w:rPr>
              <w:t xml:space="preserve"> установленных законодательством Российской Федерации»</w:t>
            </w:r>
          </w:p>
        </w:tc>
        <w:tc>
          <w:tcPr>
            <w:tcW w:w="758" w:type="dxa"/>
            <w:tcBorders>
              <w:top w:val="nil"/>
              <w:left w:val="nil"/>
              <w:bottom w:val="single" w:sz="4" w:space="0" w:color="auto"/>
              <w:right w:val="single" w:sz="4" w:space="0" w:color="auto"/>
            </w:tcBorders>
            <w:hideMark/>
          </w:tcPr>
          <w:p w14:paraId="26DAF02B"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05</w:t>
            </w:r>
          </w:p>
        </w:tc>
        <w:tc>
          <w:tcPr>
            <w:tcW w:w="1051" w:type="dxa"/>
            <w:tcBorders>
              <w:top w:val="nil"/>
              <w:left w:val="nil"/>
              <w:bottom w:val="single" w:sz="4" w:space="0" w:color="auto"/>
              <w:right w:val="single" w:sz="4" w:space="0" w:color="auto"/>
            </w:tcBorders>
            <w:hideMark/>
          </w:tcPr>
          <w:p w14:paraId="383C589F"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02</w:t>
            </w:r>
          </w:p>
        </w:tc>
        <w:tc>
          <w:tcPr>
            <w:tcW w:w="1093" w:type="dxa"/>
            <w:tcBorders>
              <w:top w:val="nil"/>
              <w:left w:val="nil"/>
              <w:bottom w:val="single" w:sz="4" w:space="0" w:color="auto"/>
              <w:right w:val="single" w:sz="4" w:space="0" w:color="auto"/>
            </w:tcBorders>
            <w:hideMark/>
          </w:tcPr>
          <w:p w14:paraId="7E208BAC"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8800096970</w:t>
            </w:r>
          </w:p>
        </w:tc>
        <w:tc>
          <w:tcPr>
            <w:tcW w:w="522" w:type="dxa"/>
            <w:tcBorders>
              <w:top w:val="nil"/>
              <w:left w:val="nil"/>
              <w:bottom w:val="single" w:sz="4" w:space="0" w:color="auto"/>
              <w:right w:val="single" w:sz="4" w:space="0" w:color="auto"/>
            </w:tcBorders>
            <w:hideMark/>
          </w:tcPr>
          <w:p w14:paraId="419B435D"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7C74269D"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50,000</w:t>
            </w:r>
          </w:p>
        </w:tc>
        <w:tc>
          <w:tcPr>
            <w:tcW w:w="1136" w:type="dxa"/>
            <w:tcBorders>
              <w:top w:val="nil"/>
              <w:left w:val="nil"/>
              <w:bottom w:val="single" w:sz="4" w:space="0" w:color="auto"/>
              <w:right w:val="single" w:sz="4" w:space="0" w:color="auto"/>
            </w:tcBorders>
            <w:hideMark/>
          </w:tcPr>
          <w:p w14:paraId="0EFA6174"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nil"/>
              <w:left w:val="nil"/>
              <w:bottom w:val="single" w:sz="4" w:space="0" w:color="auto"/>
              <w:right w:val="single" w:sz="4" w:space="0" w:color="auto"/>
            </w:tcBorders>
            <w:hideMark/>
          </w:tcPr>
          <w:p w14:paraId="367961E7"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1A8D14E6" w14:textId="77777777" w:rsidTr="00301B83">
        <w:trPr>
          <w:trHeight w:val="255"/>
        </w:trPr>
        <w:tc>
          <w:tcPr>
            <w:tcW w:w="3651" w:type="dxa"/>
            <w:tcBorders>
              <w:top w:val="nil"/>
              <w:left w:val="single" w:sz="4" w:space="0" w:color="auto"/>
              <w:bottom w:val="single" w:sz="4" w:space="0" w:color="auto"/>
              <w:right w:val="single" w:sz="4" w:space="0" w:color="auto"/>
            </w:tcBorders>
            <w:hideMark/>
          </w:tcPr>
          <w:p w14:paraId="471372A0"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Межбюджетные трансферты</w:t>
            </w:r>
          </w:p>
        </w:tc>
        <w:tc>
          <w:tcPr>
            <w:tcW w:w="758" w:type="dxa"/>
            <w:tcBorders>
              <w:top w:val="nil"/>
              <w:left w:val="nil"/>
              <w:bottom w:val="single" w:sz="4" w:space="0" w:color="auto"/>
              <w:right w:val="single" w:sz="4" w:space="0" w:color="auto"/>
            </w:tcBorders>
            <w:hideMark/>
          </w:tcPr>
          <w:p w14:paraId="5021320D"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05</w:t>
            </w:r>
          </w:p>
        </w:tc>
        <w:tc>
          <w:tcPr>
            <w:tcW w:w="1051" w:type="dxa"/>
            <w:tcBorders>
              <w:top w:val="nil"/>
              <w:left w:val="nil"/>
              <w:bottom w:val="single" w:sz="4" w:space="0" w:color="auto"/>
              <w:right w:val="single" w:sz="4" w:space="0" w:color="auto"/>
            </w:tcBorders>
            <w:hideMark/>
          </w:tcPr>
          <w:p w14:paraId="2489F2F8"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02</w:t>
            </w:r>
          </w:p>
        </w:tc>
        <w:tc>
          <w:tcPr>
            <w:tcW w:w="1093" w:type="dxa"/>
            <w:tcBorders>
              <w:top w:val="nil"/>
              <w:left w:val="nil"/>
              <w:bottom w:val="single" w:sz="4" w:space="0" w:color="auto"/>
              <w:right w:val="single" w:sz="4" w:space="0" w:color="auto"/>
            </w:tcBorders>
            <w:hideMark/>
          </w:tcPr>
          <w:p w14:paraId="5B3ACA31"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8800096970</w:t>
            </w:r>
          </w:p>
        </w:tc>
        <w:tc>
          <w:tcPr>
            <w:tcW w:w="522" w:type="dxa"/>
            <w:tcBorders>
              <w:top w:val="nil"/>
              <w:left w:val="nil"/>
              <w:bottom w:val="single" w:sz="4" w:space="0" w:color="auto"/>
              <w:right w:val="single" w:sz="4" w:space="0" w:color="auto"/>
            </w:tcBorders>
            <w:hideMark/>
          </w:tcPr>
          <w:p w14:paraId="796B992E"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500</w:t>
            </w:r>
          </w:p>
        </w:tc>
        <w:tc>
          <w:tcPr>
            <w:tcW w:w="1136" w:type="dxa"/>
            <w:tcBorders>
              <w:top w:val="nil"/>
              <w:left w:val="nil"/>
              <w:bottom w:val="single" w:sz="4" w:space="0" w:color="auto"/>
              <w:right w:val="single" w:sz="4" w:space="0" w:color="auto"/>
            </w:tcBorders>
            <w:hideMark/>
          </w:tcPr>
          <w:p w14:paraId="2FE082AE"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50,000</w:t>
            </w:r>
          </w:p>
        </w:tc>
        <w:tc>
          <w:tcPr>
            <w:tcW w:w="1136" w:type="dxa"/>
            <w:tcBorders>
              <w:top w:val="nil"/>
              <w:left w:val="nil"/>
              <w:bottom w:val="single" w:sz="4" w:space="0" w:color="auto"/>
              <w:right w:val="single" w:sz="4" w:space="0" w:color="auto"/>
            </w:tcBorders>
            <w:hideMark/>
          </w:tcPr>
          <w:p w14:paraId="5302288C"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nil"/>
              <w:left w:val="nil"/>
              <w:bottom w:val="single" w:sz="4" w:space="0" w:color="auto"/>
              <w:right w:val="single" w:sz="4" w:space="0" w:color="auto"/>
            </w:tcBorders>
            <w:hideMark/>
          </w:tcPr>
          <w:p w14:paraId="14DA6CD0"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1B990514" w14:textId="77777777" w:rsidTr="00301B83">
        <w:trPr>
          <w:trHeight w:val="255"/>
        </w:trPr>
        <w:tc>
          <w:tcPr>
            <w:tcW w:w="3651" w:type="dxa"/>
            <w:tcBorders>
              <w:top w:val="nil"/>
              <w:left w:val="single" w:sz="4" w:space="0" w:color="auto"/>
              <w:bottom w:val="single" w:sz="4" w:space="0" w:color="auto"/>
              <w:right w:val="single" w:sz="4" w:space="0" w:color="auto"/>
            </w:tcBorders>
            <w:hideMark/>
          </w:tcPr>
          <w:p w14:paraId="31676AE9"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Иные межбюджетные трансферты</w:t>
            </w:r>
          </w:p>
        </w:tc>
        <w:tc>
          <w:tcPr>
            <w:tcW w:w="758" w:type="dxa"/>
            <w:tcBorders>
              <w:top w:val="nil"/>
              <w:left w:val="nil"/>
              <w:bottom w:val="single" w:sz="4" w:space="0" w:color="auto"/>
              <w:right w:val="single" w:sz="4" w:space="0" w:color="auto"/>
            </w:tcBorders>
            <w:hideMark/>
          </w:tcPr>
          <w:p w14:paraId="677D3EB0"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05</w:t>
            </w:r>
          </w:p>
        </w:tc>
        <w:tc>
          <w:tcPr>
            <w:tcW w:w="1051" w:type="dxa"/>
            <w:tcBorders>
              <w:top w:val="nil"/>
              <w:left w:val="nil"/>
              <w:bottom w:val="single" w:sz="4" w:space="0" w:color="auto"/>
              <w:right w:val="single" w:sz="4" w:space="0" w:color="auto"/>
            </w:tcBorders>
            <w:hideMark/>
          </w:tcPr>
          <w:p w14:paraId="4ADAE22B"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02</w:t>
            </w:r>
          </w:p>
        </w:tc>
        <w:tc>
          <w:tcPr>
            <w:tcW w:w="1093" w:type="dxa"/>
            <w:tcBorders>
              <w:top w:val="nil"/>
              <w:left w:val="nil"/>
              <w:bottom w:val="single" w:sz="4" w:space="0" w:color="auto"/>
              <w:right w:val="single" w:sz="4" w:space="0" w:color="auto"/>
            </w:tcBorders>
            <w:hideMark/>
          </w:tcPr>
          <w:p w14:paraId="4A236B9B"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8800096970</w:t>
            </w:r>
          </w:p>
        </w:tc>
        <w:tc>
          <w:tcPr>
            <w:tcW w:w="522" w:type="dxa"/>
            <w:tcBorders>
              <w:top w:val="nil"/>
              <w:left w:val="nil"/>
              <w:bottom w:val="single" w:sz="4" w:space="0" w:color="auto"/>
              <w:right w:val="single" w:sz="4" w:space="0" w:color="auto"/>
            </w:tcBorders>
            <w:hideMark/>
          </w:tcPr>
          <w:p w14:paraId="4BE3E6EF"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540</w:t>
            </w:r>
          </w:p>
        </w:tc>
        <w:tc>
          <w:tcPr>
            <w:tcW w:w="1136" w:type="dxa"/>
            <w:tcBorders>
              <w:top w:val="nil"/>
              <w:left w:val="nil"/>
              <w:bottom w:val="single" w:sz="4" w:space="0" w:color="auto"/>
              <w:right w:val="single" w:sz="4" w:space="0" w:color="auto"/>
            </w:tcBorders>
            <w:hideMark/>
          </w:tcPr>
          <w:p w14:paraId="011F3F90"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50,000</w:t>
            </w:r>
          </w:p>
        </w:tc>
        <w:tc>
          <w:tcPr>
            <w:tcW w:w="1136" w:type="dxa"/>
            <w:tcBorders>
              <w:top w:val="nil"/>
              <w:left w:val="nil"/>
              <w:bottom w:val="single" w:sz="4" w:space="0" w:color="auto"/>
              <w:right w:val="single" w:sz="4" w:space="0" w:color="auto"/>
            </w:tcBorders>
            <w:hideMark/>
          </w:tcPr>
          <w:p w14:paraId="26D61789"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nil"/>
              <w:left w:val="nil"/>
              <w:bottom w:val="single" w:sz="4" w:space="0" w:color="auto"/>
              <w:right w:val="single" w:sz="4" w:space="0" w:color="auto"/>
            </w:tcBorders>
            <w:hideMark/>
          </w:tcPr>
          <w:p w14:paraId="7E519A4A"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49FADFAA" w14:textId="77777777" w:rsidTr="00301B83">
        <w:trPr>
          <w:trHeight w:val="255"/>
        </w:trPr>
        <w:tc>
          <w:tcPr>
            <w:tcW w:w="3651" w:type="dxa"/>
            <w:tcBorders>
              <w:top w:val="nil"/>
              <w:left w:val="single" w:sz="4" w:space="0" w:color="auto"/>
              <w:bottom w:val="single" w:sz="4" w:space="0" w:color="auto"/>
              <w:right w:val="single" w:sz="4" w:space="0" w:color="auto"/>
            </w:tcBorders>
            <w:hideMark/>
          </w:tcPr>
          <w:p w14:paraId="5864999F"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Благоустройство</w:t>
            </w:r>
          </w:p>
        </w:tc>
        <w:tc>
          <w:tcPr>
            <w:tcW w:w="758" w:type="dxa"/>
            <w:tcBorders>
              <w:top w:val="nil"/>
              <w:left w:val="nil"/>
              <w:bottom w:val="single" w:sz="4" w:space="0" w:color="auto"/>
              <w:right w:val="single" w:sz="4" w:space="0" w:color="auto"/>
            </w:tcBorders>
            <w:hideMark/>
          </w:tcPr>
          <w:p w14:paraId="26663BEF"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05</w:t>
            </w:r>
          </w:p>
        </w:tc>
        <w:tc>
          <w:tcPr>
            <w:tcW w:w="1051" w:type="dxa"/>
            <w:tcBorders>
              <w:top w:val="nil"/>
              <w:left w:val="nil"/>
              <w:bottom w:val="single" w:sz="4" w:space="0" w:color="auto"/>
              <w:right w:val="single" w:sz="4" w:space="0" w:color="auto"/>
            </w:tcBorders>
            <w:hideMark/>
          </w:tcPr>
          <w:p w14:paraId="3B160B21"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03</w:t>
            </w:r>
          </w:p>
        </w:tc>
        <w:tc>
          <w:tcPr>
            <w:tcW w:w="1093" w:type="dxa"/>
            <w:tcBorders>
              <w:top w:val="nil"/>
              <w:left w:val="nil"/>
              <w:bottom w:val="single" w:sz="4" w:space="0" w:color="auto"/>
              <w:right w:val="single" w:sz="4" w:space="0" w:color="auto"/>
            </w:tcBorders>
            <w:hideMark/>
          </w:tcPr>
          <w:p w14:paraId="57B5B985"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522" w:type="dxa"/>
            <w:tcBorders>
              <w:top w:val="nil"/>
              <w:left w:val="nil"/>
              <w:bottom w:val="single" w:sz="4" w:space="0" w:color="auto"/>
              <w:right w:val="single" w:sz="4" w:space="0" w:color="auto"/>
            </w:tcBorders>
            <w:hideMark/>
          </w:tcPr>
          <w:p w14:paraId="719AF68F"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60F1C495"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137,929</w:t>
            </w:r>
          </w:p>
        </w:tc>
        <w:tc>
          <w:tcPr>
            <w:tcW w:w="1136" w:type="dxa"/>
            <w:tcBorders>
              <w:top w:val="nil"/>
              <w:left w:val="nil"/>
              <w:bottom w:val="single" w:sz="4" w:space="0" w:color="auto"/>
              <w:right w:val="single" w:sz="4" w:space="0" w:color="auto"/>
            </w:tcBorders>
            <w:hideMark/>
          </w:tcPr>
          <w:p w14:paraId="360F730D"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1,000</w:t>
            </w:r>
          </w:p>
        </w:tc>
        <w:tc>
          <w:tcPr>
            <w:tcW w:w="1427" w:type="dxa"/>
            <w:tcBorders>
              <w:top w:val="nil"/>
              <w:left w:val="nil"/>
              <w:bottom w:val="single" w:sz="4" w:space="0" w:color="auto"/>
              <w:right w:val="single" w:sz="4" w:space="0" w:color="auto"/>
            </w:tcBorders>
            <w:hideMark/>
          </w:tcPr>
          <w:p w14:paraId="09BD9B48"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219F5089" w14:textId="77777777" w:rsidTr="00301B83">
        <w:trPr>
          <w:trHeight w:val="1260"/>
        </w:trPr>
        <w:tc>
          <w:tcPr>
            <w:tcW w:w="3651" w:type="dxa"/>
            <w:tcBorders>
              <w:top w:val="nil"/>
              <w:left w:val="single" w:sz="4" w:space="0" w:color="auto"/>
              <w:bottom w:val="single" w:sz="4" w:space="0" w:color="auto"/>
              <w:right w:val="single" w:sz="4" w:space="0" w:color="auto"/>
            </w:tcBorders>
            <w:hideMark/>
          </w:tcPr>
          <w:p w14:paraId="386353AD"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xml:space="preserve">Муниципальная программа </w:t>
            </w:r>
            <w:proofErr w:type="spellStart"/>
            <w:r w:rsidRPr="00301B83">
              <w:rPr>
                <w:rFonts w:ascii="Arial" w:eastAsia="Times New Roman" w:hAnsi="Arial" w:cs="Arial"/>
                <w:b/>
                <w:bCs/>
                <w:i/>
                <w:iCs/>
                <w:sz w:val="16"/>
                <w:szCs w:val="16"/>
                <w:lang w:eastAsia="ru-RU"/>
              </w:rPr>
              <w:t>Чернозерского</w:t>
            </w:r>
            <w:proofErr w:type="spellEnd"/>
            <w:r w:rsidRPr="00301B83">
              <w:rPr>
                <w:rFonts w:ascii="Arial" w:eastAsia="Times New Roman" w:hAnsi="Arial" w:cs="Arial"/>
                <w:b/>
                <w:bCs/>
                <w:i/>
                <w:iCs/>
                <w:sz w:val="16"/>
                <w:szCs w:val="16"/>
                <w:lang w:eastAsia="ru-RU"/>
              </w:rPr>
              <w:t xml:space="preserve"> сельсовета </w:t>
            </w:r>
            <w:proofErr w:type="spellStart"/>
            <w:r w:rsidRPr="00301B83">
              <w:rPr>
                <w:rFonts w:ascii="Arial" w:eastAsia="Times New Roman" w:hAnsi="Arial" w:cs="Arial"/>
                <w:b/>
                <w:bCs/>
                <w:i/>
                <w:iCs/>
                <w:sz w:val="16"/>
                <w:szCs w:val="16"/>
                <w:lang w:eastAsia="ru-RU"/>
              </w:rPr>
              <w:t>Мокшанского</w:t>
            </w:r>
            <w:proofErr w:type="spellEnd"/>
            <w:r w:rsidRPr="00301B83">
              <w:rPr>
                <w:rFonts w:ascii="Arial" w:eastAsia="Times New Roman" w:hAnsi="Arial" w:cs="Arial"/>
                <w:b/>
                <w:bCs/>
                <w:i/>
                <w:iCs/>
                <w:sz w:val="16"/>
                <w:szCs w:val="16"/>
                <w:lang w:eastAsia="ru-RU"/>
              </w:rPr>
              <w:t xml:space="preserve"> района Пензенской области "Развитие </w:t>
            </w:r>
            <w:proofErr w:type="spellStart"/>
            <w:r w:rsidRPr="00301B83">
              <w:rPr>
                <w:rFonts w:ascii="Arial" w:eastAsia="Times New Roman" w:hAnsi="Arial" w:cs="Arial"/>
                <w:b/>
                <w:bCs/>
                <w:i/>
                <w:iCs/>
                <w:sz w:val="16"/>
                <w:szCs w:val="16"/>
                <w:lang w:eastAsia="ru-RU"/>
              </w:rPr>
              <w:t>Чернозерского</w:t>
            </w:r>
            <w:proofErr w:type="spellEnd"/>
            <w:r w:rsidRPr="00301B83">
              <w:rPr>
                <w:rFonts w:ascii="Arial" w:eastAsia="Times New Roman" w:hAnsi="Arial" w:cs="Arial"/>
                <w:b/>
                <w:bCs/>
                <w:i/>
                <w:iCs/>
                <w:sz w:val="16"/>
                <w:szCs w:val="16"/>
                <w:lang w:eastAsia="ru-RU"/>
              </w:rPr>
              <w:t xml:space="preserve"> сельсовета </w:t>
            </w:r>
            <w:proofErr w:type="spellStart"/>
            <w:r w:rsidRPr="00301B83">
              <w:rPr>
                <w:rFonts w:ascii="Arial" w:eastAsia="Times New Roman" w:hAnsi="Arial" w:cs="Arial"/>
                <w:b/>
                <w:bCs/>
                <w:i/>
                <w:iCs/>
                <w:sz w:val="16"/>
                <w:szCs w:val="16"/>
                <w:lang w:eastAsia="ru-RU"/>
              </w:rPr>
              <w:t>Мокшанского</w:t>
            </w:r>
            <w:proofErr w:type="spellEnd"/>
            <w:r w:rsidRPr="00301B83">
              <w:rPr>
                <w:rFonts w:ascii="Arial" w:eastAsia="Times New Roman" w:hAnsi="Arial" w:cs="Arial"/>
                <w:b/>
                <w:bCs/>
                <w:i/>
                <w:iCs/>
                <w:sz w:val="16"/>
                <w:szCs w:val="16"/>
                <w:lang w:eastAsia="ru-RU"/>
              </w:rPr>
              <w:t xml:space="preserve"> района Пензенской области на 2014 - 2030 годы"</w:t>
            </w:r>
          </w:p>
        </w:tc>
        <w:tc>
          <w:tcPr>
            <w:tcW w:w="758" w:type="dxa"/>
            <w:tcBorders>
              <w:top w:val="nil"/>
              <w:left w:val="nil"/>
              <w:bottom w:val="single" w:sz="4" w:space="0" w:color="auto"/>
              <w:right w:val="single" w:sz="4" w:space="0" w:color="auto"/>
            </w:tcBorders>
            <w:hideMark/>
          </w:tcPr>
          <w:p w14:paraId="558DE24C"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05</w:t>
            </w:r>
          </w:p>
        </w:tc>
        <w:tc>
          <w:tcPr>
            <w:tcW w:w="1051" w:type="dxa"/>
            <w:tcBorders>
              <w:top w:val="nil"/>
              <w:left w:val="nil"/>
              <w:bottom w:val="single" w:sz="4" w:space="0" w:color="auto"/>
              <w:right w:val="single" w:sz="4" w:space="0" w:color="auto"/>
            </w:tcBorders>
            <w:hideMark/>
          </w:tcPr>
          <w:p w14:paraId="3F2F5E44"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03</w:t>
            </w:r>
          </w:p>
        </w:tc>
        <w:tc>
          <w:tcPr>
            <w:tcW w:w="1093" w:type="dxa"/>
            <w:tcBorders>
              <w:top w:val="nil"/>
              <w:left w:val="nil"/>
              <w:bottom w:val="single" w:sz="4" w:space="0" w:color="auto"/>
              <w:right w:val="single" w:sz="4" w:space="0" w:color="auto"/>
            </w:tcBorders>
            <w:hideMark/>
          </w:tcPr>
          <w:p w14:paraId="17403CAF"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0100000000</w:t>
            </w:r>
          </w:p>
        </w:tc>
        <w:tc>
          <w:tcPr>
            <w:tcW w:w="522" w:type="dxa"/>
            <w:tcBorders>
              <w:top w:val="nil"/>
              <w:left w:val="nil"/>
              <w:bottom w:val="single" w:sz="4" w:space="0" w:color="auto"/>
              <w:right w:val="single" w:sz="4" w:space="0" w:color="auto"/>
            </w:tcBorders>
            <w:hideMark/>
          </w:tcPr>
          <w:p w14:paraId="1664C138"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32554B4D"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137,929</w:t>
            </w:r>
          </w:p>
        </w:tc>
        <w:tc>
          <w:tcPr>
            <w:tcW w:w="1136" w:type="dxa"/>
            <w:tcBorders>
              <w:top w:val="nil"/>
              <w:left w:val="nil"/>
              <w:bottom w:val="single" w:sz="4" w:space="0" w:color="auto"/>
              <w:right w:val="single" w:sz="4" w:space="0" w:color="auto"/>
            </w:tcBorders>
            <w:hideMark/>
          </w:tcPr>
          <w:p w14:paraId="0D36872B"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1,000</w:t>
            </w:r>
          </w:p>
        </w:tc>
        <w:tc>
          <w:tcPr>
            <w:tcW w:w="1427" w:type="dxa"/>
            <w:tcBorders>
              <w:top w:val="nil"/>
              <w:left w:val="nil"/>
              <w:bottom w:val="single" w:sz="4" w:space="0" w:color="auto"/>
              <w:right w:val="single" w:sz="4" w:space="0" w:color="auto"/>
            </w:tcBorders>
            <w:hideMark/>
          </w:tcPr>
          <w:p w14:paraId="7FEC26F4"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3BB3D5A7" w14:textId="77777777" w:rsidTr="00301B83">
        <w:trPr>
          <w:trHeight w:val="1050"/>
        </w:trPr>
        <w:tc>
          <w:tcPr>
            <w:tcW w:w="3651" w:type="dxa"/>
            <w:tcBorders>
              <w:top w:val="nil"/>
              <w:left w:val="single" w:sz="4" w:space="0" w:color="auto"/>
              <w:bottom w:val="single" w:sz="4" w:space="0" w:color="auto"/>
              <w:right w:val="single" w:sz="4" w:space="0" w:color="auto"/>
            </w:tcBorders>
            <w:hideMark/>
          </w:tcPr>
          <w:p w14:paraId="77E14ED7"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301B83">
              <w:rPr>
                <w:rFonts w:ascii="Arial" w:eastAsia="Times New Roman" w:hAnsi="Arial" w:cs="Arial"/>
                <w:b/>
                <w:bCs/>
                <w:i/>
                <w:iCs/>
                <w:sz w:val="16"/>
                <w:szCs w:val="16"/>
                <w:lang w:eastAsia="ru-RU"/>
              </w:rPr>
              <w:t>Чернозерском</w:t>
            </w:r>
            <w:proofErr w:type="spellEnd"/>
            <w:r w:rsidRPr="00301B83">
              <w:rPr>
                <w:rFonts w:ascii="Arial" w:eastAsia="Times New Roman" w:hAnsi="Arial" w:cs="Arial"/>
                <w:b/>
                <w:bCs/>
                <w:i/>
                <w:iCs/>
                <w:sz w:val="16"/>
                <w:szCs w:val="16"/>
                <w:lang w:eastAsia="ru-RU"/>
              </w:rPr>
              <w:t xml:space="preserve"> сельсовете"</w:t>
            </w:r>
          </w:p>
        </w:tc>
        <w:tc>
          <w:tcPr>
            <w:tcW w:w="758" w:type="dxa"/>
            <w:tcBorders>
              <w:top w:val="nil"/>
              <w:left w:val="nil"/>
              <w:bottom w:val="single" w:sz="4" w:space="0" w:color="auto"/>
              <w:right w:val="single" w:sz="4" w:space="0" w:color="auto"/>
            </w:tcBorders>
            <w:hideMark/>
          </w:tcPr>
          <w:p w14:paraId="199A7B5B"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05</w:t>
            </w:r>
          </w:p>
        </w:tc>
        <w:tc>
          <w:tcPr>
            <w:tcW w:w="1051" w:type="dxa"/>
            <w:tcBorders>
              <w:top w:val="nil"/>
              <w:left w:val="nil"/>
              <w:bottom w:val="single" w:sz="4" w:space="0" w:color="auto"/>
              <w:right w:val="single" w:sz="4" w:space="0" w:color="auto"/>
            </w:tcBorders>
            <w:hideMark/>
          </w:tcPr>
          <w:p w14:paraId="567AFF3D"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03</w:t>
            </w:r>
          </w:p>
        </w:tc>
        <w:tc>
          <w:tcPr>
            <w:tcW w:w="1093" w:type="dxa"/>
            <w:tcBorders>
              <w:top w:val="nil"/>
              <w:left w:val="nil"/>
              <w:bottom w:val="single" w:sz="4" w:space="0" w:color="auto"/>
              <w:right w:val="single" w:sz="4" w:space="0" w:color="auto"/>
            </w:tcBorders>
            <w:hideMark/>
          </w:tcPr>
          <w:p w14:paraId="479EB54E"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0110000000</w:t>
            </w:r>
          </w:p>
        </w:tc>
        <w:tc>
          <w:tcPr>
            <w:tcW w:w="522" w:type="dxa"/>
            <w:tcBorders>
              <w:top w:val="nil"/>
              <w:left w:val="nil"/>
              <w:bottom w:val="single" w:sz="4" w:space="0" w:color="auto"/>
              <w:right w:val="single" w:sz="4" w:space="0" w:color="auto"/>
            </w:tcBorders>
            <w:hideMark/>
          </w:tcPr>
          <w:p w14:paraId="2E9E4BA0"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09C80E3F"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137,929</w:t>
            </w:r>
          </w:p>
        </w:tc>
        <w:tc>
          <w:tcPr>
            <w:tcW w:w="1136" w:type="dxa"/>
            <w:tcBorders>
              <w:top w:val="nil"/>
              <w:left w:val="nil"/>
              <w:bottom w:val="single" w:sz="4" w:space="0" w:color="auto"/>
              <w:right w:val="single" w:sz="4" w:space="0" w:color="auto"/>
            </w:tcBorders>
            <w:hideMark/>
          </w:tcPr>
          <w:p w14:paraId="5AD7478C"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1,000</w:t>
            </w:r>
          </w:p>
        </w:tc>
        <w:tc>
          <w:tcPr>
            <w:tcW w:w="1427" w:type="dxa"/>
            <w:tcBorders>
              <w:top w:val="nil"/>
              <w:left w:val="nil"/>
              <w:bottom w:val="single" w:sz="4" w:space="0" w:color="auto"/>
              <w:right w:val="single" w:sz="4" w:space="0" w:color="auto"/>
            </w:tcBorders>
            <w:hideMark/>
          </w:tcPr>
          <w:p w14:paraId="0FE0BCB3"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1FA45211" w14:textId="77777777" w:rsidTr="00301B83">
        <w:trPr>
          <w:trHeight w:val="1050"/>
        </w:trPr>
        <w:tc>
          <w:tcPr>
            <w:tcW w:w="3651" w:type="dxa"/>
            <w:tcBorders>
              <w:top w:val="nil"/>
              <w:left w:val="single" w:sz="4" w:space="0" w:color="auto"/>
              <w:bottom w:val="single" w:sz="4" w:space="0" w:color="auto"/>
              <w:right w:val="single" w:sz="4" w:space="0" w:color="auto"/>
            </w:tcBorders>
            <w:hideMark/>
          </w:tcPr>
          <w:p w14:paraId="7D182B1A"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xml:space="preserve">Основное мероприятие '' Содержание и ремонт объектов дорожного и жилищно-коммунального хозяйства, </w:t>
            </w:r>
            <w:proofErr w:type="spellStart"/>
            <w:r w:rsidRPr="00301B83">
              <w:rPr>
                <w:rFonts w:ascii="Arial" w:eastAsia="Times New Roman" w:hAnsi="Arial" w:cs="Arial"/>
                <w:b/>
                <w:bCs/>
                <w:i/>
                <w:iCs/>
                <w:sz w:val="16"/>
                <w:szCs w:val="16"/>
                <w:lang w:eastAsia="ru-RU"/>
              </w:rPr>
              <w:t>благустройство</w:t>
            </w:r>
            <w:proofErr w:type="spellEnd"/>
            <w:r w:rsidRPr="00301B83">
              <w:rPr>
                <w:rFonts w:ascii="Arial" w:eastAsia="Times New Roman" w:hAnsi="Arial" w:cs="Arial"/>
                <w:b/>
                <w:bCs/>
                <w:i/>
                <w:iCs/>
                <w:sz w:val="16"/>
                <w:szCs w:val="16"/>
                <w:lang w:eastAsia="ru-RU"/>
              </w:rPr>
              <w:t xml:space="preserve"> территории </w:t>
            </w:r>
            <w:proofErr w:type="spellStart"/>
            <w:r w:rsidRPr="00301B83">
              <w:rPr>
                <w:rFonts w:ascii="Arial" w:eastAsia="Times New Roman" w:hAnsi="Arial" w:cs="Arial"/>
                <w:b/>
                <w:bCs/>
                <w:i/>
                <w:iCs/>
                <w:sz w:val="16"/>
                <w:szCs w:val="16"/>
                <w:lang w:eastAsia="ru-RU"/>
              </w:rPr>
              <w:t>Чернозерского</w:t>
            </w:r>
            <w:proofErr w:type="spellEnd"/>
            <w:r w:rsidRPr="00301B83">
              <w:rPr>
                <w:rFonts w:ascii="Arial" w:eastAsia="Times New Roman" w:hAnsi="Arial" w:cs="Arial"/>
                <w:b/>
                <w:bCs/>
                <w:i/>
                <w:iCs/>
                <w:sz w:val="16"/>
                <w:szCs w:val="16"/>
                <w:lang w:eastAsia="ru-RU"/>
              </w:rPr>
              <w:t xml:space="preserve"> сельсовета ''</w:t>
            </w:r>
          </w:p>
        </w:tc>
        <w:tc>
          <w:tcPr>
            <w:tcW w:w="758" w:type="dxa"/>
            <w:tcBorders>
              <w:top w:val="nil"/>
              <w:left w:val="nil"/>
              <w:bottom w:val="single" w:sz="4" w:space="0" w:color="auto"/>
              <w:right w:val="single" w:sz="4" w:space="0" w:color="auto"/>
            </w:tcBorders>
            <w:hideMark/>
          </w:tcPr>
          <w:p w14:paraId="233A7092"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05</w:t>
            </w:r>
          </w:p>
        </w:tc>
        <w:tc>
          <w:tcPr>
            <w:tcW w:w="1051" w:type="dxa"/>
            <w:tcBorders>
              <w:top w:val="nil"/>
              <w:left w:val="nil"/>
              <w:bottom w:val="single" w:sz="4" w:space="0" w:color="auto"/>
              <w:right w:val="single" w:sz="4" w:space="0" w:color="auto"/>
            </w:tcBorders>
            <w:hideMark/>
          </w:tcPr>
          <w:p w14:paraId="13FD48B7"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03</w:t>
            </w:r>
          </w:p>
        </w:tc>
        <w:tc>
          <w:tcPr>
            <w:tcW w:w="1093" w:type="dxa"/>
            <w:tcBorders>
              <w:top w:val="nil"/>
              <w:left w:val="nil"/>
              <w:bottom w:val="single" w:sz="4" w:space="0" w:color="auto"/>
              <w:right w:val="single" w:sz="4" w:space="0" w:color="auto"/>
            </w:tcBorders>
            <w:hideMark/>
          </w:tcPr>
          <w:p w14:paraId="76DB4661"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0110100000</w:t>
            </w:r>
          </w:p>
        </w:tc>
        <w:tc>
          <w:tcPr>
            <w:tcW w:w="522" w:type="dxa"/>
            <w:tcBorders>
              <w:top w:val="nil"/>
              <w:left w:val="nil"/>
              <w:bottom w:val="single" w:sz="4" w:space="0" w:color="auto"/>
              <w:right w:val="single" w:sz="4" w:space="0" w:color="auto"/>
            </w:tcBorders>
            <w:hideMark/>
          </w:tcPr>
          <w:p w14:paraId="5527F664"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79243D9B"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137,929</w:t>
            </w:r>
          </w:p>
        </w:tc>
        <w:tc>
          <w:tcPr>
            <w:tcW w:w="1136" w:type="dxa"/>
            <w:tcBorders>
              <w:top w:val="nil"/>
              <w:left w:val="nil"/>
              <w:bottom w:val="single" w:sz="4" w:space="0" w:color="auto"/>
              <w:right w:val="single" w:sz="4" w:space="0" w:color="auto"/>
            </w:tcBorders>
            <w:hideMark/>
          </w:tcPr>
          <w:p w14:paraId="7E5C56FF"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1,000</w:t>
            </w:r>
          </w:p>
        </w:tc>
        <w:tc>
          <w:tcPr>
            <w:tcW w:w="1427" w:type="dxa"/>
            <w:tcBorders>
              <w:top w:val="nil"/>
              <w:left w:val="nil"/>
              <w:bottom w:val="single" w:sz="4" w:space="0" w:color="auto"/>
              <w:right w:val="single" w:sz="4" w:space="0" w:color="auto"/>
            </w:tcBorders>
            <w:hideMark/>
          </w:tcPr>
          <w:p w14:paraId="37825FDC"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457C7EEE" w14:textId="77777777" w:rsidTr="00301B83">
        <w:trPr>
          <w:trHeight w:val="255"/>
        </w:trPr>
        <w:tc>
          <w:tcPr>
            <w:tcW w:w="3651" w:type="dxa"/>
            <w:tcBorders>
              <w:top w:val="nil"/>
              <w:left w:val="single" w:sz="4" w:space="0" w:color="auto"/>
              <w:bottom w:val="single" w:sz="4" w:space="0" w:color="auto"/>
              <w:right w:val="single" w:sz="4" w:space="0" w:color="auto"/>
            </w:tcBorders>
            <w:hideMark/>
          </w:tcPr>
          <w:p w14:paraId="7DED132A"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xml:space="preserve">Развитие систем уличного </w:t>
            </w:r>
            <w:proofErr w:type="spellStart"/>
            <w:r w:rsidRPr="00301B83">
              <w:rPr>
                <w:rFonts w:ascii="Arial" w:eastAsia="Times New Roman" w:hAnsi="Arial" w:cs="Arial"/>
                <w:b/>
                <w:bCs/>
                <w:i/>
                <w:iCs/>
                <w:sz w:val="16"/>
                <w:szCs w:val="16"/>
                <w:lang w:eastAsia="ru-RU"/>
              </w:rPr>
              <w:t>освещениния</w:t>
            </w:r>
            <w:proofErr w:type="spellEnd"/>
          </w:p>
        </w:tc>
        <w:tc>
          <w:tcPr>
            <w:tcW w:w="758" w:type="dxa"/>
            <w:tcBorders>
              <w:top w:val="nil"/>
              <w:left w:val="nil"/>
              <w:bottom w:val="single" w:sz="4" w:space="0" w:color="auto"/>
              <w:right w:val="single" w:sz="4" w:space="0" w:color="auto"/>
            </w:tcBorders>
            <w:hideMark/>
          </w:tcPr>
          <w:p w14:paraId="0B052CEB"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05</w:t>
            </w:r>
          </w:p>
        </w:tc>
        <w:tc>
          <w:tcPr>
            <w:tcW w:w="1051" w:type="dxa"/>
            <w:tcBorders>
              <w:top w:val="nil"/>
              <w:left w:val="nil"/>
              <w:bottom w:val="single" w:sz="4" w:space="0" w:color="auto"/>
              <w:right w:val="single" w:sz="4" w:space="0" w:color="auto"/>
            </w:tcBorders>
            <w:hideMark/>
          </w:tcPr>
          <w:p w14:paraId="6098F42F"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03</w:t>
            </w:r>
          </w:p>
        </w:tc>
        <w:tc>
          <w:tcPr>
            <w:tcW w:w="1093" w:type="dxa"/>
            <w:tcBorders>
              <w:top w:val="nil"/>
              <w:left w:val="nil"/>
              <w:bottom w:val="single" w:sz="4" w:space="0" w:color="auto"/>
              <w:right w:val="single" w:sz="4" w:space="0" w:color="auto"/>
            </w:tcBorders>
            <w:hideMark/>
          </w:tcPr>
          <w:p w14:paraId="66DC8D7B"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0110161160</w:t>
            </w:r>
          </w:p>
        </w:tc>
        <w:tc>
          <w:tcPr>
            <w:tcW w:w="522" w:type="dxa"/>
            <w:tcBorders>
              <w:top w:val="nil"/>
              <w:left w:val="nil"/>
              <w:bottom w:val="single" w:sz="4" w:space="0" w:color="auto"/>
              <w:right w:val="single" w:sz="4" w:space="0" w:color="auto"/>
            </w:tcBorders>
            <w:hideMark/>
          </w:tcPr>
          <w:p w14:paraId="362CA2CB"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696E09EE"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137,929</w:t>
            </w:r>
          </w:p>
        </w:tc>
        <w:tc>
          <w:tcPr>
            <w:tcW w:w="1136" w:type="dxa"/>
            <w:tcBorders>
              <w:top w:val="nil"/>
              <w:left w:val="nil"/>
              <w:bottom w:val="single" w:sz="4" w:space="0" w:color="auto"/>
              <w:right w:val="single" w:sz="4" w:space="0" w:color="auto"/>
            </w:tcBorders>
            <w:hideMark/>
          </w:tcPr>
          <w:p w14:paraId="3D7FD48A"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1,000</w:t>
            </w:r>
          </w:p>
        </w:tc>
        <w:tc>
          <w:tcPr>
            <w:tcW w:w="1427" w:type="dxa"/>
            <w:tcBorders>
              <w:top w:val="nil"/>
              <w:left w:val="nil"/>
              <w:bottom w:val="single" w:sz="4" w:space="0" w:color="auto"/>
              <w:right w:val="single" w:sz="4" w:space="0" w:color="auto"/>
            </w:tcBorders>
            <w:hideMark/>
          </w:tcPr>
          <w:p w14:paraId="6C098D3E"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0A08DDDF" w14:textId="77777777" w:rsidTr="00301B83">
        <w:trPr>
          <w:trHeight w:val="630"/>
        </w:trPr>
        <w:tc>
          <w:tcPr>
            <w:tcW w:w="3651" w:type="dxa"/>
            <w:tcBorders>
              <w:top w:val="nil"/>
              <w:left w:val="single" w:sz="4" w:space="0" w:color="auto"/>
              <w:bottom w:val="single" w:sz="4" w:space="0" w:color="auto"/>
              <w:right w:val="single" w:sz="4" w:space="0" w:color="auto"/>
            </w:tcBorders>
            <w:hideMark/>
          </w:tcPr>
          <w:p w14:paraId="541E5098"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hideMark/>
          </w:tcPr>
          <w:p w14:paraId="2A06B2C8"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05</w:t>
            </w:r>
          </w:p>
        </w:tc>
        <w:tc>
          <w:tcPr>
            <w:tcW w:w="1051" w:type="dxa"/>
            <w:tcBorders>
              <w:top w:val="nil"/>
              <w:left w:val="nil"/>
              <w:bottom w:val="single" w:sz="4" w:space="0" w:color="auto"/>
              <w:right w:val="single" w:sz="4" w:space="0" w:color="auto"/>
            </w:tcBorders>
            <w:hideMark/>
          </w:tcPr>
          <w:p w14:paraId="5E057B25"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03</w:t>
            </w:r>
          </w:p>
        </w:tc>
        <w:tc>
          <w:tcPr>
            <w:tcW w:w="1093" w:type="dxa"/>
            <w:tcBorders>
              <w:top w:val="nil"/>
              <w:left w:val="nil"/>
              <w:bottom w:val="single" w:sz="4" w:space="0" w:color="auto"/>
              <w:right w:val="single" w:sz="4" w:space="0" w:color="auto"/>
            </w:tcBorders>
            <w:hideMark/>
          </w:tcPr>
          <w:p w14:paraId="13522824"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0110161160</w:t>
            </w:r>
          </w:p>
        </w:tc>
        <w:tc>
          <w:tcPr>
            <w:tcW w:w="522" w:type="dxa"/>
            <w:tcBorders>
              <w:top w:val="nil"/>
              <w:left w:val="nil"/>
              <w:bottom w:val="single" w:sz="4" w:space="0" w:color="auto"/>
              <w:right w:val="single" w:sz="4" w:space="0" w:color="auto"/>
            </w:tcBorders>
            <w:hideMark/>
          </w:tcPr>
          <w:p w14:paraId="51DA9D8E"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200</w:t>
            </w:r>
          </w:p>
        </w:tc>
        <w:tc>
          <w:tcPr>
            <w:tcW w:w="1136" w:type="dxa"/>
            <w:tcBorders>
              <w:top w:val="nil"/>
              <w:left w:val="nil"/>
              <w:bottom w:val="single" w:sz="4" w:space="0" w:color="auto"/>
              <w:right w:val="single" w:sz="4" w:space="0" w:color="auto"/>
            </w:tcBorders>
            <w:hideMark/>
          </w:tcPr>
          <w:p w14:paraId="4ADB3E6E"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137,929</w:t>
            </w:r>
          </w:p>
        </w:tc>
        <w:tc>
          <w:tcPr>
            <w:tcW w:w="1136" w:type="dxa"/>
            <w:tcBorders>
              <w:top w:val="nil"/>
              <w:left w:val="nil"/>
              <w:bottom w:val="single" w:sz="4" w:space="0" w:color="auto"/>
              <w:right w:val="single" w:sz="4" w:space="0" w:color="auto"/>
            </w:tcBorders>
            <w:hideMark/>
          </w:tcPr>
          <w:p w14:paraId="57F6E6BD"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1,000</w:t>
            </w:r>
          </w:p>
        </w:tc>
        <w:tc>
          <w:tcPr>
            <w:tcW w:w="1427" w:type="dxa"/>
            <w:tcBorders>
              <w:top w:val="nil"/>
              <w:left w:val="nil"/>
              <w:bottom w:val="single" w:sz="4" w:space="0" w:color="auto"/>
              <w:right w:val="single" w:sz="4" w:space="0" w:color="auto"/>
            </w:tcBorders>
            <w:hideMark/>
          </w:tcPr>
          <w:p w14:paraId="35FEC644"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13A2DF4E" w14:textId="77777777" w:rsidTr="00301B83">
        <w:trPr>
          <w:trHeight w:val="630"/>
        </w:trPr>
        <w:tc>
          <w:tcPr>
            <w:tcW w:w="3651" w:type="dxa"/>
            <w:tcBorders>
              <w:top w:val="nil"/>
              <w:left w:val="single" w:sz="4" w:space="0" w:color="auto"/>
              <w:bottom w:val="single" w:sz="4" w:space="0" w:color="auto"/>
              <w:right w:val="single" w:sz="4" w:space="0" w:color="auto"/>
            </w:tcBorders>
            <w:hideMark/>
          </w:tcPr>
          <w:p w14:paraId="11346C36"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hideMark/>
          </w:tcPr>
          <w:p w14:paraId="23280FF0"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05</w:t>
            </w:r>
          </w:p>
        </w:tc>
        <w:tc>
          <w:tcPr>
            <w:tcW w:w="1051" w:type="dxa"/>
            <w:tcBorders>
              <w:top w:val="nil"/>
              <w:left w:val="nil"/>
              <w:bottom w:val="single" w:sz="4" w:space="0" w:color="auto"/>
              <w:right w:val="single" w:sz="4" w:space="0" w:color="auto"/>
            </w:tcBorders>
            <w:hideMark/>
          </w:tcPr>
          <w:p w14:paraId="52F82621"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03</w:t>
            </w:r>
          </w:p>
        </w:tc>
        <w:tc>
          <w:tcPr>
            <w:tcW w:w="1093" w:type="dxa"/>
            <w:tcBorders>
              <w:top w:val="nil"/>
              <w:left w:val="nil"/>
              <w:bottom w:val="single" w:sz="4" w:space="0" w:color="auto"/>
              <w:right w:val="single" w:sz="4" w:space="0" w:color="auto"/>
            </w:tcBorders>
            <w:hideMark/>
          </w:tcPr>
          <w:p w14:paraId="14DBA5D2"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0110161160</w:t>
            </w:r>
          </w:p>
        </w:tc>
        <w:tc>
          <w:tcPr>
            <w:tcW w:w="522" w:type="dxa"/>
            <w:tcBorders>
              <w:top w:val="nil"/>
              <w:left w:val="nil"/>
              <w:bottom w:val="single" w:sz="4" w:space="0" w:color="auto"/>
              <w:right w:val="single" w:sz="4" w:space="0" w:color="auto"/>
            </w:tcBorders>
            <w:hideMark/>
          </w:tcPr>
          <w:p w14:paraId="497516FF"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240</w:t>
            </w:r>
          </w:p>
        </w:tc>
        <w:tc>
          <w:tcPr>
            <w:tcW w:w="1136" w:type="dxa"/>
            <w:tcBorders>
              <w:top w:val="nil"/>
              <w:left w:val="nil"/>
              <w:bottom w:val="single" w:sz="4" w:space="0" w:color="auto"/>
              <w:right w:val="single" w:sz="4" w:space="0" w:color="auto"/>
            </w:tcBorders>
            <w:hideMark/>
          </w:tcPr>
          <w:p w14:paraId="2C0006D6"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137,929</w:t>
            </w:r>
          </w:p>
        </w:tc>
        <w:tc>
          <w:tcPr>
            <w:tcW w:w="1136" w:type="dxa"/>
            <w:tcBorders>
              <w:top w:val="nil"/>
              <w:left w:val="nil"/>
              <w:bottom w:val="single" w:sz="4" w:space="0" w:color="auto"/>
              <w:right w:val="single" w:sz="4" w:space="0" w:color="auto"/>
            </w:tcBorders>
            <w:hideMark/>
          </w:tcPr>
          <w:p w14:paraId="1812FD30"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1,000</w:t>
            </w:r>
          </w:p>
        </w:tc>
        <w:tc>
          <w:tcPr>
            <w:tcW w:w="1427" w:type="dxa"/>
            <w:tcBorders>
              <w:top w:val="nil"/>
              <w:left w:val="nil"/>
              <w:bottom w:val="single" w:sz="4" w:space="0" w:color="auto"/>
              <w:right w:val="single" w:sz="4" w:space="0" w:color="auto"/>
            </w:tcBorders>
            <w:hideMark/>
          </w:tcPr>
          <w:p w14:paraId="2B87CBD1"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5F1E21A4" w14:textId="77777777" w:rsidTr="00301B83">
        <w:trPr>
          <w:trHeight w:val="255"/>
        </w:trPr>
        <w:tc>
          <w:tcPr>
            <w:tcW w:w="3651" w:type="dxa"/>
            <w:tcBorders>
              <w:top w:val="single" w:sz="4" w:space="0" w:color="auto"/>
              <w:left w:val="single" w:sz="4" w:space="0" w:color="auto"/>
              <w:bottom w:val="single" w:sz="4" w:space="0" w:color="auto"/>
              <w:right w:val="single" w:sz="4" w:space="0" w:color="auto"/>
            </w:tcBorders>
            <w:hideMark/>
          </w:tcPr>
          <w:p w14:paraId="6A5D66A9"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КУЛЬТУРА, КИНЕМАТОГРАФИЯ</w:t>
            </w:r>
          </w:p>
        </w:tc>
        <w:tc>
          <w:tcPr>
            <w:tcW w:w="758" w:type="dxa"/>
            <w:tcBorders>
              <w:top w:val="single" w:sz="4" w:space="0" w:color="auto"/>
              <w:left w:val="nil"/>
              <w:bottom w:val="single" w:sz="4" w:space="0" w:color="auto"/>
              <w:right w:val="single" w:sz="4" w:space="0" w:color="auto"/>
            </w:tcBorders>
            <w:hideMark/>
          </w:tcPr>
          <w:p w14:paraId="1C384B7F"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08</w:t>
            </w:r>
          </w:p>
        </w:tc>
        <w:tc>
          <w:tcPr>
            <w:tcW w:w="1051" w:type="dxa"/>
            <w:tcBorders>
              <w:top w:val="single" w:sz="4" w:space="0" w:color="auto"/>
              <w:left w:val="nil"/>
              <w:bottom w:val="single" w:sz="4" w:space="0" w:color="auto"/>
              <w:right w:val="single" w:sz="4" w:space="0" w:color="auto"/>
            </w:tcBorders>
            <w:hideMark/>
          </w:tcPr>
          <w:p w14:paraId="36B50268"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093" w:type="dxa"/>
            <w:tcBorders>
              <w:top w:val="single" w:sz="4" w:space="0" w:color="auto"/>
              <w:left w:val="nil"/>
              <w:bottom w:val="single" w:sz="4" w:space="0" w:color="auto"/>
              <w:right w:val="single" w:sz="4" w:space="0" w:color="auto"/>
            </w:tcBorders>
            <w:hideMark/>
          </w:tcPr>
          <w:p w14:paraId="592A1D42"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522" w:type="dxa"/>
            <w:tcBorders>
              <w:top w:val="single" w:sz="4" w:space="0" w:color="auto"/>
              <w:left w:val="nil"/>
              <w:bottom w:val="single" w:sz="4" w:space="0" w:color="auto"/>
              <w:right w:val="single" w:sz="4" w:space="0" w:color="auto"/>
            </w:tcBorders>
            <w:hideMark/>
          </w:tcPr>
          <w:p w14:paraId="3FB13FC6"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single" w:sz="4" w:space="0" w:color="auto"/>
              <w:left w:val="nil"/>
              <w:bottom w:val="single" w:sz="4" w:space="0" w:color="auto"/>
              <w:right w:val="single" w:sz="4" w:space="0" w:color="auto"/>
            </w:tcBorders>
            <w:hideMark/>
          </w:tcPr>
          <w:p w14:paraId="0DE85DC2"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2 496,558</w:t>
            </w:r>
          </w:p>
        </w:tc>
        <w:tc>
          <w:tcPr>
            <w:tcW w:w="1136" w:type="dxa"/>
            <w:tcBorders>
              <w:top w:val="single" w:sz="4" w:space="0" w:color="auto"/>
              <w:left w:val="nil"/>
              <w:bottom w:val="single" w:sz="4" w:space="0" w:color="auto"/>
              <w:right w:val="single" w:sz="4" w:space="0" w:color="auto"/>
            </w:tcBorders>
            <w:hideMark/>
          </w:tcPr>
          <w:p w14:paraId="26619240"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1 912,866</w:t>
            </w:r>
          </w:p>
        </w:tc>
        <w:tc>
          <w:tcPr>
            <w:tcW w:w="1427" w:type="dxa"/>
            <w:tcBorders>
              <w:top w:val="single" w:sz="4" w:space="0" w:color="auto"/>
              <w:left w:val="nil"/>
              <w:bottom w:val="single" w:sz="4" w:space="0" w:color="auto"/>
              <w:right w:val="single" w:sz="4" w:space="0" w:color="auto"/>
            </w:tcBorders>
            <w:hideMark/>
          </w:tcPr>
          <w:p w14:paraId="083472A0"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1 911,866</w:t>
            </w:r>
          </w:p>
        </w:tc>
      </w:tr>
      <w:tr w:rsidR="00301B83" w:rsidRPr="00301B83" w14:paraId="43FE5294" w14:textId="77777777" w:rsidTr="00301B83">
        <w:trPr>
          <w:trHeight w:val="255"/>
        </w:trPr>
        <w:tc>
          <w:tcPr>
            <w:tcW w:w="3651" w:type="dxa"/>
            <w:tcBorders>
              <w:top w:val="nil"/>
              <w:left w:val="single" w:sz="4" w:space="0" w:color="auto"/>
              <w:bottom w:val="single" w:sz="4" w:space="0" w:color="auto"/>
              <w:right w:val="single" w:sz="4" w:space="0" w:color="auto"/>
            </w:tcBorders>
            <w:hideMark/>
          </w:tcPr>
          <w:p w14:paraId="21FD6F4A"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Культура</w:t>
            </w:r>
          </w:p>
        </w:tc>
        <w:tc>
          <w:tcPr>
            <w:tcW w:w="758" w:type="dxa"/>
            <w:tcBorders>
              <w:top w:val="nil"/>
              <w:left w:val="nil"/>
              <w:bottom w:val="single" w:sz="4" w:space="0" w:color="auto"/>
              <w:right w:val="single" w:sz="4" w:space="0" w:color="auto"/>
            </w:tcBorders>
            <w:hideMark/>
          </w:tcPr>
          <w:p w14:paraId="12A33424"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08</w:t>
            </w:r>
          </w:p>
        </w:tc>
        <w:tc>
          <w:tcPr>
            <w:tcW w:w="1051" w:type="dxa"/>
            <w:tcBorders>
              <w:top w:val="nil"/>
              <w:left w:val="nil"/>
              <w:bottom w:val="single" w:sz="4" w:space="0" w:color="auto"/>
              <w:right w:val="single" w:sz="4" w:space="0" w:color="auto"/>
            </w:tcBorders>
            <w:hideMark/>
          </w:tcPr>
          <w:p w14:paraId="1A13FCC8"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93" w:type="dxa"/>
            <w:tcBorders>
              <w:top w:val="nil"/>
              <w:left w:val="nil"/>
              <w:bottom w:val="single" w:sz="4" w:space="0" w:color="auto"/>
              <w:right w:val="single" w:sz="4" w:space="0" w:color="auto"/>
            </w:tcBorders>
            <w:hideMark/>
          </w:tcPr>
          <w:p w14:paraId="0BD544E0"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522" w:type="dxa"/>
            <w:tcBorders>
              <w:top w:val="nil"/>
              <w:left w:val="nil"/>
              <w:bottom w:val="single" w:sz="4" w:space="0" w:color="auto"/>
              <w:right w:val="single" w:sz="4" w:space="0" w:color="auto"/>
            </w:tcBorders>
            <w:hideMark/>
          </w:tcPr>
          <w:p w14:paraId="0FBFEC0B"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50CF0AFB"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1 073,792</w:t>
            </w:r>
          </w:p>
        </w:tc>
        <w:tc>
          <w:tcPr>
            <w:tcW w:w="1136" w:type="dxa"/>
            <w:tcBorders>
              <w:top w:val="nil"/>
              <w:left w:val="nil"/>
              <w:bottom w:val="single" w:sz="4" w:space="0" w:color="auto"/>
              <w:right w:val="single" w:sz="4" w:space="0" w:color="auto"/>
            </w:tcBorders>
            <w:hideMark/>
          </w:tcPr>
          <w:p w14:paraId="31E526BC"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490,100</w:t>
            </w:r>
          </w:p>
        </w:tc>
        <w:tc>
          <w:tcPr>
            <w:tcW w:w="1427" w:type="dxa"/>
            <w:tcBorders>
              <w:top w:val="nil"/>
              <w:left w:val="nil"/>
              <w:bottom w:val="single" w:sz="4" w:space="0" w:color="auto"/>
              <w:right w:val="single" w:sz="4" w:space="0" w:color="auto"/>
            </w:tcBorders>
            <w:hideMark/>
          </w:tcPr>
          <w:p w14:paraId="3F0BD52F"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489,100</w:t>
            </w:r>
          </w:p>
        </w:tc>
      </w:tr>
      <w:tr w:rsidR="00301B83" w:rsidRPr="00301B83" w14:paraId="59D7A72F" w14:textId="77777777" w:rsidTr="00301B83">
        <w:trPr>
          <w:trHeight w:val="1260"/>
        </w:trPr>
        <w:tc>
          <w:tcPr>
            <w:tcW w:w="3651" w:type="dxa"/>
            <w:tcBorders>
              <w:top w:val="nil"/>
              <w:left w:val="single" w:sz="4" w:space="0" w:color="auto"/>
              <w:bottom w:val="single" w:sz="4" w:space="0" w:color="auto"/>
              <w:right w:val="single" w:sz="4" w:space="0" w:color="auto"/>
            </w:tcBorders>
            <w:hideMark/>
          </w:tcPr>
          <w:p w14:paraId="0EB2BDD4"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xml:space="preserve">Муниципальная программа </w:t>
            </w:r>
            <w:proofErr w:type="spellStart"/>
            <w:r w:rsidRPr="00301B83">
              <w:rPr>
                <w:rFonts w:ascii="Arial" w:eastAsia="Times New Roman" w:hAnsi="Arial" w:cs="Arial"/>
                <w:b/>
                <w:bCs/>
                <w:i/>
                <w:iCs/>
                <w:sz w:val="16"/>
                <w:szCs w:val="16"/>
                <w:lang w:eastAsia="ru-RU"/>
              </w:rPr>
              <w:t>Чернозерского</w:t>
            </w:r>
            <w:proofErr w:type="spellEnd"/>
            <w:r w:rsidRPr="00301B83">
              <w:rPr>
                <w:rFonts w:ascii="Arial" w:eastAsia="Times New Roman" w:hAnsi="Arial" w:cs="Arial"/>
                <w:b/>
                <w:bCs/>
                <w:i/>
                <w:iCs/>
                <w:sz w:val="16"/>
                <w:szCs w:val="16"/>
                <w:lang w:eastAsia="ru-RU"/>
              </w:rPr>
              <w:t xml:space="preserve"> сельсовета </w:t>
            </w:r>
            <w:proofErr w:type="spellStart"/>
            <w:r w:rsidRPr="00301B83">
              <w:rPr>
                <w:rFonts w:ascii="Arial" w:eastAsia="Times New Roman" w:hAnsi="Arial" w:cs="Arial"/>
                <w:b/>
                <w:bCs/>
                <w:i/>
                <w:iCs/>
                <w:sz w:val="16"/>
                <w:szCs w:val="16"/>
                <w:lang w:eastAsia="ru-RU"/>
              </w:rPr>
              <w:t>Мокшанского</w:t>
            </w:r>
            <w:proofErr w:type="spellEnd"/>
            <w:r w:rsidRPr="00301B83">
              <w:rPr>
                <w:rFonts w:ascii="Arial" w:eastAsia="Times New Roman" w:hAnsi="Arial" w:cs="Arial"/>
                <w:b/>
                <w:bCs/>
                <w:i/>
                <w:iCs/>
                <w:sz w:val="16"/>
                <w:szCs w:val="16"/>
                <w:lang w:eastAsia="ru-RU"/>
              </w:rPr>
              <w:t xml:space="preserve"> района Пензенской области "Развитие </w:t>
            </w:r>
            <w:proofErr w:type="spellStart"/>
            <w:r w:rsidRPr="00301B83">
              <w:rPr>
                <w:rFonts w:ascii="Arial" w:eastAsia="Times New Roman" w:hAnsi="Arial" w:cs="Arial"/>
                <w:b/>
                <w:bCs/>
                <w:i/>
                <w:iCs/>
                <w:sz w:val="16"/>
                <w:szCs w:val="16"/>
                <w:lang w:eastAsia="ru-RU"/>
              </w:rPr>
              <w:t>Чернозерского</w:t>
            </w:r>
            <w:proofErr w:type="spellEnd"/>
            <w:r w:rsidRPr="00301B83">
              <w:rPr>
                <w:rFonts w:ascii="Arial" w:eastAsia="Times New Roman" w:hAnsi="Arial" w:cs="Arial"/>
                <w:b/>
                <w:bCs/>
                <w:i/>
                <w:iCs/>
                <w:sz w:val="16"/>
                <w:szCs w:val="16"/>
                <w:lang w:eastAsia="ru-RU"/>
              </w:rPr>
              <w:t xml:space="preserve"> сельсовета </w:t>
            </w:r>
            <w:proofErr w:type="spellStart"/>
            <w:r w:rsidRPr="00301B83">
              <w:rPr>
                <w:rFonts w:ascii="Arial" w:eastAsia="Times New Roman" w:hAnsi="Arial" w:cs="Arial"/>
                <w:b/>
                <w:bCs/>
                <w:i/>
                <w:iCs/>
                <w:sz w:val="16"/>
                <w:szCs w:val="16"/>
                <w:lang w:eastAsia="ru-RU"/>
              </w:rPr>
              <w:t>Мокшанского</w:t>
            </w:r>
            <w:proofErr w:type="spellEnd"/>
            <w:r w:rsidRPr="00301B83">
              <w:rPr>
                <w:rFonts w:ascii="Arial" w:eastAsia="Times New Roman" w:hAnsi="Arial" w:cs="Arial"/>
                <w:b/>
                <w:bCs/>
                <w:i/>
                <w:iCs/>
                <w:sz w:val="16"/>
                <w:szCs w:val="16"/>
                <w:lang w:eastAsia="ru-RU"/>
              </w:rPr>
              <w:t xml:space="preserve"> района Пензенской области на 2014 - 2030 годы"</w:t>
            </w:r>
          </w:p>
        </w:tc>
        <w:tc>
          <w:tcPr>
            <w:tcW w:w="758" w:type="dxa"/>
            <w:tcBorders>
              <w:top w:val="nil"/>
              <w:left w:val="nil"/>
              <w:bottom w:val="single" w:sz="4" w:space="0" w:color="auto"/>
              <w:right w:val="single" w:sz="4" w:space="0" w:color="auto"/>
            </w:tcBorders>
            <w:hideMark/>
          </w:tcPr>
          <w:p w14:paraId="7A291B1F"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08</w:t>
            </w:r>
          </w:p>
        </w:tc>
        <w:tc>
          <w:tcPr>
            <w:tcW w:w="1051" w:type="dxa"/>
            <w:tcBorders>
              <w:top w:val="nil"/>
              <w:left w:val="nil"/>
              <w:bottom w:val="single" w:sz="4" w:space="0" w:color="auto"/>
              <w:right w:val="single" w:sz="4" w:space="0" w:color="auto"/>
            </w:tcBorders>
            <w:hideMark/>
          </w:tcPr>
          <w:p w14:paraId="16025B71"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93" w:type="dxa"/>
            <w:tcBorders>
              <w:top w:val="nil"/>
              <w:left w:val="nil"/>
              <w:bottom w:val="single" w:sz="4" w:space="0" w:color="auto"/>
              <w:right w:val="single" w:sz="4" w:space="0" w:color="auto"/>
            </w:tcBorders>
            <w:hideMark/>
          </w:tcPr>
          <w:p w14:paraId="737AB62B"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0100000000</w:t>
            </w:r>
          </w:p>
        </w:tc>
        <w:tc>
          <w:tcPr>
            <w:tcW w:w="522" w:type="dxa"/>
            <w:tcBorders>
              <w:top w:val="nil"/>
              <w:left w:val="nil"/>
              <w:bottom w:val="single" w:sz="4" w:space="0" w:color="auto"/>
              <w:right w:val="single" w:sz="4" w:space="0" w:color="auto"/>
            </w:tcBorders>
            <w:hideMark/>
          </w:tcPr>
          <w:p w14:paraId="45AB91B2"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62014017"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1 073,792</w:t>
            </w:r>
          </w:p>
        </w:tc>
        <w:tc>
          <w:tcPr>
            <w:tcW w:w="1136" w:type="dxa"/>
            <w:tcBorders>
              <w:top w:val="nil"/>
              <w:left w:val="nil"/>
              <w:bottom w:val="single" w:sz="4" w:space="0" w:color="auto"/>
              <w:right w:val="single" w:sz="4" w:space="0" w:color="auto"/>
            </w:tcBorders>
            <w:hideMark/>
          </w:tcPr>
          <w:p w14:paraId="650497CE"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490,100</w:t>
            </w:r>
          </w:p>
        </w:tc>
        <w:tc>
          <w:tcPr>
            <w:tcW w:w="1427" w:type="dxa"/>
            <w:tcBorders>
              <w:top w:val="nil"/>
              <w:left w:val="nil"/>
              <w:bottom w:val="single" w:sz="4" w:space="0" w:color="auto"/>
              <w:right w:val="single" w:sz="4" w:space="0" w:color="auto"/>
            </w:tcBorders>
            <w:hideMark/>
          </w:tcPr>
          <w:p w14:paraId="7C40B7C9"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489,100</w:t>
            </w:r>
          </w:p>
        </w:tc>
      </w:tr>
      <w:tr w:rsidR="00301B83" w:rsidRPr="00301B83" w14:paraId="4AFEF8F5" w14:textId="77777777" w:rsidTr="00301B83">
        <w:trPr>
          <w:trHeight w:val="420"/>
        </w:trPr>
        <w:tc>
          <w:tcPr>
            <w:tcW w:w="3651" w:type="dxa"/>
            <w:tcBorders>
              <w:top w:val="nil"/>
              <w:left w:val="single" w:sz="4" w:space="0" w:color="auto"/>
              <w:bottom w:val="single" w:sz="4" w:space="0" w:color="auto"/>
              <w:right w:val="single" w:sz="4" w:space="0" w:color="auto"/>
            </w:tcBorders>
            <w:hideMark/>
          </w:tcPr>
          <w:p w14:paraId="41359801"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xml:space="preserve">Подпрограмма "Развитие культуры в </w:t>
            </w:r>
            <w:proofErr w:type="spellStart"/>
            <w:r w:rsidRPr="00301B83">
              <w:rPr>
                <w:rFonts w:ascii="Arial" w:eastAsia="Times New Roman" w:hAnsi="Arial" w:cs="Arial"/>
                <w:b/>
                <w:bCs/>
                <w:i/>
                <w:iCs/>
                <w:sz w:val="16"/>
                <w:szCs w:val="16"/>
                <w:lang w:eastAsia="ru-RU"/>
              </w:rPr>
              <w:t>Чернозерском</w:t>
            </w:r>
            <w:proofErr w:type="spellEnd"/>
            <w:r w:rsidRPr="00301B83">
              <w:rPr>
                <w:rFonts w:ascii="Arial" w:eastAsia="Times New Roman" w:hAnsi="Arial" w:cs="Arial"/>
                <w:b/>
                <w:bCs/>
                <w:i/>
                <w:iCs/>
                <w:sz w:val="16"/>
                <w:szCs w:val="16"/>
                <w:lang w:eastAsia="ru-RU"/>
              </w:rPr>
              <w:t xml:space="preserve"> сельсовете"</w:t>
            </w:r>
          </w:p>
        </w:tc>
        <w:tc>
          <w:tcPr>
            <w:tcW w:w="758" w:type="dxa"/>
            <w:tcBorders>
              <w:top w:val="nil"/>
              <w:left w:val="nil"/>
              <w:bottom w:val="single" w:sz="4" w:space="0" w:color="auto"/>
              <w:right w:val="single" w:sz="4" w:space="0" w:color="auto"/>
            </w:tcBorders>
            <w:hideMark/>
          </w:tcPr>
          <w:p w14:paraId="401547B6"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08</w:t>
            </w:r>
          </w:p>
        </w:tc>
        <w:tc>
          <w:tcPr>
            <w:tcW w:w="1051" w:type="dxa"/>
            <w:tcBorders>
              <w:top w:val="nil"/>
              <w:left w:val="nil"/>
              <w:bottom w:val="single" w:sz="4" w:space="0" w:color="auto"/>
              <w:right w:val="single" w:sz="4" w:space="0" w:color="auto"/>
            </w:tcBorders>
            <w:hideMark/>
          </w:tcPr>
          <w:p w14:paraId="0B6CF9CC"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93" w:type="dxa"/>
            <w:tcBorders>
              <w:top w:val="nil"/>
              <w:left w:val="nil"/>
              <w:bottom w:val="single" w:sz="4" w:space="0" w:color="auto"/>
              <w:right w:val="single" w:sz="4" w:space="0" w:color="auto"/>
            </w:tcBorders>
            <w:hideMark/>
          </w:tcPr>
          <w:p w14:paraId="6EB7B111"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0120000000</w:t>
            </w:r>
          </w:p>
        </w:tc>
        <w:tc>
          <w:tcPr>
            <w:tcW w:w="522" w:type="dxa"/>
            <w:tcBorders>
              <w:top w:val="nil"/>
              <w:left w:val="nil"/>
              <w:bottom w:val="single" w:sz="4" w:space="0" w:color="auto"/>
              <w:right w:val="single" w:sz="4" w:space="0" w:color="auto"/>
            </w:tcBorders>
            <w:hideMark/>
          </w:tcPr>
          <w:p w14:paraId="1810CE97"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57D2429B"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1 073,792</w:t>
            </w:r>
          </w:p>
        </w:tc>
        <w:tc>
          <w:tcPr>
            <w:tcW w:w="1136" w:type="dxa"/>
            <w:tcBorders>
              <w:top w:val="nil"/>
              <w:left w:val="nil"/>
              <w:bottom w:val="single" w:sz="4" w:space="0" w:color="auto"/>
              <w:right w:val="single" w:sz="4" w:space="0" w:color="auto"/>
            </w:tcBorders>
            <w:hideMark/>
          </w:tcPr>
          <w:p w14:paraId="385226A6"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490,100</w:t>
            </w:r>
          </w:p>
        </w:tc>
        <w:tc>
          <w:tcPr>
            <w:tcW w:w="1427" w:type="dxa"/>
            <w:tcBorders>
              <w:top w:val="nil"/>
              <w:left w:val="nil"/>
              <w:bottom w:val="single" w:sz="4" w:space="0" w:color="auto"/>
              <w:right w:val="single" w:sz="4" w:space="0" w:color="auto"/>
            </w:tcBorders>
            <w:hideMark/>
          </w:tcPr>
          <w:p w14:paraId="42A18F30"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489,100</w:t>
            </w:r>
          </w:p>
        </w:tc>
      </w:tr>
      <w:tr w:rsidR="00301B83" w:rsidRPr="00301B83" w14:paraId="6FDC60BE" w14:textId="77777777" w:rsidTr="00301B83">
        <w:trPr>
          <w:trHeight w:val="630"/>
        </w:trPr>
        <w:tc>
          <w:tcPr>
            <w:tcW w:w="3651" w:type="dxa"/>
            <w:tcBorders>
              <w:top w:val="nil"/>
              <w:left w:val="single" w:sz="4" w:space="0" w:color="auto"/>
              <w:bottom w:val="single" w:sz="4" w:space="0" w:color="auto"/>
              <w:right w:val="single" w:sz="4" w:space="0" w:color="auto"/>
            </w:tcBorders>
            <w:hideMark/>
          </w:tcPr>
          <w:p w14:paraId="32A1A4A6"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Основное мероприятие '' Повышение качества и доступности услуг в сфере культуры и досуга ''</w:t>
            </w:r>
          </w:p>
        </w:tc>
        <w:tc>
          <w:tcPr>
            <w:tcW w:w="758" w:type="dxa"/>
            <w:tcBorders>
              <w:top w:val="nil"/>
              <w:left w:val="nil"/>
              <w:bottom w:val="single" w:sz="4" w:space="0" w:color="auto"/>
              <w:right w:val="single" w:sz="4" w:space="0" w:color="auto"/>
            </w:tcBorders>
            <w:hideMark/>
          </w:tcPr>
          <w:p w14:paraId="7E363F61"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08</w:t>
            </w:r>
          </w:p>
        </w:tc>
        <w:tc>
          <w:tcPr>
            <w:tcW w:w="1051" w:type="dxa"/>
            <w:tcBorders>
              <w:top w:val="nil"/>
              <w:left w:val="nil"/>
              <w:bottom w:val="single" w:sz="4" w:space="0" w:color="auto"/>
              <w:right w:val="single" w:sz="4" w:space="0" w:color="auto"/>
            </w:tcBorders>
            <w:hideMark/>
          </w:tcPr>
          <w:p w14:paraId="022A6C98"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93" w:type="dxa"/>
            <w:tcBorders>
              <w:top w:val="nil"/>
              <w:left w:val="nil"/>
              <w:bottom w:val="single" w:sz="4" w:space="0" w:color="auto"/>
              <w:right w:val="single" w:sz="4" w:space="0" w:color="auto"/>
            </w:tcBorders>
            <w:hideMark/>
          </w:tcPr>
          <w:p w14:paraId="3094BC8A"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0120100000</w:t>
            </w:r>
          </w:p>
        </w:tc>
        <w:tc>
          <w:tcPr>
            <w:tcW w:w="522" w:type="dxa"/>
            <w:tcBorders>
              <w:top w:val="nil"/>
              <w:left w:val="nil"/>
              <w:bottom w:val="single" w:sz="4" w:space="0" w:color="auto"/>
              <w:right w:val="single" w:sz="4" w:space="0" w:color="auto"/>
            </w:tcBorders>
            <w:hideMark/>
          </w:tcPr>
          <w:p w14:paraId="5511D240"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27BBC31C"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1 073,792</w:t>
            </w:r>
          </w:p>
        </w:tc>
        <w:tc>
          <w:tcPr>
            <w:tcW w:w="1136" w:type="dxa"/>
            <w:tcBorders>
              <w:top w:val="nil"/>
              <w:left w:val="nil"/>
              <w:bottom w:val="single" w:sz="4" w:space="0" w:color="auto"/>
              <w:right w:val="single" w:sz="4" w:space="0" w:color="auto"/>
            </w:tcBorders>
            <w:hideMark/>
          </w:tcPr>
          <w:p w14:paraId="6938C530"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490,100</w:t>
            </w:r>
          </w:p>
        </w:tc>
        <w:tc>
          <w:tcPr>
            <w:tcW w:w="1427" w:type="dxa"/>
            <w:tcBorders>
              <w:top w:val="nil"/>
              <w:left w:val="nil"/>
              <w:bottom w:val="single" w:sz="4" w:space="0" w:color="auto"/>
              <w:right w:val="single" w:sz="4" w:space="0" w:color="auto"/>
            </w:tcBorders>
            <w:hideMark/>
          </w:tcPr>
          <w:p w14:paraId="41F1AF3C"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489,100</w:t>
            </w:r>
          </w:p>
        </w:tc>
      </w:tr>
      <w:tr w:rsidR="00301B83" w:rsidRPr="00301B83" w14:paraId="589FD5F2" w14:textId="77777777" w:rsidTr="00301B83">
        <w:trPr>
          <w:trHeight w:val="630"/>
        </w:trPr>
        <w:tc>
          <w:tcPr>
            <w:tcW w:w="3651" w:type="dxa"/>
            <w:tcBorders>
              <w:top w:val="nil"/>
              <w:left w:val="single" w:sz="4" w:space="0" w:color="auto"/>
              <w:bottom w:val="single" w:sz="4" w:space="0" w:color="auto"/>
              <w:right w:val="single" w:sz="4" w:space="0" w:color="auto"/>
            </w:tcBorders>
            <w:hideMark/>
          </w:tcPr>
          <w:p w14:paraId="747851F4"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Обеспечение реализации мероприятий и создание условий для их реализации в сфере культуры</w:t>
            </w:r>
          </w:p>
        </w:tc>
        <w:tc>
          <w:tcPr>
            <w:tcW w:w="758" w:type="dxa"/>
            <w:tcBorders>
              <w:top w:val="nil"/>
              <w:left w:val="nil"/>
              <w:bottom w:val="single" w:sz="4" w:space="0" w:color="auto"/>
              <w:right w:val="single" w:sz="4" w:space="0" w:color="auto"/>
            </w:tcBorders>
            <w:hideMark/>
          </w:tcPr>
          <w:p w14:paraId="46ED0470"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08</w:t>
            </w:r>
          </w:p>
        </w:tc>
        <w:tc>
          <w:tcPr>
            <w:tcW w:w="1051" w:type="dxa"/>
            <w:tcBorders>
              <w:top w:val="nil"/>
              <w:left w:val="nil"/>
              <w:bottom w:val="single" w:sz="4" w:space="0" w:color="auto"/>
              <w:right w:val="single" w:sz="4" w:space="0" w:color="auto"/>
            </w:tcBorders>
            <w:hideMark/>
          </w:tcPr>
          <w:p w14:paraId="0DD00DD7"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93" w:type="dxa"/>
            <w:tcBorders>
              <w:top w:val="nil"/>
              <w:left w:val="nil"/>
              <w:bottom w:val="single" w:sz="4" w:space="0" w:color="auto"/>
              <w:right w:val="single" w:sz="4" w:space="0" w:color="auto"/>
            </w:tcBorders>
            <w:hideMark/>
          </w:tcPr>
          <w:p w14:paraId="01AF99B9"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0120123300</w:t>
            </w:r>
          </w:p>
        </w:tc>
        <w:tc>
          <w:tcPr>
            <w:tcW w:w="522" w:type="dxa"/>
            <w:tcBorders>
              <w:top w:val="nil"/>
              <w:left w:val="nil"/>
              <w:bottom w:val="single" w:sz="4" w:space="0" w:color="auto"/>
              <w:right w:val="single" w:sz="4" w:space="0" w:color="auto"/>
            </w:tcBorders>
            <w:hideMark/>
          </w:tcPr>
          <w:p w14:paraId="48A8EC8E"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1387CCB9"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584,692</w:t>
            </w:r>
          </w:p>
        </w:tc>
        <w:tc>
          <w:tcPr>
            <w:tcW w:w="1136" w:type="dxa"/>
            <w:tcBorders>
              <w:top w:val="nil"/>
              <w:left w:val="nil"/>
              <w:bottom w:val="single" w:sz="4" w:space="0" w:color="auto"/>
              <w:right w:val="single" w:sz="4" w:space="0" w:color="auto"/>
            </w:tcBorders>
            <w:hideMark/>
          </w:tcPr>
          <w:p w14:paraId="5BC5841C"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1,000</w:t>
            </w:r>
          </w:p>
        </w:tc>
        <w:tc>
          <w:tcPr>
            <w:tcW w:w="1427" w:type="dxa"/>
            <w:tcBorders>
              <w:top w:val="nil"/>
              <w:left w:val="nil"/>
              <w:bottom w:val="single" w:sz="4" w:space="0" w:color="auto"/>
              <w:right w:val="single" w:sz="4" w:space="0" w:color="auto"/>
            </w:tcBorders>
            <w:hideMark/>
          </w:tcPr>
          <w:p w14:paraId="436A1B23"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3684014B" w14:textId="77777777" w:rsidTr="00301B83">
        <w:trPr>
          <w:trHeight w:val="630"/>
        </w:trPr>
        <w:tc>
          <w:tcPr>
            <w:tcW w:w="3651" w:type="dxa"/>
            <w:tcBorders>
              <w:top w:val="nil"/>
              <w:left w:val="single" w:sz="4" w:space="0" w:color="auto"/>
              <w:bottom w:val="single" w:sz="4" w:space="0" w:color="auto"/>
              <w:right w:val="single" w:sz="4" w:space="0" w:color="auto"/>
            </w:tcBorders>
            <w:hideMark/>
          </w:tcPr>
          <w:p w14:paraId="06DF82A7"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hideMark/>
          </w:tcPr>
          <w:p w14:paraId="47A3FD0F"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08</w:t>
            </w:r>
          </w:p>
        </w:tc>
        <w:tc>
          <w:tcPr>
            <w:tcW w:w="1051" w:type="dxa"/>
            <w:tcBorders>
              <w:top w:val="nil"/>
              <w:left w:val="nil"/>
              <w:bottom w:val="single" w:sz="4" w:space="0" w:color="auto"/>
              <w:right w:val="single" w:sz="4" w:space="0" w:color="auto"/>
            </w:tcBorders>
            <w:hideMark/>
          </w:tcPr>
          <w:p w14:paraId="793011B8"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93" w:type="dxa"/>
            <w:tcBorders>
              <w:top w:val="nil"/>
              <w:left w:val="nil"/>
              <w:bottom w:val="single" w:sz="4" w:space="0" w:color="auto"/>
              <w:right w:val="single" w:sz="4" w:space="0" w:color="auto"/>
            </w:tcBorders>
            <w:hideMark/>
          </w:tcPr>
          <w:p w14:paraId="4424C7EA"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0120123300</w:t>
            </w:r>
          </w:p>
        </w:tc>
        <w:tc>
          <w:tcPr>
            <w:tcW w:w="522" w:type="dxa"/>
            <w:tcBorders>
              <w:top w:val="nil"/>
              <w:left w:val="nil"/>
              <w:bottom w:val="single" w:sz="4" w:space="0" w:color="auto"/>
              <w:right w:val="single" w:sz="4" w:space="0" w:color="auto"/>
            </w:tcBorders>
            <w:hideMark/>
          </w:tcPr>
          <w:p w14:paraId="52163074"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200</w:t>
            </w:r>
          </w:p>
        </w:tc>
        <w:tc>
          <w:tcPr>
            <w:tcW w:w="1136" w:type="dxa"/>
            <w:tcBorders>
              <w:top w:val="nil"/>
              <w:left w:val="nil"/>
              <w:bottom w:val="single" w:sz="4" w:space="0" w:color="auto"/>
              <w:right w:val="single" w:sz="4" w:space="0" w:color="auto"/>
            </w:tcBorders>
            <w:hideMark/>
          </w:tcPr>
          <w:p w14:paraId="384DA0D1"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584,692</w:t>
            </w:r>
          </w:p>
        </w:tc>
        <w:tc>
          <w:tcPr>
            <w:tcW w:w="1136" w:type="dxa"/>
            <w:tcBorders>
              <w:top w:val="nil"/>
              <w:left w:val="nil"/>
              <w:bottom w:val="single" w:sz="4" w:space="0" w:color="auto"/>
              <w:right w:val="single" w:sz="4" w:space="0" w:color="auto"/>
            </w:tcBorders>
            <w:hideMark/>
          </w:tcPr>
          <w:p w14:paraId="151F4121"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1,000</w:t>
            </w:r>
          </w:p>
        </w:tc>
        <w:tc>
          <w:tcPr>
            <w:tcW w:w="1427" w:type="dxa"/>
            <w:tcBorders>
              <w:top w:val="nil"/>
              <w:left w:val="nil"/>
              <w:bottom w:val="single" w:sz="4" w:space="0" w:color="auto"/>
              <w:right w:val="single" w:sz="4" w:space="0" w:color="auto"/>
            </w:tcBorders>
            <w:hideMark/>
          </w:tcPr>
          <w:p w14:paraId="6B12423D"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50CBAAE3" w14:textId="77777777" w:rsidTr="00301B83">
        <w:trPr>
          <w:trHeight w:val="630"/>
        </w:trPr>
        <w:tc>
          <w:tcPr>
            <w:tcW w:w="3651" w:type="dxa"/>
            <w:tcBorders>
              <w:top w:val="nil"/>
              <w:left w:val="single" w:sz="4" w:space="0" w:color="auto"/>
              <w:bottom w:val="single" w:sz="4" w:space="0" w:color="auto"/>
              <w:right w:val="single" w:sz="4" w:space="0" w:color="auto"/>
            </w:tcBorders>
            <w:hideMark/>
          </w:tcPr>
          <w:p w14:paraId="013259B7"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hideMark/>
          </w:tcPr>
          <w:p w14:paraId="03A86F31"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08</w:t>
            </w:r>
          </w:p>
        </w:tc>
        <w:tc>
          <w:tcPr>
            <w:tcW w:w="1051" w:type="dxa"/>
            <w:tcBorders>
              <w:top w:val="nil"/>
              <w:left w:val="nil"/>
              <w:bottom w:val="single" w:sz="4" w:space="0" w:color="auto"/>
              <w:right w:val="single" w:sz="4" w:space="0" w:color="auto"/>
            </w:tcBorders>
            <w:hideMark/>
          </w:tcPr>
          <w:p w14:paraId="6FBE56A2"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93" w:type="dxa"/>
            <w:tcBorders>
              <w:top w:val="nil"/>
              <w:left w:val="nil"/>
              <w:bottom w:val="single" w:sz="4" w:space="0" w:color="auto"/>
              <w:right w:val="single" w:sz="4" w:space="0" w:color="auto"/>
            </w:tcBorders>
            <w:hideMark/>
          </w:tcPr>
          <w:p w14:paraId="740E7426"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0120123300</w:t>
            </w:r>
          </w:p>
        </w:tc>
        <w:tc>
          <w:tcPr>
            <w:tcW w:w="522" w:type="dxa"/>
            <w:tcBorders>
              <w:top w:val="nil"/>
              <w:left w:val="nil"/>
              <w:bottom w:val="single" w:sz="4" w:space="0" w:color="auto"/>
              <w:right w:val="single" w:sz="4" w:space="0" w:color="auto"/>
            </w:tcBorders>
            <w:hideMark/>
          </w:tcPr>
          <w:p w14:paraId="698ADAF3"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240</w:t>
            </w:r>
          </w:p>
        </w:tc>
        <w:tc>
          <w:tcPr>
            <w:tcW w:w="1136" w:type="dxa"/>
            <w:tcBorders>
              <w:top w:val="nil"/>
              <w:left w:val="nil"/>
              <w:bottom w:val="single" w:sz="4" w:space="0" w:color="auto"/>
              <w:right w:val="single" w:sz="4" w:space="0" w:color="auto"/>
            </w:tcBorders>
            <w:hideMark/>
          </w:tcPr>
          <w:p w14:paraId="0EFE93F1"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584,692</w:t>
            </w:r>
          </w:p>
        </w:tc>
        <w:tc>
          <w:tcPr>
            <w:tcW w:w="1136" w:type="dxa"/>
            <w:tcBorders>
              <w:top w:val="nil"/>
              <w:left w:val="nil"/>
              <w:bottom w:val="single" w:sz="4" w:space="0" w:color="auto"/>
              <w:right w:val="single" w:sz="4" w:space="0" w:color="auto"/>
            </w:tcBorders>
            <w:hideMark/>
          </w:tcPr>
          <w:p w14:paraId="577E3B19"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1,000</w:t>
            </w:r>
          </w:p>
        </w:tc>
        <w:tc>
          <w:tcPr>
            <w:tcW w:w="1427" w:type="dxa"/>
            <w:tcBorders>
              <w:top w:val="nil"/>
              <w:left w:val="nil"/>
              <w:bottom w:val="single" w:sz="4" w:space="0" w:color="auto"/>
              <w:right w:val="single" w:sz="4" w:space="0" w:color="auto"/>
            </w:tcBorders>
            <w:hideMark/>
          </w:tcPr>
          <w:p w14:paraId="20AE10EA"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323F759F" w14:textId="77777777" w:rsidTr="00301B83">
        <w:trPr>
          <w:trHeight w:val="1260"/>
        </w:trPr>
        <w:tc>
          <w:tcPr>
            <w:tcW w:w="3651" w:type="dxa"/>
            <w:tcBorders>
              <w:top w:val="single" w:sz="4" w:space="0" w:color="auto"/>
              <w:left w:val="single" w:sz="4" w:space="0" w:color="auto"/>
              <w:bottom w:val="single" w:sz="4" w:space="0" w:color="auto"/>
              <w:right w:val="single" w:sz="4" w:space="0" w:color="auto"/>
            </w:tcBorders>
            <w:hideMark/>
          </w:tcPr>
          <w:p w14:paraId="3067A40D"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758" w:type="dxa"/>
            <w:tcBorders>
              <w:top w:val="single" w:sz="4" w:space="0" w:color="auto"/>
              <w:left w:val="nil"/>
              <w:bottom w:val="single" w:sz="4" w:space="0" w:color="auto"/>
              <w:right w:val="single" w:sz="4" w:space="0" w:color="auto"/>
            </w:tcBorders>
            <w:hideMark/>
          </w:tcPr>
          <w:p w14:paraId="130D5B8B"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08</w:t>
            </w:r>
          </w:p>
        </w:tc>
        <w:tc>
          <w:tcPr>
            <w:tcW w:w="1051" w:type="dxa"/>
            <w:tcBorders>
              <w:top w:val="single" w:sz="4" w:space="0" w:color="auto"/>
              <w:left w:val="nil"/>
              <w:bottom w:val="single" w:sz="4" w:space="0" w:color="auto"/>
              <w:right w:val="single" w:sz="4" w:space="0" w:color="auto"/>
            </w:tcBorders>
            <w:hideMark/>
          </w:tcPr>
          <w:p w14:paraId="027DAEA7"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93" w:type="dxa"/>
            <w:tcBorders>
              <w:top w:val="single" w:sz="4" w:space="0" w:color="auto"/>
              <w:left w:val="nil"/>
              <w:bottom w:val="single" w:sz="4" w:space="0" w:color="auto"/>
              <w:right w:val="single" w:sz="4" w:space="0" w:color="auto"/>
            </w:tcBorders>
            <w:hideMark/>
          </w:tcPr>
          <w:p w14:paraId="2AA1F743"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0120196950</w:t>
            </w:r>
          </w:p>
        </w:tc>
        <w:tc>
          <w:tcPr>
            <w:tcW w:w="522" w:type="dxa"/>
            <w:tcBorders>
              <w:top w:val="single" w:sz="4" w:space="0" w:color="auto"/>
              <w:left w:val="nil"/>
              <w:bottom w:val="single" w:sz="4" w:space="0" w:color="auto"/>
              <w:right w:val="single" w:sz="4" w:space="0" w:color="auto"/>
            </w:tcBorders>
            <w:hideMark/>
          </w:tcPr>
          <w:p w14:paraId="2297A0D5"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single" w:sz="4" w:space="0" w:color="auto"/>
              <w:left w:val="nil"/>
              <w:bottom w:val="single" w:sz="4" w:space="0" w:color="auto"/>
              <w:right w:val="single" w:sz="4" w:space="0" w:color="auto"/>
            </w:tcBorders>
            <w:hideMark/>
          </w:tcPr>
          <w:p w14:paraId="2E01CD8B"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489,100</w:t>
            </w:r>
          </w:p>
        </w:tc>
        <w:tc>
          <w:tcPr>
            <w:tcW w:w="1136" w:type="dxa"/>
            <w:tcBorders>
              <w:top w:val="single" w:sz="4" w:space="0" w:color="auto"/>
              <w:left w:val="nil"/>
              <w:bottom w:val="single" w:sz="4" w:space="0" w:color="auto"/>
              <w:right w:val="single" w:sz="4" w:space="0" w:color="auto"/>
            </w:tcBorders>
            <w:hideMark/>
          </w:tcPr>
          <w:p w14:paraId="16370FE3"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489,100</w:t>
            </w:r>
          </w:p>
        </w:tc>
        <w:tc>
          <w:tcPr>
            <w:tcW w:w="1427" w:type="dxa"/>
            <w:tcBorders>
              <w:top w:val="single" w:sz="4" w:space="0" w:color="auto"/>
              <w:left w:val="nil"/>
              <w:bottom w:val="single" w:sz="4" w:space="0" w:color="auto"/>
              <w:right w:val="single" w:sz="4" w:space="0" w:color="auto"/>
            </w:tcBorders>
            <w:hideMark/>
          </w:tcPr>
          <w:p w14:paraId="59692864"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489,100</w:t>
            </w:r>
          </w:p>
        </w:tc>
      </w:tr>
      <w:tr w:rsidR="00301B83" w:rsidRPr="00301B83" w14:paraId="3CD5F2C0" w14:textId="77777777" w:rsidTr="00301B83">
        <w:trPr>
          <w:trHeight w:val="255"/>
        </w:trPr>
        <w:tc>
          <w:tcPr>
            <w:tcW w:w="3651" w:type="dxa"/>
            <w:tcBorders>
              <w:top w:val="nil"/>
              <w:left w:val="single" w:sz="4" w:space="0" w:color="auto"/>
              <w:bottom w:val="single" w:sz="4" w:space="0" w:color="auto"/>
              <w:right w:val="single" w:sz="4" w:space="0" w:color="auto"/>
            </w:tcBorders>
            <w:hideMark/>
          </w:tcPr>
          <w:p w14:paraId="479020D0"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Межбюджетные трансферты</w:t>
            </w:r>
          </w:p>
        </w:tc>
        <w:tc>
          <w:tcPr>
            <w:tcW w:w="758" w:type="dxa"/>
            <w:tcBorders>
              <w:top w:val="nil"/>
              <w:left w:val="nil"/>
              <w:bottom w:val="single" w:sz="4" w:space="0" w:color="auto"/>
              <w:right w:val="single" w:sz="4" w:space="0" w:color="auto"/>
            </w:tcBorders>
            <w:hideMark/>
          </w:tcPr>
          <w:p w14:paraId="7F47B369"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08</w:t>
            </w:r>
          </w:p>
        </w:tc>
        <w:tc>
          <w:tcPr>
            <w:tcW w:w="1051" w:type="dxa"/>
            <w:tcBorders>
              <w:top w:val="nil"/>
              <w:left w:val="nil"/>
              <w:bottom w:val="single" w:sz="4" w:space="0" w:color="auto"/>
              <w:right w:val="single" w:sz="4" w:space="0" w:color="auto"/>
            </w:tcBorders>
            <w:hideMark/>
          </w:tcPr>
          <w:p w14:paraId="7CBAB9E7"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93" w:type="dxa"/>
            <w:tcBorders>
              <w:top w:val="nil"/>
              <w:left w:val="nil"/>
              <w:bottom w:val="single" w:sz="4" w:space="0" w:color="auto"/>
              <w:right w:val="single" w:sz="4" w:space="0" w:color="auto"/>
            </w:tcBorders>
            <w:hideMark/>
          </w:tcPr>
          <w:p w14:paraId="227ACF60"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0120196950</w:t>
            </w:r>
          </w:p>
        </w:tc>
        <w:tc>
          <w:tcPr>
            <w:tcW w:w="522" w:type="dxa"/>
            <w:tcBorders>
              <w:top w:val="nil"/>
              <w:left w:val="nil"/>
              <w:bottom w:val="single" w:sz="4" w:space="0" w:color="auto"/>
              <w:right w:val="single" w:sz="4" w:space="0" w:color="auto"/>
            </w:tcBorders>
            <w:hideMark/>
          </w:tcPr>
          <w:p w14:paraId="5C726479"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500</w:t>
            </w:r>
          </w:p>
        </w:tc>
        <w:tc>
          <w:tcPr>
            <w:tcW w:w="1136" w:type="dxa"/>
            <w:tcBorders>
              <w:top w:val="nil"/>
              <w:left w:val="nil"/>
              <w:bottom w:val="single" w:sz="4" w:space="0" w:color="auto"/>
              <w:right w:val="single" w:sz="4" w:space="0" w:color="auto"/>
            </w:tcBorders>
            <w:hideMark/>
          </w:tcPr>
          <w:p w14:paraId="2B85648E"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489,100</w:t>
            </w:r>
          </w:p>
        </w:tc>
        <w:tc>
          <w:tcPr>
            <w:tcW w:w="1136" w:type="dxa"/>
            <w:tcBorders>
              <w:top w:val="nil"/>
              <w:left w:val="nil"/>
              <w:bottom w:val="single" w:sz="4" w:space="0" w:color="auto"/>
              <w:right w:val="single" w:sz="4" w:space="0" w:color="auto"/>
            </w:tcBorders>
            <w:hideMark/>
          </w:tcPr>
          <w:p w14:paraId="376F52F5"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489,100</w:t>
            </w:r>
          </w:p>
        </w:tc>
        <w:tc>
          <w:tcPr>
            <w:tcW w:w="1427" w:type="dxa"/>
            <w:tcBorders>
              <w:top w:val="nil"/>
              <w:left w:val="nil"/>
              <w:bottom w:val="single" w:sz="4" w:space="0" w:color="auto"/>
              <w:right w:val="single" w:sz="4" w:space="0" w:color="auto"/>
            </w:tcBorders>
            <w:hideMark/>
          </w:tcPr>
          <w:p w14:paraId="44CE63C2"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489,100</w:t>
            </w:r>
          </w:p>
        </w:tc>
      </w:tr>
      <w:tr w:rsidR="00301B83" w:rsidRPr="00301B83" w14:paraId="50BBCF97" w14:textId="77777777" w:rsidTr="00301B83">
        <w:trPr>
          <w:trHeight w:val="255"/>
        </w:trPr>
        <w:tc>
          <w:tcPr>
            <w:tcW w:w="3651" w:type="dxa"/>
            <w:tcBorders>
              <w:top w:val="nil"/>
              <w:left w:val="single" w:sz="4" w:space="0" w:color="auto"/>
              <w:bottom w:val="single" w:sz="4" w:space="0" w:color="auto"/>
              <w:right w:val="single" w:sz="4" w:space="0" w:color="auto"/>
            </w:tcBorders>
            <w:hideMark/>
          </w:tcPr>
          <w:p w14:paraId="76CE9174"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Иные межбюджетные трансферты</w:t>
            </w:r>
          </w:p>
        </w:tc>
        <w:tc>
          <w:tcPr>
            <w:tcW w:w="758" w:type="dxa"/>
            <w:tcBorders>
              <w:top w:val="nil"/>
              <w:left w:val="nil"/>
              <w:bottom w:val="single" w:sz="4" w:space="0" w:color="auto"/>
              <w:right w:val="single" w:sz="4" w:space="0" w:color="auto"/>
            </w:tcBorders>
            <w:hideMark/>
          </w:tcPr>
          <w:p w14:paraId="6DAF09F2"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08</w:t>
            </w:r>
          </w:p>
        </w:tc>
        <w:tc>
          <w:tcPr>
            <w:tcW w:w="1051" w:type="dxa"/>
            <w:tcBorders>
              <w:top w:val="nil"/>
              <w:left w:val="nil"/>
              <w:bottom w:val="single" w:sz="4" w:space="0" w:color="auto"/>
              <w:right w:val="single" w:sz="4" w:space="0" w:color="auto"/>
            </w:tcBorders>
            <w:hideMark/>
          </w:tcPr>
          <w:p w14:paraId="6F1D7E06"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93" w:type="dxa"/>
            <w:tcBorders>
              <w:top w:val="nil"/>
              <w:left w:val="nil"/>
              <w:bottom w:val="single" w:sz="4" w:space="0" w:color="auto"/>
              <w:right w:val="single" w:sz="4" w:space="0" w:color="auto"/>
            </w:tcBorders>
            <w:hideMark/>
          </w:tcPr>
          <w:p w14:paraId="5978A8C9"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0120196950</w:t>
            </w:r>
          </w:p>
        </w:tc>
        <w:tc>
          <w:tcPr>
            <w:tcW w:w="522" w:type="dxa"/>
            <w:tcBorders>
              <w:top w:val="nil"/>
              <w:left w:val="nil"/>
              <w:bottom w:val="single" w:sz="4" w:space="0" w:color="auto"/>
              <w:right w:val="single" w:sz="4" w:space="0" w:color="auto"/>
            </w:tcBorders>
            <w:hideMark/>
          </w:tcPr>
          <w:p w14:paraId="04F0038F"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540</w:t>
            </w:r>
          </w:p>
        </w:tc>
        <w:tc>
          <w:tcPr>
            <w:tcW w:w="1136" w:type="dxa"/>
            <w:tcBorders>
              <w:top w:val="nil"/>
              <w:left w:val="nil"/>
              <w:bottom w:val="single" w:sz="4" w:space="0" w:color="auto"/>
              <w:right w:val="single" w:sz="4" w:space="0" w:color="auto"/>
            </w:tcBorders>
            <w:hideMark/>
          </w:tcPr>
          <w:p w14:paraId="06C544F1"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489,100</w:t>
            </w:r>
          </w:p>
        </w:tc>
        <w:tc>
          <w:tcPr>
            <w:tcW w:w="1136" w:type="dxa"/>
            <w:tcBorders>
              <w:top w:val="nil"/>
              <w:left w:val="nil"/>
              <w:bottom w:val="single" w:sz="4" w:space="0" w:color="auto"/>
              <w:right w:val="single" w:sz="4" w:space="0" w:color="auto"/>
            </w:tcBorders>
            <w:hideMark/>
          </w:tcPr>
          <w:p w14:paraId="58F289AC"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489,100</w:t>
            </w:r>
          </w:p>
        </w:tc>
        <w:tc>
          <w:tcPr>
            <w:tcW w:w="1427" w:type="dxa"/>
            <w:tcBorders>
              <w:top w:val="nil"/>
              <w:left w:val="nil"/>
              <w:bottom w:val="single" w:sz="4" w:space="0" w:color="auto"/>
              <w:right w:val="single" w:sz="4" w:space="0" w:color="auto"/>
            </w:tcBorders>
            <w:hideMark/>
          </w:tcPr>
          <w:p w14:paraId="6B986732"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489,100</w:t>
            </w:r>
          </w:p>
        </w:tc>
      </w:tr>
      <w:tr w:rsidR="00301B83" w:rsidRPr="00301B83" w14:paraId="10FB39D6" w14:textId="77777777" w:rsidTr="00301B83">
        <w:trPr>
          <w:trHeight w:val="420"/>
        </w:trPr>
        <w:tc>
          <w:tcPr>
            <w:tcW w:w="3651" w:type="dxa"/>
            <w:tcBorders>
              <w:top w:val="nil"/>
              <w:left w:val="single" w:sz="4" w:space="0" w:color="auto"/>
              <w:bottom w:val="single" w:sz="4" w:space="0" w:color="auto"/>
              <w:right w:val="single" w:sz="4" w:space="0" w:color="auto"/>
            </w:tcBorders>
            <w:hideMark/>
          </w:tcPr>
          <w:p w14:paraId="5017B962"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Другие вопросы в области культуры, кинематографии</w:t>
            </w:r>
          </w:p>
        </w:tc>
        <w:tc>
          <w:tcPr>
            <w:tcW w:w="758" w:type="dxa"/>
            <w:tcBorders>
              <w:top w:val="nil"/>
              <w:left w:val="nil"/>
              <w:bottom w:val="single" w:sz="4" w:space="0" w:color="auto"/>
              <w:right w:val="single" w:sz="4" w:space="0" w:color="auto"/>
            </w:tcBorders>
            <w:hideMark/>
          </w:tcPr>
          <w:p w14:paraId="392FC329"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08</w:t>
            </w:r>
          </w:p>
        </w:tc>
        <w:tc>
          <w:tcPr>
            <w:tcW w:w="1051" w:type="dxa"/>
            <w:tcBorders>
              <w:top w:val="nil"/>
              <w:left w:val="nil"/>
              <w:bottom w:val="single" w:sz="4" w:space="0" w:color="auto"/>
              <w:right w:val="single" w:sz="4" w:space="0" w:color="auto"/>
            </w:tcBorders>
            <w:hideMark/>
          </w:tcPr>
          <w:p w14:paraId="785EDE92"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93" w:type="dxa"/>
            <w:tcBorders>
              <w:top w:val="nil"/>
              <w:left w:val="nil"/>
              <w:bottom w:val="single" w:sz="4" w:space="0" w:color="auto"/>
              <w:right w:val="single" w:sz="4" w:space="0" w:color="auto"/>
            </w:tcBorders>
            <w:hideMark/>
          </w:tcPr>
          <w:p w14:paraId="6A8D8FB5"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522" w:type="dxa"/>
            <w:tcBorders>
              <w:top w:val="nil"/>
              <w:left w:val="nil"/>
              <w:bottom w:val="single" w:sz="4" w:space="0" w:color="auto"/>
              <w:right w:val="single" w:sz="4" w:space="0" w:color="auto"/>
            </w:tcBorders>
            <w:hideMark/>
          </w:tcPr>
          <w:p w14:paraId="53CEF895"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46234033"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1 422,766</w:t>
            </w:r>
          </w:p>
        </w:tc>
        <w:tc>
          <w:tcPr>
            <w:tcW w:w="1136" w:type="dxa"/>
            <w:tcBorders>
              <w:top w:val="nil"/>
              <w:left w:val="nil"/>
              <w:bottom w:val="single" w:sz="4" w:space="0" w:color="auto"/>
              <w:right w:val="single" w:sz="4" w:space="0" w:color="auto"/>
            </w:tcBorders>
            <w:hideMark/>
          </w:tcPr>
          <w:p w14:paraId="5162B6B9"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1 422,766</w:t>
            </w:r>
          </w:p>
        </w:tc>
        <w:tc>
          <w:tcPr>
            <w:tcW w:w="1427" w:type="dxa"/>
            <w:tcBorders>
              <w:top w:val="nil"/>
              <w:left w:val="nil"/>
              <w:bottom w:val="single" w:sz="4" w:space="0" w:color="auto"/>
              <w:right w:val="single" w:sz="4" w:space="0" w:color="auto"/>
            </w:tcBorders>
            <w:hideMark/>
          </w:tcPr>
          <w:p w14:paraId="5308BB03"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1 422,766</w:t>
            </w:r>
          </w:p>
        </w:tc>
      </w:tr>
      <w:tr w:rsidR="00301B83" w:rsidRPr="00301B83" w14:paraId="3C0F8A93" w14:textId="77777777" w:rsidTr="00301B83">
        <w:trPr>
          <w:trHeight w:val="1260"/>
        </w:trPr>
        <w:tc>
          <w:tcPr>
            <w:tcW w:w="3651" w:type="dxa"/>
            <w:tcBorders>
              <w:top w:val="nil"/>
              <w:left w:val="single" w:sz="4" w:space="0" w:color="auto"/>
              <w:bottom w:val="single" w:sz="4" w:space="0" w:color="auto"/>
              <w:right w:val="single" w:sz="4" w:space="0" w:color="auto"/>
            </w:tcBorders>
            <w:hideMark/>
          </w:tcPr>
          <w:p w14:paraId="10E66EC2"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lastRenderedPageBreak/>
              <w:t xml:space="preserve">Муниципальная программа </w:t>
            </w:r>
            <w:proofErr w:type="spellStart"/>
            <w:r w:rsidRPr="00301B83">
              <w:rPr>
                <w:rFonts w:ascii="Arial" w:eastAsia="Times New Roman" w:hAnsi="Arial" w:cs="Arial"/>
                <w:b/>
                <w:bCs/>
                <w:i/>
                <w:iCs/>
                <w:sz w:val="16"/>
                <w:szCs w:val="16"/>
                <w:lang w:eastAsia="ru-RU"/>
              </w:rPr>
              <w:t>Чернозерского</w:t>
            </w:r>
            <w:proofErr w:type="spellEnd"/>
            <w:r w:rsidRPr="00301B83">
              <w:rPr>
                <w:rFonts w:ascii="Arial" w:eastAsia="Times New Roman" w:hAnsi="Arial" w:cs="Arial"/>
                <w:b/>
                <w:bCs/>
                <w:i/>
                <w:iCs/>
                <w:sz w:val="16"/>
                <w:szCs w:val="16"/>
                <w:lang w:eastAsia="ru-RU"/>
              </w:rPr>
              <w:t xml:space="preserve"> сельсовета </w:t>
            </w:r>
            <w:proofErr w:type="spellStart"/>
            <w:r w:rsidRPr="00301B83">
              <w:rPr>
                <w:rFonts w:ascii="Arial" w:eastAsia="Times New Roman" w:hAnsi="Arial" w:cs="Arial"/>
                <w:b/>
                <w:bCs/>
                <w:i/>
                <w:iCs/>
                <w:sz w:val="16"/>
                <w:szCs w:val="16"/>
                <w:lang w:eastAsia="ru-RU"/>
              </w:rPr>
              <w:t>Мокшанского</w:t>
            </w:r>
            <w:proofErr w:type="spellEnd"/>
            <w:r w:rsidRPr="00301B83">
              <w:rPr>
                <w:rFonts w:ascii="Arial" w:eastAsia="Times New Roman" w:hAnsi="Arial" w:cs="Arial"/>
                <w:b/>
                <w:bCs/>
                <w:i/>
                <w:iCs/>
                <w:sz w:val="16"/>
                <w:szCs w:val="16"/>
                <w:lang w:eastAsia="ru-RU"/>
              </w:rPr>
              <w:t xml:space="preserve"> района Пензенской области "Развитие </w:t>
            </w:r>
            <w:proofErr w:type="spellStart"/>
            <w:r w:rsidRPr="00301B83">
              <w:rPr>
                <w:rFonts w:ascii="Arial" w:eastAsia="Times New Roman" w:hAnsi="Arial" w:cs="Arial"/>
                <w:b/>
                <w:bCs/>
                <w:i/>
                <w:iCs/>
                <w:sz w:val="16"/>
                <w:szCs w:val="16"/>
                <w:lang w:eastAsia="ru-RU"/>
              </w:rPr>
              <w:t>Чернозерского</w:t>
            </w:r>
            <w:proofErr w:type="spellEnd"/>
            <w:r w:rsidRPr="00301B83">
              <w:rPr>
                <w:rFonts w:ascii="Arial" w:eastAsia="Times New Roman" w:hAnsi="Arial" w:cs="Arial"/>
                <w:b/>
                <w:bCs/>
                <w:i/>
                <w:iCs/>
                <w:sz w:val="16"/>
                <w:szCs w:val="16"/>
                <w:lang w:eastAsia="ru-RU"/>
              </w:rPr>
              <w:t xml:space="preserve"> сельсовета </w:t>
            </w:r>
            <w:proofErr w:type="spellStart"/>
            <w:r w:rsidRPr="00301B83">
              <w:rPr>
                <w:rFonts w:ascii="Arial" w:eastAsia="Times New Roman" w:hAnsi="Arial" w:cs="Arial"/>
                <w:b/>
                <w:bCs/>
                <w:i/>
                <w:iCs/>
                <w:sz w:val="16"/>
                <w:szCs w:val="16"/>
                <w:lang w:eastAsia="ru-RU"/>
              </w:rPr>
              <w:t>Мокшанского</w:t>
            </w:r>
            <w:proofErr w:type="spellEnd"/>
            <w:r w:rsidRPr="00301B83">
              <w:rPr>
                <w:rFonts w:ascii="Arial" w:eastAsia="Times New Roman" w:hAnsi="Arial" w:cs="Arial"/>
                <w:b/>
                <w:bCs/>
                <w:i/>
                <w:iCs/>
                <w:sz w:val="16"/>
                <w:szCs w:val="16"/>
                <w:lang w:eastAsia="ru-RU"/>
              </w:rPr>
              <w:t xml:space="preserve"> района Пензенской области на 2014 - 2030 годы"</w:t>
            </w:r>
          </w:p>
        </w:tc>
        <w:tc>
          <w:tcPr>
            <w:tcW w:w="758" w:type="dxa"/>
            <w:tcBorders>
              <w:top w:val="nil"/>
              <w:left w:val="nil"/>
              <w:bottom w:val="single" w:sz="4" w:space="0" w:color="auto"/>
              <w:right w:val="single" w:sz="4" w:space="0" w:color="auto"/>
            </w:tcBorders>
            <w:hideMark/>
          </w:tcPr>
          <w:p w14:paraId="7333BBCD"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08</w:t>
            </w:r>
          </w:p>
        </w:tc>
        <w:tc>
          <w:tcPr>
            <w:tcW w:w="1051" w:type="dxa"/>
            <w:tcBorders>
              <w:top w:val="nil"/>
              <w:left w:val="nil"/>
              <w:bottom w:val="single" w:sz="4" w:space="0" w:color="auto"/>
              <w:right w:val="single" w:sz="4" w:space="0" w:color="auto"/>
            </w:tcBorders>
            <w:hideMark/>
          </w:tcPr>
          <w:p w14:paraId="22B89193"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93" w:type="dxa"/>
            <w:tcBorders>
              <w:top w:val="nil"/>
              <w:left w:val="nil"/>
              <w:bottom w:val="single" w:sz="4" w:space="0" w:color="auto"/>
              <w:right w:val="single" w:sz="4" w:space="0" w:color="auto"/>
            </w:tcBorders>
            <w:hideMark/>
          </w:tcPr>
          <w:p w14:paraId="1DB56FAC"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0100000000</w:t>
            </w:r>
          </w:p>
        </w:tc>
        <w:tc>
          <w:tcPr>
            <w:tcW w:w="522" w:type="dxa"/>
            <w:tcBorders>
              <w:top w:val="nil"/>
              <w:left w:val="nil"/>
              <w:bottom w:val="single" w:sz="4" w:space="0" w:color="auto"/>
              <w:right w:val="single" w:sz="4" w:space="0" w:color="auto"/>
            </w:tcBorders>
            <w:hideMark/>
          </w:tcPr>
          <w:p w14:paraId="5489E6F6"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496E3E2A"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1 422,766</w:t>
            </w:r>
          </w:p>
        </w:tc>
        <w:tc>
          <w:tcPr>
            <w:tcW w:w="1136" w:type="dxa"/>
            <w:tcBorders>
              <w:top w:val="nil"/>
              <w:left w:val="nil"/>
              <w:bottom w:val="single" w:sz="4" w:space="0" w:color="auto"/>
              <w:right w:val="single" w:sz="4" w:space="0" w:color="auto"/>
            </w:tcBorders>
            <w:hideMark/>
          </w:tcPr>
          <w:p w14:paraId="2553A016"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1 422,766</w:t>
            </w:r>
          </w:p>
        </w:tc>
        <w:tc>
          <w:tcPr>
            <w:tcW w:w="1427" w:type="dxa"/>
            <w:tcBorders>
              <w:top w:val="nil"/>
              <w:left w:val="nil"/>
              <w:bottom w:val="single" w:sz="4" w:space="0" w:color="auto"/>
              <w:right w:val="single" w:sz="4" w:space="0" w:color="auto"/>
            </w:tcBorders>
            <w:hideMark/>
          </w:tcPr>
          <w:p w14:paraId="143122C5"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1 422,766</w:t>
            </w:r>
          </w:p>
        </w:tc>
      </w:tr>
      <w:tr w:rsidR="00301B83" w:rsidRPr="00301B83" w14:paraId="0A496645" w14:textId="77777777" w:rsidTr="00301B83">
        <w:trPr>
          <w:trHeight w:val="420"/>
        </w:trPr>
        <w:tc>
          <w:tcPr>
            <w:tcW w:w="3651" w:type="dxa"/>
            <w:tcBorders>
              <w:top w:val="nil"/>
              <w:left w:val="single" w:sz="4" w:space="0" w:color="auto"/>
              <w:bottom w:val="single" w:sz="4" w:space="0" w:color="auto"/>
              <w:right w:val="single" w:sz="4" w:space="0" w:color="auto"/>
            </w:tcBorders>
            <w:hideMark/>
          </w:tcPr>
          <w:p w14:paraId="3B440D48"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xml:space="preserve">Подпрограмма "Развитие культуры в </w:t>
            </w:r>
            <w:proofErr w:type="spellStart"/>
            <w:r w:rsidRPr="00301B83">
              <w:rPr>
                <w:rFonts w:ascii="Arial" w:eastAsia="Times New Roman" w:hAnsi="Arial" w:cs="Arial"/>
                <w:b/>
                <w:bCs/>
                <w:i/>
                <w:iCs/>
                <w:sz w:val="16"/>
                <w:szCs w:val="16"/>
                <w:lang w:eastAsia="ru-RU"/>
              </w:rPr>
              <w:t>Чернозерском</w:t>
            </w:r>
            <w:proofErr w:type="spellEnd"/>
            <w:r w:rsidRPr="00301B83">
              <w:rPr>
                <w:rFonts w:ascii="Arial" w:eastAsia="Times New Roman" w:hAnsi="Arial" w:cs="Arial"/>
                <w:b/>
                <w:bCs/>
                <w:i/>
                <w:iCs/>
                <w:sz w:val="16"/>
                <w:szCs w:val="16"/>
                <w:lang w:eastAsia="ru-RU"/>
              </w:rPr>
              <w:t xml:space="preserve"> сельсовете"</w:t>
            </w:r>
          </w:p>
        </w:tc>
        <w:tc>
          <w:tcPr>
            <w:tcW w:w="758" w:type="dxa"/>
            <w:tcBorders>
              <w:top w:val="nil"/>
              <w:left w:val="nil"/>
              <w:bottom w:val="single" w:sz="4" w:space="0" w:color="auto"/>
              <w:right w:val="single" w:sz="4" w:space="0" w:color="auto"/>
            </w:tcBorders>
            <w:hideMark/>
          </w:tcPr>
          <w:p w14:paraId="3CBE61DE"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08</w:t>
            </w:r>
          </w:p>
        </w:tc>
        <w:tc>
          <w:tcPr>
            <w:tcW w:w="1051" w:type="dxa"/>
            <w:tcBorders>
              <w:top w:val="nil"/>
              <w:left w:val="nil"/>
              <w:bottom w:val="single" w:sz="4" w:space="0" w:color="auto"/>
              <w:right w:val="single" w:sz="4" w:space="0" w:color="auto"/>
            </w:tcBorders>
            <w:hideMark/>
          </w:tcPr>
          <w:p w14:paraId="6EBD4BE6"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93" w:type="dxa"/>
            <w:tcBorders>
              <w:top w:val="nil"/>
              <w:left w:val="nil"/>
              <w:bottom w:val="single" w:sz="4" w:space="0" w:color="auto"/>
              <w:right w:val="single" w:sz="4" w:space="0" w:color="auto"/>
            </w:tcBorders>
            <w:hideMark/>
          </w:tcPr>
          <w:p w14:paraId="6F15B6FB"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0120000000</w:t>
            </w:r>
          </w:p>
        </w:tc>
        <w:tc>
          <w:tcPr>
            <w:tcW w:w="522" w:type="dxa"/>
            <w:tcBorders>
              <w:top w:val="nil"/>
              <w:left w:val="nil"/>
              <w:bottom w:val="single" w:sz="4" w:space="0" w:color="auto"/>
              <w:right w:val="single" w:sz="4" w:space="0" w:color="auto"/>
            </w:tcBorders>
            <w:hideMark/>
          </w:tcPr>
          <w:p w14:paraId="2F19A1E9"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056542B0"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1 422,766</w:t>
            </w:r>
          </w:p>
        </w:tc>
        <w:tc>
          <w:tcPr>
            <w:tcW w:w="1136" w:type="dxa"/>
            <w:tcBorders>
              <w:top w:val="nil"/>
              <w:left w:val="nil"/>
              <w:bottom w:val="single" w:sz="4" w:space="0" w:color="auto"/>
              <w:right w:val="single" w:sz="4" w:space="0" w:color="auto"/>
            </w:tcBorders>
            <w:hideMark/>
          </w:tcPr>
          <w:p w14:paraId="18BC01A7"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1 422,766</w:t>
            </w:r>
          </w:p>
        </w:tc>
        <w:tc>
          <w:tcPr>
            <w:tcW w:w="1427" w:type="dxa"/>
            <w:tcBorders>
              <w:top w:val="nil"/>
              <w:left w:val="nil"/>
              <w:bottom w:val="single" w:sz="4" w:space="0" w:color="auto"/>
              <w:right w:val="single" w:sz="4" w:space="0" w:color="auto"/>
            </w:tcBorders>
            <w:hideMark/>
          </w:tcPr>
          <w:p w14:paraId="7F98217B"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1 422,766</w:t>
            </w:r>
          </w:p>
        </w:tc>
      </w:tr>
      <w:tr w:rsidR="00301B83" w:rsidRPr="00301B83" w14:paraId="62A2E2DC" w14:textId="77777777" w:rsidTr="00301B83">
        <w:trPr>
          <w:trHeight w:val="630"/>
        </w:trPr>
        <w:tc>
          <w:tcPr>
            <w:tcW w:w="3651" w:type="dxa"/>
            <w:tcBorders>
              <w:top w:val="nil"/>
              <w:left w:val="single" w:sz="4" w:space="0" w:color="auto"/>
              <w:bottom w:val="single" w:sz="4" w:space="0" w:color="auto"/>
              <w:right w:val="single" w:sz="4" w:space="0" w:color="auto"/>
            </w:tcBorders>
            <w:hideMark/>
          </w:tcPr>
          <w:p w14:paraId="3CE51ED6"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Основное мероприятие '' Повышение качества и доступности услуг в сфере культуры и досуга ''</w:t>
            </w:r>
          </w:p>
        </w:tc>
        <w:tc>
          <w:tcPr>
            <w:tcW w:w="758" w:type="dxa"/>
            <w:tcBorders>
              <w:top w:val="nil"/>
              <w:left w:val="nil"/>
              <w:bottom w:val="single" w:sz="4" w:space="0" w:color="auto"/>
              <w:right w:val="single" w:sz="4" w:space="0" w:color="auto"/>
            </w:tcBorders>
            <w:hideMark/>
          </w:tcPr>
          <w:p w14:paraId="3CDCD34E"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08</w:t>
            </w:r>
          </w:p>
        </w:tc>
        <w:tc>
          <w:tcPr>
            <w:tcW w:w="1051" w:type="dxa"/>
            <w:tcBorders>
              <w:top w:val="nil"/>
              <w:left w:val="nil"/>
              <w:bottom w:val="single" w:sz="4" w:space="0" w:color="auto"/>
              <w:right w:val="single" w:sz="4" w:space="0" w:color="auto"/>
            </w:tcBorders>
            <w:hideMark/>
          </w:tcPr>
          <w:p w14:paraId="7EA32FD3"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93" w:type="dxa"/>
            <w:tcBorders>
              <w:top w:val="nil"/>
              <w:left w:val="nil"/>
              <w:bottom w:val="single" w:sz="4" w:space="0" w:color="auto"/>
              <w:right w:val="single" w:sz="4" w:space="0" w:color="auto"/>
            </w:tcBorders>
            <w:hideMark/>
          </w:tcPr>
          <w:p w14:paraId="556E9F59"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0120100000</w:t>
            </w:r>
          </w:p>
        </w:tc>
        <w:tc>
          <w:tcPr>
            <w:tcW w:w="522" w:type="dxa"/>
            <w:tcBorders>
              <w:top w:val="nil"/>
              <w:left w:val="nil"/>
              <w:bottom w:val="single" w:sz="4" w:space="0" w:color="auto"/>
              <w:right w:val="single" w:sz="4" w:space="0" w:color="auto"/>
            </w:tcBorders>
            <w:hideMark/>
          </w:tcPr>
          <w:p w14:paraId="0FE3F02D"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3681B5D5"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1 422,766</w:t>
            </w:r>
          </w:p>
        </w:tc>
        <w:tc>
          <w:tcPr>
            <w:tcW w:w="1136" w:type="dxa"/>
            <w:tcBorders>
              <w:top w:val="nil"/>
              <w:left w:val="nil"/>
              <w:bottom w:val="single" w:sz="4" w:space="0" w:color="auto"/>
              <w:right w:val="single" w:sz="4" w:space="0" w:color="auto"/>
            </w:tcBorders>
            <w:hideMark/>
          </w:tcPr>
          <w:p w14:paraId="29296ACC"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1 422,766</w:t>
            </w:r>
          </w:p>
        </w:tc>
        <w:tc>
          <w:tcPr>
            <w:tcW w:w="1427" w:type="dxa"/>
            <w:tcBorders>
              <w:top w:val="nil"/>
              <w:left w:val="nil"/>
              <w:bottom w:val="single" w:sz="4" w:space="0" w:color="auto"/>
              <w:right w:val="single" w:sz="4" w:space="0" w:color="auto"/>
            </w:tcBorders>
            <w:hideMark/>
          </w:tcPr>
          <w:p w14:paraId="34F2D35A"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1 422,766</w:t>
            </w:r>
          </w:p>
        </w:tc>
      </w:tr>
      <w:tr w:rsidR="00301B83" w:rsidRPr="00301B83" w14:paraId="4D381F53" w14:textId="77777777" w:rsidTr="00301B83">
        <w:trPr>
          <w:trHeight w:val="630"/>
        </w:trPr>
        <w:tc>
          <w:tcPr>
            <w:tcW w:w="3651" w:type="dxa"/>
            <w:tcBorders>
              <w:top w:val="nil"/>
              <w:left w:val="single" w:sz="4" w:space="0" w:color="auto"/>
              <w:bottom w:val="single" w:sz="4" w:space="0" w:color="auto"/>
              <w:right w:val="single" w:sz="4" w:space="0" w:color="auto"/>
            </w:tcBorders>
            <w:hideMark/>
          </w:tcPr>
          <w:p w14:paraId="1DE5F07C"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Обеспечение реализации мероприятий и создание условий для их реализации в сфере культуры</w:t>
            </w:r>
          </w:p>
        </w:tc>
        <w:tc>
          <w:tcPr>
            <w:tcW w:w="758" w:type="dxa"/>
            <w:tcBorders>
              <w:top w:val="nil"/>
              <w:left w:val="nil"/>
              <w:bottom w:val="single" w:sz="4" w:space="0" w:color="auto"/>
              <w:right w:val="single" w:sz="4" w:space="0" w:color="auto"/>
            </w:tcBorders>
            <w:hideMark/>
          </w:tcPr>
          <w:p w14:paraId="1947815E"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08</w:t>
            </w:r>
          </w:p>
        </w:tc>
        <w:tc>
          <w:tcPr>
            <w:tcW w:w="1051" w:type="dxa"/>
            <w:tcBorders>
              <w:top w:val="nil"/>
              <w:left w:val="nil"/>
              <w:bottom w:val="single" w:sz="4" w:space="0" w:color="auto"/>
              <w:right w:val="single" w:sz="4" w:space="0" w:color="auto"/>
            </w:tcBorders>
            <w:hideMark/>
          </w:tcPr>
          <w:p w14:paraId="673AAF17"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93" w:type="dxa"/>
            <w:tcBorders>
              <w:top w:val="nil"/>
              <w:left w:val="nil"/>
              <w:bottom w:val="single" w:sz="4" w:space="0" w:color="auto"/>
              <w:right w:val="single" w:sz="4" w:space="0" w:color="auto"/>
            </w:tcBorders>
            <w:hideMark/>
          </w:tcPr>
          <w:p w14:paraId="515BEB2F"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0120123300</w:t>
            </w:r>
          </w:p>
        </w:tc>
        <w:tc>
          <w:tcPr>
            <w:tcW w:w="522" w:type="dxa"/>
            <w:tcBorders>
              <w:top w:val="nil"/>
              <w:left w:val="nil"/>
              <w:bottom w:val="single" w:sz="4" w:space="0" w:color="auto"/>
              <w:right w:val="single" w:sz="4" w:space="0" w:color="auto"/>
            </w:tcBorders>
            <w:hideMark/>
          </w:tcPr>
          <w:p w14:paraId="4E5A3E25"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770EE3A2"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1 017,650</w:t>
            </w:r>
          </w:p>
        </w:tc>
        <w:tc>
          <w:tcPr>
            <w:tcW w:w="1136" w:type="dxa"/>
            <w:tcBorders>
              <w:top w:val="nil"/>
              <w:left w:val="nil"/>
              <w:bottom w:val="single" w:sz="4" w:space="0" w:color="auto"/>
              <w:right w:val="single" w:sz="4" w:space="0" w:color="auto"/>
            </w:tcBorders>
            <w:hideMark/>
          </w:tcPr>
          <w:p w14:paraId="113FC806"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1 422,766</w:t>
            </w:r>
          </w:p>
        </w:tc>
        <w:tc>
          <w:tcPr>
            <w:tcW w:w="1427" w:type="dxa"/>
            <w:tcBorders>
              <w:top w:val="nil"/>
              <w:left w:val="nil"/>
              <w:bottom w:val="single" w:sz="4" w:space="0" w:color="auto"/>
              <w:right w:val="single" w:sz="4" w:space="0" w:color="auto"/>
            </w:tcBorders>
            <w:hideMark/>
          </w:tcPr>
          <w:p w14:paraId="56E93F8E"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1 422,766</w:t>
            </w:r>
          </w:p>
        </w:tc>
      </w:tr>
      <w:tr w:rsidR="00301B83" w:rsidRPr="00301B83" w14:paraId="4657B341" w14:textId="77777777" w:rsidTr="00301B83">
        <w:trPr>
          <w:trHeight w:val="1470"/>
        </w:trPr>
        <w:tc>
          <w:tcPr>
            <w:tcW w:w="3651" w:type="dxa"/>
            <w:tcBorders>
              <w:top w:val="nil"/>
              <w:left w:val="single" w:sz="4" w:space="0" w:color="auto"/>
              <w:bottom w:val="single" w:sz="4" w:space="0" w:color="auto"/>
              <w:right w:val="single" w:sz="4" w:space="0" w:color="auto"/>
            </w:tcBorders>
            <w:hideMark/>
          </w:tcPr>
          <w:p w14:paraId="7D168CD7"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hideMark/>
          </w:tcPr>
          <w:p w14:paraId="6525FE34"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08</w:t>
            </w:r>
          </w:p>
        </w:tc>
        <w:tc>
          <w:tcPr>
            <w:tcW w:w="1051" w:type="dxa"/>
            <w:tcBorders>
              <w:top w:val="nil"/>
              <w:left w:val="nil"/>
              <w:bottom w:val="single" w:sz="4" w:space="0" w:color="auto"/>
              <w:right w:val="single" w:sz="4" w:space="0" w:color="auto"/>
            </w:tcBorders>
            <w:hideMark/>
          </w:tcPr>
          <w:p w14:paraId="7D95F285"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93" w:type="dxa"/>
            <w:tcBorders>
              <w:top w:val="nil"/>
              <w:left w:val="nil"/>
              <w:bottom w:val="single" w:sz="4" w:space="0" w:color="auto"/>
              <w:right w:val="single" w:sz="4" w:space="0" w:color="auto"/>
            </w:tcBorders>
            <w:hideMark/>
          </w:tcPr>
          <w:p w14:paraId="7C85CC27"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0120123300</w:t>
            </w:r>
          </w:p>
        </w:tc>
        <w:tc>
          <w:tcPr>
            <w:tcW w:w="522" w:type="dxa"/>
            <w:tcBorders>
              <w:top w:val="nil"/>
              <w:left w:val="nil"/>
              <w:bottom w:val="single" w:sz="4" w:space="0" w:color="auto"/>
              <w:right w:val="single" w:sz="4" w:space="0" w:color="auto"/>
            </w:tcBorders>
            <w:hideMark/>
          </w:tcPr>
          <w:p w14:paraId="33F5ED7A"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100</w:t>
            </w:r>
          </w:p>
        </w:tc>
        <w:tc>
          <w:tcPr>
            <w:tcW w:w="1136" w:type="dxa"/>
            <w:tcBorders>
              <w:top w:val="nil"/>
              <w:left w:val="nil"/>
              <w:bottom w:val="single" w:sz="4" w:space="0" w:color="auto"/>
              <w:right w:val="single" w:sz="4" w:space="0" w:color="auto"/>
            </w:tcBorders>
            <w:hideMark/>
          </w:tcPr>
          <w:p w14:paraId="7CA43E27"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1 017,650</w:t>
            </w:r>
          </w:p>
        </w:tc>
        <w:tc>
          <w:tcPr>
            <w:tcW w:w="1136" w:type="dxa"/>
            <w:tcBorders>
              <w:top w:val="nil"/>
              <w:left w:val="nil"/>
              <w:bottom w:val="single" w:sz="4" w:space="0" w:color="auto"/>
              <w:right w:val="single" w:sz="4" w:space="0" w:color="auto"/>
            </w:tcBorders>
            <w:hideMark/>
          </w:tcPr>
          <w:p w14:paraId="43F16065"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1 422,766</w:t>
            </w:r>
          </w:p>
        </w:tc>
        <w:tc>
          <w:tcPr>
            <w:tcW w:w="1427" w:type="dxa"/>
            <w:tcBorders>
              <w:top w:val="nil"/>
              <w:left w:val="nil"/>
              <w:bottom w:val="single" w:sz="4" w:space="0" w:color="auto"/>
              <w:right w:val="single" w:sz="4" w:space="0" w:color="auto"/>
            </w:tcBorders>
            <w:hideMark/>
          </w:tcPr>
          <w:p w14:paraId="1E0BD0D8"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1 422,766</w:t>
            </w:r>
          </w:p>
        </w:tc>
      </w:tr>
      <w:tr w:rsidR="00301B83" w:rsidRPr="00301B83" w14:paraId="448D4866" w14:textId="77777777" w:rsidTr="00301B83">
        <w:trPr>
          <w:trHeight w:val="630"/>
        </w:trPr>
        <w:tc>
          <w:tcPr>
            <w:tcW w:w="3651" w:type="dxa"/>
            <w:tcBorders>
              <w:top w:val="nil"/>
              <w:left w:val="single" w:sz="4" w:space="0" w:color="auto"/>
              <w:bottom w:val="single" w:sz="4" w:space="0" w:color="auto"/>
              <w:right w:val="single" w:sz="4" w:space="0" w:color="auto"/>
            </w:tcBorders>
            <w:hideMark/>
          </w:tcPr>
          <w:p w14:paraId="2D8494B7"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hideMark/>
          </w:tcPr>
          <w:p w14:paraId="5249EAA0"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08</w:t>
            </w:r>
          </w:p>
        </w:tc>
        <w:tc>
          <w:tcPr>
            <w:tcW w:w="1051" w:type="dxa"/>
            <w:tcBorders>
              <w:top w:val="nil"/>
              <w:left w:val="nil"/>
              <w:bottom w:val="single" w:sz="4" w:space="0" w:color="auto"/>
              <w:right w:val="single" w:sz="4" w:space="0" w:color="auto"/>
            </w:tcBorders>
            <w:hideMark/>
          </w:tcPr>
          <w:p w14:paraId="78BAD42A"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93" w:type="dxa"/>
            <w:tcBorders>
              <w:top w:val="nil"/>
              <w:left w:val="nil"/>
              <w:bottom w:val="single" w:sz="4" w:space="0" w:color="auto"/>
              <w:right w:val="single" w:sz="4" w:space="0" w:color="auto"/>
            </w:tcBorders>
            <w:hideMark/>
          </w:tcPr>
          <w:p w14:paraId="326A3982"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0120123300</w:t>
            </w:r>
          </w:p>
        </w:tc>
        <w:tc>
          <w:tcPr>
            <w:tcW w:w="522" w:type="dxa"/>
            <w:tcBorders>
              <w:top w:val="nil"/>
              <w:left w:val="nil"/>
              <w:bottom w:val="single" w:sz="4" w:space="0" w:color="auto"/>
              <w:right w:val="single" w:sz="4" w:space="0" w:color="auto"/>
            </w:tcBorders>
            <w:hideMark/>
          </w:tcPr>
          <w:p w14:paraId="302CF995"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120</w:t>
            </w:r>
          </w:p>
        </w:tc>
        <w:tc>
          <w:tcPr>
            <w:tcW w:w="1136" w:type="dxa"/>
            <w:tcBorders>
              <w:top w:val="nil"/>
              <w:left w:val="nil"/>
              <w:bottom w:val="single" w:sz="4" w:space="0" w:color="auto"/>
              <w:right w:val="single" w:sz="4" w:space="0" w:color="auto"/>
            </w:tcBorders>
            <w:hideMark/>
          </w:tcPr>
          <w:p w14:paraId="486F9C4D"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1 017,650</w:t>
            </w:r>
          </w:p>
        </w:tc>
        <w:tc>
          <w:tcPr>
            <w:tcW w:w="1136" w:type="dxa"/>
            <w:tcBorders>
              <w:top w:val="nil"/>
              <w:left w:val="nil"/>
              <w:bottom w:val="single" w:sz="4" w:space="0" w:color="auto"/>
              <w:right w:val="single" w:sz="4" w:space="0" w:color="auto"/>
            </w:tcBorders>
            <w:hideMark/>
          </w:tcPr>
          <w:p w14:paraId="7CCC0146"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1 422,766</w:t>
            </w:r>
          </w:p>
        </w:tc>
        <w:tc>
          <w:tcPr>
            <w:tcW w:w="1427" w:type="dxa"/>
            <w:tcBorders>
              <w:top w:val="nil"/>
              <w:left w:val="nil"/>
              <w:bottom w:val="single" w:sz="4" w:space="0" w:color="auto"/>
              <w:right w:val="single" w:sz="4" w:space="0" w:color="auto"/>
            </w:tcBorders>
            <w:hideMark/>
          </w:tcPr>
          <w:p w14:paraId="3959C953"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1 422,766</w:t>
            </w:r>
          </w:p>
        </w:tc>
      </w:tr>
      <w:tr w:rsidR="00301B83" w:rsidRPr="00301B83" w14:paraId="35FC4772" w14:textId="77777777" w:rsidTr="00301B83">
        <w:trPr>
          <w:trHeight w:val="1050"/>
        </w:trPr>
        <w:tc>
          <w:tcPr>
            <w:tcW w:w="3651" w:type="dxa"/>
            <w:tcBorders>
              <w:top w:val="single" w:sz="4" w:space="0" w:color="auto"/>
              <w:left w:val="single" w:sz="4" w:space="0" w:color="auto"/>
              <w:bottom w:val="single" w:sz="4" w:space="0" w:color="auto"/>
              <w:right w:val="single" w:sz="4" w:space="0" w:color="auto"/>
            </w:tcBorders>
            <w:hideMark/>
          </w:tcPr>
          <w:p w14:paraId="7B1F4353"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Поддержка мер по обеспечению сбалансированности бюджетов в рамках заключенных соглашений (на выплаты по оплате труда работников органов местного самоуправления)</w:t>
            </w:r>
          </w:p>
        </w:tc>
        <w:tc>
          <w:tcPr>
            <w:tcW w:w="758" w:type="dxa"/>
            <w:tcBorders>
              <w:top w:val="single" w:sz="4" w:space="0" w:color="auto"/>
              <w:left w:val="nil"/>
              <w:bottom w:val="single" w:sz="4" w:space="0" w:color="auto"/>
              <w:right w:val="single" w:sz="4" w:space="0" w:color="auto"/>
            </w:tcBorders>
            <w:hideMark/>
          </w:tcPr>
          <w:p w14:paraId="7966B1EC"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08</w:t>
            </w:r>
          </w:p>
        </w:tc>
        <w:tc>
          <w:tcPr>
            <w:tcW w:w="1051" w:type="dxa"/>
            <w:tcBorders>
              <w:top w:val="single" w:sz="4" w:space="0" w:color="auto"/>
              <w:left w:val="nil"/>
              <w:bottom w:val="single" w:sz="4" w:space="0" w:color="auto"/>
              <w:right w:val="single" w:sz="4" w:space="0" w:color="auto"/>
            </w:tcBorders>
            <w:hideMark/>
          </w:tcPr>
          <w:p w14:paraId="73C4A4CA"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93" w:type="dxa"/>
            <w:tcBorders>
              <w:top w:val="single" w:sz="4" w:space="0" w:color="auto"/>
              <w:left w:val="nil"/>
              <w:bottom w:val="single" w:sz="4" w:space="0" w:color="auto"/>
              <w:right w:val="single" w:sz="4" w:space="0" w:color="auto"/>
            </w:tcBorders>
            <w:hideMark/>
          </w:tcPr>
          <w:p w14:paraId="59F2D58A"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0120195232</w:t>
            </w:r>
          </w:p>
        </w:tc>
        <w:tc>
          <w:tcPr>
            <w:tcW w:w="522" w:type="dxa"/>
            <w:tcBorders>
              <w:top w:val="single" w:sz="4" w:space="0" w:color="auto"/>
              <w:left w:val="nil"/>
              <w:bottom w:val="single" w:sz="4" w:space="0" w:color="auto"/>
              <w:right w:val="single" w:sz="4" w:space="0" w:color="auto"/>
            </w:tcBorders>
            <w:hideMark/>
          </w:tcPr>
          <w:p w14:paraId="53F6E839"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single" w:sz="4" w:space="0" w:color="auto"/>
              <w:left w:val="nil"/>
              <w:bottom w:val="single" w:sz="4" w:space="0" w:color="auto"/>
              <w:right w:val="single" w:sz="4" w:space="0" w:color="auto"/>
            </w:tcBorders>
            <w:hideMark/>
          </w:tcPr>
          <w:p w14:paraId="4237AB6C"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405,116</w:t>
            </w:r>
          </w:p>
        </w:tc>
        <w:tc>
          <w:tcPr>
            <w:tcW w:w="1136" w:type="dxa"/>
            <w:tcBorders>
              <w:top w:val="single" w:sz="4" w:space="0" w:color="auto"/>
              <w:left w:val="nil"/>
              <w:bottom w:val="single" w:sz="4" w:space="0" w:color="auto"/>
              <w:right w:val="single" w:sz="4" w:space="0" w:color="auto"/>
            </w:tcBorders>
            <w:hideMark/>
          </w:tcPr>
          <w:p w14:paraId="6CB82A78"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single" w:sz="4" w:space="0" w:color="auto"/>
              <w:left w:val="nil"/>
              <w:bottom w:val="single" w:sz="4" w:space="0" w:color="auto"/>
              <w:right w:val="single" w:sz="4" w:space="0" w:color="auto"/>
            </w:tcBorders>
            <w:hideMark/>
          </w:tcPr>
          <w:p w14:paraId="70422E6F"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11F3C2E8" w14:textId="77777777" w:rsidTr="00301B83">
        <w:trPr>
          <w:trHeight w:val="1470"/>
        </w:trPr>
        <w:tc>
          <w:tcPr>
            <w:tcW w:w="3651" w:type="dxa"/>
            <w:tcBorders>
              <w:top w:val="nil"/>
              <w:left w:val="single" w:sz="4" w:space="0" w:color="auto"/>
              <w:bottom w:val="single" w:sz="4" w:space="0" w:color="auto"/>
              <w:right w:val="single" w:sz="4" w:space="0" w:color="auto"/>
            </w:tcBorders>
            <w:hideMark/>
          </w:tcPr>
          <w:p w14:paraId="2A4DA247"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hideMark/>
          </w:tcPr>
          <w:p w14:paraId="7F574AAA"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08</w:t>
            </w:r>
          </w:p>
        </w:tc>
        <w:tc>
          <w:tcPr>
            <w:tcW w:w="1051" w:type="dxa"/>
            <w:tcBorders>
              <w:top w:val="nil"/>
              <w:left w:val="nil"/>
              <w:bottom w:val="single" w:sz="4" w:space="0" w:color="auto"/>
              <w:right w:val="single" w:sz="4" w:space="0" w:color="auto"/>
            </w:tcBorders>
            <w:hideMark/>
          </w:tcPr>
          <w:p w14:paraId="52D869E5"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93" w:type="dxa"/>
            <w:tcBorders>
              <w:top w:val="nil"/>
              <w:left w:val="nil"/>
              <w:bottom w:val="single" w:sz="4" w:space="0" w:color="auto"/>
              <w:right w:val="single" w:sz="4" w:space="0" w:color="auto"/>
            </w:tcBorders>
            <w:hideMark/>
          </w:tcPr>
          <w:p w14:paraId="5363660F"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0120195232</w:t>
            </w:r>
          </w:p>
        </w:tc>
        <w:tc>
          <w:tcPr>
            <w:tcW w:w="522" w:type="dxa"/>
            <w:tcBorders>
              <w:top w:val="nil"/>
              <w:left w:val="nil"/>
              <w:bottom w:val="single" w:sz="4" w:space="0" w:color="auto"/>
              <w:right w:val="single" w:sz="4" w:space="0" w:color="auto"/>
            </w:tcBorders>
            <w:hideMark/>
          </w:tcPr>
          <w:p w14:paraId="274F2E8F"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100</w:t>
            </w:r>
          </w:p>
        </w:tc>
        <w:tc>
          <w:tcPr>
            <w:tcW w:w="1136" w:type="dxa"/>
            <w:tcBorders>
              <w:top w:val="nil"/>
              <w:left w:val="nil"/>
              <w:bottom w:val="single" w:sz="4" w:space="0" w:color="auto"/>
              <w:right w:val="single" w:sz="4" w:space="0" w:color="auto"/>
            </w:tcBorders>
            <w:hideMark/>
          </w:tcPr>
          <w:p w14:paraId="23B9E703"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405,116</w:t>
            </w:r>
          </w:p>
        </w:tc>
        <w:tc>
          <w:tcPr>
            <w:tcW w:w="1136" w:type="dxa"/>
            <w:tcBorders>
              <w:top w:val="nil"/>
              <w:left w:val="nil"/>
              <w:bottom w:val="single" w:sz="4" w:space="0" w:color="auto"/>
              <w:right w:val="single" w:sz="4" w:space="0" w:color="auto"/>
            </w:tcBorders>
            <w:hideMark/>
          </w:tcPr>
          <w:p w14:paraId="2DE0275F"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nil"/>
              <w:left w:val="nil"/>
              <w:bottom w:val="single" w:sz="4" w:space="0" w:color="auto"/>
              <w:right w:val="single" w:sz="4" w:space="0" w:color="auto"/>
            </w:tcBorders>
            <w:hideMark/>
          </w:tcPr>
          <w:p w14:paraId="0B5333B8"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4DC03FA2" w14:textId="77777777" w:rsidTr="00301B83">
        <w:trPr>
          <w:trHeight w:val="630"/>
        </w:trPr>
        <w:tc>
          <w:tcPr>
            <w:tcW w:w="3651" w:type="dxa"/>
            <w:tcBorders>
              <w:top w:val="nil"/>
              <w:left w:val="single" w:sz="4" w:space="0" w:color="auto"/>
              <w:bottom w:val="single" w:sz="4" w:space="0" w:color="auto"/>
              <w:right w:val="single" w:sz="4" w:space="0" w:color="auto"/>
            </w:tcBorders>
            <w:hideMark/>
          </w:tcPr>
          <w:p w14:paraId="4F890670"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hideMark/>
          </w:tcPr>
          <w:p w14:paraId="56C8CD74"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08</w:t>
            </w:r>
          </w:p>
        </w:tc>
        <w:tc>
          <w:tcPr>
            <w:tcW w:w="1051" w:type="dxa"/>
            <w:tcBorders>
              <w:top w:val="nil"/>
              <w:left w:val="nil"/>
              <w:bottom w:val="single" w:sz="4" w:space="0" w:color="auto"/>
              <w:right w:val="single" w:sz="4" w:space="0" w:color="auto"/>
            </w:tcBorders>
            <w:hideMark/>
          </w:tcPr>
          <w:p w14:paraId="707EC204"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04</w:t>
            </w:r>
          </w:p>
        </w:tc>
        <w:tc>
          <w:tcPr>
            <w:tcW w:w="1093" w:type="dxa"/>
            <w:tcBorders>
              <w:top w:val="nil"/>
              <w:left w:val="nil"/>
              <w:bottom w:val="single" w:sz="4" w:space="0" w:color="auto"/>
              <w:right w:val="single" w:sz="4" w:space="0" w:color="auto"/>
            </w:tcBorders>
            <w:hideMark/>
          </w:tcPr>
          <w:p w14:paraId="49E5FC5A"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0120195232</w:t>
            </w:r>
          </w:p>
        </w:tc>
        <w:tc>
          <w:tcPr>
            <w:tcW w:w="522" w:type="dxa"/>
            <w:tcBorders>
              <w:top w:val="nil"/>
              <w:left w:val="nil"/>
              <w:bottom w:val="single" w:sz="4" w:space="0" w:color="auto"/>
              <w:right w:val="single" w:sz="4" w:space="0" w:color="auto"/>
            </w:tcBorders>
            <w:hideMark/>
          </w:tcPr>
          <w:p w14:paraId="170EEDED"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120</w:t>
            </w:r>
          </w:p>
        </w:tc>
        <w:tc>
          <w:tcPr>
            <w:tcW w:w="1136" w:type="dxa"/>
            <w:tcBorders>
              <w:top w:val="nil"/>
              <w:left w:val="nil"/>
              <w:bottom w:val="single" w:sz="4" w:space="0" w:color="auto"/>
              <w:right w:val="single" w:sz="4" w:space="0" w:color="auto"/>
            </w:tcBorders>
            <w:hideMark/>
          </w:tcPr>
          <w:p w14:paraId="32CA5FC9"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405,116</w:t>
            </w:r>
          </w:p>
        </w:tc>
        <w:tc>
          <w:tcPr>
            <w:tcW w:w="1136" w:type="dxa"/>
            <w:tcBorders>
              <w:top w:val="nil"/>
              <w:left w:val="nil"/>
              <w:bottom w:val="single" w:sz="4" w:space="0" w:color="auto"/>
              <w:right w:val="single" w:sz="4" w:space="0" w:color="auto"/>
            </w:tcBorders>
            <w:hideMark/>
          </w:tcPr>
          <w:p w14:paraId="18C96ED3"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nil"/>
              <w:left w:val="nil"/>
              <w:bottom w:val="single" w:sz="4" w:space="0" w:color="auto"/>
              <w:right w:val="single" w:sz="4" w:space="0" w:color="auto"/>
            </w:tcBorders>
            <w:hideMark/>
          </w:tcPr>
          <w:p w14:paraId="02AD4F1A"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659F2B3D" w14:textId="77777777" w:rsidTr="00301B83">
        <w:trPr>
          <w:trHeight w:val="255"/>
        </w:trPr>
        <w:tc>
          <w:tcPr>
            <w:tcW w:w="3651" w:type="dxa"/>
            <w:tcBorders>
              <w:top w:val="single" w:sz="4" w:space="0" w:color="auto"/>
              <w:left w:val="single" w:sz="4" w:space="0" w:color="auto"/>
              <w:bottom w:val="single" w:sz="4" w:space="0" w:color="auto"/>
              <w:right w:val="single" w:sz="4" w:space="0" w:color="auto"/>
            </w:tcBorders>
            <w:hideMark/>
          </w:tcPr>
          <w:p w14:paraId="6356039E"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СОЦИАЛЬНАЯ ПОЛИТИКА</w:t>
            </w:r>
          </w:p>
        </w:tc>
        <w:tc>
          <w:tcPr>
            <w:tcW w:w="758" w:type="dxa"/>
            <w:tcBorders>
              <w:top w:val="single" w:sz="4" w:space="0" w:color="auto"/>
              <w:left w:val="nil"/>
              <w:bottom w:val="single" w:sz="4" w:space="0" w:color="auto"/>
              <w:right w:val="single" w:sz="4" w:space="0" w:color="auto"/>
            </w:tcBorders>
            <w:hideMark/>
          </w:tcPr>
          <w:p w14:paraId="75D5A61A"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10</w:t>
            </w:r>
          </w:p>
        </w:tc>
        <w:tc>
          <w:tcPr>
            <w:tcW w:w="1051" w:type="dxa"/>
            <w:tcBorders>
              <w:top w:val="single" w:sz="4" w:space="0" w:color="auto"/>
              <w:left w:val="nil"/>
              <w:bottom w:val="single" w:sz="4" w:space="0" w:color="auto"/>
              <w:right w:val="single" w:sz="4" w:space="0" w:color="auto"/>
            </w:tcBorders>
            <w:hideMark/>
          </w:tcPr>
          <w:p w14:paraId="20522E41"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093" w:type="dxa"/>
            <w:tcBorders>
              <w:top w:val="single" w:sz="4" w:space="0" w:color="auto"/>
              <w:left w:val="nil"/>
              <w:bottom w:val="single" w:sz="4" w:space="0" w:color="auto"/>
              <w:right w:val="single" w:sz="4" w:space="0" w:color="auto"/>
            </w:tcBorders>
            <w:hideMark/>
          </w:tcPr>
          <w:p w14:paraId="0BC5425E"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522" w:type="dxa"/>
            <w:tcBorders>
              <w:top w:val="single" w:sz="4" w:space="0" w:color="auto"/>
              <w:left w:val="nil"/>
              <w:bottom w:val="single" w:sz="4" w:space="0" w:color="auto"/>
              <w:right w:val="single" w:sz="4" w:space="0" w:color="auto"/>
            </w:tcBorders>
            <w:hideMark/>
          </w:tcPr>
          <w:p w14:paraId="298FBFF4"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single" w:sz="4" w:space="0" w:color="auto"/>
              <w:left w:val="nil"/>
              <w:bottom w:val="single" w:sz="4" w:space="0" w:color="auto"/>
              <w:right w:val="single" w:sz="4" w:space="0" w:color="auto"/>
            </w:tcBorders>
            <w:hideMark/>
          </w:tcPr>
          <w:p w14:paraId="0AC3C923"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162,459</w:t>
            </w:r>
          </w:p>
        </w:tc>
        <w:tc>
          <w:tcPr>
            <w:tcW w:w="1136" w:type="dxa"/>
            <w:tcBorders>
              <w:top w:val="single" w:sz="4" w:space="0" w:color="auto"/>
              <w:left w:val="nil"/>
              <w:bottom w:val="single" w:sz="4" w:space="0" w:color="auto"/>
              <w:right w:val="single" w:sz="4" w:space="0" w:color="auto"/>
            </w:tcBorders>
            <w:hideMark/>
          </w:tcPr>
          <w:p w14:paraId="140800DC"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single" w:sz="4" w:space="0" w:color="auto"/>
              <w:left w:val="nil"/>
              <w:bottom w:val="single" w:sz="4" w:space="0" w:color="auto"/>
              <w:right w:val="single" w:sz="4" w:space="0" w:color="auto"/>
            </w:tcBorders>
            <w:hideMark/>
          </w:tcPr>
          <w:p w14:paraId="1215B3CB"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2E3F5A5D" w14:textId="77777777" w:rsidTr="00301B83">
        <w:trPr>
          <w:trHeight w:val="255"/>
        </w:trPr>
        <w:tc>
          <w:tcPr>
            <w:tcW w:w="3651" w:type="dxa"/>
            <w:tcBorders>
              <w:top w:val="nil"/>
              <w:left w:val="single" w:sz="4" w:space="0" w:color="auto"/>
              <w:bottom w:val="single" w:sz="4" w:space="0" w:color="auto"/>
              <w:right w:val="single" w:sz="4" w:space="0" w:color="auto"/>
            </w:tcBorders>
            <w:hideMark/>
          </w:tcPr>
          <w:p w14:paraId="264AC1B7"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Пенсионное обеспечение</w:t>
            </w:r>
          </w:p>
        </w:tc>
        <w:tc>
          <w:tcPr>
            <w:tcW w:w="758" w:type="dxa"/>
            <w:tcBorders>
              <w:top w:val="nil"/>
              <w:left w:val="nil"/>
              <w:bottom w:val="single" w:sz="4" w:space="0" w:color="auto"/>
              <w:right w:val="single" w:sz="4" w:space="0" w:color="auto"/>
            </w:tcBorders>
            <w:hideMark/>
          </w:tcPr>
          <w:p w14:paraId="1CF65B4E"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10</w:t>
            </w:r>
          </w:p>
        </w:tc>
        <w:tc>
          <w:tcPr>
            <w:tcW w:w="1051" w:type="dxa"/>
            <w:tcBorders>
              <w:top w:val="nil"/>
              <w:left w:val="nil"/>
              <w:bottom w:val="single" w:sz="4" w:space="0" w:color="auto"/>
              <w:right w:val="single" w:sz="4" w:space="0" w:color="auto"/>
            </w:tcBorders>
            <w:hideMark/>
          </w:tcPr>
          <w:p w14:paraId="3219804D"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93" w:type="dxa"/>
            <w:tcBorders>
              <w:top w:val="nil"/>
              <w:left w:val="nil"/>
              <w:bottom w:val="single" w:sz="4" w:space="0" w:color="auto"/>
              <w:right w:val="single" w:sz="4" w:space="0" w:color="auto"/>
            </w:tcBorders>
            <w:hideMark/>
          </w:tcPr>
          <w:p w14:paraId="175BCFF5"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522" w:type="dxa"/>
            <w:tcBorders>
              <w:top w:val="nil"/>
              <w:left w:val="nil"/>
              <w:bottom w:val="single" w:sz="4" w:space="0" w:color="auto"/>
              <w:right w:val="single" w:sz="4" w:space="0" w:color="auto"/>
            </w:tcBorders>
            <w:hideMark/>
          </w:tcPr>
          <w:p w14:paraId="3845B682"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65775E29"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162,459</w:t>
            </w:r>
          </w:p>
        </w:tc>
        <w:tc>
          <w:tcPr>
            <w:tcW w:w="1136" w:type="dxa"/>
            <w:tcBorders>
              <w:top w:val="nil"/>
              <w:left w:val="nil"/>
              <w:bottom w:val="single" w:sz="4" w:space="0" w:color="auto"/>
              <w:right w:val="single" w:sz="4" w:space="0" w:color="auto"/>
            </w:tcBorders>
            <w:hideMark/>
          </w:tcPr>
          <w:p w14:paraId="2F6428EE"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nil"/>
              <w:left w:val="nil"/>
              <w:bottom w:val="single" w:sz="4" w:space="0" w:color="auto"/>
              <w:right w:val="single" w:sz="4" w:space="0" w:color="auto"/>
            </w:tcBorders>
            <w:hideMark/>
          </w:tcPr>
          <w:p w14:paraId="30830ABA"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4892204A" w14:textId="77777777" w:rsidTr="00301B83">
        <w:trPr>
          <w:trHeight w:val="255"/>
        </w:trPr>
        <w:tc>
          <w:tcPr>
            <w:tcW w:w="3651" w:type="dxa"/>
            <w:tcBorders>
              <w:top w:val="nil"/>
              <w:left w:val="single" w:sz="4" w:space="0" w:color="auto"/>
              <w:bottom w:val="single" w:sz="4" w:space="0" w:color="auto"/>
              <w:right w:val="single" w:sz="4" w:space="0" w:color="auto"/>
            </w:tcBorders>
            <w:hideMark/>
          </w:tcPr>
          <w:p w14:paraId="4F7A5EA0"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Непрограммные мероприятия</w:t>
            </w:r>
          </w:p>
        </w:tc>
        <w:tc>
          <w:tcPr>
            <w:tcW w:w="758" w:type="dxa"/>
            <w:tcBorders>
              <w:top w:val="nil"/>
              <w:left w:val="nil"/>
              <w:bottom w:val="single" w:sz="4" w:space="0" w:color="auto"/>
              <w:right w:val="single" w:sz="4" w:space="0" w:color="auto"/>
            </w:tcBorders>
            <w:hideMark/>
          </w:tcPr>
          <w:p w14:paraId="248D0CD9"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10</w:t>
            </w:r>
          </w:p>
        </w:tc>
        <w:tc>
          <w:tcPr>
            <w:tcW w:w="1051" w:type="dxa"/>
            <w:tcBorders>
              <w:top w:val="nil"/>
              <w:left w:val="nil"/>
              <w:bottom w:val="single" w:sz="4" w:space="0" w:color="auto"/>
              <w:right w:val="single" w:sz="4" w:space="0" w:color="auto"/>
            </w:tcBorders>
            <w:hideMark/>
          </w:tcPr>
          <w:p w14:paraId="5232A9D0"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93" w:type="dxa"/>
            <w:tcBorders>
              <w:top w:val="nil"/>
              <w:left w:val="nil"/>
              <w:bottom w:val="single" w:sz="4" w:space="0" w:color="auto"/>
              <w:right w:val="single" w:sz="4" w:space="0" w:color="auto"/>
            </w:tcBorders>
            <w:hideMark/>
          </w:tcPr>
          <w:p w14:paraId="7CA96740"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8800000000</w:t>
            </w:r>
          </w:p>
        </w:tc>
        <w:tc>
          <w:tcPr>
            <w:tcW w:w="522" w:type="dxa"/>
            <w:tcBorders>
              <w:top w:val="nil"/>
              <w:left w:val="nil"/>
              <w:bottom w:val="single" w:sz="4" w:space="0" w:color="auto"/>
              <w:right w:val="single" w:sz="4" w:space="0" w:color="auto"/>
            </w:tcBorders>
            <w:hideMark/>
          </w:tcPr>
          <w:p w14:paraId="09EB0886"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18B2C357"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162,459</w:t>
            </w:r>
          </w:p>
        </w:tc>
        <w:tc>
          <w:tcPr>
            <w:tcW w:w="1136" w:type="dxa"/>
            <w:tcBorders>
              <w:top w:val="nil"/>
              <w:left w:val="nil"/>
              <w:bottom w:val="single" w:sz="4" w:space="0" w:color="auto"/>
              <w:right w:val="single" w:sz="4" w:space="0" w:color="auto"/>
            </w:tcBorders>
            <w:hideMark/>
          </w:tcPr>
          <w:p w14:paraId="1CFC9F19"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nil"/>
              <w:left w:val="nil"/>
              <w:bottom w:val="single" w:sz="4" w:space="0" w:color="auto"/>
              <w:right w:val="single" w:sz="4" w:space="0" w:color="auto"/>
            </w:tcBorders>
            <w:hideMark/>
          </w:tcPr>
          <w:p w14:paraId="2270484B"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4D8CEB06" w14:textId="77777777" w:rsidTr="00301B83">
        <w:trPr>
          <w:trHeight w:val="420"/>
        </w:trPr>
        <w:tc>
          <w:tcPr>
            <w:tcW w:w="3651" w:type="dxa"/>
            <w:tcBorders>
              <w:top w:val="nil"/>
              <w:left w:val="single" w:sz="4" w:space="0" w:color="auto"/>
              <w:bottom w:val="single" w:sz="4" w:space="0" w:color="auto"/>
              <w:right w:val="single" w:sz="4" w:space="0" w:color="auto"/>
            </w:tcBorders>
            <w:hideMark/>
          </w:tcPr>
          <w:p w14:paraId="28ED95D2"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Доплаты к пенсиям за выслугу лет муниципальным служащим</w:t>
            </w:r>
          </w:p>
        </w:tc>
        <w:tc>
          <w:tcPr>
            <w:tcW w:w="758" w:type="dxa"/>
            <w:tcBorders>
              <w:top w:val="nil"/>
              <w:left w:val="nil"/>
              <w:bottom w:val="single" w:sz="4" w:space="0" w:color="auto"/>
              <w:right w:val="single" w:sz="4" w:space="0" w:color="auto"/>
            </w:tcBorders>
            <w:hideMark/>
          </w:tcPr>
          <w:p w14:paraId="3D995216"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10</w:t>
            </w:r>
          </w:p>
        </w:tc>
        <w:tc>
          <w:tcPr>
            <w:tcW w:w="1051" w:type="dxa"/>
            <w:tcBorders>
              <w:top w:val="nil"/>
              <w:left w:val="nil"/>
              <w:bottom w:val="single" w:sz="4" w:space="0" w:color="auto"/>
              <w:right w:val="single" w:sz="4" w:space="0" w:color="auto"/>
            </w:tcBorders>
            <w:hideMark/>
          </w:tcPr>
          <w:p w14:paraId="3DEEE3B1"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93" w:type="dxa"/>
            <w:tcBorders>
              <w:top w:val="nil"/>
              <w:left w:val="nil"/>
              <w:bottom w:val="single" w:sz="4" w:space="0" w:color="auto"/>
              <w:right w:val="single" w:sz="4" w:space="0" w:color="auto"/>
            </w:tcBorders>
            <w:hideMark/>
          </w:tcPr>
          <w:p w14:paraId="10A1E501"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8800011320</w:t>
            </w:r>
          </w:p>
        </w:tc>
        <w:tc>
          <w:tcPr>
            <w:tcW w:w="522" w:type="dxa"/>
            <w:tcBorders>
              <w:top w:val="nil"/>
              <w:left w:val="nil"/>
              <w:bottom w:val="single" w:sz="4" w:space="0" w:color="auto"/>
              <w:right w:val="single" w:sz="4" w:space="0" w:color="auto"/>
            </w:tcBorders>
            <w:hideMark/>
          </w:tcPr>
          <w:p w14:paraId="2DDB19D3"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 </w:t>
            </w:r>
          </w:p>
        </w:tc>
        <w:tc>
          <w:tcPr>
            <w:tcW w:w="1136" w:type="dxa"/>
            <w:tcBorders>
              <w:top w:val="nil"/>
              <w:left w:val="nil"/>
              <w:bottom w:val="single" w:sz="4" w:space="0" w:color="auto"/>
              <w:right w:val="single" w:sz="4" w:space="0" w:color="auto"/>
            </w:tcBorders>
            <w:hideMark/>
          </w:tcPr>
          <w:p w14:paraId="497A91E9"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162,459</w:t>
            </w:r>
          </w:p>
        </w:tc>
        <w:tc>
          <w:tcPr>
            <w:tcW w:w="1136" w:type="dxa"/>
            <w:tcBorders>
              <w:top w:val="nil"/>
              <w:left w:val="nil"/>
              <w:bottom w:val="single" w:sz="4" w:space="0" w:color="auto"/>
              <w:right w:val="single" w:sz="4" w:space="0" w:color="auto"/>
            </w:tcBorders>
            <w:hideMark/>
          </w:tcPr>
          <w:p w14:paraId="7E3C84D0"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nil"/>
              <w:left w:val="nil"/>
              <w:bottom w:val="single" w:sz="4" w:space="0" w:color="auto"/>
              <w:right w:val="single" w:sz="4" w:space="0" w:color="auto"/>
            </w:tcBorders>
            <w:hideMark/>
          </w:tcPr>
          <w:p w14:paraId="72C0125A"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76B95833" w14:textId="77777777" w:rsidTr="00301B83">
        <w:trPr>
          <w:trHeight w:val="420"/>
        </w:trPr>
        <w:tc>
          <w:tcPr>
            <w:tcW w:w="3651" w:type="dxa"/>
            <w:tcBorders>
              <w:top w:val="nil"/>
              <w:left w:val="single" w:sz="4" w:space="0" w:color="auto"/>
              <w:bottom w:val="single" w:sz="4" w:space="0" w:color="auto"/>
              <w:right w:val="single" w:sz="4" w:space="0" w:color="auto"/>
            </w:tcBorders>
            <w:hideMark/>
          </w:tcPr>
          <w:p w14:paraId="32212769"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Социальное обеспечение и иные выплаты населению</w:t>
            </w:r>
          </w:p>
        </w:tc>
        <w:tc>
          <w:tcPr>
            <w:tcW w:w="758" w:type="dxa"/>
            <w:tcBorders>
              <w:top w:val="nil"/>
              <w:left w:val="nil"/>
              <w:bottom w:val="single" w:sz="4" w:space="0" w:color="auto"/>
              <w:right w:val="single" w:sz="4" w:space="0" w:color="auto"/>
            </w:tcBorders>
            <w:hideMark/>
          </w:tcPr>
          <w:p w14:paraId="3CF1C601"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10</w:t>
            </w:r>
          </w:p>
        </w:tc>
        <w:tc>
          <w:tcPr>
            <w:tcW w:w="1051" w:type="dxa"/>
            <w:tcBorders>
              <w:top w:val="nil"/>
              <w:left w:val="nil"/>
              <w:bottom w:val="single" w:sz="4" w:space="0" w:color="auto"/>
              <w:right w:val="single" w:sz="4" w:space="0" w:color="auto"/>
            </w:tcBorders>
            <w:hideMark/>
          </w:tcPr>
          <w:p w14:paraId="2245EC8E"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93" w:type="dxa"/>
            <w:tcBorders>
              <w:top w:val="nil"/>
              <w:left w:val="nil"/>
              <w:bottom w:val="single" w:sz="4" w:space="0" w:color="auto"/>
              <w:right w:val="single" w:sz="4" w:space="0" w:color="auto"/>
            </w:tcBorders>
            <w:hideMark/>
          </w:tcPr>
          <w:p w14:paraId="6F90D568"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8800011320</w:t>
            </w:r>
          </w:p>
        </w:tc>
        <w:tc>
          <w:tcPr>
            <w:tcW w:w="522" w:type="dxa"/>
            <w:tcBorders>
              <w:top w:val="nil"/>
              <w:left w:val="nil"/>
              <w:bottom w:val="single" w:sz="4" w:space="0" w:color="auto"/>
              <w:right w:val="single" w:sz="4" w:space="0" w:color="auto"/>
            </w:tcBorders>
            <w:hideMark/>
          </w:tcPr>
          <w:p w14:paraId="2257DE1C"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300</w:t>
            </w:r>
          </w:p>
        </w:tc>
        <w:tc>
          <w:tcPr>
            <w:tcW w:w="1136" w:type="dxa"/>
            <w:tcBorders>
              <w:top w:val="nil"/>
              <w:left w:val="nil"/>
              <w:bottom w:val="single" w:sz="4" w:space="0" w:color="auto"/>
              <w:right w:val="single" w:sz="4" w:space="0" w:color="auto"/>
            </w:tcBorders>
            <w:hideMark/>
          </w:tcPr>
          <w:p w14:paraId="1FF09E3B"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162,459</w:t>
            </w:r>
          </w:p>
        </w:tc>
        <w:tc>
          <w:tcPr>
            <w:tcW w:w="1136" w:type="dxa"/>
            <w:tcBorders>
              <w:top w:val="nil"/>
              <w:left w:val="nil"/>
              <w:bottom w:val="single" w:sz="4" w:space="0" w:color="auto"/>
              <w:right w:val="single" w:sz="4" w:space="0" w:color="auto"/>
            </w:tcBorders>
            <w:hideMark/>
          </w:tcPr>
          <w:p w14:paraId="6CF310E7"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nil"/>
              <w:left w:val="nil"/>
              <w:bottom w:val="single" w:sz="4" w:space="0" w:color="auto"/>
              <w:right w:val="single" w:sz="4" w:space="0" w:color="auto"/>
            </w:tcBorders>
            <w:hideMark/>
          </w:tcPr>
          <w:p w14:paraId="43DC5518"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r w:rsidR="00301B83" w:rsidRPr="00301B83" w14:paraId="7C4BAB4B" w14:textId="77777777" w:rsidTr="00301B83">
        <w:trPr>
          <w:trHeight w:val="420"/>
        </w:trPr>
        <w:tc>
          <w:tcPr>
            <w:tcW w:w="3651" w:type="dxa"/>
            <w:tcBorders>
              <w:top w:val="nil"/>
              <w:left w:val="single" w:sz="4" w:space="0" w:color="auto"/>
              <w:bottom w:val="single" w:sz="4" w:space="0" w:color="auto"/>
              <w:right w:val="single" w:sz="4" w:space="0" w:color="auto"/>
            </w:tcBorders>
            <w:hideMark/>
          </w:tcPr>
          <w:p w14:paraId="3F799E9A" w14:textId="77777777" w:rsidR="00301B83" w:rsidRPr="00301B83" w:rsidRDefault="00301B83" w:rsidP="00301B83">
            <w:pPr>
              <w:spacing w:after="0" w:line="240" w:lineRule="auto"/>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hideMark/>
          </w:tcPr>
          <w:p w14:paraId="37C66060"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10</w:t>
            </w:r>
          </w:p>
        </w:tc>
        <w:tc>
          <w:tcPr>
            <w:tcW w:w="1051" w:type="dxa"/>
            <w:tcBorders>
              <w:top w:val="nil"/>
              <w:left w:val="nil"/>
              <w:bottom w:val="single" w:sz="4" w:space="0" w:color="auto"/>
              <w:right w:val="single" w:sz="4" w:space="0" w:color="auto"/>
            </w:tcBorders>
            <w:hideMark/>
          </w:tcPr>
          <w:p w14:paraId="506C01F7"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01</w:t>
            </w:r>
          </w:p>
        </w:tc>
        <w:tc>
          <w:tcPr>
            <w:tcW w:w="1093" w:type="dxa"/>
            <w:tcBorders>
              <w:top w:val="nil"/>
              <w:left w:val="nil"/>
              <w:bottom w:val="single" w:sz="4" w:space="0" w:color="auto"/>
              <w:right w:val="single" w:sz="4" w:space="0" w:color="auto"/>
            </w:tcBorders>
            <w:hideMark/>
          </w:tcPr>
          <w:p w14:paraId="5A943852"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8800011320</w:t>
            </w:r>
          </w:p>
        </w:tc>
        <w:tc>
          <w:tcPr>
            <w:tcW w:w="522" w:type="dxa"/>
            <w:tcBorders>
              <w:top w:val="nil"/>
              <w:left w:val="nil"/>
              <w:bottom w:val="single" w:sz="4" w:space="0" w:color="auto"/>
              <w:right w:val="single" w:sz="4" w:space="0" w:color="auto"/>
            </w:tcBorders>
            <w:hideMark/>
          </w:tcPr>
          <w:p w14:paraId="03418898" w14:textId="77777777" w:rsidR="00301B83" w:rsidRPr="00301B83" w:rsidRDefault="00301B83" w:rsidP="00301B83">
            <w:pPr>
              <w:spacing w:after="0" w:line="240" w:lineRule="auto"/>
              <w:jc w:val="center"/>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310</w:t>
            </w:r>
          </w:p>
        </w:tc>
        <w:tc>
          <w:tcPr>
            <w:tcW w:w="1136" w:type="dxa"/>
            <w:tcBorders>
              <w:top w:val="nil"/>
              <w:left w:val="nil"/>
              <w:bottom w:val="single" w:sz="4" w:space="0" w:color="auto"/>
              <w:right w:val="single" w:sz="4" w:space="0" w:color="auto"/>
            </w:tcBorders>
            <w:hideMark/>
          </w:tcPr>
          <w:p w14:paraId="0421EACA"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162,459</w:t>
            </w:r>
          </w:p>
        </w:tc>
        <w:tc>
          <w:tcPr>
            <w:tcW w:w="1136" w:type="dxa"/>
            <w:tcBorders>
              <w:top w:val="nil"/>
              <w:left w:val="nil"/>
              <w:bottom w:val="single" w:sz="4" w:space="0" w:color="auto"/>
              <w:right w:val="single" w:sz="4" w:space="0" w:color="auto"/>
            </w:tcBorders>
            <w:hideMark/>
          </w:tcPr>
          <w:p w14:paraId="24390A60"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c>
          <w:tcPr>
            <w:tcW w:w="1427" w:type="dxa"/>
            <w:tcBorders>
              <w:top w:val="nil"/>
              <w:left w:val="nil"/>
              <w:bottom w:val="single" w:sz="4" w:space="0" w:color="auto"/>
              <w:right w:val="single" w:sz="4" w:space="0" w:color="auto"/>
            </w:tcBorders>
            <w:hideMark/>
          </w:tcPr>
          <w:p w14:paraId="3B4FB7D1" w14:textId="77777777" w:rsidR="00301B83" w:rsidRPr="00301B83" w:rsidRDefault="00301B83" w:rsidP="00301B83">
            <w:pPr>
              <w:spacing w:after="0" w:line="240" w:lineRule="auto"/>
              <w:jc w:val="right"/>
              <w:rPr>
                <w:rFonts w:ascii="Arial" w:eastAsia="Times New Roman" w:hAnsi="Arial" w:cs="Arial"/>
                <w:b/>
                <w:bCs/>
                <w:i/>
                <w:iCs/>
                <w:sz w:val="16"/>
                <w:szCs w:val="16"/>
                <w:lang w:eastAsia="ru-RU"/>
              </w:rPr>
            </w:pPr>
            <w:r w:rsidRPr="00301B83">
              <w:rPr>
                <w:rFonts w:ascii="Arial" w:eastAsia="Times New Roman" w:hAnsi="Arial" w:cs="Arial"/>
                <w:b/>
                <w:bCs/>
                <w:i/>
                <w:iCs/>
                <w:sz w:val="16"/>
                <w:szCs w:val="16"/>
                <w:lang w:eastAsia="ru-RU"/>
              </w:rPr>
              <w:t>0,000</w:t>
            </w:r>
          </w:p>
        </w:tc>
      </w:tr>
    </w:tbl>
    <w:p w14:paraId="0B76DD19" w14:textId="77777777" w:rsidR="007350E1" w:rsidRDefault="007350E1" w:rsidP="00895098">
      <w:pPr>
        <w:tabs>
          <w:tab w:val="left" w:pos="6705"/>
        </w:tabs>
        <w:spacing w:before="100" w:beforeAutospacing="1" w:after="0" w:afterAutospacing="1" w:line="240" w:lineRule="auto"/>
        <w:jc w:val="right"/>
        <w:rPr>
          <w:rFonts w:ascii="Times New Roman" w:eastAsia="Times New Roman" w:hAnsi="Times New Roman" w:cs="Times New Roman"/>
          <w:sz w:val="20"/>
          <w:szCs w:val="20"/>
          <w:lang w:eastAsia="ru-RU"/>
        </w:rPr>
      </w:pPr>
    </w:p>
    <w:p w14:paraId="41F1CC66" w14:textId="77777777" w:rsid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3B919B0C" w14:textId="77777777" w:rsidR="00572FC6" w:rsidRDefault="00572FC6" w:rsidP="00895098">
      <w:pPr>
        <w:widowControl w:val="0"/>
        <w:spacing w:after="0" w:line="240" w:lineRule="auto"/>
        <w:jc w:val="right"/>
        <w:rPr>
          <w:rFonts w:ascii="Times New Roman" w:eastAsia="Times New Roman" w:hAnsi="Times New Roman" w:cs="Times New Roman"/>
          <w:sz w:val="20"/>
          <w:szCs w:val="20"/>
          <w:lang w:eastAsia="ru-RU"/>
        </w:rPr>
      </w:pPr>
    </w:p>
    <w:p w14:paraId="05C99755" w14:textId="77777777" w:rsidR="00572FC6" w:rsidRDefault="00572FC6" w:rsidP="00895098">
      <w:pPr>
        <w:widowControl w:val="0"/>
        <w:spacing w:after="0" w:line="240" w:lineRule="auto"/>
        <w:jc w:val="right"/>
        <w:rPr>
          <w:rFonts w:ascii="Times New Roman" w:eastAsia="Times New Roman" w:hAnsi="Times New Roman" w:cs="Times New Roman"/>
          <w:sz w:val="20"/>
          <w:szCs w:val="20"/>
          <w:lang w:eastAsia="ru-RU"/>
        </w:rPr>
      </w:pPr>
    </w:p>
    <w:p w14:paraId="43478D65" w14:textId="77777777" w:rsidR="00572FC6" w:rsidRDefault="00572FC6" w:rsidP="00895098">
      <w:pPr>
        <w:widowControl w:val="0"/>
        <w:spacing w:after="0" w:line="240" w:lineRule="auto"/>
        <w:jc w:val="right"/>
        <w:rPr>
          <w:rFonts w:ascii="Times New Roman" w:eastAsia="Times New Roman" w:hAnsi="Times New Roman" w:cs="Times New Roman"/>
          <w:sz w:val="20"/>
          <w:szCs w:val="20"/>
          <w:lang w:eastAsia="ru-RU"/>
        </w:rPr>
      </w:pPr>
    </w:p>
    <w:p w14:paraId="7365264F" w14:textId="77777777" w:rsidR="00572FC6" w:rsidRDefault="00572FC6" w:rsidP="00895098">
      <w:pPr>
        <w:widowControl w:val="0"/>
        <w:spacing w:after="0" w:line="240" w:lineRule="auto"/>
        <w:jc w:val="right"/>
        <w:rPr>
          <w:rFonts w:ascii="Times New Roman" w:eastAsia="Times New Roman" w:hAnsi="Times New Roman" w:cs="Times New Roman"/>
          <w:sz w:val="20"/>
          <w:szCs w:val="20"/>
          <w:lang w:eastAsia="ru-RU"/>
        </w:rPr>
      </w:pPr>
    </w:p>
    <w:p w14:paraId="45385AAB" w14:textId="77777777" w:rsidR="00572FC6" w:rsidRDefault="00572FC6" w:rsidP="00895098">
      <w:pPr>
        <w:widowControl w:val="0"/>
        <w:spacing w:after="0" w:line="240" w:lineRule="auto"/>
        <w:jc w:val="right"/>
        <w:rPr>
          <w:rFonts w:ascii="Times New Roman" w:eastAsia="Times New Roman" w:hAnsi="Times New Roman" w:cs="Times New Roman"/>
          <w:sz w:val="20"/>
          <w:szCs w:val="20"/>
          <w:lang w:eastAsia="ru-RU"/>
        </w:rPr>
      </w:pPr>
    </w:p>
    <w:p w14:paraId="45628A1A" w14:textId="77777777" w:rsidR="00572FC6" w:rsidRDefault="00572FC6" w:rsidP="00895098">
      <w:pPr>
        <w:widowControl w:val="0"/>
        <w:spacing w:after="0" w:line="240" w:lineRule="auto"/>
        <w:jc w:val="right"/>
        <w:rPr>
          <w:rFonts w:ascii="Times New Roman" w:eastAsia="Times New Roman" w:hAnsi="Times New Roman" w:cs="Times New Roman"/>
          <w:sz w:val="20"/>
          <w:szCs w:val="20"/>
          <w:lang w:eastAsia="ru-RU"/>
        </w:rPr>
      </w:pPr>
    </w:p>
    <w:p w14:paraId="1E7F4B68" w14:textId="77777777" w:rsidR="00572FC6" w:rsidRDefault="00572FC6" w:rsidP="00895098">
      <w:pPr>
        <w:widowControl w:val="0"/>
        <w:spacing w:after="0" w:line="240" w:lineRule="auto"/>
        <w:jc w:val="right"/>
        <w:rPr>
          <w:rFonts w:ascii="Times New Roman" w:eastAsia="Times New Roman" w:hAnsi="Times New Roman" w:cs="Times New Roman"/>
          <w:sz w:val="20"/>
          <w:szCs w:val="20"/>
          <w:lang w:eastAsia="ru-RU"/>
        </w:rPr>
      </w:pPr>
    </w:p>
    <w:p w14:paraId="0BB478EC" w14:textId="77777777" w:rsidR="00572FC6" w:rsidRDefault="00572FC6" w:rsidP="00895098">
      <w:pPr>
        <w:widowControl w:val="0"/>
        <w:spacing w:after="0" w:line="240" w:lineRule="auto"/>
        <w:jc w:val="right"/>
        <w:rPr>
          <w:rFonts w:ascii="Times New Roman" w:eastAsia="Times New Roman" w:hAnsi="Times New Roman" w:cs="Times New Roman"/>
          <w:sz w:val="20"/>
          <w:szCs w:val="20"/>
          <w:lang w:eastAsia="ru-RU"/>
        </w:rPr>
      </w:pPr>
    </w:p>
    <w:p w14:paraId="161E6E7A" w14:textId="77777777" w:rsidR="00572FC6" w:rsidRDefault="00572FC6" w:rsidP="00895098">
      <w:pPr>
        <w:widowControl w:val="0"/>
        <w:spacing w:after="0" w:line="240" w:lineRule="auto"/>
        <w:jc w:val="right"/>
        <w:rPr>
          <w:rFonts w:ascii="Times New Roman" w:eastAsia="Times New Roman" w:hAnsi="Times New Roman" w:cs="Times New Roman"/>
          <w:sz w:val="20"/>
          <w:szCs w:val="20"/>
          <w:lang w:eastAsia="ru-RU"/>
        </w:rPr>
      </w:pPr>
    </w:p>
    <w:p w14:paraId="7904CB88" w14:textId="77777777" w:rsidR="00572FC6" w:rsidRDefault="00572FC6" w:rsidP="00895098">
      <w:pPr>
        <w:widowControl w:val="0"/>
        <w:spacing w:after="0" w:line="240" w:lineRule="auto"/>
        <w:jc w:val="right"/>
        <w:rPr>
          <w:rFonts w:ascii="Times New Roman" w:eastAsia="Times New Roman" w:hAnsi="Times New Roman" w:cs="Times New Roman"/>
          <w:sz w:val="20"/>
          <w:szCs w:val="20"/>
          <w:lang w:eastAsia="ru-RU"/>
        </w:rPr>
      </w:pPr>
    </w:p>
    <w:p w14:paraId="6E978F0E" w14:textId="77777777" w:rsidR="00572FC6" w:rsidRDefault="00572FC6" w:rsidP="00895098">
      <w:pPr>
        <w:widowControl w:val="0"/>
        <w:spacing w:after="0" w:line="240" w:lineRule="auto"/>
        <w:jc w:val="right"/>
        <w:rPr>
          <w:rFonts w:ascii="Times New Roman" w:eastAsia="Times New Roman" w:hAnsi="Times New Roman" w:cs="Times New Roman"/>
          <w:sz w:val="20"/>
          <w:szCs w:val="20"/>
          <w:lang w:eastAsia="ru-RU"/>
        </w:rPr>
      </w:pPr>
    </w:p>
    <w:p w14:paraId="14474DD0" w14:textId="77777777" w:rsidR="00572FC6" w:rsidRDefault="00572FC6" w:rsidP="00895098">
      <w:pPr>
        <w:widowControl w:val="0"/>
        <w:spacing w:after="0" w:line="240" w:lineRule="auto"/>
        <w:jc w:val="right"/>
        <w:rPr>
          <w:rFonts w:ascii="Times New Roman" w:eastAsia="Times New Roman" w:hAnsi="Times New Roman" w:cs="Times New Roman"/>
          <w:sz w:val="20"/>
          <w:szCs w:val="20"/>
          <w:lang w:eastAsia="ru-RU"/>
        </w:rPr>
      </w:pPr>
    </w:p>
    <w:p w14:paraId="0165585E" w14:textId="77777777" w:rsidR="00572FC6" w:rsidRDefault="00572FC6" w:rsidP="00895098">
      <w:pPr>
        <w:widowControl w:val="0"/>
        <w:spacing w:after="0" w:line="240" w:lineRule="auto"/>
        <w:jc w:val="right"/>
        <w:rPr>
          <w:rFonts w:ascii="Times New Roman" w:eastAsia="Times New Roman" w:hAnsi="Times New Roman" w:cs="Times New Roman"/>
          <w:sz w:val="20"/>
          <w:szCs w:val="20"/>
          <w:lang w:eastAsia="ru-RU"/>
        </w:rPr>
      </w:pPr>
    </w:p>
    <w:p w14:paraId="7FC44E5B" w14:textId="77777777" w:rsidR="00572FC6" w:rsidRDefault="00572FC6" w:rsidP="00895098">
      <w:pPr>
        <w:widowControl w:val="0"/>
        <w:spacing w:after="0" w:line="240" w:lineRule="auto"/>
        <w:jc w:val="right"/>
        <w:rPr>
          <w:rFonts w:ascii="Times New Roman" w:eastAsia="Times New Roman" w:hAnsi="Times New Roman" w:cs="Times New Roman"/>
          <w:sz w:val="20"/>
          <w:szCs w:val="20"/>
          <w:lang w:eastAsia="ru-RU"/>
        </w:rPr>
      </w:pPr>
    </w:p>
    <w:p w14:paraId="5824C731" w14:textId="77777777" w:rsidR="00572FC6" w:rsidRDefault="00572FC6" w:rsidP="00895098">
      <w:pPr>
        <w:widowControl w:val="0"/>
        <w:spacing w:after="0" w:line="240" w:lineRule="auto"/>
        <w:jc w:val="right"/>
        <w:rPr>
          <w:rFonts w:ascii="Times New Roman" w:eastAsia="Times New Roman" w:hAnsi="Times New Roman" w:cs="Times New Roman"/>
          <w:sz w:val="20"/>
          <w:szCs w:val="20"/>
          <w:lang w:eastAsia="ru-RU"/>
        </w:rPr>
      </w:pPr>
    </w:p>
    <w:p w14:paraId="4697C539" w14:textId="77777777" w:rsidR="00572FC6" w:rsidRDefault="00572FC6" w:rsidP="00895098">
      <w:pPr>
        <w:widowControl w:val="0"/>
        <w:spacing w:after="0" w:line="240" w:lineRule="auto"/>
        <w:jc w:val="right"/>
        <w:rPr>
          <w:rFonts w:ascii="Times New Roman" w:eastAsia="Times New Roman" w:hAnsi="Times New Roman" w:cs="Times New Roman"/>
          <w:sz w:val="20"/>
          <w:szCs w:val="20"/>
          <w:lang w:eastAsia="ru-RU"/>
        </w:rPr>
      </w:pPr>
    </w:p>
    <w:p w14:paraId="1356EDAA" w14:textId="77777777" w:rsidR="00572FC6" w:rsidRDefault="00572FC6" w:rsidP="00895098">
      <w:pPr>
        <w:widowControl w:val="0"/>
        <w:spacing w:after="0" w:line="240" w:lineRule="auto"/>
        <w:jc w:val="right"/>
        <w:rPr>
          <w:rFonts w:ascii="Times New Roman" w:eastAsia="Times New Roman" w:hAnsi="Times New Roman" w:cs="Times New Roman"/>
          <w:sz w:val="20"/>
          <w:szCs w:val="20"/>
          <w:lang w:eastAsia="ru-RU"/>
        </w:rPr>
      </w:pPr>
    </w:p>
    <w:p w14:paraId="52681722" w14:textId="77777777" w:rsidR="00572FC6" w:rsidRDefault="00572FC6" w:rsidP="00895098">
      <w:pPr>
        <w:widowControl w:val="0"/>
        <w:spacing w:after="0" w:line="240" w:lineRule="auto"/>
        <w:jc w:val="right"/>
        <w:rPr>
          <w:rFonts w:ascii="Times New Roman" w:eastAsia="Times New Roman" w:hAnsi="Times New Roman" w:cs="Times New Roman"/>
          <w:sz w:val="20"/>
          <w:szCs w:val="20"/>
          <w:lang w:eastAsia="ru-RU"/>
        </w:rPr>
      </w:pPr>
    </w:p>
    <w:p w14:paraId="4EA4D4B5" w14:textId="77777777" w:rsidR="00572FC6" w:rsidRDefault="00572FC6" w:rsidP="00895098">
      <w:pPr>
        <w:widowControl w:val="0"/>
        <w:spacing w:after="0" w:line="240" w:lineRule="auto"/>
        <w:jc w:val="right"/>
        <w:rPr>
          <w:rFonts w:ascii="Times New Roman" w:eastAsia="Times New Roman" w:hAnsi="Times New Roman" w:cs="Times New Roman"/>
          <w:sz w:val="20"/>
          <w:szCs w:val="20"/>
          <w:lang w:eastAsia="ru-RU"/>
        </w:rPr>
      </w:pPr>
    </w:p>
    <w:p w14:paraId="0456B8D7" w14:textId="77777777" w:rsidR="00572FC6" w:rsidRDefault="00572FC6" w:rsidP="00895098">
      <w:pPr>
        <w:widowControl w:val="0"/>
        <w:spacing w:after="0" w:line="240" w:lineRule="auto"/>
        <w:jc w:val="right"/>
        <w:rPr>
          <w:rFonts w:ascii="Times New Roman" w:eastAsia="Times New Roman" w:hAnsi="Times New Roman" w:cs="Times New Roman"/>
          <w:sz w:val="20"/>
          <w:szCs w:val="20"/>
          <w:lang w:eastAsia="ru-RU"/>
        </w:rPr>
      </w:pPr>
    </w:p>
    <w:p w14:paraId="5DF6DDC3" w14:textId="77777777" w:rsidR="00572FC6" w:rsidRDefault="00572FC6" w:rsidP="00895098">
      <w:pPr>
        <w:widowControl w:val="0"/>
        <w:spacing w:after="0" w:line="240" w:lineRule="auto"/>
        <w:jc w:val="right"/>
        <w:rPr>
          <w:rFonts w:ascii="Times New Roman" w:eastAsia="Times New Roman" w:hAnsi="Times New Roman" w:cs="Times New Roman"/>
          <w:sz w:val="20"/>
          <w:szCs w:val="20"/>
          <w:lang w:eastAsia="ru-RU"/>
        </w:rPr>
      </w:pPr>
    </w:p>
    <w:p w14:paraId="2448A62D" w14:textId="77777777" w:rsidR="00572FC6" w:rsidRDefault="00572FC6" w:rsidP="00895098">
      <w:pPr>
        <w:widowControl w:val="0"/>
        <w:spacing w:after="0" w:line="240" w:lineRule="auto"/>
        <w:jc w:val="right"/>
        <w:rPr>
          <w:rFonts w:ascii="Times New Roman" w:eastAsia="Times New Roman" w:hAnsi="Times New Roman" w:cs="Times New Roman"/>
          <w:sz w:val="20"/>
          <w:szCs w:val="20"/>
          <w:lang w:eastAsia="ru-RU"/>
        </w:rPr>
      </w:pPr>
    </w:p>
    <w:p w14:paraId="51102B7E" w14:textId="77777777" w:rsidR="00572FC6" w:rsidRDefault="00572FC6" w:rsidP="00895098">
      <w:pPr>
        <w:widowControl w:val="0"/>
        <w:spacing w:after="0" w:line="240" w:lineRule="auto"/>
        <w:jc w:val="right"/>
        <w:rPr>
          <w:rFonts w:ascii="Times New Roman" w:eastAsia="Times New Roman" w:hAnsi="Times New Roman" w:cs="Times New Roman"/>
          <w:sz w:val="20"/>
          <w:szCs w:val="20"/>
          <w:lang w:eastAsia="ru-RU"/>
        </w:rPr>
      </w:pPr>
    </w:p>
    <w:p w14:paraId="554E512C" w14:textId="77777777" w:rsidR="00572FC6" w:rsidRPr="00895098" w:rsidRDefault="00572FC6" w:rsidP="00895098">
      <w:pPr>
        <w:widowControl w:val="0"/>
        <w:spacing w:after="0" w:line="240" w:lineRule="auto"/>
        <w:jc w:val="right"/>
        <w:rPr>
          <w:rFonts w:ascii="Times New Roman" w:eastAsia="Times New Roman" w:hAnsi="Times New Roman" w:cs="Times New Roman"/>
          <w:sz w:val="20"/>
          <w:szCs w:val="20"/>
          <w:lang w:eastAsia="ru-RU"/>
        </w:rPr>
      </w:pPr>
    </w:p>
    <w:p w14:paraId="743B3620"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Приложение 5</w:t>
      </w:r>
    </w:p>
    <w:p w14:paraId="1E9857FF"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 xml:space="preserve">УТВЕРЖДЕНО </w:t>
      </w:r>
    </w:p>
    <w:p w14:paraId="55749A8A"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решением Комитета местного самоуправления</w:t>
      </w:r>
    </w:p>
    <w:p w14:paraId="75599638"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roofErr w:type="spellStart"/>
      <w:r w:rsidRPr="00895098">
        <w:rPr>
          <w:rFonts w:ascii="Times New Roman" w:eastAsia="Times New Roman" w:hAnsi="Times New Roman" w:cs="Times New Roman"/>
          <w:sz w:val="20"/>
          <w:szCs w:val="20"/>
          <w:lang w:eastAsia="ru-RU"/>
        </w:rPr>
        <w:t>Чернозерского</w:t>
      </w:r>
      <w:proofErr w:type="spellEnd"/>
      <w:r w:rsidRPr="00895098">
        <w:rPr>
          <w:rFonts w:ascii="Times New Roman" w:eastAsia="Times New Roman" w:hAnsi="Times New Roman" w:cs="Times New Roman"/>
          <w:sz w:val="20"/>
          <w:szCs w:val="20"/>
          <w:lang w:eastAsia="ru-RU"/>
        </w:rPr>
        <w:t xml:space="preserve"> сельсовета </w:t>
      </w:r>
    </w:p>
    <w:p w14:paraId="08E4C660"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roofErr w:type="spellStart"/>
      <w:r w:rsidRPr="00895098">
        <w:rPr>
          <w:rFonts w:ascii="Times New Roman" w:eastAsia="Times New Roman" w:hAnsi="Times New Roman" w:cs="Times New Roman"/>
          <w:sz w:val="20"/>
          <w:szCs w:val="20"/>
          <w:lang w:eastAsia="ru-RU"/>
        </w:rPr>
        <w:t>Мокшанского</w:t>
      </w:r>
      <w:proofErr w:type="spellEnd"/>
      <w:r w:rsidRPr="00895098">
        <w:rPr>
          <w:rFonts w:ascii="Times New Roman" w:eastAsia="Times New Roman" w:hAnsi="Times New Roman" w:cs="Times New Roman"/>
          <w:sz w:val="20"/>
          <w:szCs w:val="20"/>
          <w:lang w:eastAsia="ru-RU"/>
        </w:rPr>
        <w:t xml:space="preserve"> района </w:t>
      </w:r>
    </w:p>
    <w:p w14:paraId="4B9B173B"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Пензенской области</w:t>
      </w:r>
    </w:p>
    <w:p w14:paraId="15306782" w14:textId="326C378B" w:rsidR="00DB6EFA" w:rsidRPr="00895098" w:rsidRDefault="000A293D" w:rsidP="00DB6EF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DB6EF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00DB6EFA" w:rsidRPr="00895098">
        <w:rPr>
          <w:rFonts w:ascii="Times New Roman" w:eastAsia="Times New Roman" w:hAnsi="Times New Roman" w:cs="Times New Roman"/>
          <w:sz w:val="20"/>
          <w:szCs w:val="20"/>
          <w:lang w:eastAsia="ru-RU"/>
        </w:rPr>
        <w:t>От</w:t>
      </w:r>
      <w:r w:rsidR="00DB6EFA">
        <w:rPr>
          <w:rFonts w:ascii="Times New Roman" w:eastAsia="Times New Roman" w:hAnsi="Times New Roman" w:cs="Times New Roman"/>
          <w:sz w:val="20"/>
          <w:szCs w:val="20"/>
          <w:lang w:eastAsia="ru-RU"/>
        </w:rPr>
        <w:t xml:space="preserve"> 25.12.2025 г</w:t>
      </w:r>
      <w:r w:rsidR="00DB6EFA" w:rsidRPr="00895098">
        <w:rPr>
          <w:rFonts w:ascii="Times New Roman" w:eastAsia="Times New Roman" w:hAnsi="Times New Roman" w:cs="Times New Roman"/>
          <w:sz w:val="20"/>
          <w:szCs w:val="20"/>
          <w:lang w:eastAsia="ru-RU"/>
        </w:rPr>
        <w:t xml:space="preserve"> №</w:t>
      </w:r>
      <w:r w:rsidR="00DB6EFA">
        <w:rPr>
          <w:rFonts w:ascii="Times New Roman" w:eastAsia="Times New Roman" w:hAnsi="Times New Roman" w:cs="Times New Roman"/>
          <w:sz w:val="20"/>
          <w:szCs w:val="20"/>
          <w:lang w:eastAsia="ru-RU"/>
        </w:rPr>
        <w:t xml:space="preserve"> 49-26/4</w:t>
      </w:r>
    </w:p>
    <w:p w14:paraId="74800B58" w14:textId="7CFFB20D" w:rsidR="002C7F7A" w:rsidRPr="00895098" w:rsidRDefault="002C7F7A" w:rsidP="000A293D">
      <w:pPr>
        <w:widowControl w:val="0"/>
        <w:spacing w:after="0" w:line="240" w:lineRule="auto"/>
        <w:jc w:val="center"/>
        <w:rPr>
          <w:rFonts w:ascii="Times New Roman" w:eastAsia="Times New Roman" w:hAnsi="Times New Roman" w:cs="Times New Roman"/>
          <w:sz w:val="20"/>
          <w:szCs w:val="20"/>
          <w:lang w:eastAsia="ru-RU"/>
        </w:rPr>
      </w:pPr>
    </w:p>
    <w:p w14:paraId="3337A5FC" w14:textId="34BEF251" w:rsidR="00895098" w:rsidRDefault="00895098" w:rsidP="00895098">
      <w:pPr>
        <w:widowControl w:val="0"/>
        <w:tabs>
          <w:tab w:val="left" w:pos="2440"/>
        </w:tabs>
        <w:spacing w:after="0" w:line="240" w:lineRule="auto"/>
        <w:ind w:left="360"/>
        <w:jc w:val="center"/>
        <w:rPr>
          <w:rFonts w:ascii="Times New Roman" w:eastAsia="Times New Roman" w:hAnsi="Times New Roman" w:cs="Times New Roman"/>
          <w:b/>
          <w:sz w:val="28"/>
          <w:szCs w:val="28"/>
          <w:lang w:eastAsia="ru-RU"/>
        </w:rPr>
      </w:pPr>
      <w:r w:rsidRPr="00895098">
        <w:rPr>
          <w:rFonts w:ascii="Times New Roman" w:eastAsia="Times New Roman" w:hAnsi="Times New Roman" w:cs="Times New Roman"/>
          <w:b/>
          <w:bCs/>
          <w:sz w:val="28"/>
          <w:szCs w:val="28"/>
          <w:lang w:eastAsia="ru-RU"/>
        </w:rPr>
        <w:t xml:space="preserve">Ведомственная структура расходов бюджета </w:t>
      </w:r>
      <w:proofErr w:type="spellStart"/>
      <w:r w:rsidRPr="00895098">
        <w:rPr>
          <w:rFonts w:ascii="Times New Roman" w:eastAsia="Times New Roman" w:hAnsi="Times New Roman" w:cs="Times New Roman"/>
          <w:b/>
          <w:bCs/>
          <w:sz w:val="28"/>
          <w:szCs w:val="28"/>
          <w:lang w:eastAsia="ru-RU"/>
        </w:rPr>
        <w:t>Чернозерского</w:t>
      </w:r>
      <w:proofErr w:type="spellEnd"/>
      <w:r w:rsidRPr="00895098">
        <w:rPr>
          <w:rFonts w:ascii="Times New Roman" w:eastAsia="Times New Roman" w:hAnsi="Times New Roman" w:cs="Times New Roman"/>
          <w:b/>
          <w:bCs/>
          <w:sz w:val="28"/>
          <w:szCs w:val="28"/>
          <w:lang w:eastAsia="ru-RU"/>
        </w:rPr>
        <w:t xml:space="preserve"> сельсовета </w:t>
      </w:r>
      <w:r w:rsidRPr="00895098">
        <w:rPr>
          <w:rFonts w:ascii="Times New Roman" w:eastAsia="Times New Roman" w:hAnsi="Times New Roman" w:cs="Times New Roman"/>
          <w:b/>
          <w:sz w:val="28"/>
          <w:szCs w:val="28"/>
          <w:lang w:eastAsia="ru-RU"/>
        </w:rPr>
        <w:t>района на 202</w:t>
      </w:r>
      <w:r w:rsidR="009E255D">
        <w:rPr>
          <w:rFonts w:ascii="Times New Roman" w:eastAsia="Times New Roman" w:hAnsi="Times New Roman" w:cs="Times New Roman"/>
          <w:b/>
          <w:sz w:val="28"/>
          <w:szCs w:val="28"/>
          <w:lang w:eastAsia="ru-RU"/>
        </w:rPr>
        <w:t>6</w:t>
      </w:r>
      <w:r w:rsidRPr="00895098">
        <w:rPr>
          <w:rFonts w:ascii="Times New Roman" w:eastAsia="Times New Roman" w:hAnsi="Times New Roman" w:cs="Times New Roman"/>
          <w:b/>
          <w:sz w:val="28"/>
          <w:szCs w:val="28"/>
          <w:lang w:eastAsia="ru-RU"/>
        </w:rPr>
        <w:t xml:space="preserve"> год и на плановый период 202</w:t>
      </w:r>
      <w:r w:rsidR="009E255D">
        <w:rPr>
          <w:rFonts w:ascii="Times New Roman" w:eastAsia="Times New Roman" w:hAnsi="Times New Roman" w:cs="Times New Roman"/>
          <w:b/>
          <w:sz w:val="28"/>
          <w:szCs w:val="28"/>
          <w:lang w:eastAsia="ru-RU"/>
        </w:rPr>
        <w:t>7</w:t>
      </w:r>
      <w:r w:rsidRPr="00895098">
        <w:rPr>
          <w:rFonts w:ascii="Times New Roman" w:eastAsia="Times New Roman" w:hAnsi="Times New Roman" w:cs="Times New Roman"/>
          <w:b/>
          <w:sz w:val="28"/>
          <w:szCs w:val="28"/>
          <w:lang w:eastAsia="ru-RU"/>
        </w:rPr>
        <w:t xml:space="preserve"> и 202</w:t>
      </w:r>
      <w:r w:rsidR="009E255D">
        <w:rPr>
          <w:rFonts w:ascii="Times New Roman" w:eastAsia="Times New Roman" w:hAnsi="Times New Roman" w:cs="Times New Roman"/>
          <w:b/>
          <w:sz w:val="28"/>
          <w:szCs w:val="28"/>
          <w:lang w:eastAsia="ru-RU"/>
        </w:rPr>
        <w:t>8</w:t>
      </w:r>
      <w:r w:rsidRPr="00895098">
        <w:rPr>
          <w:rFonts w:ascii="Times New Roman" w:eastAsia="Times New Roman" w:hAnsi="Times New Roman" w:cs="Times New Roman"/>
          <w:b/>
          <w:sz w:val="28"/>
          <w:szCs w:val="28"/>
          <w:lang w:eastAsia="ru-RU"/>
        </w:rPr>
        <w:t xml:space="preserve"> годов</w:t>
      </w:r>
    </w:p>
    <w:p w14:paraId="3BA5D88E" w14:textId="642BB53B" w:rsidR="00392B24" w:rsidRPr="003D711C" w:rsidRDefault="00392B24" w:rsidP="00392B24">
      <w:pPr>
        <w:ind w:firstLine="567"/>
        <w:jc w:val="center"/>
        <w:rPr>
          <w:i/>
          <w:iCs/>
          <w:color w:val="000000"/>
          <w:sz w:val="20"/>
          <w:szCs w:val="20"/>
        </w:rPr>
      </w:pPr>
      <w:r w:rsidRPr="003D711C">
        <w:rPr>
          <w:rFonts w:ascii="Times New Roman" w:eastAsia="Times New Roman" w:hAnsi="Times New Roman" w:cs="Times New Roman"/>
          <w:b/>
          <w:bCs/>
          <w:i/>
          <w:iCs/>
          <w:color w:val="000000"/>
          <w:sz w:val="20"/>
          <w:szCs w:val="20"/>
          <w:lang w:eastAsia="ru-RU"/>
        </w:rPr>
        <w:t xml:space="preserve">(в ред. решений Комитета местного самоуправления </w:t>
      </w:r>
      <w:proofErr w:type="spellStart"/>
      <w:r w:rsidRPr="003D711C">
        <w:rPr>
          <w:rFonts w:ascii="Times New Roman" w:eastAsia="Times New Roman" w:hAnsi="Times New Roman" w:cs="Times New Roman"/>
          <w:b/>
          <w:bCs/>
          <w:i/>
          <w:iCs/>
          <w:color w:val="000000"/>
          <w:sz w:val="20"/>
          <w:szCs w:val="20"/>
          <w:lang w:eastAsia="ru-RU"/>
        </w:rPr>
        <w:t>Чернозерского</w:t>
      </w:r>
      <w:proofErr w:type="spellEnd"/>
      <w:r w:rsidRPr="003D711C">
        <w:rPr>
          <w:rFonts w:ascii="Times New Roman" w:eastAsia="Times New Roman" w:hAnsi="Times New Roman" w:cs="Times New Roman"/>
          <w:b/>
          <w:bCs/>
          <w:i/>
          <w:iCs/>
          <w:color w:val="000000"/>
          <w:sz w:val="20"/>
          <w:szCs w:val="20"/>
          <w:lang w:eastAsia="ru-RU"/>
        </w:rPr>
        <w:t xml:space="preserve"> сельсовета </w:t>
      </w:r>
      <w:proofErr w:type="spellStart"/>
      <w:r w:rsidRPr="003D711C">
        <w:rPr>
          <w:rFonts w:ascii="Times New Roman" w:eastAsia="Times New Roman" w:hAnsi="Times New Roman" w:cs="Times New Roman"/>
          <w:b/>
          <w:bCs/>
          <w:i/>
          <w:iCs/>
          <w:color w:val="000000"/>
          <w:sz w:val="20"/>
          <w:szCs w:val="20"/>
          <w:lang w:eastAsia="ru-RU"/>
        </w:rPr>
        <w:t>Мокшанского</w:t>
      </w:r>
      <w:proofErr w:type="spellEnd"/>
      <w:r w:rsidRPr="003D711C">
        <w:rPr>
          <w:rFonts w:ascii="Times New Roman" w:eastAsia="Times New Roman" w:hAnsi="Times New Roman" w:cs="Times New Roman"/>
          <w:b/>
          <w:bCs/>
          <w:i/>
          <w:iCs/>
          <w:color w:val="000000"/>
          <w:sz w:val="20"/>
          <w:szCs w:val="20"/>
          <w:lang w:eastAsia="ru-RU"/>
        </w:rPr>
        <w:t xml:space="preserve"> района Пензенской </w:t>
      </w:r>
      <w:proofErr w:type="gramStart"/>
      <w:r w:rsidRPr="003D711C">
        <w:rPr>
          <w:rFonts w:ascii="Times New Roman" w:eastAsia="Times New Roman" w:hAnsi="Times New Roman" w:cs="Times New Roman"/>
          <w:b/>
          <w:bCs/>
          <w:i/>
          <w:iCs/>
          <w:color w:val="000000"/>
          <w:sz w:val="20"/>
          <w:szCs w:val="20"/>
          <w:lang w:eastAsia="ru-RU"/>
        </w:rPr>
        <w:t>области </w:t>
      </w:r>
      <w:r w:rsidRPr="003D711C">
        <w:rPr>
          <w:rFonts w:ascii="Times New Roman" w:eastAsia="Times New Roman" w:hAnsi="Times New Roman" w:cs="Times New Roman"/>
          <w:b/>
          <w:bCs/>
          <w:i/>
          <w:iCs/>
          <w:color w:val="0000FF"/>
          <w:sz w:val="20"/>
          <w:szCs w:val="20"/>
          <w:lang w:eastAsia="ru-RU"/>
        </w:rPr>
        <w:t xml:space="preserve"> от</w:t>
      </w:r>
      <w:proofErr w:type="gramEnd"/>
      <w:r w:rsidRPr="003D711C">
        <w:rPr>
          <w:rFonts w:ascii="Times New Roman" w:eastAsia="Times New Roman" w:hAnsi="Times New Roman" w:cs="Times New Roman"/>
          <w:b/>
          <w:bCs/>
          <w:i/>
          <w:iCs/>
          <w:color w:val="0000FF"/>
          <w:sz w:val="20"/>
          <w:szCs w:val="20"/>
          <w:lang w:eastAsia="ru-RU"/>
        </w:rPr>
        <w:t xml:space="preserve"> 20.01.2026 № 51-28/4</w:t>
      </w:r>
      <w:r w:rsidR="008E182B">
        <w:rPr>
          <w:rFonts w:ascii="Times New Roman" w:eastAsia="Times New Roman" w:hAnsi="Times New Roman" w:cs="Times New Roman"/>
          <w:b/>
          <w:bCs/>
          <w:i/>
          <w:iCs/>
          <w:color w:val="0000FF"/>
          <w:sz w:val="20"/>
          <w:szCs w:val="20"/>
          <w:lang w:eastAsia="ru-RU"/>
        </w:rPr>
        <w:t>, от 27.01.2026 № 53-30/4</w:t>
      </w:r>
      <w:r w:rsidR="000D792F">
        <w:rPr>
          <w:rFonts w:ascii="Times New Roman" w:eastAsia="Times New Roman" w:hAnsi="Times New Roman" w:cs="Times New Roman"/>
          <w:b/>
          <w:bCs/>
          <w:i/>
          <w:iCs/>
          <w:color w:val="0000FF"/>
          <w:sz w:val="20"/>
          <w:szCs w:val="20"/>
          <w:lang w:eastAsia="ru-RU"/>
        </w:rPr>
        <w:t>, от 19.02.2026 № 55-37/4</w:t>
      </w:r>
      <w:r w:rsidR="00E26FA0">
        <w:rPr>
          <w:rFonts w:ascii="Times New Roman" w:eastAsia="Times New Roman" w:hAnsi="Times New Roman" w:cs="Times New Roman"/>
          <w:b/>
          <w:bCs/>
          <w:i/>
          <w:iCs/>
          <w:color w:val="0000FF"/>
          <w:sz w:val="20"/>
          <w:szCs w:val="20"/>
          <w:lang w:eastAsia="ru-RU"/>
        </w:rPr>
        <w:t>, от 19.03.2024 № 56-38/4</w:t>
      </w:r>
      <w:r w:rsidR="00191292">
        <w:rPr>
          <w:rFonts w:ascii="Times New Roman" w:eastAsia="Times New Roman" w:hAnsi="Times New Roman" w:cs="Times New Roman"/>
          <w:b/>
          <w:bCs/>
          <w:i/>
          <w:iCs/>
          <w:color w:val="0000FF"/>
          <w:sz w:val="20"/>
          <w:szCs w:val="20"/>
          <w:lang w:eastAsia="ru-RU"/>
        </w:rPr>
        <w:t>, от 17.04.2026 № 68-40/4</w:t>
      </w:r>
      <w:r w:rsidRPr="003D711C">
        <w:rPr>
          <w:rFonts w:ascii="Times New Roman" w:eastAsia="Times New Roman" w:hAnsi="Times New Roman" w:cs="Times New Roman"/>
          <w:b/>
          <w:bCs/>
          <w:i/>
          <w:iCs/>
          <w:color w:val="0000FF"/>
          <w:sz w:val="20"/>
          <w:szCs w:val="20"/>
          <w:lang w:eastAsia="ru-RU"/>
        </w:rPr>
        <w:t>.</w:t>
      </w:r>
      <w:r w:rsidRPr="003D711C">
        <w:rPr>
          <w:rFonts w:ascii="Times New Roman" w:eastAsia="Times New Roman" w:hAnsi="Times New Roman" w:cs="Times New Roman"/>
          <w:b/>
          <w:bCs/>
          <w:i/>
          <w:iCs/>
          <w:color w:val="000000"/>
          <w:sz w:val="20"/>
          <w:szCs w:val="20"/>
          <w:lang w:eastAsia="ru-RU"/>
        </w:rPr>
        <w:t>)</w:t>
      </w:r>
    </w:p>
    <w:p w14:paraId="78E79474"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roofErr w:type="spellStart"/>
      <w:proofErr w:type="gramStart"/>
      <w:r w:rsidRPr="00895098">
        <w:rPr>
          <w:rFonts w:ascii="Times New Roman" w:eastAsia="Times New Roman" w:hAnsi="Times New Roman" w:cs="Times New Roman"/>
          <w:sz w:val="20"/>
          <w:szCs w:val="20"/>
          <w:lang w:eastAsia="ru-RU"/>
        </w:rPr>
        <w:t>тыс.руб</w:t>
      </w:r>
      <w:proofErr w:type="spellEnd"/>
      <w:r w:rsidRPr="00895098">
        <w:rPr>
          <w:rFonts w:ascii="Times New Roman" w:eastAsia="Times New Roman" w:hAnsi="Times New Roman" w:cs="Times New Roman"/>
          <w:sz w:val="20"/>
          <w:szCs w:val="20"/>
          <w:lang w:eastAsia="ru-RU"/>
        </w:rPr>
        <w:t xml:space="preserve"> .</w:t>
      </w:r>
      <w:proofErr w:type="gramEnd"/>
    </w:p>
    <w:tbl>
      <w:tblPr>
        <w:tblW w:w="10632" w:type="dxa"/>
        <w:tblInd w:w="-856" w:type="dxa"/>
        <w:tblLook w:val="04A0" w:firstRow="1" w:lastRow="0" w:firstColumn="1" w:lastColumn="0" w:noHBand="0" w:noVBand="1"/>
      </w:tblPr>
      <w:tblGrid>
        <w:gridCol w:w="3122"/>
        <w:gridCol w:w="652"/>
        <w:gridCol w:w="784"/>
        <w:gridCol w:w="1089"/>
        <w:gridCol w:w="1133"/>
        <w:gridCol w:w="536"/>
        <w:gridCol w:w="1178"/>
        <w:gridCol w:w="1178"/>
        <w:gridCol w:w="1178"/>
      </w:tblGrid>
      <w:tr w:rsidR="00020EAA" w:rsidRPr="00020EAA" w14:paraId="3C06A752" w14:textId="77777777" w:rsidTr="00020EAA">
        <w:trPr>
          <w:trHeight w:val="255"/>
        </w:trPr>
        <w:tc>
          <w:tcPr>
            <w:tcW w:w="3122" w:type="dxa"/>
            <w:vMerge w:val="restart"/>
            <w:tcBorders>
              <w:top w:val="single" w:sz="4" w:space="0" w:color="auto"/>
              <w:left w:val="single" w:sz="4" w:space="0" w:color="auto"/>
              <w:bottom w:val="single" w:sz="4" w:space="0" w:color="000000"/>
              <w:right w:val="single" w:sz="4" w:space="0" w:color="auto"/>
            </w:tcBorders>
            <w:vAlign w:val="center"/>
            <w:hideMark/>
          </w:tcPr>
          <w:p w14:paraId="76C99BD9" w14:textId="77777777" w:rsidR="00020EAA" w:rsidRPr="00020EAA" w:rsidRDefault="00020EAA" w:rsidP="00020EAA">
            <w:pPr>
              <w:spacing w:after="0" w:line="240" w:lineRule="auto"/>
              <w:jc w:val="center"/>
              <w:rPr>
                <w:rFonts w:ascii="Arial" w:eastAsia="Times New Roman" w:hAnsi="Arial" w:cs="Arial"/>
                <w:b/>
                <w:bCs/>
                <w:sz w:val="16"/>
                <w:szCs w:val="16"/>
                <w:lang w:eastAsia="ru-RU"/>
              </w:rPr>
            </w:pPr>
            <w:r w:rsidRPr="00020EAA">
              <w:rPr>
                <w:rFonts w:ascii="Arial" w:eastAsia="Times New Roman" w:hAnsi="Arial" w:cs="Arial"/>
                <w:b/>
                <w:bCs/>
                <w:sz w:val="16"/>
                <w:szCs w:val="16"/>
                <w:lang w:eastAsia="ru-RU"/>
              </w:rPr>
              <w:t>Наименование показателя</w:t>
            </w:r>
          </w:p>
        </w:tc>
        <w:tc>
          <w:tcPr>
            <w:tcW w:w="4004" w:type="dxa"/>
            <w:gridSpan w:val="5"/>
            <w:tcBorders>
              <w:top w:val="single" w:sz="4" w:space="0" w:color="auto"/>
              <w:left w:val="nil"/>
              <w:bottom w:val="single" w:sz="4" w:space="0" w:color="auto"/>
              <w:right w:val="nil"/>
            </w:tcBorders>
            <w:vAlign w:val="center"/>
            <w:hideMark/>
          </w:tcPr>
          <w:p w14:paraId="2F6CD622" w14:textId="77777777" w:rsidR="00020EAA" w:rsidRPr="00020EAA" w:rsidRDefault="00020EAA" w:rsidP="00020EAA">
            <w:pPr>
              <w:spacing w:after="0" w:line="240" w:lineRule="auto"/>
              <w:jc w:val="center"/>
              <w:rPr>
                <w:rFonts w:ascii="Arial" w:eastAsia="Times New Roman" w:hAnsi="Arial" w:cs="Arial"/>
                <w:b/>
                <w:bCs/>
                <w:sz w:val="16"/>
                <w:szCs w:val="16"/>
                <w:lang w:eastAsia="ru-RU"/>
              </w:rPr>
            </w:pPr>
            <w:r w:rsidRPr="00020EAA">
              <w:rPr>
                <w:rFonts w:ascii="Arial" w:eastAsia="Times New Roman" w:hAnsi="Arial" w:cs="Arial"/>
                <w:b/>
                <w:bCs/>
                <w:sz w:val="16"/>
                <w:szCs w:val="16"/>
                <w:lang w:eastAsia="ru-RU"/>
              </w:rPr>
              <w:t>КБК</w:t>
            </w:r>
          </w:p>
        </w:tc>
        <w:tc>
          <w:tcPr>
            <w:tcW w:w="1119" w:type="dxa"/>
            <w:vMerge w:val="restart"/>
            <w:tcBorders>
              <w:top w:val="single" w:sz="4" w:space="0" w:color="auto"/>
              <w:left w:val="single" w:sz="4" w:space="0" w:color="auto"/>
              <w:bottom w:val="single" w:sz="4" w:space="0" w:color="000000"/>
              <w:right w:val="single" w:sz="4" w:space="0" w:color="auto"/>
            </w:tcBorders>
            <w:vAlign w:val="center"/>
            <w:hideMark/>
          </w:tcPr>
          <w:p w14:paraId="7D5FAB64" w14:textId="77777777" w:rsidR="00020EAA" w:rsidRPr="00020EAA" w:rsidRDefault="00020EAA" w:rsidP="00020EAA">
            <w:pPr>
              <w:spacing w:after="0" w:line="240" w:lineRule="auto"/>
              <w:jc w:val="center"/>
              <w:rPr>
                <w:rFonts w:ascii="Arial" w:eastAsia="Times New Roman" w:hAnsi="Arial" w:cs="Arial"/>
                <w:b/>
                <w:bCs/>
                <w:sz w:val="16"/>
                <w:szCs w:val="16"/>
                <w:lang w:eastAsia="ru-RU"/>
              </w:rPr>
            </w:pPr>
            <w:r w:rsidRPr="00020EAA">
              <w:rPr>
                <w:rFonts w:ascii="Arial" w:eastAsia="Times New Roman" w:hAnsi="Arial" w:cs="Arial"/>
                <w:b/>
                <w:bCs/>
                <w:sz w:val="16"/>
                <w:szCs w:val="16"/>
                <w:lang w:eastAsia="ru-RU"/>
              </w:rPr>
              <w:t>Утверждено на 2026 год</w:t>
            </w:r>
          </w:p>
        </w:tc>
        <w:tc>
          <w:tcPr>
            <w:tcW w:w="1119" w:type="dxa"/>
            <w:vMerge w:val="restart"/>
            <w:tcBorders>
              <w:top w:val="single" w:sz="4" w:space="0" w:color="auto"/>
              <w:left w:val="single" w:sz="4" w:space="0" w:color="auto"/>
              <w:bottom w:val="single" w:sz="4" w:space="0" w:color="000000"/>
              <w:right w:val="single" w:sz="4" w:space="0" w:color="auto"/>
            </w:tcBorders>
            <w:vAlign w:val="center"/>
            <w:hideMark/>
          </w:tcPr>
          <w:p w14:paraId="5A3F21C0" w14:textId="77777777" w:rsidR="00020EAA" w:rsidRPr="00020EAA" w:rsidRDefault="00020EAA" w:rsidP="00020EAA">
            <w:pPr>
              <w:spacing w:after="0" w:line="240" w:lineRule="auto"/>
              <w:jc w:val="center"/>
              <w:rPr>
                <w:rFonts w:ascii="Arial" w:eastAsia="Times New Roman" w:hAnsi="Arial" w:cs="Arial"/>
                <w:b/>
                <w:bCs/>
                <w:sz w:val="16"/>
                <w:szCs w:val="16"/>
                <w:lang w:eastAsia="ru-RU"/>
              </w:rPr>
            </w:pPr>
            <w:r w:rsidRPr="00020EAA">
              <w:rPr>
                <w:rFonts w:ascii="Arial" w:eastAsia="Times New Roman" w:hAnsi="Arial" w:cs="Arial"/>
                <w:b/>
                <w:bCs/>
                <w:sz w:val="16"/>
                <w:szCs w:val="16"/>
                <w:lang w:eastAsia="ru-RU"/>
              </w:rPr>
              <w:t>Утверждено на 2026 год</w:t>
            </w:r>
          </w:p>
        </w:tc>
        <w:tc>
          <w:tcPr>
            <w:tcW w:w="1268" w:type="dxa"/>
            <w:vMerge w:val="restart"/>
            <w:tcBorders>
              <w:top w:val="single" w:sz="4" w:space="0" w:color="auto"/>
              <w:left w:val="single" w:sz="4" w:space="0" w:color="auto"/>
              <w:bottom w:val="single" w:sz="4" w:space="0" w:color="000000"/>
              <w:right w:val="single" w:sz="4" w:space="0" w:color="auto"/>
            </w:tcBorders>
            <w:vAlign w:val="center"/>
            <w:hideMark/>
          </w:tcPr>
          <w:p w14:paraId="42FE977E" w14:textId="77777777" w:rsidR="00020EAA" w:rsidRPr="00020EAA" w:rsidRDefault="00020EAA" w:rsidP="00020EAA">
            <w:pPr>
              <w:spacing w:after="0" w:line="240" w:lineRule="auto"/>
              <w:jc w:val="center"/>
              <w:rPr>
                <w:rFonts w:ascii="Arial" w:eastAsia="Times New Roman" w:hAnsi="Arial" w:cs="Arial"/>
                <w:b/>
                <w:bCs/>
                <w:sz w:val="16"/>
                <w:szCs w:val="16"/>
                <w:lang w:eastAsia="ru-RU"/>
              </w:rPr>
            </w:pPr>
            <w:r w:rsidRPr="00020EAA">
              <w:rPr>
                <w:rFonts w:ascii="Arial" w:eastAsia="Times New Roman" w:hAnsi="Arial" w:cs="Arial"/>
                <w:b/>
                <w:bCs/>
                <w:sz w:val="16"/>
                <w:szCs w:val="16"/>
                <w:lang w:eastAsia="ru-RU"/>
              </w:rPr>
              <w:t>Утверждено на 2026 год</w:t>
            </w:r>
          </w:p>
        </w:tc>
      </w:tr>
      <w:tr w:rsidR="00020EAA" w:rsidRPr="00020EAA" w14:paraId="78870A7D" w14:textId="77777777" w:rsidTr="00020EAA">
        <w:trPr>
          <w:trHeight w:val="645"/>
        </w:trPr>
        <w:tc>
          <w:tcPr>
            <w:tcW w:w="3122" w:type="dxa"/>
            <w:vMerge/>
            <w:tcBorders>
              <w:top w:val="single" w:sz="4" w:space="0" w:color="auto"/>
              <w:left w:val="single" w:sz="4" w:space="0" w:color="auto"/>
              <w:bottom w:val="single" w:sz="4" w:space="0" w:color="000000"/>
              <w:right w:val="single" w:sz="4" w:space="0" w:color="auto"/>
            </w:tcBorders>
            <w:vAlign w:val="center"/>
            <w:hideMark/>
          </w:tcPr>
          <w:p w14:paraId="664DD9DE" w14:textId="77777777" w:rsidR="00020EAA" w:rsidRPr="00020EAA" w:rsidRDefault="00020EAA" w:rsidP="00020EAA">
            <w:pPr>
              <w:spacing w:after="0" w:line="240" w:lineRule="auto"/>
              <w:rPr>
                <w:rFonts w:ascii="Arial" w:eastAsia="Times New Roman" w:hAnsi="Arial" w:cs="Arial"/>
                <w:b/>
                <w:bCs/>
                <w:sz w:val="16"/>
                <w:szCs w:val="16"/>
                <w:lang w:eastAsia="ru-RU"/>
              </w:rPr>
            </w:pPr>
          </w:p>
        </w:tc>
        <w:tc>
          <w:tcPr>
            <w:tcW w:w="626" w:type="dxa"/>
            <w:tcBorders>
              <w:top w:val="nil"/>
              <w:left w:val="nil"/>
              <w:bottom w:val="single" w:sz="4" w:space="0" w:color="auto"/>
              <w:right w:val="single" w:sz="4" w:space="0" w:color="auto"/>
            </w:tcBorders>
            <w:vAlign w:val="center"/>
            <w:hideMark/>
          </w:tcPr>
          <w:p w14:paraId="53ABF4C3" w14:textId="77777777" w:rsidR="00020EAA" w:rsidRPr="00020EAA" w:rsidRDefault="00020EAA" w:rsidP="00020EAA">
            <w:pPr>
              <w:spacing w:after="0" w:line="240" w:lineRule="auto"/>
              <w:jc w:val="center"/>
              <w:rPr>
                <w:rFonts w:ascii="Arial" w:eastAsia="Times New Roman" w:hAnsi="Arial" w:cs="Arial"/>
                <w:b/>
                <w:bCs/>
                <w:sz w:val="16"/>
                <w:szCs w:val="16"/>
                <w:lang w:eastAsia="ru-RU"/>
              </w:rPr>
            </w:pPr>
            <w:r w:rsidRPr="00020EAA">
              <w:rPr>
                <w:rFonts w:ascii="Arial" w:eastAsia="Times New Roman" w:hAnsi="Arial" w:cs="Arial"/>
                <w:b/>
                <w:bCs/>
                <w:sz w:val="16"/>
                <w:szCs w:val="16"/>
                <w:lang w:eastAsia="ru-RU"/>
              </w:rPr>
              <w:t>КВСР</w:t>
            </w:r>
          </w:p>
        </w:tc>
        <w:tc>
          <w:tcPr>
            <w:tcW w:w="749" w:type="dxa"/>
            <w:tcBorders>
              <w:top w:val="nil"/>
              <w:left w:val="nil"/>
              <w:bottom w:val="single" w:sz="4" w:space="0" w:color="auto"/>
              <w:right w:val="single" w:sz="4" w:space="0" w:color="auto"/>
            </w:tcBorders>
            <w:vAlign w:val="center"/>
            <w:hideMark/>
          </w:tcPr>
          <w:p w14:paraId="06D9B1E3" w14:textId="77777777" w:rsidR="00020EAA" w:rsidRPr="00020EAA" w:rsidRDefault="00020EAA" w:rsidP="00020EAA">
            <w:pPr>
              <w:spacing w:after="0" w:line="240" w:lineRule="auto"/>
              <w:jc w:val="center"/>
              <w:rPr>
                <w:rFonts w:ascii="Arial" w:eastAsia="Times New Roman" w:hAnsi="Arial" w:cs="Arial"/>
                <w:b/>
                <w:bCs/>
                <w:sz w:val="16"/>
                <w:szCs w:val="16"/>
                <w:lang w:eastAsia="ru-RU"/>
              </w:rPr>
            </w:pPr>
            <w:r w:rsidRPr="00020EAA">
              <w:rPr>
                <w:rFonts w:ascii="Arial" w:eastAsia="Times New Roman" w:hAnsi="Arial" w:cs="Arial"/>
                <w:b/>
                <w:bCs/>
                <w:sz w:val="16"/>
                <w:szCs w:val="16"/>
                <w:lang w:eastAsia="ru-RU"/>
              </w:rPr>
              <w:t>Раздел</w:t>
            </w:r>
          </w:p>
        </w:tc>
        <w:tc>
          <w:tcPr>
            <w:tcW w:w="1036" w:type="dxa"/>
            <w:tcBorders>
              <w:top w:val="nil"/>
              <w:left w:val="nil"/>
              <w:bottom w:val="single" w:sz="4" w:space="0" w:color="auto"/>
              <w:right w:val="single" w:sz="4" w:space="0" w:color="auto"/>
            </w:tcBorders>
            <w:vAlign w:val="center"/>
            <w:hideMark/>
          </w:tcPr>
          <w:p w14:paraId="688A0B28" w14:textId="77777777" w:rsidR="00020EAA" w:rsidRPr="00020EAA" w:rsidRDefault="00020EAA" w:rsidP="00020EAA">
            <w:pPr>
              <w:spacing w:after="0" w:line="240" w:lineRule="auto"/>
              <w:jc w:val="center"/>
              <w:rPr>
                <w:rFonts w:ascii="Arial" w:eastAsia="Times New Roman" w:hAnsi="Arial" w:cs="Arial"/>
                <w:b/>
                <w:bCs/>
                <w:sz w:val="16"/>
                <w:szCs w:val="16"/>
                <w:lang w:eastAsia="ru-RU"/>
              </w:rPr>
            </w:pPr>
            <w:r w:rsidRPr="00020EAA">
              <w:rPr>
                <w:rFonts w:ascii="Arial" w:eastAsia="Times New Roman" w:hAnsi="Arial" w:cs="Arial"/>
                <w:b/>
                <w:bCs/>
                <w:sz w:val="16"/>
                <w:szCs w:val="16"/>
                <w:lang w:eastAsia="ru-RU"/>
              </w:rPr>
              <w:t>Подраздел</w:t>
            </w:r>
          </w:p>
        </w:tc>
        <w:tc>
          <w:tcPr>
            <w:tcW w:w="1077" w:type="dxa"/>
            <w:tcBorders>
              <w:top w:val="nil"/>
              <w:left w:val="nil"/>
              <w:bottom w:val="single" w:sz="4" w:space="0" w:color="auto"/>
              <w:right w:val="single" w:sz="4" w:space="0" w:color="auto"/>
            </w:tcBorders>
            <w:vAlign w:val="center"/>
            <w:hideMark/>
          </w:tcPr>
          <w:p w14:paraId="12DAF87E" w14:textId="77777777" w:rsidR="00020EAA" w:rsidRPr="00020EAA" w:rsidRDefault="00020EAA" w:rsidP="00020EAA">
            <w:pPr>
              <w:spacing w:after="0" w:line="240" w:lineRule="auto"/>
              <w:jc w:val="center"/>
              <w:rPr>
                <w:rFonts w:ascii="Arial" w:eastAsia="Times New Roman" w:hAnsi="Arial" w:cs="Arial"/>
                <w:b/>
                <w:bCs/>
                <w:sz w:val="16"/>
                <w:szCs w:val="16"/>
                <w:lang w:eastAsia="ru-RU"/>
              </w:rPr>
            </w:pPr>
            <w:r w:rsidRPr="00020EAA">
              <w:rPr>
                <w:rFonts w:ascii="Arial" w:eastAsia="Times New Roman" w:hAnsi="Arial" w:cs="Arial"/>
                <w:b/>
                <w:bCs/>
                <w:sz w:val="16"/>
                <w:szCs w:val="16"/>
                <w:lang w:eastAsia="ru-RU"/>
              </w:rPr>
              <w:t>КЦСР</w:t>
            </w:r>
          </w:p>
        </w:tc>
        <w:tc>
          <w:tcPr>
            <w:tcW w:w="516" w:type="dxa"/>
            <w:tcBorders>
              <w:top w:val="nil"/>
              <w:left w:val="nil"/>
              <w:bottom w:val="single" w:sz="4" w:space="0" w:color="auto"/>
              <w:right w:val="single" w:sz="4" w:space="0" w:color="auto"/>
            </w:tcBorders>
            <w:vAlign w:val="center"/>
            <w:hideMark/>
          </w:tcPr>
          <w:p w14:paraId="757BB005" w14:textId="77777777" w:rsidR="00020EAA" w:rsidRPr="00020EAA" w:rsidRDefault="00020EAA" w:rsidP="00020EAA">
            <w:pPr>
              <w:spacing w:after="0" w:line="240" w:lineRule="auto"/>
              <w:jc w:val="center"/>
              <w:rPr>
                <w:rFonts w:ascii="Arial" w:eastAsia="Times New Roman" w:hAnsi="Arial" w:cs="Arial"/>
                <w:b/>
                <w:bCs/>
                <w:sz w:val="16"/>
                <w:szCs w:val="16"/>
                <w:lang w:eastAsia="ru-RU"/>
              </w:rPr>
            </w:pPr>
            <w:r w:rsidRPr="00020EAA">
              <w:rPr>
                <w:rFonts w:ascii="Arial" w:eastAsia="Times New Roman" w:hAnsi="Arial" w:cs="Arial"/>
                <w:b/>
                <w:bCs/>
                <w:sz w:val="16"/>
                <w:szCs w:val="16"/>
                <w:lang w:eastAsia="ru-RU"/>
              </w:rPr>
              <w:t>КВР</w:t>
            </w:r>
          </w:p>
        </w:tc>
        <w:tc>
          <w:tcPr>
            <w:tcW w:w="1119" w:type="dxa"/>
            <w:vMerge/>
            <w:tcBorders>
              <w:top w:val="single" w:sz="4" w:space="0" w:color="auto"/>
              <w:left w:val="single" w:sz="4" w:space="0" w:color="auto"/>
              <w:bottom w:val="single" w:sz="4" w:space="0" w:color="000000"/>
              <w:right w:val="single" w:sz="4" w:space="0" w:color="auto"/>
            </w:tcBorders>
            <w:vAlign w:val="center"/>
            <w:hideMark/>
          </w:tcPr>
          <w:p w14:paraId="251C9D24" w14:textId="77777777" w:rsidR="00020EAA" w:rsidRPr="00020EAA" w:rsidRDefault="00020EAA" w:rsidP="00020EAA">
            <w:pPr>
              <w:spacing w:after="0" w:line="240" w:lineRule="auto"/>
              <w:rPr>
                <w:rFonts w:ascii="Arial" w:eastAsia="Times New Roman" w:hAnsi="Arial" w:cs="Arial"/>
                <w:b/>
                <w:bCs/>
                <w:sz w:val="16"/>
                <w:szCs w:val="16"/>
                <w:lang w:eastAsia="ru-RU"/>
              </w:rPr>
            </w:pPr>
          </w:p>
        </w:tc>
        <w:tc>
          <w:tcPr>
            <w:tcW w:w="1119" w:type="dxa"/>
            <w:vMerge/>
            <w:tcBorders>
              <w:top w:val="single" w:sz="4" w:space="0" w:color="auto"/>
              <w:left w:val="single" w:sz="4" w:space="0" w:color="auto"/>
              <w:bottom w:val="single" w:sz="4" w:space="0" w:color="000000"/>
              <w:right w:val="single" w:sz="4" w:space="0" w:color="auto"/>
            </w:tcBorders>
            <w:vAlign w:val="center"/>
            <w:hideMark/>
          </w:tcPr>
          <w:p w14:paraId="55C52227" w14:textId="77777777" w:rsidR="00020EAA" w:rsidRPr="00020EAA" w:rsidRDefault="00020EAA" w:rsidP="00020EAA">
            <w:pPr>
              <w:spacing w:after="0" w:line="240" w:lineRule="auto"/>
              <w:rPr>
                <w:rFonts w:ascii="Arial" w:eastAsia="Times New Roman" w:hAnsi="Arial" w:cs="Arial"/>
                <w:b/>
                <w:bCs/>
                <w:sz w:val="16"/>
                <w:szCs w:val="16"/>
                <w:lang w:eastAsia="ru-RU"/>
              </w:rPr>
            </w:pPr>
          </w:p>
        </w:tc>
        <w:tc>
          <w:tcPr>
            <w:tcW w:w="1268" w:type="dxa"/>
            <w:vMerge/>
            <w:tcBorders>
              <w:top w:val="single" w:sz="4" w:space="0" w:color="auto"/>
              <w:left w:val="single" w:sz="4" w:space="0" w:color="auto"/>
              <w:bottom w:val="single" w:sz="4" w:space="0" w:color="000000"/>
              <w:right w:val="single" w:sz="4" w:space="0" w:color="auto"/>
            </w:tcBorders>
            <w:vAlign w:val="center"/>
            <w:hideMark/>
          </w:tcPr>
          <w:p w14:paraId="06BC153A" w14:textId="77777777" w:rsidR="00020EAA" w:rsidRPr="00020EAA" w:rsidRDefault="00020EAA" w:rsidP="00020EAA">
            <w:pPr>
              <w:spacing w:after="0" w:line="240" w:lineRule="auto"/>
              <w:rPr>
                <w:rFonts w:ascii="Arial" w:eastAsia="Times New Roman" w:hAnsi="Arial" w:cs="Arial"/>
                <w:b/>
                <w:bCs/>
                <w:sz w:val="16"/>
                <w:szCs w:val="16"/>
                <w:lang w:eastAsia="ru-RU"/>
              </w:rPr>
            </w:pPr>
          </w:p>
        </w:tc>
      </w:tr>
      <w:tr w:rsidR="00020EAA" w:rsidRPr="00020EAA" w14:paraId="36CCB49D" w14:textId="77777777" w:rsidTr="00020EAA">
        <w:trPr>
          <w:trHeight w:val="255"/>
        </w:trPr>
        <w:tc>
          <w:tcPr>
            <w:tcW w:w="3122" w:type="dxa"/>
            <w:tcBorders>
              <w:top w:val="nil"/>
              <w:left w:val="single" w:sz="4" w:space="0" w:color="auto"/>
              <w:bottom w:val="single" w:sz="4" w:space="0" w:color="auto"/>
              <w:right w:val="single" w:sz="4" w:space="0" w:color="auto"/>
            </w:tcBorders>
            <w:noWrap/>
            <w:vAlign w:val="bottom"/>
            <w:hideMark/>
          </w:tcPr>
          <w:p w14:paraId="6FAA54FE" w14:textId="77777777" w:rsidR="00020EAA" w:rsidRPr="00020EAA" w:rsidRDefault="00020EAA" w:rsidP="00020EAA">
            <w:pPr>
              <w:spacing w:after="0" w:line="240" w:lineRule="auto"/>
              <w:rPr>
                <w:rFonts w:ascii="Arial" w:eastAsia="Times New Roman" w:hAnsi="Arial" w:cs="Arial"/>
                <w:b/>
                <w:bCs/>
                <w:sz w:val="16"/>
                <w:szCs w:val="16"/>
                <w:lang w:eastAsia="ru-RU"/>
              </w:rPr>
            </w:pPr>
            <w:r w:rsidRPr="00020EAA">
              <w:rPr>
                <w:rFonts w:ascii="Arial" w:eastAsia="Times New Roman" w:hAnsi="Arial" w:cs="Arial"/>
                <w:b/>
                <w:bCs/>
                <w:sz w:val="16"/>
                <w:szCs w:val="16"/>
                <w:lang w:eastAsia="ru-RU"/>
              </w:rPr>
              <w:t>ВСЕГО:</w:t>
            </w:r>
          </w:p>
        </w:tc>
        <w:tc>
          <w:tcPr>
            <w:tcW w:w="626" w:type="dxa"/>
            <w:tcBorders>
              <w:top w:val="nil"/>
              <w:left w:val="nil"/>
              <w:bottom w:val="single" w:sz="4" w:space="0" w:color="auto"/>
              <w:right w:val="single" w:sz="4" w:space="0" w:color="auto"/>
            </w:tcBorders>
            <w:noWrap/>
            <w:vAlign w:val="bottom"/>
            <w:hideMark/>
          </w:tcPr>
          <w:p w14:paraId="748B9094" w14:textId="77777777" w:rsidR="00020EAA" w:rsidRPr="00020EAA" w:rsidRDefault="00020EAA" w:rsidP="00020EAA">
            <w:pPr>
              <w:spacing w:after="0" w:line="240" w:lineRule="auto"/>
              <w:jc w:val="center"/>
              <w:rPr>
                <w:rFonts w:ascii="Arial" w:eastAsia="Times New Roman" w:hAnsi="Arial" w:cs="Arial"/>
                <w:b/>
                <w:bCs/>
                <w:sz w:val="16"/>
                <w:szCs w:val="16"/>
                <w:lang w:eastAsia="ru-RU"/>
              </w:rPr>
            </w:pPr>
            <w:r w:rsidRPr="00020EAA">
              <w:rPr>
                <w:rFonts w:ascii="Arial" w:eastAsia="Times New Roman" w:hAnsi="Arial" w:cs="Arial"/>
                <w:b/>
                <w:bCs/>
                <w:sz w:val="16"/>
                <w:szCs w:val="16"/>
                <w:lang w:eastAsia="ru-RU"/>
              </w:rPr>
              <w:t> </w:t>
            </w:r>
          </w:p>
        </w:tc>
        <w:tc>
          <w:tcPr>
            <w:tcW w:w="749" w:type="dxa"/>
            <w:tcBorders>
              <w:top w:val="nil"/>
              <w:left w:val="nil"/>
              <w:bottom w:val="single" w:sz="4" w:space="0" w:color="auto"/>
              <w:right w:val="single" w:sz="4" w:space="0" w:color="auto"/>
            </w:tcBorders>
            <w:noWrap/>
            <w:vAlign w:val="bottom"/>
            <w:hideMark/>
          </w:tcPr>
          <w:p w14:paraId="293664CB" w14:textId="77777777" w:rsidR="00020EAA" w:rsidRPr="00020EAA" w:rsidRDefault="00020EAA" w:rsidP="00020EAA">
            <w:pPr>
              <w:spacing w:after="0" w:line="240" w:lineRule="auto"/>
              <w:jc w:val="center"/>
              <w:rPr>
                <w:rFonts w:ascii="Arial" w:eastAsia="Times New Roman" w:hAnsi="Arial" w:cs="Arial"/>
                <w:b/>
                <w:bCs/>
                <w:sz w:val="16"/>
                <w:szCs w:val="16"/>
                <w:lang w:eastAsia="ru-RU"/>
              </w:rPr>
            </w:pPr>
            <w:r w:rsidRPr="00020EAA">
              <w:rPr>
                <w:rFonts w:ascii="Arial" w:eastAsia="Times New Roman" w:hAnsi="Arial" w:cs="Arial"/>
                <w:b/>
                <w:bCs/>
                <w:sz w:val="16"/>
                <w:szCs w:val="16"/>
                <w:lang w:eastAsia="ru-RU"/>
              </w:rPr>
              <w:t> </w:t>
            </w:r>
          </w:p>
        </w:tc>
        <w:tc>
          <w:tcPr>
            <w:tcW w:w="1036" w:type="dxa"/>
            <w:tcBorders>
              <w:top w:val="nil"/>
              <w:left w:val="nil"/>
              <w:bottom w:val="single" w:sz="4" w:space="0" w:color="auto"/>
              <w:right w:val="single" w:sz="4" w:space="0" w:color="auto"/>
            </w:tcBorders>
            <w:noWrap/>
            <w:vAlign w:val="bottom"/>
            <w:hideMark/>
          </w:tcPr>
          <w:p w14:paraId="26C5904C" w14:textId="77777777" w:rsidR="00020EAA" w:rsidRPr="00020EAA" w:rsidRDefault="00020EAA" w:rsidP="00020EAA">
            <w:pPr>
              <w:spacing w:after="0" w:line="240" w:lineRule="auto"/>
              <w:jc w:val="center"/>
              <w:rPr>
                <w:rFonts w:ascii="Arial" w:eastAsia="Times New Roman" w:hAnsi="Arial" w:cs="Arial"/>
                <w:b/>
                <w:bCs/>
                <w:sz w:val="16"/>
                <w:szCs w:val="16"/>
                <w:lang w:eastAsia="ru-RU"/>
              </w:rPr>
            </w:pPr>
            <w:r w:rsidRPr="00020EAA">
              <w:rPr>
                <w:rFonts w:ascii="Arial" w:eastAsia="Times New Roman" w:hAnsi="Arial" w:cs="Arial"/>
                <w:b/>
                <w:bCs/>
                <w:sz w:val="16"/>
                <w:szCs w:val="16"/>
                <w:lang w:eastAsia="ru-RU"/>
              </w:rPr>
              <w:t> </w:t>
            </w:r>
          </w:p>
        </w:tc>
        <w:tc>
          <w:tcPr>
            <w:tcW w:w="1077" w:type="dxa"/>
            <w:tcBorders>
              <w:top w:val="nil"/>
              <w:left w:val="nil"/>
              <w:bottom w:val="single" w:sz="4" w:space="0" w:color="auto"/>
              <w:right w:val="single" w:sz="4" w:space="0" w:color="auto"/>
            </w:tcBorders>
            <w:vAlign w:val="bottom"/>
            <w:hideMark/>
          </w:tcPr>
          <w:p w14:paraId="043D7134" w14:textId="77777777" w:rsidR="00020EAA" w:rsidRPr="00020EAA" w:rsidRDefault="00020EAA" w:rsidP="00020EAA">
            <w:pPr>
              <w:spacing w:after="0" w:line="240" w:lineRule="auto"/>
              <w:jc w:val="center"/>
              <w:rPr>
                <w:rFonts w:ascii="Arial" w:eastAsia="Times New Roman" w:hAnsi="Arial" w:cs="Arial"/>
                <w:b/>
                <w:bCs/>
                <w:sz w:val="16"/>
                <w:szCs w:val="16"/>
                <w:lang w:eastAsia="ru-RU"/>
              </w:rPr>
            </w:pPr>
            <w:r w:rsidRPr="00020EAA">
              <w:rPr>
                <w:rFonts w:ascii="Arial" w:eastAsia="Times New Roman" w:hAnsi="Arial" w:cs="Arial"/>
                <w:b/>
                <w:bCs/>
                <w:sz w:val="16"/>
                <w:szCs w:val="16"/>
                <w:lang w:eastAsia="ru-RU"/>
              </w:rPr>
              <w:t> </w:t>
            </w:r>
          </w:p>
        </w:tc>
        <w:tc>
          <w:tcPr>
            <w:tcW w:w="516" w:type="dxa"/>
            <w:tcBorders>
              <w:top w:val="nil"/>
              <w:left w:val="nil"/>
              <w:bottom w:val="single" w:sz="4" w:space="0" w:color="auto"/>
              <w:right w:val="single" w:sz="4" w:space="0" w:color="auto"/>
            </w:tcBorders>
            <w:vAlign w:val="bottom"/>
            <w:hideMark/>
          </w:tcPr>
          <w:p w14:paraId="442C9735" w14:textId="77777777" w:rsidR="00020EAA" w:rsidRPr="00020EAA" w:rsidRDefault="00020EAA" w:rsidP="00020EAA">
            <w:pPr>
              <w:spacing w:after="0" w:line="240" w:lineRule="auto"/>
              <w:jc w:val="center"/>
              <w:rPr>
                <w:rFonts w:ascii="Arial" w:eastAsia="Times New Roman" w:hAnsi="Arial" w:cs="Arial"/>
                <w:b/>
                <w:bCs/>
                <w:sz w:val="16"/>
                <w:szCs w:val="16"/>
                <w:lang w:eastAsia="ru-RU"/>
              </w:rPr>
            </w:pPr>
            <w:r w:rsidRPr="00020EAA">
              <w:rPr>
                <w:rFonts w:ascii="Arial" w:eastAsia="Times New Roman" w:hAnsi="Arial" w:cs="Arial"/>
                <w:b/>
                <w:bCs/>
                <w:sz w:val="16"/>
                <w:szCs w:val="16"/>
                <w:lang w:eastAsia="ru-RU"/>
              </w:rPr>
              <w:t> </w:t>
            </w:r>
          </w:p>
        </w:tc>
        <w:tc>
          <w:tcPr>
            <w:tcW w:w="1119" w:type="dxa"/>
            <w:tcBorders>
              <w:top w:val="nil"/>
              <w:left w:val="nil"/>
              <w:bottom w:val="single" w:sz="4" w:space="0" w:color="auto"/>
              <w:right w:val="single" w:sz="4" w:space="0" w:color="auto"/>
            </w:tcBorders>
            <w:vAlign w:val="bottom"/>
            <w:hideMark/>
          </w:tcPr>
          <w:p w14:paraId="7DB19262" w14:textId="77777777" w:rsidR="00020EAA" w:rsidRPr="00020EAA" w:rsidRDefault="00020EAA" w:rsidP="00020EAA">
            <w:pPr>
              <w:spacing w:after="0" w:line="240" w:lineRule="auto"/>
              <w:jc w:val="right"/>
              <w:rPr>
                <w:rFonts w:ascii="Arial" w:eastAsia="Times New Roman" w:hAnsi="Arial" w:cs="Arial"/>
                <w:b/>
                <w:bCs/>
                <w:sz w:val="16"/>
                <w:szCs w:val="16"/>
                <w:lang w:eastAsia="ru-RU"/>
              </w:rPr>
            </w:pPr>
            <w:r w:rsidRPr="00020EAA">
              <w:rPr>
                <w:rFonts w:ascii="Arial" w:eastAsia="Times New Roman" w:hAnsi="Arial" w:cs="Arial"/>
                <w:b/>
                <w:bCs/>
                <w:sz w:val="16"/>
                <w:szCs w:val="16"/>
                <w:lang w:eastAsia="ru-RU"/>
              </w:rPr>
              <w:t>10 052,077</w:t>
            </w:r>
          </w:p>
        </w:tc>
        <w:tc>
          <w:tcPr>
            <w:tcW w:w="1119" w:type="dxa"/>
            <w:tcBorders>
              <w:top w:val="nil"/>
              <w:left w:val="nil"/>
              <w:bottom w:val="single" w:sz="4" w:space="0" w:color="auto"/>
              <w:right w:val="single" w:sz="4" w:space="0" w:color="auto"/>
            </w:tcBorders>
            <w:vAlign w:val="bottom"/>
            <w:hideMark/>
          </w:tcPr>
          <w:p w14:paraId="2049BA68" w14:textId="77777777" w:rsidR="00020EAA" w:rsidRPr="00020EAA" w:rsidRDefault="00020EAA" w:rsidP="00020EAA">
            <w:pPr>
              <w:spacing w:after="0" w:line="240" w:lineRule="auto"/>
              <w:jc w:val="right"/>
              <w:rPr>
                <w:rFonts w:ascii="Arial" w:eastAsia="Times New Roman" w:hAnsi="Arial" w:cs="Arial"/>
                <w:b/>
                <w:bCs/>
                <w:sz w:val="16"/>
                <w:szCs w:val="16"/>
                <w:lang w:eastAsia="ru-RU"/>
              </w:rPr>
            </w:pPr>
            <w:r w:rsidRPr="00020EAA">
              <w:rPr>
                <w:rFonts w:ascii="Arial" w:eastAsia="Times New Roman" w:hAnsi="Arial" w:cs="Arial"/>
                <w:b/>
                <w:bCs/>
                <w:sz w:val="16"/>
                <w:szCs w:val="16"/>
                <w:lang w:eastAsia="ru-RU"/>
              </w:rPr>
              <w:t>8 710,121</w:t>
            </w:r>
          </w:p>
        </w:tc>
        <w:tc>
          <w:tcPr>
            <w:tcW w:w="1268" w:type="dxa"/>
            <w:tcBorders>
              <w:top w:val="nil"/>
              <w:left w:val="nil"/>
              <w:bottom w:val="single" w:sz="4" w:space="0" w:color="auto"/>
              <w:right w:val="single" w:sz="4" w:space="0" w:color="auto"/>
            </w:tcBorders>
            <w:vAlign w:val="bottom"/>
            <w:hideMark/>
          </w:tcPr>
          <w:p w14:paraId="4780E48C" w14:textId="77777777" w:rsidR="00020EAA" w:rsidRPr="00020EAA" w:rsidRDefault="00020EAA" w:rsidP="00020EAA">
            <w:pPr>
              <w:spacing w:after="0" w:line="240" w:lineRule="auto"/>
              <w:jc w:val="right"/>
              <w:rPr>
                <w:rFonts w:ascii="Arial" w:eastAsia="Times New Roman" w:hAnsi="Arial" w:cs="Arial"/>
                <w:b/>
                <w:bCs/>
                <w:sz w:val="16"/>
                <w:szCs w:val="16"/>
                <w:lang w:eastAsia="ru-RU"/>
              </w:rPr>
            </w:pPr>
            <w:r w:rsidRPr="00020EAA">
              <w:rPr>
                <w:rFonts w:ascii="Arial" w:eastAsia="Times New Roman" w:hAnsi="Arial" w:cs="Arial"/>
                <w:b/>
                <w:bCs/>
                <w:sz w:val="16"/>
                <w:szCs w:val="16"/>
                <w:lang w:eastAsia="ru-RU"/>
              </w:rPr>
              <w:t>8 955,060</w:t>
            </w:r>
          </w:p>
        </w:tc>
      </w:tr>
      <w:tr w:rsidR="00020EAA" w:rsidRPr="00020EAA" w14:paraId="12E2AD3C" w14:textId="77777777" w:rsidTr="00020EAA">
        <w:trPr>
          <w:trHeight w:val="1140"/>
        </w:trPr>
        <w:tc>
          <w:tcPr>
            <w:tcW w:w="3122" w:type="dxa"/>
            <w:tcBorders>
              <w:top w:val="nil"/>
              <w:left w:val="single" w:sz="4" w:space="0" w:color="auto"/>
              <w:bottom w:val="single" w:sz="4" w:space="0" w:color="auto"/>
              <w:right w:val="single" w:sz="4" w:space="0" w:color="auto"/>
            </w:tcBorders>
            <w:hideMark/>
          </w:tcPr>
          <w:p w14:paraId="6639B822"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АДМИНИСТРАЦИЯ СЕЛЬСКОГО ПОСЕЛЕНИЯ ЧЕРНОЗЕРСКИЙ СЕЛЬСОВЕТ МУНИЦИПАЛЬНОГО РАЙОНА МОКШАНСКИЙ РАЙОН ПЕНЗЕНСКОЙ ОБЛАСТИ</w:t>
            </w:r>
          </w:p>
        </w:tc>
        <w:tc>
          <w:tcPr>
            <w:tcW w:w="626" w:type="dxa"/>
            <w:tcBorders>
              <w:top w:val="nil"/>
              <w:left w:val="nil"/>
              <w:bottom w:val="single" w:sz="4" w:space="0" w:color="auto"/>
              <w:right w:val="single" w:sz="4" w:space="0" w:color="auto"/>
            </w:tcBorders>
            <w:hideMark/>
          </w:tcPr>
          <w:p w14:paraId="4F59ED08"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749" w:type="dxa"/>
            <w:tcBorders>
              <w:top w:val="nil"/>
              <w:left w:val="nil"/>
              <w:bottom w:val="single" w:sz="4" w:space="0" w:color="auto"/>
              <w:right w:val="single" w:sz="4" w:space="0" w:color="auto"/>
            </w:tcBorders>
            <w:hideMark/>
          </w:tcPr>
          <w:p w14:paraId="47E72F56"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036" w:type="dxa"/>
            <w:tcBorders>
              <w:top w:val="nil"/>
              <w:left w:val="nil"/>
              <w:bottom w:val="single" w:sz="4" w:space="0" w:color="auto"/>
              <w:right w:val="single" w:sz="4" w:space="0" w:color="auto"/>
            </w:tcBorders>
            <w:hideMark/>
          </w:tcPr>
          <w:p w14:paraId="0B0FD182"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077" w:type="dxa"/>
            <w:tcBorders>
              <w:top w:val="nil"/>
              <w:left w:val="nil"/>
              <w:bottom w:val="single" w:sz="4" w:space="0" w:color="auto"/>
              <w:right w:val="single" w:sz="4" w:space="0" w:color="auto"/>
            </w:tcBorders>
            <w:hideMark/>
          </w:tcPr>
          <w:p w14:paraId="78E524D7"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516" w:type="dxa"/>
            <w:tcBorders>
              <w:top w:val="nil"/>
              <w:left w:val="nil"/>
              <w:bottom w:val="single" w:sz="4" w:space="0" w:color="auto"/>
              <w:right w:val="single" w:sz="4" w:space="0" w:color="auto"/>
            </w:tcBorders>
            <w:hideMark/>
          </w:tcPr>
          <w:p w14:paraId="09C34A4A"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2405A7DD"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10 052,077</w:t>
            </w:r>
          </w:p>
        </w:tc>
        <w:tc>
          <w:tcPr>
            <w:tcW w:w="1119" w:type="dxa"/>
            <w:tcBorders>
              <w:top w:val="nil"/>
              <w:left w:val="nil"/>
              <w:bottom w:val="single" w:sz="4" w:space="0" w:color="auto"/>
              <w:right w:val="single" w:sz="4" w:space="0" w:color="auto"/>
            </w:tcBorders>
            <w:hideMark/>
          </w:tcPr>
          <w:p w14:paraId="08059EDB"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8 710,121</w:t>
            </w:r>
          </w:p>
        </w:tc>
        <w:tc>
          <w:tcPr>
            <w:tcW w:w="1268" w:type="dxa"/>
            <w:tcBorders>
              <w:top w:val="nil"/>
              <w:left w:val="nil"/>
              <w:bottom w:val="single" w:sz="4" w:space="0" w:color="auto"/>
              <w:right w:val="single" w:sz="4" w:space="0" w:color="auto"/>
            </w:tcBorders>
            <w:hideMark/>
          </w:tcPr>
          <w:p w14:paraId="5AABFBAB"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8 955,060</w:t>
            </w:r>
          </w:p>
        </w:tc>
      </w:tr>
      <w:tr w:rsidR="00020EAA" w:rsidRPr="00020EAA" w14:paraId="23928B1D" w14:textId="77777777" w:rsidTr="00020EAA">
        <w:trPr>
          <w:trHeight w:val="255"/>
        </w:trPr>
        <w:tc>
          <w:tcPr>
            <w:tcW w:w="3122" w:type="dxa"/>
            <w:tcBorders>
              <w:top w:val="nil"/>
              <w:left w:val="single" w:sz="4" w:space="0" w:color="auto"/>
              <w:bottom w:val="single" w:sz="4" w:space="0" w:color="auto"/>
              <w:right w:val="single" w:sz="4" w:space="0" w:color="auto"/>
            </w:tcBorders>
            <w:hideMark/>
          </w:tcPr>
          <w:p w14:paraId="1D1C8FAB"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ОБЩЕГОСУДАРСТВЕННЫЕ ВОПРОСЫ</w:t>
            </w:r>
          </w:p>
        </w:tc>
        <w:tc>
          <w:tcPr>
            <w:tcW w:w="626" w:type="dxa"/>
            <w:tcBorders>
              <w:top w:val="nil"/>
              <w:left w:val="nil"/>
              <w:bottom w:val="single" w:sz="4" w:space="0" w:color="auto"/>
              <w:right w:val="single" w:sz="4" w:space="0" w:color="auto"/>
            </w:tcBorders>
            <w:hideMark/>
          </w:tcPr>
          <w:p w14:paraId="6BC067CA"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4F5A93F6"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36" w:type="dxa"/>
            <w:tcBorders>
              <w:top w:val="nil"/>
              <w:left w:val="nil"/>
              <w:bottom w:val="single" w:sz="4" w:space="0" w:color="auto"/>
              <w:right w:val="single" w:sz="4" w:space="0" w:color="auto"/>
            </w:tcBorders>
            <w:hideMark/>
          </w:tcPr>
          <w:p w14:paraId="60EB2DA4"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077" w:type="dxa"/>
            <w:tcBorders>
              <w:top w:val="nil"/>
              <w:left w:val="nil"/>
              <w:bottom w:val="single" w:sz="4" w:space="0" w:color="auto"/>
              <w:right w:val="single" w:sz="4" w:space="0" w:color="auto"/>
            </w:tcBorders>
            <w:hideMark/>
          </w:tcPr>
          <w:p w14:paraId="3942CE49"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516" w:type="dxa"/>
            <w:tcBorders>
              <w:top w:val="nil"/>
              <w:left w:val="nil"/>
              <w:bottom w:val="single" w:sz="4" w:space="0" w:color="auto"/>
              <w:right w:val="single" w:sz="4" w:space="0" w:color="auto"/>
            </w:tcBorders>
            <w:hideMark/>
          </w:tcPr>
          <w:p w14:paraId="52F09AF6"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7375C467"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4 859,731</w:t>
            </w:r>
          </w:p>
        </w:tc>
        <w:tc>
          <w:tcPr>
            <w:tcW w:w="1119" w:type="dxa"/>
            <w:tcBorders>
              <w:top w:val="nil"/>
              <w:left w:val="nil"/>
              <w:bottom w:val="single" w:sz="4" w:space="0" w:color="auto"/>
              <w:right w:val="single" w:sz="4" w:space="0" w:color="auto"/>
            </w:tcBorders>
            <w:hideMark/>
          </w:tcPr>
          <w:p w14:paraId="07FC98FC"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3 773,355</w:t>
            </w:r>
          </w:p>
        </w:tc>
        <w:tc>
          <w:tcPr>
            <w:tcW w:w="1268" w:type="dxa"/>
            <w:tcBorders>
              <w:top w:val="nil"/>
              <w:left w:val="nil"/>
              <w:bottom w:val="single" w:sz="4" w:space="0" w:color="auto"/>
              <w:right w:val="single" w:sz="4" w:space="0" w:color="auto"/>
            </w:tcBorders>
            <w:hideMark/>
          </w:tcPr>
          <w:p w14:paraId="0085AEE1"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3 862,294</w:t>
            </w:r>
          </w:p>
        </w:tc>
      </w:tr>
      <w:tr w:rsidR="00020EAA" w:rsidRPr="00020EAA" w14:paraId="36770217" w14:textId="77777777" w:rsidTr="00020EAA">
        <w:trPr>
          <w:trHeight w:val="1050"/>
        </w:trPr>
        <w:tc>
          <w:tcPr>
            <w:tcW w:w="3122" w:type="dxa"/>
            <w:tcBorders>
              <w:top w:val="nil"/>
              <w:left w:val="single" w:sz="4" w:space="0" w:color="auto"/>
              <w:bottom w:val="single" w:sz="4" w:space="0" w:color="auto"/>
              <w:right w:val="single" w:sz="4" w:space="0" w:color="auto"/>
            </w:tcBorders>
            <w:hideMark/>
          </w:tcPr>
          <w:p w14:paraId="47EF92CE"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26" w:type="dxa"/>
            <w:tcBorders>
              <w:top w:val="nil"/>
              <w:left w:val="nil"/>
              <w:bottom w:val="single" w:sz="4" w:space="0" w:color="auto"/>
              <w:right w:val="single" w:sz="4" w:space="0" w:color="auto"/>
            </w:tcBorders>
            <w:hideMark/>
          </w:tcPr>
          <w:p w14:paraId="4CDFC1D0"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3F1B29F8"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36" w:type="dxa"/>
            <w:tcBorders>
              <w:top w:val="nil"/>
              <w:left w:val="nil"/>
              <w:bottom w:val="single" w:sz="4" w:space="0" w:color="auto"/>
              <w:right w:val="single" w:sz="4" w:space="0" w:color="auto"/>
            </w:tcBorders>
            <w:hideMark/>
          </w:tcPr>
          <w:p w14:paraId="1025EE08"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77" w:type="dxa"/>
            <w:tcBorders>
              <w:top w:val="nil"/>
              <w:left w:val="nil"/>
              <w:bottom w:val="single" w:sz="4" w:space="0" w:color="auto"/>
              <w:right w:val="single" w:sz="4" w:space="0" w:color="auto"/>
            </w:tcBorders>
            <w:hideMark/>
          </w:tcPr>
          <w:p w14:paraId="1A2961B4"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516" w:type="dxa"/>
            <w:tcBorders>
              <w:top w:val="nil"/>
              <w:left w:val="nil"/>
              <w:bottom w:val="single" w:sz="4" w:space="0" w:color="auto"/>
              <w:right w:val="single" w:sz="4" w:space="0" w:color="auto"/>
            </w:tcBorders>
            <w:hideMark/>
          </w:tcPr>
          <w:p w14:paraId="40960417"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5627CE0E"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4 292,458</w:t>
            </w:r>
          </w:p>
        </w:tc>
        <w:tc>
          <w:tcPr>
            <w:tcW w:w="1119" w:type="dxa"/>
            <w:tcBorders>
              <w:top w:val="nil"/>
              <w:left w:val="nil"/>
              <w:bottom w:val="single" w:sz="4" w:space="0" w:color="auto"/>
              <w:right w:val="single" w:sz="4" w:space="0" w:color="auto"/>
            </w:tcBorders>
            <w:hideMark/>
          </w:tcPr>
          <w:p w14:paraId="5018D7E9"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3 773,355</w:t>
            </w:r>
          </w:p>
        </w:tc>
        <w:tc>
          <w:tcPr>
            <w:tcW w:w="1268" w:type="dxa"/>
            <w:tcBorders>
              <w:top w:val="nil"/>
              <w:left w:val="nil"/>
              <w:bottom w:val="single" w:sz="4" w:space="0" w:color="auto"/>
              <w:right w:val="single" w:sz="4" w:space="0" w:color="auto"/>
            </w:tcBorders>
            <w:hideMark/>
          </w:tcPr>
          <w:p w14:paraId="641FE3E7"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3 862,294</w:t>
            </w:r>
          </w:p>
        </w:tc>
      </w:tr>
      <w:tr w:rsidR="00020EAA" w:rsidRPr="00020EAA" w14:paraId="0126924E" w14:textId="77777777" w:rsidTr="00020EAA">
        <w:trPr>
          <w:trHeight w:val="1365"/>
        </w:trPr>
        <w:tc>
          <w:tcPr>
            <w:tcW w:w="3122" w:type="dxa"/>
            <w:tcBorders>
              <w:top w:val="nil"/>
              <w:left w:val="single" w:sz="4" w:space="0" w:color="auto"/>
              <w:bottom w:val="single" w:sz="4" w:space="0" w:color="auto"/>
              <w:right w:val="single" w:sz="4" w:space="0" w:color="auto"/>
            </w:tcBorders>
            <w:hideMark/>
          </w:tcPr>
          <w:p w14:paraId="0E97F8C9"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xml:space="preserve">Муниципальная программа </w:t>
            </w:r>
            <w:proofErr w:type="spellStart"/>
            <w:r w:rsidRPr="00020EAA">
              <w:rPr>
                <w:rFonts w:ascii="Arial" w:eastAsia="Times New Roman" w:hAnsi="Arial" w:cs="Arial"/>
                <w:b/>
                <w:bCs/>
                <w:i/>
                <w:iCs/>
                <w:sz w:val="16"/>
                <w:szCs w:val="16"/>
                <w:lang w:eastAsia="ru-RU"/>
              </w:rPr>
              <w:t>Чернозерского</w:t>
            </w:r>
            <w:proofErr w:type="spellEnd"/>
            <w:r w:rsidRPr="00020EAA">
              <w:rPr>
                <w:rFonts w:ascii="Arial" w:eastAsia="Times New Roman" w:hAnsi="Arial" w:cs="Arial"/>
                <w:b/>
                <w:bCs/>
                <w:i/>
                <w:iCs/>
                <w:sz w:val="16"/>
                <w:szCs w:val="16"/>
                <w:lang w:eastAsia="ru-RU"/>
              </w:rPr>
              <w:t xml:space="preserve"> сельсовета </w:t>
            </w:r>
            <w:proofErr w:type="spellStart"/>
            <w:r w:rsidRPr="00020EAA">
              <w:rPr>
                <w:rFonts w:ascii="Arial" w:eastAsia="Times New Roman" w:hAnsi="Arial" w:cs="Arial"/>
                <w:b/>
                <w:bCs/>
                <w:i/>
                <w:iCs/>
                <w:sz w:val="16"/>
                <w:szCs w:val="16"/>
                <w:lang w:eastAsia="ru-RU"/>
              </w:rPr>
              <w:t>Мокшанского</w:t>
            </w:r>
            <w:proofErr w:type="spellEnd"/>
            <w:r w:rsidRPr="00020EAA">
              <w:rPr>
                <w:rFonts w:ascii="Arial" w:eastAsia="Times New Roman" w:hAnsi="Arial" w:cs="Arial"/>
                <w:b/>
                <w:bCs/>
                <w:i/>
                <w:iCs/>
                <w:sz w:val="16"/>
                <w:szCs w:val="16"/>
                <w:lang w:eastAsia="ru-RU"/>
              </w:rPr>
              <w:t xml:space="preserve"> района Пензенской области "Развитие </w:t>
            </w:r>
            <w:proofErr w:type="spellStart"/>
            <w:r w:rsidRPr="00020EAA">
              <w:rPr>
                <w:rFonts w:ascii="Arial" w:eastAsia="Times New Roman" w:hAnsi="Arial" w:cs="Arial"/>
                <w:b/>
                <w:bCs/>
                <w:i/>
                <w:iCs/>
                <w:sz w:val="16"/>
                <w:szCs w:val="16"/>
                <w:lang w:eastAsia="ru-RU"/>
              </w:rPr>
              <w:t>Чернозерского</w:t>
            </w:r>
            <w:proofErr w:type="spellEnd"/>
            <w:r w:rsidRPr="00020EAA">
              <w:rPr>
                <w:rFonts w:ascii="Arial" w:eastAsia="Times New Roman" w:hAnsi="Arial" w:cs="Arial"/>
                <w:b/>
                <w:bCs/>
                <w:i/>
                <w:iCs/>
                <w:sz w:val="16"/>
                <w:szCs w:val="16"/>
                <w:lang w:eastAsia="ru-RU"/>
              </w:rPr>
              <w:t xml:space="preserve"> сельсовета </w:t>
            </w:r>
            <w:proofErr w:type="spellStart"/>
            <w:r w:rsidRPr="00020EAA">
              <w:rPr>
                <w:rFonts w:ascii="Arial" w:eastAsia="Times New Roman" w:hAnsi="Arial" w:cs="Arial"/>
                <w:b/>
                <w:bCs/>
                <w:i/>
                <w:iCs/>
                <w:sz w:val="16"/>
                <w:szCs w:val="16"/>
                <w:lang w:eastAsia="ru-RU"/>
              </w:rPr>
              <w:t>Мокшанского</w:t>
            </w:r>
            <w:proofErr w:type="spellEnd"/>
            <w:r w:rsidRPr="00020EAA">
              <w:rPr>
                <w:rFonts w:ascii="Arial" w:eastAsia="Times New Roman" w:hAnsi="Arial" w:cs="Arial"/>
                <w:b/>
                <w:bCs/>
                <w:i/>
                <w:iCs/>
                <w:sz w:val="16"/>
                <w:szCs w:val="16"/>
                <w:lang w:eastAsia="ru-RU"/>
              </w:rPr>
              <w:t xml:space="preserve"> района Пензенской области на 2014 - 2030 годы"</w:t>
            </w:r>
          </w:p>
        </w:tc>
        <w:tc>
          <w:tcPr>
            <w:tcW w:w="626" w:type="dxa"/>
            <w:tcBorders>
              <w:top w:val="nil"/>
              <w:left w:val="nil"/>
              <w:bottom w:val="single" w:sz="4" w:space="0" w:color="auto"/>
              <w:right w:val="single" w:sz="4" w:space="0" w:color="auto"/>
            </w:tcBorders>
            <w:hideMark/>
          </w:tcPr>
          <w:p w14:paraId="772FF4FB"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05D649B5"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36" w:type="dxa"/>
            <w:tcBorders>
              <w:top w:val="nil"/>
              <w:left w:val="nil"/>
              <w:bottom w:val="single" w:sz="4" w:space="0" w:color="auto"/>
              <w:right w:val="single" w:sz="4" w:space="0" w:color="auto"/>
            </w:tcBorders>
            <w:hideMark/>
          </w:tcPr>
          <w:p w14:paraId="08D6566F"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77" w:type="dxa"/>
            <w:tcBorders>
              <w:top w:val="nil"/>
              <w:left w:val="nil"/>
              <w:bottom w:val="single" w:sz="4" w:space="0" w:color="auto"/>
              <w:right w:val="single" w:sz="4" w:space="0" w:color="auto"/>
            </w:tcBorders>
            <w:hideMark/>
          </w:tcPr>
          <w:p w14:paraId="21BEA436"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0100000000</w:t>
            </w:r>
          </w:p>
        </w:tc>
        <w:tc>
          <w:tcPr>
            <w:tcW w:w="516" w:type="dxa"/>
            <w:tcBorders>
              <w:top w:val="nil"/>
              <w:left w:val="nil"/>
              <w:bottom w:val="single" w:sz="4" w:space="0" w:color="auto"/>
              <w:right w:val="single" w:sz="4" w:space="0" w:color="auto"/>
            </w:tcBorders>
            <w:hideMark/>
          </w:tcPr>
          <w:p w14:paraId="29AE74D3"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24C487E3"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4 292,458</w:t>
            </w:r>
          </w:p>
        </w:tc>
        <w:tc>
          <w:tcPr>
            <w:tcW w:w="1119" w:type="dxa"/>
            <w:tcBorders>
              <w:top w:val="nil"/>
              <w:left w:val="nil"/>
              <w:bottom w:val="single" w:sz="4" w:space="0" w:color="auto"/>
              <w:right w:val="single" w:sz="4" w:space="0" w:color="auto"/>
            </w:tcBorders>
            <w:hideMark/>
          </w:tcPr>
          <w:p w14:paraId="229DE303"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3 773,355</w:t>
            </w:r>
          </w:p>
        </w:tc>
        <w:tc>
          <w:tcPr>
            <w:tcW w:w="1268" w:type="dxa"/>
            <w:tcBorders>
              <w:top w:val="nil"/>
              <w:left w:val="nil"/>
              <w:bottom w:val="single" w:sz="4" w:space="0" w:color="auto"/>
              <w:right w:val="single" w:sz="4" w:space="0" w:color="auto"/>
            </w:tcBorders>
            <w:hideMark/>
          </w:tcPr>
          <w:p w14:paraId="1E1AB1E0"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3 862,294</w:t>
            </w:r>
          </w:p>
        </w:tc>
      </w:tr>
      <w:tr w:rsidR="00020EAA" w:rsidRPr="00020EAA" w14:paraId="0FD16B43" w14:textId="77777777" w:rsidTr="00020EAA">
        <w:trPr>
          <w:trHeight w:val="570"/>
        </w:trPr>
        <w:tc>
          <w:tcPr>
            <w:tcW w:w="3122" w:type="dxa"/>
            <w:tcBorders>
              <w:top w:val="nil"/>
              <w:left w:val="single" w:sz="4" w:space="0" w:color="auto"/>
              <w:bottom w:val="single" w:sz="4" w:space="0" w:color="auto"/>
              <w:right w:val="single" w:sz="4" w:space="0" w:color="auto"/>
            </w:tcBorders>
            <w:hideMark/>
          </w:tcPr>
          <w:p w14:paraId="3FC76917"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xml:space="preserve">Подпрограмма "Развитие муниципальной службы в </w:t>
            </w:r>
            <w:proofErr w:type="spellStart"/>
            <w:r w:rsidRPr="00020EAA">
              <w:rPr>
                <w:rFonts w:ascii="Arial" w:eastAsia="Times New Roman" w:hAnsi="Arial" w:cs="Arial"/>
                <w:b/>
                <w:bCs/>
                <w:i/>
                <w:iCs/>
                <w:sz w:val="16"/>
                <w:szCs w:val="16"/>
                <w:lang w:eastAsia="ru-RU"/>
              </w:rPr>
              <w:t>Чернозерском</w:t>
            </w:r>
            <w:proofErr w:type="spellEnd"/>
            <w:r w:rsidRPr="00020EAA">
              <w:rPr>
                <w:rFonts w:ascii="Arial" w:eastAsia="Times New Roman" w:hAnsi="Arial" w:cs="Arial"/>
                <w:b/>
                <w:bCs/>
                <w:i/>
                <w:iCs/>
                <w:sz w:val="16"/>
                <w:szCs w:val="16"/>
                <w:lang w:eastAsia="ru-RU"/>
              </w:rPr>
              <w:t xml:space="preserve"> сельсовете"</w:t>
            </w:r>
          </w:p>
        </w:tc>
        <w:tc>
          <w:tcPr>
            <w:tcW w:w="626" w:type="dxa"/>
            <w:tcBorders>
              <w:top w:val="nil"/>
              <w:left w:val="nil"/>
              <w:bottom w:val="single" w:sz="4" w:space="0" w:color="auto"/>
              <w:right w:val="single" w:sz="4" w:space="0" w:color="auto"/>
            </w:tcBorders>
            <w:hideMark/>
          </w:tcPr>
          <w:p w14:paraId="60177E62"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0058518B"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36" w:type="dxa"/>
            <w:tcBorders>
              <w:top w:val="nil"/>
              <w:left w:val="nil"/>
              <w:bottom w:val="single" w:sz="4" w:space="0" w:color="auto"/>
              <w:right w:val="single" w:sz="4" w:space="0" w:color="auto"/>
            </w:tcBorders>
            <w:hideMark/>
          </w:tcPr>
          <w:p w14:paraId="573CF01A"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77" w:type="dxa"/>
            <w:tcBorders>
              <w:top w:val="nil"/>
              <w:left w:val="nil"/>
              <w:bottom w:val="single" w:sz="4" w:space="0" w:color="auto"/>
              <w:right w:val="single" w:sz="4" w:space="0" w:color="auto"/>
            </w:tcBorders>
            <w:hideMark/>
          </w:tcPr>
          <w:p w14:paraId="57D3EE89"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0130000000</w:t>
            </w:r>
          </w:p>
        </w:tc>
        <w:tc>
          <w:tcPr>
            <w:tcW w:w="516" w:type="dxa"/>
            <w:tcBorders>
              <w:top w:val="nil"/>
              <w:left w:val="nil"/>
              <w:bottom w:val="single" w:sz="4" w:space="0" w:color="auto"/>
              <w:right w:val="single" w:sz="4" w:space="0" w:color="auto"/>
            </w:tcBorders>
            <w:hideMark/>
          </w:tcPr>
          <w:p w14:paraId="7872E4DE"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6AC31673"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4 292,458</w:t>
            </w:r>
          </w:p>
        </w:tc>
        <w:tc>
          <w:tcPr>
            <w:tcW w:w="1119" w:type="dxa"/>
            <w:tcBorders>
              <w:top w:val="nil"/>
              <w:left w:val="nil"/>
              <w:bottom w:val="single" w:sz="4" w:space="0" w:color="auto"/>
              <w:right w:val="single" w:sz="4" w:space="0" w:color="auto"/>
            </w:tcBorders>
            <w:hideMark/>
          </w:tcPr>
          <w:p w14:paraId="59413914"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3 773,355</w:t>
            </w:r>
          </w:p>
        </w:tc>
        <w:tc>
          <w:tcPr>
            <w:tcW w:w="1268" w:type="dxa"/>
            <w:tcBorders>
              <w:top w:val="nil"/>
              <w:left w:val="nil"/>
              <w:bottom w:val="single" w:sz="4" w:space="0" w:color="auto"/>
              <w:right w:val="single" w:sz="4" w:space="0" w:color="auto"/>
            </w:tcBorders>
            <w:hideMark/>
          </w:tcPr>
          <w:p w14:paraId="3637A569"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3 862,294</w:t>
            </w:r>
          </w:p>
        </w:tc>
      </w:tr>
      <w:tr w:rsidR="00020EAA" w:rsidRPr="00020EAA" w14:paraId="292DE4D9" w14:textId="77777777" w:rsidTr="00020EAA">
        <w:trPr>
          <w:trHeight w:val="630"/>
        </w:trPr>
        <w:tc>
          <w:tcPr>
            <w:tcW w:w="3122" w:type="dxa"/>
            <w:tcBorders>
              <w:top w:val="nil"/>
              <w:left w:val="single" w:sz="4" w:space="0" w:color="auto"/>
              <w:bottom w:val="single" w:sz="4" w:space="0" w:color="auto"/>
              <w:right w:val="single" w:sz="4" w:space="0" w:color="auto"/>
            </w:tcBorders>
            <w:hideMark/>
          </w:tcPr>
          <w:p w14:paraId="700CB311"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xml:space="preserve">Основное мероприятие ''Обеспечение деятельности администрации </w:t>
            </w:r>
            <w:proofErr w:type="spellStart"/>
            <w:r w:rsidRPr="00020EAA">
              <w:rPr>
                <w:rFonts w:ascii="Arial" w:eastAsia="Times New Roman" w:hAnsi="Arial" w:cs="Arial"/>
                <w:b/>
                <w:bCs/>
                <w:i/>
                <w:iCs/>
                <w:sz w:val="16"/>
                <w:szCs w:val="16"/>
                <w:lang w:eastAsia="ru-RU"/>
              </w:rPr>
              <w:t>Чернозерского</w:t>
            </w:r>
            <w:proofErr w:type="spellEnd"/>
            <w:r w:rsidRPr="00020EAA">
              <w:rPr>
                <w:rFonts w:ascii="Arial" w:eastAsia="Times New Roman" w:hAnsi="Arial" w:cs="Arial"/>
                <w:b/>
                <w:bCs/>
                <w:i/>
                <w:iCs/>
                <w:sz w:val="16"/>
                <w:szCs w:val="16"/>
                <w:lang w:eastAsia="ru-RU"/>
              </w:rPr>
              <w:t xml:space="preserve"> сельсовета''</w:t>
            </w:r>
          </w:p>
        </w:tc>
        <w:tc>
          <w:tcPr>
            <w:tcW w:w="626" w:type="dxa"/>
            <w:tcBorders>
              <w:top w:val="nil"/>
              <w:left w:val="nil"/>
              <w:bottom w:val="single" w:sz="4" w:space="0" w:color="auto"/>
              <w:right w:val="single" w:sz="4" w:space="0" w:color="auto"/>
            </w:tcBorders>
            <w:hideMark/>
          </w:tcPr>
          <w:p w14:paraId="323E8930"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2421D393"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36" w:type="dxa"/>
            <w:tcBorders>
              <w:top w:val="nil"/>
              <w:left w:val="nil"/>
              <w:bottom w:val="single" w:sz="4" w:space="0" w:color="auto"/>
              <w:right w:val="single" w:sz="4" w:space="0" w:color="auto"/>
            </w:tcBorders>
            <w:hideMark/>
          </w:tcPr>
          <w:p w14:paraId="40BE7FC6"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77" w:type="dxa"/>
            <w:tcBorders>
              <w:top w:val="nil"/>
              <w:left w:val="nil"/>
              <w:bottom w:val="single" w:sz="4" w:space="0" w:color="auto"/>
              <w:right w:val="single" w:sz="4" w:space="0" w:color="auto"/>
            </w:tcBorders>
            <w:hideMark/>
          </w:tcPr>
          <w:p w14:paraId="6738B2CF"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0130100000</w:t>
            </w:r>
          </w:p>
        </w:tc>
        <w:tc>
          <w:tcPr>
            <w:tcW w:w="516" w:type="dxa"/>
            <w:tcBorders>
              <w:top w:val="nil"/>
              <w:left w:val="nil"/>
              <w:bottom w:val="single" w:sz="4" w:space="0" w:color="auto"/>
              <w:right w:val="single" w:sz="4" w:space="0" w:color="auto"/>
            </w:tcBorders>
            <w:hideMark/>
          </w:tcPr>
          <w:p w14:paraId="05308DEA"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32C0EDE6"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4 292,458</w:t>
            </w:r>
          </w:p>
        </w:tc>
        <w:tc>
          <w:tcPr>
            <w:tcW w:w="1119" w:type="dxa"/>
            <w:tcBorders>
              <w:top w:val="nil"/>
              <w:left w:val="nil"/>
              <w:bottom w:val="single" w:sz="4" w:space="0" w:color="auto"/>
              <w:right w:val="single" w:sz="4" w:space="0" w:color="auto"/>
            </w:tcBorders>
            <w:hideMark/>
          </w:tcPr>
          <w:p w14:paraId="2E736A9F"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3 773,355</w:t>
            </w:r>
          </w:p>
        </w:tc>
        <w:tc>
          <w:tcPr>
            <w:tcW w:w="1268" w:type="dxa"/>
            <w:tcBorders>
              <w:top w:val="nil"/>
              <w:left w:val="nil"/>
              <w:bottom w:val="single" w:sz="4" w:space="0" w:color="auto"/>
              <w:right w:val="single" w:sz="4" w:space="0" w:color="auto"/>
            </w:tcBorders>
            <w:hideMark/>
          </w:tcPr>
          <w:p w14:paraId="1CCE15FA"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3 862,294</w:t>
            </w:r>
          </w:p>
        </w:tc>
      </w:tr>
      <w:tr w:rsidR="00020EAA" w:rsidRPr="00020EAA" w14:paraId="78EA6019" w14:textId="77777777" w:rsidTr="00020EAA">
        <w:trPr>
          <w:trHeight w:val="630"/>
        </w:trPr>
        <w:tc>
          <w:tcPr>
            <w:tcW w:w="3122" w:type="dxa"/>
            <w:tcBorders>
              <w:top w:val="nil"/>
              <w:left w:val="single" w:sz="4" w:space="0" w:color="auto"/>
              <w:bottom w:val="single" w:sz="4" w:space="0" w:color="auto"/>
              <w:right w:val="single" w:sz="4" w:space="0" w:color="auto"/>
            </w:tcBorders>
            <w:hideMark/>
          </w:tcPr>
          <w:p w14:paraId="60B1282E"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Расходы на выплаты по оплате труда работников органов местного самоуправления</w:t>
            </w:r>
          </w:p>
        </w:tc>
        <w:tc>
          <w:tcPr>
            <w:tcW w:w="626" w:type="dxa"/>
            <w:tcBorders>
              <w:top w:val="nil"/>
              <w:left w:val="nil"/>
              <w:bottom w:val="single" w:sz="4" w:space="0" w:color="auto"/>
              <w:right w:val="single" w:sz="4" w:space="0" w:color="auto"/>
            </w:tcBorders>
            <w:hideMark/>
          </w:tcPr>
          <w:p w14:paraId="075F5444"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6F30693A"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36" w:type="dxa"/>
            <w:tcBorders>
              <w:top w:val="nil"/>
              <w:left w:val="nil"/>
              <w:bottom w:val="single" w:sz="4" w:space="0" w:color="auto"/>
              <w:right w:val="single" w:sz="4" w:space="0" w:color="auto"/>
            </w:tcBorders>
            <w:hideMark/>
          </w:tcPr>
          <w:p w14:paraId="2F41BC93"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77" w:type="dxa"/>
            <w:tcBorders>
              <w:top w:val="nil"/>
              <w:left w:val="nil"/>
              <w:bottom w:val="single" w:sz="4" w:space="0" w:color="auto"/>
              <w:right w:val="single" w:sz="4" w:space="0" w:color="auto"/>
            </w:tcBorders>
            <w:hideMark/>
          </w:tcPr>
          <w:p w14:paraId="07EC1977"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0130102100</w:t>
            </w:r>
          </w:p>
        </w:tc>
        <w:tc>
          <w:tcPr>
            <w:tcW w:w="516" w:type="dxa"/>
            <w:tcBorders>
              <w:top w:val="nil"/>
              <w:left w:val="nil"/>
              <w:bottom w:val="single" w:sz="4" w:space="0" w:color="auto"/>
              <w:right w:val="single" w:sz="4" w:space="0" w:color="auto"/>
            </w:tcBorders>
            <w:hideMark/>
          </w:tcPr>
          <w:p w14:paraId="07999757"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2A4FA56C"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1 788,912</w:t>
            </w:r>
          </w:p>
        </w:tc>
        <w:tc>
          <w:tcPr>
            <w:tcW w:w="1119" w:type="dxa"/>
            <w:tcBorders>
              <w:top w:val="nil"/>
              <w:left w:val="nil"/>
              <w:bottom w:val="single" w:sz="4" w:space="0" w:color="auto"/>
              <w:right w:val="single" w:sz="4" w:space="0" w:color="auto"/>
            </w:tcBorders>
            <w:hideMark/>
          </w:tcPr>
          <w:p w14:paraId="4C89D848"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2 465,908</w:t>
            </w:r>
          </w:p>
        </w:tc>
        <w:tc>
          <w:tcPr>
            <w:tcW w:w="1268" w:type="dxa"/>
            <w:tcBorders>
              <w:top w:val="nil"/>
              <w:left w:val="nil"/>
              <w:bottom w:val="single" w:sz="4" w:space="0" w:color="auto"/>
              <w:right w:val="single" w:sz="4" w:space="0" w:color="auto"/>
            </w:tcBorders>
            <w:hideMark/>
          </w:tcPr>
          <w:p w14:paraId="5F3B16E6"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2 512,547</w:t>
            </w:r>
          </w:p>
        </w:tc>
      </w:tr>
      <w:tr w:rsidR="00020EAA" w:rsidRPr="00020EAA" w14:paraId="732A286D" w14:textId="77777777" w:rsidTr="00020EAA">
        <w:trPr>
          <w:trHeight w:val="1470"/>
        </w:trPr>
        <w:tc>
          <w:tcPr>
            <w:tcW w:w="3122" w:type="dxa"/>
            <w:tcBorders>
              <w:top w:val="nil"/>
              <w:left w:val="single" w:sz="4" w:space="0" w:color="auto"/>
              <w:bottom w:val="single" w:sz="4" w:space="0" w:color="auto"/>
              <w:right w:val="single" w:sz="4" w:space="0" w:color="auto"/>
            </w:tcBorders>
            <w:hideMark/>
          </w:tcPr>
          <w:p w14:paraId="5275AA86"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tcBorders>
              <w:top w:val="nil"/>
              <w:left w:val="nil"/>
              <w:bottom w:val="single" w:sz="4" w:space="0" w:color="auto"/>
              <w:right w:val="single" w:sz="4" w:space="0" w:color="auto"/>
            </w:tcBorders>
            <w:hideMark/>
          </w:tcPr>
          <w:p w14:paraId="071BB1DF"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4C836DA9"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36" w:type="dxa"/>
            <w:tcBorders>
              <w:top w:val="nil"/>
              <w:left w:val="nil"/>
              <w:bottom w:val="single" w:sz="4" w:space="0" w:color="auto"/>
              <w:right w:val="single" w:sz="4" w:space="0" w:color="auto"/>
            </w:tcBorders>
            <w:hideMark/>
          </w:tcPr>
          <w:p w14:paraId="6912C854"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77" w:type="dxa"/>
            <w:tcBorders>
              <w:top w:val="nil"/>
              <w:left w:val="nil"/>
              <w:bottom w:val="single" w:sz="4" w:space="0" w:color="auto"/>
              <w:right w:val="single" w:sz="4" w:space="0" w:color="auto"/>
            </w:tcBorders>
            <w:hideMark/>
          </w:tcPr>
          <w:p w14:paraId="109C39DA"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0130102100</w:t>
            </w:r>
          </w:p>
        </w:tc>
        <w:tc>
          <w:tcPr>
            <w:tcW w:w="516" w:type="dxa"/>
            <w:tcBorders>
              <w:top w:val="nil"/>
              <w:left w:val="nil"/>
              <w:bottom w:val="single" w:sz="4" w:space="0" w:color="auto"/>
              <w:right w:val="single" w:sz="4" w:space="0" w:color="auto"/>
            </w:tcBorders>
            <w:hideMark/>
          </w:tcPr>
          <w:p w14:paraId="546412EC"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100</w:t>
            </w:r>
          </w:p>
        </w:tc>
        <w:tc>
          <w:tcPr>
            <w:tcW w:w="1119" w:type="dxa"/>
            <w:tcBorders>
              <w:top w:val="nil"/>
              <w:left w:val="nil"/>
              <w:bottom w:val="single" w:sz="4" w:space="0" w:color="auto"/>
              <w:right w:val="single" w:sz="4" w:space="0" w:color="auto"/>
            </w:tcBorders>
            <w:hideMark/>
          </w:tcPr>
          <w:p w14:paraId="1E36C074"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1 788,912</w:t>
            </w:r>
          </w:p>
        </w:tc>
        <w:tc>
          <w:tcPr>
            <w:tcW w:w="1119" w:type="dxa"/>
            <w:tcBorders>
              <w:top w:val="nil"/>
              <w:left w:val="nil"/>
              <w:bottom w:val="single" w:sz="4" w:space="0" w:color="auto"/>
              <w:right w:val="single" w:sz="4" w:space="0" w:color="auto"/>
            </w:tcBorders>
            <w:hideMark/>
          </w:tcPr>
          <w:p w14:paraId="3581D804"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2 465,908</w:t>
            </w:r>
          </w:p>
        </w:tc>
        <w:tc>
          <w:tcPr>
            <w:tcW w:w="1268" w:type="dxa"/>
            <w:tcBorders>
              <w:top w:val="nil"/>
              <w:left w:val="nil"/>
              <w:bottom w:val="single" w:sz="4" w:space="0" w:color="auto"/>
              <w:right w:val="single" w:sz="4" w:space="0" w:color="auto"/>
            </w:tcBorders>
            <w:hideMark/>
          </w:tcPr>
          <w:p w14:paraId="5148DBEE"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2 512,547</w:t>
            </w:r>
          </w:p>
        </w:tc>
      </w:tr>
      <w:tr w:rsidR="00020EAA" w:rsidRPr="00020EAA" w14:paraId="38823806" w14:textId="77777777" w:rsidTr="00020EAA">
        <w:trPr>
          <w:trHeight w:val="630"/>
        </w:trPr>
        <w:tc>
          <w:tcPr>
            <w:tcW w:w="3122" w:type="dxa"/>
            <w:tcBorders>
              <w:top w:val="nil"/>
              <w:left w:val="single" w:sz="4" w:space="0" w:color="auto"/>
              <w:bottom w:val="single" w:sz="4" w:space="0" w:color="auto"/>
              <w:right w:val="single" w:sz="4" w:space="0" w:color="auto"/>
            </w:tcBorders>
            <w:hideMark/>
          </w:tcPr>
          <w:p w14:paraId="335DDE2D"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Расходы на выплаты персоналу государственных (муниципальных) органов</w:t>
            </w:r>
          </w:p>
        </w:tc>
        <w:tc>
          <w:tcPr>
            <w:tcW w:w="626" w:type="dxa"/>
            <w:tcBorders>
              <w:top w:val="nil"/>
              <w:left w:val="nil"/>
              <w:bottom w:val="single" w:sz="4" w:space="0" w:color="auto"/>
              <w:right w:val="single" w:sz="4" w:space="0" w:color="auto"/>
            </w:tcBorders>
            <w:hideMark/>
          </w:tcPr>
          <w:p w14:paraId="33213280"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1B9B1D49"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36" w:type="dxa"/>
            <w:tcBorders>
              <w:top w:val="nil"/>
              <w:left w:val="nil"/>
              <w:bottom w:val="single" w:sz="4" w:space="0" w:color="auto"/>
              <w:right w:val="single" w:sz="4" w:space="0" w:color="auto"/>
            </w:tcBorders>
            <w:hideMark/>
          </w:tcPr>
          <w:p w14:paraId="28BF499F"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77" w:type="dxa"/>
            <w:tcBorders>
              <w:top w:val="nil"/>
              <w:left w:val="nil"/>
              <w:bottom w:val="single" w:sz="4" w:space="0" w:color="auto"/>
              <w:right w:val="single" w:sz="4" w:space="0" w:color="auto"/>
            </w:tcBorders>
            <w:hideMark/>
          </w:tcPr>
          <w:p w14:paraId="4D7812E8"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0130102100</w:t>
            </w:r>
          </w:p>
        </w:tc>
        <w:tc>
          <w:tcPr>
            <w:tcW w:w="516" w:type="dxa"/>
            <w:tcBorders>
              <w:top w:val="nil"/>
              <w:left w:val="nil"/>
              <w:bottom w:val="single" w:sz="4" w:space="0" w:color="auto"/>
              <w:right w:val="single" w:sz="4" w:space="0" w:color="auto"/>
            </w:tcBorders>
            <w:hideMark/>
          </w:tcPr>
          <w:p w14:paraId="127A2653"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120</w:t>
            </w:r>
          </w:p>
        </w:tc>
        <w:tc>
          <w:tcPr>
            <w:tcW w:w="1119" w:type="dxa"/>
            <w:tcBorders>
              <w:top w:val="nil"/>
              <w:left w:val="nil"/>
              <w:bottom w:val="single" w:sz="4" w:space="0" w:color="auto"/>
              <w:right w:val="single" w:sz="4" w:space="0" w:color="auto"/>
            </w:tcBorders>
            <w:hideMark/>
          </w:tcPr>
          <w:p w14:paraId="731D0209"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1 788,912</w:t>
            </w:r>
          </w:p>
        </w:tc>
        <w:tc>
          <w:tcPr>
            <w:tcW w:w="1119" w:type="dxa"/>
            <w:tcBorders>
              <w:top w:val="nil"/>
              <w:left w:val="nil"/>
              <w:bottom w:val="single" w:sz="4" w:space="0" w:color="auto"/>
              <w:right w:val="single" w:sz="4" w:space="0" w:color="auto"/>
            </w:tcBorders>
            <w:hideMark/>
          </w:tcPr>
          <w:p w14:paraId="3AE402D7"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2 465,908</w:t>
            </w:r>
          </w:p>
        </w:tc>
        <w:tc>
          <w:tcPr>
            <w:tcW w:w="1268" w:type="dxa"/>
            <w:tcBorders>
              <w:top w:val="nil"/>
              <w:left w:val="nil"/>
              <w:bottom w:val="single" w:sz="4" w:space="0" w:color="auto"/>
              <w:right w:val="single" w:sz="4" w:space="0" w:color="auto"/>
            </w:tcBorders>
            <w:hideMark/>
          </w:tcPr>
          <w:p w14:paraId="584DB76A"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2 512,547</w:t>
            </w:r>
          </w:p>
        </w:tc>
      </w:tr>
      <w:tr w:rsidR="00020EAA" w:rsidRPr="00020EAA" w14:paraId="175AF43F" w14:textId="77777777" w:rsidTr="00020EAA">
        <w:trPr>
          <w:trHeight w:val="420"/>
        </w:trPr>
        <w:tc>
          <w:tcPr>
            <w:tcW w:w="3122" w:type="dxa"/>
            <w:tcBorders>
              <w:top w:val="single" w:sz="4" w:space="0" w:color="auto"/>
              <w:left w:val="single" w:sz="4" w:space="0" w:color="auto"/>
              <w:bottom w:val="single" w:sz="4" w:space="0" w:color="auto"/>
              <w:right w:val="single" w:sz="4" w:space="0" w:color="auto"/>
            </w:tcBorders>
            <w:hideMark/>
          </w:tcPr>
          <w:p w14:paraId="76AC01D6"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Расходы на выплаты по оплате труда главы местной администрации</w:t>
            </w:r>
          </w:p>
        </w:tc>
        <w:tc>
          <w:tcPr>
            <w:tcW w:w="626" w:type="dxa"/>
            <w:tcBorders>
              <w:top w:val="single" w:sz="4" w:space="0" w:color="auto"/>
              <w:left w:val="nil"/>
              <w:bottom w:val="single" w:sz="4" w:space="0" w:color="auto"/>
              <w:right w:val="single" w:sz="4" w:space="0" w:color="auto"/>
            </w:tcBorders>
            <w:hideMark/>
          </w:tcPr>
          <w:p w14:paraId="3FCF6FC5"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single" w:sz="4" w:space="0" w:color="auto"/>
              <w:left w:val="nil"/>
              <w:bottom w:val="single" w:sz="4" w:space="0" w:color="auto"/>
              <w:right w:val="single" w:sz="4" w:space="0" w:color="auto"/>
            </w:tcBorders>
            <w:hideMark/>
          </w:tcPr>
          <w:p w14:paraId="13FFAA51"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36" w:type="dxa"/>
            <w:tcBorders>
              <w:top w:val="single" w:sz="4" w:space="0" w:color="auto"/>
              <w:left w:val="nil"/>
              <w:bottom w:val="single" w:sz="4" w:space="0" w:color="auto"/>
              <w:right w:val="single" w:sz="4" w:space="0" w:color="auto"/>
            </w:tcBorders>
            <w:hideMark/>
          </w:tcPr>
          <w:p w14:paraId="52359F6B"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77" w:type="dxa"/>
            <w:tcBorders>
              <w:top w:val="single" w:sz="4" w:space="0" w:color="auto"/>
              <w:left w:val="nil"/>
              <w:bottom w:val="single" w:sz="4" w:space="0" w:color="auto"/>
              <w:right w:val="single" w:sz="4" w:space="0" w:color="auto"/>
            </w:tcBorders>
            <w:hideMark/>
          </w:tcPr>
          <w:p w14:paraId="6E31BC56"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0130102110</w:t>
            </w:r>
          </w:p>
        </w:tc>
        <w:tc>
          <w:tcPr>
            <w:tcW w:w="516" w:type="dxa"/>
            <w:tcBorders>
              <w:top w:val="single" w:sz="4" w:space="0" w:color="auto"/>
              <w:left w:val="nil"/>
              <w:bottom w:val="single" w:sz="4" w:space="0" w:color="auto"/>
              <w:right w:val="single" w:sz="4" w:space="0" w:color="auto"/>
            </w:tcBorders>
            <w:hideMark/>
          </w:tcPr>
          <w:p w14:paraId="051321BD"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single" w:sz="4" w:space="0" w:color="auto"/>
              <w:left w:val="nil"/>
              <w:bottom w:val="single" w:sz="4" w:space="0" w:color="auto"/>
              <w:right w:val="single" w:sz="4" w:space="0" w:color="auto"/>
            </w:tcBorders>
            <w:hideMark/>
          </w:tcPr>
          <w:p w14:paraId="4A01F1C1"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1 103,927</w:t>
            </w:r>
          </w:p>
        </w:tc>
        <w:tc>
          <w:tcPr>
            <w:tcW w:w="1119" w:type="dxa"/>
            <w:tcBorders>
              <w:top w:val="single" w:sz="4" w:space="0" w:color="auto"/>
              <w:left w:val="nil"/>
              <w:bottom w:val="single" w:sz="4" w:space="0" w:color="auto"/>
              <w:right w:val="single" w:sz="4" w:space="0" w:color="auto"/>
            </w:tcBorders>
            <w:hideMark/>
          </w:tcPr>
          <w:p w14:paraId="47A44564"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1 305,447</w:t>
            </w:r>
          </w:p>
        </w:tc>
        <w:tc>
          <w:tcPr>
            <w:tcW w:w="1268" w:type="dxa"/>
            <w:tcBorders>
              <w:top w:val="single" w:sz="4" w:space="0" w:color="auto"/>
              <w:left w:val="nil"/>
              <w:bottom w:val="single" w:sz="4" w:space="0" w:color="auto"/>
              <w:right w:val="single" w:sz="4" w:space="0" w:color="auto"/>
            </w:tcBorders>
            <w:hideMark/>
          </w:tcPr>
          <w:p w14:paraId="0406E3B9"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1 349,747</w:t>
            </w:r>
          </w:p>
        </w:tc>
      </w:tr>
      <w:tr w:rsidR="00020EAA" w:rsidRPr="00020EAA" w14:paraId="4D743788" w14:textId="77777777" w:rsidTr="00020EAA">
        <w:trPr>
          <w:trHeight w:val="1470"/>
        </w:trPr>
        <w:tc>
          <w:tcPr>
            <w:tcW w:w="3122" w:type="dxa"/>
            <w:tcBorders>
              <w:top w:val="nil"/>
              <w:left w:val="single" w:sz="4" w:space="0" w:color="auto"/>
              <w:bottom w:val="single" w:sz="4" w:space="0" w:color="auto"/>
              <w:right w:val="single" w:sz="4" w:space="0" w:color="auto"/>
            </w:tcBorders>
            <w:hideMark/>
          </w:tcPr>
          <w:p w14:paraId="1758C5AB"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tcBorders>
              <w:top w:val="nil"/>
              <w:left w:val="nil"/>
              <w:bottom w:val="single" w:sz="4" w:space="0" w:color="auto"/>
              <w:right w:val="single" w:sz="4" w:space="0" w:color="auto"/>
            </w:tcBorders>
            <w:hideMark/>
          </w:tcPr>
          <w:p w14:paraId="43A3EE1D"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02F2A2D5"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36" w:type="dxa"/>
            <w:tcBorders>
              <w:top w:val="nil"/>
              <w:left w:val="nil"/>
              <w:bottom w:val="single" w:sz="4" w:space="0" w:color="auto"/>
              <w:right w:val="single" w:sz="4" w:space="0" w:color="auto"/>
            </w:tcBorders>
            <w:hideMark/>
          </w:tcPr>
          <w:p w14:paraId="315D861E"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77" w:type="dxa"/>
            <w:tcBorders>
              <w:top w:val="nil"/>
              <w:left w:val="nil"/>
              <w:bottom w:val="single" w:sz="4" w:space="0" w:color="auto"/>
              <w:right w:val="single" w:sz="4" w:space="0" w:color="auto"/>
            </w:tcBorders>
            <w:hideMark/>
          </w:tcPr>
          <w:p w14:paraId="6BEF0457"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0130102110</w:t>
            </w:r>
          </w:p>
        </w:tc>
        <w:tc>
          <w:tcPr>
            <w:tcW w:w="516" w:type="dxa"/>
            <w:tcBorders>
              <w:top w:val="nil"/>
              <w:left w:val="nil"/>
              <w:bottom w:val="single" w:sz="4" w:space="0" w:color="auto"/>
              <w:right w:val="single" w:sz="4" w:space="0" w:color="auto"/>
            </w:tcBorders>
            <w:hideMark/>
          </w:tcPr>
          <w:p w14:paraId="4B866D79"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100</w:t>
            </w:r>
          </w:p>
        </w:tc>
        <w:tc>
          <w:tcPr>
            <w:tcW w:w="1119" w:type="dxa"/>
            <w:tcBorders>
              <w:top w:val="nil"/>
              <w:left w:val="nil"/>
              <w:bottom w:val="single" w:sz="4" w:space="0" w:color="auto"/>
              <w:right w:val="single" w:sz="4" w:space="0" w:color="auto"/>
            </w:tcBorders>
            <w:hideMark/>
          </w:tcPr>
          <w:p w14:paraId="7F229C23"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1 103,927</w:t>
            </w:r>
          </w:p>
        </w:tc>
        <w:tc>
          <w:tcPr>
            <w:tcW w:w="1119" w:type="dxa"/>
            <w:tcBorders>
              <w:top w:val="nil"/>
              <w:left w:val="nil"/>
              <w:bottom w:val="single" w:sz="4" w:space="0" w:color="auto"/>
              <w:right w:val="single" w:sz="4" w:space="0" w:color="auto"/>
            </w:tcBorders>
            <w:hideMark/>
          </w:tcPr>
          <w:p w14:paraId="6DCCDB1B"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1 305,447</w:t>
            </w:r>
          </w:p>
        </w:tc>
        <w:tc>
          <w:tcPr>
            <w:tcW w:w="1268" w:type="dxa"/>
            <w:tcBorders>
              <w:top w:val="nil"/>
              <w:left w:val="nil"/>
              <w:bottom w:val="single" w:sz="4" w:space="0" w:color="auto"/>
              <w:right w:val="single" w:sz="4" w:space="0" w:color="auto"/>
            </w:tcBorders>
            <w:hideMark/>
          </w:tcPr>
          <w:p w14:paraId="66FE8654"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1 349,747</w:t>
            </w:r>
          </w:p>
        </w:tc>
      </w:tr>
      <w:tr w:rsidR="00020EAA" w:rsidRPr="00020EAA" w14:paraId="19D7080A" w14:textId="77777777" w:rsidTr="00020EAA">
        <w:trPr>
          <w:trHeight w:val="630"/>
        </w:trPr>
        <w:tc>
          <w:tcPr>
            <w:tcW w:w="3122" w:type="dxa"/>
            <w:tcBorders>
              <w:top w:val="nil"/>
              <w:left w:val="single" w:sz="4" w:space="0" w:color="auto"/>
              <w:bottom w:val="single" w:sz="4" w:space="0" w:color="auto"/>
              <w:right w:val="single" w:sz="4" w:space="0" w:color="auto"/>
            </w:tcBorders>
            <w:hideMark/>
          </w:tcPr>
          <w:p w14:paraId="7E832F46"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Расходы на выплаты персоналу государственных (муниципальных) органов</w:t>
            </w:r>
          </w:p>
        </w:tc>
        <w:tc>
          <w:tcPr>
            <w:tcW w:w="626" w:type="dxa"/>
            <w:tcBorders>
              <w:top w:val="nil"/>
              <w:left w:val="nil"/>
              <w:bottom w:val="single" w:sz="4" w:space="0" w:color="auto"/>
              <w:right w:val="single" w:sz="4" w:space="0" w:color="auto"/>
            </w:tcBorders>
            <w:hideMark/>
          </w:tcPr>
          <w:p w14:paraId="09B98C97"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2E532F95"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36" w:type="dxa"/>
            <w:tcBorders>
              <w:top w:val="nil"/>
              <w:left w:val="nil"/>
              <w:bottom w:val="single" w:sz="4" w:space="0" w:color="auto"/>
              <w:right w:val="single" w:sz="4" w:space="0" w:color="auto"/>
            </w:tcBorders>
            <w:hideMark/>
          </w:tcPr>
          <w:p w14:paraId="48553FD8"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77" w:type="dxa"/>
            <w:tcBorders>
              <w:top w:val="nil"/>
              <w:left w:val="nil"/>
              <w:bottom w:val="single" w:sz="4" w:space="0" w:color="auto"/>
              <w:right w:val="single" w:sz="4" w:space="0" w:color="auto"/>
            </w:tcBorders>
            <w:hideMark/>
          </w:tcPr>
          <w:p w14:paraId="097F1DB6"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0130102110</w:t>
            </w:r>
          </w:p>
        </w:tc>
        <w:tc>
          <w:tcPr>
            <w:tcW w:w="516" w:type="dxa"/>
            <w:tcBorders>
              <w:top w:val="nil"/>
              <w:left w:val="nil"/>
              <w:bottom w:val="single" w:sz="4" w:space="0" w:color="auto"/>
              <w:right w:val="single" w:sz="4" w:space="0" w:color="auto"/>
            </w:tcBorders>
            <w:hideMark/>
          </w:tcPr>
          <w:p w14:paraId="6CA3733B"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120</w:t>
            </w:r>
          </w:p>
        </w:tc>
        <w:tc>
          <w:tcPr>
            <w:tcW w:w="1119" w:type="dxa"/>
            <w:tcBorders>
              <w:top w:val="nil"/>
              <w:left w:val="nil"/>
              <w:bottom w:val="single" w:sz="4" w:space="0" w:color="auto"/>
              <w:right w:val="single" w:sz="4" w:space="0" w:color="auto"/>
            </w:tcBorders>
            <w:hideMark/>
          </w:tcPr>
          <w:p w14:paraId="55888D67"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1 103,927</w:t>
            </w:r>
          </w:p>
        </w:tc>
        <w:tc>
          <w:tcPr>
            <w:tcW w:w="1119" w:type="dxa"/>
            <w:tcBorders>
              <w:top w:val="nil"/>
              <w:left w:val="nil"/>
              <w:bottom w:val="single" w:sz="4" w:space="0" w:color="auto"/>
              <w:right w:val="single" w:sz="4" w:space="0" w:color="auto"/>
            </w:tcBorders>
            <w:hideMark/>
          </w:tcPr>
          <w:p w14:paraId="72A582B4"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1 305,447</w:t>
            </w:r>
          </w:p>
        </w:tc>
        <w:tc>
          <w:tcPr>
            <w:tcW w:w="1268" w:type="dxa"/>
            <w:tcBorders>
              <w:top w:val="nil"/>
              <w:left w:val="nil"/>
              <w:bottom w:val="single" w:sz="4" w:space="0" w:color="auto"/>
              <w:right w:val="single" w:sz="4" w:space="0" w:color="auto"/>
            </w:tcBorders>
            <w:hideMark/>
          </w:tcPr>
          <w:p w14:paraId="52942EDF"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1 349,747</w:t>
            </w:r>
          </w:p>
        </w:tc>
      </w:tr>
      <w:tr w:rsidR="00020EAA" w:rsidRPr="00020EAA" w14:paraId="4DEBFC12" w14:textId="77777777" w:rsidTr="00020EAA">
        <w:trPr>
          <w:trHeight w:val="420"/>
        </w:trPr>
        <w:tc>
          <w:tcPr>
            <w:tcW w:w="3122" w:type="dxa"/>
            <w:tcBorders>
              <w:top w:val="single" w:sz="4" w:space="0" w:color="auto"/>
              <w:left w:val="single" w:sz="4" w:space="0" w:color="auto"/>
              <w:bottom w:val="single" w:sz="4" w:space="0" w:color="auto"/>
              <w:right w:val="single" w:sz="4" w:space="0" w:color="auto"/>
            </w:tcBorders>
            <w:hideMark/>
          </w:tcPr>
          <w:p w14:paraId="695C381B"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Расходы на обеспечение функций органов местного самоуправления</w:t>
            </w:r>
          </w:p>
        </w:tc>
        <w:tc>
          <w:tcPr>
            <w:tcW w:w="626" w:type="dxa"/>
            <w:tcBorders>
              <w:top w:val="single" w:sz="4" w:space="0" w:color="auto"/>
              <w:left w:val="nil"/>
              <w:bottom w:val="single" w:sz="4" w:space="0" w:color="auto"/>
              <w:right w:val="single" w:sz="4" w:space="0" w:color="auto"/>
            </w:tcBorders>
            <w:hideMark/>
          </w:tcPr>
          <w:p w14:paraId="11E140CC"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single" w:sz="4" w:space="0" w:color="auto"/>
              <w:left w:val="nil"/>
              <w:bottom w:val="single" w:sz="4" w:space="0" w:color="auto"/>
              <w:right w:val="single" w:sz="4" w:space="0" w:color="auto"/>
            </w:tcBorders>
            <w:hideMark/>
          </w:tcPr>
          <w:p w14:paraId="097F958C"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36" w:type="dxa"/>
            <w:tcBorders>
              <w:top w:val="single" w:sz="4" w:space="0" w:color="auto"/>
              <w:left w:val="nil"/>
              <w:bottom w:val="single" w:sz="4" w:space="0" w:color="auto"/>
              <w:right w:val="single" w:sz="4" w:space="0" w:color="auto"/>
            </w:tcBorders>
            <w:hideMark/>
          </w:tcPr>
          <w:p w14:paraId="7E98E19D"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77" w:type="dxa"/>
            <w:tcBorders>
              <w:top w:val="single" w:sz="4" w:space="0" w:color="auto"/>
              <w:left w:val="nil"/>
              <w:bottom w:val="single" w:sz="4" w:space="0" w:color="auto"/>
              <w:right w:val="single" w:sz="4" w:space="0" w:color="auto"/>
            </w:tcBorders>
            <w:hideMark/>
          </w:tcPr>
          <w:p w14:paraId="4A14485C"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0130102200</w:t>
            </w:r>
          </w:p>
        </w:tc>
        <w:tc>
          <w:tcPr>
            <w:tcW w:w="516" w:type="dxa"/>
            <w:tcBorders>
              <w:top w:val="single" w:sz="4" w:space="0" w:color="auto"/>
              <w:left w:val="nil"/>
              <w:bottom w:val="single" w:sz="4" w:space="0" w:color="auto"/>
              <w:right w:val="single" w:sz="4" w:space="0" w:color="auto"/>
            </w:tcBorders>
            <w:hideMark/>
          </w:tcPr>
          <w:p w14:paraId="0728C2DF"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single" w:sz="4" w:space="0" w:color="auto"/>
              <w:left w:val="nil"/>
              <w:bottom w:val="single" w:sz="4" w:space="0" w:color="auto"/>
              <w:right w:val="single" w:sz="4" w:space="0" w:color="auto"/>
            </w:tcBorders>
            <w:hideMark/>
          </w:tcPr>
          <w:p w14:paraId="41C8A97F"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604,735</w:t>
            </w:r>
          </w:p>
        </w:tc>
        <w:tc>
          <w:tcPr>
            <w:tcW w:w="1119" w:type="dxa"/>
            <w:tcBorders>
              <w:top w:val="single" w:sz="4" w:space="0" w:color="auto"/>
              <w:left w:val="nil"/>
              <w:bottom w:val="single" w:sz="4" w:space="0" w:color="auto"/>
              <w:right w:val="single" w:sz="4" w:space="0" w:color="auto"/>
            </w:tcBorders>
            <w:hideMark/>
          </w:tcPr>
          <w:p w14:paraId="4A1B47BA"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2,000</w:t>
            </w:r>
          </w:p>
        </w:tc>
        <w:tc>
          <w:tcPr>
            <w:tcW w:w="1268" w:type="dxa"/>
            <w:tcBorders>
              <w:top w:val="single" w:sz="4" w:space="0" w:color="auto"/>
              <w:left w:val="nil"/>
              <w:bottom w:val="single" w:sz="4" w:space="0" w:color="auto"/>
              <w:right w:val="single" w:sz="4" w:space="0" w:color="auto"/>
            </w:tcBorders>
            <w:hideMark/>
          </w:tcPr>
          <w:p w14:paraId="139B7534"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19122E11" w14:textId="77777777" w:rsidTr="00020EAA">
        <w:trPr>
          <w:trHeight w:val="630"/>
        </w:trPr>
        <w:tc>
          <w:tcPr>
            <w:tcW w:w="3122" w:type="dxa"/>
            <w:tcBorders>
              <w:top w:val="nil"/>
              <w:left w:val="single" w:sz="4" w:space="0" w:color="auto"/>
              <w:bottom w:val="single" w:sz="4" w:space="0" w:color="auto"/>
              <w:right w:val="single" w:sz="4" w:space="0" w:color="auto"/>
            </w:tcBorders>
            <w:hideMark/>
          </w:tcPr>
          <w:p w14:paraId="71321082"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626" w:type="dxa"/>
            <w:tcBorders>
              <w:top w:val="nil"/>
              <w:left w:val="nil"/>
              <w:bottom w:val="single" w:sz="4" w:space="0" w:color="auto"/>
              <w:right w:val="single" w:sz="4" w:space="0" w:color="auto"/>
            </w:tcBorders>
            <w:hideMark/>
          </w:tcPr>
          <w:p w14:paraId="28B0407E"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0CA6DF98"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36" w:type="dxa"/>
            <w:tcBorders>
              <w:top w:val="nil"/>
              <w:left w:val="nil"/>
              <w:bottom w:val="single" w:sz="4" w:space="0" w:color="auto"/>
              <w:right w:val="single" w:sz="4" w:space="0" w:color="auto"/>
            </w:tcBorders>
            <w:hideMark/>
          </w:tcPr>
          <w:p w14:paraId="78DC7812"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77" w:type="dxa"/>
            <w:tcBorders>
              <w:top w:val="nil"/>
              <w:left w:val="nil"/>
              <w:bottom w:val="single" w:sz="4" w:space="0" w:color="auto"/>
              <w:right w:val="single" w:sz="4" w:space="0" w:color="auto"/>
            </w:tcBorders>
            <w:hideMark/>
          </w:tcPr>
          <w:p w14:paraId="3CF75109"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0130102200</w:t>
            </w:r>
          </w:p>
        </w:tc>
        <w:tc>
          <w:tcPr>
            <w:tcW w:w="516" w:type="dxa"/>
            <w:tcBorders>
              <w:top w:val="nil"/>
              <w:left w:val="nil"/>
              <w:bottom w:val="single" w:sz="4" w:space="0" w:color="auto"/>
              <w:right w:val="single" w:sz="4" w:space="0" w:color="auto"/>
            </w:tcBorders>
            <w:hideMark/>
          </w:tcPr>
          <w:p w14:paraId="76ECA1E7"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200</w:t>
            </w:r>
          </w:p>
        </w:tc>
        <w:tc>
          <w:tcPr>
            <w:tcW w:w="1119" w:type="dxa"/>
            <w:tcBorders>
              <w:top w:val="nil"/>
              <w:left w:val="nil"/>
              <w:bottom w:val="single" w:sz="4" w:space="0" w:color="auto"/>
              <w:right w:val="single" w:sz="4" w:space="0" w:color="auto"/>
            </w:tcBorders>
            <w:hideMark/>
          </w:tcPr>
          <w:p w14:paraId="6F0C20BD"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590,535</w:t>
            </w:r>
          </w:p>
        </w:tc>
        <w:tc>
          <w:tcPr>
            <w:tcW w:w="1119" w:type="dxa"/>
            <w:tcBorders>
              <w:top w:val="nil"/>
              <w:left w:val="nil"/>
              <w:bottom w:val="single" w:sz="4" w:space="0" w:color="auto"/>
              <w:right w:val="single" w:sz="4" w:space="0" w:color="auto"/>
            </w:tcBorders>
            <w:hideMark/>
          </w:tcPr>
          <w:p w14:paraId="3F50DC62"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2,000</w:t>
            </w:r>
          </w:p>
        </w:tc>
        <w:tc>
          <w:tcPr>
            <w:tcW w:w="1268" w:type="dxa"/>
            <w:tcBorders>
              <w:top w:val="nil"/>
              <w:left w:val="nil"/>
              <w:bottom w:val="single" w:sz="4" w:space="0" w:color="auto"/>
              <w:right w:val="single" w:sz="4" w:space="0" w:color="auto"/>
            </w:tcBorders>
            <w:hideMark/>
          </w:tcPr>
          <w:p w14:paraId="1C2380D5"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53BC3F6D" w14:textId="77777777" w:rsidTr="00020EAA">
        <w:trPr>
          <w:trHeight w:val="630"/>
        </w:trPr>
        <w:tc>
          <w:tcPr>
            <w:tcW w:w="3122" w:type="dxa"/>
            <w:tcBorders>
              <w:top w:val="nil"/>
              <w:left w:val="single" w:sz="4" w:space="0" w:color="auto"/>
              <w:bottom w:val="single" w:sz="4" w:space="0" w:color="auto"/>
              <w:right w:val="single" w:sz="4" w:space="0" w:color="auto"/>
            </w:tcBorders>
            <w:hideMark/>
          </w:tcPr>
          <w:p w14:paraId="697E0EFA"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626" w:type="dxa"/>
            <w:tcBorders>
              <w:top w:val="nil"/>
              <w:left w:val="nil"/>
              <w:bottom w:val="single" w:sz="4" w:space="0" w:color="auto"/>
              <w:right w:val="single" w:sz="4" w:space="0" w:color="auto"/>
            </w:tcBorders>
            <w:hideMark/>
          </w:tcPr>
          <w:p w14:paraId="24116DA1"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4BA7870A"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36" w:type="dxa"/>
            <w:tcBorders>
              <w:top w:val="nil"/>
              <w:left w:val="nil"/>
              <w:bottom w:val="single" w:sz="4" w:space="0" w:color="auto"/>
              <w:right w:val="single" w:sz="4" w:space="0" w:color="auto"/>
            </w:tcBorders>
            <w:hideMark/>
          </w:tcPr>
          <w:p w14:paraId="74F46465"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77" w:type="dxa"/>
            <w:tcBorders>
              <w:top w:val="nil"/>
              <w:left w:val="nil"/>
              <w:bottom w:val="single" w:sz="4" w:space="0" w:color="auto"/>
              <w:right w:val="single" w:sz="4" w:space="0" w:color="auto"/>
            </w:tcBorders>
            <w:hideMark/>
          </w:tcPr>
          <w:p w14:paraId="5EBC67C2"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0130102200</w:t>
            </w:r>
          </w:p>
        </w:tc>
        <w:tc>
          <w:tcPr>
            <w:tcW w:w="516" w:type="dxa"/>
            <w:tcBorders>
              <w:top w:val="nil"/>
              <w:left w:val="nil"/>
              <w:bottom w:val="single" w:sz="4" w:space="0" w:color="auto"/>
              <w:right w:val="single" w:sz="4" w:space="0" w:color="auto"/>
            </w:tcBorders>
            <w:hideMark/>
          </w:tcPr>
          <w:p w14:paraId="7CE55B0F"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240</w:t>
            </w:r>
          </w:p>
        </w:tc>
        <w:tc>
          <w:tcPr>
            <w:tcW w:w="1119" w:type="dxa"/>
            <w:tcBorders>
              <w:top w:val="nil"/>
              <w:left w:val="nil"/>
              <w:bottom w:val="single" w:sz="4" w:space="0" w:color="auto"/>
              <w:right w:val="single" w:sz="4" w:space="0" w:color="auto"/>
            </w:tcBorders>
            <w:hideMark/>
          </w:tcPr>
          <w:p w14:paraId="05E349A3"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590,535</w:t>
            </w:r>
          </w:p>
        </w:tc>
        <w:tc>
          <w:tcPr>
            <w:tcW w:w="1119" w:type="dxa"/>
            <w:tcBorders>
              <w:top w:val="nil"/>
              <w:left w:val="nil"/>
              <w:bottom w:val="single" w:sz="4" w:space="0" w:color="auto"/>
              <w:right w:val="single" w:sz="4" w:space="0" w:color="auto"/>
            </w:tcBorders>
            <w:hideMark/>
          </w:tcPr>
          <w:p w14:paraId="7B8C9700"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2,000</w:t>
            </w:r>
          </w:p>
        </w:tc>
        <w:tc>
          <w:tcPr>
            <w:tcW w:w="1268" w:type="dxa"/>
            <w:tcBorders>
              <w:top w:val="nil"/>
              <w:left w:val="nil"/>
              <w:bottom w:val="single" w:sz="4" w:space="0" w:color="auto"/>
              <w:right w:val="single" w:sz="4" w:space="0" w:color="auto"/>
            </w:tcBorders>
            <w:hideMark/>
          </w:tcPr>
          <w:p w14:paraId="5B89E252"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1074212F" w14:textId="77777777" w:rsidTr="00020EAA">
        <w:trPr>
          <w:trHeight w:val="255"/>
        </w:trPr>
        <w:tc>
          <w:tcPr>
            <w:tcW w:w="3122" w:type="dxa"/>
            <w:tcBorders>
              <w:top w:val="single" w:sz="4" w:space="0" w:color="auto"/>
              <w:left w:val="single" w:sz="4" w:space="0" w:color="auto"/>
              <w:bottom w:val="single" w:sz="4" w:space="0" w:color="auto"/>
              <w:right w:val="single" w:sz="4" w:space="0" w:color="auto"/>
            </w:tcBorders>
            <w:hideMark/>
          </w:tcPr>
          <w:p w14:paraId="77DA180E"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Иные бюджетные ассигнования</w:t>
            </w:r>
          </w:p>
        </w:tc>
        <w:tc>
          <w:tcPr>
            <w:tcW w:w="626" w:type="dxa"/>
            <w:tcBorders>
              <w:top w:val="single" w:sz="4" w:space="0" w:color="auto"/>
              <w:left w:val="nil"/>
              <w:bottom w:val="single" w:sz="4" w:space="0" w:color="auto"/>
              <w:right w:val="single" w:sz="4" w:space="0" w:color="auto"/>
            </w:tcBorders>
            <w:hideMark/>
          </w:tcPr>
          <w:p w14:paraId="04D9BAAA"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single" w:sz="4" w:space="0" w:color="auto"/>
              <w:left w:val="nil"/>
              <w:bottom w:val="single" w:sz="4" w:space="0" w:color="auto"/>
              <w:right w:val="single" w:sz="4" w:space="0" w:color="auto"/>
            </w:tcBorders>
            <w:hideMark/>
          </w:tcPr>
          <w:p w14:paraId="2FDABCB0"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36" w:type="dxa"/>
            <w:tcBorders>
              <w:top w:val="single" w:sz="4" w:space="0" w:color="auto"/>
              <w:left w:val="nil"/>
              <w:bottom w:val="single" w:sz="4" w:space="0" w:color="auto"/>
              <w:right w:val="single" w:sz="4" w:space="0" w:color="auto"/>
            </w:tcBorders>
            <w:hideMark/>
          </w:tcPr>
          <w:p w14:paraId="758576DD"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77" w:type="dxa"/>
            <w:tcBorders>
              <w:top w:val="single" w:sz="4" w:space="0" w:color="auto"/>
              <w:left w:val="nil"/>
              <w:bottom w:val="single" w:sz="4" w:space="0" w:color="auto"/>
              <w:right w:val="single" w:sz="4" w:space="0" w:color="auto"/>
            </w:tcBorders>
            <w:hideMark/>
          </w:tcPr>
          <w:p w14:paraId="1C2DEEB4"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0130102200</w:t>
            </w:r>
          </w:p>
        </w:tc>
        <w:tc>
          <w:tcPr>
            <w:tcW w:w="516" w:type="dxa"/>
            <w:tcBorders>
              <w:top w:val="single" w:sz="4" w:space="0" w:color="auto"/>
              <w:left w:val="nil"/>
              <w:bottom w:val="single" w:sz="4" w:space="0" w:color="auto"/>
              <w:right w:val="single" w:sz="4" w:space="0" w:color="auto"/>
            </w:tcBorders>
            <w:hideMark/>
          </w:tcPr>
          <w:p w14:paraId="292B30F4"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800</w:t>
            </w:r>
          </w:p>
        </w:tc>
        <w:tc>
          <w:tcPr>
            <w:tcW w:w="1119" w:type="dxa"/>
            <w:tcBorders>
              <w:top w:val="single" w:sz="4" w:space="0" w:color="auto"/>
              <w:left w:val="nil"/>
              <w:bottom w:val="single" w:sz="4" w:space="0" w:color="auto"/>
              <w:right w:val="single" w:sz="4" w:space="0" w:color="auto"/>
            </w:tcBorders>
            <w:hideMark/>
          </w:tcPr>
          <w:p w14:paraId="7901D801"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14,200</w:t>
            </w:r>
          </w:p>
        </w:tc>
        <w:tc>
          <w:tcPr>
            <w:tcW w:w="1119" w:type="dxa"/>
            <w:tcBorders>
              <w:top w:val="single" w:sz="4" w:space="0" w:color="auto"/>
              <w:left w:val="nil"/>
              <w:bottom w:val="single" w:sz="4" w:space="0" w:color="auto"/>
              <w:right w:val="single" w:sz="4" w:space="0" w:color="auto"/>
            </w:tcBorders>
            <w:hideMark/>
          </w:tcPr>
          <w:p w14:paraId="56C8969F"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single" w:sz="4" w:space="0" w:color="auto"/>
              <w:left w:val="nil"/>
              <w:bottom w:val="single" w:sz="4" w:space="0" w:color="auto"/>
              <w:right w:val="single" w:sz="4" w:space="0" w:color="auto"/>
            </w:tcBorders>
            <w:hideMark/>
          </w:tcPr>
          <w:p w14:paraId="68474021"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79807789" w14:textId="77777777" w:rsidTr="00020EAA">
        <w:trPr>
          <w:trHeight w:val="420"/>
        </w:trPr>
        <w:tc>
          <w:tcPr>
            <w:tcW w:w="3122" w:type="dxa"/>
            <w:tcBorders>
              <w:top w:val="nil"/>
              <w:left w:val="single" w:sz="4" w:space="0" w:color="auto"/>
              <w:bottom w:val="single" w:sz="4" w:space="0" w:color="auto"/>
              <w:right w:val="single" w:sz="4" w:space="0" w:color="auto"/>
            </w:tcBorders>
            <w:hideMark/>
          </w:tcPr>
          <w:p w14:paraId="5229D0D4"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Уплата налогов, сборов и иных платежей</w:t>
            </w:r>
          </w:p>
        </w:tc>
        <w:tc>
          <w:tcPr>
            <w:tcW w:w="626" w:type="dxa"/>
            <w:tcBorders>
              <w:top w:val="nil"/>
              <w:left w:val="nil"/>
              <w:bottom w:val="single" w:sz="4" w:space="0" w:color="auto"/>
              <w:right w:val="single" w:sz="4" w:space="0" w:color="auto"/>
            </w:tcBorders>
            <w:hideMark/>
          </w:tcPr>
          <w:p w14:paraId="293D3D2B"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2D606088"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36" w:type="dxa"/>
            <w:tcBorders>
              <w:top w:val="nil"/>
              <w:left w:val="nil"/>
              <w:bottom w:val="single" w:sz="4" w:space="0" w:color="auto"/>
              <w:right w:val="single" w:sz="4" w:space="0" w:color="auto"/>
            </w:tcBorders>
            <w:hideMark/>
          </w:tcPr>
          <w:p w14:paraId="656406F0"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77" w:type="dxa"/>
            <w:tcBorders>
              <w:top w:val="nil"/>
              <w:left w:val="nil"/>
              <w:bottom w:val="single" w:sz="4" w:space="0" w:color="auto"/>
              <w:right w:val="single" w:sz="4" w:space="0" w:color="auto"/>
            </w:tcBorders>
            <w:hideMark/>
          </w:tcPr>
          <w:p w14:paraId="496B149B"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0130102200</w:t>
            </w:r>
          </w:p>
        </w:tc>
        <w:tc>
          <w:tcPr>
            <w:tcW w:w="516" w:type="dxa"/>
            <w:tcBorders>
              <w:top w:val="nil"/>
              <w:left w:val="nil"/>
              <w:bottom w:val="single" w:sz="4" w:space="0" w:color="auto"/>
              <w:right w:val="single" w:sz="4" w:space="0" w:color="auto"/>
            </w:tcBorders>
            <w:hideMark/>
          </w:tcPr>
          <w:p w14:paraId="2C025BF8"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850</w:t>
            </w:r>
          </w:p>
        </w:tc>
        <w:tc>
          <w:tcPr>
            <w:tcW w:w="1119" w:type="dxa"/>
            <w:tcBorders>
              <w:top w:val="nil"/>
              <w:left w:val="nil"/>
              <w:bottom w:val="single" w:sz="4" w:space="0" w:color="auto"/>
              <w:right w:val="single" w:sz="4" w:space="0" w:color="auto"/>
            </w:tcBorders>
            <w:hideMark/>
          </w:tcPr>
          <w:p w14:paraId="718F14E1"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14,200</w:t>
            </w:r>
          </w:p>
        </w:tc>
        <w:tc>
          <w:tcPr>
            <w:tcW w:w="1119" w:type="dxa"/>
            <w:tcBorders>
              <w:top w:val="nil"/>
              <w:left w:val="nil"/>
              <w:bottom w:val="single" w:sz="4" w:space="0" w:color="auto"/>
              <w:right w:val="single" w:sz="4" w:space="0" w:color="auto"/>
            </w:tcBorders>
            <w:hideMark/>
          </w:tcPr>
          <w:p w14:paraId="1920E923"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nil"/>
              <w:left w:val="nil"/>
              <w:bottom w:val="single" w:sz="4" w:space="0" w:color="auto"/>
              <w:right w:val="single" w:sz="4" w:space="0" w:color="auto"/>
            </w:tcBorders>
            <w:hideMark/>
          </w:tcPr>
          <w:p w14:paraId="1E9C9EB0"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46DDE9F5" w14:textId="77777777" w:rsidTr="00020EAA">
        <w:trPr>
          <w:trHeight w:val="1050"/>
        </w:trPr>
        <w:tc>
          <w:tcPr>
            <w:tcW w:w="3122" w:type="dxa"/>
            <w:tcBorders>
              <w:top w:val="single" w:sz="4" w:space="0" w:color="auto"/>
              <w:left w:val="single" w:sz="4" w:space="0" w:color="auto"/>
              <w:bottom w:val="single" w:sz="4" w:space="0" w:color="auto"/>
              <w:right w:val="single" w:sz="4" w:space="0" w:color="auto"/>
            </w:tcBorders>
            <w:hideMark/>
          </w:tcPr>
          <w:p w14:paraId="5076CC6A"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Поддержка мер по обеспечению сбалансированности бюджетов в рамках заключенных соглашений (на выплаты по оплате труда работников органов местного самоуправления)</w:t>
            </w:r>
          </w:p>
        </w:tc>
        <w:tc>
          <w:tcPr>
            <w:tcW w:w="626" w:type="dxa"/>
            <w:tcBorders>
              <w:top w:val="single" w:sz="4" w:space="0" w:color="auto"/>
              <w:left w:val="nil"/>
              <w:bottom w:val="single" w:sz="4" w:space="0" w:color="auto"/>
              <w:right w:val="single" w:sz="4" w:space="0" w:color="auto"/>
            </w:tcBorders>
            <w:hideMark/>
          </w:tcPr>
          <w:p w14:paraId="788CCBE8"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single" w:sz="4" w:space="0" w:color="auto"/>
              <w:left w:val="nil"/>
              <w:bottom w:val="single" w:sz="4" w:space="0" w:color="auto"/>
              <w:right w:val="single" w:sz="4" w:space="0" w:color="auto"/>
            </w:tcBorders>
            <w:hideMark/>
          </w:tcPr>
          <w:p w14:paraId="4C777579"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36" w:type="dxa"/>
            <w:tcBorders>
              <w:top w:val="single" w:sz="4" w:space="0" w:color="auto"/>
              <w:left w:val="nil"/>
              <w:bottom w:val="single" w:sz="4" w:space="0" w:color="auto"/>
              <w:right w:val="single" w:sz="4" w:space="0" w:color="auto"/>
            </w:tcBorders>
            <w:hideMark/>
          </w:tcPr>
          <w:p w14:paraId="1DE275E8"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77" w:type="dxa"/>
            <w:tcBorders>
              <w:top w:val="single" w:sz="4" w:space="0" w:color="auto"/>
              <w:left w:val="nil"/>
              <w:bottom w:val="single" w:sz="4" w:space="0" w:color="auto"/>
              <w:right w:val="single" w:sz="4" w:space="0" w:color="auto"/>
            </w:tcBorders>
            <w:hideMark/>
          </w:tcPr>
          <w:p w14:paraId="13D1FBAF"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0130195232</w:t>
            </w:r>
          </w:p>
        </w:tc>
        <w:tc>
          <w:tcPr>
            <w:tcW w:w="516" w:type="dxa"/>
            <w:tcBorders>
              <w:top w:val="single" w:sz="4" w:space="0" w:color="auto"/>
              <w:left w:val="nil"/>
              <w:bottom w:val="single" w:sz="4" w:space="0" w:color="auto"/>
              <w:right w:val="single" w:sz="4" w:space="0" w:color="auto"/>
            </w:tcBorders>
            <w:hideMark/>
          </w:tcPr>
          <w:p w14:paraId="79B1171A"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single" w:sz="4" w:space="0" w:color="auto"/>
              <w:left w:val="nil"/>
              <w:bottom w:val="single" w:sz="4" w:space="0" w:color="auto"/>
              <w:right w:val="single" w:sz="4" w:space="0" w:color="auto"/>
            </w:tcBorders>
            <w:hideMark/>
          </w:tcPr>
          <w:p w14:paraId="19D038EF"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794,884</w:t>
            </w:r>
          </w:p>
        </w:tc>
        <w:tc>
          <w:tcPr>
            <w:tcW w:w="1119" w:type="dxa"/>
            <w:tcBorders>
              <w:top w:val="single" w:sz="4" w:space="0" w:color="auto"/>
              <w:left w:val="nil"/>
              <w:bottom w:val="single" w:sz="4" w:space="0" w:color="auto"/>
              <w:right w:val="single" w:sz="4" w:space="0" w:color="auto"/>
            </w:tcBorders>
            <w:hideMark/>
          </w:tcPr>
          <w:p w14:paraId="6424DF4C"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single" w:sz="4" w:space="0" w:color="auto"/>
              <w:left w:val="nil"/>
              <w:bottom w:val="single" w:sz="4" w:space="0" w:color="auto"/>
              <w:right w:val="single" w:sz="4" w:space="0" w:color="auto"/>
            </w:tcBorders>
            <w:hideMark/>
          </w:tcPr>
          <w:p w14:paraId="75974278"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5BE97462" w14:textId="77777777" w:rsidTr="00020EAA">
        <w:trPr>
          <w:trHeight w:val="1470"/>
        </w:trPr>
        <w:tc>
          <w:tcPr>
            <w:tcW w:w="3122" w:type="dxa"/>
            <w:tcBorders>
              <w:top w:val="nil"/>
              <w:left w:val="single" w:sz="4" w:space="0" w:color="auto"/>
              <w:bottom w:val="single" w:sz="4" w:space="0" w:color="auto"/>
              <w:right w:val="single" w:sz="4" w:space="0" w:color="auto"/>
            </w:tcBorders>
            <w:hideMark/>
          </w:tcPr>
          <w:p w14:paraId="4A65394A"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tcBorders>
              <w:top w:val="nil"/>
              <w:left w:val="nil"/>
              <w:bottom w:val="single" w:sz="4" w:space="0" w:color="auto"/>
              <w:right w:val="single" w:sz="4" w:space="0" w:color="auto"/>
            </w:tcBorders>
            <w:hideMark/>
          </w:tcPr>
          <w:p w14:paraId="2853AB32"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2CDB5271"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36" w:type="dxa"/>
            <w:tcBorders>
              <w:top w:val="nil"/>
              <w:left w:val="nil"/>
              <w:bottom w:val="single" w:sz="4" w:space="0" w:color="auto"/>
              <w:right w:val="single" w:sz="4" w:space="0" w:color="auto"/>
            </w:tcBorders>
            <w:hideMark/>
          </w:tcPr>
          <w:p w14:paraId="74F67225"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77" w:type="dxa"/>
            <w:tcBorders>
              <w:top w:val="nil"/>
              <w:left w:val="nil"/>
              <w:bottom w:val="single" w:sz="4" w:space="0" w:color="auto"/>
              <w:right w:val="single" w:sz="4" w:space="0" w:color="auto"/>
            </w:tcBorders>
            <w:hideMark/>
          </w:tcPr>
          <w:p w14:paraId="2D85DF04"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0130195232</w:t>
            </w:r>
          </w:p>
        </w:tc>
        <w:tc>
          <w:tcPr>
            <w:tcW w:w="516" w:type="dxa"/>
            <w:tcBorders>
              <w:top w:val="nil"/>
              <w:left w:val="nil"/>
              <w:bottom w:val="single" w:sz="4" w:space="0" w:color="auto"/>
              <w:right w:val="single" w:sz="4" w:space="0" w:color="auto"/>
            </w:tcBorders>
            <w:hideMark/>
          </w:tcPr>
          <w:p w14:paraId="03C973C0"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100</w:t>
            </w:r>
          </w:p>
        </w:tc>
        <w:tc>
          <w:tcPr>
            <w:tcW w:w="1119" w:type="dxa"/>
            <w:tcBorders>
              <w:top w:val="nil"/>
              <w:left w:val="nil"/>
              <w:bottom w:val="single" w:sz="4" w:space="0" w:color="auto"/>
              <w:right w:val="single" w:sz="4" w:space="0" w:color="auto"/>
            </w:tcBorders>
            <w:hideMark/>
          </w:tcPr>
          <w:p w14:paraId="626A3150"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794,884</w:t>
            </w:r>
          </w:p>
        </w:tc>
        <w:tc>
          <w:tcPr>
            <w:tcW w:w="1119" w:type="dxa"/>
            <w:tcBorders>
              <w:top w:val="nil"/>
              <w:left w:val="nil"/>
              <w:bottom w:val="single" w:sz="4" w:space="0" w:color="auto"/>
              <w:right w:val="single" w:sz="4" w:space="0" w:color="auto"/>
            </w:tcBorders>
            <w:hideMark/>
          </w:tcPr>
          <w:p w14:paraId="1EF2BC7B"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nil"/>
              <w:left w:val="nil"/>
              <w:bottom w:val="single" w:sz="4" w:space="0" w:color="auto"/>
              <w:right w:val="single" w:sz="4" w:space="0" w:color="auto"/>
            </w:tcBorders>
            <w:hideMark/>
          </w:tcPr>
          <w:p w14:paraId="61357C2B"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70D9609A" w14:textId="77777777" w:rsidTr="00020EAA">
        <w:trPr>
          <w:trHeight w:val="630"/>
        </w:trPr>
        <w:tc>
          <w:tcPr>
            <w:tcW w:w="3122" w:type="dxa"/>
            <w:tcBorders>
              <w:top w:val="nil"/>
              <w:left w:val="single" w:sz="4" w:space="0" w:color="auto"/>
              <w:bottom w:val="single" w:sz="4" w:space="0" w:color="auto"/>
              <w:right w:val="single" w:sz="4" w:space="0" w:color="auto"/>
            </w:tcBorders>
            <w:hideMark/>
          </w:tcPr>
          <w:p w14:paraId="2622A99F"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Расходы на выплаты персоналу государственных (муниципальных) органов</w:t>
            </w:r>
          </w:p>
        </w:tc>
        <w:tc>
          <w:tcPr>
            <w:tcW w:w="626" w:type="dxa"/>
            <w:tcBorders>
              <w:top w:val="nil"/>
              <w:left w:val="nil"/>
              <w:bottom w:val="single" w:sz="4" w:space="0" w:color="auto"/>
              <w:right w:val="single" w:sz="4" w:space="0" w:color="auto"/>
            </w:tcBorders>
            <w:hideMark/>
          </w:tcPr>
          <w:p w14:paraId="1AD20052"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05630F2D"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36" w:type="dxa"/>
            <w:tcBorders>
              <w:top w:val="nil"/>
              <w:left w:val="nil"/>
              <w:bottom w:val="single" w:sz="4" w:space="0" w:color="auto"/>
              <w:right w:val="single" w:sz="4" w:space="0" w:color="auto"/>
            </w:tcBorders>
            <w:hideMark/>
          </w:tcPr>
          <w:p w14:paraId="4449EC77"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77" w:type="dxa"/>
            <w:tcBorders>
              <w:top w:val="nil"/>
              <w:left w:val="nil"/>
              <w:bottom w:val="single" w:sz="4" w:space="0" w:color="auto"/>
              <w:right w:val="single" w:sz="4" w:space="0" w:color="auto"/>
            </w:tcBorders>
            <w:hideMark/>
          </w:tcPr>
          <w:p w14:paraId="63017722"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0130195232</w:t>
            </w:r>
          </w:p>
        </w:tc>
        <w:tc>
          <w:tcPr>
            <w:tcW w:w="516" w:type="dxa"/>
            <w:tcBorders>
              <w:top w:val="nil"/>
              <w:left w:val="nil"/>
              <w:bottom w:val="single" w:sz="4" w:space="0" w:color="auto"/>
              <w:right w:val="single" w:sz="4" w:space="0" w:color="auto"/>
            </w:tcBorders>
            <w:hideMark/>
          </w:tcPr>
          <w:p w14:paraId="4A442E64"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120</w:t>
            </w:r>
          </w:p>
        </w:tc>
        <w:tc>
          <w:tcPr>
            <w:tcW w:w="1119" w:type="dxa"/>
            <w:tcBorders>
              <w:top w:val="nil"/>
              <w:left w:val="nil"/>
              <w:bottom w:val="single" w:sz="4" w:space="0" w:color="auto"/>
              <w:right w:val="single" w:sz="4" w:space="0" w:color="auto"/>
            </w:tcBorders>
            <w:hideMark/>
          </w:tcPr>
          <w:p w14:paraId="34B48068"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794,884</w:t>
            </w:r>
          </w:p>
        </w:tc>
        <w:tc>
          <w:tcPr>
            <w:tcW w:w="1119" w:type="dxa"/>
            <w:tcBorders>
              <w:top w:val="nil"/>
              <w:left w:val="nil"/>
              <w:bottom w:val="single" w:sz="4" w:space="0" w:color="auto"/>
              <w:right w:val="single" w:sz="4" w:space="0" w:color="auto"/>
            </w:tcBorders>
            <w:hideMark/>
          </w:tcPr>
          <w:p w14:paraId="0BAED39A"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nil"/>
              <w:left w:val="nil"/>
              <w:bottom w:val="single" w:sz="4" w:space="0" w:color="auto"/>
              <w:right w:val="single" w:sz="4" w:space="0" w:color="auto"/>
            </w:tcBorders>
            <w:hideMark/>
          </w:tcPr>
          <w:p w14:paraId="4CF868CD"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56E295F6" w14:textId="77777777" w:rsidTr="00020EAA">
        <w:trPr>
          <w:trHeight w:val="840"/>
        </w:trPr>
        <w:tc>
          <w:tcPr>
            <w:tcW w:w="3122" w:type="dxa"/>
            <w:tcBorders>
              <w:top w:val="single" w:sz="4" w:space="0" w:color="auto"/>
              <w:left w:val="single" w:sz="4" w:space="0" w:color="auto"/>
              <w:bottom w:val="single" w:sz="4" w:space="0" w:color="auto"/>
              <w:right w:val="single" w:sz="4" w:space="0" w:color="auto"/>
            </w:tcBorders>
            <w:hideMark/>
          </w:tcPr>
          <w:p w14:paraId="5E5BF5DF"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Обеспечение деятельности финансовых, налоговых и таможенных органов и органов финансового (финансово-бюджетного) надзора</w:t>
            </w:r>
          </w:p>
        </w:tc>
        <w:tc>
          <w:tcPr>
            <w:tcW w:w="626" w:type="dxa"/>
            <w:tcBorders>
              <w:top w:val="single" w:sz="4" w:space="0" w:color="auto"/>
              <w:left w:val="nil"/>
              <w:bottom w:val="single" w:sz="4" w:space="0" w:color="auto"/>
              <w:right w:val="single" w:sz="4" w:space="0" w:color="auto"/>
            </w:tcBorders>
            <w:hideMark/>
          </w:tcPr>
          <w:p w14:paraId="08F444A8"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single" w:sz="4" w:space="0" w:color="auto"/>
              <w:left w:val="nil"/>
              <w:bottom w:val="single" w:sz="4" w:space="0" w:color="auto"/>
              <w:right w:val="single" w:sz="4" w:space="0" w:color="auto"/>
            </w:tcBorders>
            <w:hideMark/>
          </w:tcPr>
          <w:p w14:paraId="1DFA8FF0"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36" w:type="dxa"/>
            <w:tcBorders>
              <w:top w:val="single" w:sz="4" w:space="0" w:color="auto"/>
              <w:left w:val="nil"/>
              <w:bottom w:val="single" w:sz="4" w:space="0" w:color="auto"/>
              <w:right w:val="single" w:sz="4" w:space="0" w:color="auto"/>
            </w:tcBorders>
            <w:hideMark/>
          </w:tcPr>
          <w:p w14:paraId="3070B8CA"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06</w:t>
            </w:r>
          </w:p>
        </w:tc>
        <w:tc>
          <w:tcPr>
            <w:tcW w:w="1077" w:type="dxa"/>
            <w:tcBorders>
              <w:top w:val="single" w:sz="4" w:space="0" w:color="auto"/>
              <w:left w:val="nil"/>
              <w:bottom w:val="single" w:sz="4" w:space="0" w:color="auto"/>
              <w:right w:val="single" w:sz="4" w:space="0" w:color="auto"/>
            </w:tcBorders>
            <w:hideMark/>
          </w:tcPr>
          <w:p w14:paraId="6F6DE59C"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516" w:type="dxa"/>
            <w:tcBorders>
              <w:top w:val="single" w:sz="4" w:space="0" w:color="auto"/>
              <w:left w:val="nil"/>
              <w:bottom w:val="single" w:sz="4" w:space="0" w:color="auto"/>
              <w:right w:val="single" w:sz="4" w:space="0" w:color="auto"/>
            </w:tcBorders>
            <w:hideMark/>
          </w:tcPr>
          <w:p w14:paraId="660E95C5"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single" w:sz="4" w:space="0" w:color="auto"/>
              <w:left w:val="nil"/>
              <w:bottom w:val="single" w:sz="4" w:space="0" w:color="auto"/>
              <w:right w:val="single" w:sz="4" w:space="0" w:color="auto"/>
            </w:tcBorders>
            <w:hideMark/>
          </w:tcPr>
          <w:p w14:paraId="58948965"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2,600</w:t>
            </w:r>
          </w:p>
        </w:tc>
        <w:tc>
          <w:tcPr>
            <w:tcW w:w="1119" w:type="dxa"/>
            <w:tcBorders>
              <w:top w:val="single" w:sz="4" w:space="0" w:color="auto"/>
              <w:left w:val="nil"/>
              <w:bottom w:val="single" w:sz="4" w:space="0" w:color="auto"/>
              <w:right w:val="single" w:sz="4" w:space="0" w:color="auto"/>
            </w:tcBorders>
            <w:hideMark/>
          </w:tcPr>
          <w:p w14:paraId="5567D7EF"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single" w:sz="4" w:space="0" w:color="auto"/>
              <w:left w:val="nil"/>
              <w:bottom w:val="single" w:sz="4" w:space="0" w:color="auto"/>
              <w:right w:val="single" w:sz="4" w:space="0" w:color="auto"/>
            </w:tcBorders>
            <w:hideMark/>
          </w:tcPr>
          <w:p w14:paraId="0BD3C96A"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06829C28" w14:textId="77777777" w:rsidTr="00020EAA">
        <w:trPr>
          <w:trHeight w:val="255"/>
        </w:trPr>
        <w:tc>
          <w:tcPr>
            <w:tcW w:w="3122" w:type="dxa"/>
            <w:tcBorders>
              <w:top w:val="nil"/>
              <w:left w:val="single" w:sz="4" w:space="0" w:color="auto"/>
              <w:bottom w:val="single" w:sz="4" w:space="0" w:color="auto"/>
              <w:right w:val="single" w:sz="4" w:space="0" w:color="auto"/>
            </w:tcBorders>
            <w:hideMark/>
          </w:tcPr>
          <w:p w14:paraId="4D9FEFE2"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Непрограммные мероприятия</w:t>
            </w:r>
          </w:p>
        </w:tc>
        <w:tc>
          <w:tcPr>
            <w:tcW w:w="626" w:type="dxa"/>
            <w:tcBorders>
              <w:top w:val="nil"/>
              <w:left w:val="nil"/>
              <w:bottom w:val="single" w:sz="4" w:space="0" w:color="auto"/>
              <w:right w:val="single" w:sz="4" w:space="0" w:color="auto"/>
            </w:tcBorders>
            <w:hideMark/>
          </w:tcPr>
          <w:p w14:paraId="0BC29210"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426A24F0"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36" w:type="dxa"/>
            <w:tcBorders>
              <w:top w:val="nil"/>
              <w:left w:val="nil"/>
              <w:bottom w:val="single" w:sz="4" w:space="0" w:color="auto"/>
              <w:right w:val="single" w:sz="4" w:space="0" w:color="auto"/>
            </w:tcBorders>
            <w:hideMark/>
          </w:tcPr>
          <w:p w14:paraId="7D17DCB5"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06</w:t>
            </w:r>
          </w:p>
        </w:tc>
        <w:tc>
          <w:tcPr>
            <w:tcW w:w="1077" w:type="dxa"/>
            <w:tcBorders>
              <w:top w:val="nil"/>
              <w:left w:val="nil"/>
              <w:bottom w:val="single" w:sz="4" w:space="0" w:color="auto"/>
              <w:right w:val="single" w:sz="4" w:space="0" w:color="auto"/>
            </w:tcBorders>
            <w:hideMark/>
          </w:tcPr>
          <w:p w14:paraId="177AFD93"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8800000000</w:t>
            </w:r>
          </w:p>
        </w:tc>
        <w:tc>
          <w:tcPr>
            <w:tcW w:w="516" w:type="dxa"/>
            <w:tcBorders>
              <w:top w:val="nil"/>
              <w:left w:val="nil"/>
              <w:bottom w:val="single" w:sz="4" w:space="0" w:color="auto"/>
              <w:right w:val="single" w:sz="4" w:space="0" w:color="auto"/>
            </w:tcBorders>
            <w:hideMark/>
          </w:tcPr>
          <w:p w14:paraId="645EA094"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1D43461A"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2,600</w:t>
            </w:r>
          </w:p>
        </w:tc>
        <w:tc>
          <w:tcPr>
            <w:tcW w:w="1119" w:type="dxa"/>
            <w:tcBorders>
              <w:top w:val="nil"/>
              <w:left w:val="nil"/>
              <w:bottom w:val="single" w:sz="4" w:space="0" w:color="auto"/>
              <w:right w:val="single" w:sz="4" w:space="0" w:color="auto"/>
            </w:tcBorders>
            <w:hideMark/>
          </w:tcPr>
          <w:p w14:paraId="38E52258"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nil"/>
              <w:left w:val="nil"/>
              <w:bottom w:val="single" w:sz="4" w:space="0" w:color="auto"/>
              <w:right w:val="single" w:sz="4" w:space="0" w:color="auto"/>
            </w:tcBorders>
            <w:hideMark/>
          </w:tcPr>
          <w:p w14:paraId="49636E13"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64C62078" w14:textId="77777777" w:rsidTr="00020EAA">
        <w:trPr>
          <w:trHeight w:val="840"/>
        </w:trPr>
        <w:tc>
          <w:tcPr>
            <w:tcW w:w="3122" w:type="dxa"/>
            <w:tcBorders>
              <w:top w:val="nil"/>
              <w:left w:val="single" w:sz="4" w:space="0" w:color="auto"/>
              <w:bottom w:val="single" w:sz="4" w:space="0" w:color="auto"/>
              <w:right w:val="single" w:sz="4" w:space="0" w:color="auto"/>
            </w:tcBorders>
            <w:hideMark/>
          </w:tcPr>
          <w:p w14:paraId="5BAD686C"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Предоставление иных межбюджетных трансфертов на исполнение полномочий поселений по исполнению бюджетов поселений</w:t>
            </w:r>
          </w:p>
        </w:tc>
        <w:tc>
          <w:tcPr>
            <w:tcW w:w="626" w:type="dxa"/>
            <w:tcBorders>
              <w:top w:val="nil"/>
              <w:left w:val="nil"/>
              <w:bottom w:val="single" w:sz="4" w:space="0" w:color="auto"/>
              <w:right w:val="single" w:sz="4" w:space="0" w:color="auto"/>
            </w:tcBorders>
            <w:hideMark/>
          </w:tcPr>
          <w:p w14:paraId="268BD26D"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5D14553F"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36" w:type="dxa"/>
            <w:tcBorders>
              <w:top w:val="nil"/>
              <w:left w:val="nil"/>
              <w:bottom w:val="single" w:sz="4" w:space="0" w:color="auto"/>
              <w:right w:val="single" w:sz="4" w:space="0" w:color="auto"/>
            </w:tcBorders>
            <w:hideMark/>
          </w:tcPr>
          <w:p w14:paraId="70172DD2"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06</w:t>
            </w:r>
          </w:p>
        </w:tc>
        <w:tc>
          <w:tcPr>
            <w:tcW w:w="1077" w:type="dxa"/>
            <w:tcBorders>
              <w:top w:val="nil"/>
              <w:left w:val="nil"/>
              <w:bottom w:val="single" w:sz="4" w:space="0" w:color="auto"/>
              <w:right w:val="single" w:sz="4" w:space="0" w:color="auto"/>
            </w:tcBorders>
            <w:hideMark/>
          </w:tcPr>
          <w:p w14:paraId="4445CC9F"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8800096910</w:t>
            </w:r>
          </w:p>
        </w:tc>
        <w:tc>
          <w:tcPr>
            <w:tcW w:w="516" w:type="dxa"/>
            <w:tcBorders>
              <w:top w:val="nil"/>
              <w:left w:val="nil"/>
              <w:bottom w:val="single" w:sz="4" w:space="0" w:color="auto"/>
              <w:right w:val="single" w:sz="4" w:space="0" w:color="auto"/>
            </w:tcBorders>
            <w:hideMark/>
          </w:tcPr>
          <w:p w14:paraId="44C7C900"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3F76EBA7"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2,000</w:t>
            </w:r>
          </w:p>
        </w:tc>
        <w:tc>
          <w:tcPr>
            <w:tcW w:w="1119" w:type="dxa"/>
            <w:tcBorders>
              <w:top w:val="nil"/>
              <w:left w:val="nil"/>
              <w:bottom w:val="single" w:sz="4" w:space="0" w:color="auto"/>
              <w:right w:val="single" w:sz="4" w:space="0" w:color="auto"/>
            </w:tcBorders>
            <w:hideMark/>
          </w:tcPr>
          <w:p w14:paraId="503B39A9"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nil"/>
              <w:left w:val="nil"/>
              <w:bottom w:val="single" w:sz="4" w:space="0" w:color="auto"/>
              <w:right w:val="single" w:sz="4" w:space="0" w:color="auto"/>
            </w:tcBorders>
            <w:hideMark/>
          </w:tcPr>
          <w:p w14:paraId="0B1FF9FD"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321E7BCD" w14:textId="77777777" w:rsidTr="00020EAA">
        <w:trPr>
          <w:trHeight w:val="255"/>
        </w:trPr>
        <w:tc>
          <w:tcPr>
            <w:tcW w:w="3122" w:type="dxa"/>
            <w:tcBorders>
              <w:top w:val="nil"/>
              <w:left w:val="single" w:sz="4" w:space="0" w:color="auto"/>
              <w:bottom w:val="single" w:sz="4" w:space="0" w:color="auto"/>
              <w:right w:val="single" w:sz="4" w:space="0" w:color="auto"/>
            </w:tcBorders>
            <w:hideMark/>
          </w:tcPr>
          <w:p w14:paraId="1FD89953"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Межбюджетные трансферты</w:t>
            </w:r>
          </w:p>
        </w:tc>
        <w:tc>
          <w:tcPr>
            <w:tcW w:w="626" w:type="dxa"/>
            <w:tcBorders>
              <w:top w:val="nil"/>
              <w:left w:val="nil"/>
              <w:bottom w:val="single" w:sz="4" w:space="0" w:color="auto"/>
              <w:right w:val="single" w:sz="4" w:space="0" w:color="auto"/>
            </w:tcBorders>
            <w:hideMark/>
          </w:tcPr>
          <w:p w14:paraId="537ED70C"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440CD5A7"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36" w:type="dxa"/>
            <w:tcBorders>
              <w:top w:val="nil"/>
              <w:left w:val="nil"/>
              <w:bottom w:val="single" w:sz="4" w:space="0" w:color="auto"/>
              <w:right w:val="single" w:sz="4" w:space="0" w:color="auto"/>
            </w:tcBorders>
            <w:hideMark/>
          </w:tcPr>
          <w:p w14:paraId="3B6D4FE5"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06</w:t>
            </w:r>
          </w:p>
        </w:tc>
        <w:tc>
          <w:tcPr>
            <w:tcW w:w="1077" w:type="dxa"/>
            <w:tcBorders>
              <w:top w:val="nil"/>
              <w:left w:val="nil"/>
              <w:bottom w:val="single" w:sz="4" w:space="0" w:color="auto"/>
              <w:right w:val="single" w:sz="4" w:space="0" w:color="auto"/>
            </w:tcBorders>
            <w:hideMark/>
          </w:tcPr>
          <w:p w14:paraId="6B9ED111"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8800096910</w:t>
            </w:r>
          </w:p>
        </w:tc>
        <w:tc>
          <w:tcPr>
            <w:tcW w:w="516" w:type="dxa"/>
            <w:tcBorders>
              <w:top w:val="nil"/>
              <w:left w:val="nil"/>
              <w:bottom w:val="single" w:sz="4" w:space="0" w:color="auto"/>
              <w:right w:val="single" w:sz="4" w:space="0" w:color="auto"/>
            </w:tcBorders>
            <w:hideMark/>
          </w:tcPr>
          <w:p w14:paraId="46C760F4"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500</w:t>
            </w:r>
          </w:p>
        </w:tc>
        <w:tc>
          <w:tcPr>
            <w:tcW w:w="1119" w:type="dxa"/>
            <w:tcBorders>
              <w:top w:val="nil"/>
              <w:left w:val="nil"/>
              <w:bottom w:val="single" w:sz="4" w:space="0" w:color="auto"/>
              <w:right w:val="single" w:sz="4" w:space="0" w:color="auto"/>
            </w:tcBorders>
            <w:hideMark/>
          </w:tcPr>
          <w:p w14:paraId="69DF3A25"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2,000</w:t>
            </w:r>
          </w:p>
        </w:tc>
        <w:tc>
          <w:tcPr>
            <w:tcW w:w="1119" w:type="dxa"/>
            <w:tcBorders>
              <w:top w:val="nil"/>
              <w:left w:val="nil"/>
              <w:bottom w:val="single" w:sz="4" w:space="0" w:color="auto"/>
              <w:right w:val="single" w:sz="4" w:space="0" w:color="auto"/>
            </w:tcBorders>
            <w:hideMark/>
          </w:tcPr>
          <w:p w14:paraId="33C67E8D"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nil"/>
              <w:left w:val="nil"/>
              <w:bottom w:val="single" w:sz="4" w:space="0" w:color="auto"/>
              <w:right w:val="single" w:sz="4" w:space="0" w:color="auto"/>
            </w:tcBorders>
            <w:hideMark/>
          </w:tcPr>
          <w:p w14:paraId="60F1AA48"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379F8D4A" w14:textId="77777777" w:rsidTr="00020EAA">
        <w:trPr>
          <w:trHeight w:val="255"/>
        </w:trPr>
        <w:tc>
          <w:tcPr>
            <w:tcW w:w="3122" w:type="dxa"/>
            <w:tcBorders>
              <w:top w:val="nil"/>
              <w:left w:val="single" w:sz="4" w:space="0" w:color="auto"/>
              <w:bottom w:val="single" w:sz="4" w:space="0" w:color="auto"/>
              <w:right w:val="single" w:sz="4" w:space="0" w:color="auto"/>
            </w:tcBorders>
            <w:hideMark/>
          </w:tcPr>
          <w:p w14:paraId="568033AC"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Иные межбюджетные трансферты</w:t>
            </w:r>
          </w:p>
        </w:tc>
        <w:tc>
          <w:tcPr>
            <w:tcW w:w="626" w:type="dxa"/>
            <w:tcBorders>
              <w:top w:val="nil"/>
              <w:left w:val="nil"/>
              <w:bottom w:val="single" w:sz="4" w:space="0" w:color="auto"/>
              <w:right w:val="single" w:sz="4" w:space="0" w:color="auto"/>
            </w:tcBorders>
            <w:hideMark/>
          </w:tcPr>
          <w:p w14:paraId="0F4B4346"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55609C96"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36" w:type="dxa"/>
            <w:tcBorders>
              <w:top w:val="nil"/>
              <w:left w:val="nil"/>
              <w:bottom w:val="single" w:sz="4" w:space="0" w:color="auto"/>
              <w:right w:val="single" w:sz="4" w:space="0" w:color="auto"/>
            </w:tcBorders>
            <w:hideMark/>
          </w:tcPr>
          <w:p w14:paraId="7663FD42"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06</w:t>
            </w:r>
          </w:p>
        </w:tc>
        <w:tc>
          <w:tcPr>
            <w:tcW w:w="1077" w:type="dxa"/>
            <w:tcBorders>
              <w:top w:val="nil"/>
              <w:left w:val="nil"/>
              <w:bottom w:val="single" w:sz="4" w:space="0" w:color="auto"/>
              <w:right w:val="single" w:sz="4" w:space="0" w:color="auto"/>
            </w:tcBorders>
            <w:hideMark/>
          </w:tcPr>
          <w:p w14:paraId="74F7B3DA"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8800096910</w:t>
            </w:r>
          </w:p>
        </w:tc>
        <w:tc>
          <w:tcPr>
            <w:tcW w:w="516" w:type="dxa"/>
            <w:tcBorders>
              <w:top w:val="nil"/>
              <w:left w:val="nil"/>
              <w:bottom w:val="single" w:sz="4" w:space="0" w:color="auto"/>
              <w:right w:val="single" w:sz="4" w:space="0" w:color="auto"/>
            </w:tcBorders>
            <w:hideMark/>
          </w:tcPr>
          <w:p w14:paraId="5DBB9B2B"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540</w:t>
            </w:r>
          </w:p>
        </w:tc>
        <w:tc>
          <w:tcPr>
            <w:tcW w:w="1119" w:type="dxa"/>
            <w:tcBorders>
              <w:top w:val="nil"/>
              <w:left w:val="nil"/>
              <w:bottom w:val="single" w:sz="4" w:space="0" w:color="auto"/>
              <w:right w:val="single" w:sz="4" w:space="0" w:color="auto"/>
            </w:tcBorders>
            <w:hideMark/>
          </w:tcPr>
          <w:p w14:paraId="013CACE6"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2,000</w:t>
            </w:r>
          </w:p>
        </w:tc>
        <w:tc>
          <w:tcPr>
            <w:tcW w:w="1119" w:type="dxa"/>
            <w:tcBorders>
              <w:top w:val="nil"/>
              <w:left w:val="nil"/>
              <w:bottom w:val="single" w:sz="4" w:space="0" w:color="auto"/>
              <w:right w:val="single" w:sz="4" w:space="0" w:color="auto"/>
            </w:tcBorders>
            <w:hideMark/>
          </w:tcPr>
          <w:p w14:paraId="0FC192BA"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nil"/>
              <w:left w:val="nil"/>
              <w:bottom w:val="single" w:sz="4" w:space="0" w:color="auto"/>
              <w:right w:val="single" w:sz="4" w:space="0" w:color="auto"/>
            </w:tcBorders>
            <w:hideMark/>
          </w:tcPr>
          <w:p w14:paraId="1026B2A1"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6019D0B8" w14:textId="77777777" w:rsidTr="00020EAA">
        <w:trPr>
          <w:trHeight w:val="1050"/>
        </w:trPr>
        <w:tc>
          <w:tcPr>
            <w:tcW w:w="3122" w:type="dxa"/>
            <w:tcBorders>
              <w:top w:val="nil"/>
              <w:left w:val="single" w:sz="4" w:space="0" w:color="auto"/>
              <w:bottom w:val="single" w:sz="4" w:space="0" w:color="auto"/>
              <w:right w:val="single" w:sz="4" w:space="0" w:color="auto"/>
            </w:tcBorders>
            <w:hideMark/>
          </w:tcPr>
          <w:p w14:paraId="7EFC13F4"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626" w:type="dxa"/>
            <w:tcBorders>
              <w:top w:val="nil"/>
              <w:left w:val="nil"/>
              <w:bottom w:val="single" w:sz="4" w:space="0" w:color="auto"/>
              <w:right w:val="single" w:sz="4" w:space="0" w:color="auto"/>
            </w:tcBorders>
            <w:hideMark/>
          </w:tcPr>
          <w:p w14:paraId="2796657D"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4FC02AFA"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36" w:type="dxa"/>
            <w:tcBorders>
              <w:top w:val="nil"/>
              <w:left w:val="nil"/>
              <w:bottom w:val="single" w:sz="4" w:space="0" w:color="auto"/>
              <w:right w:val="single" w:sz="4" w:space="0" w:color="auto"/>
            </w:tcBorders>
            <w:hideMark/>
          </w:tcPr>
          <w:p w14:paraId="1A3D8600"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06</w:t>
            </w:r>
          </w:p>
        </w:tc>
        <w:tc>
          <w:tcPr>
            <w:tcW w:w="1077" w:type="dxa"/>
            <w:tcBorders>
              <w:top w:val="nil"/>
              <w:left w:val="nil"/>
              <w:bottom w:val="single" w:sz="4" w:space="0" w:color="auto"/>
              <w:right w:val="single" w:sz="4" w:space="0" w:color="auto"/>
            </w:tcBorders>
            <w:hideMark/>
          </w:tcPr>
          <w:p w14:paraId="454A64EC"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8800096930</w:t>
            </w:r>
          </w:p>
        </w:tc>
        <w:tc>
          <w:tcPr>
            <w:tcW w:w="516" w:type="dxa"/>
            <w:tcBorders>
              <w:top w:val="nil"/>
              <w:left w:val="nil"/>
              <w:bottom w:val="single" w:sz="4" w:space="0" w:color="auto"/>
              <w:right w:val="single" w:sz="4" w:space="0" w:color="auto"/>
            </w:tcBorders>
            <w:hideMark/>
          </w:tcPr>
          <w:p w14:paraId="520E910B"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13DF2EA3"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0,600</w:t>
            </w:r>
          </w:p>
        </w:tc>
        <w:tc>
          <w:tcPr>
            <w:tcW w:w="1119" w:type="dxa"/>
            <w:tcBorders>
              <w:top w:val="nil"/>
              <w:left w:val="nil"/>
              <w:bottom w:val="single" w:sz="4" w:space="0" w:color="auto"/>
              <w:right w:val="single" w:sz="4" w:space="0" w:color="auto"/>
            </w:tcBorders>
            <w:hideMark/>
          </w:tcPr>
          <w:p w14:paraId="740CDC4F"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nil"/>
              <w:left w:val="nil"/>
              <w:bottom w:val="single" w:sz="4" w:space="0" w:color="auto"/>
              <w:right w:val="single" w:sz="4" w:space="0" w:color="auto"/>
            </w:tcBorders>
            <w:hideMark/>
          </w:tcPr>
          <w:p w14:paraId="2C6CAC46"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367B5295" w14:textId="77777777" w:rsidTr="00020EAA">
        <w:trPr>
          <w:trHeight w:val="255"/>
        </w:trPr>
        <w:tc>
          <w:tcPr>
            <w:tcW w:w="3122" w:type="dxa"/>
            <w:tcBorders>
              <w:top w:val="nil"/>
              <w:left w:val="single" w:sz="4" w:space="0" w:color="auto"/>
              <w:bottom w:val="single" w:sz="4" w:space="0" w:color="auto"/>
              <w:right w:val="single" w:sz="4" w:space="0" w:color="auto"/>
            </w:tcBorders>
            <w:hideMark/>
          </w:tcPr>
          <w:p w14:paraId="59691422"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Межбюджетные трансферты</w:t>
            </w:r>
          </w:p>
        </w:tc>
        <w:tc>
          <w:tcPr>
            <w:tcW w:w="626" w:type="dxa"/>
            <w:tcBorders>
              <w:top w:val="nil"/>
              <w:left w:val="nil"/>
              <w:bottom w:val="single" w:sz="4" w:space="0" w:color="auto"/>
              <w:right w:val="single" w:sz="4" w:space="0" w:color="auto"/>
            </w:tcBorders>
            <w:hideMark/>
          </w:tcPr>
          <w:p w14:paraId="2F364EC5"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51789D0E"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36" w:type="dxa"/>
            <w:tcBorders>
              <w:top w:val="nil"/>
              <w:left w:val="nil"/>
              <w:bottom w:val="single" w:sz="4" w:space="0" w:color="auto"/>
              <w:right w:val="single" w:sz="4" w:space="0" w:color="auto"/>
            </w:tcBorders>
            <w:hideMark/>
          </w:tcPr>
          <w:p w14:paraId="1B2DF27D"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06</w:t>
            </w:r>
          </w:p>
        </w:tc>
        <w:tc>
          <w:tcPr>
            <w:tcW w:w="1077" w:type="dxa"/>
            <w:tcBorders>
              <w:top w:val="nil"/>
              <w:left w:val="nil"/>
              <w:bottom w:val="single" w:sz="4" w:space="0" w:color="auto"/>
              <w:right w:val="single" w:sz="4" w:space="0" w:color="auto"/>
            </w:tcBorders>
            <w:hideMark/>
          </w:tcPr>
          <w:p w14:paraId="4CBC5510"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8800096930</w:t>
            </w:r>
          </w:p>
        </w:tc>
        <w:tc>
          <w:tcPr>
            <w:tcW w:w="516" w:type="dxa"/>
            <w:tcBorders>
              <w:top w:val="nil"/>
              <w:left w:val="nil"/>
              <w:bottom w:val="single" w:sz="4" w:space="0" w:color="auto"/>
              <w:right w:val="single" w:sz="4" w:space="0" w:color="auto"/>
            </w:tcBorders>
            <w:hideMark/>
          </w:tcPr>
          <w:p w14:paraId="701834BB"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500</w:t>
            </w:r>
          </w:p>
        </w:tc>
        <w:tc>
          <w:tcPr>
            <w:tcW w:w="1119" w:type="dxa"/>
            <w:tcBorders>
              <w:top w:val="nil"/>
              <w:left w:val="nil"/>
              <w:bottom w:val="single" w:sz="4" w:space="0" w:color="auto"/>
              <w:right w:val="single" w:sz="4" w:space="0" w:color="auto"/>
            </w:tcBorders>
            <w:hideMark/>
          </w:tcPr>
          <w:p w14:paraId="6BABD5AE"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0,600</w:t>
            </w:r>
          </w:p>
        </w:tc>
        <w:tc>
          <w:tcPr>
            <w:tcW w:w="1119" w:type="dxa"/>
            <w:tcBorders>
              <w:top w:val="nil"/>
              <w:left w:val="nil"/>
              <w:bottom w:val="single" w:sz="4" w:space="0" w:color="auto"/>
              <w:right w:val="single" w:sz="4" w:space="0" w:color="auto"/>
            </w:tcBorders>
            <w:hideMark/>
          </w:tcPr>
          <w:p w14:paraId="3A3155D8"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nil"/>
              <w:left w:val="nil"/>
              <w:bottom w:val="single" w:sz="4" w:space="0" w:color="auto"/>
              <w:right w:val="single" w:sz="4" w:space="0" w:color="auto"/>
            </w:tcBorders>
            <w:hideMark/>
          </w:tcPr>
          <w:p w14:paraId="11B70D06"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493A50BD" w14:textId="77777777" w:rsidTr="00020EAA">
        <w:trPr>
          <w:trHeight w:val="255"/>
        </w:trPr>
        <w:tc>
          <w:tcPr>
            <w:tcW w:w="3122" w:type="dxa"/>
            <w:tcBorders>
              <w:top w:val="nil"/>
              <w:left w:val="single" w:sz="4" w:space="0" w:color="auto"/>
              <w:bottom w:val="single" w:sz="4" w:space="0" w:color="auto"/>
              <w:right w:val="single" w:sz="4" w:space="0" w:color="auto"/>
            </w:tcBorders>
            <w:hideMark/>
          </w:tcPr>
          <w:p w14:paraId="341BE8D5"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Иные межбюджетные трансферты</w:t>
            </w:r>
          </w:p>
        </w:tc>
        <w:tc>
          <w:tcPr>
            <w:tcW w:w="626" w:type="dxa"/>
            <w:tcBorders>
              <w:top w:val="nil"/>
              <w:left w:val="nil"/>
              <w:bottom w:val="single" w:sz="4" w:space="0" w:color="auto"/>
              <w:right w:val="single" w:sz="4" w:space="0" w:color="auto"/>
            </w:tcBorders>
            <w:hideMark/>
          </w:tcPr>
          <w:p w14:paraId="2DC010E4"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3C54C8AE"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36" w:type="dxa"/>
            <w:tcBorders>
              <w:top w:val="nil"/>
              <w:left w:val="nil"/>
              <w:bottom w:val="single" w:sz="4" w:space="0" w:color="auto"/>
              <w:right w:val="single" w:sz="4" w:space="0" w:color="auto"/>
            </w:tcBorders>
            <w:hideMark/>
          </w:tcPr>
          <w:p w14:paraId="1BA38A7D"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06</w:t>
            </w:r>
          </w:p>
        </w:tc>
        <w:tc>
          <w:tcPr>
            <w:tcW w:w="1077" w:type="dxa"/>
            <w:tcBorders>
              <w:top w:val="nil"/>
              <w:left w:val="nil"/>
              <w:bottom w:val="single" w:sz="4" w:space="0" w:color="auto"/>
              <w:right w:val="single" w:sz="4" w:space="0" w:color="auto"/>
            </w:tcBorders>
            <w:hideMark/>
          </w:tcPr>
          <w:p w14:paraId="6C0497A1"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8800096930</w:t>
            </w:r>
          </w:p>
        </w:tc>
        <w:tc>
          <w:tcPr>
            <w:tcW w:w="516" w:type="dxa"/>
            <w:tcBorders>
              <w:top w:val="nil"/>
              <w:left w:val="nil"/>
              <w:bottom w:val="single" w:sz="4" w:space="0" w:color="auto"/>
              <w:right w:val="single" w:sz="4" w:space="0" w:color="auto"/>
            </w:tcBorders>
            <w:hideMark/>
          </w:tcPr>
          <w:p w14:paraId="0739DA80"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540</w:t>
            </w:r>
          </w:p>
        </w:tc>
        <w:tc>
          <w:tcPr>
            <w:tcW w:w="1119" w:type="dxa"/>
            <w:tcBorders>
              <w:top w:val="nil"/>
              <w:left w:val="nil"/>
              <w:bottom w:val="single" w:sz="4" w:space="0" w:color="auto"/>
              <w:right w:val="single" w:sz="4" w:space="0" w:color="auto"/>
            </w:tcBorders>
            <w:hideMark/>
          </w:tcPr>
          <w:p w14:paraId="51802043"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0,600</w:t>
            </w:r>
          </w:p>
        </w:tc>
        <w:tc>
          <w:tcPr>
            <w:tcW w:w="1119" w:type="dxa"/>
            <w:tcBorders>
              <w:top w:val="nil"/>
              <w:left w:val="nil"/>
              <w:bottom w:val="single" w:sz="4" w:space="0" w:color="auto"/>
              <w:right w:val="single" w:sz="4" w:space="0" w:color="auto"/>
            </w:tcBorders>
            <w:hideMark/>
          </w:tcPr>
          <w:p w14:paraId="3B629A49"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nil"/>
              <w:left w:val="nil"/>
              <w:bottom w:val="single" w:sz="4" w:space="0" w:color="auto"/>
              <w:right w:val="single" w:sz="4" w:space="0" w:color="auto"/>
            </w:tcBorders>
            <w:hideMark/>
          </w:tcPr>
          <w:p w14:paraId="50C5A43B"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3CD1C261" w14:textId="77777777" w:rsidTr="00020EAA">
        <w:trPr>
          <w:trHeight w:val="255"/>
        </w:trPr>
        <w:tc>
          <w:tcPr>
            <w:tcW w:w="3122" w:type="dxa"/>
            <w:tcBorders>
              <w:top w:val="nil"/>
              <w:left w:val="single" w:sz="4" w:space="0" w:color="auto"/>
              <w:bottom w:val="single" w:sz="4" w:space="0" w:color="auto"/>
              <w:right w:val="single" w:sz="4" w:space="0" w:color="auto"/>
            </w:tcBorders>
            <w:hideMark/>
          </w:tcPr>
          <w:p w14:paraId="5D382C50"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Другие общегосударственные вопросы</w:t>
            </w:r>
          </w:p>
        </w:tc>
        <w:tc>
          <w:tcPr>
            <w:tcW w:w="626" w:type="dxa"/>
            <w:tcBorders>
              <w:top w:val="nil"/>
              <w:left w:val="nil"/>
              <w:bottom w:val="single" w:sz="4" w:space="0" w:color="auto"/>
              <w:right w:val="single" w:sz="4" w:space="0" w:color="auto"/>
            </w:tcBorders>
            <w:hideMark/>
          </w:tcPr>
          <w:p w14:paraId="4F08E81B"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23BD34FE"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36" w:type="dxa"/>
            <w:tcBorders>
              <w:top w:val="nil"/>
              <w:left w:val="nil"/>
              <w:bottom w:val="single" w:sz="4" w:space="0" w:color="auto"/>
              <w:right w:val="single" w:sz="4" w:space="0" w:color="auto"/>
            </w:tcBorders>
            <w:hideMark/>
          </w:tcPr>
          <w:p w14:paraId="2CA6BE4E"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13</w:t>
            </w:r>
          </w:p>
        </w:tc>
        <w:tc>
          <w:tcPr>
            <w:tcW w:w="1077" w:type="dxa"/>
            <w:tcBorders>
              <w:top w:val="nil"/>
              <w:left w:val="nil"/>
              <w:bottom w:val="single" w:sz="4" w:space="0" w:color="auto"/>
              <w:right w:val="single" w:sz="4" w:space="0" w:color="auto"/>
            </w:tcBorders>
            <w:hideMark/>
          </w:tcPr>
          <w:p w14:paraId="13DF7B7F"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516" w:type="dxa"/>
            <w:tcBorders>
              <w:top w:val="nil"/>
              <w:left w:val="nil"/>
              <w:bottom w:val="single" w:sz="4" w:space="0" w:color="auto"/>
              <w:right w:val="single" w:sz="4" w:space="0" w:color="auto"/>
            </w:tcBorders>
            <w:hideMark/>
          </w:tcPr>
          <w:p w14:paraId="7F9183B6"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0C76CF63"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564,673</w:t>
            </w:r>
          </w:p>
        </w:tc>
        <w:tc>
          <w:tcPr>
            <w:tcW w:w="1119" w:type="dxa"/>
            <w:tcBorders>
              <w:top w:val="nil"/>
              <w:left w:val="nil"/>
              <w:bottom w:val="single" w:sz="4" w:space="0" w:color="auto"/>
              <w:right w:val="single" w:sz="4" w:space="0" w:color="auto"/>
            </w:tcBorders>
            <w:hideMark/>
          </w:tcPr>
          <w:p w14:paraId="44FEBC97"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nil"/>
              <w:left w:val="nil"/>
              <w:bottom w:val="single" w:sz="4" w:space="0" w:color="auto"/>
              <w:right w:val="single" w:sz="4" w:space="0" w:color="auto"/>
            </w:tcBorders>
            <w:hideMark/>
          </w:tcPr>
          <w:p w14:paraId="7B95CC76"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32026CBF" w14:textId="77777777" w:rsidTr="00020EAA">
        <w:trPr>
          <w:trHeight w:val="255"/>
        </w:trPr>
        <w:tc>
          <w:tcPr>
            <w:tcW w:w="3122" w:type="dxa"/>
            <w:tcBorders>
              <w:top w:val="nil"/>
              <w:left w:val="single" w:sz="4" w:space="0" w:color="auto"/>
              <w:bottom w:val="single" w:sz="4" w:space="0" w:color="auto"/>
              <w:right w:val="single" w:sz="4" w:space="0" w:color="auto"/>
            </w:tcBorders>
            <w:hideMark/>
          </w:tcPr>
          <w:p w14:paraId="561AD249"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Непрограммные мероприятия</w:t>
            </w:r>
          </w:p>
        </w:tc>
        <w:tc>
          <w:tcPr>
            <w:tcW w:w="626" w:type="dxa"/>
            <w:tcBorders>
              <w:top w:val="nil"/>
              <w:left w:val="nil"/>
              <w:bottom w:val="single" w:sz="4" w:space="0" w:color="auto"/>
              <w:right w:val="single" w:sz="4" w:space="0" w:color="auto"/>
            </w:tcBorders>
            <w:hideMark/>
          </w:tcPr>
          <w:p w14:paraId="5E022C8F"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14745553"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36" w:type="dxa"/>
            <w:tcBorders>
              <w:top w:val="nil"/>
              <w:left w:val="nil"/>
              <w:bottom w:val="single" w:sz="4" w:space="0" w:color="auto"/>
              <w:right w:val="single" w:sz="4" w:space="0" w:color="auto"/>
            </w:tcBorders>
            <w:hideMark/>
          </w:tcPr>
          <w:p w14:paraId="4DFA0FCB"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13</w:t>
            </w:r>
          </w:p>
        </w:tc>
        <w:tc>
          <w:tcPr>
            <w:tcW w:w="1077" w:type="dxa"/>
            <w:tcBorders>
              <w:top w:val="nil"/>
              <w:left w:val="nil"/>
              <w:bottom w:val="single" w:sz="4" w:space="0" w:color="auto"/>
              <w:right w:val="single" w:sz="4" w:space="0" w:color="auto"/>
            </w:tcBorders>
            <w:hideMark/>
          </w:tcPr>
          <w:p w14:paraId="0D3CB2E5"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8800000000</w:t>
            </w:r>
          </w:p>
        </w:tc>
        <w:tc>
          <w:tcPr>
            <w:tcW w:w="516" w:type="dxa"/>
            <w:tcBorders>
              <w:top w:val="nil"/>
              <w:left w:val="nil"/>
              <w:bottom w:val="single" w:sz="4" w:space="0" w:color="auto"/>
              <w:right w:val="single" w:sz="4" w:space="0" w:color="auto"/>
            </w:tcBorders>
            <w:hideMark/>
          </w:tcPr>
          <w:p w14:paraId="6CA7ADFE"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77CAC8F4"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564,673</w:t>
            </w:r>
          </w:p>
        </w:tc>
        <w:tc>
          <w:tcPr>
            <w:tcW w:w="1119" w:type="dxa"/>
            <w:tcBorders>
              <w:top w:val="nil"/>
              <w:left w:val="nil"/>
              <w:bottom w:val="single" w:sz="4" w:space="0" w:color="auto"/>
              <w:right w:val="single" w:sz="4" w:space="0" w:color="auto"/>
            </w:tcBorders>
            <w:hideMark/>
          </w:tcPr>
          <w:p w14:paraId="398C3732"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nil"/>
              <w:left w:val="nil"/>
              <w:bottom w:val="single" w:sz="4" w:space="0" w:color="auto"/>
              <w:right w:val="single" w:sz="4" w:space="0" w:color="auto"/>
            </w:tcBorders>
            <w:hideMark/>
          </w:tcPr>
          <w:p w14:paraId="532E4B0F"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3919A9F1" w14:textId="77777777" w:rsidTr="00020EAA">
        <w:trPr>
          <w:trHeight w:val="1260"/>
        </w:trPr>
        <w:tc>
          <w:tcPr>
            <w:tcW w:w="3122" w:type="dxa"/>
            <w:tcBorders>
              <w:top w:val="nil"/>
              <w:left w:val="single" w:sz="4" w:space="0" w:color="auto"/>
              <w:bottom w:val="single" w:sz="4" w:space="0" w:color="auto"/>
              <w:right w:val="single" w:sz="4" w:space="0" w:color="auto"/>
            </w:tcBorders>
            <w:hideMark/>
          </w:tcPr>
          <w:p w14:paraId="22129D40"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xml:space="preserve">Исполнение судебных актов, предусматривающих обращение взыскания на средства бюджета </w:t>
            </w:r>
            <w:proofErr w:type="spellStart"/>
            <w:r w:rsidRPr="00020EAA">
              <w:rPr>
                <w:rFonts w:ascii="Arial" w:eastAsia="Times New Roman" w:hAnsi="Arial" w:cs="Arial"/>
                <w:b/>
                <w:bCs/>
                <w:i/>
                <w:iCs/>
                <w:sz w:val="16"/>
                <w:szCs w:val="16"/>
                <w:lang w:eastAsia="ru-RU"/>
              </w:rPr>
              <w:t>Чернозерского</w:t>
            </w:r>
            <w:proofErr w:type="spellEnd"/>
            <w:r w:rsidRPr="00020EAA">
              <w:rPr>
                <w:rFonts w:ascii="Arial" w:eastAsia="Times New Roman" w:hAnsi="Arial" w:cs="Arial"/>
                <w:b/>
                <w:bCs/>
                <w:i/>
                <w:iCs/>
                <w:sz w:val="16"/>
                <w:szCs w:val="16"/>
                <w:lang w:eastAsia="ru-RU"/>
              </w:rPr>
              <w:t xml:space="preserve"> сельсовета по денежным обязательствам муниципальных учреждений</w:t>
            </w:r>
          </w:p>
        </w:tc>
        <w:tc>
          <w:tcPr>
            <w:tcW w:w="626" w:type="dxa"/>
            <w:tcBorders>
              <w:top w:val="nil"/>
              <w:left w:val="nil"/>
              <w:bottom w:val="single" w:sz="4" w:space="0" w:color="auto"/>
              <w:right w:val="single" w:sz="4" w:space="0" w:color="auto"/>
            </w:tcBorders>
            <w:hideMark/>
          </w:tcPr>
          <w:p w14:paraId="3F276D20"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66924C66"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36" w:type="dxa"/>
            <w:tcBorders>
              <w:top w:val="nil"/>
              <w:left w:val="nil"/>
              <w:bottom w:val="single" w:sz="4" w:space="0" w:color="auto"/>
              <w:right w:val="single" w:sz="4" w:space="0" w:color="auto"/>
            </w:tcBorders>
            <w:hideMark/>
          </w:tcPr>
          <w:p w14:paraId="1589D4DA"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13</w:t>
            </w:r>
          </w:p>
        </w:tc>
        <w:tc>
          <w:tcPr>
            <w:tcW w:w="1077" w:type="dxa"/>
            <w:tcBorders>
              <w:top w:val="nil"/>
              <w:left w:val="nil"/>
              <w:bottom w:val="single" w:sz="4" w:space="0" w:color="auto"/>
              <w:right w:val="single" w:sz="4" w:space="0" w:color="auto"/>
            </w:tcBorders>
            <w:hideMark/>
          </w:tcPr>
          <w:p w14:paraId="63B762F8"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8800099530</w:t>
            </w:r>
          </w:p>
        </w:tc>
        <w:tc>
          <w:tcPr>
            <w:tcW w:w="516" w:type="dxa"/>
            <w:tcBorders>
              <w:top w:val="nil"/>
              <w:left w:val="nil"/>
              <w:bottom w:val="single" w:sz="4" w:space="0" w:color="auto"/>
              <w:right w:val="single" w:sz="4" w:space="0" w:color="auto"/>
            </w:tcBorders>
            <w:hideMark/>
          </w:tcPr>
          <w:p w14:paraId="0D5CB1A4"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3817A97C"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100,000</w:t>
            </w:r>
          </w:p>
        </w:tc>
        <w:tc>
          <w:tcPr>
            <w:tcW w:w="1119" w:type="dxa"/>
            <w:tcBorders>
              <w:top w:val="nil"/>
              <w:left w:val="nil"/>
              <w:bottom w:val="single" w:sz="4" w:space="0" w:color="auto"/>
              <w:right w:val="single" w:sz="4" w:space="0" w:color="auto"/>
            </w:tcBorders>
            <w:hideMark/>
          </w:tcPr>
          <w:p w14:paraId="7ECDC9C4"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nil"/>
              <w:left w:val="nil"/>
              <w:bottom w:val="single" w:sz="4" w:space="0" w:color="auto"/>
              <w:right w:val="single" w:sz="4" w:space="0" w:color="auto"/>
            </w:tcBorders>
            <w:hideMark/>
          </w:tcPr>
          <w:p w14:paraId="37C26E99"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12F91A8A" w14:textId="77777777" w:rsidTr="00020EAA">
        <w:trPr>
          <w:trHeight w:val="255"/>
        </w:trPr>
        <w:tc>
          <w:tcPr>
            <w:tcW w:w="3122" w:type="dxa"/>
            <w:tcBorders>
              <w:top w:val="nil"/>
              <w:left w:val="single" w:sz="4" w:space="0" w:color="auto"/>
              <w:bottom w:val="single" w:sz="4" w:space="0" w:color="auto"/>
              <w:right w:val="single" w:sz="4" w:space="0" w:color="auto"/>
            </w:tcBorders>
            <w:hideMark/>
          </w:tcPr>
          <w:p w14:paraId="28994B88"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Иные бюджетные ассигнования</w:t>
            </w:r>
          </w:p>
        </w:tc>
        <w:tc>
          <w:tcPr>
            <w:tcW w:w="626" w:type="dxa"/>
            <w:tcBorders>
              <w:top w:val="nil"/>
              <w:left w:val="nil"/>
              <w:bottom w:val="single" w:sz="4" w:space="0" w:color="auto"/>
              <w:right w:val="single" w:sz="4" w:space="0" w:color="auto"/>
            </w:tcBorders>
            <w:hideMark/>
          </w:tcPr>
          <w:p w14:paraId="1BF3771A"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662CD9FD"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36" w:type="dxa"/>
            <w:tcBorders>
              <w:top w:val="nil"/>
              <w:left w:val="nil"/>
              <w:bottom w:val="single" w:sz="4" w:space="0" w:color="auto"/>
              <w:right w:val="single" w:sz="4" w:space="0" w:color="auto"/>
            </w:tcBorders>
            <w:hideMark/>
          </w:tcPr>
          <w:p w14:paraId="61B3ABEE"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13</w:t>
            </w:r>
          </w:p>
        </w:tc>
        <w:tc>
          <w:tcPr>
            <w:tcW w:w="1077" w:type="dxa"/>
            <w:tcBorders>
              <w:top w:val="nil"/>
              <w:left w:val="nil"/>
              <w:bottom w:val="single" w:sz="4" w:space="0" w:color="auto"/>
              <w:right w:val="single" w:sz="4" w:space="0" w:color="auto"/>
            </w:tcBorders>
            <w:hideMark/>
          </w:tcPr>
          <w:p w14:paraId="44D7AE50"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8800099530</w:t>
            </w:r>
          </w:p>
        </w:tc>
        <w:tc>
          <w:tcPr>
            <w:tcW w:w="516" w:type="dxa"/>
            <w:tcBorders>
              <w:top w:val="nil"/>
              <w:left w:val="nil"/>
              <w:bottom w:val="single" w:sz="4" w:space="0" w:color="auto"/>
              <w:right w:val="single" w:sz="4" w:space="0" w:color="auto"/>
            </w:tcBorders>
            <w:hideMark/>
          </w:tcPr>
          <w:p w14:paraId="21471FA3"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800</w:t>
            </w:r>
          </w:p>
        </w:tc>
        <w:tc>
          <w:tcPr>
            <w:tcW w:w="1119" w:type="dxa"/>
            <w:tcBorders>
              <w:top w:val="nil"/>
              <w:left w:val="nil"/>
              <w:bottom w:val="single" w:sz="4" w:space="0" w:color="auto"/>
              <w:right w:val="single" w:sz="4" w:space="0" w:color="auto"/>
            </w:tcBorders>
            <w:hideMark/>
          </w:tcPr>
          <w:p w14:paraId="40956B42"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100,000</w:t>
            </w:r>
          </w:p>
        </w:tc>
        <w:tc>
          <w:tcPr>
            <w:tcW w:w="1119" w:type="dxa"/>
            <w:tcBorders>
              <w:top w:val="nil"/>
              <w:left w:val="nil"/>
              <w:bottom w:val="single" w:sz="4" w:space="0" w:color="auto"/>
              <w:right w:val="single" w:sz="4" w:space="0" w:color="auto"/>
            </w:tcBorders>
            <w:hideMark/>
          </w:tcPr>
          <w:p w14:paraId="3F40A1E9"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nil"/>
              <w:left w:val="nil"/>
              <w:bottom w:val="single" w:sz="4" w:space="0" w:color="auto"/>
              <w:right w:val="single" w:sz="4" w:space="0" w:color="auto"/>
            </w:tcBorders>
            <w:hideMark/>
          </w:tcPr>
          <w:p w14:paraId="2D9046CE"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42D3B8B9" w14:textId="77777777" w:rsidTr="00020EAA">
        <w:trPr>
          <w:trHeight w:val="255"/>
        </w:trPr>
        <w:tc>
          <w:tcPr>
            <w:tcW w:w="3122" w:type="dxa"/>
            <w:tcBorders>
              <w:top w:val="nil"/>
              <w:left w:val="single" w:sz="4" w:space="0" w:color="auto"/>
              <w:bottom w:val="single" w:sz="4" w:space="0" w:color="auto"/>
              <w:right w:val="single" w:sz="4" w:space="0" w:color="auto"/>
            </w:tcBorders>
            <w:hideMark/>
          </w:tcPr>
          <w:p w14:paraId="797BE178"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Исполнение судебных актов</w:t>
            </w:r>
          </w:p>
        </w:tc>
        <w:tc>
          <w:tcPr>
            <w:tcW w:w="626" w:type="dxa"/>
            <w:tcBorders>
              <w:top w:val="nil"/>
              <w:left w:val="nil"/>
              <w:bottom w:val="single" w:sz="4" w:space="0" w:color="auto"/>
              <w:right w:val="single" w:sz="4" w:space="0" w:color="auto"/>
            </w:tcBorders>
            <w:hideMark/>
          </w:tcPr>
          <w:p w14:paraId="2085A16C"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418E6435"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36" w:type="dxa"/>
            <w:tcBorders>
              <w:top w:val="nil"/>
              <w:left w:val="nil"/>
              <w:bottom w:val="single" w:sz="4" w:space="0" w:color="auto"/>
              <w:right w:val="single" w:sz="4" w:space="0" w:color="auto"/>
            </w:tcBorders>
            <w:hideMark/>
          </w:tcPr>
          <w:p w14:paraId="0EA71308"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13</w:t>
            </w:r>
          </w:p>
        </w:tc>
        <w:tc>
          <w:tcPr>
            <w:tcW w:w="1077" w:type="dxa"/>
            <w:tcBorders>
              <w:top w:val="nil"/>
              <w:left w:val="nil"/>
              <w:bottom w:val="single" w:sz="4" w:space="0" w:color="auto"/>
              <w:right w:val="single" w:sz="4" w:space="0" w:color="auto"/>
            </w:tcBorders>
            <w:hideMark/>
          </w:tcPr>
          <w:p w14:paraId="3A91E236"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8800099530</w:t>
            </w:r>
          </w:p>
        </w:tc>
        <w:tc>
          <w:tcPr>
            <w:tcW w:w="516" w:type="dxa"/>
            <w:tcBorders>
              <w:top w:val="nil"/>
              <w:left w:val="nil"/>
              <w:bottom w:val="single" w:sz="4" w:space="0" w:color="auto"/>
              <w:right w:val="single" w:sz="4" w:space="0" w:color="auto"/>
            </w:tcBorders>
            <w:hideMark/>
          </w:tcPr>
          <w:p w14:paraId="09A01653"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830</w:t>
            </w:r>
          </w:p>
        </w:tc>
        <w:tc>
          <w:tcPr>
            <w:tcW w:w="1119" w:type="dxa"/>
            <w:tcBorders>
              <w:top w:val="nil"/>
              <w:left w:val="nil"/>
              <w:bottom w:val="single" w:sz="4" w:space="0" w:color="auto"/>
              <w:right w:val="single" w:sz="4" w:space="0" w:color="auto"/>
            </w:tcBorders>
            <w:hideMark/>
          </w:tcPr>
          <w:p w14:paraId="5D85266C"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100,000</w:t>
            </w:r>
          </w:p>
        </w:tc>
        <w:tc>
          <w:tcPr>
            <w:tcW w:w="1119" w:type="dxa"/>
            <w:tcBorders>
              <w:top w:val="nil"/>
              <w:left w:val="nil"/>
              <w:bottom w:val="single" w:sz="4" w:space="0" w:color="auto"/>
              <w:right w:val="single" w:sz="4" w:space="0" w:color="auto"/>
            </w:tcBorders>
            <w:hideMark/>
          </w:tcPr>
          <w:p w14:paraId="581FE6E2"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nil"/>
              <w:left w:val="nil"/>
              <w:bottom w:val="single" w:sz="4" w:space="0" w:color="auto"/>
              <w:right w:val="single" w:sz="4" w:space="0" w:color="auto"/>
            </w:tcBorders>
            <w:hideMark/>
          </w:tcPr>
          <w:p w14:paraId="5AE94A49"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03ADD4BE" w14:textId="77777777" w:rsidTr="00020EAA">
        <w:trPr>
          <w:trHeight w:val="1050"/>
        </w:trPr>
        <w:tc>
          <w:tcPr>
            <w:tcW w:w="3122" w:type="dxa"/>
            <w:tcBorders>
              <w:top w:val="single" w:sz="4" w:space="0" w:color="auto"/>
              <w:left w:val="single" w:sz="4" w:space="0" w:color="auto"/>
              <w:bottom w:val="single" w:sz="4" w:space="0" w:color="auto"/>
              <w:right w:val="single" w:sz="4" w:space="0" w:color="auto"/>
            </w:tcBorders>
            <w:hideMark/>
          </w:tcPr>
          <w:p w14:paraId="4F6261C1"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xml:space="preserve">Исполнение обязанности по уплате пени и штрафов в неуплаты или неполной уплаты налогов в бюджет или взносов в </w:t>
            </w:r>
            <w:r w:rsidRPr="00020EAA">
              <w:rPr>
                <w:rFonts w:ascii="Arial" w:eastAsia="Times New Roman" w:hAnsi="Arial" w:cs="Arial"/>
                <w:b/>
                <w:bCs/>
                <w:i/>
                <w:iCs/>
                <w:sz w:val="16"/>
                <w:szCs w:val="16"/>
                <w:lang w:eastAsia="ru-RU"/>
              </w:rPr>
              <w:lastRenderedPageBreak/>
              <w:t>государственные внебюджетные фонды</w:t>
            </w:r>
          </w:p>
        </w:tc>
        <w:tc>
          <w:tcPr>
            <w:tcW w:w="626" w:type="dxa"/>
            <w:tcBorders>
              <w:top w:val="single" w:sz="4" w:space="0" w:color="auto"/>
              <w:left w:val="nil"/>
              <w:bottom w:val="single" w:sz="4" w:space="0" w:color="auto"/>
              <w:right w:val="single" w:sz="4" w:space="0" w:color="auto"/>
            </w:tcBorders>
            <w:hideMark/>
          </w:tcPr>
          <w:p w14:paraId="0C4D0D12"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lastRenderedPageBreak/>
              <w:t>901</w:t>
            </w:r>
          </w:p>
        </w:tc>
        <w:tc>
          <w:tcPr>
            <w:tcW w:w="749" w:type="dxa"/>
            <w:tcBorders>
              <w:top w:val="single" w:sz="4" w:space="0" w:color="auto"/>
              <w:left w:val="nil"/>
              <w:bottom w:val="single" w:sz="4" w:space="0" w:color="auto"/>
              <w:right w:val="single" w:sz="4" w:space="0" w:color="auto"/>
            </w:tcBorders>
            <w:hideMark/>
          </w:tcPr>
          <w:p w14:paraId="02FB2ADC"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36" w:type="dxa"/>
            <w:tcBorders>
              <w:top w:val="single" w:sz="4" w:space="0" w:color="auto"/>
              <w:left w:val="nil"/>
              <w:bottom w:val="single" w:sz="4" w:space="0" w:color="auto"/>
              <w:right w:val="single" w:sz="4" w:space="0" w:color="auto"/>
            </w:tcBorders>
            <w:hideMark/>
          </w:tcPr>
          <w:p w14:paraId="78A7D9B0"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13</w:t>
            </w:r>
          </w:p>
        </w:tc>
        <w:tc>
          <w:tcPr>
            <w:tcW w:w="1077" w:type="dxa"/>
            <w:tcBorders>
              <w:top w:val="single" w:sz="4" w:space="0" w:color="auto"/>
              <w:left w:val="nil"/>
              <w:bottom w:val="single" w:sz="4" w:space="0" w:color="auto"/>
              <w:right w:val="single" w:sz="4" w:space="0" w:color="auto"/>
            </w:tcBorders>
            <w:hideMark/>
          </w:tcPr>
          <w:p w14:paraId="5A5735BE"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8800099610</w:t>
            </w:r>
          </w:p>
        </w:tc>
        <w:tc>
          <w:tcPr>
            <w:tcW w:w="516" w:type="dxa"/>
            <w:tcBorders>
              <w:top w:val="single" w:sz="4" w:space="0" w:color="auto"/>
              <w:left w:val="nil"/>
              <w:bottom w:val="single" w:sz="4" w:space="0" w:color="auto"/>
              <w:right w:val="single" w:sz="4" w:space="0" w:color="auto"/>
            </w:tcBorders>
            <w:hideMark/>
          </w:tcPr>
          <w:p w14:paraId="5EB58DB7"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single" w:sz="4" w:space="0" w:color="auto"/>
              <w:left w:val="nil"/>
              <w:bottom w:val="single" w:sz="4" w:space="0" w:color="auto"/>
              <w:right w:val="single" w:sz="4" w:space="0" w:color="auto"/>
            </w:tcBorders>
            <w:hideMark/>
          </w:tcPr>
          <w:p w14:paraId="760AA18F"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53,673</w:t>
            </w:r>
          </w:p>
        </w:tc>
        <w:tc>
          <w:tcPr>
            <w:tcW w:w="1119" w:type="dxa"/>
            <w:tcBorders>
              <w:top w:val="single" w:sz="4" w:space="0" w:color="auto"/>
              <w:left w:val="nil"/>
              <w:bottom w:val="single" w:sz="4" w:space="0" w:color="auto"/>
              <w:right w:val="single" w:sz="4" w:space="0" w:color="auto"/>
            </w:tcBorders>
            <w:hideMark/>
          </w:tcPr>
          <w:p w14:paraId="10E4E35D"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single" w:sz="4" w:space="0" w:color="auto"/>
              <w:left w:val="nil"/>
              <w:bottom w:val="single" w:sz="4" w:space="0" w:color="auto"/>
              <w:right w:val="single" w:sz="4" w:space="0" w:color="auto"/>
            </w:tcBorders>
            <w:hideMark/>
          </w:tcPr>
          <w:p w14:paraId="37F3165E"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4BB692AE" w14:textId="77777777" w:rsidTr="00020EAA">
        <w:trPr>
          <w:trHeight w:val="255"/>
        </w:trPr>
        <w:tc>
          <w:tcPr>
            <w:tcW w:w="3122" w:type="dxa"/>
            <w:tcBorders>
              <w:top w:val="nil"/>
              <w:left w:val="single" w:sz="4" w:space="0" w:color="auto"/>
              <w:bottom w:val="single" w:sz="4" w:space="0" w:color="auto"/>
              <w:right w:val="single" w:sz="4" w:space="0" w:color="auto"/>
            </w:tcBorders>
            <w:hideMark/>
          </w:tcPr>
          <w:p w14:paraId="3EC7202A"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lastRenderedPageBreak/>
              <w:t>Иные бюджетные ассигнования</w:t>
            </w:r>
          </w:p>
        </w:tc>
        <w:tc>
          <w:tcPr>
            <w:tcW w:w="626" w:type="dxa"/>
            <w:tcBorders>
              <w:top w:val="nil"/>
              <w:left w:val="nil"/>
              <w:bottom w:val="single" w:sz="4" w:space="0" w:color="auto"/>
              <w:right w:val="single" w:sz="4" w:space="0" w:color="auto"/>
            </w:tcBorders>
            <w:hideMark/>
          </w:tcPr>
          <w:p w14:paraId="7829CC5D"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7691F535"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36" w:type="dxa"/>
            <w:tcBorders>
              <w:top w:val="nil"/>
              <w:left w:val="nil"/>
              <w:bottom w:val="single" w:sz="4" w:space="0" w:color="auto"/>
              <w:right w:val="single" w:sz="4" w:space="0" w:color="auto"/>
            </w:tcBorders>
            <w:hideMark/>
          </w:tcPr>
          <w:p w14:paraId="5878E1F9"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13</w:t>
            </w:r>
          </w:p>
        </w:tc>
        <w:tc>
          <w:tcPr>
            <w:tcW w:w="1077" w:type="dxa"/>
            <w:tcBorders>
              <w:top w:val="nil"/>
              <w:left w:val="nil"/>
              <w:bottom w:val="single" w:sz="4" w:space="0" w:color="auto"/>
              <w:right w:val="single" w:sz="4" w:space="0" w:color="auto"/>
            </w:tcBorders>
            <w:hideMark/>
          </w:tcPr>
          <w:p w14:paraId="3081E0B4"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8800099610</w:t>
            </w:r>
          </w:p>
        </w:tc>
        <w:tc>
          <w:tcPr>
            <w:tcW w:w="516" w:type="dxa"/>
            <w:tcBorders>
              <w:top w:val="nil"/>
              <w:left w:val="nil"/>
              <w:bottom w:val="single" w:sz="4" w:space="0" w:color="auto"/>
              <w:right w:val="single" w:sz="4" w:space="0" w:color="auto"/>
            </w:tcBorders>
            <w:hideMark/>
          </w:tcPr>
          <w:p w14:paraId="01962BAB"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800</w:t>
            </w:r>
          </w:p>
        </w:tc>
        <w:tc>
          <w:tcPr>
            <w:tcW w:w="1119" w:type="dxa"/>
            <w:tcBorders>
              <w:top w:val="nil"/>
              <w:left w:val="nil"/>
              <w:bottom w:val="single" w:sz="4" w:space="0" w:color="auto"/>
              <w:right w:val="single" w:sz="4" w:space="0" w:color="auto"/>
            </w:tcBorders>
            <w:hideMark/>
          </w:tcPr>
          <w:p w14:paraId="7915DD2A"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53,673</w:t>
            </w:r>
          </w:p>
        </w:tc>
        <w:tc>
          <w:tcPr>
            <w:tcW w:w="1119" w:type="dxa"/>
            <w:tcBorders>
              <w:top w:val="nil"/>
              <w:left w:val="nil"/>
              <w:bottom w:val="single" w:sz="4" w:space="0" w:color="auto"/>
              <w:right w:val="single" w:sz="4" w:space="0" w:color="auto"/>
            </w:tcBorders>
            <w:hideMark/>
          </w:tcPr>
          <w:p w14:paraId="56D28E3E"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nil"/>
              <w:left w:val="nil"/>
              <w:bottom w:val="single" w:sz="4" w:space="0" w:color="auto"/>
              <w:right w:val="single" w:sz="4" w:space="0" w:color="auto"/>
            </w:tcBorders>
            <w:hideMark/>
          </w:tcPr>
          <w:p w14:paraId="66A7BACF"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17D801DA" w14:textId="77777777" w:rsidTr="00020EAA">
        <w:trPr>
          <w:trHeight w:val="420"/>
        </w:trPr>
        <w:tc>
          <w:tcPr>
            <w:tcW w:w="3122" w:type="dxa"/>
            <w:tcBorders>
              <w:top w:val="nil"/>
              <w:left w:val="single" w:sz="4" w:space="0" w:color="auto"/>
              <w:bottom w:val="single" w:sz="4" w:space="0" w:color="auto"/>
              <w:right w:val="single" w:sz="4" w:space="0" w:color="auto"/>
            </w:tcBorders>
            <w:hideMark/>
          </w:tcPr>
          <w:p w14:paraId="3626043D"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Уплата налогов, сборов и иных платежей</w:t>
            </w:r>
          </w:p>
        </w:tc>
        <w:tc>
          <w:tcPr>
            <w:tcW w:w="626" w:type="dxa"/>
            <w:tcBorders>
              <w:top w:val="nil"/>
              <w:left w:val="nil"/>
              <w:bottom w:val="single" w:sz="4" w:space="0" w:color="auto"/>
              <w:right w:val="single" w:sz="4" w:space="0" w:color="auto"/>
            </w:tcBorders>
            <w:hideMark/>
          </w:tcPr>
          <w:p w14:paraId="6B7D68A1"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4523EBD6"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36" w:type="dxa"/>
            <w:tcBorders>
              <w:top w:val="nil"/>
              <w:left w:val="nil"/>
              <w:bottom w:val="single" w:sz="4" w:space="0" w:color="auto"/>
              <w:right w:val="single" w:sz="4" w:space="0" w:color="auto"/>
            </w:tcBorders>
            <w:hideMark/>
          </w:tcPr>
          <w:p w14:paraId="0E1B5A9F"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13</w:t>
            </w:r>
          </w:p>
        </w:tc>
        <w:tc>
          <w:tcPr>
            <w:tcW w:w="1077" w:type="dxa"/>
            <w:tcBorders>
              <w:top w:val="nil"/>
              <w:left w:val="nil"/>
              <w:bottom w:val="single" w:sz="4" w:space="0" w:color="auto"/>
              <w:right w:val="single" w:sz="4" w:space="0" w:color="auto"/>
            </w:tcBorders>
            <w:hideMark/>
          </w:tcPr>
          <w:p w14:paraId="4A702C20"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8800099610</w:t>
            </w:r>
          </w:p>
        </w:tc>
        <w:tc>
          <w:tcPr>
            <w:tcW w:w="516" w:type="dxa"/>
            <w:tcBorders>
              <w:top w:val="nil"/>
              <w:left w:val="nil"/>
              <w:bottom w:val="single" w:sz="4" w:space="0" w:color="auto"/>
              <w:right w:val="single" w:sz="4" w:space="0" w:color="auto"/>
            </w:tcBorders>
            <w:hideMark/>
          </w:tcPr>
          <w:p w14:paraId="4C59A177"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850</w:t>
            </w:r>
          </w:p>
        </w:tc>
        <w:tc>
          <w:tcPr>
            <w:tcW w:w="1119" w:type="dxa"/>
            <w:tcBorders>
              <w:top w:val="nil"/>
              <w:left w:val="nil"/>
              <w:bottom w:val="single" w:sz="4" w:space="0" w:color="auto"/>
              <w:right w:val="single" w:sz="4" w:space="0" w:color="auto"/>
            </w:tcBorders>
            <w:hideMark/>
          </w:tcPr>
          <w:p w14:paraId="259423E7"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53,673</w:t>
            </w:r>
          </w:p>
        </w:tc>
        <w:tc>
          <w:tcPr>
            <w:tcW w:w="1119" w:type="dxa"/>
            <w:tcBorders>
              <w:top w:val="nil"/>
              <w:left w:val="nil"/>
              <w:bottom w:val="single" w:sz="4" w:space="0" w:color="auto"/>
              <w:right w:val="single" w:sz="4" w:space="0" w:color="auto"/>
            </w:tcBorders>
            <w:hideMark/>
          </w:tcPr>
          <w:p w14:paraId="3F322E4F"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nil"/>
              <w:left w:val="nil"/>
              <w:bottom w:val="single" w:sz="4" w:space="0" w:color="auto"/>
              <w:right w:val="single" w:sz="4" w:space="0" w:color="auto"/>
            </w:tcBorders>
            <w:hideMark/>
          </w:tcPr>
          <w:p w14:paraId="03275AEE"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2F94DB0E" w14:textId="77777777" w:rsidTr="00020EAA">
        <w:trPr>
          <w:trHeight w:val="840"/>
        </w:trPr>
        <w:tc>
          <w:tcPr>
            <w:tcW w:w="3122" w:type="dxa"/>
            <w:tcBorders>
              <w:top w:val="single" w:sz="4" w:space="0" w:color="auto"/>
              <w:left w:val="single" w:sz="4" w:space="0" w:color="auto"/>
              <w:bottom w:val="single" w:sz="4" w:space="0" w:color="auto"/>
              <w:right w:val="single" w:sz="4" w:space="0" w:color="auto"/>
            </w:tcBorders>
            <w:hideMark/>
          </w:tcPr>
          <w:p w14:paraId="54CBD42D"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Расходы по уплате исполнительного сбора, административных штрафов по постановлениям органов государственной власти.</w:t>
            </w:r>
          </w:p>
        </w:tc>
        <w:tc>
          <w:tcPr>
            <w:tcW w:w="626" w:type="dxa"/>
            <w:tcBorders>
              <w:top w:val="single" w:sz="4" w:space="0" w:color="auto"/>
              <w:left w:val="nil"/>
              <w:bottom w:val="single" w:sz="4" w:space="0" w:color="auto"/>
              <w:right w:val="single" w:sz="4" w:space="0" w:color="auto"/>
            </w:tcBorders>
            <w:hideMark/>
          </w:tcPr>
          <w:p w14:paraId="2A9793DF"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single" w:sz="4" w:space="0" w:color="auto"/>
              <w:left w:val="nil"/>
              <w:bottom w:val="single" w:sz="4" w:space="0" w:color="auto"/>
              <w:right w:val="single" w:sz="4" w:space="0" w:color="auto"/>
            </w:tcBorders>
            <w:hideMark/>
          </w:tcPr>
          <w:p w14:paraId="14109D78"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36" w:type="dxa"/>
            <w:tcBorders>
              <w:top w:val="single" w:sz="4" w:space="0" w:color="auto"/>
              <w:left w:val="nil"/>
              <w:bottom w:val="single" w:sz="4" w:space="0" w:color="auto"/>
              <w:right w:val="single" w:sz="4" w:space="0" w:color="auto"/>
            </w:tcBorders>
            <w:hideMark/>
          </w:tcPr>
          <w:p w14:paraId="5C75B4B2"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13</w:t>
            </w:r>
          </w:p>
        </w:tc>
        <w:tc>
          <w:tcPr>
            <w:tcW w:w="1077" w:type="dxa"/>
            <w:tcBorders>
              <w:top w:val="single" w:sz="4" w:space="0" w:color="auto"/>
              <w:left w:val="nil"/>
              <w:bottom w:val="single" w:sz="4" w:space="0" w:color="auto"/>
              <w:right w:val="single" w:sz="4" w:space="0" w:color="auto"/>
            </w:tcBorders>
            <w:hideMark/>
          </w:tcPr>
          <w:p w14:paraId="2AA20208"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8800099660</w:t>
            </w:r>
          </w:p>
        </w:tc>
        <w:tc>
          <w:tcPr>
            <w:tcW w:w="516" w:type="dxa"/>
            <w:tcBorders>
              <w:top w:val="single" w:sz="4" w:space="0" w:color="auto"/>
              <w:left w:val="nil"/>
              <w:bottom w:val="single" w:sz="4" w:space="0" w:color="auto"/>
              <w:right w:val="single" w:sz="4" w:space="0" w:color="auto"/>
            </w:tcBorders>
            <w:hideMark/>
          </w:tcPr>
          <w:p w14:paraId="2434BFEE"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single" w:sz="4" w:space="0" w:color="auto"/>
              <w:left w:val="nil"/>
              <w:bottom w:val="single" w:sz="4" w:space="0" w:color="auto"/>
              <w:right w:val="single" w:sz="4" w:space="0" w:color="auto"/>
            </w:tcBorders>
            <w:hideMark/>
          </w:tcPr>
          <w:p w14:paraId="16B3CAD4"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411,000</w:t>
            </w:r>
          </w:p>
        </w:tc>
        <w:tc>
          <w:tcPr>
            <w:tcW w:w="1119" w:type="dxa"/>
            <w:tcBorders>
              <w:top w:val="single" w:sz="4" w:space="0" w:color="auto"/>
              <w:left w:val="nil"/>
              <w:bottom w:val="single" w:sz="4" w:space="0" w:color="auto"/>
              <w:right w:val="single" w:sz="4" w:space="0" w:color="auto"/>
            </w:tcBorders>
            <w:hideMark/>
          </w:tcPr>
          <w:p w14:paraId="0A78F7CB"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single" w:sz="4" w:space="0" w:color="auto"/>
              <w:left w:val="nil"/>
              <w:bottom w:val="single" w:sz="4" w:space="0" w:color="auto"/>
              <w:right w:val="single" w:sz="4" w:space="0" w:color="auto"/>
            </w:tcBorders>
            <w:hideMark/>
          </w:tcPr>
          <w:p w14:paraId="5DC6D2E1"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4AFD2B3C" w14:textId="77777777" w:rsidTr="00020EAA">
        <w:trPr>
          <w:trHeight w:val="255"/>
        </w:trPr>
        <w:tc>
          <w:tcPr>
            <w:tcW w:w="3122" w:type="dxa"/>
            <w:tcBorders>
              <w:top w:val="nil"/>
              <w:left w:val="single" w:sz="4" w:space="0" w:color="auto"/>
              <w:bottom w:val="single" w:sz="4" w:space="0" w:color="auto"/>
              <w:right w:val="single" w:sz="4" w:space="0" w:color="auto"/>
            </w:tcBorders>
            <w:hideMark/>
          </w:tcPr>
          <w:p w14:paraId="7CA46F57"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Иные бюджетные ассигнования</w:t>
            </w:r>
          </w:p>
        </w:tc>
        <w:tc>
          <w:tcPr>
            <w:tcW w:w="626" w:type="dxa"/>
            <w:tcBorders>
              <w:top w:val="nil"/>
              <w:left w:val="nil"/>
              <w:bottom w:val="single" w:sz="4" w:space="0" w:color="auto"/>
              <w:right w:val="single" w:sz="4" w:space="0" w:color="auto"/>
            </w:tcBorders>
            <w:hideMark/>
          </w:tcPr>
          <w:p w14:paraId="4B5052D8"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6386F438"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36" w:type="dxa"/>
            <w:tcBorders>
              <w:top w:val="nil"/>
              <w:left w:val="nil"/>
              <w:bottom w:val="single" w:sz="4" w:space="0" w:color="auto"/>
              <w:right w:val="single" w:sz="4" w:space="0" w:color="auto"/>
            </w:tcBorders>
            <w:hideMark/>
          </w:tcPr>
          <w:p w14:paraId="4B53FAAF"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13</w:t>
            </w:r>
          </w:p>
        </w:tc>
        <w:tc>
          <w:tcPr>
            <w:tcW w:w="1077" w:type="dxa"/>
            <w:tcBorders>
              <w:top w:val="nil"/>
              <w:left w:val="nil"/>
              <w:bottom w:val="single" w:sz="4" w:space="0" w:color="auto"/>
              <w:right w:val="single" w:sz="4" w:space="0" w:color="auto"/>
            </w:tcBorders>
            <w:hideMark/>
          </w:tcPr>
          <w:p w14:paraId="6FC4EC74"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8800099660</w:t>
            </w:r>
          </w:p>
        </w:tc>
        <w:tc>
          <w:tcPr>
            <w:tcW w:w="516" w:type="dxa"/>
            <w:tcBorders>
              <w:top w:val="nil"/>
              <w:left w:val="nil"/>
              <w:bottom w:val="single" w:sz="4" w:space="0" w:color="auto"/>
              <w:right w:val="single" w:sz="4" w:space="0" w:color="auto"/>
            </w:tcBorders>
            <w:hideMark/>
          </w:tcPr>
          <w:p w14:paraId="70B01905"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800</w:t>
            </w:r>
          </w:p>
        </w:tc>
        <w:tc>
          <w:tcPr>
            <w:tcW w:w="1119" w:type="dxa"/>
            <w:tcBorders>
              <w:top w:val="nil"/>
              <w:left w:val="nil"/>
              <w:bottom w:val="single" w:sz="4" w:space="0" w:color="auto"/>
              <w:right w:val="single" w:sz="4" w:space="0" w:color="auto"/>
            </w:tcBorders>
            <w:hideMark/>
          </w:tcPr>
          <w:p w14:paraId="2EBCD0D3"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411,000</w:t>
            </w:r>
          </w:p>
        </w:tc>
        <w:tc>
          <w:tcPr>
            <w:tcW w:w="1119" w:type="dxa"/>
            <w:tcBorders>
              <w:top w:val="nil"/>
              <w:left w:val="nil"/>
              <w:bottom w:val="single" w:sz="4" w:space="0" w:color="auto"/>
              <w:right w:val="single" w:sz="4" w:space="0" w:color="auto"/>
            </w:tcBorders>
            <w:hideMark/>
          </w:tcPr>
          <w:p w14:paraId="1CA3F9CF"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nil"/>
              <w:left w:val="nil"/>
              <w:bottom w:val="single" w:sz="4" w:space="0" w:color="auto"/>
              <w:right w:val="single" w:sz="4" w:space="0" w:color="auto"/>
            </w:tcBorders>
            <w:hideMark/>
          </w:tcPr>
          <w:p w14:paraId="59B334CB"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0181CE2A" w14:textId="77777777" w:rsidTr="00020EAA">
        <w:trPr>
          <w:trHeight w:val="420"/>
        </w:trPr>
        <w:tc>
          <w:tcPr>
            <w:tcW w:w="3122" w:type="dxa"/>
            <w:tcBorders>
              <w:top w:val="nil"/>
              <w:left w:val="single" w:sz="4" w:space="0" w:color="auto"/>
              <w:bottom w:val="single" w:sz="4" w:space="0" w:color="auto"/>
              <w:right w:val="single" w:sz="4" w:space="0" w:color="auto"/>
            </w:tcBorders>
            <w:hideMark/>
          </w:tcPr>
          <w:p w14:paraId="6D706E51"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Уплата налогов, сборов и иных платежей</w:t>
            </w:r>
          </w:p>
        </w:tc>
        <w:tc>
          <w:tcPr>
            <w:tcW w:w="626" w:type="dxa"/>
            <w:tcBorders>
              <w:top w:val="nil"/>
              <w:left w:val="nil"/>
              <w:bottom w:val="single" w:sz="4" w:space="0" w:color="auto"/>
              <w:right w:val="single" w:sz="4" w:space="0" w:color="auto"/>
            </w:tcBorders>
            <w:hideMark/>
          </w:tcPr>
          <w:p w14:paraId="0D450B3F"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2CCD2011"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36" w:type="dxa"/>
            <w:tcBorders>
              <w:top w:val="nil"/>
              <w:left w:val="nil"/>
              <w:bottom w:val="single" w:sz="4" w:space="0" w:color="auto"/>
              <w:right w:val="single" w:sz="4" w:space="0" w:color="auto"/>
            </w:tcBorders>
            <w:hideMark/>
          </w:tcPr>
          <w:p w14:paraId="5453FE25"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13</w:t>
            </w:r>
          </w:p>
        </w:tc>
        <w:tc>
          <w:tcPr>
            <w:tcW w:w="1077" w:type="dxa"/>
            <w:tcBorders>
              <w:top w:val="nil"/>
              <w:left w:val="nil"/>
              <w:bottom w:val="single" w:sz="4" w:space="0" w:color="auto"/>
              <w:right w:val="single" w:sz="4" w:space="0" w:color="auto"/>
            </w:tcBorders>
            <w:hideMark/>
          </w:tcPr>
          <w:p w14:paraId="3549C6B5"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8800099660</w:t>
            </w:r>
          </w:p>
        </w:tc>
        <w:tc>
          <w:tcPr>
            <w:tcW w:w="516" w:type="dxa"/>
            <w:tcBorders>
              <w:top w:val="nil"/>
              <w:left w:val="nil"/>
              <w:bottom w:val="single" w:sz="4" w:space="0" w:color="auto"/>
              <w:right w:val="single" w:sz="4" w:space="0" w:color="auto"/>
            </w:tcBorders>
            <w:hideMark/>
          </w:tcPr>
          <w:p w14:paraId="6A58CB7E"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850</w:t>
            </w:r>
          </w:p>
        </w:tc>
        <w:tc>
          <w:tcPr>
            <w:tcW w:w="1119" w:type="dxa"/>
            <w:tcBorders>
              <w:top w:val="nil"/>
              <w:left w:val="nil"/>
              <w:bottom w:val="single" w:sz="4" w:space="0" w:color="auto"/>
              <w:right w:val="single" w:sz="4" w:space="0" w:color="auto"/>
            </w:tcBorders>
            <w:hideMark/>
          </w:tcPr>
          <w:p w14:paraId="6B839463"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411,000</w:t>
            </w:r>
          </w:p>
        </w:tc>
        <w:tc>
          <w:tcPr>
            <w:tcW w:w="1119" w:type="dxa"/>
            <w:tcBorders>
              <w:top w:val="nil"/>
              <w:left w:val="nil"/>
              <w:bottom w:val="single" w:sz="4" w:space="0" w:color="auto"/>
              <w:right w:val="single" w:sz="4" w:space="0" w:color="auto"/>
            </w:tcBorders>
            <w:hideMark/>
          </w:tcPr>
          <w:p w14:paraId="31E07E38"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nil"/>
              <w:left w:val="nil"/>
              <w:bottom w:val="single" w:sz="4" w:space="0" w:color="auto"/>
              <w:right w:val="single" w:sz="4" w:space="0" w:color="auto"/>
            </w:tcBorders>
            <w:hideMark/>
          </w:tcPr>
          <w:p w14:paraId="0C5705AF"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539B1BCD" w14:textId="77777777" w:rsidTr="00020EAA">
        <w:trPr>
          <w:trHeight w:val="255"/>
        </w:trPr>
        <w:tc>
          <w:tcPr>
            <w:tcW w:w="3122" w:type="dxa"/>
            <w:tcBorders>
              <w:top w:val="single" w:sz="4" w:space="0" w:color="auto"/>
              <w:left w:val="single" w:sz="4" w:space="0" w:color="auto"/>
              <w:bottom w:val="single" w:sz="4" w:space="0" w:color="auto"/>
              <w:right w:val="single" w:sz="4" w:space="0" w:color="auto"/>
            </w:tcBorders>
            <w:hideMark/>
          </w:tcPr>
          <w:p w14:paraId="6BCECE96"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НАЦИОНАЛЬНАЯ ОБОРОНА</w:t>
            </w:r>
          </w:p>
        </w:tc>
        <w:tc>
          <w:tcPr>
            <w:tcW w:w="626" w:type="dxa"/>
            <w:tcBorders>
              <w:top w:val="single" w:sz="4" w:space="0" w:color="auto"/>
              <w:left w:val="nil"/>
              <w:bottom w:val="single" w:sz="4" w:space="0" w:color="auto"/>
              <w:right w:val="single" w:sz="4" w:space="0" w:color="auto"/>
            </w:tcBorders>
            <w:hideMark/>
          </w:tcPr>
          <w:p w14:paraId="77D84C92"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single" w:sz="4" w:space="0" w:color="auto"/>
              <w:left w:val="nil"/>
              <w:bottom w:val="single" w:sz="4" w:space="0" w:color="auto"/>
              <w:right w:val="single" w:sz="4" w:space="0" w:color="auto"/>
            </w:tcBorders>
            <w:hideMark/>
          </w:tcPr>
          <w:p w14:paraId="3FFE80FD"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02</w:t>
            </w:r>
          </w:p>
        </w:tc>
        <w:tc>
          <w:tcPr>
            <w:tcW w:w="1036" w:type="dxa"/>
            <w:tcBorders>
              <w:top w:val="single" w:sz="4" w:space="0" w:color="auto"/>
              <w:left w:val="nil"/>
              <w:bottom w:val="single" w:sz="4" w:space="0" w:color="auto"/>
              <w:right w:val="single" w:sz="4" w:space="0" w:color="auto"/>
            </w:tcBorders>
            <w:hideMark/>
          </w:tcPr>
          <w:p w14:paraId="21A73ECE"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077" w:type="dxa"/>
            <w:tcBorders>
              <w:top w:val="single" w:sz="4" w:space="0" w:color="auto"/>
              <w:left w:val="nil"/>
              <w:bottom w:val="single" w:sz="4" w:space="0" w:color="auto"/>
              <w:right w:val="single" w:sz="4" w:space="0" w:color="auto"/>
            </w:tcBorders>
            <w:hideMark/>
          </w:tcPr>
          <w:p w14:paraId="282136F6"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516" w:type="dxa"/>
            <w:tcBorders>
              <w:top w:val="single" w:sz="4" w:space="0" w:color="auto"/>
              <w:left w:val="nil"/>
              <w:bottom w:val="single" w:sz="4" w:space="0" w:color="auto"/>
              <w:right w:val="single" w:sz="4" w:space="0" w:color="auto"/>
            </w:tcBorders>
            <w:hideMark/>
          </w:tcPr>
          <w:p w14:paraId="1D4631D8"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single" w:sz="4" w:space="0" w:color="auto"/>
              <w:left w:val="nil"/>
              <w:bottom w:val="single" w:sz="4" w:space="0" w:color="auto"/>
              <w:right w:val="single" w:sz="4" w:space="0" w:color="auto"/>
            </w:tcBorders>
            <w:hideMark/>
          </w:tcPr>
          <w:p w14:paraId="28F2E0F8"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223,600</w:t>
            </w:r>
          </w:p>
        </w:tc>
        <w:tc>
          <w:tcPr>
            <w:tcW w:w="1119" w:type="dxa"/>
            <w:tcBorders>
              <w:top w:val="single" w:sz="4" w:space="0" w:color="auto"/>
              <w:left w:val="nil"/>
              <w:bottom w:val="single" w:sz="4" w:space="0" w:color="auto"/>
              <w:right w:val="single" w:sz="4" w:space="0" w:color="auto"/>
            </w:tcBorders>
            <w:hideMark/>
          </w:tcPr>
          <w:p w14:paraId="08AD5819"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249,400</w:t>
            </w:r>
          </w:p>
        </w:tc>
        <w:tc>
          <w:tcPr>
            <w:tcW w:w="1268" w:type="dxa"/>
            <w:tcBorders>
              <w:top w:val="single" w:sz="4" w:space="0" w:color="auto"/>
              <w:left w:val="nil"/>
              <w:bottom w:val="single" w:sz="4" w:space="0" w:color="auto"/>
              <w:right w:val="single" w:sz="4" w:space="0" w:color="auto"/>
            </w:tcBorders>
            <w:hideMark/>
          </w:tcPr>
          <w:p w14:paraId="7D196DED"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317,400</w:t>
            </w:r>
          </w:p>
        </w:tc>
      </w:tr>
      <w:tr w:rsidR="00020EAA" w:rsidRPr="00020EAA" w14:paraId="780A1666" w14:textId="77777777" w:rsidTr="00020EAA">
        <w:trPr>
          <w:trHeight w:val="420"/>
        </w:trPr>
        <w:tc>
          <w:tcPr>
            <w:tcW w:w="3122" w:type="dxa"/>
            <w:tcBorders>
              <w:top w:val="nil"/>
              <w:left w:val="single" w:sz="4" w:space="0" w:color="auto"/>
              <w:bottom w:val="single" w:sz="4" w:space="0" w:color="auto"/>
              <w:right w:val="single" w:sz="4" w:space="0" w:color="auto"/>
            </w:tcBorders>
            <w:hideMark/>
          </w:tcPr>
          <w:p w14:paraId="0086674F"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Мобилизационная и вневойсковая подготовка</w:t>
            </w:r>
          </w:p>
        </w:tc>
        <w:tc>
          <w:tcPr>
            <w:tcW w:w="626" w:type="dxa"/>
            <w:tcBorders>
              <w:top w:val="nil"/>
              <w:left w:val="nil"/>
              <w:bottom w:val="single" w:sz="4" w:space="0" w:color="auto"/>
              <w:right w:val="single" w:sz="4" w:space="0" w:color="auto"/>
            </w:tcBorders>
            <w:hideMark/>
          </w:tcPr>
          <w:p w14:paraId="3F360163"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15E01BF2"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02</w:t>
            </w:r>
          </w:p>
        </w:tc>
        <w:tc>
          <w:tcPr>
            <w:tcW w:w="1036" w:type="dxa"/>
            <w:tcBorders>
              <w:top w:val="nil"/>
              <w:left w:val="nil"/>
              <w:bottom w:val="single" w:sz="4" w:space="0" w:color="auto"/>
              <w:right w:val="single" w:sz="4" w:space="0" w:color="auto"/>
            </w:tcBorders>
            <w:hideMark/>
          </w:tcPr>
          <w:p w14:paraId="519CBDD9"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03</w:t>
            </w:r>
          </w:p>
        </w:tc>
        <w:tc>
          <w:tcPr>
            <w:tcW w:w="1077" w:type="dxa"/>
            <w:tcBorders>
              <w:top w:val="nil"/>
              <w:left w:val="nil"/>
              <w:bottom w:val="single" w:sz="4" w:space="0" w:color="auto"/>
              <w:right w:val="single" w:sz="4" w:space="0" w:color="auto"/>
            </w:tcBorders>
            <w:hideMark/>
          </w:tcPr>
          <w:p w14:paraId="052C0ABF"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516" w:type="dxa"/>
            <w:tcBorders>
              <w:top w:val="nil"/>
              <w:left w:val="nil"/>
              <w:bottom w:val="single" w:sz="4" w:space="0" w:color="auto"/>
              <w:right w:val="single" w:sz="4" w:space="0" w:color="auto"/>
            </w:tcBorders>
            <w:hideMark/>
          </w:tcPr>
          <w:p w14:paraId="05A4FDDC"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25AB8471"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223,600</w:t>
            </w:r>
          </w:p>
        </w:tc>
        <w:tc>
          <w:tcPr>
            <w:tcW w:w="1119" w:type="dxa"/>
            <w:tcBorders>
              <w:top w:val="nil"/>
              <w:left w:val="nil"/>
              <w:bottom w:val="single" w:sz="4" w:space="0" w:color="auto"/>
              <w:right w:val="single" w:sz="4" w:space="0" w:color="auto"/>
            </w:tcBorders>
            <w:hideMark/>
          </w:tcPr>
          <w:p w14:paraId="40049A46"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249,400</w:t>
            </w:r>
          </w:p>
        </w:tc>
        <w:tc>
          <w:tcPr>
            <w:tcW w:w="1268" w:type="dxa"/>
            <w:tcBorders>
              <w:top w:val="nil"/>
              <w:left w:val="nil"/>
              <w:bottom w:val="single" w:sz="4" w:space="0" w:color="auto"/>
              <w:right w:val="single" w:sz="4" w:space="0" w:color="auto"/>
            </w:tcBorders>
            <w:hideMark/>
          </w:tcPr>
          <w:p w14:paraId="0B9F4441"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317,400</w:t>
            </w:r>
          </w:p>
        </w:tc>
      </w:tr>
      <w:tr w:rsidR="00020EAA" w:rsidRPr="00020EAA" w14:paraId="5E12FCA9" w14:textId="77777777" w:rsidTr="00020EAA">
        <w:trPr>
          <w:trHeight w:val="840"/>
        </w:trPr>
        <w:tc>
          <w:tcPr>
            <w:tcW w:w="3122" w:type="dxa"/>
            <w:tcBorders>
              <w:top w:val="nil"/>
              <w:left w:val="single" w:sz="4" w:space="0" w:color="auto"/>
              <w:bottom w:val="single" w:sz="4" w:space="0" w:color="auto"/>
              <w:right w:val="single" w:sz="4" w:space="0" w:color="auto"/>
            </w:tcBorders>
            <w:hideMark/>
          </w:tcPr>
          <w:p w14:paraId="360A4E60"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xml:space="preserve">Расходы администрации </w:t>
            </w:r>
            <w:proofErr w:type="spellStart"/>
            <w:r w:rsidRPr="00020EAA">
              <w:rPr>
                <w:rFonts w:ascii="Arial" w:eastAsia="Times New Roman" w:hAnsi="Arial" w:cs="Arial"/>
                <w:b/>
                <w:bCs/>
                <w:i/>
                <w:iCs/>
                <w:sz w:val="16"/>
                <w:szCs w:val="16"/>
                <w:lang w:eastAsia="ru-RU"/>
              </w:rPr>
              <w:t>Чернозерского</w:t>
            </w:r>
            <w:proofErr w:type="spellEnd"/>
            <w:r w:rsidRPr="00020EAA">
              <w:rPr>
                <w:rFonts w:ascii="Arial" w:eastAsia="Times New Roman" w:hAnsi="Arial" w:cs="Arial"/>
                <w:b/>
                <w:bCs/>
                <w:i/>
                <w:iCs/>
                <w:sz w:val="16"/>
                <w:szCs w:val="16"/>
                <w:lang w:eastAsia="ru-RU"/>
              </w:rPr>
              <w:t xml:space="preserve"> сельсовета </w:t>
            </w:r>
            <w:proofErr w:type="spellStart"/>
            <w:r w:rsidRPr="00020EAA">
              <w:rPr>
                <w:rFonts w:ascii="Arial" w:eastAsia="Times New Roman" w:hAnsi="Arial" w:cs="Arial"/>
                <w:b/>
                <w:bCs/>
                <w:i/>
                <w:iCs/>
                <w:sz w:val="16"/>
                <w:szCs w:val="16"/>
                <w:lang w:eastAsia="ru-RU"/>
              </w:rPr>
              <w:t>Мокшанского</w:t>
            </w:r>
            <w:proofErr w:type="spellEnd"/>
            <w:r w:rsidRPr="00020EAA">
              <w:rPr>
                <w:rFonts w:ascii="Arial" w:eastAsia="Times New Roman" w:hAnsi="Arial" w:cs="Arial"/>
                <w:b/>
                <w:bCs/>
                <w:i/>
                <w:iCs/>
                <w:sz w:val="16"/>
                <w:szCs w:val="16"/>
                <w:lang w:eastAsia="ru-RU"/>
              </w:rPr>
              <w:t xml:space="preserve"> района Пензенской области за счет субвенций на исполнение переданных полномочий</w:t>
            </w:r>
          </w:p>
        </w:tc>
        <w:tc>
          <w:tcPr>
            <w:tcW w:w="626" w:type="dxa"/>
            <w:tcBorders>
              <w:top w:val="nil"/>
              <w:left w:val="nil"/>
              <w:bottom w:val="single" w:sz="4" w:space="0" w:color="auto"/>
              <w:right w:val="single" w:sz="4" w:space="0" w:color="auto"/>
            </w:tcBorders>
            <w:hideMark/>
          </w:tcPr>
          <w:p w14:paraId="446D9483"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3AE7450D"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02</w:t>
            </w:r>
          </w:p>
        </w:tc>
        <w:tc>
          <w:tcPr>
            <w:tcW w:w="1036" w:type="dxa"/>
            <w:tcBorders>
              <w:top w:val="nil"/>
              <w:left w:val="nil"/>
              <w:bottom w:val="single" w:sz="4" w:space="0" w:color="auto"/>
              <w:right w:val="single" w:sz="4" w:space="0" w:color="auto"/>
            </w:tcBorders>
            <w:hideMark/>
          </w:tcPr>
          <w:p w14:paraId="5550C6EF"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03</w:t>
            </w:r>
          </w:p>
        </w:tc>
        <w:tc>
          <w:tcPr>
            <w:tcW w:w="1077" w:type="dxa"/>
            <w:tcBorders>
              <w:top w:val="nil"/>
              <w:left w:val="nil"/>
              <w:bottom w:val="single" w:sz="4" w:space="0" w:color="auto"/>
              <w:right w:val="single" w:sz="4" w:space="0" w:color="auto"/>
            </w:tcBorders>
            <w:hideMark/>
          </w:tcPr>
          <w:p w14:paraId="16EC960B"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8700000000</w:t>
            </w:r>
          </w:p>
        </w:tc>
        <w:tc>
          <w:tcPr>
            <w:tcW w:w="516" w:type="dxa"/>
            <w:tcBorders>
              <w:top w:val="nil"/>
              <w:left w:val="nil"/>
              <w:bottom w:val="single" w:sz="4" w:space="0" w:color="auto"/>
              <w:right w:val="single" w:sz="4" w:space="0" w:color="auto"/>
            </w:tcBorders>
            <w:hideMark/>
          </w:tcPr>
          <w:p w14:paraId="0D44E7F6"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2783722E"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223,600</w:t>
            </w:r>
          </w:p>
        </w:tc>
        <w:tc>
          <w:tcPr>
            <w:tcW w:w="1119" w:type="dxa"/>
            <w:tcBorders>
              <w:top w:val="nil"/>
              <w:left w:val="nil"/>
              <w:bottom w:val="single" w:sz="4" w:space="0" w:color="auto"/>
              <w:right w:val="single" w:sz="4" w:space="0" w:color="auto"/>
            </w:tcBorders>
            <w:hideMark/>
          </w:tcPr>
          <w:p w14:paraId="78C00FD2"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249,400</w:t>
            </w:r>
          </w:p>
        </w:tc>
        <w:tc>
          <w:tcPr>
            <w:tcW w:w="1268" w:type="dxa"/>
            <w:tcBorders>
              <w:top w:val="nil"/>
              <w:left w:val="nil"/>
              <w:bottom w:val="single" w:sz="4" w:space="0" w:color="auto"/>
              <w:right w:val="single" w:sz="4" w:space="0" w:color="auto"/>
            </w:tcBorders>
            <w:hideMark/>
          </w:tcPr>
          <w:p w14:paraId="7B2BE592"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317,400</w:t>
            </w:r>
          </w:p>
        </w:tc>
      </w:tr>
      <w:tr w:rsidR="00020EAA" w:rsidRPr="00020EAA" w14:paraId="3DAE4B0C" w14:textId="77777777" w:rsidTr="00020EAA">
        <w:trPr>
          <w:trHeight w:val="840"/>
        </w:trPr>
        <w:tc>
          <w:tcPr>
            <w:tcW w:w="3122" w:type="dxa"/>
            <w:tcBorders>
              <w:top w:val="nil"/>
              <w:left w:val="single" w:sz="4" w:space="0" w:color="auto"/>
              <w:bottom w:val="single" w:sz="4" w:space="0" w:color="auto"/>
              <w:right w:val="single" w:sz="4" w:space="0" w:color="auto"/>
            </w:tcBorders>
            <w:hideMark/>
          </w:tcPr>
          <w:p w14:paraId="1973CB85"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626" w:type="dxa"/>
            <w:tcBorders>
              <w:top w:val="nil"/>
              <w:left w:val="nil"/>
              <w:bottom w:val="single" w:sz="4" w:space="0" w:color="auto"/>
              <w:right w:val="single" w:sz="4" w:space="0" w:color="auto"/>
            </w:tcBorders>
            <w:hideMark/>
          </w:tcPr>
          <w:p w14:paraId="0A5364EB"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3C53364E"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02</w:t>
            </w:r>
          </w:p>
        </w:tc>
        <w:tc>
          <w:tcPr>
            <w:tcW w:w="1036" w:type="dxa"/>
            <w:tcBorders>
              <w:top w:val="nil"/>
              <w:left w:val="nil"/>
              <w:bottom w:val="single" w:sz="4" w:space="0" w:color="auto"/>
              <w:right w:val="single" w:sz="4" w:space="0" w:color="auto"/>
            </w:tcBorders>
            <w:hideMark/>
          </w:tcPr>
          <w:p w14:paraId="5F572B3F"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03</w:t>
            </w:r>
          </w:p>
        </w:tc>
        <w:tc>
          <w:tcPr>
            <w:tcW w:w="1077" w:type="dxa"/>
            <w:tcBorders>
              <w:top w:val="nil"/>
              <w:left w:val="nil"/>
              <w:bottom w:val="single" w:sz="4" w:space="0" w:color="auto"/>
              <w:right w:val="single" w:sz="4" w:space="0" w:color="auto"/>
            </w:tcBorders>
            <w:hideMark/>
          </w:tcPr>
          <w:p w14:paraId="2E22F2B8"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8700051180</w:t>
            </w:r>
          </w:p>
        </w:tc>
        <w:tc>
          <w:tcPr>
            <w:tcW w:w="516" w:type="dxa"/>
            <w:tcBorders>
              <w:top w:val="nil"/>
              <w:left w:val="nil"/>
              <w:bottom w:val="single" w:sz="4" w:space="0" w:color="auto"/>
              <w:right w:val="single" w:sz="4" w:space="0" w:color="auto"/>
            </w:tcBorders>
            <w:hideMark/>
          </w:tcPr>
          <w:p w14:paraId="0DC646BA"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0A9404CC"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223,600</w:t>
            </w:r>
          </w:p>
        </w:tc>
        <w:tc>
          <w:tcPr>
            <w:tcW w:w="1119" w:type="dxa"/>
            <w:tcBorders>
              <w:top w:val="nil"/>
              <w:left w:val="nil"/>
              <w:bottom w:val="single" w:sz="4" w:space="0" w:color="auto"/>
              <w:right w:val="single" w:sz="4" w:space="0" w:color="auto"/>
            </w:tcBorders>
            <w:hideMark/>
          </w:tcPr>
          <w:p w14:paraId="6B88B490"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249,400</w:t>
            </w:r>
          </w:p>
        </w:tc>
        <w:tc>
          <w:tcPr>
            <w:tcW w:w="1268" w:type="dxa"/>
            <w:tcBorders>
              <w:top w:val="nil"/>
              <w:left w:val="nil"/>
              <w:bottom w:val="single" w:sz="4" w:space="0" w:color="auto"/>
              <w:right w:val="single" w:sz="4" w:space="0" w:color="auto"/>
            </w:tcBorders>
            <w:hideMark/>
          </w:tcPr>
          <w:p w14:paraId="7683E9D3"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317,400</w:t>
            </w:r>
          </w:p>
        </w:tc>
      </w:tr>
      <w:tr w:rsidR="00020EAA" w:rsidRPr="00020EAA" w14:paraId="2FF1979E" w14:textId="77777777" w:rsidTr="00020EAA">
        <w:trPr>
          <w:trHeight w:val="1470"/>
        </w:trPr>
        <w:tc>
          <w:tcPr>
            <w:tcW w:w="3122" w:type="dxa"/>
            <w:tcBorders>
              <w:top w:val="nil"/>
              <w:left w:val="single" w:sz="4" w:space="0" w:color="auto"/>
              <w:bottom w:val="single" w:sz="4" w:space="0" w:color="auto"/>
              <w:right w:val="single" w:sz="4" w:space="0" w:color="auto"/>
            </w:tcBorders>
            <w:hideMark/>
          </w:tcPr>
          <w:p w14:paraId="6281EDE3"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tcBorders>
              <w:top w:val="nil"/>
              <w:left w:val="nil"/>
              <w:bottom w:val="single" w:sz="4" w:space="0" w:color="auto"/>
              <w:right w:val="single" w:sz="4" w:space="0" w:color="auto"/>
            </w:tcBorders>
            <w:hideMark/>
          </w:tcPr>
          <w:p w14:paraId="2D901833"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0BFD243D"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02</w:t>
            </w:r>
          </w:p>
        </w:tc>
        <w:tc>
          <w:tcPr>
            <w:tcW w:w="1036" w:type="dxa"/>
            <w:tcBorders>
              <w:top w:val="nil"/>
              <w:left w:val="nil"/>
              <w:bottom w:val="single" w:sz="4" w:space="0" w:color="auto"/>
              <w:right w:val="single" w:sz="4" w:space="0" w:color="auto"/>
            </w:tcBorders>
            <w:hideMark/>
          </w:tcPr>
          <w:p w14:paraId="0963E51F"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03</w:t>
            </w:r>
          </w:p>
        </w:tc>
        <w:tc>
          <w:tcPr>
            <w:tcW w:w="1077" w:type="dxa"/>
            <w:tcBorders>
              <w:top w:val="nil"/>
              <w:left w:val="nil"/>
              <w:bottom w:val="single" w:sz="4" w:space="0" w:color="auto"/>
              <w:right w:val="single" w:sz="4" w:space="0" w:color="auto"/>
            </w:tcBorders>
            <w:hideMark/>
          </w:tcPr>
          <w:p w14:paraId="58598923"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8700051180</w:t>
            </w:r>
          </w:p>
        </w:tc>
        <w:tc>
          <w:tcPr>
            <w:tcW w:w="516" w:type="dxa"/>
            <w:tcBorders>
              <w:top w:val="nil"/>
              <w:left w:val="nil"/>
              <w:bottom w:val="single" w:sz="4" w:space="0" w:color="auto"/>
              <w:right w:val="single" w:sz="4" w:space="0" w:color="auto"/>
            </w:tcBorders>
            <w:hideMark/>
          </w:tcPr>
          <w:p w14:paraId="7DEEEA5D"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100</w:t>
            </w:r>
          </w:p>
        </w:tc>
        <w:tc>
          <w:tcPr>
            <w:tcW w:w="1119" w:type="dxa"/>
            <w:tcBorders>
              <w:top w:val="nil"/>
              <w:left w:val="nil"/>
              <w:bottom w:val="single" w:sz="4" w:space="0" w:color="auto"/>
              <w:right w:val="single" w:sz="4" w:space="0" w:color="auto"/>
            </w:tcBorders>
            <w:hideMark/>
          </w:tcPr>
          <w:p w14:paraId="51A1EC24"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183,304</w:t>
            </w:r>
          </w:p>
        </w:tc>
        <w:tc>
          <w:tcPr>
            <w:tcW w:w="1119" w:type="dxa"/>
            <w:tcBorders>
              <w:top w:val="nil"/>
              <w:left w:val="nil"/>
              <w:bottom w:val="single" w:sz="4" w:space="0" w:color="auto"/>
              <w:right w:val="single" w:sz="4" w:space="0" w:color="auto"/>
            </w:tcBorders>
            <w:hideMark/>
          </w:tcPr>
          <w:p w14:paraId="4BED12BE"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183,304</w:t>
            </w:r>
          </w:p>
        </w:tc>
        <w:tc>
          <w:tcPr>
            <w:tcW w:w="1268" w:type="dxa"/>
            <w:tcBorders>
              <w:top w:val="nil"/>
              <w:left w:val="nil"/>
              <w:bottom w:val="single" w:sz="4" w:space="0" w:color="auto"/>
              <w:right w:val="single" w:sz="4" w:space="0" w:color="auto"/>
            </w:tcBorders>
            <w:hideMark/>
          </w:tcPr>
          <w:p w14:paraId="60F4F1EA"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183,304</w:t>
            </w:r>
          </w:p>
        </w:tc>
      </w:tr>
      <w:tr w:rsidR="00020EAA" w:rsidRPr="00020EAA" w14:paraId="7053D871" w14:textId="77777777" w:rsidTr="00020EAA">
        <w:trPr>
          <w:trHeight w:val="630"/>
        </w:trPr>
        <w:tc>
          <w:tcPr>
            <w:tcW w:w="3122" w:type="dxa"/>
            <w:tcBorders>
              <w:top w:val="nil"/>
              <w:left w:val="single" w:sz="4" w:space="0" w:color="auto"/>
              <w:bottom w:val="single" w:sz="4" w:space="0" w:color="auto"/>
              <w:right w:val="single" w:sz="4" w:space="0" w:color="auto"/>
            </w:tcBorders>
            <w:hideMark/>
          </w:tcPr>
          <w:p w14:paraId="62525AAB"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Расходы на выплаты персоналу государственных (муниципальных) органов</w:t>
            </w:r>
          </w:p>
        </w:tc>
        <w:tc>
          <w:tcPr>
            <w:tcW w:w="626" w:type="dxa"/>
            <w:tcBorders>
              <w:top w:val="nil"/>
              <w:left w:val="nil"/>
              <w:bottom w:val="single" w:sz="4" w:space="0" w:color="auto"/>
              <w:right w:val="single" w:sz="4" w:space="0" w:color="auto"/>
            </w:tcBorders>
            <w:hideMark/>
          </w:tcPr>
          <w:p w14:paraId="0C6D3CE6"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55C5F0CF"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02</w:t>
            </w:r>
          </w:p>
        </w:tc>
        <w:tc>
          <w:tcPr>
            <w:tcW w:w="1036" w:type="dxa"/>
            <w:tcBorders>
              <w:top w:val="nil"/>
              <w:left w:val="nil"/>
              <w:bottom w:val="single" w:sz="4" w:space="0" w:color="auto"/>
              <w:right w:val="single" w:sz="4" w:space="0" w:color="auto"/>
            </w:tcBorders>
            <w:hideMark/>
          </w:tcPr>
          <w:p w14:paraId="25B42A50"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03</w:t>
            </w:r>
          </w:p>
        </w:tc>
        <w:tc>
          <w:tcPr>
            <w:tcW w:w="1077" w:type="dxa"/>
            <w:tcBorders>
              <w:top w:val="nil"/>
              <w:left w:val="nil"/>
              <w:bottom w:val="single" w:sz="4" w:space="0" w:color="auto"/>
              <w:right w:val="single" w:sz="4" w:space="0" w:color="auto"/>
            </w:tcBorders>
            <w:hideMark/>
          </w:tcPr>
          <w:p w14:paraId="0BC8153C"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8700051180</w:t>
            </w:r>
          </w:p>
        </w:tc>
        <w:tc>
          <w:tcPr>
            <w:tcW w:w="516" w:type="dxa"/>
            <w:tcBorders>
              <w:top w:val="nil"/>
              <w:left w:val="nil"/>
              <w:bottom w:val="single" w:sz="4" w:space="0" w:color="auto"/>
              <w:right w:val="single" w:sz="4" w:space="0" w:color="auto"/>
            </w:tcBorders>
            <w:hideMark/>
          </w:tcPr>
          <w:p w14:paraId="15E34DEE"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120</w:t>
            </w:r>
          </w:p>
        </w:tc>
        <w:tc>
          <w:tcPr>
            <w:tcW w:w="1119" w:type="dxa"/>
            <w:tcBorders>
              <w:top w:val="nil"/>
              <w:left w:val="nil"/>
              <w:bottom w:val="single" w:sz="4" w:space="0" w:color="auto"/>
              <w:right w:val="single" w:sz="4" w:space="0" w:color="auto"/>
            </w:tcBorders>
            <w:hideMark/>
          </w:tcPr>
          <w:p w14:paraId="4C31609A"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183,304</w:t>
            </w:r>
          </w:p>
        </w:tc>
        <w:tc>
          <w:tcPr>
            <w:tcW w:w="1119" w:type="dxa"/>
            <w:tcBorders>
              <w:top w:val="nil"/>
              <w:left w:val="nil"/>
              <w:bottom w:val="single" w:sz="4" w:space="0" w:color="auto"/>
              <w:right w:val="single" w:sz="4" w:space="0" w:color="auto"/>
            </w:tcBorders>
            <w:hideMark/>
          </w:tcPr>
          <w:p w14:paraId="1D53D62E"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183,304</w:t>
            </w:r>
          </w:p>
        </w:tc>
        <w:tc>
          <w:tcPr>
            <w:tcW w:w="1268" w:type="dxa"/>
            <w:tcBorders>
              <w:top w:val="nil"/>
              <w:left w:val="nil"/>
              <w:bottom w:val="single" w:sz="4" w:space="0" w:color="auto"/>
              <w:right w:val="single" w:sz="4" w:space="0" w:color="auto"/>
            </w:tcBorders>
            <w:hideMark/>
          </w:tcPr>
          <w:p w14:paraId="344C5B35"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183,304</w:t>
            </w:r>
          </w:p>
        </w:tc>
      </w:tr>
      <w:tr w:rsidR="00020EAA" w:rsidRPr="00020EAA" w14:paraId="4EE2E08B" w14:textId="77777777" w:rsidTr="00020EAA">
        <w:trPr>
          <w:trHeight w:val="630"/>
        </w:trPr>
        <w:tc>
          <w:tcPr>
            <w:tcW w:w="3122" w:type="dxa"/>
            <w:tcBorders>
              <w:top w:val="single" w:sz="4" w:space="0" w:color="auto"/>
              <w:left w:val="single" w:sz="4" w:space="0" w:color="auto"/>
              <w:bottom w:val="single" w:sz="4" w:space="0" w:color="auto"/>
              <w:right w:val="single" w:sz="4" w:space="0" w:color="auto"/>
            </w:tcBorders>
            <w:hideMark/>
          </w:tcPr>
          <w:p w14:paraId="5BA35F3C"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626" w:type="dxa"/>
            <w:tcBorders>
              <w:top w:val="single" w:sz="4" w:space="0" w:color="auto"/>
              <w:left w:val="nil"/>
              <w:bottom w:val="single" w:sz="4" w:space="0" w:color="auto"/>
              <w:right w:val="single" w:sz="4" w:space="0" w:color="auto"/>
            </w:tcBorders>
            <w:hideMark/>
          </w:tcPr>
          <w:p w14:paraId="25896820"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single" w:sz="4" w:space="0" w:color="auto"/>
              <w:left w:val="nil"/>
              <w:bottom w:val="single" w:sz="4" w:space="0" w:color="auto"/>
              <w:right w:val="single" w:sz="4" w:space="0" w:color="auto"/>
            </w:tcBorders>
            <w:hideMark/>
          </w:tcPr>
          <w:p w14:paraId="236C599C"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02</w:t>
            </w:r>
          </w:p>
        </w:tc>
        <w:tc>
          <w:tcPr>
            <w:tcW w:w="1036" w:type="dxa"/>
            <w:tcBorders>
              <w:top w:val="single" w:sz="4" w:space="0" w:color="auto"/>
              <w:left w:val="nil"/>
              <w:bottom w:val="single" w:sz="4" w:space="0" w:color="auto"/>
              <w:right w:val="single" w:sz="4" w:space="0" w:color="auto"/>
            </w:tcBorders>
            <w:hideMark/>
          </w:tcPr>
          <w:p w14:paraId="0EB6822D"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03</w:t>
            </w:r>
          </w:p>
        </w:tc>
        <w:tc>
          <w:tcPr>
            <w:tcW w:w="1077" w:type="dxa"/>
            <w:tcBorders>
              <w:top w:val="single" w:sz="4" w:space="0" w:color="auto"/>
              <w:left w:val="nil"/>
              <w:bottom w:val="single" w:sz="4" w:space="0" w:color="auto"/>
              <w:right w:val="single" w:sz="4" w:space="0" w:color="auto"/>
            </w:tcBorders>
            <w:hideMark/>
          </w:tcPr>
          <w:p w14:paraId="0AACBD49"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8700051180</w:t>
            </w:r>
          </w:p>
        </w:tc>
        <w:tc>
          <w:tcPr>
            <w:tcW w:w="516" w:type="dxa"/>
            <w:tcBorders>
              <w:top w:val="single" w:sz="4" w:space="0" w:color="auto"/>
              <w:left w:val="nil"/>
              <w:bottom w:val="single" w:sz="4" w:space="0" w:color="auto"/>
              <w:right w:val="single" w:sz="4" w:space="0" w:color="auto"/>
            </w:tcBorders>
            <w:hideMark/>
          </w:tcPr>
          <w:p w14:paraId="1FE65132"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200</w:t>
            </w:r>
          </w:p>
        </w:tc>
        <w:tc>
          <w:tcPr>
            <w:tcW w:w="1119" w:type="dxa"/>
            <w:tcBorders>
              <w:top w:val="single" w:sz="4" w:space="0" w:color="auto"/>
              <w:left w:val="nil"/>
              <w:bottom w:val="single" w:sz="4" w:space="0" w:color="auto"/>
              <w:right w:val="single" w:sz="4" w:space="0" w:color="auto"/>
            </w:tcBorders>
            <w:hideMark/>
          </w:tcPr>
          <w:p w14:paraId="61C59D11"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40,296</w:t>
            </w:r>
          </w:p>
        </w:tc>
        <w:tc>
          <w:tcPr>
            <w:tcW w:w="1119" w:type="dxa"/>
            <w:tcBorders>
              <w:top w:val="single" w:sz="4" w:space="0" w:color="auto"/>
              <w:left w:val="nil"/>
              <w:bottom w:val="single" w:sz="4" w:space="0" w:color="auto"/>
              <w:right w:val="single" w:sz="4" w:space="0" w:color="auto"/>
            </w:tcBorders>
            <w:hideMark/>
          </w:tcPr>
          <w:p w14:paraId="75276DF6"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66,096</w:t>
            </w:r>
          </w:p>
        </w:tc>
        <w:tc>
          <w:tcPr>
            <w:tcW w:w="1268" w:type="dxa"/>
            <w:tcBorders>
              <w:top w:val="single" w:sz="4" w:space="0" w:color="auto"/>
              <w:left w:val="nil"/>
              <w:bottom w:val="single" w:sz="4" w:space="0" w:color="auto"/>
              <w:right w:val="single" w:sz="4" w:space="0" w:color="auto"/>
            </w:tcBorders>
            <w:hideMark/>
          </w:tcPr>
          <w:p w14:paraId="04B27FF1"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134,096</w:t>
            </w:r>
          </w:p>
        </w:tc>
      </w:tr>
      <w:tr w:rsidR="00020EAA" w:rsidRPr="00020EAA" w14:paraId="056D4E0A" w14:textId="77777777" w:rsidTr="00020EAA">
        <w:trPr>
          <w:trHeight w:val="630"/>
        </w:trPr>
        <w:tc>
          <w:tcPr>
            <w:tcW w:w="3122" w:type="dxa"/>
            <w:tcBorders>
              <w:top w:val="nil"/>
              <w:left w:val="single" w:sz="4" w:space="0" w:color="auto"/>
              <w:bottom w:val="single" w:sz="4" w:space="0" w:color="auto"/>
              <w:right w:val="single" w:sz="4" w:space="0" w:color="auto"/>
            </w:tcBorders>
            <w:hideMark/>
          </w:tcPr>
          <w:p w14:paraId="70CD23D6"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626" w:type="dxa"/>
            <w:tcBorders>
              <w:top w:val="nil"/>
              <w:left w:val="nil"/>
              <w:bottom w:val="single" w:sz="4" w:space="0" w:color="auto"/>
              <w:right w:val="single" w:sz="4" w:space="0" w:color="auto"/>
            </w:tcBorders>
            <w:hideMark/>
          </w:tcPr>
          <w:p w14:paraId="08E4C5CD"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4B850318"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02</w:t>
            </w:r>
          </w:p>
        </w:tc>
        <w:tc>
          <w:tcPr>
            <w:tcW w:w="1036" w:type="dxa"/>
            <w:tcBorders>
              <w:top w:val="nil"/>
              <w:left w:val="nil"/>
              <w:bottom w:val="single" w:sz="4" w:space="0" w:color="auto"/>
              <w:right w:val="single" w:sz="4" w:space="0" w:color="auto"/>
            </w:tcBorders>
            <w:hideMark/>
          </w:tcPr>
          <w:p w14:paraId="48D47D58"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03</w:t>
            </w:r>
          </w:p>
        </w:tc>
        <w:tc>
          <w:tcPr>
            <w:tcW w:w="1077" w:type="dxa"/>
            <w:tcBorders>
              <w:top w:val="nil"/>
              <w:left w:val="nil"/>
              <w:bottom w:val="single" w:sz="4" w:space="0" w:color="auto"/>
              <w:right w:val="single" w:sz="4" w:space="0" w:color="auto"/>
            </w:tcBorders>
            <w:hideMark/>
          </w:tcPr>
          <w:p w14:paraId="1AD979B4"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8700051180</w:t>
            </w:r>
          </w:p>
        </w:tc>
        <w:tc>
          <w:tcPr>
            <w:tcW w:w="516" w:type="dxa"/>
            <w:tcBorders>
              <w:top w:val="nil"/>
              <w:left w:val="nil"/>
              <w:bottom w:val="single" w:sz="4" w:space="0" w:color="auto"/>
              <w:right w:val="single" w:sz="4" w:space="0" w:color="auto"/>
            </w:tcBorders>
            <w:hideMark/>
          </w:tcPr>
          <w:p w14:paraId="241EB4FA"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240</w:t>
            </w:r>
          </w:p>
        </w:tc>
        <w:tc>
          <w:tcPr>
            <w:tcW w:w="1119" w:type="dxa"/>
            <w:tcBorders>
              <w:top w:val="nil"/>
              <w:left w:val="nil"/>
              <w:bottom w:val="single" w:sz="4" w:space="0" w:color="auto"/>
              <w:right w:val="single" w:sz="4" w:space="0" w:color="auto"/>
            </w:tcBorders>
            <w:hideMark/>
          </w:tcPr>
          <w:p w14:paraId="49119258"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40,296</w:t>
            </w:r>
          </w:p>
        </w:tc>
        <w:tc>
          <w:tcPr>
            <w:tcW w:w="1119" w:type="dxa"/>
            <w:tcBorders>
              <w:top w:val="nil"/>
              <w:left w:val="nil"/>
              <w:bottom w:val="single" w:sz="4" w:space="0" w:color="auto"/>
              <w:right w:val="single" w:sz="4" w:space="0" w:color="auto"/>
            </w:tcBorders>
            <w:hideMark/>
          </w:tcPr>
          <w:p w14:paraId="4228044C"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66,096</w:t>
            </w:r>
          </w:p>
        </w:tc>
        <w:tc>
          <w:tcPr>
            <w:tcW w:w="1268" w:type="dxa"/>
            <w:tcBorders>
              <w:top w:val="nil"/>
              <w:left w:val="nil"/>
              <w:bottom w:val="single" w:sz="4" w:space="0" w:color="auto"/>
              <w:right w:val="single" w:sz="4" w:space="0" w:color="auto"/>
            </w:tcBorders>
            <w:hideMark/>
          </w:tcPr>
          <w:p w14:paraId="1439B8A5"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134,096</w:t>
            </w:r>
          </w:p>
        </w:tc>
      </w:tr>
      <w:tr w:rsidR="00020EAA" w:rsidRPr="00020EAA" w14:paraId="5E634CDD" w14:textId="77777777" w:rsidTr="00020EAA">
        <w:trPr>
          <w:trHeight w:val="255"/>
        </w:trPr>
        <w:tc>
          <w:tcPr>
            <w:tcW w:w="3122" w:type="dxa"/>
            <w:tcBorders>
              <w:top w:val="single" w:sz="4" w:space="0" w:color="auto"/>
              <w:left w:val="single" w:sz="4" w:space="0" w:color="auto"/>
              <w:bottom w:val="single" w:sz="4" w:space="0" w:color="auto"/>
              <w:right w:val="single" w:sz="4" w:space="0" w:color="auto"/>
            </w:tcBorders>
            <w:hideMark/>
          </w:tcPr>
          <w:p w14:paraId="4D577CAC"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НАЦИОНАЛЬНАЯ ЭКОНОМИКА</w:t>
            </w:r>
          </w:p>
        </w:tc>
        <w:tc>
          <w:tcPr>
            <w:tcW w:w="626" w:type="dxa"/>
            <w:tcBorders>
              <w:top w:val="single" w:sz="4" w:space="0" w:color="auto"/>
              <w:left w:val="nil"/>
              <w:bottom w:val="single" w:sz="4" w:space="0" w:color="auto"/>
              <w:right w:val="single" w:sz="4" w:space="0" w:color="auto"/>
            </w:tcBorders>
            <w:hideMark/>
          </w:tcPr>
          <w:p w14:paraId="30569E50"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single" w:sz="4" w:space="0" w:color="auto"/>
              <w:left w:val="nil"/>
              <w:bottom w:val="single" w:sz="4" w:space="0" w:color="auto"/>
              <w:right w:val="single" w:sz="4" w:space="0" w:color="auto"/>
            </w:tcBorders>
            <w:hideMark/>
          </w:tcPr>
          <w:p w14:paraId="06043603"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36" w:type="dxa"/>
            <w:tcBorders>
              <w:top w:val="single" w:sz="4" w:space="0" w:color="auto"/>
              <w:left w:val="nil"/>
              <w:bottom w:val="single" w:sz="4" w:space="0" w:color="auto"/>
              <w:right w:val="single" w:sz="4" w:space="0" w:color="auto"/>
            </w:tcBorders>
            <w:hideMark/>
          </w:tcPr>
          <w:p w14:paraId="6A98C77C"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077" w:type="dxa"/>
            <w:tcBorders>
              <w:top w:val="single" w:sz="4" w:space="0" w:color="auto"/>
              <w:left w:val="nil"/>
              <w:bottom w:val="single" w:sz="4" w:space="0" w:color="auto"/>
              <w:right w:val="single" w:sz="4" w:space="0" w:color="auto"/>
            </w:tcBorders>
            <w:hideMark/>
          </w:tcPr>
          <w:p w14:paraId="0229DB4F"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516" w:type="dxa"/>
            <w:tcBorders>
              <w:top w:val="single" w:sz="4" w:space="0" w:color="auto"/>
              <w:left w:val="nil"/>
              <w:bottom w:val="single" w:sz="4" w:space="0" w:color="auto"/>
              <w:right w:val="single" w:sz="4" w:space="0" w:color="auto"/>
            </w:tcBorders>
            <w:hideMark/>
          </w:tcPr>
          <w:p w14:paraId="1ACF1176"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single" w:sz="4" w:space="0" w:color="auto"/>
              <w:left w:val="nil"/>
              <w:bottom w:val="single" w:sz="4" w:space="0" w:color="auto"/>
              <w:right w:val="single" w:sz="4" w:space="0" w:color="auto"/>
            </w:tcBorders>
            <w:hideMark/>
          </w:tcPr>
          <w:p w14:paraId="14DD9258"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2 121,800</w:t>
            </w:r>
          </w:p>
        </w:tc>
        <w:tc>
          <w:tcPr>
            <w:tcW w:w="1119" w:type="dxa"/>
            <w:tcBorders>
              <w:top w:val="single" w:sz="4" w:space="0" w:color="auto"/>
              <w:left w:val="nil"/>
              <w:bottom w:val="single" w:sz="4" w:space="0" w:color="auto"/>
              <w:right w:val="single" w:sz="4" w:space="0" w:color="auto"/>
            </w:tcBorders>
            <w:hideMark/>
          </w:tcPr>
          <w:p w14:paraId="13440679"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2 773,500</w:t>
            </w:r>
          </w:p>
        </w:tc>
        <w:tc>
          <w:tcPr>
            <w:tcW w:w="1268" w:type="dxa"/>
            <w:tcBorders>
              <w:top w:val="single" w:sz="4" w:space="0" w:color="auto"/>
              <w:left w:val="nil"/>
              <w:bottom w:val="single" w:sz="4" w:space="0" w:color="auto"/>
              <w:right w:val="single" w:sz="4" w:space="0" w:color="auto"/>
            </w:tcBorders>
            <w:hideMark/>
          </w:tcPr>
          <w:p w14:paraId="33B914E4"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2 863,500</w:t>
            </w:r>
          </w:p>
        </w:tc>
      </w:tr>
      <w:tr w:rsidR="00020EAA" w:rsidRPr="00020EAA" w14:paraId="4719E251" w14:textId="77777777" w:rsidTr="00020EAA">
        <w:trPr>
          <w:trHeight w:val="255"/>
        </w:trPr>
        <w:tc>
          <w:tcPr>
            <w:tcW w:w="3122" w:type="dxa"/>
            <w:tcBorders>
              <w:top w:val="nil"/>
              <w:left w:val="single" w:sz="4" w:space="0" w:color="auto"/>
              <w:bottom w:val="single" w:sz="4" w:space="0" w:color="auto"/>
              <w:right w:val="single" w:sz="4" w:space="0" w:color="auto"/>
            </w:tcBorders>
            <w:hideMark/>
          </w:tcPr>
          <w:p w14:paraId="2288928E"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Дорожное хозяйство (дорожные фонды)</w:t>
            </w:r>
          </w:p>
        </w:tc>
        <w:tc>
          <w:tcPr>
            <w:tcW w:w="626" w:type="dxa"/>
            <w:tcBorders>
              <w:top w:val="nil"/>
              <w:left w:val="nil"/>
              <w:bottom w:val="single" w:sz="4" w:space="0" w:color="auto"/>
              <w:right w:val="single" w:sz="4" w:space="0" w:color="auto"/>
            </w:tcBorders>
            <w:hideMark/>
          </w:tcPr>
          <w:p w14:paraId="6C6B0403"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6085CA4B"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36" w:type="dxa"/>
            <w:tcBorders>
              <w:top w:val="nil"/>
              <w:left w:val="nil"/>
              <w:bottom w:val="single" w:sz="4" w:space="0" w:color="auto"/>
              <w:right w:val="single" w:sz="4" w:space="0" w:color="auto"/>
            </w:tcBorders>
            <w:hideMark/>
          </w:tcPr>
          <w:p w14:paraId="07AE8BF9"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09</w:t>
            </w:r>
          </w:p>
        </w:tc>
        <w:tc>
          <w:tcPr>
            <w:tcW w:w="1077" w:type="dxa"/>
            <w:tcBorders>
              <w:top w:val="nil"/>
              <w:left w:val="nil"/>
              <w:bottom w:val="single" w:sz="4" w:space="0" w:color="auto"/>
              <w:right w:val="single" w:sz="4" w:space="0" w:color="auto"/>
            </w:tcBorders>
            <w:hideMark/>
          </w:tcPr>
          <w:p w14:paraId="4E3C7213"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516" w:type="dxa"/>
            <w:tcBorders>
              <w:top w:val="nil"/>
              <w:left w:val="nil"/>
              <w:bottom w:val="single" w:sz="4" w:space="0" w:color="auto"/>
              <w:right w:val="single" w:sz="4" w:space="0" w:color="auto"/>
            </w:tcBorders>
            <w:hideMark/>
          </w:tcPr>
          <w:p w14:paraId="7FF11997"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5F6FBC20"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2 076,800</w:t>
            </w:r>
          </w:p>
        </w:tc>
        <w:tc>
          <w:tcPr>
            <w:tcW w:w="1119" w:type="dxa"/>
            <w:tcBorders>
              <w:top w:val="nil"/>
              <w:left w:val="nil"/>
              <w:bottom w:val="single" w:sz="4" w:space="0" w:color="auto"/>
              <w:right w:val="single" w:sz="4" w:space="0" w:color="auto"/>
            </w:tcBorders>
            <w:hideMark/>
          </w:tcPr>
          <w:p w14:paraId="5C9104A5"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2 773,500</w:t>
            </w:r>
          </w:p>
        </w:tc>
        <w:tc>
          <w:tcPr>
            <w:tcW w:w="1268" w:type="dxa"/>
            <w:tcBorders>
              <w:top w:val="nil"/>
              <w:left w:val="nil"/>
              <w:bottom w:val="single" w:sz="4" w:space="0" w:color="auto"/>
              <w:right w:val="single" w:sz="4" w:space="0" w:color="auto"/>
            </w:tcBorders>
            <w:hideMark/>
          </w:tcPr>
          <w:p w14:paraId="426C12CC"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2 863,500</w:t>
            </w:r>
          </w:p>
        </w:tc>
      </w:tr>
      <w:tr w:rsidR="00020EAA" w:rsidRPr="00020EAA" w14:paraId="4979BCE5" w14:textId="77777777" w:rsidTr="00020EAA">
        <w:trPr>
          <w:trHeight w:val="1260"/>
        </w:trPr>
        <w:tc>
          <w:tcPr>
            <w:tcW w:w="3122" w:type="dxa"/>
            <w:tcBorders>
              <w:top w:val="nil"/>
              <w:left w:val="single" w:sz="4" w:space="0" w:color="auto"/>
              <w:bottom w:val="single" w:sz="4" w:space="0" w:color="auto"/>
              <w:right w:val="single" w:sz="4" w:space="0" w:color="auto"/>
            </w:tcBorders>
            <w:hideMark/>
          </w:tcPr>
          <w:p w14:paraId="470C1ED5"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xml:space="preserve">Муниципальная программа </w:t>
            </w:r>
            <w:proofErr w:type="spellStart"/>
            <w:r w:rsidRPr="00020EAA">
              <w:rPr>
                <w:rFonts w:ascii="Arial" w:eastAsia="Times New Roman" w:hAnsi="Arial" w:cs="Arial"/>
                <w:b/>
                <w:bCs/>
                <w:i/>
                <w:iCs/>
                <w:sz w:val="16"/>
                <w:szCs w:val="16"/>
                <w:lang w:eastAsia="ru-RU"/>
              </w:rPr>
              <w:t>Чернозерского</w:t>
            </w:r>
            <w:proofErr w:type="spellEnd"/>
            <w:r w:rsidRPr="00020EAA">
              <w:rPr>
                <w:rFonts w:ascii="Arial" w:eastAsia="Times New Roman" w:hAnsi="Arial" w:cs="Arial"/>
                <w:b/>
                <w:bCs/>
                <w:i/>
                <w:iCs/>
                <w:sz w:val="16"/>
                <w:szCs w:val="16"/>
                <w:lang w:eastAsia="ru-RU"/>
              </w:rPr>
              <w:t xml:space="preserve"> сельсовета </w:t>
            </w:r>
            <w:proofErr w:type="spellStart"/>
            <w:r w:rsidRPr="00020EAA">
              <w:rPr>
                <w:rFonts w:ascii="Arial" w:eastAsia="Times New Roman" w:hAnsi="Arial" w:cs="Arial"/>
                <w:b/>
                <w:bCs/>
                <w:i/>
                <w:iCs/>
                <w:sz w:val="16"/>
                <w:szCs w:val="16"/>
                <w:lang w:eastAsia="ru-RU"/>
              </w:rPr>
              <w:t>Мокшанского</w:t>
            </w:r>
            <w:proofErr w:type="spellEnd"/>
            <w:r w:rsidRPr="00020EAA">
              <w:rPr>
                <w:rFonts w:ascii="Arial" w:eastAsia="Times New Roman" w:hAnsi="Arial" w:cs="Arial"/>
                <w:b/>
                <w:bCs/>
                <w:i/>
                <w:iCs/>
                <w:sz w:val="16"/>
                <w:szCs w:val="16"/>
                <w:lang w:eastAsia="ru-RU"/>
              </w:rPr>
              <w:t xml:space="preserve"> района Пензенской области "Развитие </w:t>
            </w:r>
            <w:proofErr w:type="spellStart"/>
            <w:r w:rsidRPr="00020EAA">
              <w:rPr>
                <w:rFonts w:ascii="Arial" w:eastAsia="Times New Roman" w:hAnsi="Arial" w:cs="Arial"/>
                <w:b/>
                <w:bCs/>
                <w:i/>
                <w:iCs/>
                <w:sz w:val="16"/>
                <w:szCs w:val="16"/>
                <w:lang w:eastAsia="ru-RU"/>
              </w:rPr>
              <w:t>Чернозерского</w:t>
            </w:r>
            <w:proofErr w:type="spellEnd"/>
            <w:r w:rsidRPr="00020EAA">
              <w:rPr>
                <w:rFonts w:ascii="Arial" w:eastAsia="Times New Roman" w:hAnsi="Arial" w:cs="Arial"/>
                <w:b/>
                <w:bCs/>
                <w:i/>
                <w:iCs/>
                <w:sz w:val="16"/>
                <w:szCs w:val="16"/>
                <w:lang w:eastAsia="ru-RU"/>
              </w:rPr>
              <w:t xml:space="preserve"> сельсовета </w:t>
            </w:r>
            <w:proofErr w:type="spellStart"/>
            <w:r w:rsidRPr="00020EAA">
              <w:rPr>
                <w:rFonts w:ascii="Arial" w:eastAsia="Times New Roman" w:hAnsi="Arial" w:cs="Arial"/>
                <w:b/>
                <w:bCs/>
                <w:i/>
                <w:iCs/>
                <w:sz w:val="16"/>
                <w:szCs w:val="16"/>
                <w:lang w:eastAsia="ru-RU"/>
              </w:rPr>
              <w:t>Мокшанского</w:t>
            </w:r>
            <w:proofErr w:type="spellEnd"/>
            <w:r w:rsidRPr="00020EAA">
              <w:rPr>
                <w:rFonts w:ascii="Arial" w:eastAsia="Times New Roman" w:hAnsi="Arial" w:cs="Arial"/>
                <w:b/>
                <w:bCs/>
                <w:i/>
                <w:iCs/>
                <w:sz w:val="16"/>
                <w:szCs w:val="16"/>
                <w:lang w:eastAsia="ru-RU"/>
              </w:rPr>
              <w:t xml:space="preserve"> района Пензенской области на 2014 - 2030 годы"</w:t>
            </w:r>
          </w:p>
        </w:tc>
        <w:tc>
          <w:tcPr>
            <w:tcW w:w="626" w:type="dxa"/>
            <w:tcBorders>
              <w:top w:val="nil"/>
              <w:left w:val="nil"/>
              <w:bottom w:val="single" w:sz="4" w:space="0" w:color="auto"/>
              <w:right w:val="single" w:sz="4" w:space="0" w:color="auto"/>
            </w:tcBorders>
            <w:hideMark/>
          </w:tcPr>
          <w:p w14:paraId="3707B050"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3D03CC39"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36" w:type="dxa"/>
            <w:tcBorders>
              <w:top w:val="nil"/>
              <w:left w:val="nil"/>
              <w:bottom w:val="single" w:sz="4" w:space="0" w:color="auto"/>
              <w:right w:val="single" w:sz="4" w:space="0" w:color="auto"/>
            </w:tcBorders>
            <w:hideMark/>
          </w:tcPr>
          <w:p w14:paraId="55BE7468"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09</w:t>
            </w:r>
          </w:p>
        </w:tc>
        <w:tc>
          <w:tcPr>
            <w:tcW w:w="1077" w:type="dxa"/>
            <w:tcBorders>
              <w:top w:val="nil"/>
              <w:left w:val="nil"/>
              <w:bottom w:val="single" w:sz="4" w:space="0" w:color="auto"/>
              <w:right w:val="single" w:sz="4" w:space="0" w:color="auto"/>
            </w:tcBorders>
            <w:hideMark/>
          </w:tcPr>
          <w:p w14:paraId="0684A17C"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0100000000</w:t>
            </w:r>
          </w:p>
        </w:tc>
        <w:tc>
          <w:tcPr>
            <w:tcW w:w="516" w:type="dxa"/>
            <w:tcBorders>
              <w:top w:val="nil"/>
              <w:left w:val="nil"/>
              <w:bottom w:val="single" w:sz="4" w:space="0" w:color="auto"/>
              <w:right w:val="single" w:sz="4" w:space="0" w:color="auto"/>
            </w:tcBorders>
            <w:hideMark/>
          </w:tcPr>
          <w:p w14:paraId="2933D483"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446C5D7D"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2 076,800</w:t>
            </w:r>
          </w:p>
        </w:tc>
        <w:tc>
          <w:tcPr>
            <w:tcW w:w="1119" w:type="dxa"/>
            <w:tcBorders>
              <w:top w:val="nil"/>
              <w:left w:val="nil"/>
              <w:bottom w:val="single" w:sz="4" w:space="0" w:color="auto"/>
              <w:right w:val="single" w:sz="4" w:space="0" w:color="auto"/>
            </w:tcBorders>
            <w:hideMark/>
          </w:tcPr>
          <w:p w14:paraId="0C4B4B39"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2 773,500</w:t>
            </w:r>
          </w:p>
        </w:tc>
        <w:tc>
          <w:tcPr>
            <w:tcW w:w="1268" w:type="dxa"/>
            <w:tcBorders>
              <w:top w:val="nil"/>
              <w:left w:val="nil"/>
              <w:bottom w:val="single" w:sz="4" w:space="0" w:color="auto"/>
              <w:right w:val="single" w:sz="4" w:space="0" w:color="auto"/>
            </w:tcBorders>
            <w:hideMark/>
          </w:tcPr>
          <w:p w14:paraId="3F916FC5"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2 863,500</w:t>
            </w:r>
          </w:p>
        </w:tc>
      </w:tr>
      <w:tr w:rsidR="00020EAA" w:rsidRPr="00020EAA" w14:paraId="46FC8B17" w14:textId="77777777" w:rsidTr="00020EAA">
        <w:trPr>
          <w:trHeight w:val="1050"/>
        </w:trPr>
        <w:tc>
          <w:tcPr>
            <w:tcW w:w="3122" w:type="dxa"/>
            <w:tcBorders>
              <w:top w:val="nil"/>
              <w:left w:val="single" w:sz="4" w:space="0" w:color="auto"/>
              <w:bottom w:val="single" w:sz="4" w:space="0" w:color="auto"/>
              <w:right w:val="single" w:sz="4" w:space="0" w:color="auto"/>
            </w:tcBorders>
            <w:hideMark/>
          </w:tcPr>
          <w:p w14:paraId="5E507F59"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020EAA">
              <w:rPr>
                <w:rFonts w:ascii="Arial" w:eastAsia="Times New Roman" w:hAnsi="Arial" w:cs="Arial"/>
                <w:b/>
                <w:bCs/>
                <w:i/>
                <w:iCs/>
                <w:sz w:val="16"/>
                <w:szCs w:val="16"/>
                <w:lang w:eastAsia="ru-RU"/>
              </w:rPr>
              <w:t>Чернозерском</w:t>
            </w:r>
            <w:proofErr w:type="spellEnd"/>
            <w:r w:rsidRPr="00020EAA">
              <w:rPr>
                <w:rFonts w:ascii="Arial" w:eastAsia="Times New Roman" w:hAnsi="Arial" w:cs="Arial"/>
                <w:b/>
                <w:bCs/>
                <w:i/>
                <w:iCs/>
                <w:sz w:val="16"/>
                <w:szCs w:val="16"/>
                <w:lang w:eastAsia="ru-RU"/>
              </w:rPr>
              <w:t xml:space="preserve"> сельсовете"</w:t>
            </w:r>
          </w:p>
        </w:tc>
        <w:tc>
          <w:tcPr>
            <w:tcW w:w="626" w:type="dxa"/>
            <w:tcBorders>
              <w:top w:val="nil"/>
              <w:left w:val="nil"/>
              <w:bottom w:val="single" w:sz="4" w:space="0" w:color="auto"/>
              <w:right w:val="single" w:sz="4" w:space="0" w:color="auto"/>
            </w:tcBorders>
            <w:hideMark/>
          </w:tcPr>
          <w:p w14:paraId="51325139"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1262D406"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36" w:type="dxa"/>
            <w:tcBorders>
              <w:top w:val="nil"/>
              <w:left w:val="nil"/>
              <w:bottom w:val="single" w:sz="4" w:space="0" w:color="auto"/>
              <w:right w:val="single" w:sz="4" w:space="0" w:color="auto"/>
            </w:tcBorders>
            <w:hideMark/>
          </w:tcPr>
          <w:p w14:paraId="746C9543"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09</w:t>
            </w:r>
          </w:p>
        </w:tc>
        <w:tc>
          <w:tcPr>
            <w:tcW w:w="1077" w:type="dxa"/>
            <w:tcBorders>
              <w:top w:val="nil"/>
              <w:left w:val="nil"/>
              <w:bottom w:val="single" w:sz="4" w:space="0" w:color="auto"/>
              <w:right w:val="single" w:sz="4" w:space="0" w:color="auto"/>
            </w:tcBorders>
            <w:hideMark/>
          </w:tcPr>
          <w:p w14:paraId="04A71631"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0110000000</w:t>
            </w:r>
          </w:p>
        </w:tc>
        <w:tc>
          <w:tcPr>
            <w:tcW w:w="516" w:type="dxa"/>
            <w:tcBorders>
              <w:top w:val="nil"/>
              <w:left w:val="nil"/>
              <w:bottom w:val="single" w:sz="4" w:space="0" w:color="auto"/>
              <w:right w:val="single" w:sz="4" w:space="0" w:color="auto"/>
            </w:tcBorders>
            <w:hideMark/>
          </w:tcPr>
          <w:p w14:paraId="190B0A2E"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579238E9"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2 076,800</w:t>
            </w:r>
          </w:p>
        </w:tc>
        <w:tc>
          <w:tcPr>
            <w:tcW w:w="1119" w:type="dxa"/>
            <w:tcBorders>
              <w:top w:val="nil"/>
              <w:left w:val="nil"/>
              <w:bottom w:val="single" w:sz="4" w:space="0" w:color="auto"/>
              <w:right w:val="single" w:sz="4" w:space="0" w:color="auto"/>
            </w:tcBorders>
            <w:hideMark/>
          </w:tcPr>
          <w:p w14:paraId="1F9E374F"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2 773,500</w:t>
            </w:r>
          </w:p>
        </w:tc>
        <w:tc>
          <w:tcPr>
            <w:tcW w:w="1268" w:type="dxa"/>
            <w:tcBorders>
              <w:top w:val="nil"/>
              <w:left w:val="nil"/>
              <w:bottom w:val="single" w:sz="4" w:space="0" w:color="auto"/>
              <w:right w:val="single" w:sz="4" w:space="0" w:color="auto"/>
            </w:tcBorders>
            <w:hideMark/>
          </w:tcPr>
          <w:p w14:paraId="13BCA46C"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2 863,500</w:t>
            </w:r>
          </w:p>
        </w:tc>
      </w:tr>
      <w:tr w:rsidR="00020EAA" w:rsidRPr="00020EAA" w14:paraId="68BEFDE4" w14:textId="77777777" w:rsidTr="00020EAA">
        <w:trPr>
          <w:trHeight w:val="1050"/>
        </w:trPr>
        <w:tc>
          <w:tcPr>
            <w:tcW w:w="3122" w:type="dxa"/>
            <w:tcBorders>
              <w:top w:val="nil"/>
              <w:left w:val="single" w:sz="4" w:space="0" w:color="auto"/>
              <w:bottom w:val="single" w:sz="4" w:space="0" w:color="auto"/>
              <w:right w:val="single" w:sz="4" w:space="0" w:color="auto"/>
            </w:tcBorders>
            <w:hideMark/>
          </w:tcPr>
          <w:p w14:paraId="6170D29C"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xml:space="preserve">Основное мероприятие '' Содержание и ремонт объектов дорожного и жилищно-коммунального хозяйства, </w:t>
            </w:r>
            <w:proofErr w:type="spellStart"/>
            <w:r w:rsidRPr="00020EAA">
              <w:rPr>
                <w:rFonts w:ascii="Arial" w:eastAsia="Times New Roman" w:hAnsi="Arial" w:cs="Arial"/>
                <w:b/>
                <w:bCs/>
                <w:i/>
                <w:iCs/>
                <w:sz w:val="16"/>
                <w:szCs w:val="16"/>
                <w:lang w:eastAsia="ru-RU"/>
              </w:rPr>
              <w:t>благустройство</w:t>
            </w:r>
            <w:proofErr w:type="spellEnd"/>
            <w:r w:rsidRPr="00020EAA">
              <w:rPr>
                <w:rFonts w:ascii="Arial" w:eastAsia="Times New Roman" w:hAnsi="Arial" w:cs="Arial"/>
                <w:b/>
                <w:bCs/>
                <w:i/>
                <w:iCs/>
                <w:sz w:val="16"/>
                <w:szCs w:val="16"/>
                <w:lang w:eastAsia="ru-RU"/>
              </w:rPr>
              <w:t xml:space="preserve"> территории </w:t>
            </w:r>
            <w:proofErr w:type="spellStart"/>
            <w:r w:rsidRPr="00020EAA">
              <w:rPr>
                <w:rFonts w:ascii="Arial" w:eastAsia="Times New Roman" w:hAnsi="Arial" w:cs="Arial"/>
                <w:b/>
                <w:bCs/>
                <w:i/>
                <w:iCs/>
                <w:sz w:val="16"/>
                <w:szCs w:val="16"/>
                <w:lang w:eastAsia="ru-RU"/>
              </w:rPr>
              <w:t>Чернозерского</w:t>
            </w:r>
            <w:proofErr w:type="spellEnd"/>
            <w:r w:rsidRPr="00020EAA">
              <w:rPr>
                <w:rFonts w:ascii="Arial" w:eastAsia="Times New Roman" w:hAnsi="Arial" w:cs="Arial"/>
                <w:b/>
                <w:bCs/>
                <w:i/>
                <w:iCs/>
                <w:sz w:val="16"/>
                <w:szCs w:val="16"/>
                <w:lang w:eastAsia="ru-RU"/>
              </w:rPr>
              <w:t xml:space="preserve"> сельсовета ''</w:t>
            </w:r>
          </w:p>
        </w:tc>
        <w:tc>
          <w:tcPr>
            <w:tcW w:w="626" w:type="dxa"/>
            <w:tcBorders>
              <w:top w:val="nil"/>
              <w:left w:val="nil"/>
              <w:bottom w:val="single" w:sz="4" w:space="0" w:color="auto"/>
              <w:right w:val="single" w:sz="4" w:space="0" w:color="auto"/>
            </w:tcBorders>
            <w:hideMark/>
          </w:tcPr>
          <w:p w14:paraId="404CA208"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56F0F44E"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36" w:type="dxa"/>
            <w:tcBorders>
              <w:top w:val="nil"/>
              <w:left w:val="nil"/>
              <w:bottom w:val="single" w:sz="4" w:space="0" w:color="auto"/>
              <w:right w:val="single" w:sz="4" w:space="0" w:color="auto"/>
            </w:tcBorders>
            <w:hideMark/>
          </w:tcPr>
          <w:p w14:paraId="74D947A6"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09</w:t>
            </w:r>
          </w:p>
        </w:tc>
        <w:tc>
          <w:tcPr>
            <w:tcW w:w="1077" w:type="dxa"/>
            <w:tcBorders>
              <w:top w:val="nil"/>
              <w:left w:val="nil"/>
              <w:bottom w:val="single" w:sz="4" w:space="0" w:color="auto"/>
              <w:right w:val="single" w:sz="4" w:space="0" w:color="auto"/>
            </w:tcBorders>
            <w:hideMark/>
          </w:tcPr>
          <w:p w14:paraId="4E9E9A0C"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0110100000</w:t>
            </w:r>
          </w:p>
        </w:tc>
        <w:tc>
          <w:tcPr>
            <w:tcW w:w="516" w:type="dxa"/>
            <w:tcBorders>
              <w:top w:val="nil"/>
              <w:left w:val="nil"/>
              <w:bottom w:val="single" w:sz="4" w:space="0" w:color="auto"/>
              <w:right w:val="single" w:sz="4" w:space="0" w:color="auto"/>
            </w:tcBorders>
            <w:hideMark/>
          </w:tcPr>
          <w:p w14:paraId="3588AA2F"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56F58F29"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2 076,800</w:t>
            </w:r>
          </w:p>
        </w:tc>
        <w:tc>
          <w:tcPr>
            <w:tcW w:w="1119" w:type="dxa"/>
            <w:tcBorders>
              <w:top w:val="nil"/>
              <w:left w:val="nil"/>
              <w:bottom w:val="single" w:sz="4" w:space="0" w:color="auto"/>
              <w:right w:val="single" w:sz="4" w:space="0" w:color="auto"/>
            </w:tcBorders>
            <w:hideMark/>
          </w:tcPr>
          <w:p w14:paraId="2581F9AE"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2 773,500</w:t>
            </w:r>
          </w:p>
        </w:tc>
        <w:tc>
          <w:tcPr>
            <w:tcW w:w="1268" w:type="dxa"/>
            <w:tcBorders>
              <w:top w:val="nil"/>
              <w:left w:val="nil"/>
              <w:bottom w:val="single" w:sz="4" w:space="0" w:color="auto"/>
              <w:right w:val="single" w:sz="4" w:space="0" w:color="auto"/>
            </w:tcBorders>
            <w:hideMark/>
          </w:tcPr>
          <w:p w14:paraId="06543D44"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2 863,500</w:t>
            </w:r>
          </w:p>
        </w:tc>
      </w:tr>
      <w:tr w:rsidR="00020EAA" w:rsidRPr="00020EAA" w14:paraId="39DEB607" w14:textId="77777777" w:rsidTr="00020EAA">
        <w:trPr>
          <w:trHeight w:val="840"/>
        </w:trPr>
        <w:tc>
          <w:tcPr>
            <w:tcW w:w="3122" w:type="dxa"/>
            <w:tcBorders>
              <w:top w:val="nil"/>
              <w:left w:val="single" w:sz="4" w:space="0" w:color="auto"/>
              <w:bottom w:val="single" w:sz="4" w:space="0" w:color="auto"/>
              <w:right w:val="single" w:sz="4" w:space="0" w:color="auto"/>
            </w:tcBorders>
            <w:hideMark/>
          </w:tcPr>
          <w:p w14:paraId="021F09C5"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Содержание сети автомобильных дорог общего пользования и искусственных сооружений на них в границах населенных пунктов поселения.</w:t>
            </w:r>
          </w:p>
        </w:tc>
        <w:tc>
          <w:tcPr>
            <w:tcW w:w="626" w:type="dxa"/>
            <w:tcBorders>
              <w:top w:val="nil"/>
              <w:left w:val="nil"/>
              <w:bottom w:val="single" w:sz="4" w:space="0" w:color="auto"/>
              <w:right w:val="single" w:sz="4" w:space="0" w:color="auto"/>
            </w:tcBorders>
            <w:hideMark/>
          </w:tcPr>
          <w:p w14:paraId="7BC67A4B"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084E8424"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36" w:type="dxa"/>
            <w:tcBorders>
              <w:top w:val="nil"/>
              <w:left w:val="nil"/>
              <w:bottom w:val="single" w:sz="4" w:space="0" w:color="auto"/>
              <w:right w:val="single" w:sz="4" w:space="0" w:color="auto"/>
            </w:tcBorders>
            <w:hideMark/>
          </w:tcPr>
          <w:p w14:paraId="47300B0E"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09</w:t>
            </w:r>
          </w:p>
        </w:tc>
        <w:tc>
          <w:tcPr>
            <w:tcW w:w="1077" w:type="dxa"/>
            <w:tcBorders>
              <w:top w:val="nil"/>
              <w:left w:val="nil"/>
              <w:bottom w:val="single" w:sz="4" w:space="0" w:color="auto"/>
              <w:right w:val="single" w:sz="4" w:space="0" w:color="auto"/>
            </w:tcBorders>
            <w:hideMark/>
          </w:tcPr>
          <w:p w14:paraId="1924F7D9"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011019Д150</w:t>
            </w:r>
          </w:p>
        </w:tc>
        <w:tc>
          <w:tcPr>
            <w:tcW w:w="516" w:type="dxa"/>
            <w:tcBorders>
              <w:top w:val="nil"/>
              <w:left w:val="nil"/>
              <w:bottom w:val="single" w:sz="4" w:space="0" w:color="auto"/>
              <w:right w:val="single" w:sz="4" w:space="0" w:color="auto"/>
            </w:tcBorders>
            <w:hideMark/>
          </w:tcPr>
          <w:p w14:paraId="3A44F88E"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03002653"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2 076,800</w:t>
            </w:r>
          </w:p>
        </w:tc>
        <w:tc>
          <w:tcPr>
            <w:tcW w:w="1119" w:type="dxa"/>
            <w:tcBorders>
              <w:top w:val="nil"/>
              <w:left w:val="nil"/>
              <w:bottom w:val="single" w:sz="4" w:space="0" w:color="auto"/>
              <w:right w:val="single" w:sz="4" w:space="0" w:color="auto"/>
            </w:tcBorders>
            <w:hideMark/>
          </w:tcPr>
          <w:p w14:paraId="37CADD40"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2 773,500</w:t>
            </w:r>
          </w:p>
        </w:tc>
        <w:tc>
          <w:tcPr>
            <w:tcW w:w="1268" w:type="dxa"/>
            <w:tcBorders>
              <w:top w:val="nil"/>
              <w:left w:val="nil"/>
              <w:bottom w:val="single" w:sz="4" w:space="0" w:color="auto"/>
              <w:right w:val="single" w:sz="4" w:space="0" w:color="auto"/>
            </w:tcBorders>
            <w:hideMark/>
          </w:tcPr>
          <w:p w14:paraId="7C96A256"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2 863,500</w:t>
            </w:r>
          </w:p>
        </w:tc>
      </w:tr>
      <w:tr w:rsidR="00020EAA" w:rsidRPr="00020EAA" w14:paraId="45ED32E1" w14:textId="77777777" w:rsidTr="00020EAA">
        <w:trPr>
          <w:trHeight w:val="630"/>
        </w:trPr>
        <w:tc>
          <w:tcPr>
            <w:tcW w:w="3122" w:type="dxa"/>
            <w:tcBorders>
              <w:top w:val="nil"/>
              <w:left w:val="single" w:sz="4" w:space="0" w:color="auto"/>
              <w:bottom w:val="single" w:sz="4" w:space="0" w:color="auto"/>
              <w:right w:val="single" w:sz="4" w:space="0" w:color="auto"/>
            </w:tcBorders>
            <w:hideMark/>
          </w:tcPr>
          <w:p w14:paraId="2FF9FCE4"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626" w:type="dxa"/>
            <w:tcBorders>
              <w:top w:val="nil"/>
              <w:left w:val="nil"/>
              <w:bottom w:val="single" w:sz="4" w:space="0" w:color="auto"/>
              <w:right w:val="single" w:sz="4" w:space="0" w:color="auto"/>
            </w:tcBorders>
            <w:hideMark/>
          </w:tcPr>
          <w:p w14:paraId="24678235"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31FAFAC1"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36" w:type="dxa"/>
            <w:tcBorders>
              <w:top w:val="nil"/>
              <w:left w:val="nil"/>
              <w:bottom w:val="single" w:sz="4" w:space="0" w:color="auto"/>
              <w:right w:val="single" w:sz="4" w:space="0" w:color="auto"/>
            </w:tcBorders>
            <w:hideMark/>
          </w:tcPr>
          <w:p w14:paraId="04728D3E"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09</w:t>
            </w:r>
          </w:p>
        </w:tc>
        <w:tc>
          <w:tcPr>
            <w:tcW w:w="1077" w:type="dxa"/>
            <w:tcBorders>
              <w:top w:val="nil"/>
              <w:left w:val="nil"/>
              <w:bottom w:val="single" w:sz="4" w:space="0" w:color="auto"/>
              <w:right w:val="single" w:sz="4" w:space="0" w:color="auto"/>
            </w:tcBorders>
            <w:hideMark/>
          </w:tcPr>
          <w:p w14:paraId="39A12FCF"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011019Д150</w:t>
            </w:r>
          </w:p>
        </w:tc>
        <w:tc>
          <w:tcPr>
            <w:tcW w:w="516" w:type="dxa"/>
            <w:tcBorders>
              <w:top w:val="nil"/>
              <w:left w:val="nil"/>
              <w:bottom w:val="single" w:sz="4" w:space="0" w:color="auto"/>
              <w:right w:val="single" w:sz="4" w:space="0" w:color="auto"/>
            </w:tcBorders>
            <w:hideMark/>
          </w:tcPr>
          <w:p w14:paraId="77B3D916"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200</w:t>
            </w:r>
          </w:p>
        </w:tc>
        <w:tc>
          <w:tcPr>
            <w:tcW w:w="1119" w:type="dxa"/>
            <w:tcBorders>
              <w:top w:val="nil"/>
              <w:left w:val="nil"/>
              <w:bottom w:val="single" w:sz="4" w:space="0" w:color="auto"/>
              <w:right w:val="single" w:sz="4" w:space="0" w:color="auto"/>
            </w:tcBorders>
            <w:hideMark/>
          </w:tcPr>
          <w:p w14:paraId="499C065F"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2 076,800</w:t>
            </w:r>
          </w:p>
        </w:tc>
        <w:tc>
          <w:tcPr>
            <w:tcW w:w="1119" w:type="dxa"/>
            <w:tcBorders>
              <w:top w:val="nil"/>
              <w:left w:val="nil"/>
              <w:bottom w:val="single" w:sz="4" w:space="0" w:color="auto"/>
              <w:right w:val="single" w:sz="4" w:space="0" w:color="auto"/>
            </w:tcBorders>
            <w:hideMark/>
          </w:tcPr>
          <w:p w14:paraId="01AD3B37"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2 773,500</w:t>
            </w:r>
          </w:p>
        </w:tc>
        <w:tc>
          <w:tcPr>
            <w:tcW w:w="1268" w:type="dxa"/>
            <w:tcBorders>
              <w:top w:val="nil"/>
              <w:left w:val="nil"/>
              <w:bottom w:val="single" w:sz="4" w:space="0" w:color="auto"/>
              <w:right w:val="single" w:sz="4" w:space="0" w:color="auto"/>
            </w:tcBorders>
            <w:hideMark/>
          </w:tcPr>
          <w:p w14:paraId="6DC55224"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2 863,500</w:t>
            </w:r>
          </w:p>
        </w:tc>
      </w:tr>
      <w:tr w:rsidR="00020EAA" w:rsidRPr="00020EAA" w14:paraId="13C3ED9E" w14:textId="77777777" w:rsidTr="00020EAA">
        <w:trPr>
          <w:trHeight w:val="630"/>
        </w:trPr>
        <w:tc>
          <w:tcPr>
            <w:tcW w:w="3122" w:type="dxa"/>
            <w:tcBorders>
              <w:top w:val="nil"/>
              <w:left w:val="single" w:sz="4" w:space="0" w:color="auto"/>
              <w:bottom w:val="single" w:sz="4" w:space="0" w:color="auto"/>
              <w:right w:val="single" w:sz="4" w:space="0" w:color="auto"/>
            </w:tcBorders>
            <w:hideMark/>
          </w:tcPr>
          <w:p w14:paraId="37C5BFA0"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lastRenderedPageBreak/>
              <w:t>Иные закупки товаров, работ и услуг для обеспечения государственных (муниципальных) нужд</w:t>
            </w:r>
          </w:p>
        </w:tc>
        <w:tc>
          <w:tcPr>
            <w:tcW w:w="626" w:type="dxa"/>
            <w:tcBorders>
              <w:top w:val="nil"/>
              <w:left w:val="nil"/>
              <w:bottom w:val="single" w:sz="4" w:space="0" w:color="auto"/>
              <w:right w:val="single" w:sz="4" w:space="0" w:color="auto"/>
            </w:tcBorders>
            <w:hideMark/>
          </w:tcPr>
          <w:p w14:paraId="38552774"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35D76E2C"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36" w:type="dxa"/>
            <w:tcBorders>
              <w:top w:val="nil"/>
              <w:left w:val="nil"/>
              <w:bottom w:val="single" w:sz="4" w:space="0" w:color="auto"/>
              <w:right w:val="single" w:sz="4" w:space="0" w:color="auto"/>
            </w:tcBorders>
            <w:hideMark/>
          </w:tcPr>
          <w:p w14:paraId="24AA7071"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09</w:t>
            </w:r>
          </w:p>
        </w:tc>
        <w:tc>
          <w:tcPr>
            <w:tcW w:w="1077" w:type="dxa"/>
            <w:tcBorders>
              <w:top w:val="nil"/>
              <w:left w:val="nil"/>
              <w:bottom w:val="single" w:sz="4" w:space="0" w:color="auto"/>
              <w:right w:val="single" w:sz="4" w:space="0" w:color="auto"/>
            </w:tcBorders>
            <w:hideMark/>
          </w:tcPr>
          <w:p w14:paraId="39A86C74"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011019Д150</w:t>
            </w:r>
          </w:p>
        </w:tc>
        <w:tc>
          <w:tcPr>
            <w:tcW w:w="516" w:type="dxa"/>
            <w:tcBorders>
              <w:top w:val="nil"/>
              <w:left w:val="nil"/>
              <w:bottom w:val="single" w:sz="4" w:space="0" w:color="auto"/>
              <w:right w:val="single" w:sz="4" w:space="0" w:color="auto"/>
            </w:tcBorders>
            <w:hideMark/>
          </w:tcPr>
          <w:p w14:paraId="0D5569F9"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240</w:t>
            </w:r>
          </w:p>
        </w:tc>
        <w:tc>
          <w:tcPr>
            <w:tcW w:w="1119" w:type="dxa"/>
            <w:tcBorders>
              <w:top w:val="nil"/>
              <w:left w:val="nil"/>
              <w:bottom w:val="single" w:sz="4" w:space="0" w:color="auto"/>
              <w:right w:val="single" w:sz="4" w:space="0" w:color="auto"/>
            </w:tcBorders>
            <w:hideMark/>
          </w:tcPr>
          <w:p w14:paraId="20CF220B"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2 076,800</w:t>
            </w:r>
          </w:p>
        </w:tc>
        <w:tc>
          <w:tcPr>
            <w:tcW w:w="1119" w:type="dxa"/>
            <w:tcBorders>
              <w:top w:val="nil"/>
              <w:left w:val="nil"/>
              <w:bottom w:val="single" w:sz="4" w:space="0" w:color="auto"/>
              <w:right w:val="single" w:sz="4" w:space="0" w:color="auto"/>
            </w:tcBorders>
            <w:hideMark/>
          </w:tcPr>
          <w:p w14:paraId="4559B665"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2 773,500</w:t>
            </w:r>
          </w:p>
        </w:tc>
        <w:tc>
          <w:tcPr>
            <w:tcW w:w="1268" w:type="dxa"/>
            <w:tcBorders>
              <w:top w:val="nil"/>
              <w:left w:val="nil"/>
              <w:bottom w:val="single" w:sz="4" w:space="0" w:color="auto"/>
              <w:right w:val="single" w:sz="4" w:space="0" w:color="auto"/>
            </w:tcBorders>
            <w:hideMark/>
          </w:tcPr>
          <w:p w14:paraId="1DB71596"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2 863,500</w:t>
            </w:r>
          </w:p>
        </w:tc>
      </w:tr>
      <w:tr w:rsidR="00020EAA" w:rsidRPr="00020EAA" w14:paraId="0FF833F6" w14:textId="77777777" w:rsidTr="00020EAA">
        <w:trPr>
          <w:trHeight w:val="420"/>
        </w:trPr>
        <w:tc>
          <w:tcPr>
            <w:tcW w:w="3122" w:type="dxa"/>
            <w:tcBorders>
              <w:top w:val="single" w:sz="4" w:space="0" w:color="auto"/>
              <w:left w:val="single" w:sz="4" w:space="0" w:color="auto"/>
              <w:bottom w:val="single" w:sz="4" w:space="0" w:color="auto"/>
              <w:right w:val="single" w:sz="4" w:space="0" w:color="auto"/>
            </w:tcBorders>
            <w:hideMark/>
          </w:tcPr>
          <w:p w14:paraId="5E7F7CDF"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Другие вопросы в области национальной экономики</w:t>
            </w:r>
          </w:p>
        </w:tc>
        <w:tc>
          <w:tcPr>
            <w:tcW w:w="626" w:type="dxa"/>
            <w:tcBorders>
              <w:top w:val="single" w:sz="4" w:space="0" w:color="auto"/>
              <w:left w:val="nil"/>
              <w:bottom w:val="single" w:sz="4" w:space="0" w:color="auto"/>
              <w:right w:val="single" w:sz="4" w:space="0" w:color="auto"/>
            </w:tcBorders>
            <w:hideMark/>
          </w:tcPr>
          <w:p w14:paraId="5BE652DF"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single" w:sz="4" w:space="0" w:color="auto"/>
              <w:left w:val="nil"/>
              <w:bottom w:val="single" w:sz="4" w:space="0" w:color="auto"/>
              <w:right w:val="single" w:sz="4" w:space="0" w:color="auto"/>
            </w:tcBorders>
            <w:hideMark/>
          </w:tcPr>
          <w:p w14:paraId="2E062960"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36" w:type="dxa"/>
            <w:tcBorders>
              <w:top w:val="single" w:sz="4" w:space="0" w:color="auto"/>
              <w:left w:val="nil"/>
              <w:bottom w:val="single" w:sz="4" w:space="0" w:color="auto"/>
              <w:right w:val="single" w:sz="4" w:space="0" w:color="auto"/>
            </w:tcBorders>
            <w:hideMark/>
          </w:tcPr>
          <w:p w14:paraId="3D6E2516"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12</w:t>
            </w:r>
          </w:p>
        </w:tc>
        <w:tc>
          <w:tcPr>
            <w:tcW w:w="1077" w:type="dxa"/>
            <w:tcBorders>
              <w:top w:val="single" w:sz="4" w:space="0" w:color="auto"/>
              <w:left w:val="nil"/>
              <w:bottom w:val="single" w:sz="4" w:space="0" w:color="auto"/>
              <w:right w:val="single" w:sz="4" w:space="0" w:color="auto"/>
            </w:tcBorders>
            <w:hideMark/>
          </w:tcPr>
          <w:p w14:paraId="45919555"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516" w:type="dxa"/>
            <w:tcBorders>
              <w:top w:val="single" w:sz="4" w:space="0" w:color="auto"/>
              <w:left w:val="nil"/>
              <w:bottom w:val="single" w:sz="4" w:space="0" w:color="auto"/>
              <w:right w:val="single" w:sz="4" w:space="0" w:color="auto"/>
            </w:tcBorders>
            <w:hideMark/>
          </w:tcPr>
          <w:p w14:paraId="7D1ABDA2"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single" w:sz="4" w:space="0" w:color="auto"/>
              <w:left w:val="nil"/>
              <w:bottom w:val="single" w:sz="4" w:space="0" w:color="auto"/>
              <w:right w:val="single" w:sz="4" w:space="0" w:color="auto"/>
            </w:tcBorders>
            <w:hideMark/>
          </w:tcPr>
          <w:p w14:paraId="05E9F54D"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45,000</w:t>
            </w:r>
          </w:p>
        </w:tc>
        <w:tc>
          <w:tcPr>
            <w:tcW w:w="1119" w:type="dxa"/>
            <w:tcBorders>
              <w:top w:val="single" w:sz="4" w:space="0" w:color="auto"/>
              <w:left w:val="nil"/>
              <w:bottom w:val="single" w:sz="4" w:space="0" w:color="auto"/>
              <w:right w:val="single" w:sz="4" w:space="0" w:color="auto"/>
            </w:tcBorders>
            <w:hideMark/>
          </w:tcPr>
          <w:p w14:paraId="7B7451C7"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single" w:sz="4" w:space="0" w:color="auto"/>
              <w:left w:val="nil"/>
              <w:bottom w:val="single" w:sz="4" w:space="0" w:color="auto"/>
              <w:right w:val="single" w:sz="4" w:space="0" w:color="auto"/>
            </w:tcBorders>
            <w:hideMark/>
          </w:tcPr>
          <w:p w14:paraId="38723215"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501DE1EA" w14:textId="77777777" w:rsidTr="00020EAA">
        <w:trPr>
          <w:trHeight w:val="255"/>
        </w:trPr>
        <w:tc>
          <w:tcPr>
            <w:tcW w:w="3122" w:type="dxa"/>
            <w:tcBorders>
              <w:top w:val="nil"/>
              <w:left w:val="single" w:sz="4" w:space="0" w:color="auto"/>
              <w:bottom w:val="single" w:sz="4" w:space="0" w:color="auto"/>
              <w:right w:val="single" w:sz="4" w:space="0" w:color="auto"/>
            </w:tcBorders>
            <w:hideMark/>
          </w:tcPr>
          <w:p w14:paraId="3FEE2029"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Непрограммные мероприятия</w:t>
            </w:r>
          </w:p>
        </w:tc>
        <w:tc>
          <w:tcPr>
            <w:tcW w:w="626" w:type="dxa"/>
            <w:tcBorders>
              <w:top w:val="nil"/>
              <w:left w:val="nil"/>
              <w:bottom w:val="single" w:sz="4" w:space="0" w:color="auto"/>
              <w:right w:val="single" w:sz="4" w:space="0" w:color="auto"/>
            </w:tcBorders>
            <w:hideMark/>
          </w:tcPr>
          <w:p w14:paraId="2D549CC9"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220FA755"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36" w:type="dxa"/>
            <w:tcBorders>
              <w:top w:val="nil"/>
              <w:left w:val="nil"/>
              <w:bottom w:val="single" w:sz="4" w:space="0" w:color="auto"/>
              <w:right w:val="single" w:sz="4" w:space="0" w:color="auto"/>
            </w:tcBorders>
            <w:hideMark/>
          </w:tcPr>
          <w:p w14:paraId="4D933953"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12</w:t>
            </w:r>
          </w:p>
        </w:tc>
        <w:tc>
          <w:tcPr>
            <w:tcW w:w="1077" w:type="dxa"/>
            <w:tcBorders>
              <w:top w:val="nil"/>
              <w:left w:val="nil"/>
              <w:bottom w:val="single" w:sz="4" w:space="0" w:color="auto"/>
              <w:right w:val="single" w:sz="4" w:space="0" w:color="auto"/>
            </w:tcBorders>
            <w:hideMark/>
          </w:tcPr>
          <w:p w14:paraId="240B1001"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8800000000</w:t>
            </w:r>
          </w:p>
        </w:tc>
        <w:tc>
          <w:tcPr>
            <w:tcW w:w="516" w:type="dxa"/>
            <w:tcBorders>
              <w:top w:val="nil"/>
              <w:left w:val="nil"/>
              <w:bottom w:val="single" w:sz="4" w:space="0" w:color="auto"/>
              <w:right w:val="single" w:sz="4" w:space="0" w:color="auto"/>
            </w:tcBorders>
            <w:hideMark/>
          </w:tcPr>
          <w:p w14:paraId="5771AA96"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3EAA2D7C"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45,000</w:t>
            </w:r>
          </w:p>
        </w:tc>
        <w:tc>
          <w:tcPr>
            <w:tcW w:w="1119" w:type="dxa"/>
            <w:tcBorders>
              <w:top w:val="nil"/>
              <w:left w:val="nil"/>
              <w:bottom w:val="single" w:sz="4" w:space="0" w:color="auto"/>
              <w:right w:val="single" w:sz="4" w:space="0" w:color="auto"/>
            </w:tcBorders>
            <w:hideMark/>
          </w:tcPr>
          <w:p w14:paraId="219FC497"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nil"/>
              <w:left w:val="nil"/>
              <w:bottom w:val="single" w:sz="4" w:space="0" w:color="auto"/>
              <w:right w:val="single" w:sz="4" w:space="0" w:color="auto"/>
            </w:tcBorders>
            <w:hideMark/>
          </w:tcPr>
          <w:p w14:paraId="0945A6D5"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6AA60F12" w14:textId="77777777" w:rsidTr="00020EAA">
        <w:trPr>
          <w:trHeight w:val="420"/>
        </w:trPr>
        <w:tc>
          <w:tcPr>
            <w:tcW w:w="3122" w:type="dxa"/>
            <w:tcBorders>
              <w:top w:val="nil"/>
              <w:left w:val="single" w:sz="4" w:space="0" w:color="auto"/>
              <w:bottom w:val="single" w:sz="4" w:space="0" w:color="auto"/>
              <w:right w:val="single" w:sz="4" w:space="0" w:color="auto"/>
            </w:tcBorders>
            <w:hideMark/>
          </w:tcPr>
          <w:p w14:paraId="2570B21D"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Мероприятия по землеустройству и землепользованию</w:t>
            </w:r>
          </w:p>
        </w:tc>
        <w:tc>
          <w:tcPr>
            <w:tcW w:w="626" w:type="dxa"/>
            <w:tcBorders>
              <w:top w:val="nil"/>
              <w:left w:val="nil"/>
              <w:bottom w:val="single" w:sz="4" w:space="0" w:color="auto"/>
              <w:right w:val="single" w:sz="4" w:space="0" w:color="auto"/>
            </w:tcBorders>
            <w:hideMark/>
          </w:tcPr>
          <w:p w14:paraId="6F6DCFC9"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62C93646"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36" w:type="dxa"/>
            <w:tcBorders>
              <w:top w:val="nil"/>
              <w:left w:val="nil"/>
              <w:bottom w:val="single" w:sz="4" w:space="0" w:color="auto"/>
              <w:right w:val="single" w:sz="4" w:space="0" w:color="auto"/>
            </w:tcBorders>
            <w:hideMark/>
          </w:tcPr>
          <w:p w14:paraId="5C33F6C4"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12</w:t>
            </w:r>
          </w:p>
        </w:tc>
        <w:tc>
          <w:tcPr>
            <w:tcW w:w="1077" w:type="dxa"/>
            <w:tcBorders>
              <w:top w:val="nil"/>
              <w:left w:val="nil"/>
              <w:bottom w:val="single" w:sz="4" w:space="0" w:color="auto"/>
              <w:right w:val="single" w:sz="4" w:space="0" w:color="auto"/>
            </w:tcBorders>
            <w:hideMark/>
          </w:tcPr>
          <w:p w14:paraId="508EA727"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8800099570</w:t>
            </w:r>
          </w:p>
        </w:tc>
        <w:tc>
          <w:tcPr>
            <w:tcW w:w="516" w:type="dxa"/>
            <w:tcBorders>
              <w:top w:val="nil"/>
              <w:left w:val="nil"/>
              <w:bottom w:val="single" w:sz="4" w:space="0" w:color="auto"/>
              <w:right w:val="single" w:sz="4" w:space="0" w:color="auto"/>
            </w:tcBorders>
            <w:hideMark/>
          </w:tcPr>
          <w:p w14:paraId="0BAF56DE"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60A43200"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45,000</w:t>
            </w:r>
          </w:p>
        </w:tc>
        <w:tc>
          <w:tcPr>
            <w:tcW w:w="1119" w:type="dxa"/>
            <w:tcBorders>
              <w:top w:val="nil"/>
              <w:left w:val="nil"/>
              <w:bottom w:val="single" w:sz="4" w:space="0" w:color="auto"/>
              <w:right w:val="single" w:sz="4" w:space="0" w:color="auto"/>
            </w:tcBorders>
            <w:hideMark/>
          </w:tcPr>
          <w:p w14:paraId="161F226A"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nil"/>
              <w:left w:val="nil"/>
              <w:bottom w:val="single" w:sz="4" w:space="0" w:color="auto"/>
              <w:right w:val="single" w:sz="4" w:space="0" w:color="auto"/>
            </w:tcBorders>
            <w:hideMark/>
          </w:tcPr>
          <w:p w14:paraId="4377EC03"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7E0ECD9E" w14:textId="77777777" w:rsidTr="00020EAA">
        <w:trPr>
          <w:trHeight w:val="630"/>
        </w:trPr>
        <w:tc>
          <w:tcPr>
            <w:tcW w:w="3122" w:type="dxa"/>
            <w:tcBorders>
              <w:top w:val="nil"/>
              <w:left w:val="single" w:sz="4" w:space="0" w:color="auto"/>
              <w:bottom w:val="single" w:sz="4" w:space="0" w:color="auto"/>
              <w:right w:val="single" w:sz="4" w:space="0" w:color="auto"/>
            </w:tcBorders>
            <w:hideMark/>
          </w:tcPr>
          <w:p w14:paraId="7F9D1986"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626" w:type="dxa"/>
            <w:tcBorders>
              <w:top w:val="nil"/>
              <w:left w:val="nil"/>
              <w:bottom w:val="single" w:sz="4" w:space="0" w:color="auto"/>
              <w:right w:val="single" w:sz="4" w:space="0" w:color="auto"/>
            </w:tcBorders>
            <w:hideMark/>
          </w:tcPr>
          <w:p w14:paraId="48E930C6"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350108F4"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36" w:type="dxa"/>
            <w:tcBorders>
              <w:top w:val="nil"/>
              <w:left w:val="nil"/>
              <w:bottom w:val="single" w:sz="4" w:space="0" w:color="auto"/>
              <w:right w:val="single" w:sz="4" w:space="0" w:color="auto"/>
            </w:tcBorders>
            <w:hideMark/>
          </w:tcPr>
          <w:p w14:paraId="03C13723"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12</w:t>
            </w:r>
          </w:p>
        </w:tc>
        <w:tc>
          <w:tcPr>
            <w:tcW w:w="1077" w:type="dxa"/>
            <w:tcBorders>
              <w:top w:val="nil"/>
              <w:left w:val="nil"/>
              <w:bottom w:val="single" w:sz="4" w:space="0" w:color="auto"/>
              <w:right w:val="single" w:sz="4" w:space="0" w:color="auto"/>
            </w:tcBorders>
            <w:hideMark/>
          </w:tcPr>
          <w:p w14:paraId="266CD990"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8800099570</w:t>
            </w:r>
          </w:p>
        </w:tc>
        <w:tc>
          <w:tcPr>
            <w:tcW w:w="516" w:type="dxa"/>
            <w:tcBorders>
              <w:top w:val="nil"/>
              <w:left w:val="nil"/>
              <w:bottom w:val="single" w:sz="4" w:space="0" w:color="auto"/>
              <w:right w:val="single" w:sz="4" w:space="0" w:color="auto"/>
            </w:tcBorders>
            <w:hideMark/>
          </w:tcPr>
          <w:p w14:paraId="38E3245B"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200</w:t>
            </w:r>
          </w:p>
        </w:tc>
        <w:tc>
          <w:tcPr>
            <w:tcW w:w="1119" w:type="dxa"/>
            <w:tcBorders>
              <w:top w:val="nil"/>
              <w:left w:val="nil"/>
              <w:bottom w:val="single" w:sz="4" w:space="0" w:color="auto"/>
              <w:right w:val="single" w:sz="4" w:space="0" w:color="auto"/>
            </w:tcBorders>
            <w:hideMark/>
          </w:tcPr>
          <w:p w14:paraId="7CF695FD"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45,000</w:t>
            </w:r>
          </w:p>
        </w:tc>
        <w:tc>
          <w:tcPr>
            <w:tcW w:w="1119" w:type="dxa"/>
            <w:tcBorders>
              <w:top w:val="nil"/>
              <w:left w:val="nil"/>
              <w:bottom w:val="single" w:sz="4" w:space="0" w:color="auto"/>
              <w:right w:val="single" w:sz="4" w:space="0" w:color="auto"/>
            </w:tcBorders>
            <w:hideMark/>
          </w:tcPr>
          <w:p w14:paraId="1AE5106F"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nil"/>
              <w:left w:val="nil"/>
              <w:bottom w:val="single" w:sz="4" w:space="0" w:color="auto"/>
              <w:right w:val="single" w:sz="4" w:space="0" w:color="auto"/>
            </w:tcBorders>
            <w:hideMark/>
          </w:tcPr>
          <w:p w14:paraId="60B4402C"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55874653" w14:textId="77777777" w:rsidTr="00020EAA">
        <w:trPr>
          <w:trHeight w:val="630"/>
        </w:trPr>
        <w:tc>
          <w:tcPr>
            <w:tcW w:w="3122" w:type="dxa"/>
            <w:tcBorders>
              <w:top w:val="nil"/>
              <w:left w:val="single" w:sz="4" w:space="0" w:color="auto"/>
              <w:bottom w:val="single" w:sz="4" w:space="0" w:color="auto"/>
              <w:right w:val="single" w:sz="4" w:space="0" w:color="auto"/>
            </w:tcBorders>
            <w:hideMark/>
          </w:tcPr>
          <w:p w14:paraId="18F32D59"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626" w:type="dxa"/>
            <w:tcBorders>
              <w:top w:val="nil"/>
              <w:left w:val="nil"/>
              <w:bottom w:val="single" w:sz="4" w:space="0" w:color="auto"/>
              <w:right w:val="single" w:sz="4" w:space="0" w:color="auto"/>
            </w:tcBorders>
            <w:hideMark/>
          </w:tcPr>
          <w:p w14:paraId="441F680E"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03E7A7D2"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36" w:type="dxa"/>
            <w:tcBorders>
              <w:top w:val="nil"/>
              <w:left w:val="nil"/>
              <w:bottom w:val="single" w:sz="4" w:space="0" w:color="auto"/>
              <w:right w:val="single" w:sz="4" w:space="0" w:color="auto"/>
            </w:tcBorders>
            <w:hideMark/>
          </w:tcPr>
          <w:p w14:paraId="691DE8BF"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12</w:t>
            </w:r>
          </w:p>
        </w:tc>
        <w:tc>
          <w:tcPr>
            <w:tcW w:w="1077" w:type="dxa"/>
            <w:tcBorders>
              <w:top w:val="nil"/>
              <w:left w:val="nil"/>
              <w:bottom w:val="single" w:sz="4" w:space="0" w:color="auto"/>
              <w:right w:val="single" w:sz="4" w:space="0" w:color="auto"/>
            </w:tcBorders>
            <w:hideMark/>
          </w:tcPr>
          <w:p w14:paraId="3B76CFD6"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8800099570</w:t>
            </w:r>
          </w:p>
        </w:tc>
        <w:tc>
          <w:tcPr>
            <w:tcW w:w="516" w:type="dxa"/>
            <w:tcBorders>
              <w:top w:val="nil"/>
              <w:left w:val="nil"/>
              <w:bottom w:val="single" w:sz="4" w:space="0" w:color="auto"/>
              <w:right w:val="single" w:sz="4" w:space="0" w:color="auto"/>
            </w:tcBorders>
            <w:hideMark/>
          </w:tcPr>
          <w:p w14:paraId="58102686"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240</w:t>
            </w:r>
          </w:p>
        </w:tc>
        <w:tc>
          <w:tcPr>
            <w:tcW w:w="1119" w:type="dxa"/>
            <w:tcBorders>
              <w:top w:val="nil"/>
              <w:left w:val="nil"/>
              <w:bottom w:val="single" w:sz="4" w:space="0" w:color="auto"/>
              <w:right w:val="single" w:sz="4" w:space="0" w:color="auto"/>
            </w:tcBorders>
            <w:hideMark/>
          </w:tcPr>
          <w:p w14:paraId="7EA2BE17"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45,000</w:t>
            </w:r>
          </w:p>
        </w:tc>
        <w:tc>
          <w:tcPr>
            <w:tcW w:w="1119" w:type="dxa"/>
            <w:tcBorders>
              <w:top w:val="nil"/>
              <w:left w:val="nil"/>
              <w:bottom w:val="single" w:sz="4" w:space="0" w:color="auto"/>
              <w:right w:val="single" w:sz="4" w:space="0" w:color="auto"/>
            </w:tcBorders>
            <w:hideMark/>
          </w:tcPr>
          <w:p w14:paraId="44636946"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nil"/>
              <w:left w:val="nil"/>
              <w:bottom w:val="single" w:sz="4" w:space="0" w:color="auto"/>
              <w:right w:val="single" w:sz="4" w:space="0" w:color="auto"/>
            </w:tcBorders>
            <w:hideMark/>
          </w:tcPr>
          <w:p w14:paraId="34CA7214"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00E41D6B" w14:textId="77777777" w:rsidTr="00020EAA">
        <w:trPr>
          <w:trHeight w:val="420"/>
        </w:trPr>
        <w:tc>
          <w:tcPr>
            <w:tcW w:w="3122" w:type="dxa"/>
            <w:tcBorders>
              <w:top w:val="single" w:sz="4" w:space="0" w:color="auto"/>
              <w:left w:val="single" w:sz="4" w:space="0" w:color="auto"/>
              <w:bottom w:val="single" w:sz="4" w:space="0" w:color="auto"/>
              <w:right w:val="single" w:sz="4" w:space="0" w:color="auto"/>
            </w:tcBorders>
            <w:hideMark/>
          </w:tcPr>
          <w:p w14:paraId="41A1CEEB"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ЖИЛИЩНО-КОММУНАЛЬНОЕ ХОЗЯЙСТВО</w:t>
            </w:r>
          </w:p>
        </w:tc>
        <w:tc>
          <w:tcPr>
            <w:tcW w:w="626" w:type="dxa"/>
            <w:tcBorders>
              <w:top w:val="single" w:sz="4" w:space="0" w:color="auto"/>
              <w:left w:val="nil"/>
              <w:bottom w:val="single" w:sz="4" w:space="0" w:color="auto"/>
              <w:right w:val="single" w:sz="4" w:space="0" w:color="auto"/>
            </w:tcBorders>
            <w:hideMark/>
          </w:tcPr>
          <w:p w14:paraId="778BF55E"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single" w:sz="4" w:space="0" w:color="auto"/>
              <w:left w:val="nil"/>
              <w:bottom w:val="single" w:sz="4" w:space="0" w:color="auto"/>
              <w:right w:val="single" w:sz="4" w:space="0" w:color="auto"/>
            </w:tcBorders>
            <w:hideMark/>
          </w:tcPr>
          <w:p w14:paraId="4F511BD9"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05</w:t>
            </w:r>
          </w:p>
        </w:tc>
        <w:tc>
          <w:tcPr>
            <w:tcW w:w="1036" w:type="dxa"/>
            <w:tcBorders>
              <w:top w:val="single" w:sz="4" w:space="0" w:color="auto"/>
              <w:left w:val="nil"/>
              <w:bottom w:val="single" w:sz="4" w:space="0" w:color="auto"/>
              <w:right w:val="single" w:sz="4" w:space="0" w:color="auto"/>
            </w:tcBorders>
            <w:hideMark/>
          </w:tcPr>
          <w:p w14:paraId="75A621AE"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077" w:type="dxa"/>
            <w:tcBorders>
              <w:top w:val="single" w:sz="4" w:space="0" w:color="auto"/>
              <w:left w:val="nil"/>
              <w:bottom w:val="single" w:sz="4" w:space="0" w:color="auto"/>
              <w:right w:val="single" w:sz="4" w:space="0" w:color="auto"/>
            </w:tcBorders>
            <w:hideMark/>
          </w:tcPr>
          <w:p w14:paraId="016705DA"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516" w:type="dxa"/>
            <w:tcBorders>
              <w:top w:val="single" w:sz="4" w:space="0" w:color="auto"/>
              <w:left w:val="nil"/>
              <w:bottom w:val="single" w:sz="4" w:space="0" w:color="auto"/>
              <w:right w:val="single" w:sz="4" w:space="0" w:color="auto"/>
            </w:tcBorders>
            <w:hideMark/>
          </w:tcPr>
          <w:p w14:paraId="68583690"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single" w:sz="4" w:space="0" w:color="auto"/>
              <w:left w:val="nil"/>
              <w:bottom w:val="single" w:sz="4" w:space="0" w:color="auto"/>
              <w:right w:val="single" w:sz="4" w:space="0" w:color="auto"/>
            </w:tcBorders>
            <w:hideMark/>
          </w:tcPr>
          <w:p w14:paraId="1B321F43"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187,929</w:t>
            </w:r>
          </w:p>
        </w:tc>
        <w:tc>
          <w:tcPr>
            <w:tcW w:w="1119" w:type="dxa"/>
            <w:tcBorders>
              <w:top w:val="single" w:sz="4" w:space="0" w:color="auto"/>
              <w:left w:val="nil"/>
              <w:bottom w:val="single" w:sz="4" w:space="0" w:color="auto"/>
              <w:right w:val="single" w:sz="4" w:space="0" w:color="auto"/>
            </w:tcBorders>
            <w:hideMark/>
          </w:tcPr>
          <w:p w14:paraId="6CE61053"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1,000</w:t>
            </w:r>
          </w:p>
        </w:tc>
        <w:tc>
          <w:tcPr>
            <w:tcW w:w="1268" w:type="dxa"/>
            <w:tcBorders>
              <w:top w:val="single" w:sz="4" w:space="0" w:color="auto"/>
              <w:left w:val="nil"/>
              <w:bottom w:val="single" w:sz="4" w:space="0" w:color="auto"/>
              <w:right w:val="single" w:sz="4" w:space="0" w:color="auto"/>
            </w:tcBorders>
            <w:hideMark/>
          </w:tcPr>
          <w:p w14:paraId="510D28D4"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764E6646" w14:textId="77777777" w:rsidTr="00020EAA">
        <w:trPr>
          <w:trHeight w:val="255"/>
        </w:trPr>
        <w:tc>
          <w:tcPr>
            <w:tcW w:w="3122" w:type="dxa"/>
            <w:tcBorders>
              <w:top w:val="nil"/>
              <w:left w:val="single" w:sz="4" w:space="0" w:color="auto"/>
              <w:bottom w:val="single" w:sz="4" w:space="0" w:color="auto"/>
              <w:right w:val="single" w:sz="4" w:space="0" w:color="auto"/>
            </w:tcBorders>
            <w:hideMark/>
          </w:tcPr>
          <w:p w14:paraId="4A494186"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Коммунальное хозяйство</w:t>
            </w:r>
          </w:p>
        </w:tc>
        <w:tc>
          <w:tcPr>
            <w:tcW w:w="626" w:type="dxa"/>
            <w:tcBorders>
              <w:top w:val="nil"/>
              <w:left w:val="nil"/>
              <w:bottom w:val="single" w:sz="4" w:space="0" w:color="auto"/>
              <w:right w:val="single" w:sz="4" w:space="0" w:color="auto"/>
            </w:tcBorders>
            <w:hideMark/>
          </w:tcPr>
          <w:p w14:paraId="77639F99"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43EEA7CB"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05</w:t>
            </w:r>
          </w:p>
        </w:tc>
        <w:tc>
          <w:tcPr>
            <w:tcW w:w="1036" w:type="dxa"/>
            <w:tcBorders>
              <w:top w:val="nil"/>
              <w:left w:val="nil"/>
              <w:bottom w:val="single" w:sz="4" w:space="0" w:color="auto"/>
              <w:right w:val="single" w:sz="4" w:space="0" w:color="auto"/>
            </w:tcBorders>
            <w:hideMark/>
          </w:tcPr>
          <w:p w14:paraId="35A7F049"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02</w:t>
            </w:r>
          </w:p>
        </w:tc>
        <w:tc>
          <w:tcPr>
            <w:tcW w:w="1077" w:type="dxa"/>
            <w:tcBorders>
              <w:top w:val="nil"/>
              <w:left w:val="nil"/>
              <w:bottom w:val="single" w:sz="4" w:space="0" w:color="auto"/>
              <w:right w:val="single" w:sz="4" w:space="0" w:color="auto"/>
            </w:tcBorders>
            <w:hideMark/>
          </w:tcPr>
          <w:p w14:paraId="06B9FCAF"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516" w:type="dxa"/>
            <w:tcBorders>
              <w:top w:val="nil"/>
              <w:left w:val="nil"/>
              <w:bottom w:val="single" w:sz="4" w:space="0" w:color="auto"/>
              <w:right w:val="single" w:sz="4" w:space="0" w:color="auto"/>
            </w:tcBorders>
            <w:hideMark/>
          </w:tcPr>
          <w:p w14:paraId="281F8916"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5CDADDB8"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50,000</w:t>
            </w:r>
          </w:p>
        </w:tc>
        <w:tc>
          <w:tcPr>
            <w:tcW w:w="1119" w:type="dxa"/>
            <w:tcBorders>
              <w:top w:val="nil"/>
              <w:left w:val="nil"/>
              <w:bottom w:val="single" w:sz="4" w:space="0" w:color="auto"/>
              <w:right w:val="single" w:sz="4" w:space="0" w:color="auto"/>
            </w:tcBorders>
            <w:hideMark/>
          </w:tcPr>
          <w:p w14:paraId="5378B5AF"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nil"/>
              <w:left w:val="nil"/>
              <w:bottom w:val="single" w:sz="4" w:space="0" w:color="auto"/>
              <w:right w:val="single" w:sz="4" w:space="0" w:color="auto"/>
            </w:tcBorders>
            <w:hideMark/>
          </w:tcPr>
          <w:p w14:paraId="58DECC3F"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5789E516" w14:textId="77777777" w:rsidTr="00020EAA">
        <w:trPr>
          <w:trHeight w:val="255"/>
        </w:trPr>
        <w:tc>
          <w:tcPr>
            <w:tcW w:w="3122" w:type="dxa"/>
            <w:tcBorders>
              <w:top w:val="nil"/>
              <w:left w:val="single" w:sz="4" w:space="0" w:color="auto"/>
              <w:bottom w:val="single" w:sz="4" w:space="0" w:color="auto"/>
              <w:right w:val="single" w:sz="4" w:space="0" w:color="auto"/>
            </w:tcBorders>
            <w:hideMark/>
          </w:tcPr>
          <w:p w14:paraId="38B68005"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Непрограммные мероприятия</w:t>
            </w:r>
          </w:p>
        </w:tc>
        <w:tc>
          <w:tcPr>
            <w:tcW w:w="626" w:type="dxa"/>
            <w:tcBorders>
              <w:top w:val="nil"/>
              <w:left w:val="nil"/>
              <w:bottom w:val="single" w:sz="4" w:space="0" w:color="auto"/>
              <w:right w:val="single" w:sz="4" w:space="0" w:color="auto"/>
            </w:tcBorders>
            <w:hideMark/>
          </w:tcPr>
          <w:p w14:paraId="4C5A0B92"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357AAC04"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05</w:t>
            </w:r>
          </w:p>
        </w:tc>
        <w:tc>
          <w:tcPr>
            <w:tcW w:w="1036" w:type="dxa"/>
            <w:tcBorders>
              <w:top w:val="nil"/>
              <w:left w:val="nil"/>
              <w:bottom w:val="single" w:sz="4" w:space="0" w:color="auto"/>
              <w:right w:val="single" w:sz="4" w:space="0" w:color="auto"/>
            </w:tcBorders>
            <w:hideMark/>
          </w:tcPr>
          <w:p w14:paraId="3E25F656"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02</w:t>
            </w:r>
          </w:p>
        </w:tc>
        <w:tc>
          <w:tcPr>
            <w:tcW w:w="1077" w:type="dxa"/>
            <w:tcBorders>
              <w:top w:val="nil"/>
              <w:left w:val="nil"/>
              <w:bottom w:val="single" w:sz="4" w:space="0" w:color="auto"/>
              <w:right w:val="single" w:sz="4" w:space="0" w:color="auto"/>
            </w:tcBorders>
            <w:hideMark/>
          </w:tcPr>
          <w:p w14:paraId="516815C3"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8800000000</w:t>
            </w:r>
          </w:p>
        </w:tc>
        <w:tc>
          <w:tcPr>
            <w:tcW w:w="516" w:type="dxa"/>
            <w:tcBorders>
              <w:top w:val="nil"/>
              <w:left w:val="nil"/>
              <w:bottom w:val="single" w:sz="4" w:space="0" w:color="auto"/>
              <w:right w:val="single" w:sz="4" w:space="0" w:color="auto"/>
            </w:tcBorders>
            <w:hideMark/>
          </w:tcPr>
          <w:p w14:paraId="2117AF7C"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24B3F321"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50,000</w:t>
            </w:r>
          </w:p>
        </w:tc>
        <w:tc>
          <w:tcPr>
            <w:tcW w:w="1119" w:type="dxa"/>
            <w:tcBorders>
              <w:top w:val="nil"/>
              <w:left w:val="nil"/>
              <w:bottom w:val="single" w:sz="4" w:space="0" w:color="auto"/>
              <w:right w:val="single" w:sz="4" w:space="0" w:color="auto"/>
            </w:tcBorders>
            <w:hideMark/>
          </w:tcPr>
          <w:p w14:paraId="2682EC9E"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nil"/>
              <w:left w:val="nil"/>
              <w:bottom w:val="single" w:sz="4" w:space="0" w:color="auto"/>
              <w:right w:val="single" w:sz="4" w:space="0" w:color="auto"/>
            </w:tcBorders>
            <w:hideMark/>
          </w:tcPr>
          <w:p w14:paraId="07BC22A6"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7E34E32C" w14:textId="77777777" w:rsidTr="00020EAA">
        <w:trPr>
          <w:trHeight w:val="2310"/>
        </w:trPr>
        <w:tc>
          <w:tcPr>
            <w:tcW w:w="3122" w:type="dxa"/>
            <w:tcBorders>
              <w:top w:val="nil"/>
              <w:left w:val="single" w:sz="4" w:space="0" w:color="auto"/>
              <w:bottom w:val="single" w:sz="4" w:space="0" w:color="auto"/>
              <w:right w:val="single" w:sz="4" w:space="0" w:color="auto"/>
            </w:tcBorders>
            <w:hideMark/>
          </w:tcPr>
          <w:p w14:paraId="60267254"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xml:space="preserve">Предоставление иных межбюджетных трансфертов на исполнение передаваемых полномочий поселений по вопросу местного значения поселений «Организации в границах поселений </w:t>
            </w:r>
            <w:proofErr w:type="spellStart"/>
            <w:r w:rsidRPr="00020EAA">
              <w:rPr>
                <w:rFonts w:ascii="Arial" w:eastAsia="Times New Roman" w:hAnsi="Arial" w:cs="Arial"/>
                <w:b/>
                <w:bCs/>
                <w:i/>
                <w:iCs/>
                <w:sz w:val="16"/>
                <w:szCs w:val="16"/>
                <w:lang w:eastAsia="ru-RU"/>
              </w:rPr>
              <w:t>электро</w:t>
            </w:r>
            <w:proofErr w:type="spellEnd"/>
            <w:r w:rsidRPr="00020EAA">
              <w:rPr>
                <w:rFonts w:ascii="Arial" w:eastAsia="Times New Roman" w:hAnsi="Arial" w:cs="Arial"/>
                <w:b/>
                <w:bCs/>
                <w:i/>
                <w:iCs/>
                <w:sz w:val="16"/>
                <w:szCs w:val="16"/>
                <w:lang w:eastAsia="ru-RU"/>
              </w:rPr>
              <w:t xml:space="preserve">, тепло, </w:t>
            </w:r>
            <w:proofErr w:type="spellStart"/>
            <w:r w:rsidRPr="00020EAA">
              <w:rPr>
                <w:rFonts w:ascii="Arial" w:eastAsia="Times New Roman" w:hAnsi="Arial" w:cs="Arial"/>
                <w:b/>
                <w:bCs/>
                <w:i/>
                <w:iCs/>
                <w:sz w:val="16"/>
                <w:szCs w:val="16"/>
                <w:lang w:eastAsia="ru-RU"/>
              </w:rPr>
              <w:t>газо</w:t>
            </w:r>
            <w:proofErr w:type="spellEnd"/>
            <w:r w:rsidRPr="00020EAA">
              <w:rPr>
                <w:rFonts w:ascii="Arial" w:eastAsia="Times New Roman" w:hAnsi="Arial" w:cs="Arial"/>
                <w:b/>
                <w:bCs/>
                <w:i/>
                <w:iCs/>
                <w:sz w:val="16"/>
                <w:szCs w:val="16"/>
                <w:lang w:eastAsia="ru-RU"/>
              </w:rPr>
              <w:t xml:space="preserve"> и водоснабжения населений, водоотведения, снабжения населений топливом в пределах </w:t>
            </w:r>
            <w:proofErr w:type="gramStart"/>
            <w:r w:rsidRPr="00020EAA">
              <w:rPr>
                <w:rFonts w:ascii="Arial" w:eastAsia="Times New Roman" w:hAnsi="Arial" w:cs="Arial"/>
                <w:b/>
                <w:bCs/>
                <w:i/>
                <w:iCs/>
                <w:sz w:val="16"/>
                <w:szCs w:val="16"/>
                <w:lang w:eastAsia="ru-RU"/>
              </w:rPr>
              <w:t>полномочий</w:t>
            </w:r>
            <w:proofErr w:type="gramEnd"/>
            <w:r w:rsidRPr="00020EAA">
              <w:rPr>
                <w:rFonts w:ascii="Arial" w:eastAsia="Times New Roman" w:hAnsi="Arial" w:cs="Arial"/>
                <w:b/>
                <w:bCs/>
                <w:i/>
                <w:iCs/>
                <w:sz w:val="16"/>
                <w:szCs w:val="16"/>
                <w:lang w:eastAsia="ru-RU"/>
              </w:rPr>
              <w:t xml:space="preserve"> установленных законодательством Российской Федерации»</w:t>
            </w:r>
          </w:p>
        </w:tc>
        <w:tc>
          <w:tcPr>
            <w:tcW w:w="626" w:type="dxa"/>
            <w:tcBorders>
              <w:top w:val="nil"/>
              <w:left w:val="nil"/>
              <w:bottom w:val="single" w:sz="4" w:space="0" w:color="auto"/>
              <w:right w:val="single" w:sz="4" w:space="0" w:color="auto"/>
            </w:tcBorders>
            <w:hideMark/>
          </w:tcPr>
          <w:p w14:paraId="3DFCEB97"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2AE6C8FD"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05</w:t>
            </w:r>
          </w:p>
        </w:tc>
        <w:tc>
          <w:tcPr>
            <w:tcW w:w="1036" w:type="dxa"/>
            <w:tcBorders>
              <w:top w:val="nil"/>
              <w:left w:val="nil"/>
              <w:bottom w:val="single" w:sz="4" w:space="0" w:color="auto"/>
              <w:right w:val="single" w:sz="4" w:space="0" w:color="auto"/>
            </w:tcBorders>
            <w:hideMark/>
          </w:tcPr>
          <w:p w14:paraId="72B9502C"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02</w:t>
            </w:r>
          </w:p>
        </w:tc>
        <w:tc>
          <w:tcPr>
            <w:tcW w:w="1077" w:type="dxa"/>
            <w:tcBorders>
              <w:top w:val="nil"/>
              <w:left w:val="nil"/>
              <w:bottom w:val="single" w:sz="4" w:space="0" w:color="auto"/>
              <w:right w:val="single" w:sz="4" w:space="0" w:color="auto"/>
            </w:tcBorders>
            <w:hideMark/>
          </w:tcPr>
          <w:p w14:paraId="4A45A603"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8800096970</w:t>
            </w:r>
          </w:p>
        </w:tc>
        <w:tc>
          <w:tcPr>
            <w:tcW w:w="516" w:type="dxa"/>
            <w:tcBorders>
              <w:top w:val="nil"/>
              <w:left w:val="nil"/>
              <w:bottom w:val="single" w:sz="4" w:space="0" w:color="auto"/>
              <w:right w:val="single" w:sz="4" w:space="0" w:color="auto"/>
            </w:tcBorders>
            <w:hideMark/>
          </w:tcPr>
          <w:p w14:paraId="6CFEAF02"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018CCB7A"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50,000</w:t>
            </w:r>
          </w:p>
        </w:tc>
        <w:tc>
          <w:tcPr>
            <w:tcW w:w="1119" w:type="dxa"/>
            <w:tcBorders>
              <w:top w:val="nil"/>
              <w:left w:val="nil"/>
              <w:bottom w:val="single" w:sz="4" w:space="0" w:color="auto"/>
              <w:right w:val="single" w:sz="4" w:space="0" w:color="auto"/>
            </w:tcBorders>
            <w:hideMark/>
          </w:tcPr>
          <w:p w14:paraId="1166C297"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nil"/>
              <w:left w:val="nil"/>
              <w:bottom w:val="single" w:sz="4" w:space="0" w:color="auto"/>
              <w:right w:val="single" w:sz="4" w:space="0" w:color="auto"/>
            </w:tcBorders>
            <w:hideMark/>
          </w:tcPr>
          <w:p w14:paraId="2E43E855"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3D98EF12" w14:textId="77777777" w:rsidTr="00020EAA">
        <w:trPr>
          <w:trHeight w:val="255"/>
        </w:trPr>
        <w:tc>
          <w:tcPr>
            <w:tcW w:w="3122" w:type="dxa"/>
            <w:tcBorders>
              <w:top w:val="nil"/>
              <w:left w:val="single" w:sz="4" w:space="0" w:color="auto"/>
              <w:bottom w:val="single" w:sz="4" w:space="0" w:color="auto"/>
              <w:right w:val="single" w:sz="4" w:space="0" w:color="auto"/>
            </w:tcBorders>
            <w:hideMark/>
          </w:tcPr>
          <w:p w14:paraId="4DFC12D2"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Межбюджетные трансферты</w:t>
            </w:r>
          </w:p>
        </w:tc>
        <w:tc>
          <w:tcPr>
            <w:tcW w:w="626" w:type="dxa"/>
            <w:tcBorders>
              <w:top w:val="nil"/>
              <w:left w:val="nil"/>
              <w:bottom w:val="single" w:sz="4" w:space="0" w:color="auto"/>
              <w:right w:val="single" w:sz="4" w:space="0" w:color="auto"/>
            </w:tcBorders>
            <w:hideMark/>
          </w:tcPr>
          <w:p w14:paraId="5A6ADFE0"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511B6931"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05</w:t>
            </w:r>
          </w:p>
        </w:tc>
        <w:tc>
          <w:tcPr>
            <w:tcW w:w="1036" w:type="dxa"/>
            <w:tcBorders>
              <w:top w:val="nil"/>
              <w:left w:val="nil"/>
              <w:bottom w:val="single" w:sz="4" w:space="0" w:color="auto"/>
              <w:right w:val="single" w:sz="4" w:space="0" w:color="auto"/>
            </w:tcBorders>
            <w:hideMark/>
          </w:tcPr>
          <w:p w14:paraId="239F6E52"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02</w:t>
            </w:r>
          </w:p>
        </w:tc>
        <w:tc>
          <w:tcPr>
            <w:tcW w:w="1077" w:type="dxa"/>
            <w:tcBorders>
              <w:top w:val="nil"/>
              <w:left w:val="nil"/>
              <w:bottom w:val="single" w:sz="4" w:space="0" w:color="auto"/>
              <w:right w:val="single" w:sz="4" w:space="0" w:color="auto"/>
            </w:tcBorders>
            <w:hideMark/>
          </w:tcPr>
          <w:p w14:paraId="3657FA62"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8800096970</w:t>
            </w:r>
          </w:p>
        </w:tc>
        <w:tc>
          <w:tcPr>
            <w:tcW w:w="516" w:type="dxa"/>
            <w:tcBorders>
              <w:top w:val="nil"/>
              <w:left w:val="nil"/>
              <w:bottom w:val="single" w:sz="4" w:space="0" w:color="auto"/>
              <w:right w:val="single" w:sz="4" w:space="0" w:color="auto"/>
            </w:tcBorders>
            <w:hideMark/>
          </w:tcPr>
          <w:p w14:paraId="682D5D16"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500</w:t>
            </w:r>
          </w:p>
        </w:tc>
        <w:tc>
          <w:tcPr>
            <w:tcW w:w="1119" w:type="dxa"/>
            <w:tcBorders>
              <w:top w:val="nil"/>
              <w:left w:val="nil"/>
              <w:bottom w:val="single" w:sz="4" w:space="0" w:color="auto"/>
              <w:right w:val="single" w:sz="4" w:space="0" w:color="auto"/>
            </w:tcBorders>
            <w:hideMark/>
          </w:tcPr>
          <w:p w14:paraId="2F590CE1"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50,000</w:t>
            </w:r>
          </w:p>
        </w:tc>
        <w:tc>
          <w:tcPr>
            <w:tcW w:w="1119" w:type="dxa"/>
            <w:tcBorders>
              <w:top w:val="nil"/>
              <w:left w:val="nil"/>
              <w:bottom w:val="single" w:sz="4" w:space="0" w:color="auto"/>
              <w:right w:val="single" w:sz="4" w:space="0" w:color="auto"/>
            </w:tcBorders>
            <w:hideMark/>
          </w:tcPr>
          <w:p w14:paraId="064FDF32"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nil"/>
              <w:left w:val="nil"/>
              <w:bottom w:val="single" w:sz="4" w:space="0" w:color="auto"/>
              <w:right w:val="single" w:sz="4" w:space="0" w:color="auto"/>
            </w:tcBorders>
            <w:hideMark/>
          </w:tcPr>
          <w:p w14:paraId="41323145"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216FCFC7" w14:textId="77777777" w:rsidTr="00020EAA">
        <w:trPr>
          <w:trHeight w:val="255"/>
        </w:trPr>
        <w:tc>
          <w:tcPr>
            <w:tcW w:w="3122" w:type="dxa"/>
            <w:tcBorders>
              <w:top w:val="nil"/>
              <w:left w:val="single" w:sz="4" w:space="0" w:color="auto"/>
              <w:bottom w:val="single" w:sz="4" w:space="0" w:color="auto"/>
              <w:right w:val="single" w:sz="4" w:space="0" w:color="auto"/>
            </w:tcBorders>
            <w:hideMark/>
          </w:tcPr>
          <w:p w14:paraId="2F185890"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Иные межбюджетные трансферты</w:t>
            </w:r>
          </w:p>
        </w:tc>
        <w:tc>
          <w:tcPr>
            <w:tcW w:w="626" w:type="dxa"/>
            <w:tcBorders>
              <w:top w:val="nil"/>
              <w:left w:val="nil"/>
              <w:bottom w:val="single" w:sz="4" w:space="0" w:color="auto"/>
              <w:right w:val="single" w:sz="4" w:space="0" w:color="auto"/>
            </w:tcBorders>
            <w:hideMark/>
          </w:tcPr>
          <w:p w14:paraId="540A49AE"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29B968FC"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05</w:t>
            </w:r>
          </w:p>
        </w:tc>
        <w:tc>
          <w:tcPr>
            <w:tcW w:w="1036" w:type="dxa"/>
            <w:tcBorders>
              <w:top w:val="nil"/>
              <w:left w:val="nil"/>
              <w:bottom w:val="single" w:sz="4" w:space="0" w:color="auto"/>
              <w:right w:val="single" w:sz="4" w:space="0" w:color="auto"/>
            </w:tcBorders>
            <w:hideMark/>
          </w:tcPr>
          <w:p w14:paraId="48FD5E0B"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02</w:t>
            </w:r>
          </w:p>
        </w:tc>
        <w:tc>
          <w:tcPr>
            <w:tcW w:w="1077" w:type="dxa"/>
            <w:tcBorders>
              <w:top w:val="nil"/>
              <w:left w:val="nil"/>
              <w:bottom w:val="single" w:sz="4" w:space="0" w:color="auto"/>
              <w:right w:val="single" w:sz="4" w:space="0" w:color="auto"/>
            </w:tcBorders>
            <w:hideMark/>
          </w:tcPr>
          <w:p w14:paraId="3B0DA550"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8800096970</w:t>
            </w:r>
          </w:p>
        </w:tc>
        <w:tc>
          <w:tcPr>
            <w:tcW w:w="516" w:type="dxa"/>
            <w:tcBorders>
              <w:top w:val="nil"/>
              <w:left w:val="nil"/>
              <w:bottom w:val="single" w:sz="4" w:space="0" w:color="auto"/>
              <w:right w:val="single" w:sz="4" w:space="0" w:color="auto"/>
            </w:tcBorders>
            <w:hideMark/>
          </w:tcPr>
          <w:p w14:paraId="158BB552"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540</w:t>
            </w:r>
          </w:p>
        </w:tc>
        <w:tc>
          <w:tcPr>
            <w:tcW w:w="1119" w:type="dxa"/>
            <w:tcBorders>
              <w:top w:val="nil"/>
              <w:left w:val="nil"/>
              <w:bottom w:val="single" w:sz="4" w:space="0" w:color="auto"/>
              <w:right w:val="single" w:sz="4" w:space="0" w:color="auto"/>
            </w:tcBorders>
            <w:hideMark/>
          </w:tcPr>
          <w:p w14:paraId="2BB7DAAA"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50,000</w:t>
            </w:r>
          </w:p>
        </w:tc>
        <w:tc>
          <w:tcPr>
            <w:tcW w:w="1119" w:type="dxa"/>
            <w:tcBorders>
              <w:top w:val="nil"/>
              <w:left w:val="nil"/>
              <w:bottom w:val="single" w:sz="4" w:space="0" w:color="auto"/>
              <w:right w:val="single" w:sz="4" w:space="0" w:color="auto"/>
            </w:tcBorders>
            <w:hideMark/>
          </w:tcPr>
          <w:p w14:paraId="474C775C"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nil"/>
              <w:left w:val="nil"/>
              <w:bottom w:val="single" w:sz="4" w:space="0" w:color="auto"/>
              <w:right w:val="single" w:sz="4" w:space="0" w:color="auto"/>
            </w:tcBorders>
            <w:hideMark/>
          </w:tcPr>
          <w:p w14:paraId="5B8BE8D3"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095208AE" w14:textId="77777777" w:rsidTr="00020EAA">
        <w:trPr>
          <w:trHeight w:val="255"/>
        </w:trPr>
        <w:tc>
          <w:tcPr>
            <w:tcW w:w="3122" w:type="dxa"/>
            <w:tcBorders>
              <w:top w:val="nil"/>
              <w:left w:val="single" w:sz="4" w:space="0" w:color="auto"/>
              <w:bottom w:val="single" w:sz="4" w:space="0" w:color="auto"/>
              <w:right w:val="single" w:sz="4" w:space="0" w:color="auto"/>
            </w:tcBorders>
            <w:hideMark/>
          </w:tcPr>
          <w:p w14:paraId="5982D910"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Благоустройство</w:t>
            </w:r>
          </w:p>
        </w:tc>
        <w:tc>
          <w:tcPr>
            <w:tcW w:w="626" w:type="dxa"/>
            <w:tcBorders>
              <w:top w:val="nil"/>
              <w:left w:val="nil"/>
              <w:bottom w:val="single" w:sz="4" w:space="0" w:color="auto"/>
              <w:right w:val="single" w:sz="4" w:space="0" w:color="auto"/>
            </w:tcBorders>
            <w:hideMark/>
          </w:tcPr>
          <w:p w14:paraId="0BCE1781"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7C68576C"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05</w:t>
            </w:r>
          </w:p>
        </w:tc>
        <w:tc>
          <w:tcPr>
            <w:tcW w:w="1036" w:type="dxa"/>
            <w:tcBorders>
              <w:top w:val="nil"/>
              <w:left w:val="nil"/>
              <w:bottom w:val="single" w:sz="4" w:space="0" w:color="auto"/>
              <w:right w:val="single" w:sz="4" w:space="0" w:color="auto"/>
            </w:tcBorders>
            <w:hideMark/>
          </w:tcPr>
          <w:p w14:paraId="49EEC6D7"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03</w:t>
            </w:r>
          </w:p>
        </w:tc>
        <w:tc>
          <w:tcPr>
            <w:tcW w:w="1077" w:type="dxa"/>
            <w:tcBorders>
              <w:top w:val="nil"/>
              <w:left w:val="nil"/>
              <w:bottom w:val="single" w:sz="4" w:space="0" w:color="auto"/>
              <w:right w:val="single" w:sz="4" w:space="0" w:color="auto"/>
            </w:tcBorders>
            <w:hideMark/>
          </w:tcPr>
          <w:p w14:paraId="684F02A4"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516" w:type="dxa"/>
            <w:tcBorders>
              <w:top w:val="nil"/>
              <w:left w:val="nil"/>
              <w:bottom w:val="single" w:sz="4" w:space="0" w:color="auto"/>
              <w:right w:val="single" w:sz="4" w:space="0" w:color="auto"/>
            </w:tcBorders>
            <w:hideMark/>
          </w:tcPr>
          <w:p w14:paraId="3A2533EE"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40460FF2"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137,929</w:t>
            </w:r>
          </w:p>
        </w:tc>
        <w:tc>
          <w:tcPr>
            <w:tcW w:w="1119" w:type="dxa"/>
            <w:tcBorders>
              <w:top w:val="nil"/>
              <w:left w:val="nil"/>
              <w:bottom w:val="single" w:sz="4" w:space="0" w:color="auto"/>
              <w:right w:val="single" w:sz="4" w:space="0" w:color="auto"/>
            </w:tcBorders>
            <w:hideMark/>
          </w:tcPr>
          <w:p w14:paraId="5ADE92A0"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1,000</w:t>
            </w:r>
          </w:p>
        </w:tc>
        <w:tc>
          <w:tcPr>
            <w:tcW w:w="1268" w:type="dxa"/>
            <w:tcBorders>
              <w:top w:val="nil"/>
              <w:left w:val="nil"/>
              <w:bottom w:val="single" w:sz="4" w:space="0" w:color="auto"/>
              <w:right w:val="single" w:sz="4" w:space="0" w:color="auto"/>
            </w:tcBorders>
            <w:hideMark/>
          </w:tcPr>
          <w:p w14:paraId="27ABEA8E"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5E5A741C" w14:textId="77777777" w:rsidTr="00020EAA">
        <w:trPr>
          <w:trHeight w:val="1260"/>
        </w:trPr>
        <w:tc>
          <w:tcPr>
            <w:tcW w:w="3122" w:type="dxa"/>
            <w:tcBorders>
              <w:top w:val="nil"/>
              <w:left w:val="single" w:sz="4" w:space="0" w:color="auto"/>
              <w:bottom w:val="single" w:sz="4" w:space="0" w:color="auto"/>
              <w:right w:val="single" w:sz="4" w:space="0" w:color="auto"/>
            </w:tcBorders>
            <w:hideMark/>
          </w:tcPr>
          <w:p w14:paraId="2B23AC71"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xml:space="preserve">Муниципальная программа </w:t>
            </w:r>
            <w:proofErr w:type="spellStart"/>
            <w:r w:rsidRPr="00020EAA">
              <w:rPr>
                <w:rFonts w:ascii="Arial" w:eastAsia="Times New Roman" w:hAnsi="Arial" w:cs="Arial"/>
                <w:b/>
                <w:bCs/>
                <w:i/>
                <w:iCs/>
                <w:sz w:val="16"/>
                <w:szCs w:val="16"/>
                <w:lang w:eastAsia="ru-RU"/>
              </w:rPr>
              <w:t>Чернозерского</w:t>
            </w:r>
            <w:proofErr w:type="spellEnd"/>
            <w:r w:rsidRPr="00020EAA">
              <w:rPr>
                <w:rFonts w:ascii="Arial" w:eastAsia="Times New Roman" w:hAnsi="Arial" w:cs="Arial"/>
                <w:b/>
                <w:bCs/>
                <w:i/>
                <w:iCs/>
                <w:sz w:val="16"/>
                <w:szCs w:val="16"/>
                <w:lang w:eastAsia="ru-RU"/>
              </w:rPr>
              <w:t xml:space="preserve"> сельсовета </w:t>
            </w:r>
            <w:proofErr w:type="spellStart"/>
            <w:r w:rsidRPr="00020EAA">
              <w:rPr>
                <w:rFonts w:ascii="Arial" w:eastAsia="Times New Roman" w:hAnsi="Arial" w:cs="Arial"/>
                <w:b/>
                <w:bCs/>
                <w:i/>
                <w:iCs/>
                <w:sz w:val="16"/>
                <w:szCs w:val="16"/>
                <w:lang w:eastAsia="ru-RU"/>
              </w:rPr>
              <w:t>Мокшанского</w:t>
            </w:r>
            <w:proofErr w:type="spellEnd"/>
            <w:r w:rsidRPr="00020EAA">
              <w:rPr>
                <w:rFonts w:ascii="Arial" w:eastAsia="Times New Roman" w:hAnsi="Arial" w:cs="Arial"/>
                <w:b/>
                <w:bCs/>
                <w:i/>
                <w:iCs/>
                <w:sz w:val="16"/>
                <w:szCs w:val="16"/>
                <w:lang w:eastAsia="ru-RU"/>
              </w:rPr>
              <w:t xml:space="preserve"> района Пензенской области "Развитие </w:t>
            </w:r>
            <w:proofErr w:type="spellStart"/>
            <w:r w:rsidRPr="00020EAA">
              <w:rPr>
                <w:rFonts w:ascii="Arial" w:eastAsia="Times New Roman" w:hAnsi="Arial" w:cs="Arial"/>
                <w:b/>
                <w:bCs/>
                <w:i/>
                <w:iCs/>
                <w:sz w:val="16"/>
                <w:szCs w:val="16"/>
                <w:lang w:eastAsia="ru-RU"/>
              </w:rPr>
              <w:t>Чернозерского</w:t>
            </w:r>
            <w:proofErr w:type="spellEnd"/>
            <w:r w:rsidRPr="00020EAA">
              <w:rPr>
                <w:rFonts w:ascii="Arial" w:eastAsia="Times New Roman" w:hAnsi="Arial" w:cs="Arial"/>
                <w:b/>
                <w:bCs/>
                <w:i/>
                <w:iCs/>
                <w:sz w:val="16"/>
                <w:szCs w:val="16"/>
                <w:lang w:eastAsia="ru-RU"/>
              </w:rPr>
              <w:t xml:space="preserve"> сельсовета </w:t>
            </w:r>
            <w:proofErr w:type="spellStart"/>
            <w:r w:rsidRPr="00020EAA">
              <w:rPr>
                <w:rFonts w:ascii="Arial" w:eastAsia="Times New Roman" w:hAnsi="Arial" w:cs="Arial"/>
                <w:b/>
                <w:bCs/>
                <w:i/>
                <w:iCs/>
                <w:sz w:val="16"/>
                <w:szCs w:val="16"/>
                <w:lang w:eastAsia="ru-RU"/>
              </w:rPr>
              <w:t>Мокшанского</w:t>
            </w:r>
            <w:proofErr w:type="spellEnd"/>
            <w:r w:rsidRPr="00020EAA">
              <w:rPr>
                <w:rFonts w:ascii="Arial" w:eastAsia="Times New Roman" w:hAnsi="Arial" w:cs="Arial"/>
                <w:b/>
                <w:bCs/>
                <w:i/>
                <w:iCs/>
                <w:sz w:val="16"/>
                <w:szCs w:val="16"/>
                <w:lang w:eastAsia="ru-RU"/>
              </w:rPr>
              <w:t xml:space="preserve"> района Пензенской области на 2014 - 2030 годы"</w:t>
            </w:r>
          </w:p>
        </w:tc>
        <w:tc>
          <w:tcPr>
            <w:tcW w:w="626" w:type="dxa"/>
            <w:tcBorders>
              <w:top w:val="nil"/>
              <w:left w:val="nil"/>
              <w:bottom w:val="single" w:sz="4" w:space="0" w:color="auto"/>
              <w:right w:val="single" w:sz="4" w:space="0" w:color="auto"/>
            </w:tcBorders>
            <w:hideMark/>
          </w:tcPr>
          <w:p w14:paraId="129B2B7E"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65E03C57"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05</w:t>
            </w:r>
          </w:p>
        </w:tc>
        <w:tc>
          <w:tcPr>
            <w:tcW w:w="1036" w:type="dxa"/>
            <w:tcBorders>
              <w:top w:val="nil"/>
              <w:left w:val="nil"/>
              <w:bottom w:val="single" w:sz="4" w:space="0" w:color="auto"/>
              <w:right w:val="single" w:sz="4" w:space="0" w:color="auto"/>
            </w:tcBorders>
            <w:hideMark/>
          </w:tcPr>
          <w:p w14:paraId="6677BEF4"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03</w:t>
            </w:r>
          </w:p>
        </w:tc>
        <w:tc>
          <w:tcPr>
            <w:tcW w:w="1077" w:type="dxa"/>
            <w:tcBorders>
              <w:top w:val="nil"/>
              <w:left w:val="nil"/>
              <w:bottom w:val="single" w:sz="4" w:space="0" w:color="auto"/>
              <w:right w:val="single" w:sz="4" w:space="0" w:color="auto"/>
            </w:tcBorders>
            <w:hideMark/>
          </w:tcPr>
          <w:p w14:paraId="1AE57F51"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0100000000</w:t>
            </w:r>
          </w:p>
        </w:tc>
        <w:tc>
          <w:tcPr>
            <w:tcW w:w="516" w:type="dxa"/>
            <w:tcBorders>
              <w:top w:val="nil"/>
              <w:left w:val="nil"/>
              <w:bottom w:val="single" w:sz="4" w:space="0" w:color="auto"/>
              <w:right w:val="single" w:sz="4" w:space="0" w:color="auto"/>
            </w:tcBorders>
            <w:hideMark/>
          </w:tcPr>
          <w:p w14:paraId="715216BF"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753F92CC"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137,929</w:t>
            </w:r>
          </w:p>
        </w:tc>
        <w:tc>
          <w:tcPr>
            <w:tcW w:w="1119" w:type="dxa"/>
            <w:tcBorders>
              <w:top w:val="nil"/>
              <w:left w:val="nil"/>
              <w:bottom w:val="single" w:sz="4" w:space="0" w:color="auto"/>
              <w:right w:val="single" w:sz="4" w:space="0" w:color="auto"/>
            </w:tcBorders>
            <w:hideMark/>
          </w:tcPr>
          <w:p w14:paraId="22EF8E3A"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1,000</w:t>
            </w:r>
          </w:p>
        </w:tc>
        <w:tc>
          <w:tcPr>
            <w:tcW w:w="1268" w:type="dxa"/>
            <w:tcBorders>
              <w:top w:val="nil"/>
              <w:left w:val="nil"/>
              <w:bottom w:val="single" w:sz="4" w:space="0" w:color="auto"/>
              <w:right w:val="single" w:sz="4" w:space="0" w:color="auto"/>
            </w:tcBorders>
            <w:hideMark/>
          </w:tcPr>
          <w:p w14:paraId="5B30131F"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384D19E9" w14:textId="77777777" w:rsidTr="00020EAA">
        <w:trPr>
          <w:trHeight w:val="1050"/>
        </w:trPr>
        <w:tc>
          <w:tcPr>
            <w:tcW w:w="3122" w:type="dxa"/>
            <w:tcBorders>
              <w:top w:val="nil"/>
              <w:left w:val="single" w:sz="4" w:space="0" w:color="auto"/>
              <w:bottom w:val="single" w:sz="4" w:space="0" w:color="auto"/>
              <w:right w:val="single" w:sz="4" w:space="0" w:color="auto"/>
            </w:tcBorders>
            <w:hideMark/>
          </w:tcPr>
          <w:p w14:paraId="4F254CEF"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020EAA">
              <w:rPr>
                <w:rFonts w:ascii="Arial" w:eastAsia="Times New Roman" w:hAnsi="Arial" w:cs="Arial"/>
                <w:b/>
                <w:bCs/>
                <w:i/>
                <w:iCs/>
                <w:sz w:val="16"/>
                <w:szCs w:val="16"/>
                <w:lang w:eastAsia="ru-RU"/>
              </w:rPr>
              <w:t>Чернозерском</w:t>
            </w:r>
            <w:proofErr w:type="spellEnd"/>
            <w:r w:rsidRPr="00020EAA">
              <w:rPr>
                <w:rFonts w:ascii="Arial" w:eastAsia="Times New Roman" w:hAnsi="Arial" w:cs="Arial"/>
                <w:b/>
                <w:bCs/>
                <w:i/>
                <w:iCs/>
                <w:sz w:val="16"/>
                <w:szCs w:val="16"/>
                <w:lang w:eastAsia="ru-RU"/>
              </w:rPr>
              <w:t xml:space="preserve"> сельсовете"</w:t>
            </w:r>
          </w:p>
        </w:tc>
        <w:tc>
          <w:tcPr>
            <w:tcW w:w="626" w:type="dxa"/>
            <w:tcBorders>
              <w:top w:val="nil"/>
              <w:left w:val="nil"/>
              <w:bottom w:val="single" w:sz="4" w:space="0" w:color="auto"/>
              <w:right w:val="single" w:sz="4" w:space="0" w:color="auto"/>
            </w:tcBorders>
            <w:hideMark/>
          </w:tcPr>
          <w:p w14:paraId="650542D7"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15E22007"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05</w:t>
            </w:r>
          </w:p>
        </w:tc>
        <w:tc>
          <w:tcPr>
            <w:tcW w:w="1036" w:type="dxa"/>
            <w:tcBorders>
              <w:top w:val="nil"/>
              <w:left w:val="nil"/>
              <w:bottom w:val="single" w:sz="4" w:space="0" w:color="auto"/>
              <w:right w:val="single" w:sz="4" w:space="0" w:color="auto"/>
            </w:tcBorders>
            <w:hideMark/>
          </w:tcPr>
          <w:p w14:paraId="1EF371EE"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03</w:t>
            </w:r>
          </w:p>
        </w:tc>
        <w:tc>
          <w:tcPr>
            <w:tcW w:w="1077" w:type="dxa"/>
            <w:tcBorders>
              <w:top w:val="nil"/>
              <w:left w:val="nil"/>
              <w:bottom w:val="single" w:sz="4" w:space="0" w:color="auto"/>
              <w:right w:val="single" w:sz="4" w:space="0" w:color="auto"/>
            </w:tcBorders>
            <w:hideMark/>
          </w:tcPr>
          <w:p w14:paraId="7C667293"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0110000000</w:t>
            </w:r>
          </w:p>
        </w:tc>
        <w:tc>
          <w:tcPr>
            <w:tcW w:w="516" w:type="dxa"/>
            <w:tcBorders>
              <w:top w:val="nil"/>
              <w:left w:val="nil"/>
              <w:bottom w:val="single" w:sz="4" w:space="0" w:color="auto"/>
              <w:right w:val="single" w:sz="4" w:space="0" w:color="auto"/>
            </w:tcBorders>
            <w:hideMark/>
          </w:tcPr>
          <w:p w14:paraId="01467DAC"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084FE42A"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137,929</w:t>
            </w:r>
          </w:p>
        </w:tc>
        <w:tc>
          <w:tcPr>
            <w:tcW w:w="1119" w:type="dxa"/>
            <w:tcBorders>
              <w:top w:val="nil"/>
              <w:left w:val="nil"/>
              <w:bottom w:val="single" w:sz="4" w:space="0" w:color="auto"/>
              <w:right w:val="single" w:sz="4" w:space="0" w:color="auto"/>
            </w:tcBorders>
            <w:hideMark/>
          </w:tcPr>
          <w:p w14:paraId="7BF0C6F8"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1,000</w:t>
            </w:r>
          </w:p>
        </w:tc>
        <w:tc>
          <w:tcPr>
            <w:tcW w:w="1268" w:type="dxa"/>
            <w:tcBorders>
              <w:top w:val="nil"/>
              <w:left w:val="nil"/>
              <w:bottom w:val="single" w:sz="4" w:space="0" w:color="auto"/>
              <w:right w:val="single" w:sz="4" w:space="0" w:color="auto"/>
            </w:tcBorders>
            <w:hideMark/>
          </w:tcPr>
          <w:p w14:paraId="5F0E07C6"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51AB6822" w14:textId="77777777" w:rsidTr="00020EAA">
        <w:trPr>
          <w:trHeight w:val="1050"/>
        </w:trPr>
        <w:tc>
          <w:tcPr>
            <w:tcW w:w="3122" w:type="dxa"/>
            <w:tcBorders>
              <w:top w:val="nil"/>
              <w:left w:val="single" w:sz="4" w:space="0" w:color="auto"/>
              <w:bottom w:val="single" w:sz="4" w:space="0" w:color="auto"/>
              <w:right w:val="single" w:sz="4" w:space="0" w:color="auto"/>
            </w:tcBorders>
            <w:hideMark/>
          </w:tcPr>
          <w:p w14:paraId="00E7D777"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xml:space="preserve">Основное мероприятие '' Содержание и ремонт объектов дорожного и жилищно-коммунального хозяйства, </w:t>
            </w:r>
            <w:proofErr w:type="spellStart"/>
            <w:r w:rsidRPr="00020EAA">
              <w:rPr>
                <w:rFonts w:ascii="Arial" w:eastAsia="Times New Roman" w:hAnsi="Arial" w:cs="Arial"/>
                <w:b/>
                <w:bCs/>
                <w:i/>
                <w:iCs/>
                <w:sz w:val="16"/>
                <w:szCs w:val="16"/>
                <w:lang w:eastAsia="ru-RU"/>
              </w:rPr>
              <w:t>благустройство</w:t>
            </w:r>
            <w:proofErr w:type="spellEnd"/>
            <w:r w:rsidRPr="00020EAA">
              <w:rPr>
                <w:rFonts w:ascii="Arial" w:eastAsia="Times New Roman" w:hAnsi="Arial" w:cs="Arial"/>
                <w:b/>
                <w:bCs/>
                <w:i/>
                <w:iCs/>
                <w:sz w:val="16"/>
                <w:szCs w:val="16"/>
                <w:lang w:eastAsia="ru-RU"/>
              </w:rPr>
              <w:t xml:space="preserve"> территории </w:t>
            </w:r>
            <w:proofErr w:type="spellStart"/>
            <w:r w:rsidRPr="00020EAA">
              <w:rPr>
                <w:rFonts w:ascii="Arial" w:eastAsia="Times New Roman" w:hAnsi="Arial" w:cs="Arial"/>
                <w:b/>
                <w:bCs/>
                <w:i/>
                <w:iCs/>
                <w:sz w:val="16"/>
                <w:szCs w:val="16"/>
                <w:lang w:eastAsia="ru-RU"/>
              </w:rPr>
              <w:t>Чернозерского</w:t>
            </w:r>
            <w:proofErr w:type="spellEnd"/>
            <w:r w:rsidRPr="00020EAA">
              <w:rPr>
                <w:rFonts w:ascii="Arial" w:eastAsia="Times New Roman" w:hAnsi="Arial" w:cs="Arial"/>
                <w:b/>
                <w:bCs/>
                <w:i/>
                <w:iCs/>
                <w:sz w:val="16"/>
                <w:szCs w:val="16"/>
                <w:lang w:eastAsia="ru-RU"/>
              </w:rPr>
              <w:t xml:space="preserve"> сельсовета ''</w:t>
            </w:r>
          </w:p>
        </w:tc>
        <w:tc>
          <w:tcPr>
            <w:tcW w:w="626" w:type="dxa"/>
            <w:tcBorders>
              <w:top w:val="nil"/>
              <w:left w:val="nil"/>
              <w:bottom w:val="single" w:sz="4" w:space="0" w:color="auto"/>
              <w:right w:val="single" w:sz="4" w:space="0" w:color="auto"/>
            </w:tcBorders>
            <w:hideMark/>
          </w:tcPr>
          <w:p w14:paraId="59419F36"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4585B030"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05</w:t>
            </w:r>
          </w:p>
        </w:tc>
        <w:tc>
          <w:tcPr>
            <w:tcW w:w="1036" w:type="dxa"/>
            <w:tcBorders>
              <w:top w:val="nil"/>
              <w:left w:val="nil"/>
              <w:bottom w:val="single" w:sz="4" w:space="0" w:color="auto"/>
              <w:right w:val="single" w:sz="4" w:space="0" w:color="auto"/>
            </w:tcBorders>
            <w:hideMark/>
          </w:tcPr>
          <w:p w14:paraId="34C4F103"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03</w:t>
            </w:r>
          </w:p>
        </w:tc>
        <w:tc>
          <w:tcPr>
            <w:tcW w:w="1077" w:type="dxa"/>
            <w:tcBorders>
              <w:top w:val="nil"/>
              <w:left w:val="nil"/>
              <w:bottom w:val="single" w:sz="4" w:space="0" w:color="auto"/>
              <w:right w:val="single" w:sz="4" w:space="0" w:color="auto"/>
            </w:tcBorders>
            <w:hideMark/>
          </w:tcPr>
          <w:p w14:paraId="025ED630"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0110100000</w:t>
            </w:r>
          </w:p>
        </w:tc>
        <w:tc>
          <w:tcPr>
            <w:tcW w:w="516" w:type="dxa"/>
            <w:tcBorders>
              <w:top w:val="nil"/>
              <w:left w:val="nil"/>
              <w:bottom w:val="single" w:sz="4" w:space="0" w:color="auto"/>
              <w:right w:val="single" w:sz="4" w:space="0" w:color="auto"/>
            </w:tcBorders>
            <w:hideMark/>
          </w:tcPr>
          <w:p w14:paraId="0B4B979A"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6E03B035"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137,929</w:t>
            </w:r>
          </w:p>
        </w:tc>
        <w:tc>
          <w:tcPr>
            <w:tcW w:w="1119" w:type="dxa"/>
            <w:tcBorders>
              <w:top w:val="nil"/>
              <w:left w:val="nil"/>
              <w:bottom w:val="single" w:sz="4" w:space="0" w:color="auto"/>
              <w:right w:val="single" w:sz="4" w:space="0" w:color="auto"/>
            </w:tcBorders>
            <w:hideMark/>
          </w:tcPr>
          <w:p w14:paraId="1E8BDA1B"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1,000</w:t>
            </w:r>
          </w:p>
        </w:tc>
        <w:tc>
          <w:tcPr>
            <w:tcW w:w="1268" w:type="dxa"/>
            <w:tcBorders>
              <w:top w:val="nil"/>
              <w:left w:val="nil"/>
              <w:bottom w:val="single" w:sz="4" w:space="0" w:color="auto"/>
              <w:right w:val="single" w:sz="4" w:space="0" w:color="auto"/>
            </w:tcBorders>
            <w:hideMark/>
          </w:tcPr>
          <w:p w14:paraId="763B07E9"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2EF6FBB8" w14:textId="77777777" w:rsidTr="00020EAA">
        <w:trPr>
          <w:trHeight w:val="255"/>
        </w:trPr>
        <w:tc>
          <w:tcPr>
            <w:tcW w:w="3122" w:type="dxa"/>
            <w:tcBorders>
              <w:top w:val="nil"/>
              <w:left w:val="single" w:sz="4" w:space="0" w:color="auto"/>
              <w:bottom w:val="single" w:sz="4" w:space="0" w:color="auto"/>
              <w:right w:val="single" w:sz="4" w:space="0" w:color="auto"/>
            </w:tcBorders>
            <w:hideMark/>
          </w:tcPr>
          <w:p w14:paraId="37C6CF2C"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xml:space="preserve">Развитие систем уличного </w:t>
            </w:r>
            <w:proofErr w:type="spellStart"/>
            <w:r w:rsidRPr="00020EAA">
              <w:rPr>
                <w:rFonts w:ascii="Arial" w:eastAsia="Times New Roman" w:hAnsi="Arial" w:cs="Arial"/>
                <w:b/>
                <w:bCs/>
                <w:i/>
                <w:iCs/>
                <w:sz w:val="16"/>
                <w:szCs w:val="16"/>
                <w:lang w:eastAsia="ru-RU"/>
              </w:rPr>
              <w:t>освещениния</w:t>
            </w:r>
            <w:proofErr w:type="spellEnd"/>
          </w:p>
        </w:tc>
        <w:tc>
          <w:tcPr>
            <w:tcW w:w="626" w:type="dxa"/>
            <w:tcBorders>
              <w:top w:val="nil"/>
              <w:left w:val="nil"/>
              <w:bottom w:val="single" w:sz="4" w:space="0" w:color="auto"/>
              <w:right w:val="single" w:sz="4" w:space="0" w:color="auto"/>
            </w:tcBorders>
            <w:hideMark/>
          </w:tcPr>
          <w:p w14:paraId="61069742"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54E5BBBB"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05</w:t>
            </w:r>
          </w:p>
        </w:tc>
        <w:tc>
          <w:tcPr>
            <w:tcW w:w="1036" w:type="dxa"/>
            <w:tcBorders>
              <w:top w:val="nil"/>
              <w:left w:val="nil"/>
              <w:bottom w:val="single" w:sz="4" w:space="0" w:color="auto"/>
              <w:right w:val="single" w:sz="4" w:space="0" w:color="auto"/>
            </w:tcBorders>
            <w:hideMark/>
          </w:tcPr>
          <w:p w14:paraId="0C5FDF56"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03</w:t>
            </w:r>
          </w:p>
        </w:tc>
        <w:tc>
          <w:tcPr>
            <w:tcW w:w="1077" w:type="dxa"/>
            <w:tcBorders>
              <w:top w:val="nil"/>
              <w:left w:val="nil"/>
              <w:bottom w:val="single" w:sz="4" w:space="0" w:color="auto"/>
              <w:right w:val="single" w:sz="4" w:space="0" w:color="auto"/>
            </w:tcBorders>
            <w:hideMark/>
          </w:tcPr>
          <w:p w14:paraId="55079705"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0110161160</w:t>
            </w:r>
          </w:p>
        </w:tc>
        <w:tc>
          <w:tcPr>
            <w:tcW w:w="516" w:type="dxa"/>
            <w:tcBorders>
              <w:top w:val="nil"/>
              <w:left w:val="nil"/>
              <w:bottom w:val="single" w:sz="4" w:space="0" w:color="auto"/>
              <w:right w:val="single" w:sz="4" w:space="0" w:color="auto"/>
            </w:tcBorders>
            <w:hideMark/>
          </w:tcPr>
          <w:p w14:paraId="1F397E2C"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7BAA3246"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137,929</w:t>
            </w:r>
          </w:p>
        </w:tc>
        <w:tc>
          <w:tcPr>
            <w:tcW w:w="1119" w:type="dxa"/>
            <w:tcBorders>
              <w:top w:val="nil"/>
              <w:left w:val="nil"/>
              <w:bottom w:val="single" w:sz="4" w:space="0" w:color="auto"/>
              <w:right w:val="single" w:sz="4" w:space="0" w:color="auto"/>
            </w:tcBorders>
            <w:hideMark/>
          </w:tcPr>
          <w:p w14:paraId="4B57B4E5"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1,000</w:t>
            </w:r>
          </w:p>
        </w:tc>
        <w:tc>
          <w:tcPr>
            <w:tcW w:w="1268" w:type="dxa"/>
            <w:tcBorders>
              <w:top w:val="nil"/>
              <w:left w:val="nil"/>
              <w:bottom w:val="single" w:sz="4" w:space="0" w:color="auto"/>
              <w:right w:val="single" w:sz="4" w:space="0" w:color="auto"/>
            </w:tcBorders>
            <w:hideMark/>
          </w:tcPr>
          <w:p w14:paraId="7EC38CA1"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32EE81AA" w14:textId="77777777" w:rsidTr="00020EAA">
        <w:trPr>
          <w:trHeight w:val="630"/>
        </w:trPr>
        <w:tc>
          <w:tcPr>
            <w:tcW w:w="3122" w:type="dxa"/>
            <w:tcBorders>
              <w:top w:val="nil"/>
              <w:left w:val="single" w:sz="4" w:space="0" w:color="auto"/>
              <w:bottom w:val="single" w:sz="4" w:space="0" w:color="auto"/>
              <w:right w:val="single" w:sz="4" w:space="0" w:color="auto"/>
            </w:tcBorders>
            <w:hideMark/>
          </w:tcPr>
          <w:p w14:paraId="542385CE"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626" w:type="dxa"/>
            <w:tcBorders>
              <w:top w:val="nil"/>
              <w:left w:val="nil"/>
              <w:bottom w:val="single" w:sz="4" w:space="0" w:color="auto"/>
              <w:right w:val="single" w:sz="4" w:space="0" w:color="auto"/>
            </w:tcBorders>
            <w:hideMark/>
          </w:tcPr>
          <w:p w14:paraId="71D10002"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79FA3433"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05</w:t>
            </w:r>
          </w:p>
        </w:tc>
        <w:tc>
          <w:tcPr>
            <w:tcW w:w="1036" w:type="dxa"/>
            <w:tcBorders>
              <w:top w:val="nil"/>
              <w:left w:val="nil"/>
              <w:bottom w:val="single" w:sz="4" w:space="0" w:color="auto"/>
              <w:right w:val="single" w:sz="4" w:space="0" w:color="auto"/>
            </w:tcBorders>
            <w:hideMark/>
          </w:tcPr>
          <w:p w14:paraId="0EB182E3"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03</w:t>
            </w:r>
          </w:p>
        </w:tc>
        <w:tc>
          <w:tcPr>
            <w:tcW w:w="1077" w:type="dxa"/>
            <w:tcBorders>
              <w:top w:val="nil"/>
              <w:left w:val="nil"/>
              <w:bottom w:val="single" w:sz="4" w:space="0" w:color="auto"/>
              <w:right w:val="single" w:sz="4" w:space="0" w:color="auto"/>
            </w:tcBorders>
            <w:hideMark/>
          </w:tcPr>
          <w:p w14:paraId="4AF709C4"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0110161160</w:t>
            </w:r>
          </w:p>
        </w:tc>
        <w:tc>
          <w:tcPr>
            <w:tcW w:w="516" w:type="dxa"/>
            <w:tcBorders>
              <w:top w:val="nil"/>
              <w:left w:val="nil"/>
              <w:bottom w:val="single" w:sz="4" w:space="0" w:color="auto"/>
              <w:right w:val="single" w:sz="4" w:space="0" w:color="auto"/>
            </w:tcBorders>
            <w:hideMark/>
          </w:tcPr>
          <w:p w14:paraId="023E931A"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200</w:t>
            </w:r>
          </w:p>
        </w:tc>
        <w:tc>
          <w:tcPr>
            <w:tcW w:w="1119" w:type="dxa"/>
            <w:tcBorders>
              <w:top w:val="nil"/>
              <w:left w:val="nil"/>
              <w:bottom w:val="single" w:sz="4" w:space="0" w:color="auto"/>
              <w:right w:val="single" w:sz="4" w:space="0" w:color="auto"/>
            </w:tcBorders>
            <w:hideMark/>
          </w:tcPr>
          <w:p w14:paraId="359DF954"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137,929</w:t>
            </w:r>
          </w:p>
        </w:tc>
        <w:tc>
          <w:tcPr>
            <w:tcW w:w="1119" w:type="dxa"/>
            <w:tcBorders>
              <w:top w:val="nil"/>
              <w:left w:val="nil"/>
              <w:bottom w:val="single" w:sz="4" w:space="0" w:color="auto"/>
              <w:right w:val="single" w:sz="4" w:space="0" w:color="auto"/>
            </w:tcBorders>
            <w:hideMark/>
          </w:tcPr>
          <w:p w14:paraId="0872DDCB"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1,000</w:t>
            </w:r>
          </w:p>
        </w:tc>
        <w:tc>
          <w:tcPr>
            <w:tcW w:w="1268" w:type="dxa"/>
            <w:tcBorders>
              <w:top w:val="nil"/>
              <w:left w:val="nil"/>
              <w:bottom w:val="single" w:sz="4" w:space="0" w:color="auto"/>
              <w:right w:val="single" w:sz="4" w:space="0" w:color="auto"/>
            </w:tcBorders>
            <w:hideMark/>
          </w:tcPr>
          <w:p w14:paraId="39B369CC"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19CDECBC" w14:textId="77777777" w:rsidTr="00020EAA">
        <w:trPr>
          <w:trHeight w:val="630"/>
        </w:trPr>
        <w:tc>
          <w:tcPr>
            <w:tcW w:w="3122" w:type="dxa"/>
            <w:tcBorders>
              <w:top w:val="nil"/>
              <w:left w:val="single" w:sz="4" w:space="0" w:color="auto"/>
              <w:bottom w:val="single" w:sz="4" w:space="0" w:color="auto"/>
              <w:right w:val="single" w:sz="4" w:space="0" w:color="auto"/>
            </w:tcBorders>
            <w:hideMark/>
          </w:tcPr>
          <w:p w14:paraId="02F12656"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626" w:type="dxa"/>
            <w:tcBorders>
              <w:top w:val="nil"/>
              <w:left w:val="nil"/>
              <w:bottom w:val="single" w:sz="4" w:space="0" w:color="auto"/>
              <w:right w:val="single" w:sz="4" w:space="0" w:color="auto"/>
            </w:tcBorders>
            <w:hideMark/>
          </w:tcPr>
          <w:p w14:paraId="785860F8"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718CFEFB"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05</w:t>
            </w:r>
          </w:p>
        </w:tc>
        <w:tc>
          <w:tcPr>
            <w:tcW w:w="1036" w:type="dxa"/>
            <w:tcBorders>
              <w:top w:val="nil"/>
              <w:left w:val="nil"/>
              <w:bottom w:val="single" w:sz="4" w:space="0" w:color="auto"/>
              <w:right w:val="single" w:sz="4" w:space="0" w:color="auto"/>
            </w:tcBorders>
            <w:hideMark/>
          </w:tcPr>
          <w:p w14:paraId="491EE1E3"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03</w:t>
            </w:r>
          </w:p>
        </w:tc>
        <w:tc>
          <w:tcPr>
            <w:tcW w:w="1077" w:type="dxa"/>
            <w:tcBorders>
              <w:top w:val="nil"/>
              <w:left w:val="nil"/>
              <w:bottom w:val="single" w:sz="4" w:space="0" w:color="auto"/>
              <w:right w:val="single" w:sz="4" w:space="0" w:color="auto"/>
            </w:tcBorders>
            <w:hideMark/>
          </w:tcPr>
          <w:p w14:paraId="40CCA14C"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0110161160</w:t>
            </w:r>
          </w:p>
        </w:tc>
        <w:tc>
          <w:tcPr>
            <w:tcW w:w="516" w:type="dxa"/>
            <w:tcBorders>
              <w:top w:val="nil"/>
              <w:left w:val="nil"/>
              <w:bottom w:val="single" w:sz="4" w:space="0" w:color="auto"/>
              <w:right w:val="single" w:sz="4" w:space="0" w:color="auto"/>
            </w:tcBorders>
            <w:hideMark/>
          </w:tcPr>
          <w:p w14:paraId="0554C6AA"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240</w:t>
            </w:r>
          </w:p>
        </w:tc>
        <w:tc>
          <w:tcPr>
            <w:tcW w:w="1119" w:type="dxa"/>
            <w:tcBorders>
              <w:top w:val="nil"/>
              <w:left w:val="nil"/>
              <w:bottom w:val="single" w:sz="4" w:space="0" w:color="auto"/>
              <w:right w:val="single" w:sz="4" w:space="0" w:color="auto"/>
            </w:tcBorders>
            <w:hideMark/>
          </w:tcPr>
          <w:p w14:paraId="20562A5F"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137,929</w:t>
            </w:r>
          </w:p>
        </w:tc>
        <w:tc>
          <w:tcPr>
            <w:tcW w:w="1119" w:type="dxa"/>
            <w:tcBorders>
              <w:top w:val="nil"/>
              <w:left w:val="nil"/>
              <w:bottom w:val="single" w:sz="4" w:space="0" w:color="auto"/>
              <w:right w:val="single" w:sz="4" w:space="0" w:color="auto"/>
            </w:tcBorders>
            <w:hideMark/>
          </w:tcPr>
          <w:p w14:paraId="24A44459"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1,000</w:t>
            </w:r>
          </w:p>
        </w:tc>
        <w:tc>
          <w:tcPr>
            <w:tcW w:w="1268" w:type="dxa"/>
            <w:tcBorders>
              <w:top w:val="nil"/>
              <w:left w:val="nil"/>
              <w:bottom w:val="single" w:sz="4" w:space="0" w:color="auto"/>
              <w:right w:val="single" w:sz="4" w:space="0" w:color="auto"/>
            </w:tcBorders>
            <w:hideMark/>
          </w:tcPr>
          <w:p w14:paraId="4CDEC8E6"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5BEBB239" w14:textId="77777777" w:rsidTr="00020EAA">
        <w:trPr>
          <w:trHeight w:val="255"/>
        </w:trPr>
        <w:tc>
          <w:tcPr>
            <w:tcW w:w="3122" w:type="dxa"/>
            <w:tcBorders>
              <w:top w:val="single" w:sz="4" w:space="0" w:color="auto"/>
              <w:left w:val="single" w:sz="4" w:space="0" w:color="auto"/>
              <w:bottom w:val="single" w:sz="4" w:space="0" w:color="auto"/>
              <w:right w:val="single" w:sz="4" w:space="0" w:color="auto"/>
            </w:tcBorders>
            <w:hideMark/>
          </w:tcPr>
          <w:p w14:paraId="0BFF9F39"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КУЛЬТУРА, КИНЕМАТОГРАФИЯ</w:t>
            </w:r>
          </w:p>
        </w:tc>
        <w:tc>
          <w:tcPr>
            <w:tcW w:w="626" w:type="dxa"/>
            <w:tcBorders>
              <w:top w:val="single" w:sz="4" w:space="0" w:color="auto"/>
              <w:left w:val="nil"/>
              <w:bottom w:val="single" w:sz="4" w:space="0" w:color="auto"/>
              <w:right w:val="single" w:sz="4" w:space="0" w:color="auto"/>
            </w:tcBorders>
            <w:hideMark/>
          </w:tcPr>
          <w:p w14:paraId="688C06A6"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single" w:sz="4" w:space="0" w:color="auto"/>
              <w:left w:val="nil"/>
              <w:bottom w:val="single" w:sz="4" w:space="0" w:color="auto"/>
              <w:right w:val="single" w:sz="4" w:space="0" w:color="auto"/>
            </w:tcBorders>
            <w:hideMark/>
          </w:tcPr>
          <w:p w14:paraId="5EE8104E"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08</w:t>
            </w:r>
          </w:p>
        </w:tc>
        <w:tc>
          <w:tcPr>
            <w:tcW w:w="1036" w:type="dxa"/>
            <w:tcBorders>
              <w:top w:val="single" w:sz="4" w:space="0" w:color="auto"/>
              <w:left w:val="nil"/>
              <w:bottom w:val="single" w:sz="4" w:space="0" w:color="auto"/>
              <w:right w:val="single" w:sz="4" w:space="0" w:color="auto"/>
            </w:tcBorders>
            <w:hideMark/>
          </w:tcPr>
          <w:p w14:paraId="07C65FCC"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077" w:type="dxa"/>
            <w:tcBorders>
              <w:top w:val="single" w:sz="4" w:space="0" w:color="auto"/>
              <w:left w:val="nil"/>
              <w:bottom w:val="single" w:sz="4" w:space="0" w:color="auto"/>
              <w:right w:val="single" w:sz="4" w:space="0" w:color="auto"/>
            </w:tcBorders>
            <w:hideMark/>
          </w:tcPr>
          <w:p w14:paraId="6055D852"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516" w:type="dxa"/>
            <w:tcBorders>
              <w:top w:val="single" w:sz="4" w:space="0" w:color="auto"/>
              <w:left w:val="nil"/>
              <w:bottom w:val="single" w:sz="4" w:space="0" w:color="auto"/>
              <w:right w:val="single" w:sz="4" w:space="0" w:color="auto"/>
            </w:tcBorders>
            <w:hideMark/>
          </w:tcPr>
          <w:p w14:paraId="58589901"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single" w:sz="4" w:space="0" w:color="auto"/>
              <w:left w:val="nil"/>
              <w:bottom w:val="single" w:sz="4" w:space="0" w:color="auto"/>
              <w:right w:val="single" w:sz="4" w:space="0" w:color="auto"/>
            </w:tcBorders>
            <w:hideMark/>
          </w:tcPr>
          <w:p w14:paraId="59F2A5AF"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2 496,558</w:t>
            </w:r>
          </w:p>
        </w:tc>
        <w:tc>
          <w:tcPr>
            <w:tcW w:w="1119" w:type="dxa"/>
            <w:tcBorders>
              <w:top w:val="single" w:sz="4" w:space="0" w:color="auto"/>
              <w:left w:val="nil"/>
              <w:bottom w:val="single" w:sz="4" w:space="0" w:color="auto"/>
              <w:right w:val="single" w:sz="4" w:space="0" w:color="auto"/>
            </w:tcBorders>
            <w:hideMark/>
          </w:tcPr>
          <w:p w14:paraId="4CCB211C"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1 912,866</w:t>
            </w:r>
          </w:p>
        </w:tc>
        <w:tc>
          <w:tcPr>
            <w:tcW w:w="1268" w:type="dxa"/>
            <w:tcBorders>
              <w:top w:val="single" w:sz="4" w:space="0" w:color="auto"/>
              <w:left w:val="nil"/>
              <w:bottom w:val="single" w:sz="4" w:space="0" w:color="auto"/>
              <w:right w:val="single" w:sz="4" w:space="0" w:color="auto"/>
            </w:tcBorders>
            <w:hideMark/>
          </w:tcPr>
          <w:p w14:paraId="27C216A6"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1 911,866</w:t>
            </w:r>
          </w:p>
        </w:tc>
      </w:tr>
      <w:tr w:rsidR="00020EAA" w:rsidRPr="00020EAA" w14:paraId="165BD360" w14:textId="77777777" w:rsidTr="00020EAA">
        <w:trPr>
          <w:trHeight w:val="255"/>
        </w:trPr>
        <w:tc>
          <w:tcPr>
            <w:tcW w:w="3122" w:type="dxa"/>
            <w:tcBorders>
              <w:top w:val="nil"/>
              <w:left w:val="single" w:sz="4" w:space="0" w:color="auto"/>
              <w:bottom w:val="single" w:sz="4" w:space="0" w:color="auto"/>
              <w:right w:val="single" w:sz="4" w:space="0" w:color="auto"/>
            </w:tcBorders>
            <w:hideMark/>
          </w:tcPr>
          <w:p w14:paraId="7C211F54"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Культура</w:t>
            </w:r>
          </w:p>
        </w:tc>
        <w:tc>
          <w:tcPr>
            <w:tcW w:w="626" w:type="dxa"/>
            <w:tcBorders>
              <w:top w:val="nil"/>
              <w:left w:val="nil"/>
              <w:bottom w:val="single" w:sz="4" w:space="0" w:color="auto"/>
              <w:right w:val="single" w:sz="4" w:space="0" w:color="auto"/>
            </w:tcBorders>
            <w:hideMark/>
          </w:tcPr>
          <w:p w14:paraId="1DBBC591"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4796FC74"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08</w:t>
            </w:r>
          </w:p>
        </w:tc>
        <w:tc>
          <w:tcPr>
            <w:tcW w:w="1036" w:type="dxa"/>
            <w:tcBorders>
              <w:top w:val="nil"/>
              <w:left w:val="nil"/>
              <w:bottom w:val="single" w:sz="4" w:space="0" w:color="auto"/>
              <w:right w:val="single" w:sz="4" w:space="0" w:color="auto"/>
            </w:tcBorders>
            <w:hideMark/>
          </w:tcPr>
          <w:p w14:paraId="065FD180"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77" w:type="dxa"/>
            <w:tcBorders>
              <w:top w:val="nil"/>
              <w:left w:val="nil"/>
              <w:bottom w:val="single" w:sz="4" w:space="0" w:color="auto"/>
              <w:right w:val="single" w:sz="4" w:space="0" w:color="auto"/>
            </w:tcBorders>
            <w:hideMark/>
          </w:tcPr>
          <w:p w14:paraId="24F4C96F"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516" w:type="dxa"/>
            <w:tcBorders>
              <w:top w:val="nil"/>
              <w:left w:val="nil"/>
              <w:bottom w:val="single" w:sz="4" w:space="0" w:color="auto"/>
              <w:right w:val="single" w:sz="4" w:space="0" w:color="auto"/>
            </w:tcBorders>
            <w:hideMark/>
          </w:tcPr>
          <w:p w14:paraId="5DE06810"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05050542"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1 073,792</w:t>
            </w:r>
          </w:p>
        </w:tc>
        <w:tc>
          <w:tcPr>
            <w:tcW w:w="1119" w:type="dxa"/>
            <w:tcBorders>
              <w:top w:val="nil"/>
              <w:left w:val="nil"/>
              <w:bottom w:val="single" w:sz="4" w:space="0" w:color="auto"/>
              <w:right w:val="single" w:sz="4" w:space="0" w:color="auto"/>
            </w:tcBorders>
            <w:hideMark/>
          </w:tcPr>
          <w:p w14:paraId="2CA7677B"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490,100</w:t>
            </w:r>
          </w:p>
        </w:tc>
        <w:tc>
          <w:tcPr>
            <w:tcW w:w="1268" w:type="dxa"/>
            <w:tcBorders>
              <w:top w:val="nil"/>
              <w:left w:val="nil"/>
              <w:bottom w:val="single" w:sz="4" w:space="0" w:color="auto"/>
              <w:right w:val="single" w:sz="4" w:space="0" w:color="auto"/>
            </w:tcBorders>
            <w:hideMark/>
          </w:tcPr>
          <w:p w14:paraId="2D399D7F"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489,100</w:t>
            </w:r>
          </w:p>
        </w:tc>
      </w:tr>
      <w:tr w:rsidR="00020EAA" w:rsidRPr="00020EAA" w14:paraId="3808C083" w14:textId="77777777" w:rsidTr="00020EAA">
        <w:trPr>
          <w:trHeight w:val="1260"/>
        </w:trPr>
        <w:tc>
          <w:tcPr>
            <w:tcW w:w="3122" w:type="dxa"/>
            <w:tcBorders>
              <w:top w:val="nil"/>
              <w:left w:val="single" w:sz="4" w:space="0" w:color="auto"/>
              <w:bottom w:val="single" w:sz="4" w:space="0" w:color="auto"/>
              <w:right w:val="single" w:sz="4" w:space="0" w:color="auto"/>
            </w:tcBorders>
            <w:hideMark/>
          </w:tcPr>
          <w:p w14:paraId="5BC8D33A"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xml:space="preserve">Муниципальная программа </w:t>
            </w:r>
            <w:proofErr w:type="spellStart"/>
            <w:r w:rsidRPr="00020EAA">
              <w:rPr>
                <w:rFonts w:ascii="Arial" w:eastAsia="Times New Roman" w:hAnsi="Arial" w:cs="Arial"/>
                <w:b/>
                <w:bCs/>
                <w:i/>
                <w:iCs/>
                <w:sz w:val="16"/>
                <w:szCs w:val="16"/>
                <w:lang w:eastAsia="ru-RU"/>
              </w:rPr>
              <w:t>Чернозерского</w:t>
            </w:r>
            <w:proofErr w:type="spellEnd"/>
            <w:r w:rsidRPr="00020EAA">
              <w:rPr>
                <w:rFonts w:ascii="Arial" w:eastAsia="Times New Roman" w:hAnsi="Arial" w:cs="Arial"/>
                <w:b/>
                <w:bCs/>
                <w:i/>
                <w:iCs/>
                <w:sz w:val="16"/>
                <w:szCs w:val="16"/>
                <w:lang w:eastAsia="ru-RU"/>
              </w:rPr>
              <w:t xml:space="preserve"> сельсовета </w:t>
            </w:r>
            <w:proofErr w:type="spellStart"/>
            <w:r w:rsidRPr="00020EAA">
              <w:rPr>
                <w:rFonts w:ascii="Arial" w:eastAsia="Times New Roman" w:hAnsi="Arial" w:cs="Arial"/>
                <w:b/>
                <w:bCs/>
                <w:i/>
                <w:iCs/>
                <w:sz w:val="16"/>
                <w:szCs w:val="16"/>
                <w:lang w:eastAsia="ru-RU"/>
              </w:rPr>
              <w:t>Мокшанского</w:t>
            </w:r>
            <w:proofErr w:type="spellEnd"/>
            <w:r w:rsidRPr="00020EAA">
              <w:rPr>
                <w:rFonts w:ascii="Arial" w:eastAsia="Times New Roman" w:hAnsi="Arial" w:cs="Arial"/>
                <w:b/>
                <w:bCs/>
                <w:i/>
                <w:iCs/>
                <w:sz w:val="16"/>
                <w:szCs w:val="16"/>
                <w:lang w:eastAsia="ru-RU"/>
              </w:rPr>
              <w:t xml:space="preserve"> района Пензенской области "Развитие </w:t>
            </w:r>
            <w:proofErr w:type="spellStart"/>
            <w:r w:rsidRPr="00020EAA">
              <w:rPr>
                <w:rFonts w:ascii="Arial" w:eastAsia="Times New Roman" w:hAnsi="Arial" w:cs="Arial"/>
                <w:b/>
                <w:bCs/>
                <w:i/>
                <w:iCs/>
                <w:sz w:val="16"/>
                <w:szCs w:val="16"/>
                <w:lang w:eastAsia="ru-RU"/>
              </w:rPr>
              <w:t>Чернозерского</w:t>
            </w:r>
            <w:proofErr w:type="spellEnd"/>
            <w:r w:rsidRPr="00020EAA">
              <w:rPr>
                <w:rFonts w:ascii="Arial" w:eastAsia="Times New Roman" w:hAnsi="Arial" w:cs="Arial"/>
                <w:b/>
                <w:bCs/>
                <w:i/>
                <w:iCs/>
                <w:sz w:val="16"/>
                <w:szCs w:val="16"/>
                <w:lang w:eastAsia="ru-RU"/>
              </w:rPr>
              <w:t xml:space="preserve"> сельсовета </w:t>
            </w:r>
            <w:proofErr w:type="spellStart"/>
            <w:r w:rsidRPr="00020EAA">
              <w:rPr>
                <w:rFonts w:ascii="Arial" w:eastAsia="Times New Roman" w:hAnsi="Arial" w:cs="Arial"/>
                <w:b/>
                <w:bCs/>
                <w:i/>
                <w:iCs/>
                <w:sz w:val="16"/>
                <w:szCs w:val="16"/>
                <w:lang w:eastAsia="ru-RU"/>
              </w:rPr>
              <w:t>Мокшанского</w:t>
            </w:r>
            <w:proofErr w:type="spellEnd"/>
            <w:r w:rsidRPr="00020EAA">
              <w:rPr>
                <w:rFonts w:ascii="Arial" w:eastAsia="Times New Roman" w:hAnsi="Arial" w:cs="Arial"/>
                <w:b/>
                <w:bCs/>
                <w:i/>
                <w:iCs/>
                <w:sz w:val="16"/>
                <w:szCs w:val="16"/>
                <w:lang w:eastAsia="ru-RU"/>
              </w:rPr>
              <w:t xml:space="preserve"> района Пензенской области на 2014 - 2030 годы"</w:t>
            </w:r>
          </w:p>
        </w:tc>
        <w:tc>
          <w:tcPr>
            <w:tcW w:w="626" w:type="dxa"/>
            <w:tcBorders>
              <w:top w:val="nil"/>
              <w:left w:val="nil"/>
              <w:bottom w:val="single" w:sz="4" w:space="0" w:color="auto"/>
              <w:right w:val="single" w:sz="4" w:space="0" w:color="auto"/>
            </w:tcBorders>
            <w:hideMark/>
          </w:tcPr>
          <w:p w14:paraId="425C519B"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6AB3729C"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08</w:t>
            </w:r>
          </w:p>
        </w:tc>
        <w:tc>
          <w:tcPr>
            <w:tcW w:w="1036" w:type="dxa"/>
            <w:tcBorders>
              <w:top w:val="nil"/>
              <w:left w:val="nil"/>
              <w:bottom w:val="single" w:sz="4" w:space="0" w:color="auto"/>
              <w:right w:val="single" w:sz="4" w:space="0" w:color="auto"/>
            </w:tcBorders>
            <w:hideMark/>
          </w:tcPr>
          <w:p w14:paraId="0140B992"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77" w:type="dxa"/>
            <w:tcBorders>
              <w:top w:val="nil"/>
              <w:left w:val="nil"/>
              <w:bottom w:val="single" w:sz="4" w:space="0" w:color="auto"/>
              <w:right w:val="single" w:sz="4" w:space="0" w:color="auto"/>
            </w:tcBorders>
            <w:hideMark/>
          </w:tcPr>
          <w:p w14:paraId="2B1BC2EC"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0100000000</w:t>
            </w:r>
          </w:p>
        </w:tc>
        <w:tc>
          <w:tcPr>
            <w:tcW w:w="516" w:type="dxa"/>
            <w:tcBorders>
              <w:top w:val="nil"/>
              <w:left w:val="nil"/>
              <w:bottom w:val="single" w:sz="4" w:space="0" w:color="auto"/>
              <w:right w:val="single" w:sz="4" w:space="0" w:color="auto"/>
            </w:tcBorders>
            <w:hideMark/>
          </w:tcPr>
          <w:p w14:paraId="6311AA01"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37B3DEA3"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1 073,792</w:t>
            </w:r>
          </w:p>
        </w:tc>
        <w:tc>
          <w:tcPr>
            <w:tcW w:w="1119" w:type="dxa"/>
            <w:tcBorders>
              <w:top w:val="nil"/>
              <w:left w:val="nil"/>
              <w:bottom w:val="single" w:sz="4" w:space="0" w:color="auto"/>
              <w:right w:val="single" w:sz="4" w:space="0" w:color="auto"/>
            </w:tcBorders>
            <w:hideMark/>
          </w:tcPr>
          <w:p w14:paraId="0A70F586"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490,100</w:t>
            </w:r>
          </w:p>
        </w:tc>
        <w:tc>
          <w:tcPr>
            <w:tcW w:w="1268" w:type="dxa"/>
            <w:tcBorders>
              <w:top w:val="nil"/>
              <w:left w:val="nil"/>
              <w:bottom w:val="single" w:sz="4" w:space="0" w:color="auto"/>
              <w:right w:val="single" w:sz="4" w:space="0" w:color="auto"/>
            </w:tcBorders>
            <w:hideMark/>
          </w:tcPr>
          <w:p w14:paraId="2A87D525"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489,100</w:t>
            </w:r>
          </w:p>
        </w:tc>
      </w:tr>
      <w:tr w:rsidR="00020EAA" w:rsidRPr="00020EAA" w14:paraId="13224155" w14:textId="77777777" w:rsidTr="00020EAA">
        <w:trPr>
          <w:trHeight w:val="420"/>
        </w:trPr>
        <w:tc>
          <w:tcPr>
            <w:tcW w:w="3122" w:type="dxa"/>
            <w:tcBorders>
              <w:top w:val="nil"/>
              <w:left w:val="single" w:sz="4" w:space="0" w:color="auto"/>
              <w:bottom w:val="single" w:sz="4" w:space="0" w:color="auto"/>
              <w:right w:val="single" w:sz="4" w:space="0" w:color="auto"/>
            </w:tcBorders>
            <w:hideMark/>
          </w:tcPr>
          <w:p w14:paraId="42CE33C9"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xml:space="preserve">Подпрограмма "Развитие культуры в </w:t>
            </w:r>
            <w:proofErr w:type="spellStart"/>
            <w:r w:rsidRPr="00020EAA">
              <w:rPr>
                <w:rFonts w:ascii="Arial" w:eastAsia="Times New Roman" w:hAnsi="Arial" w:cs="Arial"/>
                <w:b/>
                <w:bCs/>
                <w:i/>
                <w:iCs/>
                <w:sz w:val="16"/>
                <w:szCs w:val="16"/>
                <w:lang w:eastAsia="ru-RU"/>
              </w:rPr>
              <w:t>Чернозерском</w:t>
            </w:r>
            <w:proofErr w:type="spellEnd"/>
            <w:r w:rsidRPr="00020EAA">
              <w:rPr>
                <w:rFonts w:ascii="Arial" w:eastAsia="Times New Roman" w:hAnsi="Arial" w:cs="Arial"/>
                <w:b/>
                <w:bCs/>
                <w:i/>
                <w:iCs/>
                <w:sz w:val="16"/>
                <w:szCs w:val="16"/>
                <w:lang w:eastAsia="ru-RU"/>
              </w:rPr>
              <w:t xml:space="preserve"> сельсовете"</w:t>
            </w:r>
          </w:p>
        </w:tc>
        <w:tc>
          <w:tcPr>
            <w:tcW w:w="626" w:type="dxa"/>
            <w:tcBorders>
              <w:top w:val="nil"/>
              <w:left w:val="nil"/>
              <w:bottom w:val="single" w:sz="4" w:space="0" w:color="auto"/>
              <w:right w:val="single" w:sz="4" w:space="0" w:color="auto"/>
            </w:tcBorders>
            <w:hideMark/>
          </w:tcPr>
          <w:p w14:paraId="7BA589D2"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18A53B65"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08</w:t>
            </w:r>
          </w:p>
        </w:tc>
        <w:tc>
          <w:tcPr>
            <w:tcW w:w="1036" w:type="dxa"/>
            <w:tcBorders>
              <w:top w:val="nil"/>
              <w:left w:val="nil"/>
              <w:bottom w:val="single" w:sz="4" w:space="0" w:color="auto"/>
              <w:right w:val="single" w:sz="4" w:space="0" w:color="auto"/>
            </w:tcBorders>
            <w:hideMark/>
          </w:tcPr>
          <w:p w14:paraId="15E46025"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77" w:type="dxa"/>
            <w:tcBorders>
              <w:top w:val="nil"/>
              <w:left w:val="nil"/>
              <w:bottom w:val="single" w:sz="4" w:space="0" w:color="auto"/>
              <w:right w:val="single" w:sz="4" w:space="0" w:color="auto"/>
            </w:tcBorders>
            <w:hideMark/>
          </w:tcPr>
          <w:p w14:paraId="754925BC"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0120000000</w:t>
            </w:r>
          </w:p>
        </w:tc>
        <w:tc>
          <w:tcPr>
            <w:tcW w:w="516" w:type="dxa"/>
            <w:tcBorders>
              <w:top w:val="nil"/>
              <w:left w:val="nil"/>
              <w:bottom w:val="single" w:sz="4" w:space="0" w:color="auto"/>
              <w:right w:val="single" w:sz="4" w:space="0" w:color="auto"/>
            </w:tcBorders>
            <w:hideMark/>
          </w:tcPr>
          <w:p w14:paraId="12398347"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436DF683"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1 073,792</w:t>
            </w:r>
          </w:p>
        </w:tc>
        <w:tc>
          <w:tcPr>
            <w:tcW w:w="1119" w:type="dxa"/>
            <w:tcBorders>
              <w:top w:val="nil"/>
              <w:left w:val="nil"/>
              <w:bottom w:val="single" w:sz="4" w:space="0" w:color="auto"/>
              <w:right w:val="single" w:sz="4" w:space="0" w:color="auto"/>
            </w:tcBorders>
            <w:hideMark/>
          </w:tcPr>
          <w:p w14:paraId="6C96D083"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490,100</w:t>
            </w:r>
          </w:p>
        </w:tc>
        <w:tc>
          <w:tcPr>
            <w:tcW w:w="1268" w:type="dxa"/>
            <w:tcBorders>
              <w:top w:val="nil"/>
              <w:left w:val="nil"/>
              <w:bottom w:val="single" w:sz="4" w:space="0" w:color="auto"/>
              <w:right w:val="single" w:sz="4" w:space="0" w:color="auto"/>
            </w:tcBorders>
            <w:hideMark/>
          </w:tcPr>
          <w:p w14:paraId="70CA1205"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489,100</w:t>
            </w:r>
          </w:p>
        </w:tc>
      </w:tr>
      <w:tr w:rsidR="00020EAA" w:rsidRPr="00020EAA" w14:paraId="2885DDBA" w14:textId="77777777" w:rsidTr="00020EAA">
        <w:trPr>
          <w:trHeight w:val="630"/>
        </w:trPr>
        <w:tc>
          <w:tcPr>
            <w:tcW w:w="3122" w:type="dxa"/>
            <w:tcBorders>
              <w:top w:val="nil"/>
              <w:left w:val="single" w:sz="4" w:space="0" w:color="auto"/>
              <w:bottom w:val="single" w:sz="4" w:space="0" w:color="auto"/>
              <w:right w:val="single" w:sz="4" w:space="0" w:color="auto"/>
            </w:tcBorders>
            <w:hideMark/>
          </w:tcPr>
          <w:p w14:paraId="24310291"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lastRenderedPageBreak/>
              <w:t>Основное мероприятие '' Повышение качества и доступности услуг в сфере культуры и досуга ''</w:t>
            </w:r>
          </w:p>
        </w:tc>
        <w:tc>
          <w:tcPr>
            <w:tcW w:w="626" w:type="dxa"/>
            <w:tcBorders>
              <w:top w:val="nil"/>
              <w:left w:val="nil"/>
              <w:bottom w:val="single" w:sz="4" w:space="0" w:color="auto"/>
              <w:right w:val="single" w:sz="4" w:space="0" w:color="auto"/>
            </w:tcBorders>
            <w:hideMark/>
          </w:tcPr>
          <w:p w14:paraId="073C405B"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2D7DA812"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08</w:t>
            </w:r>
          </w:p>
        </w:tc>
        <w:tc>
          <w:tcPr>
            <w:tcW w:w="1036" w:type="dxa"/>
            <w:tcBorders>
              <w:top w:val="nil"/>
              <w:left w:val="nil"/>
              <w:bottom w:val="single" w:sz="4" w:space="0" w:color="auto"/>
              <w:right w:val="single" w:sz="4" w:space="0" w:color="auto"/>
            </w:tcBorders>
            <w:hideMark/>
          </w:tcPr>
          <w:p w14:paraId="48A5792E"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77" w:type="dxa"/>
            <w:tcBorders>
              <w:top w:val="nil"/>
              <w:left w:val="nil"/>
              <w:bottom w:val="single" w:sz="4" w:space="0" w:color="auto"/>
              <w:right w:val="single" w:sz="4" w:space="0" w:color="auto"/>
            </w:tcBorders>
            <w:hideMark/>
          </w:tcPr>
          <w:p w14:paraId="0F26ADDC"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0120100000</w:t>
            </w:r>
          </w:p>
        </w:tc>
        <w:tc>
          <w:tcPr>
            <w:tcW w:w="516" w:type="dxa"/>
            <w:tcBorders>
              <w:top w:val="nil"/>
              <w:left w:val="nil"/>
              <w:bottom w:val="single" w:sz="4" w:space="0" w:color="auto"/>
              <w:right w:val="single" w:sz="4" w:space="0" w:color="auto"/>
            </w:tcBorders>
            <w:hideMark/>
          </w:tcPr>
          <w:p w14:paraId="59E883B9"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48122FE4"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1 073,792</w:t>
            </w:r>
          </w:p>
        </w:tc>
        <w:tc>
          <w:tcPr>
            <w:tcW w:w="1119" w:type="dxa"/>
            <w:tcBorders>
              <w:top w:val="nil"/>
              <w:left w:val="nil"/>
              <w:bottom w:val="single" w:sz="4" w:space="0" w:color="auto"/>
              <w:right w:val="single" w:sz="4" w:space="0" w:color="auto"/>
            </w:tcBorders>
            <w:hideMark/>
          </w:tcPr>
          <w:p w14:paraId="7CC415F1"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490,100</w:t>
            </w:r>
          </w:p>
        </w:tc>
        <w:tc>
          <w:tcPr>
            <w:tcW w:w="1268" w:type="dxa"/>
            <w:tcBorders>
              <w:top w:val="nil"/>
              <w:left w:val="nil"/>
              <w:bottom w:val="single" w:sz="4" w:space="0" w:color="auto"/>
              <w:right w:val="single" w:sz="4" w:space="0" w:color="auto"/>
            </w:tcBorders>
            <w:hideMark/>
          </w:tcPr>
          <w:p w14:paraId="098AAFC5"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489,100</w:t>
            </w:r>
          </w:p>
        </w:tc>
      </w:tr>
      <w:tr w:rsidR="00020EAA" w:rsidRPr="00020EAA" w14:paraId="231359AC" w14:textId="77777777" w:rsidTr="00020EAA">
        <w:trPr>
          <w:trHeight w:val="630"/>
        </w:trPr>
        <w:tc>
          <w:tcPr>
            <w:tcW w:w="3122" w:type="dxa"/>
            <w:tcBorders>
              <w:top w:val="nil"/>
              <w:left w:val="single" w:sz="4" w:space="0" w:color="auto"/>
              <w:bottom w:val="single" w:sz="4" w:space="0" w:color="auto"/>
              <w:right w:val="single" w:sz="4" w:space="0" w:color="auto"/>
            </w:tcBorders>
            <w:hideMark/>
          </w:tcPr>
          <w:p w14:paraId="3297F526"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Обеспечение реализации мероприятий и создание условий для их реализации в сфере культуры</w:t>
            </w:r>
          </w:p>
        </w:tc>
        <w:tc>
          <w:tcPr>
            <w:tcW w:w="626" w:type="dxa"/>
            <w:tcBorders>
              <w:top w:val="nil"/>
              <w:left w:val="nil"/>
              <w:bottom w:val="single" w:sz="4" w:space="0" w:color="auto"/>
              <w:right w:val="single" w:sz="4" w:space="0" w:color="auto"/>
            </w:tcBorders>
            <w:hideMark/>
          </w:tcPr>
          <w:p w14:paraId="0AA47EB6"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639DBFAA"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08</w:t>
            </w:r>
          </w:p>
        </w:tc>
        <w:tc>
          <w:tcPr>
            <w:tcW w:w="1036" w:type="dxa"/>
            <w:tcBorders>
              <w:top w:val="nil"/>
              <w:left w:val="nil"/>
              <w:bottom w:val="single" w:sz="4" w:space="0" w:color="auto"/>
              <w:right w:val="single" w:sz="4" w:space="0" w:color="auto"/>
            </w:tcBorders>
            <w:hideMark/>
          </w:tcPr>
          <w:p w14:paraId="35CEDBC3"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77" w:type="dxa"/>
            <w:tcBorders>
              <w:top w:val="nil"/>
              <w:left w:val="nil"/>
              <w:bottom w:val="single" w:sz="4" w:space="0" w:color="auto"/>
              <w:right w:val="single" w:sz="4" w:space="0" w:color="auto"/>
            </w:tcBorders>
            <w:hideMark/>
          </w:tcPr>
          <w:p w14:paraId="5BD19D1B"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0120123300</w:t>
            </w:r>
          </w:p>
        </w:tc>
        <w:tc>
          <w:tcPr>
            <w:tcW w:w="516" w:type="dxa"/>
            <w:tcBorders>
              <w:top w:val="nil"/>
              <w:left w:val="nil"/>
              <w:bottom w:val="single" w:sz="4" w:space="0" w:color="auto"/>
              <w:right w:val="single" w:sz="4" w:space="0" w:color="auto"/>
            </w:tcBorders>
            <w:hideMark/>
          </w:tcPr>
          <w:p w14:paraId="138509C6"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71D4B928"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584,692</w:t>
            </w:r>
          </w:p>
        </w:tc>
        <w:tc>
          <w:tcPr>
            <w:tcW w:w="1119" w:type="dxa"/>
            <w:tcBorders>
              <w:top w:val="nil"/>
              <w:left w:val="nil"/>
              <w:bottom w:val="single" w:sz="4" w:space="0" w:color="auto"/>
              <w:right w:val="single" w:sz="4" w:space="0" w:color="auto"/>
            </w:tcBorders>
            <w:hideMark/>
          </w:tcPr>
          <w:p w14:paraId="08D037A2"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1,000</w:t>
            </w:r>
          </w:p>
        </w:tc>
        <w:tc>
          <w:tcPr>
            <w:tcW w:w="1268" w:type="dxa"/>
            <w:tcBorders>
              <w:top w:val="nil"/>
              <w:left w:val="nil"/>
              <w:bottom w:val="single" w:sz="4" w:space="0" w:color="auto"/>
              <w:right w:val="single" w:sz="4" w:space="0" w:color="auto"/>
            </w:tcBorders>
            <w:hideMark/>
          </w:tcPr>
          <w:p w14:paraId="36F2FE52"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5DBC6290" w14:textId="77777777" w:rsidTr="00020EAA">
        <w:trPr>
          <w:trHeight w:val="630"/>
        </w:trPr>
        <w:tc>
          <w:tcPr>
            <w:tcW w:w="3122" w:type="dxa"/>
            <w:tcBorders>
              <w:top w:val="nil"/>
              <w:left w:val="single" w:sz="4" w:space="0" w:color="auto"/>
              <w:bottom w:val="single" w:sz="4" w:space="0" w:color="auto"/>
              <w:right w:val="single" w:sz="4" w:space="0" w:color="auto"/>
            </w:tcBorders>
            <w:hideMark/>
          </w:tcPr>
          <w:p w14:paraId="3863D2B5"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626" w:type="dxa"/>
            <w:tcBorders>
              <w:top w:val="nil"/>
              <w:left w:val="nil"/>
              <w:bottom w:val="single" w:sz="4" w:space="0" w:color="auto"/>
              <w:right w:val="single" w:sz="4" w:space="0" w:color="auto"/>
            </w:tcBorders>
            <w:hideMark/>
          </w:tcPr>
          <w:p w14:paraId="68973E92"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0D48588F"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08</w:t>
            </w:r>
          </w:p>
        </w:tc>
        <w:tc>
          <w:tcPr>
            <w:tcW w:w="1036" w:type="dxa"/>
            <w:tcBorders>
              <w:top w:val="nil"/>
              <w:left w:val="nil"/>
              <w:bottom w:val="single" w:sz="4" w:space="0" w:color="auto"/>
              <w:right w:val="single" w:sz="4" w:space="0" w:color="auto"/>
            </w:tcBorders>
            <w:hideMark/>
          </w:tcPr>
          <w:p w14:paraId="2B7A208B"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77" w:type="dxa"/>
            <w:tcBorders>
              <w:top w:val="nil"/>
              <w:left w:val="nil"/>
              <w:bottom w:val="single" w:sz="4" w:space="0" w:color="auto"/>
              <w:right w:val="single" w:sz="4" w:space="0" w:color="auto"/>
            </w:tcBorders>
            <w:hideMark/>
          </w:tcPr>
          <w:p w14:paraId="073F4FFD"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0120123300</w:t>
            </w:r>
          </w:p>
        </w:tc>
        <w:tc>
          <w:tcPr>
            <w:tcW w:w="516" w:type="dxa"/>
            <w:tcBorders>
              <w:top w:val="nil"/>
              <w:left w:val="nil"/>
              <w:bottom w:val="single" w:sz="4" w:space="0" w:color="auto"/>
              <w:right w:val="single" w:sz="4" w:space="0" w:color="auto"/>
            </w:tcBorders>
            <w:hideMark/>
          </w:tcPr>
          <w:p w14:paraId="22EC4812"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200</w:t>
            </w:r>
          </w:p>
        </w:tc>
        <w:tc>
          <w:tcPr>
            <w:tcW w:w="1119" w:type="dxa"/>
            <w:tcBorders>
              <w:top w:val="nil"/>
              <w:left w:val="nil"/>
              <w:bottom w:val="single" w:sz="4" w:space="0" w:color="auto"/>
              <w:right w:val="single" w:sz="4" w:space="0" w:color="auto"/>
            </w:tcBorders>
            <w:hideMark/>
          </w:tcPr>
          <w:p w14:paraId="5D95A5FE"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584,692</w:t>
            </w:r>
          </w:p>
        </w:tc>
        <w:tc>
          <w:tcPr>
            <w:tcW w:w="1119" w:type="dxa"/>
            <w:tcBorders>
              <w:top w:val="nil"/>
              <w:left w:val="nil"/>
              <w:bottom w:val="single" w:sz="4" w:space="0" w:color="auto"/>
              <w:right w:val="single" w:sz="4" w:space="0" w:color="auto"/>
            </w:tcBorders>
            <w:hideMark/>
          </w:tcPr>
          <w:p w14:paraId="510DD7BD"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1,000</w:t>
            </w:r>
          </w:p>
        </w:tc>
        <w:tc>
          <w:tcPr>
            <w:tcW w:w="1268" w:type="dxa"/>
            <w:tcBorders>
              <w:top w:val="nil"/>
              <w:left w:val="nil"/>
              <w:bottom w:val="single" w:sz="4" w:space="0" w:color="auto"/>
              <w:right w:val="single" w:sz="4" w:space="0" w:color="auto"/>
            </w:tcBorders>
            <w:hideMark/>
          </w:tcPr>
          <w:p w14:paraId="1B1A5F07"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5A09CDA4" w14:textId="77777777" w:rsidTr="00020EAA">
        <w:trPr>
          <w:trHeight w:val="630"/>
        </w:trPr>
        <w:tc>
          <w:tcPr>
            <w:tcW w:w="3122" w:type="dxa"/>
            <w:tcBorders>
              <w:top w:val="nil"/>
              <w:left w:val="single" w:sz="4" w:space="0" w:color="auto"/>
              <w:bottom w:val="single" w:sz="4" w:space="0" w:color="auto"/>
              <w:right w:val="single" w:sz="4" w:space="0" w:color="auto"/>
            </w:tcBorders>
            <w:hideMark/>
          </w:tcPr>
          <w:p w14:paraId="1F1E120B"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626" w:type="dxa"/>
            <w:tcBorders>
              <w:top w:val="nil"/>
              <w:left w:val="nil"/>
              <w:bottom w:val="single" w:sz="4" w:space="0" w:color="auto"/>
              <w:right w:val="single" w:sz="4" w:space="0" w:color="auto"/>
            </w:tcBorders>
            <w:hideMark/>
          </w:tcPr>
          <w:p w14:paraId="5FA700C4"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24D55810"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08</w:t>
            </w:r>
          </w:p>
        </w:tc>
        <w:tc>
          <w:tcPr>
            <w:tcW w:w="1036" w:type="dxa"/>
            <w:tcBorders>
              <w:top w:val="nil"/>
              <w:left w:val="nil"/>
              <w:bottom w:val="single" w:sz="4" w:space="0" w:color="auto"/>
              <w:right w:val="single" w:sz="4" w:space="0" w:color="auto"/>
            </w:tcBorders>
            <w:hideMark/>
          </w:tcPr>
          <w:p w14:paraId="27A03721"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77" w:type="dxa"/>
            <w:tcBorders>
              <w:top w:val="nil"/>
              <w:left w:val="nil"/>
              <w:bottom w:val="single" w:sz="4" w:space="0" w:color="auto"/>
              <w:right w:val="single" w:sz="4" w:space="0" w:color="auto"/>
            </w:tcBorders>
            <w:hideMark/>
          </w:tcPr>
          <w:p w14:paraId="486FB43F"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0120123300</w:t>
            </w:r>
          </w:p>
        </w:tc>
        <w:tc>
          <w:tcPr>
            <w:tcW w:w="516" w:type="dxa"/>
            <w:tcBorders>
              <w:top w:val="nil"/>
              <w:left w:val="nil"/>
              <w:bottom w:val="single" w:sz="4" w:space="0" w:color="auto"/>
              <w:right w:val="single" w:sz="4" w:space="0" w:color="auto"/>
            </w:tcBorders>
            <w:hideMark/>
          </w:tcPr>
          <w:p w14:paraId="0062A4C4"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240</w:t>
            </w:r>
          </w:p>
        </w:tc>
        <w:tc>
          <w:tcPr>
            <w:tcW w:w="1119" w:type="dxa"/>
            <w:tcBorders>
              <w:top w:val="nil"/>
              <w:left w:val="nil"/>
              <w:bottom w:val="single" w:sz="4" w:space="0" w:color="auto"/>
              <w:right w:val="single" w:sz="4" w:space="0" w:color="auto"/>
            </w:tcBorders>
            <w:hideMark/>
          </w:tcPr>
          <w:p w14:paraId="63579871"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584,692</w:t>
            </w:r>
          </w:p>
        </w:tc>
        <w:tc>
          <w:tcPr>
            <w:tcW w:w="1119" w:type="dxa"/>
            <w:tcBorders>
              <w:top w:val="nil"/>
              <w:left w:val="nil"/>
              <w:bottom w:val="single" w:sz="4" w:space="0" w:color="auto"/>
              <w:right w:val="single" w:sz="4" w:space="0" w:color="auto"/>
            </w:tcBorders>
            <w:hideMark/>
          </w:tcPr>
          <w:p w14:paraId="32800B75"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1,000</w:t>
            </w:r>
          </w:p>
        </w:tc>
        <w:tc>
          <w:tcPr>
            <w:tcW w:w="1268" w:type="dxa"/>
            <w:tcBorders>
              <w:top w:val="nil"/>
              <w:left w:val="nil"/>
              <w:bottom w:val="single" w:sz="4" w:space="0" w:color="auto"/>
              <w:right w:val="single" w:sz="4" w:space="0" w:color="auto"/>
            </w:tcBorders>
            <w:hideMark/>
          </w:tcPr>
          <w:p w14:paraId="754458A6"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3202AD38" w14:textId="77777777" w:rsidTr="00020EAA">
        <w:trPr>
          <w:trHeight w:val="1260"/>
        </w:trPr>
        <w:tc>
          <w:tcPr>
            <w:tcW w:w="3122" w:type="dxa"/>
            <w:tcBorders>
              <w:top w:val="single" w:sz="4" w:space="0" w:color="auto"/>
              <w:left w:val="single" w:sz="4" w:space="0" w:color="auto"/>
              <w:bottom w:val="single" w:sz="4" w:space="0" w:color="auto"/>
              <w:right w:val="single" w:sz="4" w:space="0" w:color="auto"/>
            </w:tcBorders>
            <w:hideMark/>
          </w:tcPr>
          <w:p w14:paraId="4522F7CD"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626" w:type="dxa"/>
            <w:tcBorders>
              <w:top w:val="single" w:sz="4" w:space="0" w:color="auto"/>
              <w:left w:val="nil"/>
              <w:bottom w:val="single" w:sz="4" w:space="0" w:color="auto"/>
              <w:right w:val="single" w:sz="4" w:space="0" w:color="auto"/>
            </w:tcBorders>
            <w:hideMark/>
          </w:tcPr>
          <w:p w14:paraId="69894A8A"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single" w:sz="4" w:space="0" w:color="auto"/>
              <w:left w:val="nil"/>
              <w:bottom w:val="single" w:sz="4" w:space="0" w:color="auto"/>
              <w:right w:val="single" w:sz="4" w:space="0" w:color="auto"/>
            </w:tcBorders>
            <w:hideMark/>
          </w:tcPr>
          <w:p w14:paraId="52FD6C85"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08</w:t>
            </w:r>
          </w:p>
        </w:tc>
        <w:tc>
          <w:tcPr>
            <w:tcW w:w="1036" w:type="dxa"/>
            <w:tcBorders>
              <w:top w:val="single" w:sz="4" w:space="0" w:color="auto"/>
              <w:left w:val="nil"/>
              <w:bottom w:val="single" w:sz="4" w:space="0" w:color="auto"/>
              <w:right w:val="single" w:sz="4" w:space="0" w:color="auto"/>
            </w:tcBorders>
            <w:hideMark/>
          </w:tcPr>
          <w:p w14:paraId="5F3902BB"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77" w:type="dxa"/>
            <w:tcBorders>
              <w:top w:val="single" w:sz="4" w:space="0" w:color="auto"/>
              <w:left w:val="nil"/>
              <w:bottom w:val="single" w:sz="4" w:space="0" w:color="auto"/>
              <w:right w:val="single" w:sz="4" w:space="0" w:color="auto"/>
            </w:tcBorders>
            <w:hideMark/>
          </w:tcPr>
          <w:p w14:paraId="292AA6A9"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0120196950</w:t>
            </w:r>
          </w:p>
        </w:tc>
        <w:tc>
          <w:tcPr>
            <w:tcW w:w="516" w:type="dxa"/>
            <w:tcBorders>
              <w:top w:val="single" w:sz="4" w:space="0" w:color="auto"/>
              <w:left w:val="nil"/>
              <w:bottom w:val="single" w:sz="4" w:space="0" w:color="auto"/>
              <w:right w:val="single" w:sz="4" w:space="0" w:color="auto"/>
            </w:tcBorders>
            <w:hideMark/>
          </w:tcPr>
          <w:p w14:paraId="64487C5B"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single" w:sz="4" w:space="0" w:color="auto"/>
              <w:left w:val="nil"/>
              <w:bottom w:val="single" w:sz="4" w:space="0" w:color="auto"/>
              <w:right w:val="single" w:sz="4" w:space="0" w:color="auto"/>
            </w:tcBorders>
            <w:hideMark/>
          </w:tcPr>
          <w:p w14:paraId="4BD79C87"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489,100</w:t>
            </w:r>
          </w:p>
        </w:tc>
        <w:tc>
          <w:tcPr>
            <w:tcW w:w="1119" w:type="dxa"/>
            <w:tcBorders>
              <w:top w:val="single" w:sz="4" w:space="0" w:color="auto"/>
              <w:left w:val="nil"/>
              <w:bottom w:val="single" w:sz="4" w:space="0" w:color="auto"/>
              <w:right w:val="single" w:sz="4" w:space="0" w:color="auto"/>
            </w:tcBorders>
            <w:hideMark/>
          </w:tcPr>
          <w:p w14:paraId="299CCF58"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489,100</w:t>
            </w:r>
          </w:p>
        </w:tc>
        <w:tc>
          <w:tcPr>
            <w:tcW w:w="1268" w:type="dxa"/>
            <w:tcBorders>
              <w:top w:val="single" w:sz="4" w:space="0" w:color="auto"/>
              <w:left w:val="nil"/>
              <w:bottom w:val="single" w:sz="4" w:space="0" w:color="auto"/>
              <w:right w:val="single" w:sz="4" w:space="0" w:color="auto"/>
            </w:tcBorders>
            <w:hideMark/>
          </w:tcPr>
          <w:p w14:paraId="7FCB36CF"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489,100</w:t>
            </w:r>
          </w:p>
        </w:tc>
      </w:tr>
      <w:tr w:rsidR="00020EAA" w:rsidRPr="00020EAA" w14:paraId="5DF939E9" w14:textId="77777777" w:rsidTr="00020EAA">
        <w:trPr>
          <w:trHeight w:val="255"/>
        </w:trPr>
        <w:tc>
          <w:tcPr>
            <w:tcW w:w="3122" w:type="dxa"/>
            <w:tcBorders>
              <w:top w:val="nil"/>
              <w:left w:val="single" w:sz="4" w:space="0" w:color="auto"/>
              <w:bottom w:val="single" w:sz="4" w:space="0" w:color="auto"/>
              <w:right w:val="single" w:sz="4" w:space="0" w:color="auto"/>
            </w:tcBorders>
            <w:hideMark/>
          </w:tcPr>
          <w:p w14:paraId="2BBC074D"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Межбюджетные трансферты</w:t>
            </w:r>
          </w:p>
        </w:tc>
        <w:tc>
          <w:tcPr>
            <w:tcW w:w="626" w:type="dxa"/>
            <w:tcBorders>
              <w:top w:val="nil"/>
              <w:left w:val="nil"/>
              <w:bottom w:val="single" w:sz="4" w:space="0" w:color="auto"/>
              <w:right w:val="single" w:sz="4" w:space="0" w:color="auto"/>
            </w:tcBorders>
            <w:hideMark/>
          </w:tcPr>
          <w:p w14:paraId="6770D329"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6E61C2F4"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08</w:t>
            </w:r>
          </w:p>
        </w:tc>
        <w:tc>
          <w:tcPr>
            <w:tcW w:w="1036" w:type="dxa"/>
            <w:tcBorders>
              <w:top w:val="nil"/>
              <w:left w:val="nil"/>
              <w:bottom w:val="single" w:sz="4" w:space="0" w:color="auto"/>
              <w:right w:val="single" w:sz="4" w:space="0" w:color="auto"/>
            </w:tcBorders>
            <w:hideMark/>
          </w:tcPr>
          <w:p w14:paraId="3780FC88"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77" w:type="dxa"/>
            <w:tcBorders>
              <w:top w:val="nil"/>
              <w:left w:val="nil"/>
              <w:bottom w:val="single" w:sz="4" w:space="0" w:color="auto"/>
              <w:right w:val="single" w:sz="4" w:space="0" w:color="auto"/>
            </w:tcBorders>
            <w:hideMark/>
          </w:tcPr>
          <w:p w14:paraId="6A64CAD7"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0120196950</w:t>
            </w:r>
          </w:p>
        </w:tc>
        <w:tc>
          <w:tcPr>
            <w:tcW w:w="516" w:type="dxa"/>
            <w:tcBorders>
              <w:top w:val="nil"/>
              <w:left w:val="nil"/>
              <w:bottom w:val="single" w:sz="4" w:space="0" w:color="auto"/>
              <w:right w:val="single" w:sz="4" w:space="0" w:color="auto"/>
            </w:tcBorders>
            <w:hideMark/>
          </w:tcPr>
          <w:p w14:paraId="37C6875A"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500</w:t>
            </w:r>
          </w:p>
        </w:tc>
        <w:tc>
          <w:tcPr>
            <w:tcW w:w="1119" w:type="dxa"/>
            <w:tcBorders>
              <w:top w:val="nil"/>
              <w:left w:val="nil"/>
              <w:bottom w:val="single" w:sz="4" w:space="0" w:color="auto"/>
              <w:right w:val="single" w:sz="4" w:space="0" w:color="auto"/>
            </w:tcBorders>
            <w:hideMark/>
          </w:tcPr>
          <w:p w14:paraId="56435B17"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489,100</w:t>
            </w:r>
          </w:p>
        </w:tc>
        <w:tc>
          <w:tcPr>
            <w:tcW w:w="1119" w:type="dxa"/>
            <w:tcBorders>
              <w:top w:val="nil"/>
              <w:left w:val="nil"/>
              <w:bottom w:val="single" w:sz="4" w:space="0" w:color="auto"/>
              <w:right w:val="single" w:sz="4" w:space="0" w:color="auto"/>
            </w:tcBorders>
            <w:hideMark/>
          </w:tcPr>
          <w:p w14:paraId="710A6190"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489,100</w:t>
            </w:r>
          </w:p>
        </w:tc>
        <w:tc>
          <w:tcPr>
            <w:tcW w:w="1268" w:type="dxa"/>
            <w:tcBorders>
              <w:top w:val="nil"/>
              <w:left w:val="nil"/>
              <w:bottom w:val="single" w:sz="4" w:space="0" w:color="auto"/>
              <w:right w:val="single" w:sz="4" w:space="0" w:color="auto"/>
            </w:tcBorders>
            <w:hideMark/>
          </w:tcPr>
          <w:p w14:paraId="364DB3D8"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489,100</w:t>
            </w:r>
          </w:p>
        </w:tc>
      </w:tr>
      <w:tr w:rsidR="00020EAA" w:rsidRPr="00020EAA" w14:paraId="086D36CD" w14:textId="77777777" w:rsidTr="00020EAA">
        <w:trPr>
          <w:trHeight w:val="255"/>
        </w:trPr>
        <w:tc>
          <w:tcPr>
            <w:tcW w:w="3122" w:type="dxa"/>
            <w:tcBorders>
              <w:top w:val="nil"/>
              <w:left w:val="single" w:sz="4" w:space="0" w:color="auto"/>
              <w:bottom w:val="single" w:sz="4" w:space="0" w:color="auto"/>
              <w:right w:val="single" w:sz="4" w:space="0" w:color="auto"/>
            </w:tcBorders>
            <w:hideMark/>
          </w:tcPr>
          <w:p w14:paraId="3D2F94AF"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Иные межбюджетные трансферты</w:t>
            </w:r>
          </w:p>
        </w:tc>
        <w:tc>
          <w:tcPr>
            <w:tcW w:w="626" w:type="dxa"/>
            <w:tcBorders>
              <w:top w:val="nil"/>
              <w:left w:val="nil"/>
              <w:bottom w:val="single" w:sz="4" w:space="0" w:color="auto"/>
              <w:right w:val="single" w:sz="4" w:space="0" w:color="auto"/>
            </w:tcBorders>
            <w:hideMark/>
          </w:tcPr>
          <w:p w14:paraId="6567CCC5"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5A27A18B"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08</w:t>
            </w:r>
          </w:p>
        </w:tc>
        <w:tc>
          <w:tcPr>
            <w:tcW w:w="1036" w:type="dxa"/>
            <w:tcBorders>
              <w:top w:val="nil"/>
              <w:left w:val="nil"/>
              <w:bottom w:val="single" w:sz="4" w:space="0" w:color="auto"/>
              <w:right w:val="single" w:sz="4" w:space="0" w:color="auto"/>
            </w:tcBorders>
            <w:hideMark/>
          </w:tcPr>
          <w:p w14:paraId="3D6D34A0"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77" w:type="dxa"/>
            <w:tcBorders>
              <w:top w:val="nil"/>
              <w:left w:val="nil"/>
              <w:bottom w:val="single" w:sz="4" w:space="0" w:color="auto"/>
              <w:right w:val="single" w:sz="4" w:space="0" w:color="auto"/>
            </w:tcBorders>
            <w:hideMark/>
          </w:tcPr>
          <w:p w14:paraId="2188C3E1"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0120196950</w:t>
            </w:r>
          </w:p>
        </w:tc>
        <w:tc>
          <w:tcPr>
            <w:tcW w:w="516" w:type="dxa"/>
            <w:tcBorders>
              <w:top w:val="nil"/>
              <w:left w:val="nil"/>
              <w:bottom w:val="single" w:sz="4" w:space="0" w:color="auto"/>
              <w:right w:val="single" w:sz="4" w:space="0" w:color="auto"/>
            </w:tcBorders>
            <w:hideMark/>
          </w:tcPr>
          <w:p w14:paraId="16CF5BD8"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540</w:t>
            </w:r>
          </w:p>
        </w:tc>
        <w:tc>
          <w:tcPr>
            <w:tcW w:w="1119" w:type="dxa"/>
            <w:tcBorders>
              <w:top w:val="nil"/>
              <w:left w:val="nil"/>
              <w:bottom w:val="single" w:sz="4" w:space="0" w:color="auto"/>
              <w:right w:val="single" w:sz="4" w:space="0" w:color="auto"/>
            </w:tcBorders>
            <w:hideMark/>
          </w:tcPr>
          <w:p w14:paraId="2C031D6D"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489,100</w:t>
            </w:r>
          </w:p>
        </w:tc>
        <w:tc>
          <w:tcPr>
            <w:tcW w:w="1119" w:type="dxa"/>
            <w:tcBorders>
              <w:top w:val="nil"/>
              <w:left w:val="nil"/>
              <w:bottom w:val="single" w:sz="4" w:space="0" w:color="auto"/>
              <w:right w:val="single" w:sz="4" w:space="0" w:color="auto"/>
            </w:tcBorders>
            <w:hideMark/>
          </w:tcPr>
          <w:p w14:paraId="0E8C9BAB"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489,100</w:t>
            </w:r>
          </w:p>
        </w:tc>
        <w:tc>
          <w:tcPr>
            <w:tcW w:w="1268" w:type="dxa"/>
            <w:tcBorders>
              <w:top w:val="nil"/>
              <w:left w:val="nil"/>
              <w:bottom w:val="single" w:sz="4" w:space="0" w:color="auto"/>
              <w:right w:val="single" w:sz="4" w:space="0" w:color="auto"/>
            </w:tcBorders>
            <w:hideMark/>
          </w:tcPr>
          <w:p w14:paraId="433CA405"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489,100</w:t>
            </w:r>
          </w:p>
        </w:tc>
      </w:tr>
      <w:tr w:rsidR="00020EAA" w:rsidRPr="00020EAA" w14:paraId="4C2367CD" w14:textId="77777777" w:rsidTr="00020EAA">
        <w:trPr>
          <w:trHeight w:val="420"/>
        </w:trPr>
        <w:tc>
          <w:tcPr>
            <w:tcW w:w="3122" w:type="dxa"/>
            <w:tcBorders>
              <w:top w:val="nil"/>
              <w:left w:val="single" w:sz="4" w:space="0" w:color="auto"/>
              <w:bottom w:val="single" w:sz="4" w:space="0" w:color="auto"/>
              <w:right w:val="single" w:sz="4" w:space="0" w:color="auto"/>
            </w:tcBorders>
            <w:hideMark/>
          </w:tcPr>
          <w:p w14:paraId="60DC07EC"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Другие вопросы в области культуры, кинематографии</w:t>
            </w:r>
          </w:p>
        </w:tc>
        <w:tc>
          <w:tcPr>
            <w:tcW w:w="626" w:type="dxa"/>
            <w:tcBorders>
              <w:top w:val="nil"/>
              <w:left w:val="nil"/>
              <w:bottom w:val="single" w:sz="4" w:space="0" w:color="auto"/>
              <w:right w:val="single" w:sz="4" w:space="0" w:color="auto"/>
            </w:tcBorders>
            <w:hideMark/>
          </w:tcPr>
          <w:p w14:paraId="7428E470"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5FD0989E"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08</w:t>
            </w:r>
          </w:p>
        </w:tc>
        <w:tc>
          <w:tcPr>
            <w:tcW w:w="1036" w:type="dxa"/>
            <w:tcBorders>
              <w:top w:val="nil"/>
              <w:left w:val="nil"/>
              <w:bottom w:val="single" w:sz="4" w:space="0" w:color="auto"/>
              <w:right w:val="single" w:sz="4" w:space="0" w:color="auto"/>
            </w:tcBorders>
            <w:hideMark/>
          </w:tcPr>
          <w:p w14:paraId="607BD005"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77" w:type="dxa"/>
            <w:tcBorders>
              <w:top w:val="nil"/>
              <w:left w:val="nil"/>
              <w:bottom w:val="single" w:sz="4" w:space="0" w:color="auto"/>
              <w:right w:val="single" w:sz="4" w:space="0" w:color="auto"/>
            </w:tcBorders>
            <w:hideMark/>
          </w:tcPr>
          <w:p w14:paraId="08E83BDE"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516" w:type="dxa"/>
            <w:tcBorders>
              <w:top w:val="nil"/>
              <w:left w:val="nil"/>
              <w:bottom w:val="single" w:sz="4" w:space="0" w:color="auto"/>
              <w:right w:val="single" w:sz="4" w:space="0" w:color="auto"/>
            </w:tcBorders>
            <w:hideMark/>
          </w:tcPr>
          <w:p w14:paraId="504D6447"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440CCD36"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1 422,766</w:t>
            </w:r>
          </w:p>
        </w:tc>
        <w:tc>
          <w:tcPr>
            <w:tcW w:w="1119" w:type="dxa"/>
            <w:tcBorders>
              <w:top w:val="nil"/>
              <w:left w:val="nil"/>
              <w:bottom w:val="single" w:sz="4" w:space="0" w:color="auto"/>
              <w:right w:val="single" w:sz="4" w:space="0" w:color="auto"/>
            </w:tcBorders>
            <w:hideMark/>
          </w:tcPr>
          <w:p w14:paraId="3A296D28"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1 422,766</w:t>
            </w:r>
          </w:p>
        </w:tc>
        <w:tc>
          <w:tcPr>
            <w:tcW w:w="1268" w:type="dxa"/>
            <w:tcBorders>
              <w:top w:val="nil"/>
              <w:left w:val="nil"/>
              <w:bottom w:val="single" w:sz="4" w:space="0" w:color="auto"/>
              <w:right w:val="single" w:sz="4" w:space="0" w:color="auto"/>
            </w:tcBorders>
            <w:hideMark/>
          </w:tcPr>
          <w:p w14:paraId="624D5785"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1 422,766</w:t>
            </w:r>
          </w:p>
        </w:tc>
      </w:tr>
      <w:tr w:rsidR="00020EAA" w:rsidRPr="00020EAA" w14:paraId="27C1CCD4" w14:textId="77777777" w:rsidTr="00020EAA">
        <w:trPr>
          <w:trHeight w:val="1260"/>
        </w:trPr>
        <w:tc>
          <w:tcPr>
            <w:tcW w:w="3122" w:type="dxa"/>
            <w:tcBorders>
              <w:top w:val="nil"/>
              <w:left w:val="single" w:sz="4" w:space="0" w:color="auto"/>
              <w:bottom w:val="single" w:sz="4" w:space="0" w:color="auto"/>
              <w:right w:val="single" w:sz="4" w:space="0" w:color="auto"/>
            </w:tcBorders>
            <w:hideMark/>
          </w:tcPr>
          <w:p w14:paraId="0551FF30"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xml:space="preserve">Муниципальная программа </w:t>
            </w:r>
            <w:proofErr w:type="spellStart"/>
            <w:r w:rsidRPr="00020EAA">
              <w:rPr>
                <w:rFonts w:ascii="Arial" w:eastAsia="Times New Roman" w:hAnsi="Arial" w:cs="Arial"/>
                <w:b/>
                <w:bCs/>
                <w:i/>
                <w:iCs/>
                <w:sz w:val="16"/>
                <w:szCs w:val="16"/>
                <w:lang w:eastAsia="ru-RU"/>
              </w:rPr>
              <w:t>Чернозерского</w:t>
            </w:r>
            <w:proofErr w:type="spellEnd"/>
            <w:r w:rsidRPr="00020EAA">
              <w:rPr>
                <w:rFonts w:ascii="Arial" w:eastAsia="Times New Roman" w:hAnsi="Arial" w:cs="Arial"/>
                <w:b/>
                <w:bCs/>
                <w:i/>
                <w:iCs/>
                <w:sz w:val="16"/>
                <w:szCs w:val="16"/>
                <w:lang w:eastAsia="ru-RU"/>
              </w:rPr>
              <w:t xml:space="preserve"> сельсовета </w:t>
            </w:r>
            <w:proofErr w:type="spellStart"/>
            <w:r w:rsidRPr="00020EAA">
              <w:rPr>
                <w:rFonts w:ascii="Arial" w:eastAsia="Times New Roman" w:hAnsi="Arial" w:cs="Arial"/>
                <w:b/>
                <w:bCs/>
                <w:i/>
                <w:iCs/>
                <w:sz w:val="16"/>
                <w:szCs w:val="16"/>
                <w:lang w:eastAsia="ru-RU"/>
              </w:rPr>
              <w:t>Мокшанского</w:t>
            </w:r>
            <w:proofErr w:type="spellEnd"/>
            <w:r w:rsidRPr="00020EAA">
              <w:rPr>
                <w:rFonts w:ascii="Arial" w:eastAsia="Times New Roman" w:hAnsi="Arial" w:cs="Arial"/>
                <w:b/>
                <w:bCs/>
                <w:i/>
                <w:iCs/>
                <w:sz w:val="16"/>
                <w:szCs w:val="16"/>
                <w:lang w:eastAsia="ru-RU"/>
              </w:rPr>
              <w:t xml:space="preserve"> района Пензенской области "Развитие </w:t>
            </w:r>
            <w:proofErr w:type="spellStart"/>
            <w:r w:rsidRPr="00020EAA">
              <w:rPr>
                <w:rFonts w:ascii="Arial" w:eastAsia="Times New Roman" w:hAnsi="Arial" w:cs="Arial"/>
                <w:b/>
                <w:bCs/>
                <w:i/>
                <w:iCs/>
                <w:sz w:val="16"/>
                <w:szCs w:val="16"/>
                <w:lang w:eastAsia="ru-RU"/>
              </w:rPr>
              <w:t>Чернозерского</w:t>
            </w:r>
            <w:proofErr w:type="spellEnd"/>
            <w:r w:rsidRPr="00020EAA">
              <w:rPr>
                <w:rFonts w:ascii="Arial" w:eastAsia="Times New Roman" w:hAnsi="Arial" w:cs="Arial"/>
                <w:b/>
                <w:bCs/>
                <w:i/>
                <w:iCs/>
                <w:sz w:val="16"/>
                <w:szCs w:val="16"/>
                <w:lang w:eastAsia="ru-RU"/>
              </w:rPr>
              <w:t xml:space="preserve"> сельсовета </w:t>
            </w:r>
            <w:proofErr w:type="spellStart"/>
            <w:r w:rsidRPr="00020EAA">
              <w:rPr>
                <w:rFonts w:ascii="Arial" w:eastAsia="Times New Roman" w:hAnsi="Arial" w:cs="Arial"/>
                <w:b/>
                <w:bCs/>
                <w:i/>
                <w:iCs/>
                <w:sz w:val="16"/>
                <w:szCs w:val="16"/>
                <w:lang w:eastAsia="ru-RU"/>
              </w:rPr>
              <w:t>Мокшанского</w:t>
            </w:r>
            <w:proofErr w:type="spellEnd"/>
            <w:r w:rsidRPr="00020EAA">
              <w:rPr>
                <w:rFonts w:ascii="Arial" w:eastAsia="Times New Roman" w:hAnsi="Arial" w:cs="Arial"/>
                <w:b/>
                <w:bCs/>
                <w:i/>
                <w:iCs/>
                <w:sz w:val="16"/>
                <w:szCs w:val="16"/>
                <w:lang w:eastAsia="ru-RU"/>
              </w:rPr>
              <w:t xml:space="preserve"> района Пензенской области на 2014 - 2030 годы"</w:t>
            </w:r>
          </w:p>
        </w:tc>
        <w:tc>
          <w:tcPr>
            <w:tcW w:w="626" w:type="dxa"/>
            <w:tcBorders>
              <w:top w:val="nil"/>
              <w:left w:val="nil"/>
              <w:bottom w:val="single" w:sz="4" w:space="0" w:color="auto"/>
              <w:right w:val="single" w:sz="4" w:space="0" w:color="auto"/>
            </w:tcBorders>
            <w:hideMark/>
          </w:tcPr>
          <w:p w14:paraId="35B79481"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5EC8D7F4"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08</w:t>
            </w:r>
          </w:p>
        </w:tc>
        <w:tc>
          <w:tcPr>
            <w:tcW w:w="1036" w:type="dxa"/>
            <w:tcBorders>
              <w:top w:val="nil"/>
              <w:left w:val="nil"/>
              <w:bottom w:val="single" w:sz="4" w:space="0" w:color="auto"/>
              <w:right w:val="single" w:sz="4" w:space="0" w:color="auto"/>
            </w:tcBorders>
            <w:hideMark/>
          </w:tcPr>
          <w:p w14:paraId="5A11833B"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77" w:type="dxa"/>
            <w:tcBorders>
              <w:top w:val="nil"/>
              <w:left w:val="nil"/>
              <w:bottom w:val="single" w:sz="4" w:space="0" w:color="auto"/>
              <w:right w:val="single" w:sz="4" w:space="0" w:color="auto"/>
            </w:tcBorders>
            <w:hideMark/>
          </w:tcPr>
          <w:p w14:paraId="6CE4553C"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0100000000</w:t>
            </w:r>
          </w:p>
        </w:tc>
        <w:tc>
          <w:tcPr>
            <w:tcW w:w="516" w:type="dxa"/>
            <w:tcBorders>
              <w:top w:val="nil"/>
              <w:left w:val="nil"/>
              <w:bottom w:val="single" w:sz="4" w:space="0" w:color="auto"/>
              <w:right w:val="single" w:sz="4" w:space="0" w:color="auto"/>
            </w:tcBorders>
            <w:hideMark/>
          </w:tcPr>
          <w:p w14:paraId="0EA6C0BB"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2E3C88FF"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1 422,766</w:t>
            </w:r>
          </w:p>
        </w:tc>
        <w:tc>
          <w:tcPr>
            <w:tcW w:w="1119" w:type="dxa"/>
            <w:tcBorders>
              <w:top w:val="nil"/>
              <w:left w:val="nil"/>
              <w:bottom w:val="single" w:sz="4" w:space="0" w:color="auto"/>
              <w:right w:val="single" w:sz="4" w:space="0" w:color="auto"/>
            </w:tcBorders>
            <w:hideMark/>
          </w:tcPr>
          <w:p w14:paraId="636067EA"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1 422,766</w:t>
            </w:r>
          </w:p>
        </w:tc>
        <w:tc>
          <w:tcPr>
            <w:tcW w:w="1268" w:type="dxa"/>
            <w:tcBorders>
              <w:top w:val="nil"/>
              <w:left w:val="nil"/>
              <w:bottom w:val="single" w:sz="4" w:space="0" w:color="auto"/>
              <w:right w:val="single" w:sz="4" w:space="0" w:color="auto"/>
            </w:tcBorders>
            <w:hideMark/>
          </w:tcPr>
          <w:p w14:paraId="047F6E94"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1 422,766</w:t>
            </w:r>
          </w:p>
        </w:tc>
      </w:tr>
      <w:tr w:rsidR="00020EAA" w:rsidRPr="00020EAA" w14:paraId="6EA9834D" w14:textId="77777777" w:rsidTr="00020EAA">
        <w:trPr>
          <w:trHeight w:val="420"/>
        </w:trPr>
        <w:tc>
          <w:tcPr>
            <w:tcW w:w="3122" w:type="dxa"/>
            <w:tcBorders>
              <w:top w:val="nil"/>
              <w:left w:val="single" w:sz="4" w:space="0" w:color="auto"/>
              <w:bottom w:val="single" w:sz="4" w:space="0" w:color="auto"/>
              <w:right w:val="single" w:sz="4" w:space="0" w:color="auto"/>
            </w:tcBorders>
            <w:hideMark/>
          </w:tcPr>
          <w:p w14:paraId="50DBA92C"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xml:space="preserve">Подпрограмма "Развитие культуры в </w:t>
            </w:r>
            <w:proofErr w:type="spellStart"/>
            <w:r w:rsidRPr="00020EAA">
              <w:rPr>
                <w:rFonts w:ascii="Arial" w:eastAsia="Times New Roman" w:hAnsi="Arial" w:cs="Arial"/>
                <w:b/>
                <w:bCs/>
                <w:i/>
                <w:iCs/>
                <w:sz w:val="16"/>
                <w:szCs w:val="16"/>
                <w:lang w:eastAsia="ru-RU"/>
              </w:rPr>
              <w:t>Чернозерском</w:t>
            </w:r>
            <w:proofErr w:type="spellEnd"/>
            <w:r w:rsidRPr="00020EAA">
              <w:rPr>
                <w:rFonts w:ascii="Arial" w:eastAsia="Times New Roman" w:hAnsi="Arial" w:cs="Arial"/>
                <w:b/>
                <w:bCs/>
                <w:i/>
                <w:iCs/>
                <w:sz w:val="16"/>
                <w:szCs w:val="16"/>
                <w:lang w:eastAsia="ru-RU"/>
              </w:rPr>
              <w:t xml:space="preserve"> сельсовете"</w:t>
            </w:r>
          </w:p>
        </w:tc>
        <w:tc>
          <w:tcPr>
            <w:tcW w:w="626" w:type="dxa"/>
            <w:tcBorders>
              <w:top w:val="nil"/>
              <w:left w:val="nil"/>
              <w:bottom w:val="single" w:sz="4" w:space="0" w:color="auto"/>
              <w:right w:val="single" w:sz="4" w:space="0" w:color="auto"/>
            </w:tcBorders>
            <w:hideMark/>
          </w:tcPr>
          <w:p w14:paraId="15F5D3C1"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12C953A1"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08</w:t>
            </w:r>
          </w:p>
        </w:tc>
        <w:tc>
          <w:tcPr>
            <w:tcW w:w="1036" w:type="dxa"/>
            <w:tcBorders>
              <w:top w:val="nil"/>
              <w:left w:val="nil"/>
              <w:bottom w:val="single" w:sz="4" w:space="0" w:color="auto"/>
              <w:right w:val="single" w:sz="4" w:space="0" w:color="auto"/>
            </w:tcBorders>
            <w:hideMark/>
          </w:tcPr>
          <w:p w14:paraId="509A0A06"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77" w:type="dxa"/>
            <w:tcBorders>
              <w:top w:val="nil"/>
              <w:left w:val="nil"/>
              <w:bottom w:val="single" w:sz="4" w:space="0" w:color="auto"/>
              <w:right w:val="single" w:sz="4" w:space="0" w:color="auto"/>
            </w:tcBorders>
            <w:hideMark/>
          </w:tcPr>
          <w:p w14:paraId="407F6D68"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0120000000</w:t>
            </w:r>
          </w:p>
        </w:tc>
        <w:tc>
          <w:tcPr>
            <w:tcW w:w="516" w:type="dxa"/>
            <w:tcBorders>
              <w:top w:val="nil"/>
              <w:left w:val="nil"/>
              <w:bottom w:val="single" w:sz="4" w:space="0" w:color="auto"/>
              <w:right w:val="single" w:sz="4" w:space="0" w:color="auto"/>
            </w:tcBorders>
            <w:hideMark/>
          </w:tcPr>
          <w:p w14:paraId="739517D4"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39C0132E"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1 422,766</w:t>
            </w:r>
          </w:p>
        </w:tc>
        <w:tc>
          <w:tcPr>
            <w:tcW w:w="1119" w:type="dxa"/>
            <w:tcBorders>
              <w:top w:val="nil"/>
              <w:left w:val="nil"/>
              <w:bottom w:val="single" w:sz="4" w:space="0" w:color="auto"/>
              <w:right w:val="single" w:sz="4" w:space="0" w:color="auto"/>
            </w:tcBorders>
            <w:hideMark/>
          </w:tcPr>
          <w:p w14:paraId="18ACAC99"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1 422,766</w:t>
            </w:r>
          </w:p>
        </w:tc>
        <w:tc>
          <w:tcPr>
            <w:tcW w:w="1268" w:type="dxa"/>
            <w:tcBorders>
              <w:top w:val="nil"/>
              <w:left w:val="nil"/>
              <w:bottom w:val="single" w:sz="4" w:space="0" w:color="auto"/>
              <w:right w:val="single" w:sz="4" w:space="0" w:color="auto"/>
            </w:tcBorders>
            <w:hideMark/>
          </w:tcPr>
          <w:p w14:paraId="336617BD"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1 422,766</w:t>
            </w:r>
          </w:p>
        </w:tc>
      </w:tr>
      <w:tr w:rsidR="00020EAA" w:rsidRPr="00020EAA" w14:paraId="08585E84" w14:textId="77777777" w:rsidTr="00020EAA">
        <w:trPr>
          <w:trHeight w:val="630"/>
        </w:trPr>
        <w:tc>
          <w:tcPr>
            <w:tcW w:w="3122" w:type="dxa"/>
            <w:tcBorders>
              <w:top w:val="nil"/>
              <w:left w:val="single" w:sz="4" w:space="0" w:color="auto"/>
              <w:bottom w:val="single" w:sz="4" w:space="0" w:color="auto"/>
              <w:right w:val="single" w:sz="4" w:space="0" w:color="auto"/>
            </w:tcBorders>
            <w:hideMark/>
          </w:tcPr>
          <w:p w14:paraId="781F1269"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Основное мероприятие '' Повышение качества и доступности услуг в сфере культуры и досуга ''</w:t>
            </w:r>
          </w:p>
        </w:tc>
        <w:tc>
          <w:tcPr>
            <w:tcW w:w="626" w:type="dxa"/>
            <w:tcBorders>
              <w:top w:val="nil"/>
              <w:left w:val="nil"/>
              <w:bottom w:val="single" w:sz="4" w:space="0" w:color="auto"/>
              <w:right w:val="single" w:sz="4" w:space="0" w:color="auto"/>
            </w:tcBorders>
            <w:hideMark/>
          </w:tcPr>
          <w:p w14:paraId="5B1246A5"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672D158F"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08</w:t>
            </w:r>
          </w:p>
        </w:tc>
        <w:tc>
          <w:tcPr>
            <w:tcW w:w="1036" w:type="dxa"/>
            <w:tcBorders>
              <w:top w:val="nil"/>
              <w:left w:val="nil"/>
              <w:bottom w:val="single" w:sz="4" w:space="0" w:color="auto"/>
              <w:right w:val="single" w:sz="4" w:space="0" w:color="auto"/>
            </w:tcBorders>
            <w:hideMark/>
          </w:tcPr>
          <w:p w14:paraId="47A10530"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77" w:type="dxa"/>
            <w:tcBorders>
              <w:top w:val="nil"/>
              <w:left w:val="nil"/>
              <w:bottom w:val="single" w:sz="4" w:space="0" w:color="auto"/>
              <w:right w:val="single" w:sz="4" w:space="0" w:color="auto"/>
            </w:tcBorders>
            <w:hideMark/>
          </w:tcPr>
          <w:p w14:paraId="0750CE0B"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0120100000</w:t>
            </w:r>
          </w:p>
        </w:tc>
        <w:tc>
          <w:tcPr>
            <w:tcW w:w="516" w:type="dxa"/>
            <w:tcBorders>
              <w:top w:val="nil"/>
              <w:left w:val="nil"/>
              <w:bottom w:val="single" w:sz="4" w:space="0" w:color="auto"/>
              <w:right w:val="single" w:sz="4" w:space="0" w:color="auto"/>
            </w:tcBorders>
            <w:hideMark/>
          </w:tcPr>
          <w:p w14:paraId="41FD3A09"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2AA85465"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1 422,766</w:t>
            </w:r>
          </w:p>
        </w:tc>
        <w:tc>
          <w:tcPr>
            <w:tcW w:w="1119" w:type="dxa"/>
            <w:tcBorders>
              <w:top w:val="nil"/>
              <w:left w:val="nil"/>
              <w:bottom w:val="single" w:sz="4" w:space="0" w:color="auto"/>
              <w:right w:val="single" w:sz="4" w:space="0" w:color="auto"/>
            </w:tcBorders>
            <w:hideMark/>
          </w:tcPr>
          <w:p w14:paraId="16BA7A77"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1 422,766</w:t>
            </w:r>
          </w:p>
        </w:tc>
        <w:tc>
          <w:tcPr>
            <w:tcW w:w="1268" w:type="dxa"/>
            <w:tcBorders>
              <w:top w:val="nil"/>
              <w:left w:val="nil"/>
              <w:bottom w:val="single" w:sz="4" w:space="0" w:color="auto"/>
              <w:right w:val="single" w:sz="4" w:space="0" w:color="auto"/>
            </w:tcBorders>
            <w:hideMark/>
          </w:tcPr>
          <w:p w14:paraId="0AF8DD8F"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1 422,766</w:t>
            </w:r>
          </w:p>
        </w:tc>
      </w:tr>
      <w:tr w:rsidR="00020EAA" w:rsidRPr="00020EAA" w14:paraId="78C02090" w14:textId="77777777" w:rsidTr="00020EAA">
        <w:trPr>
          <w:trHeight w:val="630"/>
        </w:trPr>
        <w:tc>
          <w:tcPr>
            <w:tcW w:w="3122" w:type="dxa"/>
            <w:tcBorders>
              <w:top w:val="nil"/>
              <w:left w:val="single" w:sz="4" w:space="0" w:color="auto"/>
              <w:bottom w:val="single" w:sz="4" w:space="0" w:color="auto"/>
              <w:right w:val="single" w:sz="4" w:space="0" w:color="auto"/>
            </w:tcBorders>
            <w:hideMark/>
          </w:tcPr>
          <w:p w14:paraId="412E9DD5"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Обеспечение реализации мероприятий и создание условий для их реализации в сфере культуры</w:t>
            </w:r>
          </w:p>
        </w:tc>
        <w:tc>
          <w:tcPr>
            <w:tcW w:w="626" w:type="dxa"/>
            <w:tcBorders>
              <w:top w:val="nil"/>
              <w:left w:val="nil"/>
              <w:bottom w:val="single" w:sz="4" w:space="0" w:color="auto"/>
              <w:right w:val="single" w:sz="4" w:space="0" w:color="auto"/>
            </w:tcBorders>
            <w:hideMark/>
          </w:tcPr>
          <w:p w14:paraId="3469D0D7"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5A7DA77D"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08</w:t>
            </w:r>
          </w:p>
        </w:tc>
        <w:tc>
          <w:tcPr>
            <w:tcW w:w="1036" w:type="dxa"/>
            <w:tcBorders>
              <w:top w:val="nil"/>
              <w:left w:val="nil"/>
              <w:bottom w:val="single" w:sz="4" w:space="0" w:color="auto"/>
              <w:right w:val="single" w:sz="4" w:space="0" w:color="auto"/>
            </w:tcBorders>
            <w:hideMark/>
          </w:tcPr>
          <w:p w14:paraId="218F4905"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77" w:type="dxa"/>
            <w:tcBorders>
              <w:top w:val="nil"/>
              <w:left w:val="nil"/>
              <w:bottom w:val="single" w:sz="4" w:space="0" w:color="auto"/>
              <w:right w:val="single" w:sz="4" w:space="0" w:color="auto"/>
            </w:tcBorders>
            <w:hideMark/>
          </w:tcPr>
          <w:p w14:paraId="10F0F9CB"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0120123300</w:t>
            </w:r>
          </w:p>
        </w:tc>
        <w:tc>
          <w:tcPr>
            <w:tcW w:w="516" w:type="dxa"/>
            <w:tcBorders>
              <w:top w:val="nil"/>
              <w:left w:val="nil"/>
              <w:bottom w:val="single" w:sz="4" w:space="0" w:color="auto"/>
              <w:right w:val="single" w:sz="4" w:space="0" w:color="auto"/>
            </w:tcBorders>
            <w:hideMark/>
          </w:tcPr>
          <w:p w14:paraId="07ABA456"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5ECC2492"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1 017,650</w:t>
            </w:r>
          </w:p>
        </w:tc>
        <w:tc>
          <w:tcPr>
            <w:tcW w:w="1119" w:type="dxa"/>
            <w:tcBorders>
              <w:top w:val="nil"/>
              <w:left w:val="nil"/>
              <w:bottom w:val="single" w:sz="4" w:space="0" w:color="auto"/>
              <w:right w:val="single" w:sz="4" w:space="0" w:color="auto"/>
            </w:tcBorders>
            <w:hideMark/>
          </w:tcPr>
          <w:p w14:paraId="58A3F11E"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1 422,766</w:t>
            </w:r>
          </w:p>
        </w:tc>
        <w:tc>
          <w:tcPr>
            <w:tcW w:w="1268" w:type="dxa"/>
            <w:tcBorders>
              <w:top w:val="nil"/>
              <w:left w:val="nil"/>
              <w:bottom w:val="single" w:sz="4" w:space="0" w:color="auto"/>
              <w:right w:val="single" w:sz="4" w:space="0" w:color="auto"/>
            </w:tcBorders>
            <w:hideMark/>
          </w:tcPr>
          <w:p w14:paraId="2466044F"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1 422,766</w:t>
            </w:r>
          </w:p>
        </w:tc>
      </w:tr>
      <w:tr w:rsidR="00020EAA" w:rsidRPr="00020EAA" w14:paraId="63DC6AD5" w14:textId="77777777" w:rsidTr="00020EAA">
        <w:trPr>
          <w:trHeight w:val="1470"/>
        </w:trPr>
        <w:tc>
          <w:tcPr>
            <w:tcW w:w="3122" w:type="dxa"/>
            <w:tcBorders>
              <w:top w:val="nil"/>
              <w:left w:val="single" w:sz="4" w:space="0" w:color="auto"/>
              <w:bottom w:val="single" w:sz="4" w:space="0" w:color="auto"/>
              <w:right w:val="single" w:sz="4" w:space="0" w:color="auto"/>
            </w:tcBorders>
            <w:hideMark/>
          </w:tcPr>
          <w:p w14:paraId="7DAE3AA8"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tcBorders>
              <w:top w:val="nil"/>
              <w:left w:val="nil"/>
              <w:bottom w:val="single" w:sz="4" w:space="0" w:color="auto"/>
              <w:right w:val="single" w:sz="4" w:space="0" w:color="auto"/>
            </w:tcBorders>
            <w:hideMark/>
          </w:tcPr>
          <w:p w14:paraId="200D3319"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356E077F"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08</w:t>
            </w:r>
          </w:p>
        </w:tc>
        <w:tc>
          <w:tcPr>
            <w:tcW w:w="1036" w:type="dxa"/>
            <w:tcBorders>
              <w:top w:val="nil"/>
              <w:left w:val="nil"/>
              <w:bottom w:val="single" w:sz="4" w:space="0" w:color="auto"/>
              <w:right w:val="single" w:sz="4" w:space="0" w:color="auto"/>
            </w:tcBorders>
            <w:hideMark/>
          </w:tcPr>
          <w:p w14:paraId="59225C91"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77" w:type="dxa"/>
            <w:tcBorders>
              <w:top w:val="nil"/>
              <w:left w:val="nil"/>
              <w:bottom w:val="single" w:sz="4" w:space="0" w:color="auto"/>
              <w:right w:val="single" w:sz="4" w:space="0" w:color="auto"/>
            </w:tcBorders>
            <w:hideMark/>
          </w:tcPr>
          <w:p w14:paraId="164600D1"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0120123300</w:t>
            </w:r>
          </w:p>
        </w:tc>
        <w:tc>
          <w:tcPr>
            <w:tcW w:w="516" w:type="dxa"/>
            <w:tcBorders>
              <w:top w:val="nil"/>
              <w:left w:val="nil"/>
              <w:bottom w:val="single" w:sz="4" w:space="0" w:color="auto"/>
              <w:right w:val="single" w:sz="4" w:space="0" w:color="auto"/>
            </w:tcBorders>
            <w:hideMark/>
          </w:tcPr>
          <w:p w14:paraId="169A191C"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100</w:t>
            </w:r>
          </w:p>
        </w:tc>
        <w:tc>
          <w:tcPr>
            <w:tcW w:w="1119" w:type="dxa"/>
            <w:tcBorders>
              <w:top w:val="nil"/>
              <w:left w:val="nil"/>
              <w:bottom w:val="single" w:sz="4" w:space="0" w:color="auto"/>
              <w:right w:val="single" w:sz="4" w:space="0" w:color="auto"/>
            </w:tcBorders>
            <w:hideMark/>
          </w:tcPr>
          <w:p w14:paraId="30C21014"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1 017,650</w:t>
            </w:r>
          </w:p>
        </w:tc>
        <w:tc>
          <w:tcPr>
            <w:tcW w:w="1119" w:type="dxa"/>
            <w:tcBorders>
              <w:top w:val="nil"/>
              <w:left w:val="nil"/>
              <w:bottom w:val="single" w:sz="4" w:space="0" w:color="auto"/>
              <w:right w:val="single" w:sz="4" w:space="0" w:color="auto"/>
            </w:tcBorders>
            <w:hideMark/>
          </w:tcPr>
          <w:p w14:paraId="1FEF9EFE"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1 422,766</w:t>
            </w:r>
          </w:p>
        </w:tc>
        <w:tc>
          <w:tcPr>
            <w:tcW w:w="1268" w:type="dxa"/>
            <w:tcBorders>
              <w:top w:val="nil"/>
              <w:left w:val="nil"/>
              <w:bottom w:val="single" w:sz="4" w:space="0" w:color="auto"/>
              <w:right w:val="single" w:sz="4" w:space="0" w:color="auto"/>
            </w:tcBorders>
            <w:hideMark/>
          </w:tcPr>
          <w:p w14:paraId="46B333F0"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1 422,766</w:t>
            </w:r>
          </w:p>
        </w:tc>
      </w:tr>
      <w:tr w:rsidR="00020EAA" w:rsidRPr="00020EAA" w14:paraId="34B3269F" w14:textId="77777777" w:rsidTr="00020EAA">
        <w:trPr>
          <w:trHeight w:val="630"/>
        </w:trPr>
        <w:tc>
          <w:tcPr>
            <w:tcW w:w="3122" w:type="dxa"/>
            <w:tcBorders>
              <w:top w:val="nil"/>
              <w:left w:val="single" w:sz="4" w:space="0" w:color="auto"/>
              <w:bottom w:val="single" w:sz="4" w:space="0" w:color="auto"/>
              <w:right w:val="single" w:sz="4" w:space="0" w:color="auto"/>
            </w:tcBorders>
            <w:hideMark/>
          </w:tcPr>
          <w:p w14:paraId="19FB55C2"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Расходы на выплаты персоналу государственных (муниципальных) органов</w:t>
            </w:r>
          </w:p>
        </w:tc>
        <w:tc>
          <w:tcPr>
            <w:tcW w:w="626" w:type="dxa"/>
            <w:tcBorders>
              <w:top w:val="nil"/>
              <w:left w:val="nil"/>
              <w:bottom w:val="single" w:sz="4" w:space="0" w:color="auto"/>
              <w:right w:val="single" w:sz="4" w:space="0" w:color="auto"/>
            </w:tcBorders>
            <w:hideMark/>
          </w:tcPr>
          <w:p w14:paraId="5A15A7ED"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0BD80EA2"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08</w:t>
            </w:r>
          </w:p>
        </w:tc>
        <w:tc>
          <w:tcPr>
            <w:tcW w:w="1036" w:type="dxa"/>
            <w:tcBorders>
              <w:top w:val="nil"/>
              <w:left w:val="nil"/>
              <w:bottom w:val="single" w:sz="4" w:space="0" w:color="auto"/>
              <w:right w:val="single" w:sz="4" w:space="0" w:color="auto"/>
            </w:tcBorders>
            <w:hideMark/>
          </w:tcPr>
          <w:p w14:paraId="7AB62707"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77" w:type="dxa"/>
            <w:tcBorders>
              <w:top w:val="nil"/>
              <w:left w:val="nil"/>
              <w:bottom w:val="single" w:sz="4" w:space="0" w:color="auto"/>
              <w:right w:val="single" w:sz="4" w:space="0" w:color="auto"/>
            </w:tcBorders>
            <w:hideMark/>
          </w:tcPr>
          <w:p w14:paraId="39043101"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0120123300</w:t>
            </w:r>
          </w:p>
        </w:tc>
        <w:tc>
          <w:tcPr>
            <w:tcW w:w="516" w:type="dxa"/>
            <w:tcBorders>
              <w:top w:val="nil"/>
              <w:left w:val="nil"/>
              <w:bottom w:val="single" w:sz="4" w:space="0" w:color="auto"/>
              <w:right w:val="single" w:sz="4" w:space="0" w:color="auto"/>
            </w:tcBorders>
            <w:hideMark/>
          </w:tcPr>
          <w:p w14:paraId="70D8B7C5"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120</w:t>
            </w:r>
          </w:p>
        </w:tc>
        <w:tc>
          <w:tcPr>
            <w:tcW w:w="1119" w:type="dxa"/>
            <w:tcBorders>
              <w:top w:val="nil"/>
              <w:left w:val="nil"/>
              <w:bottom w:val="single" w:sz="4" w:space="0" w:color="auto"/>
              <w:right w:val="single" w:sz="4" w:space="0" w:color="auto"/>
            </w:tcBorders>
            <w:hideMark/>
          </w:tcPr>
          <w:p w14:paraId="450EFA8D"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1 017,650</w:t>
            </w:r>
          </w:p>
        </w:tc>
        <w:tc>
          <w:tcPr>
            <w:tcW w:w="1119" w:type="dxa"/>
            <w:tcBorders>
              <w:top w:val="nil"/>
              <w:left w:val="nil"/>
              <w:bottom w:val="single" w:sz="4" w:space="0" w:color="auto"/>
              <w:right w:val="single" w:sz="4" w:space="0" w:color="auto"/>
            </w:tcBorders>
            <w:hideMark/>
          </w:tcPr>
          <w:p w14:paraId="6AAEC1F8"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1 422,766</w:t>
            </w:r>
          </w:p>
        </w:tc>
        <w:tc>
          <w:tcPr>
            <w:tcW w:w="1268" w:type="dxa"/>
            <w:tcBorders>
              <w:top w:val="nil"/>
              <w:left w:val="nil"/>
              <w:bottom w:val="single" w:sz="4" w:space="0" w:color="auto"/>
              <w:right w:val="single" w:sz="4" w:space="0" w:color="auto"/>
            </w:tcBorders>
            <w:hideMark/>
          </w:tcPr>
          <w:p w14:paraId="4D5443A0"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1 422,766</w:t>
            </w:r>
          </w:p>
        </w:tc>
      </w:tr>
      <w:tr w:rsidR="00020EAA" w:rsidRPr="00020EAA" w14:paraId="3DF114A9" w14:textId="77777777" w:rsidTr="00020EAA">
        <w:trPr>
          <w:trHeight w:val="1050"/>
        </w:trPr>
        <w:tc>
          <w:tcPr>
            <w:tcW w:w="3122" w:type="dxa"/>
            <w:tcBorders>
              <w:top w:val="single" w:sz="4" w:space="0" w:color="auto"/>
              <w:left w:val="single" w:sz="4" w:space="0" w:color="auto"/>
              <w:bottom w:val="single" w:sz="4" w:space="0" w:color="auto"/>
              <w:right w:val="single" w:sz="4" w:space="0" w:color="auto"/>
            </w:tcBorders>
            <w:hideMark/>
          </w:tcPr>
          <w:p w14:paraId="57DD5EE7"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Поддержка мер по обеспечению сбалансированности бюджетов в рамках заключенных соглашений (на выплаты по оплате труда работников органов местного самоуправления)</w:t>
            </w:r>
          </w:p>
        </w:tc>
        <w:tc>
          <w:tcPr>
            <w:tcW w:w="626" w:type="dxa"/>
            <w:tcBorders>
              <w:top w:val="single" w:sz="4" w:space="0" w:color="auto"/>
              <w:left w:val="nil"/>
              <w:bottom w:val="single" w:sz="4" w:space="0" w:color="auto"/>
              <w:right w:val="single" w:sz="4" w:space="0" w:color="auto"/>
            </w:tcBorders>
            <w:hideMark/>
          </w:tcPr>
          <w:p w14:paraId="628EA626"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single" w:sz="4" w:space="0" w:color="auto"/>
              <w:left w:val="nil"/>
              <w:bottom w:val="single" w:sz="4" w:space="0" w:color="auto"/>
              <w:right w:val="single" w:sz="4" w:space="0" w:color="auto"/>
            </w:tcBorders>
            <w:hideMark/>
          </w:tcPr>
          <w:p w14:paraId="1588DEAB"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08</w:t>
            </w:r>
          </w:p>
        </w:tc>
        <w:tc>
          <w:tcPr>
            <w:tcW w:w="1036" w:type="dxa"/>
            <w:tcBorders>
              <w:top w:val="single" w:sz="4" w:space="0" w:color="auto"/>
              <w:left w:val="nil"/>
              <w:bottom w:val="single" w:sz="4" w:space="0" w:color="auto"/>
              <w:right w:val="single" w:sz="4" w:space="0" w:color="auto"/>
            </w:tcBorders>
            <w:hideMark/>
          </w:tcPr>
          <w:p w14:paraId="3ED2F7F3"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77" w:type="dxa"/>
            <w:tcBorders>
              <w:top w:val="single" w:sz="4" w:space="0" w:color="auto"/>
              <w:left w:val="nil"/>
              <w:bottom w:val="single" w:sz="4" w:space="0" w:color="auto"/>
              <w:right w:val="single" w:sz="4" w:space="0" w:color="auto"/>
            </w:tcBorders>
            <w:hideMark/>
          </w:tcPr>
          <w:p w14:paraId="3E7EF719"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0120195232</w:t>
            </w:r>
          </w:p>
        </w:tc>
        <w:tc>
          <w:tcPr>
            <w:tcW w:w="516" w:type="dxa"/>
            <w:tcBorders>
              <w:top w:val="single" w:sz="4" w:space="0" w:color="auto"/>
              <w:left w:val="nil"/>
              <w:bottom w:val="single" w:sz="4" w:space="0" w:color="auto"/>
              <w:right w:val="single" w:sz="4" w:space="0" w:color="auto"/>
            </w:tcBorders>
            <w:hideMark/>
          </w:tcPr>
          <w:p w14:paraId="27DA6169"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single" w:sz="4" w:space="0" w:color="auto"/>
              <w:left w:val="nil"/>
              <w:bottom w:val="single" w:sz="4" w:space="0" w:color="auto"/>
              <w:right w:val="single" w:sz="4" w:space="0" w:color="auto"/>
            </w:tcBorders>
            <w:hideMark/>
          </w:tcPr>
          <w:p w14:paraId="7FD7BF20"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405,116</w:t>
            </w:r>
          </w:p>
        </w:tc>
        <w:tc>
          <w:tcPr>
            <w:tcW w:w="1119" w:type="dxa"/>
            <w:tcBorders>
              <w:top w:val="single" w:sz="4" w:space="0" w:color="auto"/>
              <w:left w:val="nil"/>
              <w:bottom w:val="single" w:sz="4" w:space="0" w:color="auto"/>
              <w:right w:val="single" w:sz="4" w:space="0" w:color="auto"/>
            </w:tcBorders>
            <w:hideMark/>
          </w:tcPr>
          <w:p w14:paraId="12CC217E"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single" w:sz="4" w:space="0" w:color="auto"/>
              <w:left w:val="nil"/>
              <w:bottom w:val="single" w:sz="4" w:space="0" w:color="auto"/>
              <w:right w:val="single" w:sz="4" w:space="0" w:color="auto"/>
            </w:tcBorders>
            <w:hideMark/>
          </w:tcPr>
          <w:p w14:paraId="3C2DA3C8"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4DCE8AD7" w14:textId="77777777" w:rsidTr="00020EAA">
        <w:trPr>
          <w:trHeight w:val="1470"/>
        </w:trPr>
        <w:tc>
          <w:tcPr>
            <w:tcW w:w="3122" w:type="dxa"/>
            <w:tcBorders>
              <w:top w:val="nil"/>
              <w:left w:val="single" w:sz="4" w:space="0" w:color="auto"/>
              <w:bottom w:val="single" w:sz="4" w:space="0" w:color="auto"/>
              <w:right w:val="single" w:sz="4" w:space="0" w:color="auto"/>
            </w:tcBorders>
            <w:hideMark/>
          </w:tcPr>
          <w:p w14:paraId="64B26B89"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tcBorders>
              <w:top w:val="nil"/>
              <w:left w:val="nil"/>
              <w:bottom w:val="single" w:sz="4" w:space="0" w:color="auto"/>
              <w:right w:val="single" w:sz="4" w:space="0" w:color="auto"/>
            </w:tcBorders>
            <w:hideMark/>
          </w:tcPr>
          <w:p w14:paraId="2BD4664D"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0E65514C"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08</w:t>
            </w:r>
          </w:p>
        </w:tc>
        <w:tc>
          <w:tcPr>
            <w:tcW w:w="1036" w:type="dxa"/>
            <w:tcBorders>
              <w:top w:val="nil"/>
              <w:left w:val="nil"/>
              <w:bottom w:val="single" w:sz="4" w:space="0" w:color="auto"/>
              <w:right w:val="single" w:sz="4" w:space="0" w:color="auto"/>
            </w:tcBorders>
            <w:hideMark/>
          </w:tcPr>
          <w:p w14:paraId="5FEC825C"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77" w:type="dxa"/>
            <w:tcBorders>
              <w:top w:val="nil"/>
              <w:left w:val="nil"/>
              <w:bottom w:val="single" w:sz="4" w:space="0" w:color="auto"/>
              <w:right w:val="single" w:sz="4" w:space="0" w:color="auto"/>
            </w:tcBorders>
            <w:hideMark/>
          </w:tcPr>
          <w:p w14:paraId="0F51F4A4"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0120195232</w:t>
            </w:r>
          </w:p>
        </w:tc>
        <w:tc>
          <w:tcPr>
            <w:tcW w:w="516" w:type="dxa"/>
            <w:tcBorders>
              <w:top w:val="nil"/>
              <w:left w:val="nil"/>
              <w:bottom w:val="single" w:sz="4" w:space="0" w:color="auto"/>
              <w:right w:val="single" w:sz="4" w:space="0" w:color="auto"/>
            </w:tcBorders>
            <w:hideMark/>
          </w:tcPr>
          <w:p w14:paraId="5622FCA9"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100</w:t>
            </w:r>
          </w:p>
        </w:tc>
        <w:tc>
          <w:tcPr>
            <w:tcW w:w="1119" w:type="dxa"/>
            <w:tcBorders>
              <w:top w:val="nil"/>
              <w:left w:val="nil"/>
              <w:bottom w:val="single" w:sz="4" w:space="0" w:color="auto"/>
              <w:right w:val="single" w:sz="4" w:space="0" w:color="auto"/>
            </w:tcBorders>
            <w:hideMark/>
          </w:tcPr>
          <w:p w14:paraId="1743CB5E"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405,116</w:t>
            </w:r>
          </w:p>
        </w:tc>
        <w:tc>
          <w:tcPr>
            <w:tcW w:w="1119" w:type="dxa"/>
            <w:tcBorders>
              <w:top w:val="nil"/>
              <w:left w:val="nil"/>
              <w:bottom w:val="single" w:sz="4" w:space="0" w:color="auto"/>
              <w:right w:val="single" w:sz="4" w:space="0" w:color="auto"/>
            </w:tcBorders>
            <w:hideMark/>
          </w:tcPr>
          <w:p w14:paraId="1EDDA52D"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nil"/>
              <w:left w:val="nil"/>
              <w:bottom w:val="single" w:sz="4" w:space="0" w:color="auto"/>
              <w:right w:val="single" w:sz="4" w:space="0" w:color="auto"/>
            </w:tcBorders>
            <w:hideMark/>
          </w:tcPr>
          <w:p w14:paraId="38166286"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331F4F94" w14:textId="77777777" w:rsidTr="00020EAA">
        <w:trPr>
          <w:trHeight w:val="630"/>
        </w:trPr>
        <w:tc>
          <w:tcPr>
            <w:tcW w:w="3122" w:type="dxa"/>
            <w:tcBorders>
              <w:top w:val="nil"/>
              <w:left w:val="single" w:sz="4" w:space="0" w:color="auto"/>
              <w:bottom w:val="single" w:sz="4" w:space="0" w:color="auto"/>
              <w:right w:val="single" w:sz="4" w:space="0" w:color="auto"/>
            </w:tcBorders>
            <w:hideMark/>
          </w:tcPr>
          <w:p w14:paraId="07B143FC"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Расходы на выплаты персоналу государственных (муниципальных) органов</w:t>
            </w:r>
          </w:p>
        </w:tc>
        <w:tc>
          <w:tcPr>
            <w:tcW w:w="626" w:type="dxa"/>
            <w:tcBorders>
              <w:top w:val="nil"/>
              <w:left w:val="nil"/>
              <w:bottom w:val="single" w:sz="4" w:space="0" w:color="auto"/>
              <w:right w:val="single" w:sz="4" w:space="0" w:color="auto"/>
            </w:tcBorders>
            <w:hideMark/>
          </w:tcPr>
          <w:p w14:paraId="3689C0E9"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5DBA847B"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08</w:t>
            </w:r>
          </w:p>
        </w:tc>
        <w:tc>
          <w:tcPr>
            <w:tcW w:w="1036" w:type="dxa"/>
            <w:tcBorders>
              <w:top w:val="nil"/>
              <w:left w:val="nil"/>
              <w:bottom w:val="single" w:sz="4" w:space="0" w:color="auto"/>
              <w:right w:val="single" w:sz="4" w:space="0" w:color="auto"/>
            </w:tcBorders>
            <w:hideMark/>
          </w:tcPr>
          <w:p w14:paraId="57795AB8"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04</w:t>
            </w:r>
          </w:p>
        </w:tc>
        <w:tc>
          <w:tcPr>
            <w:tcW w:w="1077" w:type="dxa"/>
            <w:tcBorders>
              <w:top w:val="nil"/>
              <w:left w:val="nil"/>
              <w:bottom w:val="single" w:sz="4" w:space="0" w:color="auto"/>
              <w:right w:val="single" w:sz="4" w:space="0" w:color="auto"/>
            </w:tcBorders>
            <w:hideMark/>
          </w:tcPr>
          <w:p w14:paraId="659A1E3B"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0120195232</w:t>
            </w:r>
          </w:p>
        </w:tc>
        <w:tc>
          <w:tcPr>
            <w:tcW w:w="516" w:type="dxa"/>
            <w:tcBorders>
              <w:top w:val="nil"/>
              <w:left w:val="nil"/>
              <w:bottom w:val="single" w:sz="4" w:space="0" w:color="auto"/>
              <w:right w:val="single" w:sz="4" w:space="0" w:color="auto"/>
            </w:tcBorders>
            <w:hideMark/>
          </w:tcPr>
          <w:p w14:paraId="6486B205"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120</w:t>
            </w:r>
          </w:p>
        </w:tc>
        <w:tc>
          <w:tcPr>
            <w:tcW w:w="1119" w:type="dxa"/>
            <w:tcBorders>
              <w:top w:val="nil"/>
              <w:left w:val="nil"/>
              <w:bottom w:val="single" w:sz="4" w:space="0" w:color="auto"/>
              <w:right w:val="single" w:sz="4" w:space="0" w:color="auto"/>
            </w:tcBorders>
            <w:hideMark/>
          </w:tcPr>
          <w:p w14:paraId="1E685BEF"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405,116</w:t>
            </w:r>
          </w:p>
        </w:tc>
        <w:tc>
          <w:tcPr>
            <w:tcW w:w="1119" w:type="dxa"/>
            <w:tcBorders>
              <w:top w:val="nil"/>
              <w:left w:val="nil"/>
              <w:bottom w:val="single" w:sz="4" w:space="0" w:color="auto"/>
              <w:right w:val="single" w:sz="4" w:space="0" w:color="auto"/>
            </w:tcBorders>
            <w:hideMark/>
          </w:tcPr>
          <w:p w14:paraId="249BABCE"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nil"/>
              <w:left w:val="nil"/>
              <w:bottom w:val="single" w:sz="4" w:space="0" w:color="auto"/>
              <w:right w:val="single" w:sz="4" w:space="0" w:color="auto"/>
            </w:tcBorders>
            <w:hideMark/>
          </w:tcPr>
          <w:p w14:paraId="031AB85C"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4A0F0DE9" w14:textId="77777777" w:rsidTr="00020EAA">
        <w:trPr>
          <w:trHeight w:val="255"/>
        </w:trPr>
        <w:tc>
          <w:tcPr>
            <w:tcW w:w="3122" w:type="dxa"/>
            <w:tcBorders>
              <w:top w:val="single" w:sz="4" w:space="0" w:color="auto"/>
              <w:left w:val="single" w:sz="4" w:space="0" w:color="auto"/>
              <w:bottom w:val="single" w:sz="4" w:space="0" w:color="auto"/>
              <w:right w:val="single" w:sz="4" w:space="0" w:color="auto"/>
            </w:tcBorders>
            <w:hideMark/>
          </w:tcPr>
          <w:p w14:paraId="533CB669"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СОЦИАЛЬНАЯ ПОЛИТИКА</w:t>
            </w:r>
          </w:p>
        </w:tc>
        <w:tc>
          <w:tcPr>
            <w:tcW w:w="626" w:type="dxa"/>
            <w:tcBorders>
              <w:top w:val="single" w:sz="4" w:space="0" w:color="auto"/>
              <w:left w:val="nil"/>
              <w:bottom w:val="single" w:sz="4" w:space="0" w:color="auto"/>
              <w:right w:val="single" w:sz="4" w:space="0" w:color="auto"/>
            </w:tcBorders>
            <w:hideMark/>
          </w:tcPr>
          <w:p w14:paraId="5B2EBC39"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single" w:sz="4" w:space="0" w:color="auto"/>
              <w:left w:val="nil"/>
              <w:bottom w:val="single" w:sz="4" w:space="0" w:color="auto"/>
              <w:right w:val="single" w:sz="4" w:space="0" w:color="auto"/>
            </w:tcBorders>
            <w:hideMark/>
          </w:tcPr>
          <w:p w14:paraId="2AF7CDFF"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10</w:t>
            </w:r>
          </w:p>
        </w:tc>
        <w:tc>
          <w:tcPr>
            <w:tcW w:w="1036" w:type="dxa"/>
            <w:tcBorders>
              <w:top w:val="single" w:sz="4" w:space="0" w:color="auto"/>
              <w:left w:val="nil"/>
              <w:bottom w:val="single" w:sz="4" w:space="0" w:color="auto"/>
              <w:right w:val="single" w:sz="4" w:space="0" w:color="auto"/>
            </w:tcBorders>
            <w:hideMark/>
          </w:tcPr>
          <w:p w14:paraId="7FA669B4"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077" w:type="dxa"/>
            <w:tcBorders>
              <w:top w:val="single" w:sz="4" w:space="0" w:color="auto"/>
              <w:left w:val="nil"/>
              <w:bottom w:val="single" w:sz="4" w:space="0" w:color="auto"/>
              <w:right w:val="single" w:sz="4" w:space="0" w:color="auto"/>
            </w:tcBorders>
            <w:hideMark/>
          </w:tcPr>
          <w:p w14:paraId="2E3215D4"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516" w:type="dxa"/>
            <w:tcBorders>
              <w:top w:val="single" w:sz="4" w:space="0" w:color="auto"/>
              <w:left w:val="nil"/>
              <w:bottom w:val="single" w:sz="4" w:space="0" w:color="auto"/>
              <w:right w:val="single" w:sz="4" w:space="0" w:color="auto"/>
            </w:tcBorders>
            <w:hideMark/>
          </w:tcPr>
          <w:p w14:paraId="527C2E2C"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single" w:sz="4" w:space="0" w:color="auto"/>
              <w:left w:val="nil"/>
              <w:bottom w:val="single" w:sz="4" w:space="0" w:color="auto"/>
              <w:right w:val="single" w:sz="4" w:space="0" w:color="auto"/>
            </w:tcBorders>
            <w:hideMark/>
          </w:tcPr>
          <w:p w14:paraId="010424C1"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162,459</w:t>
            </w:r>
          </w:p>
        </w:tc>
        <w:tc>
          <w:tcPr>
            <w:tcW w:w="1119" w:type="dxa"/>
            <w:tcBorders>
              <w:top w:val="single" w:sz="4" w:space="0" w:color="auto"/>
              <w:left w:val="nil"/>
              <w:bottom w:val="single" w:sz="4" w:space="0" w:color="auto"/>
              <w:right w:val="single" w:sz="4" w:space="0" w:color="auto"/>
            </w:tcBorders>
            <w:hideMark/>
          </w:tcPr>
          <w:p w14:paraId="1702C0A1"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single" w:sz="4" w:space="0" w:color="auto"/>
              <w:left w:val="nil"/>
              <w:bottom w:val="single" w:sz="4" w:space="0" w:color="auto"/>
              <w:right w:val="single" w:sz="4" w:space="0" w:color="auto"/>
            </w:tcBorders>
            <w:hideMark/>
          </w:tcPr>
          <w:p w14:paraId="5FA4A306"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4C3948B4" w14:textId="77777777" w:rsidTr="00020EAA">
        <w:trPr>
          <w:trHeight w:val="255"/>
        </w:trPr>
        <w:tc>
          <w:tcPr>
            <w:tcW w:w="3122" w:type="dxa"/>
            <w:tcBorders>
              <w:top w:val="nil"/>
              <w:left w:val="single" w:sz="4" w:space="0" w:color="auto"/>
              <w:bottom w:val="single" w:sz="4" w:space="0" w:color="auto"/>
              <w:right w:val="single" w:sz="4" w:space="0" w:color="auto"/>
            </w:tcBorders>
            <w:hideMark/>
          </w:tcPr>
          <w:p w14:paraId="3E957504"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Пенсионное обеспечение</w:t>
            </w:r>
          </w:p>
        </w:tc>
        <w:tc>
          <w:tcPr>
            <w:tcW w:w="626" w:type="dxa"/>
            <w:tcBorders>
              <w:top w:val="nil"/>
              <w:left w:val="nil"/>
              <w:bottom w:val="single" w:sz="4" w:space="0" w:color="auto"/>
              <w:right w:val="single" w:sz="4" w:space="0" w:color="auto"/>
            </w:tcBorders>
            <w:hideMark/>
          </w:tcPr>
          <w:p w14:paraId="06B6FE56"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3547E197"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10</w:t>
            </w:r>
          </w:p>
        </w:tc>
        <w:tc>
          <w:tcPr>
            <w:tcW w:w="1036" w:type="dxa"/>
            <w:tcBorders>
              <w:top w:val="nil"/>
              <w:left w:val="nil"/>
              <w:bottom w:val="single" w:sz="4" w:space="0" w:color="auto"/>
              <w:right w:val="single" w:sz="4" w:space="0" w:color="auto"/>
            </w:tcBorders>
            <w:hideMark/>
          </w:tcPr>
          <w:p w14:paraId="21A6281D"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77" w:type="dxa"/>
            <w:tcBorders>
              <w:top w:val="nil"/>
              <w:left w:val="nil"/>
              <w:bottom w:val="single" w:sz="4" w:space="0" w:color="auto"/>
              <w:right w:val="single" w:sz="4" w:space="0" w:color="auto"/>
            </w:tcBorders>
            <w:hideMark/>
          </w:tcPr>
          <w:p w14:paraId="7E5D943B"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516" w:type="dxa"/>
            <w:tcBorders>
              <w:top w:val="nil"/>
              <w:left w:val="nil"/>
              <w:bottom w:val="single" w:sz="4" w:space="0" w:color="auto"/>
              <w:right w:val="single" w:sz="4" w:space="0" w:color="auto"/>
            </w:tcBorders>
            <w:hideMark/>
          </w:tcPr>
          <w:p w14:paraId="670CA85F"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6BA437F9"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162,459</w:t>
            </w:r>
          </w:p>
        </w:tc>
        <w:tc>
          <w:tcPr>
            <w:tcW w:w="1119" w:type="dxa"/>
            <w:tcBorders>
              <w:top w:val="nil"/>
              <w:left w:val="nil"/>
              <w:bottom w:val="single" w:sz="4" w:space="0" w:color="auto"/>
              <w:right w:val="single" w:sz="4" w:space="0" w:color="auto"/>
            </w:tcBorders>
            <w:hideMark/>
          </w:tcPr>
          <w:p w14:paraId="16044824"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nil"/>
              <w:left w:val="nil"/>
              <w:bottom w:val="single" w:sz="4" w:space="0" w:color="auto"/>
              <w:right w:val="single" w:sz="4" w:space="0" w:color="auto"/>
            </w:tcBorders>
            <w:hideMark/>
          </w:tcPr>
          <w:p w14:paraId="3D504A25"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4327004C" w14:textId="77777777" w:rsidTr="00020EAA">
        <w:trPr>
          <w:trHeight w:val="255"/>
        </w:trPr>
        <w:tc>
          <w:tcPr>
            <w:tcW w:w="3122" w:type="dxa"/>
            <w:tcBorders>
              <w:top w:val="nil"/>
              <w:left w:val="single" w:sz="4" w:space="0" w:color="auto"/>
              <w:bottom w:val="single" w:sz="4" w:space="0" w:color="auto"/>
              <w:right w:val="single" w:sz="4" w:space="0" w:color="auto"/>
            </w:tcBorders>
            <w:hideMark/>
          </w:tcPr>
          <w:p w14:paraId="4CA7045F"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Непрограммные мероприятия</w:t>
            </w:r>
          </w:p>
        </w:tc>
        <w:tc>
          <w:tcPr>
            <w:tcW w:w="626" w:type="dxa"/>
            <w:tcBorders>
              <w:top w:val="nil"/>
              <w:left w:val="nil"/>
              <w:bottom w:val="single" w:sz="4" w:space="0" w:color="auto"/>
              <w:right w:val="single" w:sz="4" w:space="0" w:color="auto"/>
            </w:tcBorders>
            <w:hideMark/>
          </w:tcPr>
          <w:p w14:paraId="3E5F8854"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71FDD3DB"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10</w:t>
            </w:r>
          </w:p>
        </w:tc>
        <w:tc>
          <w:tcPr>
            <w:tcW w:w="1036" w:type="dxa"/>
            <w:tcBorders>
              <w:top w:val="nil"/>
              <w:left w:val="nil"/>
              <w:bottom w:val="single" w:sz="4" w:space="0" w:color="auto"/>
              <w:right w:val="single" w:sz="4" w:space="0" w:color="auto"/>
            </w:tcBorders>
            <w:hideMark/>
          </w:tcPr>
          <w:p w14:paraId="31B5747E"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77" w:type="dxa"/>
            <w:tcBorders>
              <w:top w:val="nil"/>
              <w:left w:val="nil"/>
              <w:bottom w:val="single" w:sz="4" w:space="0" w:color="auto"/>
              <w:right w:val="single" w:sz="4" w:space="0" w:color="auto"/>
            </w:tcBorders>
            <w:hideMark/>
          </w:tcPr>
          <w:p w14:paraId="1942CA09"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8800000000</w:t>
            </w:r>
          </w:p>
        </w:tc>
        <w:tc>
          <w:tcPr>
            <w:tcW w:w="516" w:type="dxa"/>
            <w:tcBorders>
              <w:top w:val="nil"/>
              <w:left w:val="nil"/>
              <w:bottom w:val="single" w:sz="4" w:space="0" w:color="auto"/>
              <w:right w:val="single" w:sz="4" w:space="0" w:color="auto"/>
            </w:tcBorders>
            <w:hideMark/>
          </w:tcPr>
          <w:p w14:paraId="324D80F4"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6258E7A1"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162,459</w:t>
            </w:r>
          </w:p>
        </w:tc>
        <w:tc>
          <w:tcPr>
            <w:tcW w:w="1119" w:type="dxa"/>
            <w:tcBorders>
              <w:top w:val="nil"/>
              <w:left w:val="nil"/>
              <w:bottom w:val="single" w:sz="4" w:space="0" w:color="auto"/>
              <w:right w:val="single" w:sz="4" w:space="0" w:color="auto"/>
            </w:tcBorders>
            <w:hideMark/>
          </w:tcPr>
          <w:p w14:paraId="07BB0746"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nil"/>
              <w:left w:val="nil"/>
              <w:bottom w:val="single" w:sz="4" w:space="0" w:color="auto"/>
              <w:right w:val="single" w:sz="4" w:space="0" w:color="auto"/>
            </w:tcBorders>
            <w:hideMark/>
          </w:tcPr>
          <w:p w14:paraId="2D12BE9B"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50256D10" w14:textId="77777777" w:rsidTr="00020EAA">
        <w:trPr>
          <w:trHeight w:val="420"/>
        </w:trPr>
        <w:tc>
          <w:tcPr>
            <w:tcW w:w="3122" w:type="dxa"/>
            <w:tcBorders>
              <w:top w:val="nil"/>
              <w:left w:val="single" w:sz="4" w:space="0" w:color="auto"/>
              <w:bottom w:val="single" w:sz="4" w:space="0" w:color="auto"/>
              <w:right w:val="single" w:sz="4" w:space="0" w:color="auto"/>
            </w:tcBorders>
            <w:hideMark/>
          </w:tcPr>
          <w:p w14:paraId="4A434218"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Доплаты к пенсиям за выслугу лет муниципальным служащим</w:t>
            </w:r>
          </w:p>
        </w:tc>
        <w:tc>
          <w:tcPr>
            <w:tcW w:w="626" w:type="dxa"/>
            <w:tcBorders>
              <w:top w:val="nil"/>
              <w:left w:val="nil"/>
              <w:bottom w:val="single" w:sz="4" w:space="0" w:color="auto"/>
              <w:right w:val="single" w:sz="4" w:space="0" w:color="auto"/>
            </w:tcBorders>
            <w:hideMark/>
          </w:tcPr>
          <w:p w14:paraId="114B6E6F"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15D85864"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10</w:t>
            </w:r>
          </w:p>
        </w:tc>
        <w:tc>
          <w:tcPr>
            <w:tcW w:w="1036" w:type="dxa"/>
            <w:tcBorders>
              <w:top w:val="nil"/>
              <w:left w:val="nil"/>
              <w:bottom w:val="single" w:sz="4" w:space="0" w:color="auto"/>
              <w:right w:val="single" w:sz="4" w:space="0" w:color="auto"/>
            </w:tcBorders>
            <w:hideMark/>
          </w:tcPr>
          <w:p w14:paraId="27C3B36B"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77" w:type="dxa"/>
            <w:tcBorders>
              <w:top w:val="nil"/>
              <w:left w:val="nil"/>
              <w:bottom w:val="single" w:sz="4" w:space="0" w:color="auto"/>
              <w:right w:val="single" w:sz="4" w:space="0" w:color="auto"/>
            </w:tcBorders>
            <w:hideMark/>
          </w:tcPr>
          <w:p w14:paraId="19C6E777"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8800011320</w:t>
            </w:r>
          </w:p>
        </w:tc>
        <w:tc>
          <w:tcPr>
            <w:tcW w:w="516" w:type="dxa"/>
            <w:tcBorders>
              <w:top w:val="nil"/>
              <w:left w:val="nil"/>
              <w:bottom w:val="single" w:sz="4" w:space="0" w:color="auto"/>
              <w:right w:val="single" w:sz="4" w:space="0" w:color="auto"/>
            </w:tcBorders>
            <w:hideMark/>
          </w:tcPr>
          <w:p w14:paraId="7EAA80AA"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 </w:t>
            </w:r>
          </w:p>
        </w:tc>
        <w:tc>
          <w:tcPr>
            <w:tcW w:w="1119" w:type="dxa"/>
            <w:tcBorders>
              <w:top w:val="nil"/>
              <w:left w:val="nil"/>
              <w:bottom w:val="single" w:sz="4" w:space="0" w:color="auto"/>
              <w:right w:val="single" w:sz="4" w:space="0" w:color="auto"/>
            </w:tcBorders>
            <w:hideMark/>
          </w:tcPr>
          <w:p w14:paraId="6E17020D"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162,459</w:t>
            </w:r>
          </w:p>
        </w:tc>
        <w:tc>
          <w:tcPr>
            <w:tcW w:w="1119" w:type="dxa"/>
            <w:tcBorders>
              <w:top w:val="nil"/>
              <w:left w:val="nil"/>
              <w:bottom w:val="single" w:sz="4" w:space="0" w:color="auto"/>
              <w:right w:val="single" w:sz="4" w:space="0" w:color="auto"/>
            </w:tcBorders>
            <w:hideMark/>
          </w:tcPr>
          <w:p w14:paraId="03B69627"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nil"/>
              <w:left w:val="nil"/>
              <w:bottom w:val="single" w:sz="4" w:space="0" w:color="auto"/>
              <w:right w:val="single" w:sz="4" w:space="0" w:color="auto"/>
            </w:tcBorders>
            <w:hideMark/>
          </w:tcPr>
          <w:p w14:paraId="0EAAF92A"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43A14579" w14:textId="77777777" w:rsidTr="00020EAA">
        <w:trPr>
          <w:trHeight w:val="420"/>
        </w:trPr>
        <w:tc>
          <w:tcPr>
            <w:tcW w:w="3122" w:type="dxa"/>
            <w:tcBorders>
              <w:top w:val="nil"/>
              <w:left w:val="single" w:sz="4" w:space="0" w:color="auto"/>
              <w:bottom w:val="single" w:sz="4" w:space="0" w:color="auto"/>
              <w:right w:val="single" w:sz="4" w:space="0" w:color="auto"/>
            </w:tcBorders>
            <w:hideMark/>
          </w:tcPr>
          <w:p w14:paraId="46D5F07B"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Социальное обеспечение и иные выплаты населению</w:t>
            </w:r>
          </w:p>
        </w:tc>
        <w:tc>
          <w:tcPr>
            <w:tcW w:w="626" w:type="dxa"/>
            <w:tcBorders>
              <w:top w:val="nil"/>
              <w:left w:val="nil"/>
              <w:bottom w:val="single" w:sz="4" w:space="0" w:color="auto"/>
              <w:right w:val="single" w:sz="4" w:space="0" w:color="auto"/>
            </w:tcBorders>
            <w:hideMark/>
          </w:tcPr>
          <w:p w14:paraId="18776738"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37BF7C3A"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10</w:t>
            </w:r>
          </w:p>
        </w:tc>
        <w:tc>
          <w:tcPr>
            <w:tcW w:w="1036" w:type="dxa"/>
            <w:tcBorders>
              <w:top w:val="nil"/>
              <w:left w:val="nil"/>
              <w:bottom w:val="single" w:sz="4" w:space="0" w:color="auto"/>
              <w:right w:val="single" w:sz="4" w:space="0" w:color="auto"/>
            </w:tcBorders>
            <w:hideMark/>
          </w:tcPr>
          <w:p w14:paraId="480D8F57"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77" w:type="dxa"/>
            <w:tcBorders>
              <w:top w:val="nil"/>
              <w:left w:val="nil"/>
              <w:bottom w:val="single" w:sz="4" w:space="0" w:color="auto"/>
              <w:right w:val="single" w:sz="4" w:space="0" w:color="auto"/>
            </w:tcBorders>
            <w:hideMark/>
          </w:tcPr>
          <w:p w14:paraId="4B40E761"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8800011320</w:t>
            </w:r>
          </w:p>
        </w:tc>
        <w:tc>
          <w:tcPr>
            <w:tcW w:w="516" w:type="dxa"/>
            <w:tcBorders>
              <w:top w:val="nil"/>
              <w:left w:val="nil"/>
              <w:bottom w:val="single" w:sz="4" w:space="0" w:color="auto"/>
              <w:right w:val="single" w:sz="4" w:space="0" w:color="auto"/>
            </w:tcBorders>
            <w:hideMark/>
          </w:tcPr>
          <w:p w14:paraId="13F947DC"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300</w:t>
            </w:r>
          </w:p>
        </w:tc>
        <w:tc>
          <w:tcPr>
            <w:tcW w:w="1119" w:type="dxa"/>
            <w:tcBorders>
              <w:top w:val="nil"/>
              <w:left w:val="nil"/>
              <w:bottom w:val="single" w:sz="4" w:space="0" w:color="auto"/>
              <w:right w:val="single" w:sz="4" w:space="0" w:color="auto"/>
            </w:tcBorders>
            <w:hideMark/>
          </w:tcPr>
          <w:p w14:paraId="5D4691AC"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162,459</w:t>
            </w:r>
          </w:p>
        </w:tc>
        <w:tc>
          <w:tcPr>
            <w:tcW w:w="1119" w:type="dxa"/>
            <w:tcBorders>
              <w:top w:val="nil"/>
              <w:left w:val="nil"/>
              <w:bottom w:val="single" w:sz="4" w:space="0" w:color="auto"/>
              <w:right w:val="single" w:sz="4" w:space="0" w:color="auto"/>
            </w:tcBorders>
            <w:hideMark/>
          </w:tcPr>
          <w:p w14:paraId="774F49A6"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nil"/>
              <w:left w:val="nil"/>
              <w:bottom w:val="single" w:sz="4" w:space="0" w:color="auto"/>
              <w:right w:val="single" w:sz="4" w:space="0" w:color="auto"/>
            </w:tcBorders>
            <w:hideMark/>
          </w:tcPr>
          <w:p w14:paraId="37C96129"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r w:rsidR="00020EAA" w:rsidRPr="00020EAA" w14:paraId="6C77C1F2" w14:textId="77777777" w:rsidTr="00020EAA">
        <w:trPr>
          <w:trHeight w:val="420"/>
        </w:trPr>
        <w:tc>
          <w:tcPr>
            <w:tcW w:w="3122" w:type="dxa"/>
            <w:tcBorders>
              <w:top w:val="nil"/>
              <w:left w:val="single" w:sz="4" w:space="0" w:color="auto"/>
              <w:bottom w:val="single" w:sz="4" w:space="0" w:color="auto"/>
              <w:right w:val="single" w:sz="4" w:space="0" w:color="auto"/>
            </w:tcBorders>
            <w:hideMark/>
          </w:tcPr>
          <w:p w14:paraId="1CF31C29" w14:textId="77777777" w:rsidR="00020EAA" w:rsidRPr="00020EAA" w:rsidRDefault="00020EAA" w:rsidP="00020EAA">
            <w:pPr>
              <w:spacing w:after="0" w:line="240" w:lineRule="auto"/>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lastRenderedPageBreak/>
              <w:t>Публичные нормативные социальные выплаты гражданам</w:t>
            </w:r>
          </w:p>
        </w:tc>
        <w:tc>
          <w:tcPr>
            <w:tcW w:w="626" w:type="dxa"/>
            <w:tcBorders>
              <w:top w:val="nil"/>
              <w:left w:val="nil"/>
              <w:bottom w:val="single" w:sz="4" w:space="0" w:color="auto"/>
              <w:right w:val="single" w:sz="4" w:space="0" w:color="auto"/>
            </w:tcBorders>
            <w:hideMark/>
          </w:tcPr>
          <w:p w14:paraId="358C0545"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901</w:t>
            </w:r>
          </w:p>
        </w:tc>
        <w:tc>
          <w:tcPr>
            <w:tcW w:w="749" w:type="dxa"/>
            <w:tcBorders>
              <w:top w:val="nil"/>
              <w:left w:val="nil"/>
              <w:bottom w:val="single" w:sz="4" w:space="0" w:color="auto"/>
              <w:right w:val="single" w:sz="4" w:space="0" w:color="auto"/>
            </w:tcBorders>
            <w:hideMark/>
          </w:tcPr>
          <w:p w14:paraId="57B300A1"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10</w:t>
            </w:r>
          </w:p>
        </w:tc>
        <w:tc>
          <w:tcPr>
            <w:tcW w:w="1036" w:type="dxa"/>
            <w:tcBorders>
              <w:top w:val="nil"/>
              <w:left w:val="nil"/>
              <w:bottom w:val="single" w:sz="4" w:space="0" w:color="auto"/>
              <w:right w:val="single" w:sz="4" w:space="0" w:color="auto"/>
            </w:tcBorders>
            <w:hideMark/>
          </w:tcPr>
          <w:p w14:paraId="092C1528"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01</w:t>
            </w:r>
          </w:p>
        </w:tc>
        <w:tc>
          <w:tcPr>
            <w:tcW w:w="1077" w:type="dxa"/>
            <w:tcBorders>
              <w:top w:val="nil"/>
              <w:left w:val="nil"/>
              <w:bottom w:val="single" w:sz="4" w:space="0" w:color="auto"/>
              <w:right w:val="single" w:sz="4" w:space="0" w:color="auto"/>
            </w:tcBorders>
            <w:hideMark/>
          </w:tcPr>
          <w:p w14:paraId="7B344BE3"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8800011320</w:t>
            </w:r>
          </w:p>
        </w:tc>
        <w:tc>
          <w:tcPr>
            <w:tcW w:w="516" w:type="dxa"/>
            <w:tcBorders>
              <w:top w:val="nil"/>
              <w:left w:val="nil"/>
              <w:bottom w:val="single" w:sz="4" w:space="0" w:color="auto"/>
              <w:right w:val="single" w:sz="4" w:space="0" w:color="auto"/>
            </w:tcBorders>
            <w:hideMark/>
          </w:tcPr>
          <w:p w14:paraId="205031B0" w14:textId="77777777" w:rsidR="00020EAA" w:rsidRPr="00020EAA" w:rsidRDefault="00020EAA" w:rsidP="00020EAA">
            <w:pPr>
              <w:spacing w:after="0" w:line="240" w:lineRule="auto"/>
              <w:jc w:val="center"/>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310</w:t>
            </w:r>
          </w:p>
        </w:tc>
        <w:tc>
          <w:tcPr>
            <w:tcW w:w="1119" w:type="dxa"/>
            <w:tcBorders>
              <w:top w:val="nil"/>
              <w:left w:val="nil"/>
              <w:bottom w:val="single" w:sz="4" w:space="0" w:color="auto"/>
              <w:right w:val="single" w:sz="4" w:space="0" w:color="auto"/>
            </w:tcBorders>
            <w:hideMark/>
          </w:tcPr>
          <w:p w14:paraId="3F8EE7E8"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162,459</w:t>
            </w:r>
          </w:p>
        </w:tc>
        <w:tc>
          <w:tcPr>
            <w:tcW w:w="1119" w:type="dxa"/>
            <w:tcBorders>
              <w:top w:val="nil"/>
              <w:left w:val="nil"/>
              <w:bottom w:val="single" w:sz="4" w:space="0" w:color="auto"/>
              <w:right w:val="single" w:sz="4" w:space="0" w:color="auto"/>
            </w:tcBorders>
            <w:hideMark/>
          </w:tcPr>
          <w:p w14:paraId="6863873F"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c>
          <w:tcPr>
            <w:tcW w:w="1268" w:type="dxa"/>
            <w:tcBorders>
              <w:top w:val="nil"/>
              <w:left w:val="nil"/>
              <w:bottom w:val="single" w:sz="4" w:space="0" w:color="auto"/>
              <w:right w:val="single" w:sz="4" w:space="0" w:color="auto"/>
            </w:tcBorders>
            <w:hideMark/>
          </w:tcPr>
          <w:p w14:paraId="4D485F2B" w14:textId="77777777" w:rsidR="00020EAA" w:rsidRPr="00020EAA" w:rsidRDefault="00020EAA" w:rsidP="00020EAA">
            <w:pPr>
              <w:spacing w:after="0" w:line="240" w:lineRule="auto"/>
              <w:jc w:val="right"/>
              <w:rPr>
                <w:rFonts w:ascii="Arial" w:eastAsia="Times New Roman" w:hAnsi="Arial" w:cs="Arial"/>
                <w:b/>
                <w:bCs/>
                <w:i/>
                <w:iCs/>
                <w:sz w:val="16"/>
                <w:szCs w:val="16"/>
                <w:lang w:eastAsia="ru-RU"/>
              </w:rPr>
            </w:pPr>
            <w:r w:rsidRPr="00020EAA">
              <w:rPr>
                <w:rFonts w:ascii="Arial" w:eastAsia="Times New Roman" w:hAnsi="Arial" w:cs="Arial"/>
                <w:b/>
                <w:bCs/>
                <w:i/>
                <w:iCs/>
                <w:sz w:val="16"/>
                <w:szCs w:val="16"/>
                <w:lang w:eastAsia="ru-RU"/>
              </w:rPr>
              <w:t>0,000</w:t>
            </w:r>
          </w:p>
        </w:tc>
      </w:tr>
    </w:tbl>
    <w:p w14:paraId="110560F3"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7DCC67FF"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25BEAF7A"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66F4FDCD"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bookmarkStart w:id="5" w:name="RANGE!A1:J24"/>
      <w:bookmarkEnd w:id="5"/>
      <w:r w:rsidRPr="00895098">
        <w:rPr>
          <w:rFonts w:ascii="Times New Roman" w:eastAsia="Times New Roman" w:hAnsi="Times New Roman" w:cs="Times New Roman"/>
          <w:sz w:val="20"/>
          <w:szCs w:val="20"/>
          <w:lang w:eastAsia="ru-RU"/>
        </w:rPr>
        <w:t>Приложение 6</w:t>
      </w:r>
    </w:p>
    <w:p w14:paraId="5FB9A126"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 xml:space="preserve">УТВЕРЖДЕНО </w:t>
      </w:r>
    </w:p>
    <w:p w14:paraId="6F681C6C"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решением Комитета местного самоуправления</w:t>
      </w:r>
    </w:p>
    <w:p w14:paraId="0817517A"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roofErr w:type="spellStart"/>
      <w:r w:rsidRPr="00895098">
        <w:rPr>
          <w:rFonts w:ascii="Times New Roman" w:eastAsia="Times New Roman" w:hAnsi="Times New Roman" w:cs="Times New Roman"/>
          <w:sz w:val="20"/>
          <w:szCs w:val="20"/>
          <w:lang w:eastAsia="ru-RU"/>
        </w:rPr>
        <w:t>Чернозерского</w:t>
      </w:r>
      <w:proofErr w:type="spellEnd"/>
      <w:r w:rsidRPr="00895098">
        <w:rPr>
          <w:rFonts w:ascii="Times New Roman" w:eastAsia="Times New Roman" w:hAnsi="Times New Roman" w:cs="Times New Roman"/>
          <w:sz w:val="20"/>
          <w:szCs w:val="20"/>
          <w:lang w:eastAsia="ru-RU"/>
        </w:rPr>
        <w:t xml:space="preserve"> сельсовета</w:t>
      </w:r>
    </w:p>
    <w:p w14:paraId="019D5AB7"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roofErr w:type="spellStart"/>
      <w:r w:rsidRPr="00895098">
        <w:rPr>
          <w:rFonts w:ascii="Times New Roman" w:eastAsia="Times New Roman" w:hAnsi="Times New Roman" w:cs="Times New Roman"/>
          <w:sz w:val="20"/>
          <w:szCs w:val="20"/>
          <w:lang w:eastAsia="ru-RU"/>
        </w:rPr>
        <w:t>Мокшанского</w:t>
      </w:r>
      <w:proofErr w:type="spellEnd"/>
      <w:r w:rsidRPr="00895098">
        <w:rPr>
          <w:rFonts w:ascii="Times New Roman" w:eastAsia="Times New Roman" w:hAnsi="Times New Roman" w:cs="Times New Roman"/>
          <w:sz w:val="20"/>
          <w:szCs w:val="20"/>
          <w:lang w:eastAsia="ru-RU"/>
        </w:rPr>
        <w:t xml:space="preserve"> района </w:t>
      </w:r>
    </w:p>
    <w:p w14:paraId="0CADC419"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Пензенской области</w:t>
      </w:r>
    </w:p>
    <w:p w14:paraId="7D7D3674" w14:textId="17CC8E2B" w:rsidR="00DB6EFA" w:rsidRPr="00895098" w:rsidRDefault="000A293D" w:rsidP="00DB6EF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0F3139">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00DB6EFA" w:rsidRPr="00895098">
        <w:rPr>
          <w:rFonts w:ascii="Times New Roman" w:eastAsia="Times New Roman" w:hAnsi="Times New Roman" w:cs="Times New Roman"/>
          <w:sz w:val="20"/>
          <w:szCs w:val="20"/>
          <w:lang w:eastAsia="ru-RU"/>
        </w:rPr>
        <w:t>От</w:t>
      </w:r>
      <w:r w:rsidR="00DB6EFA">
        <w:rPr>
          <w:rFonts w:ascii="Times New Roman" w:eastAsia="Times New Roman" w:hAnsi="Times New Roman" w:cs="Times New Roman"/>
          <w:sz w:val="20"/>
          <w:szCs w:val="20"/>
          <w:lang w:eastAsia="ru-RU"/>
        </w:rPr>
        <w:t xml:space="preserve"> 25.12.2025 г</w:t>
      </w:r>
      <w:r w:rsidR="00DB6EFA" w:rsidRPr="00895098">
        <w:rPr>
          <w:rFonts w:ascii="Times New Roman" w:eastAsia="Times New Roman" w:hAnsi="Times New Roman" w:cs="Times New Roman"/>
          <w:sz w:val="20"/>
          <w:szCs w:val="20"/>
          <w:lang w:eastAsia="ru-RU"/>
        </w:rPr>
        <w:t xml:space="preserve"> №</w:t>
      </w:r>
      <w:r w:rsidR="00DB6EFA">
        <w:rPr>
          <w:rFonts w:ascii="Times New Roman" w:eastAsia="Times New Roman" w:hAnsi="Times New Roman" w:cs="Times New Roman"/>
          <w:sz w:val="20"/>
          <w:szCs w:val="20"/>
          <w:lang w:eastAsia="ru-RU"/>
        </w:rPr>
        <w:t xml:space="preserve"> 49-26/4</w:t>
      </w:r>
    </w:p>
    <w:p w14:paraId="5C38CCF7" w14:textId="479F07FC" w:rsidR="00895098" w:rsidRPr="00895098" w:rsidRDefault="00895098" w:rsidP="00895098">
      <w:pPr>
        <w:widowControl w:val="0"/>
        <w:spacing w:after="0" w:line="240" w:lineRule="auto"/>
        <w:jc w:val="center"/>
        <w:rPr>
          <w:rFonts w:ascii="Times New Roman" w:eastAsia="Times New Roman" w:hAnsi="Times New Roman" w:cs="Times New Roman"/>
          <w:b/>
          <w:sz w:val="20"/>
          <w:szCs w:val="20"/>
          <w:lang w:eastAsia="ru-RU"/>
        </w:rPr>
      </w:pPr>
      <w:r w:rsidRPr="00895098">
        <w:rPr>
          <w:rFonts w:ascii="Times New Roman" w:eastAsia="Times New Roman" w:hAnsi="Times New Roman" w:cs="Times New Roman"/>
          <w:b/>
          <w:sz w:val="20"/>
          <w:szCs w:val="20"/>
          <w:lang w:eastAsia="ru-RU"/>
        </w:rPr>
        <w:t>Распределение иных межбюджетных трансфертов на 202</w:t>
      </w:r>
      <w:r w:rsidR="00E56F1A">
        <w:rPr>
          <w:rFonts w:ascii="Times New Roman" w:eastAsia="Times New Roman" w:hAnsi="Times New Roman" w:cs="Times New Roman"/>
          <w:b/>
          <w:sz w:val="20"/>
          <w:szCs w:val="20"/>
          <w:lang w:eastAsia="ru-RU"/>
        </w:rPr>
        <w:t>6</w:t>
      </w:r>
      <w:r w:rsidRPr="00895098">
        <w:rPr>
          <w:rFonts w:ascii="Times New Roman" w:eastAsia="Times New Roman" w:hAnsi="Times New Roman" w:cs="Times New Roman"/>
          <w:b/>
          <w:sz w:val="20"/>
          <w:szCs w:val="20"/>
          <w:lang w:eastAsia="ru-RU"/>
        </w:rPr>
        <w:t xml:space="preserve"> год и на плановый период 202</w:t>
      </w:r>
      <w:r w:rsidR="00E56F1A">
        <w:rPr>
          <w:rFonts w:ascii="Times New Roman" w:eastAsia="Times New Roman" w:hAnsi="Times New Roman" w:cs="Times New Roman"/>
          <w:b/>
          <w:sz w:val="20"/>
          <w:szCs w:val="20"/>
          <w:lang w:eastAsia="ru-RU"/>
        </w:rPr>
        <w:t>7</w:t>
      </w:r>
      <w:r w:rsidRPr="00895098">
        <w:rPr>
          <w:rFonts w:ascii="Times New Roman" w:eastAsia="Times New Roman" w:hAnsi="Times New Roman" w:cs="Times New Roman"/>
          <w:b/>
          <w:sz w:val="20"/>
          <w:szCs w:val="20"/>
          <w:lang w:eastAsia="ru-RU"/>
        </w:rPr>
        <w:t xml:space="preserve"> и 202</w:t>
      </w:r>
      <w:r w:rsidR="00E56F1A">
        <w:rPr>
          <w:rFonts w:ascii="Times New Roman" w:eastAsia="Times New Roman" w:hAnsi="Times New Roman" w:cs="Times New Roman"/>
          <w:b/>
          <w:sz w:val="20"/>
          <w:szCs w:val="20"/>
          <w:lang w:eastAsia="ru-RU"/>
        </w:rPr>
        <w:t>8</w:t>
      </w:r>
      <w:r w:rsidRPr="00895098">
        <w:rPr>
          <w:rFonts w:ascii="Times New Roman" w:eastAsia="Times New Roman" w:hAnsi="Times New Roman" w:cs="Times New Roman"/>
          <w:b/>
          <w:sz w:val="20"/>
          <w:szCs w:val="20"/>
          <w:lang w:eastAsia="ru-RU"/>
        </w:rPr>
        <w:t xml:space="preserve"> </w:t>
      </w:r>
      <w:proofErr w:type="gramStart"/>
      <w:r w:rsidRPr="00895098">
        <w:rPr>
          <w:rFonts w:ascii="Times New Roman" w:eastAsia="Times New Roman" w:hAnsi="Times New Roman" w:cs="Times New Roman"/>
          <w:b/>
          <w:sz w:val="20"/>
          <w:szCs w:val="20"/>
          <w:lang w:eastAsia="ru-RU"/>
        </w:rPr>
        <w:t>годов,  предоставляемых</w:t>
      </w:r>
      <w:proofErr w:type="gramEnd"/>
      <w:r w:rsidRPr="00895098">
        <w:rPr>
          <w:rFonts w:ascii="Times New Roman" w:eastAsia="Times New Roman" w:hAnsi="Times New Roman" w:cs="Times New Roman"/>
          <w:b/>
          <w:sz w:val="20"/>
          <w:szCs w:val="20"/>
          <w:lang w:eastAsia="ru-RU"/>
        </w:rPr>
        <w:t xml:space="preserve"> из бюджета </w:t>
      </w:r>
      <w:proofErr w:type="spellStart"/>
      <w:r w:rsidRPr="00895098">
        <w:rPr>
          <w:rFonts w:ascii="Times New Roman" w:eastAsia="Times New Roman" w:hAnsi="Times New Roman" w:cs="Times New Roman"/>
          <w:b/>
          <w:sz w:val="20"/>
          <w:szCs w:val="20"/>
          <w:lang w:eastAsia="ru-RU"/>
        </w:rPr>
        <w:t>Чернозерского</w:t>
      </w:r>
      <w:proofErr w:type="spellEnd"/>
      <w:r w:rsidRPr="00895098">
        <w:rPr>
          <w:rFonts w:ascii="Times New Roman" w:eastAsia="Times New Roman" w:hAnsi="Times New Roman" w:cs="Times New Roman"/>
          <w:b/>
          <w:sz w:val="20"/>
          <w:szCs w:val="20"/>
          <w:lang w:eastAsia="ru-RU"/>
        </w:rPr>
        <w:t xml:space="preserve"> сельсовета</w:t>
      </w:r>
    </w:p>
    <w:p w14:paraId="0A1C0407" w14:textId="77777777" w:rsidR="00895098" w:rsidRPr="00895098" w:rsidRDefault="00895098" w:rsidP="00895098">
      <w:pPr>
        <w:widowControl w:val="0"/>
        <w:spacing w:after="0" w:line="240" w:lineRule="auto"/>
        <w:jc w:val="center"/>
        <w:rPr>
          <w:rFonts w:ascii="Times New Roman" w:eastAsia="Times New Roman" w:hAnsi="Times New Roman" w:cs="Times New Roman"/>
          <w:b/>
          <w:sz w:val="20"/>
          <w:szCs w:val="20"/>
          <w:lang w:eastAsia="ru-RU"/>
        </w:rPr>
      </w:pPr>
      <w:r w:rsidRPr="00895098">
        <w:rPr>
          <w:rFonts w:ascii="Times New Roman" w:eastAsia="Times New Roman" w:hAnsi="Times New Roman" w:cs="Times New Roman"/>
          <w:b/>
          <w:sz w:val="20"/>
          <w:szCs w:val="20"/>
          <w:lang w:eastAsia="ru-RU"/>
        </w:rPr>
        <w:t>другим бюджетам бюджетной системы Российской Федерации</w:t>
      </w:r>
    </w:p>
    <w:p w14:paraId="6FD3312B"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roofErr w:type="spellStart"/>
      <w:r w:rsidRPr="00895098">
        <w:rPr>
          <w:rFonts w:ascii="Times New Roman" w:eastAsia="Times New Roman" w:hAnsi="Times New Roman" w:cs="Times New Roman"/>
          <w:sz w:val="20"/>
          <w:szCs w:val="20"/>
          <w:lang w:eastAsia="ru-RU"/>
        </w:rPr>
        <w:t>тыс.руб</w:t>
      </w:r>
      <w:proofErr w:type="spellEnd"/>
      <w:r w:rsidRPr="00895098">
        <w:rPr>
          <w:rFonts w:ascii="Times New Roman" w:eastAsia="Times New Roman" w:hAnsi="Times New Roman" w:cs="Times New Roman"/>
          <w:sz w:val="20"/>
          <w:szCs w:val="20"/>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1985"/>
        <w:gridCol w:w="1559"/>
        <w:gridCol w:w="1276"/>
        <w:gridCol w:w="1241"/>
      </w:tblGrid>
      <w:tr w:rsidR="00895098" w:rsidRPr="00895098" w14:paraId="6F3BA6DD" w14:textId="77777777" w:rsidTr="00895098">
        <w:trPr>
          <w:trHeight w:val="562"/>
        </w:trPr>
        <w:tc>
          <w:tcPr>
            <w:tcW w:w="3510" w:type="dxa"/>
          </w:tcPr>
          <w:p w14:paraId="14123A68" w14:textId="77777777" w:rsidR="00895098" w:rsidRPr="00895098" w:rsidRDefault="00895098" w:rsidP="00895098">
            <w:pPr>
              <w:widowControl w:val="0"/>
              <w:spacing w:after="120" w:line="240" w:lineRule="auto"/>
              <w:ind w:left="360"/>
              <w:jc w:val="center"/>
              <w:rPr>
                <w:rFonts w:ascii="Times New Roman" w:eastAsia="Times New Roman" w:hAnsi="Times New Roman" w:cs="Times New Roman"/>
                <w:sz w:val="20"/>
                <w:szCs w:val="24"/>
                <w:lang w:eastAsia="ru-RU"/>
              </w:rPr>
            </w:pPr>
            <w:r w:rsidRPr="00895098">
              <w:rPr>
                <w:rFonts w:ascii="Times New Roman" w:eastAsia="Times New Roman" w:hAnsi="Times New Roman" w:cs="Times New Roman"/>
                <w:sz w:val="20"/>
                <w:szCs w:val="24"/>
                <w:lang w:eastAsia="ru-RU"/>
              </w:rPr>
              <w:t>Наименование иных межбюджетных трансфертов</w:t>
            </w:r>
          </w:p>
        </w:tc>
        <w:tc>
          <w:tcPr>
            <w:tcW w:w="1985" w:type="dxa"/>
          </w:tcPr>
          <w:p w14:paraId="1A575DF5" w14:textId="77777777" w:rsidR="00895098" w:rsidRPr="00895098" w:rsidRDefault="00895098" w:rsidP="00895098">
            <w:pPr>
              <w:widowControl w:val="0"/>
              <w:spacing w:after="120" w:line="240" w:lineRule="auto"/>
              <w:ind w:left="175"/>
              <w:jc w:val="center"/>
              <w:rPr>
                <w:rFonts w:ascii="Times New Roman" w:eastAsia="Times New Roman" w:hAnsi="Times New Roman" w:cs="Times New Roman"/>
                <w:sz w:val="20"/>
                <w:szCs w:val="24"/>
                <w:lang w:eastAsia="ru-RU"/>
              </w:rPr>
            </w:pPr>
            <w:r w:rsidRPr="00895098">
              <w:rPr>
                <w:rFonts w:ascii="Times New Roman" w:eastAsia="Times New Roman" w:hAnsi="Times New Roman" w:cs="Times New Roman"/>
                <w:sz w:val="20"/>
                <w:szCs w:val="24"/>
                <w:lang w:eastAsia="ru-RU"/>
              </w:rPr>
              <w:t>Наименование муниципального образования, которому предоставляются иные межбюджетные трансферты</w:t>
            </w:r>
          </w:p>
        </w:tc>
        <w:tc>
          <w:tcPr>
            <w:tcW w:w="1559" w:type="dxa"/>
          </w:tcPr>
          <w:p w14:paraId="24BC3FFF" w14:textId="049EF3BF" w:rsidR="00895098" w:rsidRPr="00895098" w:rsidRDefault="00895098" w:rsidP="00895098">
            <w:pPr>
              <w:widowControl w:val="0"/>
              <w:spacing w:after="0" w:line="240" w:lineRule="auto"/>
              <w:jc w:val="center"/>
              <w:rPr>
                <w:rFonts w:ascii="Times New Roman" w:eastAsia="Times New Roman" w:hAnsi="Times New Roman" w:cs="Times New Roman"/>
                <w:sz w:val="16"/>
                <w:szCs w:val="16"/>
                <w:lang w:eastAsia="ru-RU"/>
              </w:rPr>
            </w:pPr>
            <w:r w:rsidRPr="00895098">
              <w:rPr>
                <w:rFonts w:ascii="Times New Roman" w:eastAsia="Times New Roman" w:hAnsi="Times New Roman" w:cs="Times New Roman"/>
                <w:sz w:val="16"/>
                <w:szCs w:val="16"/>
                <w:lang w:eastAsia="ru-RU"/>
              </w:rPr>
              <w:t>Сумма на 202</w:t>
            </w:r>
            <w:r w:rsidR="00E56F1A">
              <w:rPr>
                <w:rFonts w:ascii="Times New Roman" w:eastAsia="Times New Roman" w:hAnsi="Times New Roman" w:cs="Times New Roman"/>
                <w:sz w:val="16"/>
                <w:szCs w:val="16"/>
                <w:lang w:eastAsia="ru-RU"/>
              </w:rPr>
              <w:t>6</w:t>
            </w:r>
            <w:r w:rsidRPr="00895098">
              <w:rPr>
                <w:rFonts w:ascii="Times New Roman" w:eastAsia="Times New Roman" w:hAnsi="Times New Roman" w:cs="Times New Roman"/>
                <w:sz w:val="16"/>
                <w:szCs w:val="16"/>
                <w:lang w:eastAsia="ru-RU"/>
              </w:rPr>
              <w:t xml:space="preserve"> год, </w:t>
            </w:r>
            <w:proofErr w:type="spellStart"/>
            <w:r w:rsidRPr="00895098">
              <w:rPr>
                <w:rFonts w:ascii="Times New Roman" w:eastAsia="Times New Roman" w:hAnsi="Times New Roman" w:cs="Times New Roman"/>
                <w:sz w:val="16"/>
                <w:szCs w:val="16"/>
                <w:lang w:eastAsia="ru-RU"/>
              </w:rPr>
              <w:t>тыс.руб</w:t>
            </w:r>
            <w:proofErr w:type="spellEnd"/>
            <w:r w:rsidRPr="00895098">
              <w:rPr>
                <w:rFonts w:ascii="Times New Roman" w:eastAsia="Times New Roman" w:hAnsi="Times New Roman" w:cs="Times New Roman"/>
                <w:sz w:val="16"/>
                <w:szCs w:val="16"/>
                <w:lang w:eastAsia="ru-RU"/>
              </w:rPr>
              <w:t>.</w:t>
            </w:r>
          </w:p>
        </w:tc>
        <w:tc>
          <w:tcPr>
            <w:tcW w:w="1276" w:type="dxa"/>
          </w:tcPr>
          <w:p w14:paraId="64EFD1C2" w14:textId="621D8A21" w:rsidR="00895098" w:rsidRPr="00895098" w:rsidRDefault="00895098" w:rsidP="00895098">
            <w:pPr>
              <w:widowControl w:val="0"/>
              <w:spacing w:after="0" w:line="240" w:lineRule="auto"/>
              <w:jc w:val="center"/>
              <w:rPr>
                <w:rFonts w:ascii="Times New Roman" w:eastAsia="Times New Roman" w:hAnsi="Times New Roman" w:cs="Times New Roman"/>
                <w:sz w:val="16"/>
                <w:szCs w:val="16"/>
                <w:lang w:eastAsia="ru-RU"/>
              </w:rPr>
            </w:pPr>
            <w:r w:rsidRPr="00895098">
              <w:rPr>
                <w:rFonts w:ascii="Times New Roman" w:eastAsia="Times New Roman" w:hAnsi="Times New Roman" w:cs="Times New Roman"/>
                <w:sz w:val="16"/>
                <w:szCs w:val="16"/>
                <w:lang w:eastAsia="ru-RU"/>
              </w:rPr>
              <w:t>Сумма на 202</w:t>
            </w:r>
            <w:r w:rsidR="00E56F1A">
              <w:rPr>
                <w:rFonts w:ascii="Times New Roman" w:eastAsia="Times New Roman" w:hAnsi="Times New Roman" w:cs="Times New Roman"/>
                <w:sz w:val="16"/>
                <w:szCs w:val="16"/>
                <w:lang w:eastAsia="ru-RU"/>
              </w:rPr>
              <w:t>7</w:t>
            </w:r>
            <w:r w:rsidRPr="00895098">
              <w:rPr>
                <w:rFonts w:ascii="Times New Roman" w:eastAsia="Times New Roman" w:hAnsi="Times New Roman" w:cs="Times New Roman"/>
                <w:sz w:val="16"/>
                <w:szCs w:val="16"/>
                <w:lang w:eastAsia="ru-RU"/>
              </w:rPr>
              <w:t xml:space="preserve"> год, </w:t>
            </w:r>
            <w:proofErr w:type="spellStart"/>
            <w:r w:rsidRPr="00895098">
              <w:rPr>
                <w:rFonts w:ascii="Times New Roman" w:eastAsia="Times New Roman" w:hAnsi="Times New Roman" w:cs="Times New Roman"/>
                <w:sz w:val="16"/>
                <w:szCs w:val="16"/>
                <w:lang w:eastAsia="ru-RU"/>
              </w:rPr>
              <w:t>тыс.руб</w:t>
            </w:r>
            <w:proofErr w:type="spellEnd"/>
            <w:r w:rsidRPr="00895098">
              <w:rPr>
                <w:rFonts w:ascii="Times New Roman" w:eastAsia="Times New Roman" w:hAnsi="Times New Roman" w:cs="Times New Roman"/>
                <w:sz w:val="16"/>
                <w:szCs w:val="16"/>
                <w:lang w:eastAsia="ru-RU"/>
              </w:rPr>
              <w:t>.</w:t>
            </w:r>
          </w:p>
        </w:tc>
        <w:tc>
          <w:tcPr>
            <w:tcW w:w="1241" w:type="dxa"/>
          </w:tcPr>
          <w:p w14:paraId="5F4EDB30" w14:textId="647C5CCE" w:rsidR="00895098" w:rsidRPr="00895098" w:rsidRDefault="00895098" w:rsidP="00895098">
            <w:pPr>
              <w:widowControl w:val="0"/>
              <w:spacing w:after="0" w:line="240" w:lineRule="auto"/>
              <w:jc w:val="center"/>
              <w:rPr>
                <w:rFonts w:ascii="Times New Roman" w:eastAsia="Times New Roman" w:hAnsi="Times New Roman" w:cs="Times New Roman"/>
                <w:sz w:val="16"/>
                <w:szCs w:val="16"/>
                <w:lang w:eastAsia="ru-RU"/>
              </w:rPr>
            </w:pPr>
            <w:r w:rsidRPr="00895098">
              <w:rPr>
                <w:rFonts w:ascii="Times New Roman" w:eastAsia="Times New Roman" w:hAnsi="Times New Roman" w:cs="Times New Roman"/>
                <w:sz w:val="16"/>
                <w:szCs w:val="16"/>
                <w:lang w:eastAsia="ru-RU"/>
              </w:rPr>
              <w:t>Сумма на 202</w:t>
            </w:r>
            <w:r w:rsidR="00E56F1A">
              <w:rPr>
                <w:rFonts w:ascii="Times New Roman" w:eastAsia="Times New Roman" w:hAnsi="Times New Roman" w:cs="Times New Roman"/>
                <w:sz w:val="16"/>
                <w:szCs w:val="16"/>
                <w:lang w:eastAsia="ru-RU"/>
              </w:rPr>
              <w:t>8</w:t>
            </w:r>
            <w:r w:rsidRPr="00895098">
              <w:rPr>
                <w:rFonts w:ascii="Times New Roman" w:eastAsia="Times New Roman" w:hAnsi="Times New Roman" w:cs="Times New Roman"/>
                <w:sz w:val="16"/>
                <w:szCs w:val="16"/>
                <w:lang w:eastAsia="ru-RU"/>
              </w:rPr>
              <w:t xml:space="preserve"> год, </w:t>
            </w:r>
            <w:proofErr w:type="spellStart"/>
            <w:r w:rsidRPr="00895098">
              <w:rPr>
                <w:rFonts w:ascii="Times New Roman" w:eastAsia="Times New Roman" w:hAnsi="Times New Roman" w:cs="Times New Roman"/>
                <w:sz w:val="16"/>
                <w:szCs w:val="16"/>
                <w:lang w:eastAsia="ru-RU"/>
              </w:rPr>
              <w:t>тыс.руб</w:t>
            </w:r>
            <w:proofErr w:type="spellEnd"/>
            <w:r w:rsidRPr="00895098">
              <w:rPr>
                <w:rFonts w:ascii="Times New Roman" w:eastAsia="Times New Roman" w:hAnsi="Times New Roman" w:cs="Times New Roman"/>
                <w:sz w:val="16"/>
                <w:szCs w:val="16"/>
                <w:lang w:eastAsia="ru-RU"/>
              </w:rPr>
              <w:t>.</w:t>
            </w:r>
          </w:p>
        </w:tc>
      </w:tr>
      <w:tr w:rsidR="00895098" w:rsidRPr="00895098" w14:paraId="03C191DF" w14:textId="77777777" w:rsidTr="00895098">
        <w:trPr>
          <w:trHeight w:val="281"/>
        </w:trPr>
        <w:tc>
          <w:tcPr>
            <w:tcW w:w="3510" w:type="dxa"/>
          </w:tcPr>
          <w:p w14:paraId="5E7D51BD" w14:textId="77777777" w:rsidR="00895098" w:rsidRPr="00895098" w:rsidRDefault="00895098" w:rsidP="00895098">
            <w:pPr>
              <w:widowControl w:val="0"/>
              <w:spacing w:after="120" w:line="240" w:lineRule="auto"/>
              <w:rPr>
                <w:rFonts w:ascii="Times New Roman" w:eastAsia="Times New Roman" w:hAnsi="Times New Roman" w:cs="Times New Roman"/>
                <w:sz w:val="20"/>
                <w:szCs w:val="24"/>
                <w:lang w:eastAsia="ru-RU"/>
              </w:rPr>
            </w:pPr>
            <w:r w:rsidRPr="00895098">
              <w:rPr>
                <w:rFonts w:ascii="Times New Roman" w:eastAsia="Times New Roman" w:hAnsi="Times New Roman" w:cs="Times New Roman"/>
                <w:sz w:val="20"/>
                <w:szCs w:val="24"/>
                <w:lang w:eastAsia="ru-RU"/>
              </w:rPr>
              <w:t>ВСЕГО</w:t>
            </w:r>
          </w:p>
        </w:tc>
        <w:tc>
          <w:tcPr>
            <w:tcW w:w="1985" w:type="dxa"/>
          </w:tcPr>
          <w:p w14:paraId="08B59768" w14:textId="77777777" w:rsidR="00895098" w:rsidRPr="00895098" w:rsidRDefault="00895098" w:rsidP="00895098">
            <w:pPr>
              <w:widowControl w:val="0"/>
              <w:spacing w:after="120" w:line="240" w:lineRule="auto"/>
              <w:jc w:val="center"/>
              <w:rPr>
                <w:rFonts w:ascii="Times New Roman" w:eastAsia="Times New Roman" w:hAnsi="Times New Roman" w:cs="Times New Roman"/>
                <w:sz w:val="20"/>
                <w:szCs w:val="24"/>
                <w:lang w:eastAsia="ru-RU"/>
              </w:rPr>
            </w:pPr>
          </w:p>
        </w:tc>
        <w:tc>
          <w:tcPr>
            <w:tcW w:w="1559" w:type="dxa"/>
          </w:tcPr>
          <w:p w14:paraId="397E18CB" w14:textId="77777777" w:rsidR="00895098" w:rsidRPr="00895098" w:rsidRDefault="00895098" w:rsidP="00895098">
            <w:pPr>
              <w:widowControl w:val="0"/>
              <w:spacing w:after="120" w:line="240" w:lineRule="auto"/>
              <w:jc w:val="center"/>
              <w:rPr>
                <w:rFonts w:ascii="Times New Roman" w:eastAsia="Times New Roman" w:hAnsi="Times New Roman" w:cs="Times New Roman"/>
                <w:sz w:val="20"/>
                <w:szCs w:val="24"/>
                <w:lang w:eastAsia="ru-RU"/>
              </w:rPr>
            </w:pPr>
            <w:r w:rsidRPr="00895098">
              <w:rPr>
                <w:rFonts w:ascii="Times New Roman" w:eastAsia="Times New Roman" w:hAnsi="Times New Roman" w:cs="Times New Roman"/>
                <w:sz w:val="20"/>
                <w:szCs w:val="24"/>
                <w:lang w:eastAsia="ru-RU"/>
              </w:rPr>
              <w:t>491,700</w:t>
            </w:r>
          </w:p>
        </w:tc>
        <w:tc>
          <w:tcPr>
            <w:tcW w:w="1276" w:type="dxa"/>
          </w:tcPr>
          <w:p w14:paraId="3589FD70" w14:textId="77777777" w:rsidR="00895098" w:rsidRPr="00895098" w:rsidRDefault="00895098" w:rsidP="00895098">
            <w:pPr>
              <w:widowControl w:val="0"/>
              <w:spacing w:after="120" w:line="240" w:lineRule="auto"/>
              <w:jc w:val="center"/>
              <w:rPr>
                <w:rFonts w:ascii="Times New Roman" w:eastAsia="Times New Roman" w:hAnsi="Times New Roman" w:cs="Times New Roman"/>
                <w:sz w:val="20"/>
                <w:szCs w:val="24"/>
                <w:lang w:eastAsia="ru-RU"/>
              </w:rPr>
            </w:pPr>
            <w:r w:rsidRPr="00895098">
              <w:rPr>
                <w:rFonts w:ascii="Times New Roman" w:eastAsia="Times New Roman" w:hAnsi="Times New Roman" w:cs="Times New Roman"/>
                <w:sz w:val="20"/>
                <w:szCs w:val="24"/>
                <w:lang w:eastAsia="ru-RU"/>
              </w:rPr>
              <w:t>489,100</w:t>
            </w:r>
          </w:p>
        </w:tc>
        <w:tc>
          <w:tcPr>
            <w:tcW w:w="1241" w:type="dxa"/>
          </w:tcPr>
          <w:p w14:paraId="09CC756D" w14:textId="5840BAA5" w:rsidR="00895098" w:rsidRPr="00895098" w:rsidRDefault="00E56F1A" w:rsidP="00895098">
            <w:pPr>
              <w:widowControl w:val="0"/>
              <w:spacing w:after="120" w:line="240" w:lineRule="auto"/>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489</w:t>
            </w:r>
            <w:r w:rsidR="00895098" w:rsidRPr="00895098">
              <w:rPr>
                <w:rFonts w:ascii="Times New Roman" w:eastAsia="Times New Roman" w:hAnsi="Times New Roman" w:cs="Times New Roman"/>
                <w:sz w:val="20"/>
                <w:szCs w:val="24"/>
                <w:lang w:eastAsia="ru-RU"/>
              </w:rPr>
              <w:t>,</w:t>
            </w:r>
            <w:r>
              <w:rPr>
                <w:rFonts w:ascii="Times New Roman" w:eastAsia="Times New Roman" w:hAnsi="Times New Roman" w:cs="Times New Roman"/>
                <w:sz w:val="20"/>
                <w:szCs w:val="24"/>
                <w:lang w:eastAsia="ru-RU"/>
              </w:rPr>
              <w:t>1</w:t>
            </w:r>
            <w:r w:rsidR="00895098" w:rsidRPr="00895098">
              <w:rPr>
                <w:rFonts w:ascii="Times New Roman" w:eastAsia="Times New Roman" w:hAnsi="Times New Roman" w:cs="Times New Roman"/>
                <w:sz w:val="20"/>
                <w:szCs w:val="24"/>
                <w:lang w:eastAsia="ru-RU"/>
              </w:rPr>
              <w:t>00</w:t>
            </w:r>
          </w:p>
        </w:tc>
      </w:tr>
      <w:tr w:rsidR="00895098" w:rsidRPr="00895098" w14:paraId="2A36042B" w14:textId="77777777" w:rsidTr="00895098">
        <w:trPr>
          <w:trHeight w:val="281"/>
        </w:trPr>
        <w:tc>
          <w:tcPr>
            <w:tcW w:w="3510" w:type="dxa"/>
          </w:tcPr>
          <w:p w14:paraId="3405BF20" w14:textId="77777777" w:rsidR="00895098" w:rsidRPr="00895098" w:rsidRDefault="00895098" w:rsidP="00895098">
            <w:pPr>
              <w:widowControl w:val="0"/>
              <w:spacing w:after="120" w:line="240" w:lineRule="auto"/>
              <w:rPr>
                <w:rFonts w:ascii="Times New Roman" w:eastAsia="Times New Roman" w:hAnsi="Times New Roman" w:cs="Times New Roman"/>
                <w:sz w:val="20"/>
                <w:szCs w:val="24"/>
                <w:lang w:eastAsia="ru-RU"/>
              </w:rPr>
            </w:pPr>
            <w:r w:rsidRPr="00895098">
              <w:rPr>
                <w:rFonts w:ascii="Times New Roman" w:eastAsia="Times New Roman" w:hAnsi="Times New Roman" w:cs="Times New Roman"/>
                <w:sz w:val="20"/>
                <w:szCs w:val="20"/>
                <w:lang w:eastAsia="ru-RU"/>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1985" w:type="dxa"/>
          </w:tcPr>
          <w:p w14:paraId="5B82016B" w14:textId="77777777" w:rsidR="00895098" w:rsidRPr="00895098" w:rsidRDefault="00895098" w:rsidP="00895098">
            <w:pPr>
              <w:widowControl w:val="0"/>
              <w:spacing w:after="120" w:line="240" w:lineRule="auto"/>
              <w:jc w:val="center"/>
              <w:rPr>
                <w:rFonts w:ascii="Times New Roman" w:eastAsia="Times New Roman" w:hAnsi="Times New Roman" w:cs="Times New Roman"/>
                <w:sz w:val="20"/>
                <w:szCs w:val="24"/>
                <w:lang w:eastAsia="ru-RU"/>
              </w:rPr>
            </w:pPr>
            <w:proofErr w:type="spellStart"/>
            <w:r w:rsidRPr="00895098">
              <w:rPr>
                <w:rFonts w:ascii="Times New Roman" w:eastAsia="Times New Roman" w:hAnsi="Times New Roman" w:cs="Times New Roman"/>
                <w:sz w:val="20"/>
                <w:szCs w:val="24"/>
                <w:lang w:eastAsia="ru-RU"/>
              </w:rPr>
              <w:t>Мокшанский</w:t>
            </w:r>
            <w:proofErr w:type="spellEnd"/>
            <w:r w:rsidRPr="00895098">
              <w:rPr>
                <w:rFonts w:ascii="Times New Roman" w:eastAsia="Times New Roman" w:hAnsi="Times New Roman" w:cs="Times New Roman"/>
                <w:sz w:val="20"/>
                <w:szCs w:val="24"/>
                <w:lang w:eastAsia="ru-RU"/>
              </w:rPr>
              <w:t xml:space="preserve"> район Пензенской области</w:t>
            </w:r>
          </w:p>
        </w:tc>
        <w:tc>
          <w:tcPr>
            <w:tcW w:w="1559" w:type="dxa"/>
          </w:tcPr>
          <w:p w14:paraId="257D5B10" w14:textId="77777777" w:rsidR="00895098" w:rsidRPr="00895098" w:rsidRDefault="00895098" w:rsidP="00895098">
            <w:pPr>
              <w:widowControl w:val="0"/>
              <w:spacing w:after="120" w:line="240" w:lineRule="auto"/>
              <w:jc w:val="center"/>
              <w:rPr>
                <w:rFonts w:ascii="Times New Roman" w:eastAsia="Times New Roman" w:hAnsi="Times New Roman" w:cs="Times New Roman"/>
                <w:sz w:val="20"/>
                <w:szCs w:val="24"/>
                <w:lang w:eastAsia="ru-RU"/>
              </w:rPr>
            </w:pPr>
            <w:r w:rsidRPr="00895098">
              <w:rPr>
                <w:rFonts w:ascii="Times New Roman" w:eastAsia="Times New Roman" w:hAnsi="Times New Roman" w:cs="Times New Roman"/>
                <w:sz w:val="20"/>
                <w:szCs w:val="24"/>
                <w:lang w:eastAsia="ru-RU"/>
              </w:rPr>
              <w:t>0,600</w:t>
            </w:r>
          </w:p>
        </w:tc>
        <w:tc>
          <w:tcPr>
            <w:tcW w:w="1276" w:type="dxa"/>
          </w:tcPr>
          <w:p w14:paraId="551B2B96" w14:textId="77777777" w:rsidR="00895098" w:rsidRPr="00895098" w:rsidRDefault="00895098" w:rsidP="00895098">
            <w:pPr>
              <w:widowControl w:val="0"/>
              <w:spacing w:after="120" w:line="240" w:lineRule="auto"/>
              <w:jc w:val="center"/>
              <w:rPr>
                <w:rFonts w:ascii="Times New Roman" w:eastAsia="Times New Roman" w:hAnsi="Times New Roman" w:cs="Times New Roman"/>
                <w:sz w:val="20"/>
                <w:szCs w:val="24"/>
                <w:lang w:eastAsia="ru-RU"/>
              </w:rPr>
            </w:pPr>
            <w:r w:rsidRPr="00895098">
              <w:rPr>
                <w:rFonts w:ascii="Times New Roman" w:eastAsia="Times New Roman" w:hAnsi="Times New Roman" w:cs="Times New Roman"/>
                <w:sz w:val="20"/>
                <w:szCs w:val="24"/>
                <w:lang w:eastAsia="ru-RU"/>
              </w:rPr>
              <w:t>0,000</w:t>
            </w:r>
          </w:p>
        </w:tc>
        <w:tc>
          <w:tcPr>
            <w:tcW w:w="1241" w:type="dxa"/>
          </w:tcPr>
          <w:p w14:paraId="0E63EADE" w14:textId="77777777" w:rsidR="00895098" w:rsidRPr="00895098" w:rsidRDefault="00895098" w:rsidP="00895098">
            <w:pPr>
              <w:widowControl w:val="0"/>
              <w:spacing w:after="120" w:line="240" w:lineRule="auto"/>
              <w:jc w:val="center"/>
              <w:rPr>
                <w:rFonts w:ascii="Times New Roman" w:eastAsia="Times New Roman" w:hAnsi="Times New Roman" w:cs="Times New Roman"/>
                <w:sz w:val="20"/>
                <w:szCs w:val="24"/>
                <w:lang w:eastAsia="ru-RU"/>
              </w:rPr>
            </w:pPr>
            <w:r w:rsidRPr="00895098">
              <w:rPr>
                <w:rFonts w:ascii="Times New Roman" w:eastAsia="Times New Roman" w:hAnsi="Times New Roman" w:cs="Times New Roman"/>
                <w:sz w:val="20"/>
                <w:szCs w:val="24"/>
                <w:lang w:eastAsia="ru-RU"/>
              </w:rPr>
              <w:t>0,000</w:t>
            </w:r>
          </w:p>
        </w:tc>
      </w:tr>
      <w:tr w:rsidR="00895098" w:rsidRPr="00895098" w14:paraId="091B5A46" w14:textId="77777777" w:rsidTr="00895098">
        <w:trPr>
          <w:trHeight w:val="281"/>
        </w:trPr>
        <w:tc>
          <w:tcPr>
            <w:tcW w:w="3510" w:type="dxa"/>
          </w:tcPr>
          <w:p w14:paraId="754A9DF7" w14:textId="77777777" w:rsidR="00895098" w:rsidRPr="00895098" w:rsidRDefault="00895098" w:rsidP="00895098">
            <w:pPr>
              <w:widowControl w:val="0"/>
              <w:spacing w:after="120" w:line="240" w:lineRule="auto"/>
              <w:rPr>
                <w:rFonts w:ascii="Times New Roman" w:eastAsia="Times New Roman" w:hAnsi="Times New Roman" w:cs="Times New Roman"/>
                <w:sz w:val="20"/>
                <w:szCs w:val="24"/>
                <w:lang w:eastAsia="ru-RU"/>
              </w:rPr>
            </w:pPr>
            <w:r w:rsidRPr="00895098">
              <w:rPr>
                <w:rFonts w:ascii="Times New Roman" w:eastAsia="Times New Roman" w:hAnsi="Times New Roman" w:cs="Times New Roman"/>
                <w:sz w:val="20"/>
                <w:szCs w:val="24"/>
                <w:lang w:eastAsia="ru-RU"/>
              </w:rPr>
              <w:t>Иные межбюджетные трансферты на исполнение полномочий поселений по исполнению бюджетов поселений</w:t>
            </w:r>
          </w:p>
        </w:tc>
        <w:tc>
          <w:tcPr>
            <w:tcW w:w="1985" w:type="dxa"/>
          </w:tcPr>
          <w:p w14:paraId="4A9AFD59" w14:textId="77777777" w:rsidR="00895098" w:rsidRPr="00895098" w:rsidRDefault="00895098" w:rsidP="00895098">
            <w:pPr>
              <w:widowControl w:val="0"/>
              <w:spacing w:after="120" w:line="240" w:lineRule="auto"/>
              <w:jc w:val="center"/>
              <w:rPr>
                <w:rFonts w:ascii="Times New Roman" w:eastAsia="Times New Roman" w:hAnsi="Times New Roman" w:cs="Times New Roman"/>
                <w:sz w:val="20"/>
                <w:szCs w:val="24"/>
                <w:lang w:eastAsia="ru-RU"/>
              </w:rPr>
            </w:pPr>
            <w:proofErr w:type="spellStart"/>
            <w:r w:rsidRPr="00895098">
              <w:rPr>
                <w:rFonts w:ascii="Times New Roman" w:eastAsia="Times New Roman" w:hAnsi="Times New Roman" w:cs="Times New Roman"/>
                <w:sz w:val="20"/>
                <w:szCs w:val="24"/>
                <w:lang w:eastAsia="ru-RU"/>
              </w:rPr>
              <w:t>Мокшанский</w:t>
            </w:r>
            <w:proofErr w:type="spellEnd"/>
            <w:r w:rsidRPr="00895098">
              <w:rPr>
                <w:rFonts w:ascii="Times New Roman" w:eastAsia="Times New Roman" w:hAnsi="Times New Roman" w:cs="Times New Roman"/>
                <w:sz w:val="20"/>
                <w:szCs w:val="24"/>
                <w:lang w:eastAsia="ru-RU"/>
              </w:rPr>
              <w:t xml:space="preserve"> район Пензенской области</w:t>
            </w:r>
          </w:p>
        </w:tc>
        <w:tc>
          <w:tcPr>
            <w:tcW w:w="1559" w:type="dxa"/>
          </w:tcPr>
          <w:p w14:paraId="36F61979" w14:textId="77777777" w:rsidR="00895098" w:rsidRPr="00895098" w:rsidRDefault="00895098" w:rsidP="00895098">
            <w:pPr>
              <w:widowControl w:val="0"/>
              <w:spacing w:after="120" w:line="240" w:lineRule="auto"/>
              <w:jc w:val="center"/>
              <w:rPr>
                <w:rFonts w:ascii="Times New Roman" w:eastAsia="Times New Roman" w:hAnsi="Times New Roman" w:cs="Times New Roman"/>
                <w:sz w:val="20"/>
                <w:szCs w:val="24"/>
                <w:lang w:eastAsia="ru-RU"/>
              </w:rPr>
            </w:pPr>
            <w:r w:rsidRPr="00895098">
              <w:rPr>
                <w:rFonts w:ascii="Times New Roman" w:eastAsia="Times New Roman" w:hAnsi="Times New Roman" w:cs="Times New Roman"/>
                <w:sz w:val="20"/>
                <w:szCs w:val="24"/>
                <w:lang w:eastAsia="ru-RU"/>
              </w:rPr>
              <w:t>2,000</w:t>
            </w:r>
          </w:p>
        </w:tc>
        <w:tc>
          <w:tcPr>
            <w:tcW w:w="1276" w:type="dxa"/>
          </w:tcPr>
          <w:p w14:paraId="1A3BFE24" w14:textId="77777777" w:rsidR="00895098" w:rsidRPr="00895098" w:rsidRDefault="00895098" w:rsidP="00895098">
            <w:pPr>
              <w:widowControl w:val="0"/>
              <w:spacing w:after="120" w:line="240" w:lineRule="auto"/>
              <w:jc w:val="center"/>
              <w:rPr>
                <w:rFonts w:ascii="Times New Roman" w:eastAsia="Times New Roman" w:hAnsi="Times New Roman" w:cs="Times New Roman"/>
                <w:sz w:val="20"/>
                <w:szCs w:val="24"/>
                <w:lang w:eastAsia="ru-RU"/>
              </w:rPr>
            </w:pPr>
            <w:r w:rsidRPr="00895098">
              <w:rPr>
                <w:rFonts w:ascii="Times New Roman" w:eastAsia="Times New Roman" w:hAnsi="Times New Roman" w:cs="Times New Roman"/>
                <w:sz w:val="20"/>
                <w:szCs w:val="24"/>
                <w:lang w:eastAsia="ru-RU"/>
              </w:rPr>
              <w:t>0,000</w:t>
            </w:r>
          </w:p>
        </w:tc>
        <w:tc>
          <w:tcPr>
            <w:tcW w:w="1241" w:type="dxa"/>
          </w:tcPr>
          <w:p w14:paraId="0A9173FD" w14:textId="77777777" w:rsidR="00895098" w:rsidRPr="00895098" w:rsidRDefault="00895098" w:rsidP="00895098">
            <w:pPr>
              <w:widowControl w:val="0"/>
              <w:spacing w:after="120" w:line="240" w:lineRule="auto"/>
              <w:jc w:val="center"/>
              <w:rPr>
                <w:rFonts w:ascii="Times New Roman" w:eastAsia="Times New Roman" w:hAnsi="Times New Roman" w:cs="Times New Roman"/>
                <w:sz w:val="20"/>
                <w:szCs w:val="24"/>
                <w:lang w:eastAsia="ru-RU"/>
              </w:rPr>
            </w:pPr>
            <w:r w:rsidRPr="00895098">
              <w:rPr>
                <w:rFonts w:ascii="Times New Roman" w:eastAsia="Times New Roman" w:hAnsi="Times New Roman" w:cs="Times New Roman"/>
                <w:sz w:val="20"/>
                <w:szCs w:val="24"/>
                <w:lang w:eastAsia="ru-RU"/>
              </w:rPr>
              <w:t>0,000</w:t>
            </w:r>
          </w:p>
        </w:tc>
      </w:tr>
      <w:tr w:rsidR="0003487E" w:rsidRPr="00895098" w14:paraId="327FF7C9" w14:textId="77777777" w:rsidTr="00895098">
        <w:trPr>
          <w:trHeight w:val="281"/>
        </w:trPr>
        <w:tc>
          <w:tcPr>
            <w:tcW w:w="3510" w:type="dxa"/>
          </w:tcPr>
          <w:p w14:paraId="49E533D3" w14:textId="485B57EE" w:rsidR="0003487E" w:rsidRPr="0050606D" w:rsidRDefault="0050606D" w:rsidP="00895098">
            <w:pPr>
              <w:widowControl w:val="0"/>
              <w:spacing w:after="120" w:line="240" w:lineRule="auto"/>
              <w:rPr>
                <w:rFonts w:ascii="Times New Roman" w:eastAsia="Times New Roman" w:hAnsi="Times New Roman" w:cs="Times New Roman"/>
                <w:sz w:val="20"/>
                <w:szCs w:val="20"/>
                <w:lang w:eastAsia="ru-RU"/>
              </w:rPr>
            </w:pPr>
            <w:r w:rsidRPr="0050606D">
              <w:rPr>
                <w:rFonts w:ascii="Times New Roman" w:hAnsi="Times New Roman" w:cs="Times New Roman"/>
                <w:sz w:val="20"/>
                <w:szCs w:val="20"/>
              </w:rPr>
              <w:t xml:space="preserve">Иные межбюджетные трансферты на исполнение передаваемых полномочий поселений по вопросу местного значения поселений “Организации в границах поселений </w:t>
            </w:r>
            <w:proofErr w:type="spellStart"/>
            <w:r w:rsidRPr="0050606D">
              <w:rPr>
                <w:rFonts w:ascii="Times New Roman" w:hAnsi="Times New Roman" w:cs="Times New Roman"/>
                <w:sz w:val="20"/>
                <w:szCs w:val="20"/>
              </w:rPr>
              <w:t>электро</w:t>
            </w:r>
            <w:proofErr w:type="spellEnd"/>
            <w:r w:rsidRPr="0050606D">
              <w:rPr>
                <w:rFonts w:ascii="Times New Roman" w:hAnsi="Times New Roman" w:cs="Times New Roman"/>
                <w:sz w:val="20"/>
                <w:szCs w:val="20"/>
              </w:rPr>
              <w:t xml:space="preserve">, тепло, </w:t>
            </w:r>
            <w:proofErr w:type="spellStart"/>
            <w:r w:rsidRPr="0050606D">
              <w:rPr>
                <w:rFonts w:ascii="Times New Roman" w:hAnsi="Times New Roman" w:cs="Times New Roman"/>
                <w:sz w:val="20"/>
                <w:szCs w:val="20"/>
              </w:rPr>
              <w:t>газо</w:t>
            </w:r>
            <w:proofErr w:type="spellEnd"/>
            <w:r w:rsidRPr="0050606D">
              <w:rPr>
                <w:rFonts w:ascii="Times New Roman" w:hAnsi="Times New Roman" w:cs="Times New Roman"/>
                <w:sz w:val="20"/>
                <w:szCs w:val="20"/>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w:t>
            </w:r>
            <w:proofErr w:type="gramStart"/>
            <w:r w:rsidRPr="0050606D">
              <w:rPr>
                <w:rFonts w:ascii="Times New Roman" w:hAnsi="Times New Roman" w:cs="Times New Roman"/>
                <w:sz w:val="20"/>
                <w:szCs w:val="20"/>
              </w:rPr>
              <w:t>Федерации.“</w:t>
            </w:r>
            <w:proofErr w:type="gramEnd"/>
          </w:p>
        </w:tc>
        <w:tc>
          <w:tcPr>
            <w:tcW w:w="1985" w:type="dxa"/>
          </w:tcPr>
          <w:p w14:paraId="7901F9A5" w14:textId="40BECF81" w:rsidR="0003487E" w:rsidRPr="00895098" w:rsidRDefault="0003487E" w:rsidP="00895098">
            <w:pPr>
              <w:widowControl w:val="0"/>
              <w:spacing w:after="120" w:line="240" w:lineRule="auto"/>
              <w:jc w:val="center"/>
              <w:rPr>
                <w:rFonts w:ascii="Times New Roman" w:eastAsia="Times New Roman" w:hAnsi="Times New Roman" w:cs="Times New Roman"/>
                <w:sz w:val="20"/>
                <w:szCs w:val="24"/>
                <w:lang w:eastAsia="ru-RU"/>
              </w:rPr>
            </w:pPr>
            <w:proofErr w:type="spellStart"/>
            <w:r w:rsidRPr="00895098">
              <w:rPr>
                <w:rFonts w:ascii="Times New Roman" w:eastAsia="Times New Roman" w:hAnsi="Times New Roman" w:cs="Times New Roman"/>
                <w:sz w:val="20"/>
                <w:szCs w:val="24"/>
                <w:lang w:eastAsia="ru-RU"/>
              </w:rPr>
              <w:t>Мокшанский</w:t>
            </w:r>
            <w:proofErr w:type="spellEnd"/>
            <w:r w:rsidRPr="00895098">
              <w:rPr>
                <w:rFonts w:ascii="Times New Roman" w:eastAsia="Times New Roman" w:hAnsi="Times New Roman" w:cs="Times New Roman"/>
                <w:sz w:val="20"/>
                <w:szCs w:val="24"/>
                <w:lang w:eastAsia="ru-RU"/>
              </w:rPr>
              <w:t xml:space="preserve"> район Пензенской области</w:t>
            </w:r>
          </w:p>
        </w:tc>
        <w:tc>
          <w:tcPr>
            <w:tcW w:w="1559" w:type="dxa"/>
          </w:tcPr>
          <w:p w14:paraId="5BD32088" w14:textId="56814524" w:rsidR="0003487E" w:rsidRPr="00895098" w:rsidRDefault="0003487E" w:rsidP="00895098">
            <w:pPr>
              <w:widowControl w:val="0"/>
              <w:spacing w:after="120" w:line="240" w:lineRule="auto"/>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50,000</w:t>
            </w:r>
          </w:p>
        </w:tc>
        <w:tc>
          <w:tcPr>
            <w:tcW w:w="1276" w:type="dxa"/>
          </w:tcPr>
          <w:p w14:paraId="4D93E955" w14:textId="77777777" w:rsidR="0003487E" w:rsidRPr="00895098" w:rsidRDefault="0003487E" w:rsidP="00895098">
            <w:pPr>
              <w:widowControl w:val="0"/>
              <w:spacing w:after="120" w:line="240" w:lineRule="auto"/>
              <w:jc w:val="center"/>
              <w:rPr>
                <w:rFonts w:ascii="Times New Roman" w:eastAsia="Times New Roman" w:hAnsi="Times New Roman" w:cs="Times New Roman"/>
                <w:sz w:val="20"/>
                <w:szCs w:val="24"/>
                <w:lang w:eastAsia="ru-RU"/>
              </w:rPr>
            </w:pPr>
          </w:p>
        </w:tc>
        <w:tc>
          <w:tcPr>
            <w:tcW w:w="1241" w:type="dxa"/>
          </w:tcPr>
          <w:p w14:paraId="3E6B393F" w14:textId="77777777" w:rsidR="0003487E" w:rsidRDefault="0003487E" w:rsidP="00895098">
            <w:pPr>
              <w:widowControl w:val="0"/>
              <w:spacing w:after="120" w:line="240" w:lineRule="auto"/>
              <w:ind w:left="360"/>
              <w:jc w:val="center"/>
              <w:rPr>
                <w:rFonts w:ascii="Times New Roman" w:eastAsia="Times New Roman" w:hAnsi="Times New Roman" w:cs="Times New Roman"/>
                <w:sz w:val="20"/>
                <w:szCs w:val="24"/>
                <w:lang w:eastAsia="ru-RU"/>
              </w:rPr>
            </w:pPr>
          </w:p>
        </w:tc>
      </w:tr>
      <w:tr w:rsidR="00895098" w:rsidRPr="00895098" w14:paraId="11A774A6" w14:textId="77777777" w:rsidTr="00895098">
        <w:trPr>
          <w:trHeight w:val="281"/>
        </w:trPr>
        <w:tc>
          <w:tcPr>
            <w:tcW w:w="3510" w:type="dxa"/>
          </w:tcPr>
          <w:p w14:paraId="7962ED18" w14:textId="77777777" w:rsidR="00895098" w:rsidRPr="00895098" w:rsidRDefault="00895098" w:rsidP="00895098">
            <w:pPr>
              <w:widowControl w:val="0"/>
              <w:spacing w:after="120" w:line="240" w:lineRule="auto"/>
              <w:rPr>
                <w:rFonts w:ascii="Times New Roman" w:eastAsia="Times New Roman" w:hAnsi="Times New Roman" w:cs="Times New Roman"/>
                <w:sz w:val="20"/>
                <w:szCs w:val="24"/>
                <w:lang w:eastAsia="ru-RU"/>
              </w:rPr>
            </w:pPr>
            <w:r w:rsidRPr="00895098">
              <w:rPr>
                <w:rFonts w:ascii="Times New Roman" w:eastAsia="Times New Roman" w:hAnsi="Times New Roman" w:cs="Times New Roman"/>
                <w:sz w:val="20"/>
                <w:szCs w:val="24"/>
                <w:lang w:eastAsia="ru-RU"/>
              </w:rPr>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985" w:type="dxa"/>
          </w:tcPr>
          <w:p w14:paraId="632E9E5D" w14:textId="77777777" w:rsidR="00895098" w:rsidRPr="00895098" w:rsidRDefault="00895098" w:rsidP="00895098">
            <w:pPr>
              <w:widowControl w:val="0"/>
              <w:spacing w:after="120" w:line="240" w:lineRule="auto"/>
              <w:jc w:val="center"/>
              <w:rPr>
                <w:rFonts w:ascii="Times New Roman" w:eastAsia="Times New Roman" w:hAnsi="Times New Roman" w:cs="Times New Roman"/>
                <w:sz w:val="20"/>
                <w:szCs w:val="24"/>
                <w:lang w:eastAsia="ru-RU"/>
              </w:rPr>
            </w:pPr>
            <w:proofErr w:type="spellStart"/>
            <w:r w:rsidRPr="00895098">
              <w:rPr>
                <w:rFonts w:ascii="Times New Roman" w:eastAsia="Times New Roman" w:hAnsi="Times New Roman" w:cs="Times New Roman"/>
                <w:sz w:val="20"/>
                <w:szCs w:val="24"/>
                <w:lang w:eastAsia="ru-RU"/>
              </w:rPr>
              <w:t>Мокшанский</w:t>
            </w:r>
            <w:proofErr w:type="spellEnd"/>
            <w:r w:rsidRPr="00895098">
              <w:rPr>
                <w:rFonts w:ascii="Times New Roman" w:eastAsia="Times New Roman" w:hAnsi="Times New Roman" w:cs="Times New Roman"/>
                <w:sz w:val="20"/>
                <w:szCs w:val="24"/>
                <w:lang w:eastAsia="ru-RU"/>
              </w:rPr>
              <w:t xml:space="preserve"> район Пензенской области</w:t>
            </w:r>
          </w:p>
        </w:tc>
        <w:tc>
          <w:tcPr>
            <w:tcW w:w="1559" w:type="dxa"/>
          </w:tcPr>
          <w:p w14:paraId="0E7E3E50" w14:textId="77777777" w:rsidR="00895098" w:rsidRPr="00895098" w:rsidRDefault="00895098" w:rsidP="00895098">
            <w:pPr>
              <w:widowControl w:val="0"/>
              <w:spacing w:after="120" w:line="240" w:lineRule="auto"/>
              <w:jc w:val="center"/>
              <w:rPr>
                <w:rFonts w:ascii="Times New Roman" w:eastAsia="Times New Roman" w:hAnsi="Times New Roman" w:cs="Times New Roman"/>
                <w:sz w:val="20"/>
                <w:szCs w:val="24"/>
                <w:lang w:eastAsia="ru-RU"/>
              </w:rPr>
            </w:pPr>
            <w:r w:rsidRPr="00895098">
              <w:rPr>
                <w:rFonts w:ascii="Times New Roman" w:eastAsia="Times New Roman" w:hAnsi="Times New Roman" w:cs="Times New Roman"/>
                <w:sz w:val="20"/>
                <w:szCs w:val="24"/>
                <w:lang w:eastAsia="ru-RU"/>
              </w:rPr>
              <w:t>489,100</w:t>
            </w:r>
          </w:p>
          <w:p w14:paraId="1C294574" w14:textId="77777777" w:rsidR="00895098" w:rsidRPr="00895098" w:rsidRDefault="00895098" w:rsidP="00895098">
            <w:pPr>
              <w:widowControl w:val="0"/>
              <w:spacing w:after="120" w:line="240" w:lineRule="auto"/>
              <w:jc w:val="center"/>
              <w:rPr>
                <w:rFonts w:ascii="Times New Roman" w:eastAsia="Times New Roman" w:hAnsi="Times New Roman" w:cs="Times New Roman"/>
                <w:sz w:val="20"/>
                <w:szCs w:val="24"/>
                <w:lang w:eastAsia="ru-RU"/>
              </w:rPr>
            </w:pPr>
          </w:p>
        </w:tc>
        <w:tc>
          <w:tcPr>
            <w:tcW w:w="1276" w:type="dxa"/>
          </w:tcPr>
          <w:p w14:paraId="765A2411" w14:textId="77777777" w:rsidR="00895098" w:rsidRPr="00895098" w:rsidRDefault="00895098" w:rsidP="00895098">
            <w:pPr>
              <w:widowControl w:val="0"/>
              <w:spacing w:after="120" w:line="240" w:lineRule="auto"/>
              <w:jc w:val="center"/>
              <w:rPr>
                <w:rFonts w:ascii="Times New Roman" w:eastAsia="Times New Roman" w:hAnsi="Times New Roman" w:cs="Times New Roman"/>
                <w:sz w:val="20"/>
                <w:szCs w:val="24"/>
                <w:lang w:eastAsia="ru-RU"/>
              </w:rPr>
            </w:pPr>
            <w:r w:rsidRPr="00895098">
              <w:rPr>
                <w:rFonts w:ascii="Times New Roman" w:eastAsia="Times New Roman" w:hAnsi="Times New Roman" w:cs="Times New Roman"/>
                <w:sz w:val="20"/>
                <w:szCs w:val="24"/>
                <w:lang w:eastAsia="ru-RU"/>
              </w:rPr>
              <w:t>489,100</w:t>
            </w:r>
          </w:p>
        </w:tc>
        <w:tc>
          <w:tcPr>
            <w:tcW w:w="1241" w:type="dxa"/>
          </w:tcPr>
          <w:p w14:paraId="7B269177" w14:textId="07CD572C" w:rsidR="00895098" w:rsidRPr="00895098" w:rsidRDefault="00E56F1A" w:rsidP="00895098">
            <w:pPr>
              <w:widowControl w:val="0"/>
              <w:spacing w:after="120" w:line="240" w:lineRule="auto"/>
              <w:ind w:left="360"/>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489,100</w:t>
            </w:r>
          </w:p>
        </w:tc>
      </w:tr>
    </w:tbl>
    <w:p w14:paraId="6032C5DE" w14:textId="77777777" w:rsidR="00895098" w:rsidRPr="00895098" w:rsidRDefault="00895098" w:rsidP="00895098">
      <w:pPr>
        <w:widowControl w:val="0"/>
        <w:snapToGrid w:val="0"/>
        <w:spacing w:after="0" w:line="240" w:lineRule="auto"/>
        <w:rPr>
          <w:rFonts w:ascii="Times New Roman" w:eastAsia="Times New Roman" w:hAnsi="Times New Roman" w:cs="Times New Roman"/>
          <w:sz w:val="20"/>
          <w:szCs w:val="20"/>
          <w:lang w:eastAsia="ru-RU"/>
        </w:rPr>
      </w:pPr>
    </w:p>
    <w:p w14:paraId="16DDAD05"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51434459"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1CA1F8A1"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0CCBFA5B"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08501B93"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043E97D2"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7052F65A"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39C1DB33"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5D02FAC8"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565BC0E4"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1903DCCC"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443A3C26"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092266EF"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07D38C3C"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59B7901E"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7220C32F"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6DECDEAD"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332795C0"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10A8A6D1"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31145F04"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758DF40B"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61D830CC"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3DD4E40B"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2B632909"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Приложение 7</w:t>
      </w:r>
    </w:p>
    <w:p w14:paraId="162A126B"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 xml:space="preserve">УТВЕРЖДЕНО </w:t>
      </w:r>
    </w:p>
    <w:p w14:paraId="671145AC"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решением Комитета местного самоуправления</w:t>
      </w:r>
    </w:p>
    <w:p w14:paraId="1CAAB72C"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roofErr w:type="spellStart"/>
      <w:r w:rsidRPr="00895098">
        <w:rPr>
          <w:rFonts w:ascii="Times New Roman" w:eastAsia="Times New Roman" w:hAnsi="Times New Roman" w:cs="Times New Roman"/>
          <w:sz w:val="20"/>
          <w:szCs w:val="20"/>
          <w:lang w:eastAsia="ru-RU"/>
        </w:rPr>
        <w:t>Чернозерского</w:t>
      </w:r>
      <w:proofErr w:type="spellEnd"/>
      <w:r w:rsidRPr="00895098">
        <w:rPr>
          <w:rFonts w:ascii="Times New Roman" w:eastAsia="Times New Roman" w:hAnsi="Times New Roman" w:cs="Times New Roman"/>
          <w:sz w:val="20"/>
          <w:szCs w:val="20"/>
          <w:lang w:eastAsia="ru-RU"/>
        </w:rPr>
        <w:t xml:space="preserve"> сельсовета </w:t>
      </w:r>
    </w:p>
    <w:p w14:paraId="5C41C4BC"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roofErr w:type="spellStart"/>
      <w:r w:rsidRPr="00895098">
        <w:rPr>
          <w:rFonts w:ascii="Times New Roman" w:eastAsia="Times New Roman" w:hAnsi="Times New Roman" w:cs="Times New Roman"/>
          <w:sz w:val="20"/>
          <w:szCs w:val="20"/>
          <w:lang w:eastAsia="ru-RU"/>
        </w:rPr>
        <w:t>Мокшанского</w:t>
      </w:r>
      <w:proofErr w:type="spellEnd"/>
      <w:r w:rsidRPr="00895098">
        <w:rPr>
          <w:rFonts w:ascii="Times New Roman" w:eastAsia="Times New Roman" w:hAnsi="Times New Roman" w:cs="Times New Roman"/>
          <w:sz w:val="20"/>
          <w:szCs w:val="20"/>
          <w:lang w:eastAsia="ru-RU"/>
        </w:rPr>
        <w:t xml:space="preserve"> района </w:t>
      </w:r>
    </w:p>
    <w:p w14:paraId="62255183"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Пензенской области</w:t>
      </w:r>
    </w:p>
    <w:p w14:paraId="4C7B879B" w14:textId="1AF958E4" w:rsidR="002C7F7A" w:rsidRPr="00B924F4" w:rsidRDefault="000A293D" w:rsidP="00B924F4">
      <w:pPr>
        <w:widowControl w:val="0"/>
        <w:spacing w:after="0" w:line="240" w:lineRule="auto"/>
        <w:jc w:val="right"/>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 xml:space="preserve">                                                                                                                          </w:t>
      </w:r>
      <w:r w:rsidRPr="00895098">
        <w:rPr>
          <w:rFonts w:ascii="Times New Roman" w:eastAsia="Times New Roman" w:hAnsi="Times New Roman" w:cs="Times New Roman"/>
          <w:sz w:val="20"/>
          <w:szCs w:val="20"/>
          <w:lang w:eastAsia="ru-RU"/>
        </w:rPr>
        <w:t>О</w:t>
      </w:r>
      <w:r w:rsidR="002C7F7A" w:rsidRPr="00895098">
        <w:rPr>
          <w:rFonts w:ascii="Times New Roman" w:eastAsia="Times New Roman" w:hAnsi="Times New Roman" w:cs="Times New Roman"/>
          <w:sz w:val="20"/>
          <w:szCs w:val="20"/>
          <w:lang w:eastAsia="ru-RU"/>
        </w:rPr>
        <w:t>т</w:t>
      </w:r>
      <w:r>
        <w:rPr>
          <w:rFonts w:ascii="Times New Roman" w:eastAsia="Times New Roman" w:hAnsi="Times New Roman" w:cs="Times New Roman"/>
          <w:sz w:val="20"/>
          <w:szCs w:val="20"/>
          <w:lang w:eastAsia="ru-RU"/>
        </w:rPr>
        <w:t xml:space="preserve"> </w:t>
      </w:r>
      <w:r w:rsidR="00B924F4">
        <w:rPr>
          <w:rFonts w:ascii="Times New Roman" w:eastAsia="Times New Roman" w:hAnsi="Times New Roman" w:cs="Times New Roman"/>
          <w:sz w:val="20"/>
          <w:szCs w:val="20"/>
          <w:lang w:val="en-US" w:eastAsia="ru-RU"/>
        </w:rPr>
        <w:t>25</w:t>
      </w:r>
      <w:r>
        <w:rPr>
          <w:rFonts w:ascii="Times New Roman" w:eastAsia="Times New Roman" w:hAnsi="Times New Roman" w:cs="Times New Roman"/>
          <w:sz w:val="20"/>
          <w:szCs w:val="20"/>
          <w:lang w:eastAsia="ru-RU"/>
        </w:rPr>
        <w:t>.12.2025 г.</w:t>
      </w:r>
      <w:r w:rsidR="002C7F7A" w:rsidRPr="00895098">
        <w:rPr>
          <w:rFonts w:ascii="Times New Roman" w:eastAsia="Times New Roman" w:hAnsi="Times New Roman" w:cs="Times New Roman"/>
          <w:sz w:val="20"/>
          <w:szCs w:val="20"/>
          <w:lang w:eastAsia="ru-RU"/>
        </w:rPr>
        <w:t xml:space="preserve"> №</w:t>
      </w:r>
      <w:r w:rsidR="00B924F4">
        <w:rPr>
          <w:rFonts w:ascii="Times New Roman" w:eastAsia="Times New Roman" w:hAnsi="Times New Roman" w:cs="Times New Roman"/>
          <w:sz w:val="20"/>
          <w:szCs w:val="20"/>
          <w:lang w:val="en-US" w:eastAsia="ru-RU"/>
        </w:rPr>
        <w:t xml:space="preserve"> 49-26/4</w:t>
      </w:r>
    </w:p>
    <w:p w14:paraId="55E9173D" w14:textId="77777777" w:rsidR="00895098" w:rsidRPr="00895098" w:rsidRDefault="00895098" w:rsidP="00895098">
      <w:pPr>
        <w:widowControl w:val="0"/>
        <w:spacing w:after="0" w:line="240" w:lineRule="auto"/>
        <w:jc w:val="center"/>
        <w:rPr>
          <w:rFonts w:ascii="Times New Roman" w:eastAsia="Times New Roman" w:hAnsi="Times New Roman" w:cs="Times New Roman"/>
          <w:b/>
          <w:color w:val="000000"/>
          <w:sz w:val="28"/>
          <w:szCs w:val="20"/>
          <w:lang w:eastAsia="ru-RU"/>
        </w:rPr>
      </w:pPr>
      <w:r w:rsidRPr="00895098">
        <w:rPr>
          <w:rFonts w:ascii="Times New Roman" w:eastAsia="Times New Roman" w:hAnsi="Times New Roman" w:cs="Times New Roman"/>
          <w:b/>
          <w:color w:val="000000"/>
          <w:sz w:val="28"/>
          <w:szCs w:val="20"/>
          <w:lang w:eastAsia="ru-RU"/>
        </w:rPr>
        <w:t>Программа муниципальных внутренних заимствований</w:t>
      </w:r>
    </w:p>
    <w:p w14:paraId="6A2D758B" w14:textId="22039A06" w:rsidR="00895098" w:rsidRPr="00895098" w:rsidRDefault="00895098" w:rsidP="00895098">
      <w:pPr>
        <w:keepNext/>
        <w:spacing w:after="0" w:line="240" w:lineRule="auto"/>
        <w:jc w:val="center"/>
        <w:outlineLvl w:val="5"/>
        <w:rPr>
          <w:rFonts w:ascii="Times New Roman" w:eastAsia="Times New Roman" w:hAnsi="Times New Roman" w:cs="Times New Roman"/>
          <w:i/>
          <w:color w:val="000000"/>
          <w:sz w:val="28"/>
          <w:szCs w:val="20"/>
          <w:lang w:val="x-none" w:eastAsia="x-none"/>
        </w:rPr>
      </w:pPr>
      <w:proofErr w:type="spellStart"/>
      <w:r w:rsidRPr="00895098">
        <w:rPr>
          <w:rFonts w:ascii="Times New Roman" w:eastAsia="Times New Roman" w:hAnsi="Times New Roman" w:cs="Times New Roman"/>
          <w:b/>
          <w:color w:val="000000"/>
          <w:sz w:val="28"/>
          <w:szCs w:val="20"/>
          <w:lang w:val="x-none" w:eastAsia="x-none"/>
        </w:rPr>
        <w:t>Чернозерского</w:t>
      </w:r>
      <w:proofErr w:type="spellEnd"/>
      <w:r w:rsidRPr="00895098">
        <w:rPr>
          <w:rFonts w:ascii="Times New Roman" w:eastAsia="Times New Roman" w:hAnsi="Times New Roman" w:cs="Times New Roman"/>
          <w:b/>
          <w:color w:val="000000"/>
          <w:sz w:val="28"/>
          <w:szCs w:val="20"/>
          <w:lang w:val="x-none" w:eastAsia="x-none"/>
        </w:rPr>
        <w:t xml:space="preserve"> сельсовета </w:t>
      </w:r>
      <w:r w:rsidRPr="00895098">
        <w:rPr>
          <w:rFonts w:ascii="Times New Roman" w:eastAsia="Times New Roman" w:hAnsi="Times New Roman" w:cs="Times New Roman"/>
          <w:b/>
          <w:bCs/>
          <w:color w:val="000000"/>
          <w:sz w:val="28"/>
          <w:szCs w:val="20"/>
          <w:lang w:val="x-none" w:eastAsia="x-none"/>
        </w:rPr>
        <w:t>на 202</w:t>
      </w:r>
      <w:r w:rsidR="00E56F1A">
        <w:rPr>
          <w:rFonts w:ascii="Times New Roman" w:eastAsia="Times New Roman" w:hAnsi="Times New Roman" w:cs="Times New Roman"/>
          <w:b/>
          <w:bCs/>
          <w:color w:val="000000"/>
          <w:sz w:val="28"/>
          <w:szCs w:val="20"/>
          <w:lang w:eastAsia="x-none"/>
        </w:rPr>
        <w:t>6</w:t>
      </w:r>
      <w:r w:rsidRPr="00895098">
        <w:rPr>
          <w:rFonts w:ascii="Times New Roman" w:eastAsia="Times New Roman" w:hAnsi="Times New Roman" w:cs="Times New Roman"/>
          <w:b/>
          <w:bCs/>
          <w:color w:val="000000"/>
          <w:sz w:val="28"/>
          <w:szCs w:val="20"/>
          <w:lang w:val="x-none" w:eastAsia="x-none"/>
        </w:rPr>
        <w:t xml:space="preserve"> год и на плановый период 202</w:t>
      </w:r>
      <w:r w:rsidR="00E56F1A">
        <w:rPr>
          <w:rFonts w:ascii="Times New Roman" w:eastAsia="Times New Roman" w:hAnsi="Times New Roman" w:cs="Times New Roman"/>
          <w:b/>
          <w:bCs/>
          <w:color w:val="000000"/>
          <w:sz w:val="28"/>
          <w:szCs w:val="20"/>
          <w:lang w:eastAsia="x-none"/>
        </w:rPr>
        <w:t>7</w:t>
      </w:r>
      <w:r w:rsidRPr="00895098">
        <w:rPr>
          <w:rFonts w:ascii="Times New Roman" w:eastAsia="Times New Roman" w:hAnsi="Times New Roman" w:cs="Times New Roman"/>
          <w:b/>
          <w:bCs/>
          <w:color w:val="000000"/>
          <w:sz w:val="28"/>
          <w:szCs w:val="20"/>
          <w:lang w:val="x-none" w:eastAsia="x-none"/>
        </w:rPr>
        <w:t xml:space="preserve"> и 202</w:t>
      </w:r>
      <w:r w:rsidR="00E56F1A">
        <w:rPr>
          <w:rFonts w:ascii="Times New Roman" w:eastAsia="Times New Roman" w:hAnsi="Times New Roman" w:cs="Times New Roman"/>
          <w:b/>
          <w:bCs/>
          <w:color w:val="000000"/>
          <w:sz w:val="28"/>
          <w:szCs w:val="20"/>
          <w:lang w:eastAsia="x-none"/>
        </w:rPr>
        <w:t>8</w:t>
      </w:r>
      <w:r w:rsidRPr="00895098">
        <w:rPr>
          <w:rFonts w:ascii="Times New Roman" w:eastAsia="Times New Roman" w:hAnsi="Times New Roman" w:cs="Times New Roman"/>
          <w:b/>
          <w:bCs/>
          <w:color w:val="000000"/>
          <w:sz w:val="28"/>
          <w:szCs w:val="20"/>
          <w:lang w:val="x-none" w:eastAsia="x-none"/>
        </w:rPr>
        <w:t xml:space="preserve"> годов</w:t>
      </w:r>
    </w:p>
    <w:p w14:paraId="6D035565"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roofErr w:type="spellStart"/>
      <w:r w:rsidRPr="00895098">
        <w:rPr>
          <w:rFonts w:ascii="Times New Roman" w:eastAsia="Times New Roman" w:hAnsi="Times New Roman" w:cs="Times New Roman"/>
          <w:sz w:val="20"/>
          <w:szCs w:val="20"/>
          <w:lang w:eastAsia="ru-RU"/>
        </w:rPr>
        <w:t>тыс.руб</w:t>
      </w:r>
      <w:proofErr w:type="spellEnd"/>
      <w:r w:rsidRPr="00895098">
        <w:rPr>
          <w:rFonts w:ascii="Times New Roman" w:eastAsia="Times New Roman" w:hAnsi="Times New Roman" w:cs="Times New Roman"/>
          <w:sz w:val="20"/>
          <w:szCs w:val="20"/>
          <w:lang w:eastAsia="ru-RU"/>
        </w:rPr>
        <w:t>.</w:t>
      </w:r>
    </w:p>
    <w:tbl>
      <w:tblPr>
        <w:tblW w:w="8946" w:type="dxa"/>
        <w:tblInd w:w="93" w:type="dxa"/>
        <w:tblLook w:val="0000" w:firstRow="0" w:lastRow="0" w:firstColumn="0" w:lastColumn="0" w:noHBand="0" w:noVBand="0"/>
      </w:tblPr>
      <w:tblGrid>
        <w:gridCol w:w="600"/>
        <w:gridCol w:w="4235"/>
        <w:gridCol w:w="1417"/>
        <w:gridCol w:w="1418"/>
        <w:gridCol w:w="1276"/>
      </w:tblGrid>
      <w:tr w:rsidR="00895098" w:rsidRPr="00895098" w14:paraId="51B584D8" w14:textId="77777777" w:rsidTr="00895098">
        <w:trPr>
          <w:trHeight w:val="615"/>
        </w:trPr>
        <w:tc>
          <w:tcPr>
            <w:tcW w:w="600" w:type="dxa"/>
            <w:tcBorders>
              <w:top w:val="single" w:sz="8" w:space="0" w:color="auto"/>
              <w:left w:val="single" w:sz="8" w:space="0" w:color="auto"/>
              <w:bottom w:val="nil"/>
              <w:right w:val="single" w:sz="8" w:space="0" w:color="auto"/>
            </w:tcBorders>
            <w:vAlign w:val="center"/>
          </w:tcPr>
          <w:p w14:paraId="33F00638" w14:textId="77777777" w:rsidR="00895098" w:rsidRPr="00895098" w:rsidRDefault="00895098" w:rsidP="00895098">
            <w:pPr>
              <w:widowControl w:val="0"/>
              <w:spacing w:after="0" w:line="240" w:lineRule="auto"/>
              <w:jc w:val="center"/>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 </w:t>
            </w:r>
          </w:p>
        </w:tc>
        <w:tc>
          <w:tcPr>
            <w:tcW w:w="4235" w:type="dxa"/>
            <w:vMerge w:val="restart"/>
            <w:tcBorders>
              <w:top w:val="single" w:sz="8" w:space="0" w:color="auto"/>
              <w:left w:val="single" w:sz="8" w:space="0" w:color="auto"/>
              <w:bottom w:val="single" w:sz="8" w:space="0" w:color="000000"/>
              <w:right w:val="single" w:sz="8" w:space="0" w:color="auto"/>
            </w:tcBorders>
            <w:vAlign w:val="center"/>
          </w:tcPr>
          <w:p w14:paraId="1A2B5602" w14:textId="77777777" w:rsidR="00895098" w:rsidRPr="00895098" w:rsidRDefault="00895098" w:rsidP="00895098">
            <w:pPr>
              <w:widowControl w:val="0"/>
              <w:spacing w:after="0" w:line="240" w:lineRule="auto"/>
              <w:jc w:val="center"/>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Вид заимствования</w:t>
            </w:r>
          </w:p>
        </w:tc>
        <w:tc>
          <w:tcPr>
            <w:tcW w:w="1417" w:type="dxa"/>
            <w:vMerge w:val="restart"/>
            <w:tcBorders>
              <w:top w:val="single" w:sz="8" w:space="0" w:color="auto"/>
              <w:left w:val="single" w:sz="8" w:space="0" w:color="auto"/>
              <w:bottom w:val="single" w:sz="8" w:space="0" w:color="000000"/>
              <w:right w:val="single" w:sz="8" w:space="0" w:color="auto"/>
            </w:tcBorders>
          </w:tcPr>
          <w:p w14:paraId="0B8F3F08" w14:textId="37807BA2" w:rsidR="00895098" w:rsidRPr="00895098" w:rsidRDefault="00895098" w:rsidP="00895098">
            <w:pPr>
              <w:widowControl w:val="0"/>
              <w:spacing w:after="0" w:line="240" w:lineRule="auto"/>
              <w:jc w:val="center"/>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Сумма на 202</w:t>
            </w:r>
            <w:r w:rsidR="00E56F1A">
              <w:rPr>
                <w:rFonts w:ascii="Times New Roman" w:eastAsia="Times New Roman" w:hAnsi="Times New Roman" w:cs="Times New Roman"/>
                <w:b/>
                <w:bCs/>
                <w:sz w:val="20"/>
                <w:szCs w:val="20"/>
                <w:lang w:eastAsia="ru-RU"/>
              </w:rPr>
              <w:t>6</w:t>
            </w:r>
            <w:r w:rsidRPr="00895098">
              <w:rPr>
                <w:rFonts w:ascii="Times New Roman" w:eastAsia="Times New Roman" w:hAnsi="Times New Roman" w:cs="Times New Roman"/>
                <w:b/>
                <w:bCs/>
                <w:sz w:val="20"/>
                <w:szCs w:val="20"/>
                <w:lang w:eastAsia="ru-RU"/>
              </w:rPr>
              <w:t xml:space="preserve"> год</w:t>
            </w:r>
          </w:p>
        </w:tc>
        <w:tc>
          <w:tcPr>
            <w:tcW w:w="1418" w:type="dxa"/>
            <w:vMerge w:val="restart"/>
            <w:tcBorders>
              <w:top w:val="single" w:sz="8" w:space="0" w:color="auto"/>
              <w:left w:val="single" w:sz="8" w:space="0" w:color="auto"/>
              <w:right w:val="single" w:sz="8" w:space="0" w:color="auto"/>
            </w:tcBorders>
          </w:tcPr>
          <w:p w14:paraId="1171C125" w14:textId="2FA5F8DE" w:rsidR="00895098" w:rsidRPr="00895098" w:rsidRDefault="00895098" w:rsidP="00895098">
            <w:pPr>
              <w:widowControl w:val="0"/>
              <w:spacing w:after="0" w:line="240" w:lineRule="auto"/>
              <w:jc w:val="center"/>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Сумма на 202</w:t>
            </w:r>
            <w:r w:rsidR="00E56F1A">
              <w:rPr>
                <w:rFonts w:ascii="Times New Roman" w:eastAsia="Times New Roman" w:hAnsi="Times New Roman" w:cs="Times New Roman"/>
                <w:b/>
                <w:bCs/>
                <w:sz w:val="20"/>
                <w:szCs w:val="20"/>
                <w:lang w:eastAsia="ru-RU"/>
              </w:rPr>
              <w:t>7</w:t>
            </w:r>
            <w:r w:rsidRPr="00895098">
              <w:rPr>
                <w:rFonts w:ascii="Times New Roman" w:eastAsia="Times New Roman" w:hAnsi="Times New Roman" w:cs="Times New Roman"/>
                <w:b/>
                <w:bCs/>
                <w:sz w:val="20"/>
                <w:szCs w:val="20"/>
                <w:lang w:eastAsia="ru-RU"/>
              </w:rPr>
              <w:t xml:space="preserve"> год</w:t>
            </w:r>
          </w:p>
        </w:tc>
        <w:tc>
          <w:tcPr>
            <w:tcW w:w="1276" w:type="dxa"/>
            <w:vMerge w:val="restart"/>
            <w:tcBorders>
              <w:top w:val="single" w:sz="8" w:space="0" w:color="auto"/>
              <w:left w:val="single" w:sz="8" w:space="0" w:color="auto"/>
              <w:right w:val="single" w:sz="8" w:space="0" w:color="auto"/>
            </w:tcBorders>
          </w:tcPr>
          <w:p w14:paraId="540B5480" w14:textId="4C716E72" w:rsidR="00895098" w:rsidRPr="00895098" w:rsidRDefault="00895098" w:rsidP="00895098">
            <w:pPr>
              <w:widowControl w:val="0"/>
              <w:spacing w:after="0" w:line="240" w:lineRule="auto"/>
              <w:jc w:val="center"/>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Сумма на 202</w:t>
            </w:r>
            <w:r w:rsidR="00E56F1A">
              <w:rPr>
                <w:rFonts w:ascii="Times New Roman" w:eastAsia="Times New Roman" w:hAnsi="Times New Roman" w:cs="Times New Roman"/>
                <w:b/>
                <w:bCs/>
                <w:sz w:val="20"/>
                <w:szCs w:val="20"/>
                <w:lang w:eastAsia="ru-RU"/>
              </w:rPr>
              <w:t>8</w:t>
            </w:r>
            <w:r w:rsidRPr="00895098">
              <w:rPr>
                <w:rFonts w:ascii="Times New Roman" w:eastAsia="Times New Roman" w:hAnsi="Times New Roman" w:cs="Times New Roman"/>
                <w:b/>
                <w:bCs/>
                <w:sz w:val="20"/>
                <w:szCs w:val="20"/>
                <w:lang w:eastAsia="ru-RU"/>
              </w:rPr>
              <w:t xml:space="preserve"> год</w:t>
            </w:r>
          </w:p>
        </w:tc>
      </w:tr>
      <w:tr w:rsidR="00895098" w:rsidRPr="00895098" w14:paraId="51AC5D4C" w14:textId="77777777" w:rsidTr="00895098">
        <w:trPr>
          <w:trHeight w:val="60"/>
        </w:trPr>
        <w:tc>
          <w:tcPr>
            <w:tcW w:w="600" w:type="dxa"/>
            <w:tcBorders>
              <w:top w:val="nil"/>
              <w:left w:val="single" w:sz="8" w:space="0" w:color="auto"/>
              <w:bottom w:val="single" w:sz="8" w:space="0" w:color="auto"/>
              <w:right w:val="single" w:sz="8" w:space="0" w:color="auto"/>
            </w:tcBorders>
            <w:vAlign w:val="center"/>
          </w:tcPr>
          <w:p w14:paraId="3BB64436" w14:textId="77777777" w:rsidR="00895098" w:rsidRPr="00895098" w:rsidRDefault="00895098" w:rsidP="00895098">
            <w:pPr>
              <w:widowControl w:val="0"/>
              <w:spacing w:after="0" w:line="240" w:lineRule="auto"/>
              <w:jc w:val="center"/>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п/п</w:t>
            </w:r>
          </w:p>
        </w:tc>
        <w:tc>
          <w:tcPr>
            <w:tcW w:w="4235" w:type="dxa"/>
            <w:vMerge/>
            <w:tcBorders>
              <w:top w:val="single" w:sz="8" w:space="0" w:color="auto"/>
              <w:left w:val="single" w:sz="8" w:space="0" w:color="auto"/>
              <w:bottom w:val="single" w:sz="8" w:space="0" w:color="000000"/>
              <w:right w:val="single" w:sz="8" w:space="0" w:color="auto"/>
            </w:tcBorders>
            <w:vAlign w:val="center"/>
          </w:tcPr>
          <w:p w14:paraId="5A639B1D" w14:textId="77777777" w:rsidR="00895098" w:rsidRPr="00895098" w:rsidRDefault="00895098" w:rsidP="00895098">
            <w:pPr>
              <w:widowControl w:val="0"/>
              <w:spacing w:after="0" w:line="240" w:lineRule="auto"/>
              <w:rPr>
                <w:rFonts w:ascii="Times New Roman" w:eastAsia="Times New Roman" w:hAnsi="Times New Roman" w:cs="Times New Roman"/>
                <w:b/>
                <w:bCs/>
                <w:sz w:val="20"/>
                <w:szCs w:val="20"/>
                <w:lang w:eastAsia="ru-RU"/>
              </w:rPr>
            </w:pPr>
          </w:p>
        </w:tc>
        <w:tc>
          <w:tcPr>
            <w:tcW w:w="1417" w:type="dxa"/>
            <w:vMerge/>
            <w:tcBorders>
              <w:top w:val="single" w:sz="8" w:space="0" w:color="auto"/>
              <w:left w:val="single" w:sz="8" w:space="0" w:color="auto"/>
              <w:bottom w:val="single" w:sz="8" w:space="0" w:color="000000"/>
              <w:right w:val="single" w:sz="8" w:space="0" w:color="auto"/>
            </w:tcBorders>
            <w:vAlign w:val="center"/>
          </w:tcPr>
          <w:p w14:paraId="3A429D06" w14:textId="77777777" w:rsidR="00895098" w:rsidRPr="00895098" w:rsidRDefault="00895098" w:rsidP="00895098">
            <w:pPr>
              <w:widowControl w:val="0"/>
              <w:spacing w:after="0" w:line="240" w:lineRule="auto"/>
              <w:rPr>
                <w:rFonts w:ascii="Times New Roman" w:eastAsia="Times New Roman" w:hAnsi="Times New Roman" w:cs="Times New Roman"/>
                <w:b/>
                <w:bCs/>
                <w:sz w:val="20"/>
                <w:szCs w:val="20"/>
                <w:lang w:eastAsia="ru-RU"/>
              </w:rPr>
            </w:pPr>
          </w:p>
        </w:tc>
        <w:tc>
          <w:tcPr>
            <w:tcW w:w="1418" w:type="dxa"/>
            <w:vMerge/>
            <w:tcBorders>
              <w:left w:val="single" w:sz="8" w:space="0" w:color="auto"/>
              <w:bottom w:val="single" w:sz="8" w:space="0" w:color="000000"/>
              <w:right w:val="single" w:sz="8" w:space="0" w:color="auto"/>
            </w:tcBorders>
          </w:tcPr>
          <w:p w14:paraId="288EC1D4" w14:textId="77777777" w:rsidR="00895098" w:rsidRPr="00895098" w:rsidRDefault="00895098" w:rsidP="00895098">
            <w:pPr>
              <w:widowControl w:val="0"/>
              <w:spacing w:after="0" w:line="240" w:lineRule="auto"/>
              <w:jc w:val="center"/>
              <w:rPr>
                <w:rFonts w:ascii="Times New Roman" w:eastAsia="Times New Roman" w:hAnsi="Times New Roman" w:cs="Times New Roman"/>
                <w:b/>
                <w:bCs/>
                <w:sz w:val="20"/>
                <w:szCs w:val="20"/>
                <w:lang w:eastAsia="ru-RU"/>
              </w:rPr>
            </w:pPr>
          </w:p>
        </w:tc>
        <w:tc>
          <w:tcPr>
            <w:tcW w:w="1276" w:type="dxa"/>
            <w:vMerge/>
            <w:tcBorders>
              <w:left w:val="single" w:sz="8" w:space="0" w:color="auto"/>
              <w:bottom w:val="single" w:sz="8" w:space="0" w:color="000000"/>
              <w:right w:val="single" w:sz="8" w:space="0" w:color="auto"/>
            </w:tcBorders>
          </w:tcPr>
          <w:p w14:paraId="07AEA2E8" w14:textId="77777777" w:rsidR="00895098" w:rsidRPr="00895098" w:rsidRDefault="00895098" w:rsidP="00895098">
            <w:pPr>
              <w:widowControl w:val="0"/>
              <w:spacing w:after="0" w:line="240" w:lineRule="auto"/>
              <w:jc w:val="center"/>
              <w:rPr>
                <w:rFonts w:ascii="Times New Roman" w:eastAsia="Times New Roman" w:hAnsi="Times New Roman" w:cs="Times New Roman"/>
                <w:b/>
                <w:bCs/>
                <w:sz w:val="20"/>
                <w:szCs w:val="20"/>
                <w:lang w:eastAsia="ru-RU"/>
              </w:rPr>
            </w:pPr>
          </w:p>
        </w:tc>
      </w:tr>
      <w:tr w:rsidR="00895098" w:rsidRPr="00895098" w14:paraId="445A3BFA" w14:textId="77777777" w:rsidTr="00895098">
        <w:trPr>
          <w:trHeight w:val="330"/>
        </w:trPr>
        <w:tc>
          <w:tcPr>
            <w:tcW w:w="600" w:type="dxa"/>
            <w:vMerge w:val="restart"/>
            <w:tcBorders>
              <w:top w:val="nil"/>
              <w:left w:val="single" w:sz="8" w:space="0" w:color="auto"/>
              <w:bottom w:val="single" w:sz="8" w:space="0" w:color="000000"/>
              <w:right w:val="single" w:sz="8" w:space="0" w:color="auto"/>
            </w:tcBorders>
          </w:tcPr>
          <w:p w14:paraId="5C83FD3B" w14:textId="77777777" w:rsidR="00895098" w:rsidRPr="00895098" w:rsidRDefault="00895098" w:rsidP="00895098">
            <w:pPr>
              <w:widowControl w:val="0"/>
              <w:spacing w:after="0" w:line="240" w:lineRule="auto"/>
              <w:jc w:val="center"/>
              <w:rPr>
                <w:rFonts w:ascii="Times New Roman" w:eastAsia="Times New Roman" w:hAnsi="Times New Roman" w:cs="Times New Roman"/>
                <w:b/>
                <w:sz w:val="20"/>
                <w:szCs w:val="20"/>
                <w:lang w:eastAsia="ru-RU"/>
              </w:rPr>
            </w:pPr>
            <w:r w:rsidRPr="00895098">
              <w:rPr>
                <w:rFonts w:ascii="Times New Roman" w:eastAsia="Times New Roman" w:hAnsi="Times New Roman" w:cs="Times New Roman"/>
                <w:b/>
                <w:sz w:val="20"/>
                <w:szCs w:val="20"/>
                <w:lang w:eastAsia="ru-RU"/>
              </w:rPr>
              <w:t>1</w:t>
            </w:r>
          </w:p>
        </w:tc>
        <w:tc>
          <w:tcPr>
            <w:tcW w:w="4235" w:type="dxa"/>
            <w:tcBorders>
              <w:top w:val="nil"/>
              <w:left w:val="nil"/>
              <w:bottom w:val="single" w:sz="8" w:space="0" w:color="auto"/>
              <w:right w:val="single" w:sz="8" w:space="0" w:color="auto"/>
            </w:tcBorders>
          </w:tcPr>
          <w:p w14:paraId="4E96AB5B" w14:textId="77777777" w:rsidR="00895098" w:rsidRPr="00895098" w:rsidRDefault="00895098" w:rsidP="00895098">
            <w:pPr>
              <w:widowControl w:val="0"/>
              <w:spacing w:after="0" w:line="240" w:lineRule="auto"/>
              <w:rPr>
                <w:rFonts w:ascii="Times New Roman" w:eastAsia="Times New Roman" w:hAnsi="Times New Roman" w:cs="Times New Roman"/>
                <w:b/>
                <w:sz w:val="20"/>
                <w:szCs w:val="20"/>
                <w:lang w:eastAsia="ru-RU"/>
              </w:rPr>
            </w:pPr>
            <w:r w:rsidRPr="00895098">
              <w:rPr>
                <w:rFonts w:ascii="Times New Roman" w:eastAsia="Times New Roman" w:hAnsi="Times New Roman" w:cs="Times New Roman"/>
                <w:b/>
                <w:sz w:val="20"/>
                <w:szCs w:val="20"/>
                <w:lang w:eastAsia="ru-RU"/>
              </w:rPr>
              <w:t>Муниципальные ценные бумаги</w:t>
            </w:r>
          </w:p>
        </w:tc>
        <w:tc>
          <w:tcPr>
            <w:tcW w:w="1417" w:type="dxa"/>
            <w:tcBorders>
              <w:top w:val="nil"/>
              <w:left w:val="nil"/>
              <w:bottom w:val="single" w:sz="8" w:space="0" w:color="auto"/>
              <w:right w:val="single" w:sz="8" w:space="0" w:color="auto"/>
            </w:tcBorders>
          </w:tcPr>
          <w:p w14:paraId="0538A39F" w14:textId="77777777" w:rsidR="00895098" w:rsidRPr="00895098" w:rsidRDefault="00895098" w:rsidP="00895098">
            <w:pPr>
              <w:widowControl w:val="0"/>
              <w:spacing w:after="0" w:line="240" w:lineRule="auto"/>
              <w:jc w:val="center"/>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0</w:t>
            </w:r>
          </w:p>
        </w:tc>
        <w:tc>
          <w:tcPr>
            <w:tcW w:w="1418" w:type="dxa"/>
            <w:tcBorders>
              <w:top w:val="nil"/>
              <w:left w:val="nil"/>
              <w:bottom w:val="single" w:sz="8" w:space="0" w:color="auto"/>
              <w:right w:val="single" w:sz="8" w:space="0" w:color="auto"/>
            </w:tcBorders>
          </w:tcPr>
          <w:p w14:paraId="68E9AAE7" w14:textId="77777777" w:rsidR="00895098" w:rsidRPr="00895098" w:rsidRDefault="00895098" w:rsidP="00895098">
            <w:pPr>
              <w:widowControl w:val="0"/>
              <w:spacing w:after="0" w:line="240" w:lineRule="auto"/>
              <w:jc w:val="center"/>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0</w:t>
            </w:r>
          </w:p>
        </w:tc>
        <w:tc>
          <w:tcPr>
            <w:tcW w:w="1276" w:type="dxa"/>
            <w:tcBorders>
              <w:top w:val="nil"/>
              <w:left w:val="nil"/>
              <w:bottom w:val="single" w:sz="8" w:space="0" w:color="auto"/>
              <w:right w:val="single" w:sz="8" w:space="0" w:color="auto"/>
            </w:tcBorders>
          </w:tcPr>
          <w:p w14:paraId="674E5D32" w14:textId="77777777" w:rsidR="00895098" w:rsidRPr="00895098" w:rsidRDefault="00895098" w:rsidP="00895098">
            <w:pPr>
              <w:widowControl w:val="0"/>
              <w:spacing w:after="0" w:line="240" w:lineRule="auto"/>
              <w:jc w:val="center"/>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0</w:t>
            </w:r>
          </w:p>
        </w:tc>
      </w:tr>
      <w:tr w:rsidR="00895098" w:rsidRPr="00895098" w14:paraId="1A2728D2" w14:textId="77777777" w:rsidTr="00895098">
        <w:trPr>
          <w:trHeight w:val="330"/>
        </w:trPr>
        <w:tc>
          <w:tcPr>
            <w:tcW w:w="600" w:type="dxa"/>
            <w:vMerge/>
            <w:tcBorders>
              <w:top w:val="nil"/>
              <w:left w:val="single" w:sz="8" w:space="0" w:color="auto"/>
              <w:bottom w:val="single" w:sz="8" w:space="0" w:color="000000"/>
              <w:right w:val="single" w:sz="8" w:space="0" w:color="auto"/>
            </w:tcBorders>
            <w:vAlign w:val="center"/>
          </w:tcPr>
          <w:p w14:paraId="54BBC67A" w14:textId="77777777" w:rsidR="00895098" w:rsidRPr="00895098" w:rsidRDefault="00895098" w:rsidP="00895098">
            <w:pPr>
              <w:widowControl w:val="0"/>
              <w:spacing w:after="0" w:line="240" w:lineRule="auto"/>
              <w:rPr>
                <w:rFonts w:ascii="Times New Roman" w:eastAsia="Times New Roman" w:hAnsi="Times New Roman" w:cs="Times New Roman"/>
                <w:sz w:val="20"/>
                <w:szCs w:val="20"/>
                <w:lang w:eastAsia="ru-RU"/>
              </w:rPr>
            </w:pPr>
          </w:p>
        </w:tc>
        <w:tc>
          <w:tcPr>
            <w:tcW w:w="4235" w:type="dxa"/>
            <w:tcBorders>
              <w:top w:val="nil"/>
              <w:left w:val="nil"/>
              <w:bottom w:val="single" w:sz="8" w:space="0" w:color="auto"/>
              <w:right w:val="single" w:sz="8" w:space="0" w:color="auto"/>
            </w:tcBorders>
          </w:tcPr>
          <w:p w14:paraId="42BA1C4C" w14:textId="77777777" w:rsidR="00895098" w:rsidRPr="00895098" w:rsidRDefault="00895098" w:rsidP="00895098">
            <w:pPr>
              <w:widowControl w:val="0"/>
              <w:spacing w:after="0" w:line="240" w:lineRule="auto"/>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Привлечение средств</w:t>
            </w:r>
          </w:p>
        </w:tc>
        <w:tc>
          <w:tcPr>
            <w:tcW w:w="1417" w:type="dxa"/>
            <w:tcBorders>
              <w:top w:val="nil"/>
              <w:left w:val="nil"/>
              <w:bottom w:val="single" w:sz="8" w:space="0" w:color="auto"/>
              <w:right w:val="single" w:sz="8" w:space="0" w:color="auto"/>
            </w:tcBorders>
          </w:tcPr>
          <w:p w14:paraId="78DC719D"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0</w:t>
            </w:r>
          </w:p>
        </w:tc>
        <w:tc>
          <w:tcPr>
            <w:tcW w:w="1418" w:type="dxa"/>
            <w:tcBorders>
              <w:top w:val="nil"/>
              <w:left w:val="nil"/>
              <w:bottom w:val="single" w:sz="8" w:space="0" w:color="auto"/>
              <w:right w:val="single" w:sz="8" w:space="0" w:color="auto"/>
            </w:tcBorders>
          </w:tcPr>
          <w:p w14:paraId="3BFF845A"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0</w:t>
            </w:r>
          </w:p>
        </w:tc>
        <w:tc>
          <w:tcPr>
            <w:tcW w:w="1276" w:type="dxa"/>
            <w:tcBorders>
              <w:top w:val="nil"/>
              <w:left w:val="nil"/>
              <w:bottom w:val="single" w:sz="8" w:space="0" w:color="auto"/>
              <w:right w:val="single" w:sz="8" w:space="0" w:color="auto"/>
            </w:tcBorders>
          </w:tcPr>
          <w:p w14:paraId="54855553"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0</w:t>
            </w:r>
          </w:p>
        </w:tc>
      </w:tr>
      <w:tr w:rsidR="00895098" w:rsidRPr="00895098" w14:paraId="5930D692" w14:textId="77777777" w:rsidTr="00895098">
        <w:trPr>
          <w:trHeight w:val="330"/>
        </w:trPr>
        <w:tc>
          <w:tcPr>
            <w:tcW w:w="600" w:type="dxa"/>
            <w:vMerge/>
            <w:tcBorders>
              <w:top w:val="nil"/>
              <w:left w:val="single" w:sz="8" w:space="0" w:color="auto"/>
              <w:bottom w:val="single" w:sz="8" w:space="0" w:color="000000"/>
              <w:right w:val="single" w:sz="8" w:space="0" w:color="auto"/>
            </w:tcBorders>
            <w:vAlign w:val="center"/>
          </w:tcPr>
          <w:p w14:paraId="6B55C7B2" w14:textId="77777777" w:rsidR="00895098" w:rsidRPr="00895098" w:rsidRDefault="00895098" w:rsidP="00895098">
            <w:pPr>
              <w:widowControl w:val="0"/>
              <w:spacing w:after="0" w:line="240" w:lineRule="auto"/>
              <w:rPr>
                <w:rFonts w:ascii="Times New Roman" w:eastAsia="Times New Roman" w:hAnsi="Times New Roman" w:cs="Times New Roman"/>
                <w:sz w:val="20"/>
                <w:szCs w:val="20"/>
                <w:lang w:eastAsia="ru-RU"/>
              </w:rPr>
            </w:pPr>
          </w:p>
        </w:tc>
        <w:tc>
          <w:tcPr>
            <w:tcW w:w="4235" w:type="dxa"/>
            <w:tcBorders>
              <w:top w:val="nil"/>
              <w:left w:val="nil"/>
              <w:bottom w:val="single" w:sz="8" w:space="0" w:color="auto"/>
              <w:right w:val="single" w:sz="8" w:space="0" w:color="auto"/>
            </w:tcBorders>
          </w:tcPr>
          <w:p w14:paraId="54DAD579" w14:textId="77777777" w:rsidR="00895098" w:rsidRPr="00895098" w:rsidRDefault="00895098" w:rsidP="00895098">
            <w:pPr>
              <w:widowControl w:val="0"/>
              <w:spacing w:after="0" w:line="240" w:lineRule="auto"/>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Погашение основной суммы задолженности</w:t>
            </w:r>
          </w:p>
        </w:tc>
        <w:tc>
          <w:tcPr>
            <w:tcW w:w="1417" w:type="dxa"/>
            <w:tcBorders>
              <w:top w:val="nil"/>
              <w:left w:val="nil"/>
              <w:bottom w:val="single" w:sz="8" w:space="0" w:color="auto"/>
              <w:right w:val="single" w:sz="8" w:space="0" w:color="auto"/>
            </w:tcBorders>
          </w:tcPr>
          <w:p w14:paraId="6A3C6CAE"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0</w:t>
            </w:r>
          </w:p>
        </w:tc>
        <w:tc>
          <w:tcPr>
            <w:tcW w:w="1418" w:type="dxa"/>
            <w:tcBorders>
              <w:top w:val="nil"/>
              <w:left w:val="nil"/>
              <w:bottom w:val="single" w:sz="8" w:space="0" w:color="auto"/>
              <w:right w:val="single" w:sz="8" w:space="0" w:color="auto"/>
            </w:tcBorders>
          </w:tcPr>
          <w:p w14:paraId="2B22345E"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0</w:t>
            </w:r>
          </w:p>
        </w:tc>
        <w:tc>
          <w:tcPr>
            <w:tcW w:w="1276" w:type="dxa"/>
            <w:tcBorders>
              <w:top w:val="nil"/>
              <w:left w:val="nil"/>
              <w:bottom w:val="single" w:sz="8" w:space="0" w:color="auto"/>
              <w:right w:val="single" w:sz="8" w:space="0" w:color="auto"/>
            </w:tcBorders>
          </w:tcPr>
          <w:p w14:paraId="5A3FB5DD"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0</w:t>
            </w:r>
          </w:p>
        </w:tc>
      </w:tr>
      <w:tr w:rsidR="00895098" w:rsidRPr="00895098" w14:paraId="1F2393AF" w14:textId="77777777" w:rsidTr="00895098">
        <w:trPr>
          <w:trHeight w:val="684"/>
        </w:trPr>
        <w:tc>
          <w:tcPr>
            <w:tcW w:w="600" w:type="dxa"/>
            <w:vMerge w:val="restart"/>
            <w:tcBorders>
              <w:top w:val="nil"/>
              <w:left w:val="single" w:sz="8" w:space="0" w:color="auto"/>
              <w:bottom w:val="single" w:sz="8" w:space="0" w:color="000000"/>
              <w:right w:val="single" w:sz="8" w:space="0" w:color="auto"/>
            </w:tcBorders>
          </w:tcPr>
          <w:p w14:paraId="41A47F79" w14:textId="77777777" w:rsidR="00895098" w:rsidRPr="00895098" w:rsidRDefault="00895098" w:rsidP="00895098">
            <w:pPr>
              <w:widowControl w:val="0"/>
              <w:spacing w:after="0" w:line="240" w:lineRule="auto"/>
              <w:jc w:val="center"/>
              <w:rPr>
                <w:rFonts w:ascii="Times New Roman" w:eastAsia="Times New Roman" w:hAnsi="Times New Roman" w:cs="Times New Roman"/>
                <w:b/>
                <w:sz w:val="20"/>
                <w:szCs w:val="20"/>
                <w:lang w:eastAsia="ru-RU"/>
              </w:rPr>
            </w:pPr>
            <w:r w:rsidRPr="00895098">
              <w:rPr>
                <w:rFonts w:ascii="Times New Roman" w:eastAsia="Times New Roman" w:hAnsi="Times New Roman" w:cs="Times New Roman"/>
                <w:b/>
                <w:sz w:val="20"/>
                <w:szCs w:val="20"/>
                <w:lang w:eastAsia="ru-RU"/>
              </w:rPr>
              <w:t>2</w:t>
            </w:r>
          </w:p>
          <w:p w14:paraId="5EBB1607" w14:textId="77777777" w:rsidR="00895098" w:rsidRPr="00895098" w:rsidRDefault="00895098" w:rsidP="00895098">
            <w:pPr>
              <w:widowControl w:val="0"/>
              <w:spacing w:after="0" w:line="240" w:lineRule="auto"/>
              <w:jc w:val="center"/>
              <w:rPr>
                <w:rFonts w:ascii="Times New Roman" w:eastAsia="Times New Roman" w:hAnsi="Times New Roman" w:cs="Times New Roman"/>
                <w:b/>
                <w:sz w:val="20"/>
                <w:szCs w:val="20"/>
                <w:lang w:eastAsia="ru-RU"/>
              </w:rPr>
            </w:pPr>
          </w:p>
        </w:tc>
        <w:tc>
          <w:tcPr>
            <w:tcW w:w="4235" w:type="dxa"/>
            <w:tcBorders>
              <w:top w:val="nil"/>
              <w:left w:val="nil"/>
              <w:bottom w:val="single" w:sz="8" w:space="0" w:color="auto"/>
              <w:right w:val="single" w:sz="8" w:space="0" w:color="auto"/>
            </w:tcBorders>
          </w:tcPr>
          <w:p w14:paraId="4A48F8E9" w14:textId="77777777" w:rsidR="00895098" w:rsidRPr="00895098" w:rsidRDefault="00895098" w:rsidP="00895098">
            <w:pPr>
              <w:widowControl w:val="0"/>
              <w:spacing w:after="0" w:line="240" w:lineRule="auto"/>
              <w:rPr>
                <w:rFonts w:ascii="Times New Roman" w:eastAsia="Times New Roman" w:hAnsi="Times New Roman" w:cs="Times New Roman"/>
                <w:b/>
                <w:sz w:val="20"/>
                <w:szCs w:val="20"/>
                <w:lang w:eastAsia="ru-RU"/>
              </w:rPr>
            </w:pPr>
            <w:r w:rsidRPr="00895098">
              <w:rPr>
                <w:rFonts w:ascii="Times New Roman" w:eastAsia="Times New Roman" w:hAnsi="Times New Roman" w:cs="Times New Roman"/>
                <w:b/>
                <w:sz w:val="20"/>
                <w:szCs w:val="20"/>
                <w:lang w:eastAsia="ru-RU"/>
              </w:rPr>
              <w:t xml:space="preserve">Бюджетные кредиты, привлеченные </w:t>
            </w:r>
            <w:r w:rsidRPr="00895098">
              <w:rPr>
                <w:rFonts w:ascii="Times New Roman" w:eastAsia="Times New Roman" w:hAnsi="Times New Roman" w:cs="Times New Roman"/>
                <w:b/>
                <w:sz w:val="20"/>
                <w:szCs w:val="20"/>
                <w:highlight w:val="magenta"/>
                <w:lang w:eastAsia="ru-RU"/>
              </w:rPr>
              <w:t>из</w:t>
            </w:r>
            <w:r w:rsidRPr="00895098">
              <w:rPr>
                <w:rFonts w:ascii="Times New Roman" w:eastAsia="Times New Roman" w:hAnsi="Times New Roman" w:cs="Times New Roman"/>
                <w:b/>
                <w:sz w:val="20"/>
                <w:szCs w:val="20"/>
                <w:lang w:eastAsia="ru-RU"/>
              </w:rPr>
              <w:t xml:space="preserve"> бюджетов других уровней бюджетной системы</w:t>
            </w:r>
          </w:p>
        </w:tc>
        <w:tc>
          <w:tcPr>
            <w:tcW w:w="1417" w:type="dxa"/>
            <w:tcBorders>
              <w:top w:val="nil"/>
              <w:left w:val="nil"/>
              <w:bottom w:val="single" w:sz="8" w:space="0" w:color="auto"/>
              <w:right w:val="single" w:sz="8" w:space="0" w:color="auto"/>
            </w:tcBorders>
          </w:tcPr>
          <w:p w14:paraId="6C81F1D6" w14:textId="77777777" w:rsidR="00895098" w:rsidRPr="00895098" w:rsidRDefault="00895098" w:rsidP="00895098">
            <w:pPr>
              <w:widowControl w:val="0"/>
              <w:spacing w:after="0" w:line="240" w:lineRule="auto"/>
              <w:jc w:val="center"/>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0</w:t>
            </w:r>
          </w:p>
        </w:tc>
        <w:tc>
          <w:tcPr>
            <w:tcW w:w="1418" w:type="dxa"/>
            <w:tcBorders>
              <w:top w:val="nil"/>
              <w:left w:val="nil"/>
              <w:bottom w:val="single" w:sz="8" w:space="0" w:color="auto"/>
              <w:right w:val="single" w:sz="8" w:space="0" w:color="auto"/>
            </w:tcBorders>
          </w:tcPr>
          <w:p w14:paraId="50278DDC" w14:textId="77777777" w:rsidR="00895098" w:rsidRPr="00895098" w:rsidRDefault="00895098" w:rsidP="00895098">
            <w:pPr>
              <w:widowControl w:val="0"/>
              <w:spacing w:after="0" w:line="240" w:lineRule="auto"/>
              <w:jc w:val="center"/>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0</w:t>
            </w:r>
          </w:p>
        </w:tc>
        <w:tc>
          <w:tcPr>
            <w:tcW w:w="1276" w:type="dxa"/>
            <w:tcBorders>
              <w:top w:val="nil"/>
              <w:left w:val="nil"/>
              <w:bottom w:val="single" w:sz="8" w:space="0" w:color="auto"/>
              <w:right w:val="single" w:sz="8" w:space="0" w:color="auto"/>
            </w:tcBorders>
          </w:tcPr>
          <w:p w14:paraId="187A1926" w14:textId="77777777" w:rsidR="00895098" w:rsidRPr="00895098" w:rsidRDefault="00895098" w:rsidP="00895098">
            <w:pPr>
              <w:widowControl w:val="0"/>
              <w:spacing w:after="0" w:line="240" w:lineRule="auto"/>
              <w:jc w:val="center"/>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0</w:t>
            </w:r>
          </w:p>
        </w:tc>
      </w:tr>
      <w:tr w:rsidR="00895098" w:rsidRPr="00895098" w14:paraId="6D86EDA3" w14:textId="77777777" w:rsidTr="00895098">
        <w:trPr>
          <w:trHeight w:val="330"/>
        </w:trPr>
        <w:tc>
          <w:tcPr>
            <w:tcW w:w="600" w:type="dxa"/>
            <w:vMerge/>
            <w:tcBorders>
              <w:top w:val="nil"/>
              <w:left w:val="single" w:sz="8" w:space="0" w:color="auto"/>
              <w:bottom w:val="single" w:sz="8" w:space="0" w:color="000000"/>
              <w:right w:val="single" w:sz="8" w:space="0" w:color="auto"/>
            </w:tcBorders>
            <w:vAlign w:val="center"/>
          </w:tcPr>
          <w:p w14:paraId="32E561FD" w14:textId="77777777" w:rsidR="00895098" w:rsidRPr="00895098" w:rsidRDefault="00895098" w:rsidP="00895098">
            <w:pPr>
              <w:widowControl w:val="0"/>
              <w:spacing w:after="0" w:line="240" w:lineRule="auto"/>
              <w:rPr>
                <w:rFonts w:ascii="Times New Roman" w:eastAsia="Times New Roman" w:hAnsi="Times New Roman" w:cs="Times New Roman"/>
                <w:sz w:val="20"/>
                <w:szCs w:val="20"/>
                <w:lang w:eastAsia="ru-RU"/>
              </w:rPr>
            </w:pPr>
          </w:p>
        </w:tc>
        <w:tc>
          <w:tcPr>
            <w:tcW w:w="4235" w:type="dxa"/>
            <w:tcBorders>
              <w:top w:val="nil"/>
              <w:left w:val="nil"/>
              <w:bottom w:val="single" w:sz="8" w:space="0" w:color="auto"/>
              <w:right w:val="single" w:sz="8" w:space="0" w:color="auto"/>
            </w:tcBorders>
          </w:tcPr>
          <w:p w14:paraId="24ECF058" w14:textId="77777777" w:rsidR="00895098" w:rsidRPr="00895098" w:rsidRDefault="00895098" w:rsidP="00895098">
            <w:pPr>
              <w:widowControl w:val="0"/>
              <w:spacing w:after="0" w:line="240" w:lineRule="auto"/>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Привлечение средств</w:t>
            </w:r>
          </w:p>
        </w:tc>
        <w:tc>
          <w:tcPr>
            <w:tcW w:w="1417" w:type="dxa"/>
            <w:tcBorders>
              <w:top w:val="nil"/>
              <w:left w:val="nil"/>
              <w:bottom w:val="single" w:sz="8" w:space="0" w:color="auto"/>
              <w:right w:val="single" w:sz="8" w:space="0" w:color="auto"/>
            </w:tcBorders>
          </w:tcPr>
          <w:p w14:paraId="30CD13BF"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0</w:t>
            </w:r>
          </w:p>
        </w:tc>
        <w:tc>
          <w:tcPr>
            <w:tcW w:w="1418" w:type="dxa"/>
            <w:tcBorders>
              <w:top w:val="nil"/>
              <w:left w:val="nil"/>
              <w:bottom w:val="single" w:sz="8" w:space="0" w:color="auto"/>
              <w:right w:val="single" w:sz="8" w:space="0" w:color="auto"/>
            </w:tcBorders>
          </w:tcPr>
          <w:p w14:paraId="467B4D92"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0</w:t>
            </w:r>
          </w:p>
        </w:tc>
        <w:tc>
          <w:tcPr>
            <w:tcW w:w="1276" w:type="dxa"/>
            <w:tcBorders>
              <w:top w:val="nil"/>
              <w:left w:val="nil"/>
              <w:bottom w:val="single" w:sz="8" w:space="0" w:color="auto"/>
              <w:right w:val="single" w:sz="8" w:space="0" w:color="auto"/>
            </w:tcBorders>
          </w:tcPr>
          <w:p w14:paraId="035BA2F3"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0</w:t>
            </w:r>
          </w:p>
        </w:tc>
      </w:tr>
      <w:tr w:rsidR="00895098" w:rsidRPr="00895098" w14:paraId="1AD82694" w14:textId="77777777" w:rsidTr="00895098">
        <w:trPr>
          <w:trHeight w:val="330"/>
        </w:trPr>
        <w:tc>
          <w:tcPr>
            <w:tcW w:w="600" w:type="dxa"/>
            <w:vMerge/>
            <w:tcBorders>
              <w:top w:val="nil"/>
              <w:left w:val="single" w:sz="8" w:space="0" w:color="auto"/>
              <w:bottom w:val="single" w:sz="8" w:space="0" w:color="000000"/>
              <w:right w:val="single" w:sz="8" w:space="0" w:color="auto"/>
            </w:tcBorders>
            <w:vAlign w:val="center"/>
          </w:tcPr>
          <w:p w14:paraId="6C576A3E" w14:textId="77777777" w:rsidR="00895098" w:rsidRPr="00895098" w:rsidRDefault="00895098" w:rsidP="00895098">
            <w:pPr>
              <w:widowControl w:val="0"/>
              <w:spacing w:after="0" w:line="240" w:lineRule="auto"/>
              <w:rPr>
                <w:rFonts w:ascii="Times New Roman" w:eastAsia="Times New Roman" w:hAnsi="Times New Roman" w:cs="Times New Roman"/>
                <w:sz w:val="20"/>
                <w:szCs w:val="20"/>
                <w:lang w:eastAsia="ru-RU"/>
              </w:rPr>
            </w:pPr>
          </w:p>
        </w:tc>
        <w:tc>
          <w:tcPr>
            <w:tcW w:w="4235" w:type="dxa"/>
            <w:tcBorders>
              <w:top w:val="nil"/>
              <w:left w:val="nil"/>
              <w:bottom w:val="single" w:sz="8" w:space="0" w:color="auto"/>
              <w:right w:val="single" w:sz="8" w:space="0" w:color="auto"/>
            </w:tcBorders>
          </w:tcPr>
          <w:p w14:paraId="7093B93E" w14:textId="77777777" w:rsidR="00895098" w:rsidRPr="00895098" w:rsidRDefault="00895098" w:rsidP="00895098">
            <w:pPr>
              <w:widowControl w:val="0"/>
              <w:spacing w:after="0" w:line="240" w:lineRule="auto"/>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Погашение основной суммы задолженности</w:t>
            </w:r>
          </w:p>
        </w:tc>
        <w:tc>
          <w:tcPr>
            <w:tcW w:w="1417" w:type="dxa"/>
            <w:tcBorders>
              <w:top w:val="nil"/>
              <w:left w:val="nil"/>
              <w:bottom w:val="single" w:sz="8" w:space="0" w:color="auto"/>
              <w:right w:val="single" w:sz="8" w:space="0" w:color="auto"/>
            </w:tcBorders>
          </w:tcPr>
          <w:p w14:paraId="6E366EF0"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0</w:t>
            </w:r>
          </w:p>
        </w:tc>
        <w:tc>
          <w:tcPr>
            <w:tcW w:w="1418" w:type="dxa"/>
            <w:tcBorders>
              <w:top w:val="nil"/>
              <w:left w:val="nil"/>
              <w:bottom w:val="single" w:sz="8" w:space="0" w:color="auto"/>
              <w:right w:val="single" w:sz="8" w:space="0" w:color="auto"/>
            </w:tcBorders>
          </w:tcPr>
          <w:p w14:paraId="394AF149"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0</w:t>
            </w:r>
          </w:p>
        </w:tc>
        <w:tc>
          <w:tcPr>
            <w:tcW w:w="1276" w:type="dxa"/>
            <w:tcBorders>
              <w:top w:val="nil"/>
              <w:left w:val="nil"/>
              <w:bottom w:val="single" w:sz="8" w:space="0" w:color="auto"/>
              <w:right w:val="single" w:sz="8" w:space="0" w:color="auto"/>
            </w:tcBorders>
          </w:tcPr>
          <w:p w14:paraId="0B17605A"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0</w:t>
            </w:r>
          </w:p>
        </w:tc>
      </w:tr>
      <w:tr w:rsidR="00895098" w:rsidRPr="00895098" w14:paraId="1028CACE" w14:textId="77777777" w:rsidTr="00895098">
        <w:trPr>
          <w:trHeight w:val="307"/>
        </w:trPr>
        <w:tc>
          <w:tcPr>
            <w:tcW w:w="600" w:type="dxa"/>
            <w:vMerge w:val="restart"/>
            <w:tcBorders>
              <w:top w:val="nil"/>
              <w:left w:val="single" w:sz="8" w:space="0" w:color="auto"/>
              <w:bottom w:val="single" w:sz="8" w:space="0" w:color="000000"/>
              <w:right w:val="single" w:sz="8" w:space="0" w:color="auto"/>
            </w:tcBorders>
          </w:tcPr>
          <w:p w14:paraId="714CB2FC" w14:textId="77777777" w:rsidR="00895098" w:rsidRPr="00895098" w:rsidRDefault="00895098" w:rsidP="00895098">
            <w:pPr>
              <w:widowControl w:val="0"/>
              <w:spacing w:after="0" w:line="240" w:lineRule="auto"/>
              <w:jc w:val="center"/>
              <w:rPr>
                <w:rFonts w:ascii="Times New Roman" w:eastAsia="Times New Roman" w:hAnsi="Times New Roman" w:cs="Times New Roman"/>
                <w:b/>
                <w:sz w:val="20"/>
                <w:szCs w:val="20"/>
                <w:lang w:eastAsia="ru-RU"/>
              </w:rPr>
            </w:pPr>
            <w:r w:rsidRPr="00895098">
              <w:rPr>
                <w:rFonts w:ascii="Times New Roman" w:eastAsia="Times New Roman" w:hAnsi="Times New Roman" w:cs="Times New Roman"/>
                <w:b/>
                <w:sz w:val="20"/>
                <w:szCs w:val="20"/>
                <w:lang w:eastAsia="ru-RU"/>
              </w:rPr>
              <w:t>3</w:t>
            </w:r>
          </w:p>
        </w:tc>
        <w:tc>
          <w:tcPr>
            <w:tcW w:w="4235" w:type="dxa"/>
            <w:tcBorders>
              <w:top w:val="nil"/>
              <w:left w:val="nil"/>
              <w:bottom w:val="single" w:sz="8" w:space="0" w:color="auto"/>
              <w:right w:val="single" w:sz="8" w:space="0" w:color="auto"/>
            </w:tcBorders>
          </w:tcPr>
          <w:p w14:paraId="267B68BB" w14:textId="77777777" w:rsidR="00895098" w:rsidRPr="00895098" w:rsidRDefault="00895098" w:rsidP="00895098">
            <w:pPr>
              <w:widowControl w:val="0"/>
              <w:spacing w:after="0" w:line="240" w:lineRule="auto"/>
              <w:rPr>
                <w:rFonts w:ascii="Times New Roman" w:eastAsia="Times New Roman" w:hAnsi="Times New Roman" w:cs="Times New Roman"/>
                <w:b/>
                <w:sz w:val="20"/>
                <w:szCs w:val="20"/>
                <w:lang w:eastAsia="ru-RU"/>
              </w:rPr>
            </w:pPr>
            <w:r w:rsidRPr="00895098">
              <w:rPr>
                <w:rFonts w:ascii="Times New Roman" w:eastAsia="Times New Roman" w:hAnsi="Times New Roman" w:cs="Times New Roman"/>
                <w:b/>
                <w:sz w:val="20"/>
                <w:szCs w:val="20"/>
                <w:lang w:eastAsia="ru-RU"/>
              </w:rPr>
              <w:t xml:space="preserve">Кредиты, полученные от </w:t>
            </w:r>
            <w:proofErr w:type="gramStart"/>
            <w:r w:rsidRPr="00895098">
              <w:rPr>
                <w:rFonts w:ascii="Times New Roman" w:eastAsia="Times New Roman" w:hAnsi="Times New Roman" w:cs="Times New Roman"/>
                <w:b/>
                <w:sz w:val="20"/>
                <w:szCs w:val="20"/>
                <w:lang w:eastAsia="ru-RU"/>
              </w:rPr>
              <w:t>кредитных  организаций</w:t>
            </w:r>
            <w:proofErr w:type="gramEnd"/>
          </w:p>
        </w:tc>
        <w:tc>
          <w:tcPr>
            <w:tcW w:w="1417" w:type="dxa"/>
            <w:tcBorders>
              <w:top w:val="nil"/>
              <w:left w:val="nil"/>
              <w:bottom w:val="single" w:sz="8" w:space="0" w:color="auto"/>
              <w:right w:val="single" w:sz="8" w:space="0" w:color="auto"/>
            </w:tcBorders>
          </w:tcPr>
          <w:p w14:paraId="676D9916" w14:textId="77777777" w:rsidR="00895098" w:rsidRPr="00895098" w:rsidRDefault="00895098" w:rsidP="00895098">
            <w:pPr>
              <w:widowControl w:val="0"/>
              <w:spacing w:after="0" w:line="240" w:lineRule="auto"/>
              <w:jc w:val="center"/>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0</w:t>
            </w:r>
          </w:p>
        </w:tc>
        <w:tc>
          <w:tcPr>
            <w:tcW w:w="1418" w:type="dxa"/>
            <w:tcBorders>
              <w:top w:val="nil"/>
              <w:left w:val="nil"/>
              <w:bottom w:val="single" w:sz="8" w:space="0" w:color="auto"/>
              <w:right w:val="single" w:sz="8" w:space="0" w:color="auto"/>
            </w:tcBorders>
          </w:tcPr>
          <w:p w14:paraId="7296C1F2" w14:textId="77777777" w:rsidR="00895098" w:rsidRPr="00895098" w:rsidRDefault="00895098" w:rsidP="00895098">
            <w:pPr>
              <w:widowControl w:val="0"/>
              <w:spacing w:after="0" w:line="240" w:lineRule="auto"/>
              <w:jc w:val="center"/>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0</w:t>
            </w:r>
          </w:p>
        </w:tc>
        <w:tc>
          <w:tcPr>
            <w:tcW w:w="1276" w:type="dxa"/>
            <w:tcBorders>
              <w:top w:val="nil"/>
              <w:left w:val="nil"/>
              <w:bottom w:val="single" w:sz="8" w:space="0" w:color="auto"/>
              <w:right w:val="single" w:sz="8" w:space="0" w:color="auto"/>
            </w:tcBorders>
          </w:tcPr>
          <w:p w14:paraId="1C9B62C4" w14:textId="77777777" w:rsidR="00895098" w:rsidRPr="00895098" w:rsidRDefault="00895098" w:rsidP="00895098">
            <w:pPr>
              <w:widowControl w:val="0"/>
              <w:spacing w:after="0" w:line="240" w:lineRule="auto"/>
              <w:jc w:val="center"/>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0</w:t>
            </w:r>
          </w:p>
        </w:tc>
      </w:tr>
      <w:tr w:rsidR="00895098" w:rsidRPr="00895098" w14:paraId="4DA1D71C" w14:textId="77777777" w:rsidTr="00895098">
        <w:trPr>
          <w:trHeight w:val="330"/>
        </w:trPr>
        <w:tc>
          <w:tcPr>
            <w:tcW w:w="600" w:type="dxa"/>
            <w:vMerge/>
            <w:tcBorders>
              <w:top w:val="nil"/>
              <w:left w:val="single" w:sz="8" w:space="0" w:color="auto"/>
              <w:bottom w:val="single" w:sz="8" w:space="0" w:color="000000"/>
              <w:right w:val="single" w:sz="8" w:space="0" w:color="auto"/>
            </w:tcBorders>
            <w:vAlign w:val="center"/>
          </w:tcPr>
          <w:p w14:paraId="07F8ECE6" w14:textId="77777777" w:rsidR="00895098" w:rsidRPr="00895098" w:rsidRDefault="00895098" w:rsidP="00895098">
            <w:pPr>
              <w:widowControl w:val="0"/>
              <w:spacing w:after="0" w:line="240" w:lineRule="auto"/>
              <w:rPr>
                <w:rFonts w:ascii="Times New Roman" w:eastAsia="Times New Roman" w:hAnsi="Times New Roman" w:cs="Times New Roman"/>
                <w:sz w:val="20"/>
                <w:szCs w:val="20"/>
                <w:lang w:eastAsia="ru-RU"/>
              </w:rPr>
            </w:pPr>
          </w:p>
        </w:tc>
        <w:tc>
          <w:tcPr>
            <w:tcW w:w="4235" w:type="dxa"/>
            <w:tcBorders>
              <w:top w:val="nil"/>
              <w:left w:val="nil"/>
              <w:bottom w:val="single" w:sz="8" w:space="0" w:color="auto"/>
              <w:right w:val="single" w:sz="8" w:space="0" w:color="auto"/>
            </w:tcBorders>
          </w:tcPr>
          <w:p w14:paraId="73A4DF89" w14:textId="77777777" w:rsidR="00895098" w:rsidRPr="00895098" w:rsidRDefault="00895098" w:rsidP="00895098">
            <w:pPr>
              <w:widowControl w:val="0"/>
              <w:spacing w:after="0" w:line="240" w:lineRule="auto"/>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Привлечение средств</w:t>
            </w:r>
          </w:p>
        </w:tc>
        <w:tc>
          <w:tcPr>
            <w:tcW w:w="1417" w:type="dxa"/>
            <w:tcBorders>
              <w:top w:val="nil"/>
              <w:left w:val="nil"/>
              <w:bottom w:val="single" w:sz="8" w:space="0" w:color="auto"/>
              <w:right w:val="single" w:sz="8" w:space="0" w:color="auto"/>
            </w:tcBorders>
          </w:tcPr>
          <w:p w14:paraId="17207C83" w14:textId="77777777" w:rsidR="00895098" w:rsidRPr="00895098" w:rsidRDefault="00895098" w:rsidP="00895098">
            <w:pPr>
              <w:widowControl w:val="0"/>
              <w:spacing w:after="0" w:line="240" w:lineRule="auto"/>
              <w:jc w:val="center"/>
              <w:rPr>
                <w:rFonts w:ascii="Times New Roman" w:eastAsia="Times New Roman" w:hAnsi="Times New Roman" w:cs="Times New Roman"/>
                <w:bCs/>
                <w:sz w:val="20"/>
                <w:szCs w:val="20"/>
                <w:lang w:eastAsia="ru-RU"/>
              </w:rPr>
            </w:pPr>
            <w:r w:rsidRPr="00895098">
              <w:rPr>
                <w:rFonts w:ascii="Times New Roman" w:eastAsia="Times New Roman" w:hAnsi="Times New Roman" w:cs="Times New Roman"/>
                <w:bCs/>
                <w:sz w:val="20"/>
                <w:szCs w:val="20"/>
                <w:lang w:eastAsia="ru-RU"/>
              </w:rPr>
              <w:t>0</w:t>
            </w:r>
          </w:p>
        </w:tc>
        <w:tc>
          <w:tcPr>
            <w:tcW w:w="1418" w:type="dxa"/>
            <w:tcBorders>
              <w:top w:val="nil"/>
              <w:left w:val="nil"/>
              <w:bottom w:val="single" w:sz="8" w:space="0" w:color="auto"/>
              <w:right w:val="single" w:sz="8" w:space="0" w:color="auto"/>
            </w:tcBorders>
          </w:tcPr>
          <w:p w14:paraId="54557D3D" w14:textId="77777777" w:rsidR="00895098" w:rsidRPr="00895098" w:rsidRDefault="00895098" w:rsidP="00895098">
            <w:pPr>
              <w:widowControl w:val="0"/>
              <w:spacing w:after="0" w:line="240" w:lineRule="auto"/>
              <w:jc w:val="center"/>
              <w:rPr>
                <w:rFonts w:ascii="Times New Roman" w:eastAsia="Times New Roman" w:hAnsi="Times New Roman" w:cs="Times New Roman"/>
                <w:bCs/>
                <w:sz w:val="20"/>
                <w:szCs w:val="20"/>
                <w:lang w:eastAsia="ru-RU"/>
              </w:rPr>
            </w:pPr>
            <w:r w:rsidRPr="00895098">
              <w:rPr>
                <w:rFonts w:ascii="Times New Roman" w:eastAsia="Times New Roman" w:hAnsi="Times New Roman" w:cs="Times New Roman"/>
                <w:bCs/>
                <w:sz w:val="20"/>
                <w:szCs w:val="20"/>
                <w:lang w:eastAsia="ru-RU"/>
              </w:rPr>
              <w:t>0</w:t>
            </w:r>
          </w:p>
        </w:tc>
        <w:tc>
          <w:tcPr>
            <w:tcW w:w="1276" w:type="dxa"/>
            <w:tcBorders>
              <w:top w:val="nil"/>
              <w:left w:val="nil"/>
              <w:bottom w:val="single" w:sz="8" w:space="0" w:color="auto"/>
              <w:right w:val="single" w:sz="8" w:space="0" w:color="auto"/>
            </w:tcBorders>
          </w:tcPr>
          <w:p w14:paraId="6EB26A38" w14:textId="77777777" w:rsidR="00895098" w:rsidRPr="00895098" w:rsidRDefault="00895098" w:rsidP="00895098">
            <w:pPr>
              <w:widowControl w:val="0"/>
              <w:spacing w:after="0" w:line="240" w:lineRule="auto"/>
              <w:jc w:val="center"/>
              <w:rPr>
                <w:rFonts w:ascii="Times New Roman" w:eastAsia="Times New Roman" w:hAnsi="Times New Roman" w:cs="Times New Roman"/>
                <w:bCs/>
                <w:sz w:val="20"/>
                <w:szCs w:val="20"/>
                <w:lang w:eastAsia="ru-RU"/>
              </w:rPr>
            </w:pPr>
            <w:r w:rsidRPr="00895098">
              <w:rPr>
                <w:rFonts w:ascii="Times New Roman" w:eastAsia="Times New Roman" w:hAnsi="Times New Roman" w:cs="Times New Roman"/>
                <w:bCs/>
                <w:sz w:val="20"/>
                <w:szCs w:val="20"/>
                <w:lang w:eastAsia="ru-RU"/>
              </w:rPr>
              <w:t>0</w:t>
            </w:r>
          </w:p>
        </w:tc>
      </w:tr>
      <w:tr w:rsidR="00895098" w:rsidRPr="00895098" w14:paraId="6063EF01" w14:textId="77777777" w:rsidTr="00895098">
        <w:trPr>
          <w:trHeight w:val="330"/>
        </w:trPr>
        <w:tc>
          <w:tcPr>
            <w:tcW w:w="600" w:type="dxa"/>
            <w:vMerge/>
            <w:tcBorders>
              <w:top w:val="nil"/>
              <w:left w:val="single" w:sz="8" w:space="0" w:color="auto"/>
              <w:bottom w:val="single" w:sz="8" w:space="0" w:color="000000"/>
              <w:right w:val="single" w:sz="8" w:space="0" w:color="auto"/>
            </w:tcBorders>
            <w:vAlign w:val="center"/>
          </w:tcPr>
          <w:p w14:paraId="54C6353F" w14:textId="77777777" w:rsidR="00895098" w:rsidRPr="00895098" w:rsidRDefault="00895098" w:rsidP="00895098">
            <w:pPr>
              <w:widowControl w:val="0"/>
              <w:spacing w:after="0" w:line="240" w:lineRule="auto"/>
              <w:rPr>
                <w:rFonts w:ascii="Times New Roman" w:eastAsia="Times New Roman" w:hAnsi="Times New Roman" w:cs="Times New Roman"/>
                <w:sz w:val="20"/>
                <w:szCs w:val="20"/>
                <w:lang w:eastAsia="ru-RU"/>
              </w:rPr>
            </w:pPr>
          </w:p>
        </w:tc>
        <w:tc>
          <w:tcPr>
            <w:tcW w:w="4235" w:type="dxa"/>
            <w:tcBorders>
              <w:top w:val="nil"/>
              <w:left w:val="nil"/>
              <w:bottom w:val="single" w:sz="8" w:space="0" w:color="auto"/>
              <w:right w:val="single" w:sz="8" w:space="0" w:color="auto"/>
            </w:tcBorders>
          </w:tcPr>
          <w:p w14:paraId="52F59730" w14:textId="77777777" w:rsidR="00895098" w:rsidRPr="00895098" w:rsidRDefault="00895098" w:rsidP="00895098">
            <w:pPr>
              <w:widowControl w:val="0"/>
              <w:spacing w:after="0" w:line="240" w:lineRule="auto"/>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Погашение основной суммы задолженности</w:t>
            </w:r>
          </w:p>
        </w:tc>
        <w:tc>
          <w:tcPr>
            <w:tcW w:w="1417" w:type="dxa"/>
            <w:tcBorders>
              <w:top w:val="nil"/>
              <w:left w:val="nil"/>
              <w:bottom w:val="single" w:sz="8" w:space="0" w:color="auto"/>
              <w:right w:val="single" w:sz="8" w:space="0" w:color="auto"/>
            </w:tcBorders>
          </w:tcPr>
          <w:p w14:paraId="32B5FC75"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0</w:t>
            </w:r>
          </w:p>
        </w:tc>
        <w:tc>
          <w:tcPr>
            <w:tcW w:w="1418" w:type="dxa"/>
            <w:tcBorders>
              <w:top w:val="nil"/>
              <w:left w:val="nil"/>
              <w:bottom w:val="single" w:sz="8" w:space="0" w:color="auto"/>
              <w:right w:val="single" w:sz="8" w:space="0" w:color="auto"/>
            </w:tcBorders>
          </w:tcPr>
          <w:p w14:paraId="0AA2DD30"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0</w:t>
            </w:r>
          </w:p>
        </w:tc>
        <w:tc>
          <w:tcPr>
            <w:tcW w:w="1276" w:type="dxa"/>
            <w:tcBorders>
              <w:top w:val="nil"/>
              <w:left w:val="nil"/>
              <w:bottom w:val="single" w:sz="8" w:space="0" w:color="auto"/>
              <w:right w:val="single" w:sz="8" w:space="0" w:color="auto"/>
            </w:tcBorders>
          </w:tcPr>
          <w:p w14:paraId="250C3542"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0</w:t>
            </w:r>
          </w:p>
        </w:tc>
      </w:tr>
      <w:tr w:rsidR="00895098" w:rsidRPr="00895098" w14:paraId="57B9BA49" w14:textId="77777777" w:rsidTr="00895098">
        <w:trPr>
          <w:trHeight w:val="375"/>
        </w:trPr>
        <w:tc>
          <w:tcPr>
            <w:tcW w:w="600" w:type="dxa"/>
            <w:tcBorders>
              <w:top w:val="nil"/>
              <w:left w:val="nil"/>
              <w:bottom w:val="nil"/>
              <w:right w:val="nil"/>
            </w:tcBorders>
            <w:noWrap/>
            <w:vAlign w:val="bottom"/>
          </w:tcPr>
          <w:p w14:paraId="74D4E4E2" w14:textId="77777777" w:rsidR="00895098" w:rsidRPr="00895098" w:rsidRDefault="00895098" w:rsidP="00895098">
            <w:pPr>
              <w:widowControl w:val="0"/>
              <w:spacing w:after="0" w:line="240" w:lineRule="auto"/>
              <w:jc w:val="center"/>
              <w:rPr>
                <w:rFonts w:ascii="Times New Roman" w:eastAsia="Times New Roman" w:hAnsi="Times New Roman" w:cs="Times New Roman"/>
                <w:b/>
                <w:bCs/>
                <w:sz w:val="20"/>
                <w:szCs w:val="20"/>
                <w:lang w:eastAsia="ru-RU"/>
              </w:rPr>
            </w:pPr>
          </w:p>
        </w:tc>
        <w:tc>
          <w:tcPr>
            <w:tcW w:w="4235" w:type="dxa"/>
            <w:tcBorders>
              <w:top w:val="nil"/>
              <w:left w:val="nil"/>
              <w:bottom w:val="nil"/>
              <w:right w:val="nil"/>
            </w:tcBorders>
            <w:noWrap/>
            <w:vAlign w:val="bottom"/>
          </w:tcPr>
          <w:p w14:paraId="265DA50B" w14:textId="77777777" w:rsidR="00895098" w:rsidRPr="00895098" w:rsidRDefault="00895098" w:rsidP="00895098">
            <w:pPr>
              <w:widowControl w:val="0"/>
              <w:spacing w:after="0" w:line="240" w:lineRule="auto"/>
              <w:rPr>
                <w:rFonts w:ascii="Arial" w:eastAsia="Times New Roman" w:hAnsi="Arial" w:cs="Arial"/>
                <w:sz w:val="20"/>
                <w:szCs w:val="20"/>
                <w:lang w:eastAsia="ru-RU"/>
              </w:rPr>
            </w:pPr>
          </w:p>
        </w:tc>
        <w:tc>
          <w:tcPr>
            <w:tcW w:w="1417" w:type="dxa"/>
            <w:tcBorders>
              <w:top w:val="nil"/>
              <w:left w:val="nil"/>
              <w:bottom w:val="nil"/>
              <w:right w:val="nil"/>
            </w:tcBorders>
            <w:noWrap/>
            <w:vAlign w:val="bottom"/>
          </w:tcPr>
          <w:p w14:paraId="7191630C" w14:textId="77777777" w:rsidR="00895098" w:rsidRPr="00895098" w:rsidRDefault="00895098" w:rsidP="00895098">
            <w:pPr>
              <w:widowControl w:val="0"/>
              <w:spacing w:after="0" w:line="240" w:lineRule="auto"/>
              <w:rPr>
                <w:rFonts w:ascii="Arial" w:eastAsia="Times New Roman" w:hAnsi="Arial" w:cs="Arial"/>
                <w:sz w:val="20"/>
                <w:szCs w:val="20"/>
                <w:lang w:eastAsia="ru-RU"/>
              </w:rPr>
            </w:pPr>
          </w:p>
        </w:tc>
        <w:tc>
          <w:tcPr>
            <w:tcW w:w="1418" w:type="dxa"/>
            <w:tcBorders>
              <w:top w:val="nil"/>
              <w:left w:val="nil"/>
              <w:bottom w:val="nil"/>
              <w:right w:val="nil"/>
            </w:tcBorders>
          </w:tcPr>
          <w:p w14:paraId="7191AB35" w14:textId="77777777" w:rsidR="00895098" w:rsidRPr="00895098" w:rsidRDefault="00895098" w:rsidP="00895098">
            <w:pPr>
              <w:widowControl w:val="0"/>
              <w:spacing w:after="0" w:line="240" w:lineRule="auto"/>
              <w:rPr>
                <w:rFonts w:ascii="Arial" w:eastAsia="Times New Roman" w:hAnsi="Arial" w:cs="Arial"/>
                <w:sz w:val="20"/>
                <w:szCs w:val="20"/>
                <w:lang w:eastAsia="ru-RU"/>
              </w:rPr>
            </w:pPr>
          </w:p>
        </w:tc>
        <w:tc>
          <w:tcPr>
            <w:tcW w:w="1276" w:type="dxa"/>
            <w:tcBorders>
              <w:top w:val="nil"/>
              <w:left w:val="nil"/>
              <w:bottom w:val="nil"/>
              <w:right w:val="nil"/>
            </w:tcBorders>
          </w:tcPr>
          <w:p w14:paraId="7C620729" w14:textId="77777777" w:rsidR="00895098" w:rsidRPr="00895098" w:rsidRDefault="00895098" w:rsidP="00895098">
            <w:pPr>
              <w:widowControl w:val="0"/>
              <w:spacing w:after="0" w:line="240" w:lineRule="auto"/>
              <w:rPr>
                <w:rFonts w:ascii="Arial" w:eastAsia="Times New Roman" w:hAnsi="Arial" w:cs="Arial"/>
                <w:sz w:val="20"/>
                <w:szCs w:val="20"/>
                <w:lang w:eastAsia="ru-RU"/>
              </w:rPr>
            </w:pPr>
          </w:p>
        </w:tc>
      </w:tr>
    </w:tbl>
    <w:p w14:paraId="0B2C6F3E" w14:textId="77777777" w:rsidR="00895098" w:rsidRPr="00895098" w:rsidRDefault="00895098" w:rsidP="00895098">
      <w:pPr>
        <w:widowControl w:val="0"/>
        <w:snapToGrid w:val="0"/>
        <w:spacing w:after="0" w:line="240" w:lineRule="auto"/>
        <w:rPr>
          <w:rFonts w:ascii="Times New Roman" w:eastAsia="Times New Roman" w:hAnsi="Times New Roman" w:cs="Times New Roman"/>
          <w:sz w:val="20"/>
          <w:szCs w:val="20"/>
          <w:lang w:eastAsia="ru-RU"/>
        </w:rPr>
      </w:pPr>
    </w:p>
    <w:p w14:paraId="42B46681"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1DCD398F"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6525DC7E"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7888BACA"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3072E29A"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426BF44E"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42881D51"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7AD9831D"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0587F5CF"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4BEDCCDB"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7CD8D269"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250CF2B8"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7CC837F5"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2817BE45"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31EB381B"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27D431E3"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128A8F49"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68A79160"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7F80F001"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1084584B"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403BE786"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552DD4F2"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5A4F3CE0"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2CDF4BF8"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0D7246D5"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741415C5"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41940FD7"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68308CE2"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2999BBE1"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09C9714C" w14:textId="77777777" w:rsidR="00895098" w:rsidRPr="00895098" w:rsidRDefault="00895098" w:rsidP="00895098">
      <w:pPr>
        <w:widowControl w:val="0"/>
        <w:snapToGrid w:val="0"/>
        <w:spacing w:after="0" w:line="240" w:lineRule="auto"/>
        <w:rPr>
          <w:rFonts w:ascii="Times New Roman" w:eastAsia="Times New Roman" w:hAnsi="Times New Roman" w:cs="Times New Roman"/>
          <w:sz w:val="20"/>
          <w:szCs w:val="20"/>
          <w:lang w:eastAsia="ru-RU"/>
        </w:rPr>
      </w:pPr>
    </w:p>
    <w:p w14:paraId="100C19D3" w14:textId="77777777" w:rsidR="00895098" w:rsidRPr="00895098" w:rsidRDefault="00895098" w:rsidP="00895098">
      <w:pPr>
        <w:widowControl w:val="0"/>
        <w:snapToGrid w:val="0"/>
        <w:spacing w:after="0" w:line="240" w:lineRule="auto"/>
        <w:rPr>
          <w:rFonts w:ascii="Times New Roman" w:eastAsia="Times New Roman" w:hAnsi="Times New Roman" w:cs="Times New Roman"/>
          <w:sz w:val="20"/>
          <w:szCs w:val="20"/>
          <w:lang w:eastAsia="ru-RU"/>
        </w:rPr>
      </w:pPr>
    </w:p>
    <w:p w14:paraId="3B476362" w14:textId="77777777" w:rsidR="00895098" w:rsidRPr="00895098" w:rsidRDefault="00895098" w:rsidP="00895098">
      <w:pPr>
        <w:widowControl w:val="0"/>
        <w:snapToGrid w:val="0"/>
        <w:spacing w:after="0" w:line="240" w:lineRule="auto"/>
        <w:rPr>
          <w:rFonts w:ascii="Times New Roman" w:eastAsia="Times New Roman" w:hAnsi="Times New Roman" w:cs="Times New Roman"/>
          <w:sz w:val="20"/>
          <w:szCs w:val="20"/>
          <w:lang w:eastAsia="ru-RU"/>
        </w:rPr>
      </w:pPr>
    </w:p>
    <w:p w14:paraId="3CBC7520"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Приложение 8</w:t>
      </w:r>
    </w:p>
    <w:p w14:paraId="24E63441"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 xml:space="preserve">УТВЕРЖДЕНО </w:t>
      </w:r>
    </w:p>
    <w:p w14:paraId="2E6F5D1C"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решением Комитета местного самоуправления</w:t>
      </w:r>
    </w:p>
    <w:p w14:paraId="0153B732"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roofErr w:type="spellStart"/>
      <w:r w:rsidRPr="00895098">
        <w:rPr>
          <w:rFonts w:ascii="Times New Roman" w:eastAsia="Times New Roman" w:hAnsi="Times New Roman" w:cs="Times New Roman"/>
          <w:sz w:val="20"/>
          <w:szCs w:val="20"/>
          <w:lang w:eastAsia="ru-RU"/>
        </w:rPr>
        <w:t>Чернозерского</w:t>
      </w:r>
      <w:proofErr w:type="spellEnd"/>
      <w:r w:rsidRPr="00895098">
        <w:rPr>
          <w:rFonts w:ascii="Times New Roman" w:eastAsia="Times New Roman" w:hAnsi="Times New Roman" w:cs="Times New Roman"/>
          <w:sz w:val="20"/>
          <w:szCs w:val="20"/>
          <w:lang w:eastAsia="ru-RU"/>
        </w:rPr>
        <w:t xml:space="preserve"> сельсовета </w:t>
      </w:r>
      <w:proofErr w:type="spellStart"/>
      <w:r w:rsidRPr="00895098">
        <w:rPr>
          <w:rFonts w:ascii="Times New Roman" w:eastAsia="Times New Roman" w:hAnsi="Times New Roman" w:cs="Times New Roman"/>
          <w:sz w:val="20"/>
          <w:szCs w:val="20"/>
          <w:lang w:eastAsia="ru-RU"/>
        </w:rPr>
        <w:t>Мокшанского</w:t>
      </w:r>
      <w:proofErr w:type="spellEnd"/>
      <w:r w:rsidRPr="00895098">
        <w:rPr>
          <w:rFonts w:ascii="Times New Roman" w:eastAsia="Times New Roman" w:hAnsi="Times New Roman" w:cs="Times New Roman"/>
          <w:sz w:val="20"/>
          <w:szCs w:val="20"/>
          <w:lang w:eastAsia="ru-RU"/>
        </w:rPr>
        <w:t xml:space="preserve"> района Пензенской области</w:t>
      </w:r>
    </w:p>
    <w:p w14:paraId="10E9B172" w14:textId="5810C674" w:rsidR="002C7F7A" w:rsidRPr="00895098" w:rsidRDefault="00B924F4" w:rsidP="00B924F4">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От</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25</w:t>
      </w:r>
      <w:r>
        <w:rPr>
          <w:rFonts w:ascii="Times New Roman" w:eastAsia="Times New Roman" w:hAnsi="Times New Roman" w:cs="Times New Roman"/>
          <w:sz w:val="20"/>
          <w:szCs w:val="20"/>
          <w:lang w:eastAsia="ru-RU"/>
        </w:rPr>
        <w:t>.12.2025 г.</w:t>
      </w:r>
      <w:r w:rsidRPr="00895098">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 xml:space="preserve"> 49-26/4</w:t>
      </w:r>
    </w:p>
    <w:tbl>
      <w:tblPr>
        <w:tblW w:w="5387" w:type="pct"/>
        <w:tblInd w:w="-108" w:type="dxa"/>
        <w:tblLook w:val="0000" w:firstRow="0" w:lastRow="0" w:firstColumn="0" w:lastColumn="0" w:noHBand="0" w:noVBand="0"/>
      </w:tblPr>
      <w:tblGrid>
        <w:gridCol w:w="111"/>
        <w:gridCol w:w="417"/>
        <w:gridCol w:w="1753"/>
        <w:gridCol w:w="1637"/>
        <w:gridCol w:w="1143"/>
        <w:gridCol w:w="1091"/>
        <w:gridCol w:w="1006"/>
        <w:gridCol w:w="1118"/>
        <w:gridCol w:w="1396"/>
        <w:gridCol w:w="469"/>
        <w:gridCol w:w="156"/>
        <w:gridCol w:w="75"/>
      </w:tblGrid>
      <w:tr w:rsidR="00895098" w:rsidRPr="00895098" w14:paraId="700F1774" w14:textId="77777777" w:rsidTr="00895098">
        <w:trPr>
          <w:gridBefore w:val="1"/>
          <w:gridAfter w:val="3"/>
          <w:wBefore w:w="54" w:type="pct"/>
          <w:wAfter w:w="337" w:type="pct"/>
          <w:trHeight w:val="645"/>
        </w:trPr>
        <w:tc>
          <w:tcPr>
            <w:tcW w:w="4609" w:type="pct"/>
            <w:gridSpan w:val="8"/>
            <w:tcBorders>
              <w:top w:val="nil"/>
              <w:left w:val="nil"/>
              <w:bottom w:val="nil"/>
              <w:right w:val="nil"/>
            </w:tcBorders>
          </w:tcPr>
          <w:p w14:paraId="4FAE62BF" w14:textId="0904635B" w:rsidR="00895098" w:rsidRPr="00895098" w:rsidRDefault="00895098" w:rsidP="00895098">
            <w:pPr>
              <w:widowControl w:val="0"/>
              <w:spacing w:after="0" w:line="240" w:lineRule="auto"/>
              <w:jc w:val="center"/>
              <w:rPr>
                <w:rFonts w:ascii="Times New Roman" w:eastAsia="Times New Roman" w:hAnsi="Times New Roman" w:cs="Times New Roman"/>
                <w:b/>
                <w:bCs/>
                <w:sz w:val="24"/>
                <w:szCs w:val="24"/>
                <w:lang w:eastAsia="ru-RU"/>
              </w:rPr>
            </w:pPr>
            <w:r w:rsidRPr="00895098">
              <w:rPr>
                <w:rFonts w:ascii="Times New Roman" w:eastAsia="Times New Roman" w:hAnsi="Times New Roman" w:cs="Times New Roman"/>
                <w:b/>
                <w:bCs/>
                <w:sz w:val="24"/>
                <w:szCs w:val="24"/>
                <w:lang w:eastAsia="ru-RU"/>
              </w:rPr>
              <w:t xml:space="preserve">Программа </w:t>
            </w:r>
            <w:proofErr w:type="gramStart"/>
            <w:r w:rsidRPr="00895098">
              <w:rPr>
                <w:rFonts w:ascii="Times New Roman" w:eastAsia="Times New Roman" w:hAnsi="Times New Roman" w:cs="Times New Roman"/>
                <w:b/>
                <w:bCs/>
                <w:sz w:val="24"/>
                <w:szCs w:val="24"/>
                <w:lang w:eastAsia="ru-RU"/>
              </w:rPr>
              <w:t>муниципальных  гарантий</w:t>
            </w:r>
            <w:proofErr w:type="gramEnd"/>
            <w:r w:rsidRPr="00895098">
              <w:rPr>
                <w:rFonts w:ascii="Times New Roman" w:eastAsia="Times New Roman" w:hAnsi="Times New Roman" w:cs="Times New Roman"/>
                <w:b/>
                <w:bCs/>
                <w:sz w:val="24"/>
                <w:szCs w:val="24"/>
                <w:lang w:eastAsia="ru-RU"/>
              </w:rPr>
              <w:t xml:space="preserve"> </w:t>
            </w:r>
            <w:proofErr w:type="spellStart"/>
            <w:r w:rsidRPr="00895098">
              <w:rPr>
                <w:rFonts w:ascii="Times New Roman" w:eastAsia="Times New Roman" w:hAnsi="Times New Roman" w:cs="Times New Roman"/>
                <w:b/>
                <w:sz w:val="24"/>
                <w:szCs w:val="24"/>
                <w:lang w:eastAsia="ru-RU"/>
              </w:rPr>
              <w:t>Чернозерского</w:t>
            </w:r>
            <w:proofErr w:type="spellEnd"/>
            <w:r w:rsidRPr="00895098">
              <w:rPr>
                <w:rFonts w:ascii="Times New Roman" w:eastAsia="Times New Roman" w:hAnsi="Times New Roman" w:cs="Times New Roman"/>
                <w:b/>
                <w:sz w:val="24"/>
                <w:szCs w:val="24"/>
                <w:lang w:eastAsia="ru-RU"/>
              </w:rPr>
              <w:t xml:space="preserve"> сельсовета </w:t>
            </w:r>
            <w:r w:rsidRPr="00895098">
              <w:rPr>
                <w:rFonts w:ascii="Times New Roman" w:eastAsia="Times New Roman" w:hAnsi="Times New Roman" w:cs="Times New Roman"/>
                <w:b/>
                <w:bCs/>
                <w:sz w:val="24"/>
                <w:szCs w:val="24"/>
                <w:lang w:eastAsia="ru-RU"/>
              </w:rPr>
              <w:t>в валюте Российской Федерации на 20</w:t>
            </w:r>
            <w:r w:rsidR="00727799">
              <w:rPr>
                <w:rFonts w:ascii="Times New Roman" w:eastAsia="Times New Roman" w:hAnsi="Times New Roman" w:cs="Times New Roman"/>
                <w:b/>
                <w:bCs/>
                <w:sz w:val="24"/>
                <w:szCs w:val="24"/>
                <w:lang w:eastAsia="ru-RU"/>
              </w:rPr>
              <w:t>2</w:t>
            </w:r>
            <w:r w:rsidR="00E56F1A">
              <w:rPr>
                <w:rFonts w:ascii="Times New Roman" w:eastAsia="Times New Roman" w:hAnsi="Times New Roman" w:cs="Times New Roman"/>
                <w:b/>
                <w:bCs/>
                <w:sz w:val="24"/>
                <w:szCs w:val="24"/>
                <w:lang w:eastAsia="ru-RU"/>
              </w:rPr>
              <w:t>6</w:t>
            </w:r>
            <w:r w:rsidRPr="00895098">
              <w:rPr>
                <w:rFonts w:ascii="Times New Roman" w:eastAsia="Times New Roman" w:hAnsi="Times New Roman" w:cs="Times New Roman"/>
                <w:b/>
                <w:bCs/>
                <w:sz w:val="24"/>
                <w:szCs w:val="24"/>
                <w:lang w:eastAsia="ru-RU"/>
              </w:rPr>
              <w:t xml:space="preserve"> год и на плановый период 202</w:t>
            </w:r>
            <w:r w:rsidR="00E56F1A">
              <w:rPr>
                <w:rFonts w:ascii="Times New Roman" w:eastAsia="Times New Roman" w:hAnsi="Times New Roman" w:cs="Times New Roman"/>
                <w:b/>
                <w:bCs/>
                <w:sz w:val="24"/>
                <w:szCs w:val="24"/>
                <w:lang w:eastAsia="ru-RU"/>
              </w:rPr>
              <w:t>7</w:t>
            </w:r>
            <w:r w:rsidRPr="00895098">
              <w:rPr>
                <w:rFonts w:ascii="Times New Roman" w:eastAsia="Times New Roman" w:hAnsi="Times New Roman" w:cs="Times New Roman"/>
                <w:b/>
                <w:bCs/>
                <w:sz w:val="24"/>
                <w:szCs w:val="24"/>
                <w:lang w:eastAsia="ru-RU"/>
              </w:rPr>
              <w:t xml:space="preserve"> и 202</w:t>
            </w:r>
            <w:r w:rsidR="00E56F1A">
              <w:rPr>
                <w:rFonts w:ascii="Times New Roman" w:eastAsia="Times New Roman" w:hAnsi="Times New Roman" w:cs="Times New Roman"/>
                <w:b/>
                <w:bCs/>
                <w:sz w:val="24"/>
                <w:szCs w:val="24"/>
                <w:lang w:eastAsia="ru-RU"/>
              </w:rPr>
              <w:t>8</w:t>
            </w:r>
            <w:r w:rsidRPr="00895098">
              <w:rPr>
                <w:rFonts w:ascii="Times New Roman" w:eastAsia="Times New Roman" w:hAnsi="Times New Roman" w:cs="Times New Roman"/>
                <w:b/>
                <w:bCs/>
                <w:sz w:val="24"/>
                <w:szCs w:val="24"/>
                <w:lang w:eastAsia="ru-RU"/>
              </w:rPr>
              <w:t xml:space="preserve"> годов</w:t>
            </w:r>
          </w:p>
        </w:tc>
      </w:tr>
      <w:tr w:rsidR="00895098" w:rsidRPr="00895098" w14:paraId="3CC955A7" w14:textId="77777777" w:rsidTr="00895098">
        <w:trPr>
          <w:gridAfter w:val="1"/>
          <w:wAfter w:w="37" w:type="pct"/>
          <w:trHeight w:val="645"/>
        </w:trPr>
        <w:tc>
          <w:tcPr>
            <w:tcW w:w="4963" w:type="pct"/>
            <w:gridSpan w:val="11"/>
            <w:tcBorders>
              <w:top w:val="nil"/>
              <w:left w:val="nil"/>
              <w:bottom w:val="nil"/>
              <w:right w:val="nil"/>
            </w:tcBorders>
          </w:tcPr>
          <w:p w14:paraId="0E03A478" w14:textId="442A708E" w:rsidR="00895098" w:rsidRPr="00895098" w:rsidRDefault="00895098" w:rsidP="00895098">
            <w:pPr>
              <w:spacing w:after="0" w:line="240" w:lineRule="auto"/>
              <w:jc w:val="center"/>
              <w:rPr>
                <w:rFonts w:ascii="Times New Roman" w:eastAsia="Times New Roman" w:hAnsi="Times New Roman" w:cs="Times New Roman"/>
                <w:bCs/>
                <w:sz w:val="26"/>
                <w:szCs w:val="26"/>
                <w:lang w:eastAsia="ru-RU"/>
              </w:rPr>
            </w:pPr>
            <w:r w:rsidRPr="00895098">
              <w:rPr>
                <w:rFonts w:ascii="Times New Roman" w:eastAsia="Times New Roman" w:hAnsi="Times New Roman" w:cs="Times New Roman"/>
                <w:bCs/>
                <w:sz w:val="24"/>
                <w:szCs w:val="24"/>
                <w:lang w:eastAsia="ru-RU"/>
              </w:rPr>
              <w:t xml:space="preserve">Программа </w:t>
            </w:r>
            <w:proofErr w:type="gramStart"/>
            <w:r w:rsidRPr="00895098">
              <w:rPr>
                <w:rFonts w:ascii="Times New Roman" w:eastAsia="Times New Roman" w:hAnsi="Times New Roman" w:cs="Times New Roman"/>
                <w:bCs/>
                <w:sz w:val="24"/>
                <w:szCs w:val="24"/>
                <w:lang w:eastAsia="ru-RU"/>
              </w:rPr>
              <w:t>муниципальных  гарантий</w:t>
            </w:r>
            <w:proofErr w:type="gramEnd"/>
            <w:r w:rsidRPr="00895098">
              <w:rPr>
                <w:rFonts w:ascii="Times New Roman" w:eastAsia="Times New Roman" w:hAnsi="Times New Roman" w:cs="Times New Roman"/>
                <w:bCs/>
                <w:sz w:val="26"/>
                <w:szCs w:val="26"/>
                <w:lang w:eastAsia="ru-RU"/>
              </w:rPr>
              <w:t xml:space="preserve">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w:t>
            </w:r>
            <w:proofErr w:type="spellStart"/>
            <w:r w:rsidRPr="00895098">
              <w:rPr>
                <w:rFonts w:ascii="Times New Roman" w:eastAsia="Times New Roman" w:hAnsi="Times New Roman" w:cs="Times New Roman"/>
                <w:bCs/>
                <w:sz w:val="24"/>
                <w:szCs w:val="24"/>
                <w:lang w:eastAsia="ru-RU"/>
              </w:rPr>
              <w:t>Мокшанского</w:t>
            </w:r>
            <w:proofErr w:type="spellEnd"/>
            <w:r w:rsidRPr="00895098">
              <w:rPr>
                <w:rFonts w:ascii="Times New Roman" w:eastAsia="Times New Roman" w:hAnsi="Times New Roman" w:cs="Times New Roman"/>
                <w:bCs/>
                <w:sz w:val="24"/>
                <w:szCs w:val="24"/>
                <w:lang w:eastAsia="ru-RU"/>
              </w:rPr>
              <w:t xml:space="preserve"> района</w:t>
            </w:r>
            <w:r w:rsidRPr="00895098">
              <w:rPr>
                <w:rFonts w:ascii="Times New Roman" w:eastAsia="Times New Roman" w:hAnsi="Times New Roman" w:cs="Times New Roman"/>
                <w:bCs/>
                <w:sz w:val="26"/>
                <w:szCs w:val="26"/>
                <w:lang w:eastAsia="ru-RU"/>
              </w:rPr>
              <w:t xml:space="preserve"> в валюте </w:t>
            </w:r>
            <w:r w:rsidRPr="00895098">
              <w:rPr>
                <w:rFonts w:ascii="Times New Roman" w:eastAsia="Times New Roman" w:hAnsi="Times New Roman" w:cs="Times New Roman"/>
                <w:bCs/>
                <w:sz w:val="24"/>
                <w:szCs w:val="24"/>
                <w:lang w:eastAsia="ru-RU"/>
              </w:rPr>
              <w:t>Российской Федерации на 202</w:t>
            </w:r>
            <w:r w:rsidR="00E56F1A">
              <w:rPr>
                <w:rFonts w:ascii="Times New Roman" w:eastAsia="Times New Roman" w:hAnsi="Times New Roman" w:cs="Times New Roman"/>
                <w:bCs/>
                <w:sz w:val="24"/>
                <w:szCs w:val="24"/>
                <w:lang w:eastAsia="ru-RU"/>
              </w:rPr>
              <w:t>6</w:t>
            </w:r>
            <w:r w:rsidRPr="00895098">
              <w:rPr>
                <w:rFonts w:ascii="Times New Roman" w:eastAsia="Times New Roman" w:hAnsi="Times New Roman" w:cs="Times New Roman"/>
                <w:bCs/>
                <w:sz w:val="24"/>
                <w:szCs w:val="24"/>
                <w:lang w:eastAsia="ru-RU"/>
              </w:rPr>
              <w:t xml:space="preserve"> год и </w:t>
            </w:r>
            <w:r w:rsidRPr="00895098">
              <w:rPr>
                <w:rFonts w:ascii="Times New Roman" w:eastAsia="Times New Roman" w:hAnsi="Times New Roman" w:cs="Times New Roman"/>
                <w:sz w:val="24"/>
                <w:szCs w:val="24"/>
                <w:lang w:eastAsia="ru-RU"/>
              </w:rPr>
              <w:t>на плановый период 202</w:t>
            </w:r>
            <w:r w:rsidR="00E56F1A">
              <w:rPr>
                <w:rFonts w:ascii="Times New Roman" w:eastAsia="Times New Roman" w:hAnsi="Times New Roman" w:cs="Times New Roman"/>
                <w:sz w:val="24"/>
                <w:szCs w:val="24"/>
                <w:lang w:eastAsia="ru-RU"/>
              </w:rPr>
              <w:t>7</w:t>
            </w:r>
            <w:r w:rsidRPr="00895098">
              <w:rPr>
                <w:rFonts w:ascii="Times New Roman" w:eastAsia="Times New Roman" w:hAnsi="Times New Roman" w:cs="Times New Roman"/>
                <w:sz w:val="24"/>
                <w:szCs w:val="24"/>
                <w:lang w:eastAsia="ru-RU"/>
              </w:rPr>
              <w:t xml:space="preserve"> и 202</w:t>
            </w:r>
            <w:r w:rsidR="00E56F1A">
              <w:rPr>
                <w:rFonts w:ascii="Times New Roman" w:eastAsia="Times New Roman" w:hAnsi="Times New Roman" w:cs="Times New Roman"/>
                <w:sz w:val="24"/>
                <w:szCs w:val="24"/>
                <w:lang w:eastAsia="ru-RU"/>
              </w:rPr>
              <w:t>8</w:t>
            </w:r>
            <w:r w:rsidRPr="00895098">
              <w:rPr>
                <w:rFonts w:ascii="Times New Roman" w:eastAsia="Times New Roman" w:hAnsi="Times New Roman" w:cs="Times New Roman"/>
                <w:sz w:val="24"/>
                <w:szCs w:val="24"/>
                <w:lang w:eastAsia="ru-RU"/>
              </w:rPr>
              <w:t xml:space="preserve"> годов</w:t>
            </w:r>
          </w:p>
        </w:tc>
      </w:tr>
      <w:tr w:rsidR="00895098" w:rsidRPr="00895098" w14:paraId="41B0F1E7" w14:textId="77777777" w:rsidTr="00895098">
        <w:trPr>
          <w:trHeight w:val="300"/>
        </w:trPr>
        <w:tc>
          <w:tcPr>
            <w:tcW w:w="4889" w:type="pct"/>
            <w:gridSpan w:val="10"/>
            <w:tcBorders>
              <w:top w:val="nil"/>
              <w:left w:val="nil"/>
              <w:bottom w:val="single" w:sz="4" w:space="0" w:color="auto"/>
              <w:right w:val="nil"/>
            </w:tcBorders>
          </w:tcPr>
          <w:p w14:paraId="12E7BB24" w14:textId="498658C7" w:rsidR="00895098" w:rsidRPr="00895098" w:rsidRDefault="00895098" w:rsidP="00895098">
            <w:pPr>
              <w:widowControl w:val="0"/>
              <w:numPr>
                <w:ilvl w:val="0"/>
                <w:numId w:val="4"/>
              </w:numPr>
              <w:spacing w:after="0" w:line="240" w:lineRule="auto"/>
              <w:rPr>
                <w:rFonts w:ascii="Times New Roman" w:eastAsia="Times New Roman" w:hAnsi="Times New Roman" w:cs="Times New Roman"/>
                <w:bCs/>
                <w:sz w:val="24"/>
                <w:szCs w:val="24"/>
                <w:lang w:eastAsia="ru-RU"/>
              </w:rPr>
            </w:pPr>
            <w:r w:rsidRPr="00895098">
              <w:rPr>
                <w:rFonts w:ascii="Times New Roman" w:eastAsia="Times New Roman" w:hAnsi="Times New Roman" w:cs="Times New Roman"/>
                <w:bCs/>
                <w:sz w:val="24"/>
                <w:szCs w:val="24"/>
                <w:lang w:eastAsia="ru-RU"/>
              </w:rPr>
              <w:t xml:space="preserve">Перечень подлежащих предоставлению муниципальных гарантий </w:t>
            </w:r>
            <w:proofErr w:type="spellStart"/>
            <w:r w:rsidRPr="00895098">
              <w:rPr>
                <w:rFonts w:ascii="Times New Roman" w:eastAsia="Times New Roman" w:hAnsi="Times New Roman" w:cs="Times New Roman"/>
                <w:bCs/>
                <w:sz w:val="24"/>
                <w:szCs w:val="24"/>
                <w:lang w:eastAsia="ru-RU"/>
              </w:rPr>
              <w:t>Чернозерского</w:t>
            </w:r>
            <w:proofErr w:type="spellEnd"/>
            <w:r w:rsidRPr="00895098">
              <w:rPr>
                <w:rFonts w:ascii="Times New Roman" w:eastAsia="Times New Roman" w:hAnsi="Times New Roman" w:cs="Times New Roman"/>
                <w:bCs/>
                <w:sz w:val="24"/>
                <w:szCs w:val="24"/>
                <w:lang w:eastAsia="ru-RU"/>
              </w:rPr>
              <w:t xml:space="preserve"> сельсовета </w:t>
            </w:r>
            <w:proofErr w:type="spellStart"/>
            <w:r w:rsidRPr="00895098">
              <w:rPr>
                <w:rFonts w:ascii="Times New Roman" w:eastAsia="Times New Roman" w:hAnsi="Times New Roman" w:cs="Times New Roman"/>
                <w:bCs/>
                <w:sz w:val="24"/>
                <w:szCs w:val="24"/>
                <w:lang w:eastAsia="ru-RU"/>
              </w:rPr>
              <w:t>Мокшанского</w:t>
            </w:r>
            <w:proofErr w:type="spellEnd"/>
            <w:r w:rsidRPr="00895098">
              <w:rPr>
                <w:rFonts w:ascii="Times New Roman" w:eastAsia="Times New Roman" w:hAnsi="Times New Roman" w:cs="Times New Roman"/>
                <w:bCs/>
                <w:sz w:val="24"/>
                <w:szCs w:val="24"/>
                <w:lang w:eastAsia="ru-RU"/>
              </w:rPr>
              <w:t xml:space="preserve"> района в 202</w:t>
            </w:r>
            <w:r w:rsidR="00E56F1A">
              <w:rPr>
                <w:rFonts w:ascii="Times New Roman" w:eastAsia="Times New Roman" w:hAnsi="Times New Roman" w:cs="Times New Roman"/>
                <w:bCs/>
                <w:sz w:val="24"/>
                <w:szCs w:val="24"/>
                <w:lang w:eastAsia="ru-RU"/>
              </w:rPr>
              <w:t>6</w:t>
            </w:r>
            <w:r w:rsidRPr="00895098">
              <w:rPr>
                <w:rFonts w:ascii="Times New Roman" w:eastAsia="Times New Roman" w:hAnsi="Times New Roman" w:cs="Times New Roman"/>
                <w:bCs/>
                <w:sz w:val="24"/>
                <w:szCs w:val="24"/>
                <w:lang w:eastAsia="ru-RU"/>
              </w:rPr>
              <w:t>-202</w:t>
            </w:r>
            <w:r w:rsidR="00E56F1A">
              <w:rPr>
                <w:rFonts w:ascii="Times New Roman" w:eastAsia="Times New Roman" w:hAnsi="Times New Roman" w:cs="Times New Roman"/>
                <w:bCs/>
                <w:sz w:val="24"/>
                <w:szCs w:val="24"/>
                <w:lang w:eastAsia="ru-RU"/>
              </w:rPr>
              <w:t>8</w:t>
            </w:r>
            <w:r w:rsidRPr="00895098">
              <w:rPr>
                <w:rFonts w:ascii="Times New Roman" w:eastAsia="Times New Roman" w:hAnsi="Times New Roman" w:cs="Times New Roman"/>
                <w:bCs/>
                <w:sz w:val="24"/>
                <w:szCs w:val="24"/>
                <w:lang w:eastAsia="ru-RU"/>
              </w:rPr>
              <w:t xml:space="preserve"> годах</w:t>
            </w:r>
          </w:p>
          <w:p w14:paraId="5F0314E4" w14:textId="77777777" w:rsidR="00895098" w:rsidRPr="00895098" w:rsidRDefault="00895098" w:rsidP="00895098">
            <w:pPr>
              <w:spacing w:after="0" w:line="240" w:lineRule="auto"/>
              <w:ind w:left="720"/>
              <w:rPr>
                <w:rFonts w:ascii="Times New Roman" w:eastAsia="Times New Roman" w:hAnsi="Times New Roman" w:cs="Times New Roman"/>
                <w:bCs/>
                <w:lang w:eastAsia="ru-RU"/>
              </w:rPr>
            </w:pPr>
          </w:p>
        </w:tc>
        <w:tc>
          <w:tcPr>
            <w:tcW w:w="111" w:type="pct"/>
            <w:gridSpan w:val="2"/>
            <w:tcBorders>
              <w:top w:val="nil"/>
              <w:left w:val="nil"/>
              <w:bottom w:val="single" w:sz="4" w:space="0" w:color="auto"/>
              <w:right w:val="nil"/>
            </w:tcBorders>
            <w:noWrap/>
            <w:vAlign w:val="bottom"/>
          </w:tcPr>
          <w:p w14:paraId="14454D3E" w14:textId="77777777" w:rsidR="00895098" w:rsidRPr="00895098" w:rsidRDefault="00895098" w:rsidP="00895098">
            <w:pPr>
              <w:spacing w:after="0" w:line="240" w:lineRule="auto"/>
              <w:rPr>
                <w:rFonts w:ascii="Arial" w:eastAsia="Times New Roman" w:hAnsi="Arial" w:cs="Arial"/>
                <w:sz w:val="20"/>
                <w:szCs w:val="20"/>
                <w:lang w:eastAsia="ru-RU"/>
              </w:rPr>
            </w:pPr>
          </w:p>
        </w:tc>
      </w:tr>
      <w:tr w:rsidR="00895098" w:rsidRPr="00895098" w14:paraId="00481CBF" w14:textId="77777777" w:rsidTr="00895098">
        <w:trPr>
          <w:gridAfter w:val="1"/>
          <w:wAfter w:w="37" w:type="pct"/>
          <w:trHeight w:val="735"/>
        </w:trPr>
        <w:tc>
          <w:tcPr>
            <w:tcW w:w="255" w:type="pct"/>
            <w:gridSpan w:val="2"/>
            <w:vMerge w:val="restart"/>
            <w:tcBorders>
              <w:top w:val="single" w:sz="4" w:space="0" w:color="auto"/>
              <w:left w:val="single" w:sz="4" w:space="0" w:color="auto"/>
              <w:bottom w:val="single" w:sz="4" w:space="0" w:color="auto"/>
              <w:right w:val="single" w:sz="4" w:space="0" w:color="auto"/>
            </w:tcBorders>
            <w:vAlign w:val="center"/>
          </w:tcPr>
          <w:p w14:paraId="3C3D1577"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 п/п</w:t>
            </w:r>
          </w:p>
        </w:tc>
        <w:tc>
          <w:tcPr>
            <w:tcW w:w="845" w:type="pct"/>
            <w:vMerge w:val="restart"/>
            <w:tcBorders>
              <w:top w:val="single" w:sz="4" w:space="0" w:color="auto"/>
              <w:left w:val="single" w:sz="4" w:space="0" w:color="auto"/>
              <w:bottom w:val="single" w:sz="4" w:space="0" w:color="auto"/>
              <w:right w:val="single" w:sz="4" w:space="0" w:color="auto"/>
            </w:tcBorders>
            <w:vAlign w:val="center"/>
          </w:tcPr>
          <w:p w14:paraId="0E6D5B50"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Цель гарантирования</w:t>
            </w:r>
          </w:p>
        </w:tc>
        <w:tc>
          <w:tcPr>
            <w:tcW w:w="789" w:type="pct"/>
            <w:vMerge w:val="restart"/>
            <w:tcBorders>
              <w:top w:val="single" w:sz="4" w:space="0" w:color="auto"/>
              <w:left w:val="single" w:sz="4" w:space="0" w:color="auto"/>
              <w:bottom w:val="single" w:sz="4" w:space="0" w:color="auto"/>
              <w:right w:val="single" w:sz="4" w:space="0" w:color="auto"/>
            </w:tcBorders>
            <w:vAlign w:val="center"/>
          </w:tcPr>
          <w:p w14:paraId="1454C0D1"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Наименование принципала</w:t>
            </w:r>
          </w:p>
        </w:tc>
        <w:tc>
          <w:tcPr>
            <w:tcW w:w="2101" w:type="pct"/>
            <w:gridSpan w:val="4"/>
            <w:tcBorders>
              <w:top w:val="single" w:sz="4" w:space="0" w:color="auto"/>
              <w:left w:val="single" w:sz="4" w:space="0" w:color="auto"/>
              <w:bottom w:val="single" w:sz="4" w:space="0" w:color="auto"/>
              <w:right w:val="single" w:sz="4" w:space="0" w:color="auto"/>
            </w:tcBorders>
            <w:vAlign w:val="center"/>
          </w:tcPr>
          <w:p w14:paraId="1275C09C"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Сумма гарантирования, тыс. рублей</w:t>
            </w:r>
          </w:p>
        </w:tc>
        <w:tc>
          <w:tcPr>
            <w:tcW w:w="974" w:type="pct"/>
            <w:gridSpan w:val="3"/>
            <w:vMerge w:val="restart"/>
            <w:tcBorders>
              <w:top w:val="single" w:sz="4" w:space="0" w:color="auto"/>
              <w:left w:val="single" w:sz="4" w:space="0" w:color="auto"/>
              <w:bottom w:val="single" w:sz="4" w:space="0" w:color="auto"/>
              <w:right w:val="single" w:sz="4" w:space="0" w:color="auto"/>
            </w:tcBorders>
            <w:vAlign w:val="center"/>
          </w:tcPr>
          <w:p w14:paraId="4A6ADA5E"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Наличие права регрессного требования</w:t>
            </w:r>
          </w:p>
        </w:tc>
      </w:tr>
      <w:tr w:rsidR="00895098" w:rsidRPr="00895098" w14:paraId="0066DF68" w14:textId="77777777" w:rsidTr="00895098">
        <w:trPr>
          <w:gridAfter w:val="1"/>
          <w:wAfter w:w="37" w:type="pct"/>
          <w:trHeight w:val="435"/>
        </w:trPr>
        <w:tc>
          <w:tcPr>
            <w:tcW w:w="255" w:type="pct"/>
            <w:gridSpan w:val="2"/>
            <w:vMerge/>
            <w:tcBorders>
              <w:top w:val="single" w:sz="4" w:space="0" w:color="auto"/>
              <w:left w:val="single" w:sz="4" w:space="0" w:color="auto"/>
              <w:bottom w:val="single" w:sz="4" w:space="0" w:color="auto"/>
              <w:right w:val="single" w:sz="4" w:space="0" w:color="auto"/>
            </w:tcBorders>
            <w:vAlign w:val="center"/>
          </w:tcPr>
          <w:p w14:paraId="698381A2"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p>
        </w:tc>
        <w:tc>
          <w:tcPr>
            <w:tcW w:w="845" w:type="pct"/>
            <w:vMerge/>
            <w:tcBorders>
              <w:top w:val="single" w:sz="4" w:space="0" w:color="auto"/>
              <w:left w:val="single" w:sz="4" w:space="0" w:color="auto"/>
              <w:bottom w:val="single" w:sz="4" w:space="0" w:color="auto"/>
              <w:right w:val="single" w:sz="4" w:space="0" w:color="auto"/>
            </w:tcBorders>
            <w:vAlign w:val="center"/>
          </w:tcPr>
          <w:p w14:paraId="7511112C" w14:textId="77777777" w:rsidR="00895098" w:rsidRPr="00895098" w:rsidRDefault="00895098" w:rsidP="00895098">
            <w:pPr>
              <w:spacing w:after="0" w:line="240" w:lineRule="auto"/>
              <w:rPr>
                <w:rFonts w:ascii="Times New Roman" w:eastAsia="Times New Roman" w:hAnsi="Times New Roman" w:cs="Times New Roman"/>
                <w:lang w:eastAsia="ru-RU"/>
              </w:rPr>
            </w:pPr>
          </w:p>
        </w:tc>
        <w:tc>
          <w:tcPr>
            <w:tcW w:w="789" w:type="pct"/>
            <w:vMerge/>
            <w:tcBorders>
              <w:top w:val="single" w:sz="4" w:space="0" w:color="auto"/>
              <w:left w:val="single" w:sz="4" w:space="0" w:color="auto"/>
              <w:bottom w:val="single" w:sz="4" w:space="0" w:color="auto"/>
              <w:right w:val="single" w:sz="4" w:space="0" w:color="auto"/>
            </w:tcBorders>
            <w:vAlign w:val="center"/>
          </w:tcPr>
          <w:p w14:paraId="2ACCADBC" w14:textId="77777777" w:rsidR="00895098" w:rsidRPr="00895098" w:rsidRDefault="00895098" w:rsidP="00895098">
            <w:pPr>
              <w:spacing w:after="0" w:line="240" w:lineRule="auto"/>
              <w:rPr>
                <w:rFonts w:ascii="Times New Roman" w:eastAsia="Times New Roman" w:hAnsi="Times New Roman" w:cs="Times New Roman"/>
                <w:lang w:eastAsia="ru-RU"/>
              </w:rPr>
            </w:pPr>
          </w:p>
        </w:tc>
        <w:tc>
          <w:tcPr>
            <w:tcW w:w="551" w:type="pct"/>
            <w:tcBorders>
              <w:top w:val="single" w:sz="4" w:space="0" w:color="auto"/>
              <w:left w:val="single" w:sz="4" w:space="0" w:color="auto"/>
              <w:bottom w:val="single" w:sz="4" w:space="0" w:color="auto"/>
              <w:right w:val="single" w:sz="4" w:space="0" w:color="auto"/>
            </w:tcBorders>
            <w:vAlign w:val="center"/>
          </w:tcPr>
          <w:p w14:paraId="0931DCBE"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Общая сумма</w:t>
            </w:r>
          </w:p>
        </w:tc>
        <w:tc>
          <w:tcPr>
            <w:tcW w:w="526" w:type="pct"/>
            <w:tcBorders>
              <w:top w:val="single" w:sz="4" w:space="0" w:color="auto"/>
              <w:left w:val="single" w:sz="4" w:space="0" w:color="auto"/>
              <w:bottom w:val="single" w:sz="4" w:space="0" w:color="auto"/>
              <w:right w:val="single" w:sz="4" w:space="0" w:color="auto"/>
            </w:tcBorders>
            <w:vAlign w:val="center"/>
          </w:tcPr>
          <w:p w14:paraId="58EE1786" w14:textId="5F03AFBD"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202</w:t>
            </w:r>
            <w:r w:rsidR="00E56F1A">
              <w:rPr>
                <w:rFonts w:ascii="Times New Roman" w:eastAsia="Times New Roman" w:hAnsi="Times New Roman" w:cs="Times New Roman"/>
                <w:lang w:eastAsia="ru-RU"/>
              </w:rPr>
              <w:t>6</w:t>
            </w:r>
            <w:r w:rsidRPr="00895098">
              <w:rPr>
                <w:rFonts w:ascii="Times New Roman" w:eastAsia="Times New Roman" w:hAnsi="Times New Roman" w:cs="Times New Roman"/>
                <w:lang w:eastAsia="ru-RU"/>
              </w:rPr>
              <w:t xml:space="preserve"> год</w:t>
            </w:r>
          </w:p>
        </w:tc>
        <w:tc>
          <w:tcPr>
            <w:tcW w:w="485" w:type="pct"/>
            <w:tcBorders>
              <w:top w:val="single" w:sz="4" w:space="0" w:color="auto"/>
              <w:left w:val="single" w:sz="4" w:space="0" w:color="auto"/>
              <w:bottom w:val="single" w:sz="4" w:space="0" w:color="auto"/>
              <w:right w:val="single" w:sz="4" w:space="0" w:color="auto"/>
            </w:tcBorders>
            <w:vAlign w:val="center"/>
          </w:tcPr>
          <w:p w14:paraId="410959DA" w14:textId="7CC2147B"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202</w:t>
            </w:r>
            <w:r w:rsidR="00E56F1A">
              <w:rPr>
                <w:rFonts w:ascii="Times New Roman" w:eastAsia="Times New Roman" w:hAnsi="Times New Roman" w:cs="Times New Roman"/>
                <w:lang w:eastAsia="ru-RU"/>
              </w:rPr>
              <w:t>7</w:t>
            </w:r>
            <w:r w:rsidRPr="00895098">
              <w:rPr>
                <w:rFonts w:ascii="Times New Roman" w:eastAsia="Times New Roman" w:hAnsi="Times New Roman" w:cs="Times New Roman"/>
                <w:lang w:eastAsia="ru-RU"/>
              </w:rPr>
              <w:t xml:space="preserve"> год</w:t>
            </w:r>
          </w:p>
        </w:tc>
        <w:tc>
          <w:tcPr>
            <w:tcW w:w="539" w:type="pct"/>
            <w:tcBorders>
              <w:top w:val="single" w:sz="4" w:space="0" w:color="auto"/>
              <w:left w:val="single" w:sz="4" w:space="0" w:color="auto"/>
              <w:bottom w:val="single" w:sz="4" w:space="0" w:color="auto"/>
              <w:right w:val="single" w:sz="4" w:space="0" w:color="auto"/>
            </w:tcBorders>
            <w:vAlign w:val="center"/>
          </w:tcPr>
          <w:p w14:paraId="1EC8E8CC" w14:textId="4A471273"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202</w:t>
            </w:r>
            <w:r w:rsidR="00E56F1A">
              <w:rPr>
                <w:rFonts w:ascii="Times New Roman" w:eastAsia="Times New Roman" w:hAnsi="Times New Roman" w:cs="Times New Roman"/>
                <w:lang w:eastAsia="ru-RU"/>
              </w:rPr>
              <w:t>8</w:t>
            </w:r>
            <w:r w:rsidRPr="00895098">
              <w:rPr>
                <w:rFonts w:ascii="Times New Roman" w:eastAsia="Times New Roman" w:hAnsi="Times New Roman" w:cs="Times New Roman"/>
                <w:lang w:eastAsia="ru-RU"/>
              </w:rPr>
              <w:t xml:space="preserve"> год</w:t>
            </w:r>
          </w:p>
        </w:tc>
        <w:tc>
          <w:tcPr>
            <w:tcW w:w="974" w:type="pct"/>
            <w:gridSpan w:val="3"/>
            <w:vMerge/>
            <w:tcBorders>
              <w:top w:val="single" w:sz="4" w:space="0" w:color="auto"/>
              <w:left w:val="single" w:sz="4" w:space="0" w:color="auto"/>
              <w:bottom w:val="single" w:sz="4" w:space="0" w:color="auto"/>
              <w:right w:val="single" w:sz="4" w:space="0" w:color="auto"/>
            </w:tcBorders>
            <w:vAlign w:val="center"/>
          </w:tcPr>
          <w:p w14:paraId="1C97A377" w14:textId="77777777" w:rsidR="00895098" w:rsidRPr="00895098" w:rsidRDefault="00895098" w:rsidP="00895098">
            <w:pPr>
              <w:spacing w:after="0" w:line="240" w:lineRule="auto"/>
              <w:rPr>
                <w:rFonts w:ascii="Times New Roman" w:eastAsia="Times New Roman" w:hAnsi="Times New Roman" w:cs="Times New Roman"/>
                <w:lang w:eastAsia="ru-RU"/>
              </w:rPr>
            </w:pPr>
          </w:p>
        </w:tc>
      </w:tr>
      <w:tr w:rsidR="00895098" w:rsidRPr="00895098" w14:paraId="1BFC3C0E" w14:textId="77777777" w:rsidTr="00895098">
        <w:trPr>
          <w:gridAfter w:val="1"/>
          <w:wAfter w:w="37" w:type="pct"/>
          <w:trHeight w:val="585"/>
        </w:trPr>
        <w:tc>
          <w:tcPr>
            <w:tcW w:w="255" w:type="pct"/>
            <w:gridSpan w:val="2"/>
            <w:tcBorders>
              <w:top w:val="single" w:sz="4" w:space="0" w:color="auto"/>
              <w:left w:val="single" w:sz="4" w:space="0" w:color="auto"/>
              <w:bottom w:val="single" w:sz="4" w:space="0" w:color="auto"/>
              <w:right w:val="single" w:sz="4" w:space="0" w:color="auto"/>
            </w:tcBorders>
          </w:tcPr>
          <w:p w14:paraId="05953DBA"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c>
          <w:tcPr>
            <w:tcW w:w="845" w:type="pct"/>
            <w:tcBorders>
              <w:top w:val="single" w:sz="4" w:space="0" w:color="auto"/>
              <w:left w:val="single" w:sz="4" w:space="0" w:color="auto"/>
              <w:bottom w:val="single" w:sz="4" w:space="0" w:color="auto"/>
              <w:right w:val="single" w:sz="4" w:space="0" w:color="auto"/>
            </w:tcBorders>
          </w:tcPr>
          <w:p w14:paraId="496DAABD"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 xml:space="preserve">- </w:t>
            </w:r>
          </w:p>
        </w:tc>
        <w:tc>
          <w:tcPr>
            <w:tcW w:w="789" w:type="pct"/>
            <w:tcBorders>
              <w:top w:val="single" w:sz="4" w:space="0" w:color="auto"/>
              <w:left w:val="single" w:sz="4" w:space="0" w:color="auto"/>
              <w:bottom w:val="single" w:sz="4" w:space="0" w:color="auto"/>
              <w:right w:val="single" w:sz="4" w:space="0" w:color="auto"/>
            </w:tcBorders>
          </w:tcPr>
          <w:p w14:paraId="0F3BF648"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c>
          <w:tcPr>
            <w:tcW w:w="551" w:type="pct"/>
            <w:tcBorders>
              <w:top w:val="single" w:sz="4" w:space="0" w:color="auto"/>
              <w:left w:val="single" w:sz="4" w:space="0" w:color="auto"/>
              <w:bottom w:val="single" w:sz="4" w:space="0" w:color="auto"/>
              <w:right w:val="single" w:sz="4" w:space="0" w:color="auto"/>
            </w:tcBorders>
          </w:tcPr>
          <w:p w14:paraId="0A63DEC8"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c>
          <w:tcPr>
            <w:tcW w:w="526" w:type="pct"/>
            <w:tcBorders>
              <w:top w:val="single" w:sz="4" w:space="0" w:color="auto"/>
              <w:left w:val="single" w:sz="4" w:space="0" w:color="auto"/>
              <w:bottom w:val="single" w:sz="4" w:space="0" w:color="auto"/>
              <w:right w:val="single" w:sz="4" w:space="0" w:color="auto"/>
            </w:tcBorders>
          </w:tcPr>
          <w:p w14:paraId="34666218"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c>
          <w:tcPr>
            <w:tcW w:w="485" w:type="pct"/>
            <w:tcBorders>
              <w:top w:val="single" w:sz="4" w:space="0" w:color="auto"/>
              <w:left w:val="single" w:sz="4" w:space="0" w:color="auto"/>
              <w:bottom w:val="single" w:sz="4" w:space="0" w:color="auto"/>
              <w:right w:val="single" w:sz="4" w:space="0" w:color="auto"/>
            </w:tcBorders>
          </w:tcPr>
          <w:p w14:paraId="56CDF87A"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c>
          <w:tcPr>
            <w:tcW w:w="539" w:type="pct"/>
            <w:tcBorders>
              <w:top w:val="single" w:sz="4" w:space="0" w:color="auto"/>
              <w:left w:val="single" w:sz="4" w:space="0" w:color="auto"/>
              <w:bottom w:val="single" w:sz="4" w:space="0" w:color="auto"/>
              <w:right w:val="single" w:sz="4" w:space="0" w:color="auto"/>
            </w:tcBorders>
          </w:tcPr>
          <w:p w14:paraId="36C23E48"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c>
          <w:tcPr>
            <w:tcW w:w="974" w:type="pct"/>
            <w:gridSpan w:val="3"/>
            <w:tcBorders>
              <w:top w:val="single" w:sz="4" w:space="0" w:color="auto"/>
              <w:left w:val="single" w:sz="4" w:space="0" w:color="auto"/>
              <w:bottom w:val="single" w:sz="4" w:space="0" w:color="auto"/>
              <w:right w:val="single" w:sz="4" w:space="0" w:color="auto"/>
            </w:tcBorders>
          </w:tcPr>
          <w:p w14:paraId="54DC2174"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r>
      <w:tr w:rsidR="00895098" w:rsidRPr="00895098" w14:paraId="6A57EEB9" w14:textId="77777777" w:rsidTr="00895098">
        <w:trPr>
          <w:gridAfter w:val="1"/>
          <w:wAfter w:w="37" w:type="pct"/>
          <w:trHeight w:val="315"/>
        </w:trPr>
        <w:tc>
          <w:tcPr>
            <w:tcW w:w="255" w:type="pct"/>
            <w:gridSpan w:val="2"/>
            <w:tcBorders>
              <w:top w:val="single" w:sz="4" w:space="0" w:color="auto"/>
              <w:left w:val="single" w:sz="4" w:space="0" w:color="auto"/>
              <w:bottom w:val="single" w:sz="4" w:space="0" w:color="auto"/>
              <w:right w:val="single" w:sz="4" w:space="0" w:color="auto"/>
            </w:tcBorders>
          </w:tcPr>
          <w:p w14:paraId="3698A18E"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p>
        </w:tc>
        <w:tc>
          <w:tcPr>
            <w:tcW w:w="845" w:type="pct"/>
            <w:tcBorders>
              <w:top w:val="single" w:sz="4" w:space="0" w:color="auto"/>
              <w:left w:val="single" w:sz="4" w:space="0" w:color="auto"/>
              <w:bottom w:val="single" w:sz="4" w:space="0" w:color="auto"/>
              <w:right w:val="single" w:sz="4" w:space="0" w:color="auto"/>
            </w:tcBorders>
          </w:tcPr>
          <w:p w14:paraId="187A8E78" w14:textId="77777777" w:rsidR="00895098" w:rsidRPr="00895098" w:rsidRDefault="00895098" w:rsidP="00895098">
            <w:pPr>
              <w:spacing w:after="0" w:line="240" w:lineRule="auto"/>
              <w:rPr>
                <w:rFonts w:ascii="Times New Roman" w:eastAsia="Times New Roman" w:hAnsi="Times New Roman" w:cs="Times New Roman"/>
                <w:bCs/>
                <w:lang w:eastAsia="ru-RU"/>
              </w:rPr>
            </w:pPr>
            <w:r w:rsidRPr="00895098">
              <w:rPr>
                <w:rFonts w:ascii="Times New Roman" w:eastAsia="Times New Roman" w:hAnsi="Times New Roman" w:cs="Times New Roman"/>
                <w:bCs/>
                <w:lang w:eastAsia="ru-RU"/>
              </w:rPr>
              <w:t>итого</w:t>
            </w:r>
          </w:p>
        </w:tc>
        <w:tc>
          <w:tcPr>
            <w:tcW w:w="789" w:type="pct"/>
            <w:tcBorders>
              <w:top w:val="single" w:sz="4" w:space="0" w:color="auto"/>
              <w:left w:val="single" w:sz="4" w:space="0" w:color="auto"/>
              <w:bottom w:val="single" w:sz="4" w:space="0" w:color="auto"/>
              <w:right w:val="single" w:sz="4" w:space="0" w:color="auto"/>
            </w:tcBorders>
          </w:tcPr>
          <w:p w14:paraId="30B848D1" w14:textId="77777777" w:rsidR="00895098" w:rsidRPr="00895098" w:rsidRDefault="00895098" w:rsidP="00895098">
            <w:pPr>
              <w:spacing w:after="0" w:line="240" w:lineRule="auto"/>
              <w:jc w:val="center"/>
              <w:rPr>
                <w:rFonts w:ascii="Times New Roman" w:eastAsia="Times New Roman" w:hAnsi="Times New Roman" w:cs="Times New Roman"/>
                <w:bCs/>
                <w:lang w:eastAsia="ru-RU"/>
              </w:rPr>
            </w:pPr>
            <w:r w:rsidRPr="00895098">
              <w:rPr>
                <w:rFonts w:ascii="Times New Roman" w:eastAsia="Times New Roman" w:hAnsi="Times New Roman" w:cs="Times New Roman"/>
                <w:bCs/>
                <w:lang w:eastAsia="ru-RU"/>
              </w:rPr>
              <w:t>-</w:t>
            </w:r>
          </w:p>
        </w:tc>
        <w:tc>
          <w:tcPr>
            <w:tcW w:w="551" w:type="pct"/>
            <w:tcBorders>
              <w:top w:val="single" w:sz="4" w:space="0" w:color="auto"/>
              <w:left w:val="single" w:sz="4" w:space="0" w:color="auto"/>
              <w:bottom w:val="single" w:sz="4" w:space="0" w:color="auto"/>
              <w:right w:val="single" w:sz="4" w:space="0" w:color="auto"/>
            </w:tcBorders>
          </w:tcPr>
          <w:p w14:paraId="28CE4EBF" w14:textId="77777777" w:rsidR="00895098" w:rsidRPr="00895098" w:rsidRDefault="00895098" w:rsidP="00895098">
            <w:pPr>
              <w:spacing w:after="0" w:line="240" w:lineRule="auto"/>
              <w:jc w:val="center"/>
              <w:rPr>
                <w:rFonts w:ascii="Times New Roman" w:eastAsia="Times New Roman" w:hAnsi="Times New Roman" w:cs="Times New Roman"/>
                <w:bCs/>
                <w:lang w:eastAsia="ru-RU"/>
              </w:rPr>
            </w:pPr>
            <w:r w:rsidRPr="00895098">
              <w:rPr>
                <w:rFonts w:ascii="Times New Roman" w:eastAsia="Times New Roman" w:hAnsi="Times New Roman" w:cs="Times New Roman"/>
                <w:bCs/>
                <w:lang w:eastAsia="ru-RU"/>
              </w:rPr>
              <w:t>-</w:t>
            </w:r>
          </w:p>
        </w:tc>
        <w:tc>
          <w:tcPr>
            <w:tcW w:w="526" w:type="pct"/>
            <w:tcBorders>
              <w:top w:val="single" w:sz="4" w:space="0" w:color="auto"/>
              <w:left w:val="single" w:sz="4" w:space="0" w:color="auto"/>
              <w:bottom w:val="single" w:sz="4" w:space="0" w:color="auto"/>
              <w:right w:val="single" w:sz="4" w:space="0" w:color="auto"/>
            </w:tcBorders>
          </w:tcPr>
          <w:p w14:paraId="0DAFC08B" w14:textId="77777777" w:rsidR="00895098" w:rsidRPr="00895098" w:rsidRDefault="00895098" w:rsidP="00895098">
            <w:pPr>
              <w:spacing w:after="0" w:line="240" w:lineRule="auto"/>
              <w:jc w:val="center"/>
              <w:rPr>
                <w:rFonts w:ascii="Times New Roman" w:eastAsia="Times New Roman" w:hAnsi="Times New Roman" w:cs="Times New Roman"/>
                <w:bCs/>
                <w:lang w:eastAsia="ru-RU"/>
              </w:rPr>
            </w:pPr>
            <w:r w:rsidRPr="00895098">
              <w:rPr>
                <w:rFonts w:ascii="Times New Roman" w:eastAsia="Times New Roman" w:hAnsi="Times New Roman" w:cs="Times New Roman"/>
                <w:bCs/>
                <w:lang w:eastAsia="ru-RU"/>
              </w:rPr>
              <w:t>-</w:t>
            </w:r>
          </w:p>
        </w:tc>
        <w:tc>
          <w:tcPr>
            <w:tcW w:w="485" w:type="pct"/>
            <w:tcBorders>
              <w:top w:val="single" w:sz="4" w:space="0" w:color="auto"/>
              <w:left w:val="single" w:sz="4" w:space="0" w:color="auto"/>
              <w:bottom w:val="single" w:sz="4" w:space="0" w:color="auto"/>
              <w:right w:val="single" w:sz="4" w:space="0" w:color="auto"/>
            </w:tcBorders>
          </w:tcPr>
          <w:p w14:paraId="2A7A4F17" w14:textId="77777777" w:rsidR="00895098" w:rsidRPr="00895098" w:rsidRDefault="00895098" w:rsidP="00895098">
            <w:pPr>
              <w:spacing w:after="0" w:line="240" w:lineRule="auto"/>
              <w:jc w:val="center"/>
              <w:rPr>
                <w:rFonts w:ascii="Times New Roman" w:eastAsia="Times New Roman" w:hAnsi="Times New Roman" w:cs="Times New Roman"/>
                <w:bCs/>
                <w:lang w:eastAsia="ru-RU"/>
              </w:rPr>
            </w:pPr>
            <w:r w:rsidRPr="00895098">
              <w:rPr>
                <w:rFonts w:ascii="Times New Roman" w:eastAsia="Times New Roman" w:hAnsi="Times New Roman" w:cs="Times New Roman"/>
                <w:bCs/>
                <w:lang w:eastAsia="ru-RU"/>
              </w:rPr>
              <w:t>-</w:t>
            </w:r>
          </w:p>
        </w:tc>
        <w:tc>
          <w:tcPr>
            <w:tcW w:w="539" w:type="pct"/>
            <w:tcBorders>
              <w:top w:val="single" w:sz="4" w:space="0" w:color="auto"/>
              <w:left w:val="single" w:sz="4" w:space="0" w:color="auto"/>
              <w:bottom w:val="single" w:sz="4" w:space="0" w:color="auto"/>
              <w:right w:val="single" w:sz="4" w:space="0" w:color="auto"/>
            </w:tcBorders>
          </w:tcPr>
          <w:p w14:paraId="313900D8" w14:textId="77777777" w:rsidR="00895098" w:rsidRPr="00895098" w:rsidRDefault="00895098" w:rsidP="00895098">
            <w:pPr>
              <w:spacing w:after="0" w:line="240" w:lineRule="auto"/>
              <w:jc w:val="center"/>
              <w:rPr>
                <w:rFonts w:ascii="Times New Roman" w:eastAsia="Times New Roman" w:hAnsi="Times New Roman" w:cs="Times New Roman"/>
                <w:bCs/>
                <w:lang w:eastAsia="ru-RU"/>
              </w:rPr>
            </w:pPr>
            <w:r w:rsidRPr="00895098">
              <w:rPr>
                <w:rFonts w:ascii="Times New Roman" w:eastAsia="Times New Roman" w:hAnsi="Times New Roman" w:cs="Times New Roman"/>
                <w:bCs/>
                <w:lang w:eastAsia="ru-RU"/>
              </w:rPr>
              <w:t>-</w:t>
            </w:r>
          </w:p>
        </w:tc>
        <w:tc>
          <w:tcPr>
            <w:tcW w:w="974" w:type="pct"/>
            <w:gridSpan w:val="3"/>
            <w:tcBorders>
              <w:top w:val="single" w:sz="4" w:space="0" w:color="auto"/>
              <w:left w:val="single" w:sz="4" w:space="0" w:color="auto"/>
              <w:bottom w:val="single" w:sz="4" w:space="0" w:color="auto"/>
              <w:right w:val="single" w:sz="4" w:space="0" w:color="auto"/>
            </w:tcBorders>
          </w:tcPr>
          <w:p w14:paraId="72E22FFD"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r>
    </w:tbl>
    <w:p w14:paraId="4A6E2C1D" w14:textId="77777777" w:rsidR="00895098" w:rsidRPr="00895098" w:rsidRDefault="00895098" w:rsidP="00895098">
      <w:pPr>
        <w:spacing w:after="0" w:line="240" w:lineRule="auto"/>
        <w:rPr>
          <w:rFonts w:ascii="Times New Roman" w:eastAsia="Times New Roman" w:hAnsi="Times New Roman" w:cs="Times New Roman"/>
          <w:bCs/>
          <w:lang w:eastAsia="ru-RU"/>
        </w:rPr>
      </w:pPr>
    </w:p>
    <w:p w14:paraId="7F9F2681" w14:textId="2361EAE3" w:rsidR="00895098" w:rsidRPr="00895098" w:rsidRDefault="00895098" w:rsidP="00895098">
      <w:pPr>
        <w:spacing w:after="0" w:line="240" w:lineRule="auto"/>
        <w:rPr>
          <w:rFonts w:ascii="Times New Roman" w:eastAsia="Times New Roman" w:hAnsi="Times New Roman" w:cs="Times New Roman"/>
          <w:sz w:val="24"/>
          <w:szCs w:val="24"/>
          <w:lang w:eastAsia="ru-RU"/>
        </w:rPr>
      </w:pPr>
      <w:r w:rsidRPr="00895098">
        <w:rPr>
          <w:rFonts w:ascii="Times New Roman" w:eastAsia="Times New Roman" w:hAnsi="Times New Roman" w:cs="Times New Roman"/>
          <w:bCs/>
          <w:sz w:val="24"/>
          <w:szCs w:val="24"/>
          <w:lang w:eastAsia="ru-RU"/>
        </w:rPr>
        <w:t xml:space="preserve">2.Общий объем бюджетных ассигнований, предусмотренных на исполнение муниципальных гарантий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w:t>
      </w:r>
      <w:proofErr w:type="spellStart"/>
      <w:r w:rsidRPr="00895098">
        <w:rPr>
          <w:rFonts w:ascii="Times New Roman" w:eastAsia="Times New Roman" w:hAnsi="Times New Roman" w:cs="Times New Roman"/>
          <w:bCs/>
          <w:sz w:val="24"/>
          <w:szCs w:val="24"/>
          <w:lang w:eastAsia="ru-RU"/>
        </w:rPr>
        <w:t>Мокшанского</w:t>
      </w:r>
      <w:proofErr w:type="spellEnd"/>
      <w:r w:rsidRPr="00895098">
        <w:rPr>
          <w:rFonts w:ascii="Times New Roman" w:eastAsia="Times New Roman" w:hAnsi="Times New Roman" w:cs="Times New Roman"/>
          <w:bCs/>
          <w:sz w:val="24"/>
          <w:szCs w:val="24"/>
          <w:lang w:eastAsia="ru-RU"/>
        </w:rPr>
        <w:t xml:space="preserve"> района по возможным гарантийным случаям, в 202</w:t>
      </w:r>
      <w:r w:rsidR="00E56F1A">
        <w:rPr>
          <w:rFonts w:ascii="Times New Roman" w:eastAsia="Times New Roman" w:hAnsi="Times New Roman" w:cs="Times New Roman"/>
          <w:bCs/>
          <w:sz w:val="24"/>
          <w:szCs w:val="24"/>
          <w:lang w:eastAsia="ru-RU"/>
        </w:rPr>
        <w:t>6</w:t>
      </w:r>
      <w:r w:rsidRPr="00895098">
        <w:rPr>
          <w:rFonts w:ascii="Times New Roman" w:eastAsia="Times New Roman" w:hAnsi="Times New Roman" w:cs="Times New Roman"/>
          <w:bCs/>
          <w:sz w:val="24"/>
          <w:szCs w:val="24"/>
          <w:lang w:eastAsia="ru-RU"/>
        </w:rPr>
        <w:t>-202</w:t>
      </w:r>
      <w:r w:rsidR="00E56F1A">
        <w:rPr>
          <w:rFonts w:ascii="Times New Roman" w:eastAsia="Times New Roman" w:hAnsi="Times New Roman" w:cs="Times New Roman"/>
          <w:bCs/>
          <w:sz w:val="24"/>
          <w:szCs w:val="24"/>
          <w:lang w:eastAsia="ru-RU"/>
        </w:rPr>
        <w:t>8</w:t>
      </w:r>
      <w:r w:rsidRPr="00895098">
        <w:rPr>
          <w:rFonts w:ascii="Times New Roman" w:eastAsia="Times New Roman" w:hAnsi="Times New Roman" w:cs="Times New Roman"/>
          <w:bCs/>
          <w:sz w:val="24"/>
          <w:szCs w:val="24"/>
          <w:lang w:eastAsia="ru-RU"/>
        </w:rPr>
        <w:t xml:space="preserve"> годах:</w:t>
      </w:r>
    </w:p>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
        <w:gridCol w:w="855"/>
        <w:gridCol w:w="1136"/>
        <w:gridCol w:w="892"/>
        <w:gridCol w:w="645"/>
        <w:gridCol w:w="647"/>
        <w:gridCol w:w="739"/>
        <w:gridCol w:w="645"/>
        <w:gridCol w:w="649"/>
        <w:gridCol w:w="743"/>
        <w:gridCol w:w="645"/>
        <w:gridCol w:w="1057"/>
        <w:gridCol w:w="1134"/>
      </w:tblGrid>
      <w:tr w:rsidR="00895098" w:rsidRPr="00895098" w14:paraId="45EEF668" w14:textId="77777777" w:rsidTr="00E56F1A">
        <w:trPr>
          <w:trHeight w:val="1200"/>
        </w:trPr>
        <w:tc>
          <w:tcPr>
            <w:tcW w:w="203" w:type="pct"/>
            <w:vMerge w:val="restart"/>
            <w:vAlign w:val="center"/>
          </w:tcPr>
          <w:p w14:paraId="17951821"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proofErr w:type="gramStart"/>
            <w:r w:rsidRPr="00895098">
              <w:rPr>
                <w:rFonts w:ascii="Times New Roman" w:eastAsia="Times New Roman" w:hAnsi="Times New Roman" w:cs="Times New Roman"/>
                <w:lang w:eastAsia="ru-RU"/>
              </w:rPr>
              <w:t>№  п</w:t>
            </w:r>
            <w:proofErr w:type="gramEnd"/>
            <w:r w:rsidRPr="00895098">
              <w:rPr>
                <w:rFonts w:ascii="Times New Roman" w:eastAsia="Times New Roman" w:hAnsi="Times New Roman" w:cs="Times New Roman"/>
                <w:lang w:eastAsia="ru-RU"/>
              </w:rPr>
              <w:t>/п</w:t>
            </w:r>
          </w:p>
          <w:p w14:paraId="4DCB67CE"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p>
        </w:tc>
        <w:tc>
          <w:tcPr>
            <w:tcW w:w="419" w:type="pct"/>
            <w:vMerge w:val="restart"/>
            <w:vAlign w:val="center"/>
          </w:tcPr>
          <w:p w14:paraId="0F5A1E0F"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Цель гарантирования</w:t>
            </w:r>
          </w:p>
        </w:tc>
        <w:tc>
          <w:tcPr>
            <w:tcW w:w="557" w:type="pct"/>
            <w:vMerge w:val="restart"/>
            <w:vAlign w:val="center"/>
          </w:tcPr>
          <w:p w14:paraId="0F3FDF39"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Наименование принципала</w:t>
            </w:r>
          </w:p>
        </w:tc>
        <w:tc>
          <w:tcPr>
            <w:tcW w:w="437" w:type="pct"/>
            <w:vMerge w:val="restart"/>
            <w:vAlign w:val="center"/>
          </w:tcPr>
          <w:p w14:paraId="206342E9"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p>
          <w:p w14:paraId="1B0A96C6" w14:textId="13E1AE1C"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Сумма гарантирования в 202</w:t>
            </w:r>
            <w:r w:rsidR="00E56F1A">
              <w:rPr>
                <w:rFonts w:ascii="Times New Roman" w:eastAsia="Times New Roman" w:hAnsi="Times New Roman" w:cs="Times New Roman"/>
                <w:lang w:eastAsia="ru-RU"/>
              </w:rPr>
              <w:t>6</w:t>
            </w:r>
            <w:r w:rsidRPr="00895098">
              <w:rPr>
                <w:rFonts w:ascii="Times New Roman" w:eastAsia="Times New Roman" w:hAnsi="Times New Roman" w:cs="Times New Roman"/>
                <w:lang w:eastAsia="ru-RU"/>
              </w:rPr>
              <w:t xml:space="preserve"> году, тыс. рублей</w:t>
            </w:r>
          </w:p>
        </w:tc>
        <w:tc>
          <w:tcPr>
            <w:tcW w:w="633" w:type="pct"/>
            <w:gridSpan w:val="2"/>
            <w:vAlign w:val="center"/>
          </w:tcPr>
          <w:p w14:paraId="0046F144" w14:textId="018097DB"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Объем бюджетных ассигнований, предусмот</w:t>
            </w:r>
            <w:r w:rsidRPr="00895098">
              <w:rPr>
                <w:rFonts w:ascii="Times New Roman" w:eastAsia="Times New Roman" w:hAnsi="Times New Roman" w:cs="Times New Roman"/>
                <w:lang w:eastAsia="ru-RU"/>
              </w:rPr>
              <w:softHyphen/>
              <w:t>ренных на исполнение гарантий в 202</w:t>
            </w:r>
            <w:r w:rsidR="00E56F1A">
              <w:rPr>
                <w:rFonts w:ascii="Times New Roman" w:eastAsia="Times New Roman" w:hAnsi="Times New Roman" w:cs="Times New Roman"/>
                <w:lang w:eastAsia="ru-RU"/>
              </w:rPr>
              <w:t>6</w:t>
            </w:r>
            <w:r w:rsidRPr="00895098">
              <w:rPr>
                <w:rFonts w:ascii="Times New Roman" w:eastAsia="Times New Roman" w:hAnsi="Times New Roman" w:cs="Times New Roman"/>
                <w:lang w:eastAsia="ru-RU"/>
              </w:rPr>
              <w:t xml:space="preserve"> году, тыс. рублей</w:t>
            </w:r>
          </w:p>
        </w:tc>
        <w:tc>
          <w:tcPr>
            <w:tcW w:w="362" w:type="pct"/>
            <w:vMerge w:val="restart"/>
            <w:vAlign w:val="center"/>
          </w:tcPr>
          <w:p w14:paraId="3CA26E2F"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p>
          <w:p w14:paraId="3E69C88F" w14:textId="01CA1654"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Сумма гарантирования в 202</w:t>
            </w:r>
            <w:r w:rsidR="00E56F1A">
              <w:rPr>
                <w:rFonts w:ascii="Times New Roman" w:eastAsia="Times New Roman" w:hAnsi="Times New Roman" w:cs="Times New Roman"/>
                <w:lang w:eastAsia="ru-RU"/>
              </w:rPr>
              <w:t>7</w:t>
            </w:r>
            <w:r w:rsidRPr="00895098">
              <w:rPr>
                <w:rFonts w:ascii="Times New Roman" w:eastAsia="Times New Roman" w:hAnsi="Times New Roman" w:cs="Times New Roman"/>
                <w:lang w:eastAsia="ru-RU"/>
              </w:rPr>
              <w:t xml:space="preserve"> году, тыс. рублей</w:t>
            </w:r>
          </w:p>
        </w:tc>
        <w:tc>
          <w:tcPr>
            <w:tcW w:w="634" w:type="pct"/>
            <w:gridSpan w:val="2"/>
            <w:vAlign w:val="center"/>
          </w:tcPr>
          <w:p w14:paraId="7B3FE2BF" w14:textId="36A35E26"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Объем бюджетных ассигнований, предусмот</w:t>
            </w:r>
            <w:r w:rsidRPr="00895098">
              <w:rPr>
                <w:rFonts w:ascii="Times New Roman" w:eastAsia="Times New Roman" w:hAnsi="Times New Roman" w:cs="Times New Roman"/>
                <w:lang w:eastAsia="ru-RU"/>
              </w:rPr>
              <w:softHyphen/>
              <w:t>ренных на исполнение гарантий в 202</w:t>
            </w:r>
            <w:r w:rsidR="00E56F1A">
              <w:rPr>
                <w:rFonts w:ascii="Times New Roman" w:eastAsia="Times New Roman" w:hAnsi="Times New Roman" w:cs="Times New Roman"/>
                <w:lang w:eastAsia="ru-RU"/>
              </w:rPr>
              <w:t>7</w:t>
            </w:r>
            <w:r w:rsidRPr="00895098">
              <w:rPr>
                <w:rFonts w:ascii="Times New Roman" w:eastAsia="Times New Roman" w:hAnsi="Times New Roman" w:cs="Times New Roman"/>
                <w:lang w:eastAsia="ru-RU"/>
              </w:rPr>
              <w:t xml:space="preserve"> году, тыс. рублей</w:t>
            </w:r>
          </w:p>
        </w:tc>
        <w:tc>
          <w:tcPr>
            <w:tcW w:w="364" w:type="pct"/>
            <w:vMerge w:val="restart"/>
            <w:vAlign w:val="center"/>
          </w:tcPr>
          <w:p w14:paraId="5CEAC08E" w14:textId="72BF8ED8"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Сумма гарантирования в 202</w:t>
            </w:r>
            <w:r w:rsidR="00E56F1A">
              <w:rPr>
                <w:rFonts w:ascii="Times New Roman" w:eastAsia="Times New Roman" w:hAnsi="Times New Roman" w:cs="Times New Roman"/>
                <w:lang w:eastAsia="ru-RU"/>
              </w:rPr>
              <w:t>8</w:t>
            </w:r>
            <w:r w:rsidRPr="00895098">
              <w:rPr>
                <w:rFonts w:ascii="Times New Roman" w:eastAsia="Times New Roman" w:hAnsi="Times New Roman" w:cs="Times New Roman"/>
                <w:lang w:eastAsia="ru-RU"/>
              </w:rPr>
              <w:t xml:space="preserve"> году, тыс. рублей</w:t>
            </w:r>
          </w:p>
        </w:tc>
        <w:tc>
          <w:tcPr>
            <w:tcW w:w="834" w:type="pct"/>
            <w:gridSpan w:val="2"/>
            <w:vAlign w:val="center"/>
          </w:tcPr>
          <w:p w14:paraId="34E9FB80" w14:textId="5576E0E4"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Объем бюджетных ассигнований, предусмот</w:t>
            </w:r>
            <w:r w:rsidRPr="00895098">
              <w:rPr>
                <w:rFonts w:ascii="Times New Roman" w:eastAsia="Times New Roman" w:hAnsi="Times New Roman" w:cs="Times New Roman"/>
                <w:lang w:eastAsia="ru-RU"/>
              </w:rPr>
              <w:softHyphen/>
              <w:t>ренных на исполнение гарантий в 202</w:t>
            </w:r>
            <w:r w:rsidR="00E56F1A">
              <w:rPr>
                <w:rFonts w:ascii="Times New Roman" w:eastAsia="Times New Roman" w:hAnsi="Times New Roman" w:cs="Times New Roman"/>
                <w:lang w:eastAsia="ru-RU"/>
              </w:rPr>
              <w:t>8</w:t>
            </w:r>
            <w:r w:rsidRPr="00895098">
              <w:rPr>
                <w:rFonts w:ascii="Times New Roman" w:eastAsia="Times New Roman" w:hAnsi="Times New Roman" w:cs="Times New Roman"/>
                <w:lang w:eastAsia="ru-RU"/>
              </w:rPr>
              <w:t xml:space="preserve"> году, тыс. рублей</w:t>
            </w:r>
          </w:p>
        </w:tc>
        <w:tc>
          <w:tcPr>
            <w:tcW w:w="556" w:type="pct"/>
            <w:vMerge w:val="restart"/>
            <w:vAlign w:val="center"/>
          </w:tcPr>
          <w:p w14:paraId="0F623744"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Наличие права регрессного требования</w:t>
            </w:r>
          </w:p>
        </w:tc>
      </w:tr>
      <w:tr w:rsidR="00895098" w:rsidRPr="00895098" w14:paraId="149CF58F" w14:textId="77777777" w:rsidTr="00E56F1A">
        <w:trPr>
          <w:trHeight w:val="1753"/>
        </w:trPr>
        <w:tc>
          <w:tcPr>
            <w:tcW w:w="203" w:type="pct"/>
            <w:vMerge/>
            <w:vAlign w:val="center"/>
          </w:tcPr>
          <w:p w14:paraId="7B6FD14A"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p>
        </w:tc>
        <w:tc>
          <w:tcPr>
            <w:tcW w:w="419" w:type="pct"/>
            <w:vMerge/>
            <w:vAlign w:val="center"/>
          </w:tcPr>
          <w:p w14:paraId="0BBCF81A" w14:textId="77777777" w:rsidR="00895098" w:rsidRPr="00895098" w:rsidRDefault="00895098" w:rsidP="00895098">
            <w:pPr>
              <w:spacing w:after="0" w:line="240" w:lineRule="auto"/>
              <w:rPr>
                <w:rFonts w:ascii="Times New Roman" w:eastAsia="Times New Roman" w:hAnsi="Times New Roman" w:cs="Times New Roman"/>
                <w:lang w:eastAsia="ru-RU"/>
              </w:rPr>
            </w:pPr>
          </w:p>
        </w:tc>
        <w:tc>
          <w:tcPr>
            <w:tcW w:w="557" w:type="pct"/>
            <w:vMerge/>
            <w:vAlign w:val="center"/>
          </w:tcPr>
          <w:p w14:paraId="6B86A66E" w14:textId="77777777" w:rsidR="00895098" w:rsidRPr="00895098" w:rsidRDefault="00895098" w:rsidP="00895098">
            <w:pPr>
              <w:spacing w:after="0" w:line="240" w:lineRule="auto"/>
              <w:rPr>
                <w:rFonts w:ascii="Times New Roman" w:eastAsia="Times New Roman" w:hAnsi="Times New Roman" w:cs="Times New Roman"/>
                <w:lang w:eastAsia="ru-RU"/>
              </w:rPr>
            </w:pPr>
          </w:p>
        </w:tc>
        <w:tc>
          <w:tcPr>
            <w:tcW w:w="437" w:type="pct"/>
            <w:vMerge/>
            <w:vAlign w:val="center"/>
          </w:tcPr>
          <w:p w14:paraId="27ABB183" w14:textId="77777777" w:rsidR="00895098" w:rsidRPr="00895098" w:rsidRDefault="00895098" w:rsidP="00895098">
            <w:pPr>
              <w:spacing w:after="0" w:line="240" w:lineRule="auto"/>
              <w:rPr>
                <w:rFonts w:ascii="Times New Roman" w:eastAsia="Times New Roman" w:hAnsi="Times New Roman" w:cs="Times New Roman"/>
                <w:lang w:eastAsia="ru-RU"/>
              </w:rPr>
            </w:pPr>
          </w:p>
        </w:tc>
        <w:tc>
          <w:tcPr>
            <w:tcW w:w="316" w:type="pct"/>
            <w:vAlign w:val="center"/>
          </w:tcPr>
          <w:p w14:paraId="00C5C9A2"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за счет расходов бюд</w:t>
            </w:r>
            <w:r w:rsidRPr="00895098">
              <w:rPr>
                <w:rFonts w:ascii="Times New Roman" w:eastAsia="Times New Roman" w:hAnsi="Times New Roman" w:cs="Times New Roman"/>
                <w:lang w:eastAsia="ru-RU"/>
              </w:rPr>
              <w:softHyphen/>
              <w:t xml:space="preserve">жета </w:t>
            </w:r>
            <w:proofErr w:type="spellStart"/>
            <w:r w:rsidRPr="00895098">
              <w:rPr>
                <w:rFonts w:ascii="Times New Roman" w:eastAsia="Times New Roman" w:hAnsi="Times New Roman" w:cs="Times New Roman"/>
                <w:lang w:eastAsia="ru-RU"/>
              </w:rPr>
              <w:t>Мокшанского</w:t>
            </w:r>
            <w:proofErr w:type="spellEnd"/>
            <w:r w:rsidRPr="00895098">
              <w:rPr>
                <w:rFonts w:ascii="Times New Roman" w:eastAsia="Times New Roman" w:hAnsi="Times New Roman" w:cs="Times New Roman"/>
                <w:lang w:eastAsia="ru-RU"/>
              </w:rPr>
              <w:t xml:space="preserve"> района </w:t>
            </w:r>
          </w:p>
        </w:tc>
        <w:tc>
          <w:tcPr>
            <w:tcW w:w="317" w:type="pct"/>
            <w:vAlign w:val="center"/>
          </w:tcPr>
          <w:p w14:paraId="3ED4F390"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путем уменьшения задолженности</w:t>
            </w:r>
          </w:p>
        </w:tc>
        <w:tc>
          <w:tcPr>
            <w:tcW w:w="362" w:type="pct"/>
            <w:vMerge/>
          </w:tcPr>
          <w:p w14:paraId="0A90BF7F" w14:textId="77777777" w:rsidR="00895098" w:rsidRPr="00895098" w:rsidRDefault="00895098" w:rsidP="00895098">
            <w:pPr>
              <w:spacing w:after="0" w:line="240" w:lineRule="auto"/>
              <w:rPr>
                <w:rFonts w:ascii="Times New Roman" w:eastAsia="Times New Roman" w:hAnsi="Times New Roman" w:cs="Times New Roman"/>
                <w:lang w:eastAsia="ru-RU"/>
              </w:rPr>
            </w:pPr>
          </w:p>
        </w:tc>
        <w:tc>
          <w:tcPr>
            <w:tcW w:w="316" w:type="pct"/>
            <w:vAlign w:val="center"/>
          </w:tcPr>
          <w:p w14:paraId="6E0F2474"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за счет расходов бюд</w:t>
            </w:r>
            <w:r w:rsidRPr="00895098">
              <w:rPr>
                <w:rFonts w:ascii="Times New Roman" w:eastAsia="Times New Roman" w:hAnsi="Times New Roman" w:cs="Times New Roman"/>
                <w:lang w:eastAsia="ru-RU"/>
              </w:rPr>
              <w:softHyphen/>
              <w:t xml:space="preserve">жета </w:t>
            </w:r>
            <w:proofErr w:type="spellStart"/>
            <w:r w:rsidRPr="00895098">
              <w:rPr>
                <w:rFonts w:ascii="Times New Roman" w:eastAsia="Times New Roman" w:hAnsi="Times New Roman" w:cs="Times New Roman"/>
                <w:lang w:eastAsia="ru-RU"/>
              </w:rPr>
              <w:t>Мокшанского</w:t>
            </w:r>
            <w:proofErr w:type="spellEnd"/>
            <w:r w:rsidRPr="00895098">
              <w:rPr>
                <w:rFonts w:ascii="Times New Roman" w:eastAsia="Times New Roman" w:hAnsi="Times New Roman" w:cs="Times New Roman"/>
                <w:lang w:eastAsia="ru-RU"/>
              </w:rPr>
              <w:t xml:space="preserve"> района </w:t>
            </w:r>
          </w:p>
        </w:tc>
        <w:tc>
          <w:tcPr>
            <w:tcW w:w="318" w:type="pct"/>
            <w:vAlign w:val="center"/>
          </w:tcPr>
          <w:p w14:paraId="55F6749E"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путем уменьшения задолженности</w:t>
            </w:r>
          </w:p>
        </w:tc>
        <w:tc>
          <w:tcPr>
            <w:tcW w:w="364" w:type="pct"/>
            <w:vMerge/>
          </w:tcPr>
          <w:p w14:paraId="6AE4C29D" w14:textId="77777777" w:rsidR="00895098" w:rsidRPr="00895098" w:rsidRDefault="00895098" w:rsidP="00895098">
            <w:pPr>
              <w:spacing w:after="0" w:line="240" w:lineRule="auto"/>
              <w:rPr>
                <w:rFonts w:ascii="Times New Roman" w:eastAsia="Times New Roman" w:hAnsi="Times New Roman" w:cs="Times New Roman"/>
                <w:lang w:eastAsia="ru-RU"/>
              </w:rPr>
            </w:pPr>
          </w:p>
        </w:tc>
        <w:tc>
          <w:tcPr>
            <w:tcW w:w="316" w:type="pct"/>
            <w:vAlign w:val="center"/>
          </w:tcPr>
          <w:p w14:paraId="650AEC7B"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за счет расходов бюд</w:t>
            </w:r>
            <w:r w:rsidRPr="00895098">
              <w:rPr>
                <w:rFonts w:ascii="Times New Roman" w:eastAsia="Times New Roman" w:hAnsi="Times New Roman" w:cs="Times New Roman"/>
                <w:lang w:eastAsia="ru-RU"/>
              </w:rPr>
              <w:softHyphen/>
              <w:t xml:space="preserve">жета </w:t>
            </w:r>
            <w:proofErr w:type="spellStart"/>
            <w:r w:rsidRPr="00895098">
              <w:rPr>
                <w:rFonts w:ascii="Times New Roman" w:eastAsia="Times New Roman" w:hAnsi="Times New Roman" w:cs="Times New Roman"/>
                <w:lang w:eastAsia="ru-RU"/>
              </w:rPr>
              <w:t>Мокшанского</w:t>
            </w:r>
            <w:proofErr w:type="spellEnd"/>
            <w:r w:rsidRPr="00895098">
              <w:rPr>
                <w:rFonts w:ascii="Times New Roman" w:eastAsia="Times New Roman" w:hAnsi="Times New Roman" w:cs="Times New Roman"/>
                <w:lang w:eastAsia="ru-RU"/>
              </w:rPr>
              <w:t xml:space="preserve"> района </w:t>
            </w:r>
          </w:p>
        </w:tc>
        <w:tc>
          <w:tcPr>
            <w:tcW w:w="518" w:type="pct"/>
            <w:vAlign w:val="center"/>
          </w:tcPr>
          <w:p w14:paraId="6F1F16CD"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путем уменьшения задолженности</w:t>
            </w:r>
          </w:p>
        </w:tc>
        <w:tc>
          <w:tcPr>
            <w:tcW w:w="556" w:type="pct"/>
            <w:vMerge/>
            <w:vAlign w:val="center"/>
          </w:tcPr>
          <w:p w14:paraId="16BABACD" w14:textId="77777777" w:rsidR="00895098" w:rsidRPr="00895098" w:rsidRDefault="00895098" w:rsidP="00895098">
            <w:pPr>
              <w:spacing w:after="0" w:line="240" w:lineRule="auto"/>
              <w:rPr>
                <w:rFonts w:ascii="Times New Roman" w:eastAsia="Times New Roman" w:hAnsi="Times New Roman" w:cs="Times New Roman"/>
                <w:lang w:eastAsia="ru-RU"/>
              </w:rPr>
            </w:pPr>
          </w:p>
        </w:tc>
      </w:tr>
      <w:tr w:rsidR="00895098" w:rsidRPr="00895098" w14:paraId="25A2674F" w14:textId="77777777" w:rsidTr="00E56F1A">
        <w:trPr>
          <w:trHeight w:val="300"/>
        </w:trPr>
        <w:tc>
          <w:tcPr>
            <w:tcW w:w="203" w:type="pct"/>
          </w:tcPr>
          <w:p w14:paraId="6485336F"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c>
          <w:tcPr>
            <w:tcW w:w="419" w:type="pct"/>
          </w:tcPr>
          <w:p w14:paraId="651303E9"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 xml:space="preserve">- </w:t>
            </w:r>
          </w:p>
        </w:tc>
        <w:tc>
          <w:tcPr>
            <w:tcW w:w="557" w:type="pct"/>
          </w:tcPr>
          <w:p w14:paraId="2589F2A3"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c>
          <w:tcPr>
            <w:tcW w:w="437" w:type="pct"/>
          </w:tcPr>
          <w:p w14:paraId="382E2DC2"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c>
          <w:tcPr>
            <w:tcW w:w="316" w:type="pct"/>
          </w:tcPr>
          <w:p w14:paraId="5E9E3D72"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c>
          <w:tcPr>
            <w:tcW w:w="317" w:type="pct"/>
          </w:tcPr>
          <w:p w14:paraId="77A833AC"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c>
          <w:tcPr>
            <w:tcW w:w="362" w:type="pct"/>
          </w:tcPr>
          <w:p w14:paraId="0AD357F5"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c>
          <w:tcPr>
            <w:tcW w:w="316" w:type="pct"/>
          </w:tcPr>
          <w:p w14:paraId="68E1F8E4"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c>
          <w:tcPr>
            <w:tcW w:w="318" w:type="pct"/>
          </w:tcPr>
          <w:p w14:paraId="40162715"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c>
          <w:tcPr>
            <w:tcW w:w="364" w:type="pct"/>
          </w:tcPr>
          <w:p w14:paraId="2CE62BD1"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c>
          <w:tcPr>
            <w:tcW w:w="316" w:type="pct"/>
          </w:tcPr>
          <w:p w14:paraId="152BCCF1"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c>
          <w:tcPr>
            <w:tcW w:w="518" w:type="pct"/>
          </w:tcPr>
          <w:p w14:paraId="4C61EF20"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c>
          <w:tcPr>
            <w:tcW w:w="556" w:type="pct"/>
          </w:tcPr>
          <w:p w14:paraId="641F7398"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r>
      <w:tr w:rsidR="00895098" w:rsidRPr="00895098" w14:paraId="1C9E1F45" w14:textId="77777777" w:rsidTr="00E56F1A">
        <w:trPr>
          <w:trHeight w:val="300"/>
        </w:trPr>
        <w:tc>
          <w:tcPr>
            <w:tcW w:w="203" w:type="pct"/>
          </w:tcPr>
          <w:p w14:paraId="62621A6A"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p>
        </w:tc>
        <w:tc>
          <w:tcPr>
            <w:tcW w:w="419" w:type="pct"/>
          </w:tcPr>
          <w:p w14:paraId="689C30BE" w14:textId="77777777" w:rsidR="00895098" w:rsidRPr="00895098" w:rsidRDefault="00895098" w:rsidP="00895098">
            <w:pPr>
              <w:spacing w:after="0" w:line="240" w:lineRule="auto"/>
              <w:rPr>
                <w:rFonts w:ascii="Times New Roman" w:eastAsia="Times New Roman" w:hAnsi="Times New Roman" w:cs="Times New Roman"/>
                <w:bCs/>
                <w:lang w:eastAsia="ru-RU"/>
              </w:rPr>
            </w:pPr>
            <w:r w:rsidRPr="00895098">
              <w:rPr>
                <w:rFonts w:ascii="Times New Roman" w:eastAsia="Times New Roman" w:hAnsi="Times New Roman" w:cs="Times New Roman"/>
                <w:bCs/>
                <w:lang w:eastAsia="ru-RU"/>
              </w:rPr>
              <w:t>Итого</w:t>
            </w:r>
          </w:p>
        </w:tc>
        <w:tc>
          <w:tcPr>
            <w:tcW w:w="557" w:type="pct"/>
          </w:tcPr>
          <w:p w14:paraId="4B06D9DD"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c>
          <w:tcPr>
            <w:tcW w:w="437" w:type="pct"/>
          </w:tcPr>
          <w:p w14:paraId="60E0E241" w14:textId="77777777" w:rsidR="00895098" w:rsidRPr="00895098" w:rsidRDefault="00895098" w:rsidP="00895098">
            <w:pPr>
              <w:spacing w:after="0" w:line="240" w:lineRule="auto"/>
              <w:jc w:val="center"/>
              <w:rPr>
                <w:rFonts w:ascii="Times New Roman" w:eastAsia="Times New Roman" w:hAnsi="Times New Roman" w:cs="Times New Roman"/>
                <w:bCs/>
                <w:lang w:eastAsia="ru-RU"/>
              </w:rPr>
            </w:pPr>
            <w:r w:rsidRPr="00895098">
              <w:rPr>
                <w:rFonts w:ascii="Times New Roman" w:eastAsia="Times New Roman" w:hAnsi="Times New Roman" w:cs="Times New Roman"/>
                <w:bCs/>
                <w:lang w:eastAsia="ru-RU"/>
              </w:rPr>
              <w:t>-</w:t>
            </w:r>
          </w:p>
        </w:tc>
        <w:tc>
          <w:tcPr>
            <w:tcW w:w="316" w:type="pct"/>
          </w:tcPr>
          <w:p w14:paraId="2E54B1D4" w14:textId="77777777" w:rsidR="00895098" w:rsidRPr="00895098" w:rsidRDefault="00895098" w:rsidP="00895098">
            <w:pPr>
              <w:spacing w:after="0" w:line="240" w:lineRule="auto"/>
              <w:jc w:val="center"/>
              <w:rPr>
                <w:rFonts w:ascii="Times New Roman" w:eastAsia="Times New Roman" w:hAnsi="Times New Roman" w:cs="Times New Roman"/>
                <w:bCs/>
                <w:lang w:eastAsia="ru-RU"/>
              </w:rPr>
            </w:pPr>
            <w:r w:rsidRPr="00895098">
              <w:rPr>
                <w:rFonts w:ascii="Times New Roman" w:eastAsia="Times New Roman" w:hAnsi="Times New Roman" w:cs="Times New Roman"/>
                <w:bCs/>
                <w:lang w:eastAsia="ru-RU"/>
              </w:rPr>
              <w:t>-</w:t>
            </w:r>
          </w:p>
        </w:tc>
        <w:tc>
          <w:tcPr>
            <w:tcW w:w="317" w:type="pct"/>
          </w:tcPr>
          <w:p w14:paraId="0236E02C" w14:textId="77777777" w:rsidR="00895098" w:rsidRPr="00895098" w:rsidRDefault="00895098" w:rsidP="00895098">
            <w:pPr>
              <w:spacing w:after="0" w:line="240" w:lineRule="auto"/>
              <w:jc w:val="center"/>
              <w:rPr>
                <w:rFonts w:ascii="Times New Roman" w:eastAsia="Times New Roman" w:hAnsi="Times New Roman" w:cs="Times New Roman"/>
                <w:bCs/>
                <w:lang w:eastAsia="ru-RU"/>
              </w:rPr>
            </w:pPr>
            <w:r w:rsidRPr="00895098">
              <w:rPr>
                <w:rFonts w:ascii="Times New Roman" w:eastAsia="Times New Roman" w:hAnsi="Times New Roman" w:cs="Times New Roman"/>
                <w:bCs/>
                <w:lang w:eastAsia="ru-RU"/>
              </w:rPr>
              <w:t>-</w:t>
            </w:r>
          </w:p>
        </w:tc>
        <w:tc>
          <w:tcPr>
            <w:tcW w:w="362" w:type="pct"/>
          </w:tcPr>
          <w:p w14:paraId="0E429669" w14:textId="77777777" w:rsidR="00895098" w:rsidRPr="00895098" w:rsidRDefault="00895098" w:rsidP="00895098">
            <w:pPr>
              <w:spacing w:after="0" w:line="240" w:lineRule="auto"/>
              <w:jc w:val="center"/>
              <w:rPr>
                <w:rFonts w:ascii="Times New Roman" w:eastAsia="Times New Roman" w:hAnsi="Times New Roman" w:cs="Times New Roman"/>
                <w:bCs/>
                <w:lang w:eastAsia="ru-RU"/>
              </w:rPr>
            </w:pPr>
            <w:r w:rsidRPr="00895098">
              <w:rPr>
                <w:rFonts w:ascii="Times New Roman" w:eastAsia="Times New Roman" w:hAnsi="Times New Roman" w:cs="Times New Roman"/>
                <w:bCs/>
                <w:lang w:eastAsia="ru-RU"/>
              </w:rPr>
              <w:t>-</w:t>
            </w:r>
          </w:p>
        </w:tc>
        <w:tc>
          <w:tcPr>
            <w:tcW w:w="316" w:type="pct"/>
          </w:tcPr>
          <w:p w14:paraId="2B90E3E2" w14:textId="77777777" w:rsidR="00895098" w:rsidRPr="00895098" w:rsidRDefault="00895098" w:rsidP="00895098">
            <w:pPr>
              <w:spacing w:after="0" w:line="240" w:lineRule="auto"/>
              <w:jc w:val="center"/>
              <w:rPr>
                <w:rFonts w:ascii="Times New Roman" w:eastAsia="Times New Roman" w:hAnsi="Times New Roman" w:cs="Times New Roman"/>
                <w:bCs/>
                <w:lang w:eastAsia="ru-RU"/>
              </w:rPr>
            </w:pPr>
            <w:r w:rsidRPr="00895098">
              <w:rPr>
                <w:rFonts w:ascii="Times New Roman" w:eastAsia="Times New Roman" w:hAnsi="Times New Roman" w:cs="Times New Roman"/>
                <w:bCs/>
                <w:lang w:eastAsia="ru-RU"/>
              </w:rPr>
              <w:t>-</w:t>
            </w:r>
          </w:p>
        </w:tc>
        <w:tc>
          <w:tcPr>
            <w:tcW w:w="318" w:type="pct"/>
          </w:tcPr>
          <w:p w14:paraId="7083263F" w14:textId="77777777" w:rsidR="00895098" w:rsidRPr="00895098" w:rsidRDefault="00895098" w:rsidP="00895098">
            <w:pPr>
              <w:spacing w:after="0" w:line="240" w:lineRule="auto"/>
              <w:jc w:val="center"/>
              <w:rPr>
                <w:rFonts w:ascii="Times New Roman" w:eastAsia="Times New Roman" w:hAnsi="Times New Roman" w:cs="Times New Roman"/>
                <w:bCs/>
                <w:lang w:eastAsia="ru-RU"/>
              </w:rPr>
            </w:pPr>
            <w:r w:rsidRPr="00895098">
              <w:rPr>
                <w:rFonts w:ascii="Times New Roman" w:eastAsia="Times New Roman" w:hAnsi="Times New Roman" w:cs="Times New Roman"/>
                <w:bCs/>
                <w:lang w:eastAsia="ru-RU"/>
              </w:rPr>
              <w:t>-</w:t>
            </w:r>
          </w:p>
        </w:tc>
        <w:tc>
          <w:tcPr>
            <w:tcW w:w="364" w:type="pct"/>
          </w:tcPr>
          <w:p w14:paraId="725F3439" w14:textId="77777777" w:rsidR="00895098" w:rsidRPr="00895098" w:rsidRDefault="00895098" w:rsidP="00895098">
            <w:pPr>
              <w:spacing w:after="0" w:line="240" w:lineRule="auto"/>
              <w:jc w:val="center"/>
              <w:rPr>
                <w:rFonts w:ascii="Times New Roman" w:eastAsia="Times New Roman" w:hAnsi="Times New Roman" w:cs="Times New Roman"/>
                <w:bCs/>
                <w:lang w:eastAsia="ru-RU"/>
              </w:rPr>
            </w:pPr>
            <w:r w:rsidRPr="00895098">
              <w:rPr>
                <w:rFonts w:ascii="Times New Roman" w:eastAsia="Times New Roman" w:hAnsi="Times New Roman" w:cs="Times New Roman"/>
                <w:bCs/>
                <w:lang w:eastAsia="ru-RU"/>
              </w:rPr>
              <w:t>-</w:t>
            </w:r>
          </w:p>
        </w:tc>
        <w:tc>
          <w:tcPr>
            <w:tcW w:w="316" w:type="pct"/>
          </w:tcPr>
          <w:p w14:paraId="496359EE" w14:textId="77777777" w:rsidR="00895098" w:rsidRPr="00895098" w:rsidRDefault="00895098" w:rsidP="00895098">
            <w:pPr>
              <w:spacing w:after="0" w:line="240" w:lineRule="auto"/>
              <w:jc w:val="center"/>
              <w:rPr>
                <w:rFonts w:ascii="Times New Roman" w:eastAsia="Times New Roman" w:hAnsi="Times New Roman" w:cs="Times New Roman"/>
                <w:bCs/>
                <w:lang w:eastAsia="ru-RU"/>
              </w:rPr>
            </w:pPr>
            <w:r w:rsidRPr="00895098">
              <w:rPr>
                <w:rFonts w:ascii="Times New Roman" w:eastAsia="Times New Roman" w:hAnsi="Times New Roman" w:cs="Times New Roman"/>
                <w:bCs/>
                <w:lang w:eastAsia="ru-RU"/>
              </w:rPr>
              <w:t>-</w:t>
            </w:r>
          </w:p>
        </w:tc>
        <w:tc>
          <w:tcPr>
            <w:tcW w:w="518" w:type="pct"/>
          </w:tcPr>
          <w:p w14:paraId="037DD69B" w14:textId="77777777" w:rsidR="00895098" w:rsidRPr="00895098" w:rsidRDefault="00895098" w:rsidP="00895098">
            <w:pPr>
              <w:spacing w:after="0" w:line="240" w:lineRule="auto"/>
              <w:jc w:val="center"/>
              <w:rPr>
                <w:rFonts w:ascii="Times New Roman" w:eastAsia="Times New Roman" w:hAnsi="Times New Roman" w:cs="Times New Roman"/>
                <w:bCs/>
                <w:lang w:eastAsia="ru-RU"/>
              </w:rPr>
            </w:pPr>
            <w:r w:rsidRPr="00895098">
              <w:rPr>
                <w:rFonts w:ascii="Times New Roman" w:eastAsia="Times New Roman" w:hAnsi="Times New Roman" w:cs="Times New Roman"/>
                <w:bCs/>
                <w:lang w:eastAsia="ru-RU"/>
              </w:rPr>
              <w:t>-</w:t>
            </w:r>
          </w:p>
        </w:tc>
        <w:tc>
          <w:tcPr>
            <w:tcW w:w="556" w:type="pct"/>
          </w:tcPr>
          <w:p w14:paraId="0D9EB54E" w14:textId="77777777" w:rsidR="00895098" w:rsidRPr="00895098" w:rsidRDefault="00895098" w:rsidP="00895098">
            <w:pPr>
              <w:spacing w:after="0" w:line="240" w:lineRule="auto"/>
              <w:jc w:val="center"/>
              <w:rPr>
                <w:rFonts w:ascii="Times New Roman" w:eastAsia="Times New Roman" w:hAnsi="Times New Roman" w:cs="Times New Roman"/>
                <w:bCs/>
                <w:lang w:eastAsia="ru-RU"/>
              </w:rPr>
            </w:pPr>
            <w:r w:rsidRPr="00895098">
              <w:rPr>
                <w:rFonts w:ascii="Times New Roman" w:eastAsia="Times New Roman" w:hAnsi="Times New Roman" w:cs="Times New Roman"/>
                <w:bCs/>
                <w:lang w:eastAsia="ru-RU"/>
              </w:rPr>
              <w:t>-</w:t>
            </w:r>
          </w:p>
        </w:tc>
      </w:tr>
    </w:tbl>
    <w:p w14:paraId="79225ACD" w14:textId="77777777" w:rsidR="00895098" w:rsidRPr="00895098" w:rsidRDefault="00895098" w:rsidP="00E56F1A">
      <w:pPr>
        <w:spacing w:after="0" w:line="240" w:lineRule="auto"/>
        <w:rPr>
          <w:rFonts w:ascii="Times New Roman" w:eastAsia="Times New Roman" w:hAnsi="Times New Roman" w:cs="Times New Roman"/>
          <w:sz w:val="24"/>
          <w:szCs w:val="24"/>
          <w:lang w:eastAsia="ru-RU"/>
        </w:rPr>
      </w:pPr>
    </w:p>
    <w:sectPr w:rsidR="00895098" w:rsidRPr="00895098" w:rsidSect="00420FBA">
      <w:pgSz w:w="11906" w:h="16838"/>
      <w:pgMar w:top="142" w:right="851" w:bottom="72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David">
    <w:charset w:val="B1"/>
    <w:family w:val="swiss"/>
    <w:pitch w:val="variable"/>
    <w:sig w:usb0="00000803" w:usb1="00000000" w:usb2="00000000" w:usb3="00000000" w:csb0="00000021" w:csb1="00000000"/>
  </w:font>
  <w:font w:name="Lucida Sans">
    <w:charset w:val="00"/>
    <w:family w:val="swiss"/>
    <w:pitch w:val="variable"/>
    <w:sig w:usb0="00000003" w:usb1="00000000" w:usb2="00000000" w:usb3="00000000" w:csb0="00000001"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74D64"/>
    <w:multiLevelType w:val="multilevel"/>
    <w:tmpl w:val="40E03A32"/>
    <w:lvl w:ilvl="0">
      <w:start w:val="1"/>
      <w:numFmt w:val="decimal"/>
      <w:lvlText w:val="%1."/>
      <w:lvlJc w:val="left"/>
      <w:pPr>
        <w:ind w:left="750" w:hanging="390"/>
      </w:pPr>
      <w:rPr>
        <w:rFonts w:hint="default"/>
      </w:rPr>
    </w:lvl>
    <w:lvl w:ilvl="1">
      <w:start w:val="3"/>
      <w:numFmt w:val="decimal"/>
      <w:isLgl/>
      <w:lvlText w:val="%1.%2"/>
      <w:lvlJc w:val="left"/>
      <w:pPr>
        <w:ind w:left="927" w:hanging="360"/>
      </w:pPr>
      <w:rPr>
        <w:rFonts w:hint="default"/>
        <w:color w:val="000000" w:themeColor="text1"/>
        <w:sz w:val="24"/>
        <w:szCs w:val="24"/>
      </w:rPr>
    </w:lvl>
    <w:lvl w:ilvl="2">
      <w:start w:val="1"/>
      <w:numFmt w:val="decimal"/>
      <w:isLgl/>
      <w:lvlText w:val="%1.%2.%3"/>
      <w:lvlJc w:val="left"/>
      <w:pPr>
        <w:ind w:left="1080" w:hanging="720"/>
      </w:pPr>
      <w:rPr>
        <w:rFonts w:hint="default"/>
        <w:color w:val="000000" w:themeColor="text1"/>
      </w:rPr>
    </w:lvl>
    <w:lvl w:ilvl="3">
      <w:start w:val="1"/>
      <w:numFmt w:val="decimal"/>
      <w:isLgl/>
      <w:lvlText w:val="%1.%2.%3.%4"/>
      <w:lvlJc w:val="left"/>
      <w:pPr>
        <w:ind w:left="1080" w:hanging="720"/>
      </w:pPr>
      <w:rPr>
        <w:rFonts w:hint="default"/>
        <w:color w:val="000000" w:themeColor="text1"/>
      </w:rPr>
    </w:lvl>
    <w:lvl w:ilvl="4">
      <w:start w:val="1"/>
      <w:numFmt w:val="decimal"/>
      <w:isLgl/>
      <w:lvlText w:val="%1.%2.%3.%4.%5"/>
      <w:lvlJc w:val="left"/>
      <w:pPr>
        <w:ind w:left="1440" w:hanging="1080"/>
      </w:pPr>
      <w:rPr>
        <w:rFonts w:hint="default"/>
        <w:color w:val="000000" w:themeColor="text1"/>
      </w:rPr>
    </w:lvl>
    <w:lvl w:ilvl="5">
      <w:start w:val="1"/>
      <w:numFmt w:val="decimal"/>
      <w:isLgl/>
      <w:lvlText w:val="%1.%2.%3.%4.%5.%6"/>
      <w:lvlJc w:val="left"/>
      <w:pPr>
        <w:ind w:left="1440" w:hanging="1080"/>
      </w:pPr>
      <w:rPr>
        <w:rFonts w:hint="default"/>
        <w:color w:val="000000" w:themeColor="text1"/>
      </w:rPr>
    </w:lvl>
    <w:lvl w:ilvl="6">
      <w:start w:val="1"/>
      <w:numFmt w:val="decimal"/>
      <w:isLgl/>
      <w:lvlText w:val="%1.%2.%3.%4.%5.%6.%7"/>
      <w:lvlJc w:val="left"/>
      <w:pPr>
        <w:ind w:left="1800" w:hanging="1440"/>
      </w:pPr>
      <w:rPr>
        <w:rFonts w:hint="default"/>
        <w:color w:val="000000" w:themeColor="text1"/>
      </w:rPr>
    </w:lvl>
    <w:lvl w:ilvl="7">
      <w:start w:val="1"/>
      <w:numFmt w:val="decimal"/>
      <w:isLgl/>
      <w:lvlText w:val="%1.%2.%3.%4.%5.%6.%7.%8"/>
      <w:lvlJc w:val="left"/>
      <w:pPr>
        <w:ind w:left="1800" w:hanging="1440"/>
      </w:pPr>
      <w:rPr>
        <w:rFonts w:hint="default"/>
        <w:color w:val="000000" w:themeColor="text1"/>
      </w:rPr>
    </w:lvl>
    <w:lvl w:ilvl="8">
      <w:start w:val="1"/>
      <w:numFmt w:val="decimal"/>
      <w:isLgl/>
      <w:lvlText w:val="%1.%2.%3.%4.%5.%6.%7.%8.%9"/>
      <w:lvlJc w:val="left"/>
      <w:pPr>
        <w:ind w:left="2160" w:hanging="1800"/>
      </w:pPr>
      <w:rPr>
        <w:rFonts w:hint="default"/>
        <w:color w:val="000000" w:themeColor="text1"/>
      </w:rPr>
    </w:lvl>
  </w:abstractNum>
  <w:abstractNum w:abstractNumId="1">
    <w:nsid w:val="0FAB5713"/>
    <w:multiLevelType w:val="singleLevel"/>
    <w:tmpl w:val="CA163222"/>
    <w:lvl w:ilvl="0">
      <w:start w:val="1"/>
      <w:numFmt w:val="bullet"/>
      <w:pStyle w:val="a"/>
      <w:lvlText w:val=""/>
      <w:lvlJc w:val="left"/>
      <w:pPr>
        <w:tabs>
          <w:tab w:val="num" w:pos="644"/>
        </w:tabs>
        <w:ind w:left="624" w:hanging="340"/>
      </w:pPr>
      <w:rPr>
        <w:rFonts w:ascii="Symbol" w:hAnsi="Symbol" w:hint="default"/>
      </w:rPr>
    </w:lvl>
  </w:abstractNum>
  <w:abstractNum w:abstractNumId="2">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pStyle w:val="xl31"/>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3">
    <w:nsid w:val="17C21906"/>
    <w:multiLevelType w:val="hybridMultilevel"/>
    <w:tmpl w:val="EF74BB58"/>
    <w:lvl w:ilvl="0" w:tplc="49C44564">
      <w:start w:val="1"/>
      <w:numFmt w:val="decimal"/>
      <w:lvlText w:val="%1."/>
      <w:lvlJc w:val="left"/>
      <w:pPr>
        <w:ind w:left="720" w:hanging="360"/>
      </w:pPr>
    </w:lvl>
    <w:lvl w:ilvl="1" w:tplc="77683CEC">
      <w:start w:val="1"/>
      <w:numFmt w:val="decimal"/>
      <w:lvlText w:val="%2."/>
      <w:lvlJc w:val="left"/>
      <w:pPr>
        <w:tabs>
          <w:tab w:val="num" w:pos="1440"/>
        </w:tabs>
        <w:ind w:left="1440" w:hanging="360"/>
      </w:pPr>
    </w:lvl>
    <w:lvl w:ilvl="2" w:tplc="8DE4D2DC">
      <w:start w:val="1"/>
      <w:numFmt w:val="decimal"/>
      <w:lvlText w:val="%3."/>
      <w:lvlJc w:val="left"/>
      <w:pPr>
        <w:tabs>
          <w:tab w:val="num" w:pos="2160"/>
        </w:tabs>
        <w:ind w:left="2160" w:hanging="360"/>
      </w:pPr>
    </w:lvl>
    <w:lvl w:ilvl="3" w:tplc="F1FA9368">
      <w:start w:val="1"/>
      <w:numFmt w:val="decimal"/>
      <w:lvlText w:val="%4."/>
      <w:lvlJc w:val="left"/>
      <w:pPr>
        <w:tabs>
          <w:tab w:val="num" w:pos="2880"/>
        </w:tabs>
        <w:ind w:left="2880" w:hanging="360"/>
      </w:pPr>
    </w:lvl>
    <w:lvl w:ilvl="4" w:tplc="AAC8298C">
      <w:start w:val="1"/>
      <w:numFmt w:val="decimal"/>
      <w:lvlText w:val="%5."/>
      <w:lvlJc w:val="left"/>
      <w:pPr>
        <w:tabs>
          <w:tab w:val="num" w:pos="3600"/>
        </w:tabs>
        <w:ind w:left="3600" w:hanging="360"/>
      </w:pPr>
    </w:lvl>
    <w:lvl w:ilvl="5" w:tplc="618A5CE4">
      <w:start w:val="1"/>
      <w:numFmt w:val="decimal"/>
      <w:lvlText w:val="%6."/>
      <w:lvlJc w:val="left"/>
      <w:pPr>
        <w:tabs>
          <w:tab w:val="num" w:pos="4320"/>
        </w:tabs>
        <w:ind w:left="4320" w:hanging="360"/>
      </w:pPr>
    </w:lvl>
    <w:lvl w:ilvl="6" w:tplc="2C38C7D8">
      <w:start w:val="1"/>
      <w:numFmt w:val="decimal"/>
      <w:lvlText w:val="%7."/>
      <w:lvlJc w:val="left"/>
      <w:pPr>
        <w:tabs>
          <w:tab w:val="num" w:pos="5040"/>
        </w:tabs>
        <w:ind w:left="5040" w:hanging="360"/>
      </w:pPr>
    </w:lvl>
    <w:lvl w:ilvl="7" w:tplc="5574CEFA">
      <w:start w:val="1"/>
      <w:numFmt w:val="decimal"/>
      <w:lvlText w:val="%8."/>
      <w:lvlJc w:val="left"/>
      <w:pPr>
        <w:tabs>
          <w:tab w:val="num" w:pos="5760"/>
        </w:tabs>
        <w:ind w:left="5760" w:hanging="360"/>
      </w:pPr>
    </w:lvl>
    <w:lvl w:ilvl="8" w:tplc="C742CEC8">
      <w:start w:val="1"/>
      <w:numFmt w:val="decimal"/>
      <w:lvlText w:val="%9."/>
      <w:lvlJc w:val="left"/>
      <w:pPr>
        <w:tabs>
          <w:tab w:val="num" w:pos="6480"/>
        </w:tabs>
        <w:ind w:left="6480" w:hanging="360"/>
      </w:pPr>
    </w:lvl>
  </w:abstractNum>
  <w:abstractNum w:abstractNumId="4">
    <w:nsid w:val="1D130AD2"/>
    <w:multiLevelType w:val="hybridMultilevel"/>
    <w:tmpl w:val="7CEAB6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D695FC7"/>
    <w:multiLevelType w:val="hybridMultilevel"/>
    <w:tmpl w:val="1CE60D52"/>
    <w:lvl w:ilvl="0" w:tplc="FFFFFFFF">
      <w:start w:val="2"/>
      <w:numFmt w:val="decimal"/>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6">
    <w:nsid w:val="2FE17C32"/>
    <w:multiLevelType w:val="hybridMultilevel"/>
    <w:tmpl w:val="2F32FCF0"/>
    <w:lvl w:ilvl="0" w:tplc="2A92AF2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47305282"/>
    <w:multiLevelType w:val="hybridMultilevel"/>
    <w:tmpl w:val="0DD4C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3B46E17"/>
    <w:multiLevelType w:val="hybridMultilevel"/>
    <w:tmpl w:val="7698394E"/>
    <w:lvl w:ilvl="0" w:tplc="B59488AE">
      <w:start w:val="1"/>
      <w:numFmt w:val="upperRoman"/>
      <w:pStyle w:val="2"/>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9">
    <w:nsid w:val="55F6104F"/>
    <w:multiLevelType w:val="multilevel"/>
    <w:tmpl w:val="9236C88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nsid w:val="57511179"/>
    <w:multiLevelType w:val="hybridMultilevel"/>
    <w:tmpl w:val="D7A0A0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9B3065"/>
    <w:multiLevelType w:val="hybridMultilevel"/>
    <w:tmpl w:val="E4369532"/>
    <w:lvl w:ilvl="0" w:tplc="E2660F58">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2">
    <w:nsid w:val="6E980E7B"/>
    <w:multiLevelType w:val="hybridMultilevel"/>
    <w:tmpl w:val="A898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2"/>
  </w:num>
  <w:num w:numId="6">
    <w:abstractNumId w:val="8"/>
    <w:lvlOverride w:ilvl="0">
      <w:startOverride w:val="1"/>
    </w:lvlOverride>
    <w:lvlOverride w:ilvl="1"/>
    <w:lvlOverride w:ilvl="2"/>
    <w:lvlOverride w:ilvl="3"/>
    <w:lvlOverride w:ilvl="4"/>
    <w:lvlOverride w:ilvl="5"/>
    <w:lvlOverride w:ilvl="6"/>
    <w:lvlOverride w:ilvl="7"/>
    <w:lvlOverride w:ilvl="8"/>
  </w:num>
  <w:num w:numId="7">
    <w:abstractNumId w:val="1"/>
  </w:num>
  <w:num w:numId="8">
    <w:abstractNumId w:val="12"/>
  </w:num>
  <w:num w:numId="9">
    <w:abstractNumId w:val="6"/>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7"/>
  </w:num>
  <w:num w:numId="13">
    <w:abstractNumId w:val="11"/>
  </w:num>
  <w:num w:numId="14">
    <w:abstractNumId w:val="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99E"/>
    <w:rsid w:val="00005AD6"/>
    <w:rsid w:val="00012565"/>
    <w:rsid w:val="00020EAA"/>
    <w:rsid w:val="0003487E"/>
    <w:rsid w:val="0003729C"/>
    <w:rsid w:val="0004660E"/>
    <w:rsid w:val="00056A85"/>
    <w:rsid w:val="00060069"/>
    <w:rsid w:val="00062C51"/>
    <w:rsid w:val="000738A6"/>
    <w:rsid w:val="000A293D"/>
    <w:rsid w:val="000D792F"/>
    <w:rsid w:val="000F3139"/>
    <w:rsid w:val="000F3A22"/>
    <w:rsid w:val="00185E46"/>
    <w:rsid w:val="00191292"/>
    <w:rsid w:val="0019381A"/>
    <w:rsid w:val="002726C9"/>
    <w:rsid w:val="002B6D88"/>
    <w:rsid w:val="002C7F7A"/>
    <w:rsid w:val="002D5B0F"/>
    <w:rsid w:val="00301B83"/>
    <w:rsid w:val="00352EE1"/>
    <w:rsid w:val="003828C5"/>
    <w:rsid w:val="00392B24"/>
    <w:rsid w:val="003D711C"/>
    <w:rsid w:val="003E0499"/>
    <w:rsid w:val="00401004"/>
    <w:rsid w:val="00404EF4"/>
    <w:rsid w:val="00420FBA"/>
    <w:rsid w:val="00441586"/>
    <w:rsid w:val="004501D1"/>
    <w:rsid w:val="004525EA"/>
    <w:rsid w:val="004735A9"/>
    <w:rsid w:val="004E5CF2"/>
    <w:rsid w:val="004E5CFB"/>
    <w:rsid w:val="0050606D"/>
    <w:rsid w:val="00522C2F"/>
    <w:rsid w:val="00572FC6"/>
    <w:rsid w:val="005A0AB8"/>
    <w:rsid w:val="00612F25"/>
    <w:rsid w:val="006203F3"/>
    <w:rsid w:val="0068112E"/>
    <w:rsid w:val="00685BD2"/>
    <w:rsid w:val="006942D1"/>
    <w:rsid w:val="006A2F81"/>
    <w:rsid w:val="006D111E"/>
    <w:rsid w:val="006E0FE5"/>
    <w:rsid w:val="00702AE6"/>
    <w:rsid w:val="00716085"/>
    <w:rsid w:val="00727799"/>
    <w:rsid w:val="007350E1"/>
    <w:rsid w:val="00740038"/>
    <w:rsid w:val="00777200"/>
    <w:rsid w:val="007B0CA4"/>
    <w:rsid w:val="007D579E"/>
    <w:rsid w:val="007F6D2D"/>
    <w:rsid w:val="00826CD6"/>
    <w:rsid w:val="008343EF"/>
    <w:rsid w:val="008440D6"/>
    <w:rsid w:val="008456EA"/>
    <w:rsid w:val="008652A0"/>
    <w:rsid w:val="00867535"/>
    <w:rsid w:val="00895098"/>
    <w:rsid w:val="008A4370"/>
    <w:rsid w:val="008B116B"/>
    <w:rsid w:val="008B4A3C"/>
    <w:rsid w:val="008D7B42"/>
    <w:rsid w:val="008E182B"/>
    <w:rsid w:val="008F2A4A"/>
    <w:rsid w:val="00905513"/>
    <w:rsid w:val="00940D42"/>
    <w:rsid w:val="009627A8"/>
    <w:rsid w:val="00965A18"/>
    <w:rsid w:val="009E255D"/>
    <w:rsid w:val="00A123CE"/>
    <w:rsid w:val="00A15CD4"/>
    <w:rsid w:val="00A23F92"/>
    <w:rsid w:val="00A76C4D"/>
    <w:rsid w:val="00A9299E"/>
    <w:rsid w:val="00A97B26"/>
    <w:rsid w:val="00AC0858"/>
    <w:rsid w:val="00AC1C23"/>
    <w:rsid w:val="00AF1E55"/>
    <w:rsid w:val="00B104D9"/>
    <w:rsid w:val="00B924F4"/>
    <w:rsid w:val="00BB3DE5"/>
    <w:rsid w:val="00C133DC"/>
    <w:rsid w:val="00C572F6"/>
    <w:rsid w:val="00C6023E"/>
    <w:rsid w:val="00C7081F"/>
    <w:rsid w:val="00C75382"/>
    <w:rsid w:val="00C94D54"/>
    <w:rsid w:val="00CC462F"/>
    <w:rsid w:val="00CD508A"/>
    <w:rsid w:val="00CE69C0"/>
    <w:rsid w:val="00D2281D"/>
    <w:rsid w:val="00D304CA"/>
    <w:rsid w:val="00D35AE0"/>
    <w:rsid w:val="00DB5AD2"/>
    <w:rsid w:val="00DB6EFA"/>
    <w:rsid w:val="00DB7DF2"/>
    <w:rsid w:val="00DD18F7"/>
    <w:rsid w:val="00E01EF6"/>
    <w:rsid w:val="00E04AC6"/>
    <w:rsid w:val="00E0595A"/>
    <w:rsid w:val="00E26FA0"/>
    <w:rsid w:val="00E374A0"/>
    <w:rsid w:val="00E56F1A"/>
    <w:rsid w:val="00E82CB7"/>
    <w:rsid w:val="00EA0DE7"/>
    <w:rsid w:val="00EC5346"/>
    <w:rsid w:val="00F3225A"/>
    <w:rsid w:val="00F344C7"/>
    <w:rsid w:val="00F43BF8"/>
    <w:rsid w:val="00F64709"/>
    <w:rsid w:val="00F74604"/>
    <w:rsid w:val="00F76E2E"/>
    <w:rsid w:val="00FA03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C2A56"/>
  <w15:chartTrackingRefBased/>
  <w15:docId w15:val="{67735ADD-B656-4D1F-9F00-267D97330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C7F7A"/>
  </w:style>
  <w:style w:type="paragraph" w:styleId="1">
    <w:name w:val="heading 1"/>
    <w:basedOn w:val="a0"/>
    <w:next w:val="a0"/>
    <w:link w:val="10"/>
    <w:qFormat/>
    <w:rsid w:val="00895098"/>
    <w:pPr>
      <w:keepNext/>
      <w:widowControl w:val="0"/>
      <w:spacing w:after="0" w:line="240" w:lineRule="auto"/>
      <w:jc w:val="center"/>
      <w:outlineLvl w:val="0"/>
    </w:pPr>
    <w:rPr>
      <w:rFonts w:ascii="Times New Roman" w:eastAsia="Times New Roman" w:hAnsi="Times New Roman" w:cs="Times New Roman"/>
      <w:b/>
      <w:bCs/>
      <w:sz w:val="32"/>
      <w:szCs w:val="32"/>
      <w:lang w:val="x-none" w:eastAsia="x-none"/>
    </w:rPr>
  </w:style>
  <w:style w:type="paragraph" w:styleId="20">
    <w:name w:val="heading 2"/>
    <w:basedOn w:val="a0"/>
    <w:next w:val="a0"/>
    <w:link w:val="21"/>
    <w:qFormat/>
    <w:rsid w:val="00895098"/>
    <w:pPr>
      <w:keepNext/>
      <w:widowControl w:val="0"/>
      <w:spacing w:after="0" w:line="240" w:lineRule="auto"/>
      <w:jc w:val="center"/>
      <w:outlineLvl w:val="1"/>
    </w:pPr>
    <w:rPr>
      <w:rFonts w:ascii="Times New Roman" w:eastAsia="Times New Roman" w:hAnsi="Times New Roman" w:cs="Times New Roman"/>
      <w:b/>
      <w:bCs/>
      <w:sz w:val="36"/>
      <w:szCs w:val="36"/>
      <w:lang w:val="x-none" w:eastAsia="x-none"/>
    </w:rPr>
  </w:style>
  <w:style w:type="paragraph" w:styleId="3">
    <w:name w:val="heading 3"/>
    <w:basedOn w:val="a0"/>
    <w:next w:val="a0"/>
    <w:link w:val="30"/>
    <w:qFormat/>
    <w:rsid w:val="00895098"/>
    <w:pPr>
      <w:keepNext/>
      <w:widowControl w:val="0"/>
      <w:spacing w:after="0" w:line="240" w:lineRule="auto"/>
      <w:outlineLvl w:val="2"/>
    </w:pPr>
    <w:rPr>
      <w:rFonts w:ascii="Times New Roman" w:eastAsia="Times New Roman" w:hAnsi="Times New Roman" w:cs="Times New Roman"/>
      <w:b/>
      <w:bCs/>
      <w:sz w:val="28"/>
      <w:szCs w:val="28"/>
      <w:lang w:val="x-none" w:eastAsia="x-none"/>
    </w:rPr>
  </w:style>
  <w:style w:type="paragraph" w:styleId="4">
    <w:name w:val="heading 4"/>
    <w:basedOn w:val="a0"/>
    <w:next w:val="a0"/>
    <w:link w:val="40"/>
    <w:qFormat/>
    <w:rsid w:val="00895098"/>
    <w:pPr>
      <w:keepNext/>
      <w:widowControl w:val="0"/>
      <w:spacing w:after="0" w:line="240" w:lineRule="auto"/>
      <w:jc w:val="both"/>
      <w:outlineLvl w:val="3"/>
    </w:pPr>
    <w:rPr>
      <w:rFonts w:ascii="Times New Roman" w:eastAsia="Times New Roman" w:hAnsi="Times New Roman" w:cs="Times New Roman"/>
      <w:sz w:val="28"/>
      <w:szCs w:val="28"/>
      <w:lang w:val="x-none" w:eastAsia="x-none"/>
    </w:rPr>
  </w:style>
  <w:style w:type="paragraph" w:styleId="5">
    <w:name w:val="heading 5"/>
    <w:basedOn w:val="a0"/>
    <w:next w:val="a0"/>
    <w:link w:val="50"/>
    <w:qFormat/>
    <w:rsid w:val="00895098"/>
    <w:pPr>
      <w:keepNext/>
      <w:spacing w:before="240" w:after="60" w:line="240" w:lineRule="auto"/>
      <w:ind w:left="284" w:right="284"/>
      <w:jc w:val="center"/>
      <w:outlineLvl w:val="4"/>
    </w:pPr>
    <w:rPr>
      <w:rFonts w:ascii="Times New Roman" w:eastAsia="Times New Roman" w:hAnsi="Times New Roman" w:cs="Times New Roman"/>
      <w:b/>
      <w:sz w:val="28"/>
      <w:szCs w:val="20"/>
      <w:lang w:val="x-none" w:eastAsia="x-none"/>
    </w:rPr>
  </w:style>
  <w:style w:type="paragraph" w:styleId="6">
    <w:name w:val="heading 6"/>
    <w:basedOn w:val="a0"/>
    <w:next w:val="a0"/>
    <w:link w:val="60"/>
    <w:unhideWhenUsed/>
    <w:qFormat/>
    <w:rsid w:val="00895098"/>
    <w:pPr>
      <w:keepNext/>
      <w:spacing w:after="0" w:line="240" w:lineRule="auto"/>
      <w:jc w:val="both"/>
      <w:outlineLvl w:val="5"/>
    </w:pPr>
    <w:rPr>
      <w:rFonts w:ascii="Times New Roman" w:eastAsia="Times New Roman" w:hAnsi="Times New Roman" w:cs="Times New Roman"/>
      <w:sz w:val="28"/>
      <w:szCs w:val="20"/>
      <w:lang w:val="x-none" w:eastAsia="x-none"/>
    </w:rPr>
  </w:style>
  <w:style w:type="paragraph" w:styleId="7">
    <w:name w:val="heading 7"/>
    <w:basedOn w:val="a0"/>
    <w:next w:val="a0"/>
    <w:link w:val="70"/>
    <w:qFormat/>
    <w:rsid w:val="00895098"/>
    <w:pPr>
      <w:keepNext/>
      <w:framePr w:hSpace="180" w:wrap="around" w:vAnchor="text" w:hAnchor="margin" w:xAlign="center" w:y="88"/>
      <w:widowControl w:val="0"/>
      <w:spacing w:after="0" w:line="240" w:lineRule="auto"/>
      <w:suppressOverlap/>
      <w:outlineLvl w:val="6"/>
    </w:pPr>
    <w:rPr>
      <w:rFonts w:ascii="Times New Roman" w:eastAsia="Times New Roman" w:hAnsi="Times New Roman" w:cs="Times New Roman"/>
      <w:iCs/>
      <w:sz w:val="24"/>
      <w:szCs w:val="20"/>
      <w:lang w:val="x-none" w:eastAsia="x-none"/>
    </w:rPr>
  </w:style>
  <w:style w:type="paragraph" w:styleId="8">
    <w:name w:val="heading 8"/>
    <w:basedOn w:val="a0"/>
    <w:next w:val="a0"/>
    <w:link w:val="80"/>
    <w:qFormat/>
    <w:rsid w:val="00895098"/>
    <w:pPr>
      <w:keepNext/>
      <w:spacing w:after="0" w:line="240" w:lineRule="auto"/>
      <w:jc w:val="center"/>
      <w:outlineLvl w:val="7"/>
    </w:pPr>
    <w:rPr>
      <w:rFonts w:ascii="Times New Roman" w:eastAsia="Times New Roman" w:hAnsi="Times New Roman" w:cs="Times New Roman"/>
      <w:bCs/>
      <w:sz w:val="24"/>
      <w:szCs w:val="20"/>
      <w:lang w:val="x-none" w:eastAsia="x-none"/>
    </w:rPr>
  </w:style>
  <w:style w:type="paragraph" w:styleId="9">
    <w:name w:val="heading 9"/>
    <w:basedOn w:val="a0"/>
    <w:next w:val="5"/>
    <w:link w:val="90"/>
    <w:qFormat/>
    <w:rsid w:val="00895098"/>
    <w:pPr>
      <w:keepNext/>
      <w:keepLines/>
      <w:spacing w:after="120" w:line="240" w:lineRule="exact"/>
      <w:ind w:firstLine="4958"/>
      <w:jc w:val="right"/>
      <w:outlineLvl w:val="8"/>
    </w:pPr>
    <w:rPr>
      <w:rFonts w:ascii="Times New Roman" w:eastAsia="Times New Roman" w:hAnsi="Times New Roman" w:cs="Times New Roman"/>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895098"/>
    <w:rPr>
      <w:rFonts w:ascii="Times New Roman" w:eastAsia="Times New Roman" w:hAnsi="Times New Roman" w:cs="Times New Roman"/>
      <w:b/>
      <w:bCs/>
      <w:sz w:val="32"/>
      <w:szCs w:val="32"/>
      <w:lang w:val="x-none" w:eastAsia="x-none"/>
    </w:rPr>
  </w:style>
  <w:style w:type="character" w:customStyle="1" w:styleId="21">
    <w:name w:val="Заголовок 2 Знак"/>
    <w:basedOn w:val="a1"/>
    <w:link w:val="20"/>
    <w:qFormat/>
    <w:rsid w:val="00895098"/>
    <w:rPr>
      <w:rFonts w:ascii="Times New Roman" w:eastAsia="Times New Roman" w:hAnsi="Times New Roman" w:cs="Times New Roman"/>
      <w:b/>
      <w:bCs/>
      <w:sz w:val="36"/>
      <w:szCs w:val="36"/>
      <w:lang w:val="x-none" w:eastAsia="x-none"/>
    </w:rPr>
  </w:style>
  <w:style w:type="character" w:customStyle="1" w:styleId="30">
    <w:name w:val="Заголовок 3 Знак"/>
    <w:basedOn w:val="a1"/>
    <w:link w:val="3"/>
    <w:qFormat/>
    <w:rsid w:val="00895098"/>
    <w:rPr>
      <w:rFonts w:ascii="Times New Roman" w:eastAsia="Times New Roman" w:hAnsi="Times New Roman" w:cs="Times New Roman"/>
      <w:b/>
      <w:bCs/>
      <w:sz w:val="28"/>
      <w:szCs w:val="28"/>
      <w:lang w:val="x-none" w:eastAsia="x-none"/>
    </w:rPr>
  </w:style>
  <w:style w:type="character" w:customStyle="1" w:styleId="40">
    <w:name w:val="Заголовок 4 Знак"/>
    <w:basedOn w:val="a1"/>
    <w:link w:val="4"/>
    <w:qFormat/>
    <w:rsid w:val="00895098"/>
    <w:rPr>
      <w:rFonts w:ascii="Times New Roman" w:eastAsia="Times New Roman" w:hAnsi="Times New Roman" w:cs="Times New Roman"/>
      <w:sz w:val="28"/>
      <w:szCs w:val="28"/>
      <w:lang w:val="x-none" w:eastAsia="x-none"/>
    </w:rPr>
  </w:style>
  <w:style w:type="character" w:customStyle="1" w:styleId="50">
    <w:name w:val="Заголовок 5 Знак"/>
    <w:basedOn w:val="a1"/>
    <w:link w:val="5"/>
    <w:qFormat/>
    <w:rsid w:val="00895098"/>
    <w:rPr>
      <w:rFonts w:ascii="Times New Roman" w:eastAsia="Times New Roman" w:hAnsi="Times New Roman" w:cs="Times New Roman"/>
      <w:b/>
      <w:sz w:val="28"/>
      <w:szCs w:val="20"/>
      <w:lang w:val="x-none" w:eastAsia="x-none"/>
    </w:rPr>
  </w:style>
  <w:style w:type="character" w:customStyle="1" w:styleId="60">
    <w:name w:val="Заголовок 6 Знак"/>
    <w:basedOn w:val="a1"/>
    <w:link w:val="6"/>
    <w:qFormat/>
    <w:rsid w:val="00895098"/>
    <w:rPr>
      <w:rFonts w:ascii="Times New Roman" w:eastAsia="Times New Roman" w:hAnsi="Times New Roman" w:cs="Times New Roman"/>
      <w:sz w:val="28"/>
      <w:szCs w:val="20"/>
      <w:lang w:val="x-none" w:eastAsia="x-none"/>
    </w:rPr>
  </w:style>
  <w:style w:type="character" w:customStyle="1" w:styleId="70">
    <w:name w:val="Заголовок 7 Знак"/>
    <w:basedOn w:val="a1"/>
    <w:link w:val="7"/>
    <w:qFormat/>
    <w:rsid w:val="00895098"/>
    <w:rPr>
      <w:rFonts w:ascii="Times New Roman" w:eastAsia="Times New Roman" w:hAnsi="Times New Roman" w:cs="Times New Roman"/>
      <w:iCs/>
      <w:sz w:val="24"/>
      <w:szCs w:val="20"/>
      <w:lang w:val="x-none" w:eastAsia="x-none"/>
    </w:rPr>
  </w:style>
  <w:style w:type="character" w:customStyle="1" w:styleId="80">
    <w:name w:val="Заголовок 8 Знак"/>
    <w:basedOn w:val="a1"/>
    <w:link w:val="8"/>
    <w:qFormat/>
    <w:rsid w:val="00895098"/>
    <w:rPr>
      <w:rFonts w:ascii="Times New Roman" w:eastAsia="Times New Roman" w:hAnsi="Times New Roman" w:cs="Times New Roman"/>
      <w:bCs/>
      <w:sz w:val="24"/>
      <w:szCs w:val="20"/>
      <w:lang w:val="x-none" w:eastAsia="x-none"/>
    </w:rPr>
  </w:style>
  <w:style w:type="character" w:customStyle="1" w:styleId="90">
    <w:name w:val="Заголовок 9 Знак"/>
    <w:basedOn w:val="a1"/>
    <w:link w:val="9"/>
    <w:qFormat/>
    <w:rsid w:val="00895098"/>
    <w:rPr>
      <w:rFonts w:ascii="Times New Roman" w:eastAsia="Times New Roman" w:hAnsi="Times New Roman" w:cs="Times New Roman"/>
      <w:sz w:val="24"/>
      <w:szCs w:val="24"/>
      <w:lang w:val="x-none" w:eastAsia="x-none"/>
    </w:rPr>
  </w:style>
  <w:style w:type="numbering" w:customStyle="1" w:styleId="11">
    <w:name w:val="Нет списка1"/>
    <w:next w:val="a3"/>
    <w:semiHidden/>
    <w:unhideWhenUsed/>
    <w:qFormat/>
    <w:rsid w:val="00895098"/>
  </w:style>
  <w:style w:type="paragraph" w:styleId="22">
    <w:name w:val="Body Text 2"/>
    <w:basedOn w:val="a0"/>
    <w:link w:val="23"/>
    <w:uiPriority w:val="99"/>
    <w:qFormat/>
    <w:rsid w:val="00895098"/>
    <w:pPr>
      <w:widowControl w:val="0"/>
      <w:spacing w:after="0" w:line="240" w:lineRule="auto"/>
      <w:ind w:firstLine="720"/>
    </w:pPr>
    <w:rPr>
      <w:rFonts w:ascii="Times New Roman" w:eastAsia="Times New Roman" w:hAnsi="Times New Roman" w:cs="Times New Roman"/>
      <w:sz w:val="28"/>
      <w:szCs w:val="28"/>
      <w:lang w:val="x-none" w:eastAsia="x-none"/>
    </w:rPr>
  </w:style>
  <w:style w:type="character" w:customStyle="1" w:styleId="23">
    <w:name w:val="Основной текст 2 Знак"/>
    <w:basedOn w:val="a1"/>
    <w:link w:val="22"/>
    <w:uiPriority w:val="99"/>
    <w:qFormat/>
    <w:rsid w:val="00895098"/>
    <w:rPr>
      <w:rFonts w:ascii="Times New Roman" w:eastAsia="Times New Roman" w:hAnsi="Times New Roman" w:cs="Times New Roman"/>
      <w:sz w:val="28"/>
      <w:szCs w:val="28"/>
      <w:lang w:val="x-none" w:eastAsia="x-none"/>
    </w:rPr>
  </w:style>
  <w:style w:type="paragraph" w:styleId="24">
    <w:name w:val="Body Text Indent 2"/>
    <w:basedOn w:val="a0"/>
    <w:link w:val="25"/>
    <w:qFormat/>
    <w:rsid w:val="00895098"/>
    <w:pPr>
      <w:widowControl w:val="0"/>
      <w:spacing w:after="0" w:line="240" w:lineRule="auto"/>
      <w:ind w:firstLine="720"/>
      <w:jc w:val="both"/>
    </w:pPr>
    <w:rPr>
      <w:rFonts w:ascii="Times New Roman" w:eastAsia="Times New Roman" w:hAnsi="Times New Roman" w:cs="Times New Roman"/>
      <w:sz w:val="28"/>
      <w:szCs w:val="28"/>
      <w:lang w:val="x-none" w:eastAsia="x-none"/>
    </w:rPr>
  </w:style>
  <w:style w:type="character" w:customStyle="1" w:styleId="25">
    <w:name w:val="Основной текст с отступом 2 Знак"/>
    <w:basedOn w:val="a1"/>
    <w:link w:val="24"/>
    <w:qFormat/>
    <w:rsid w:val="00895098"/>
    <w:rPr>
      <w:rFonts w:ascii="Times New Roman" w:eastAsia="Times New Roman" w:hAnsi="Times New Roman" w:cs="Times New Roman"/>
      <w:sz w:val="28"/>
      <w:szCs w:val="28"/>
      <w:lang w:val="x-none" w:eastAsia="x-none"/>
    </w:rPr>
  </w:style>
  <w:style w:type="paragraph" w:styleId="a4">
    <w:name w:val="Balloon Text"/>
    <w:basedOn w:val="a0"/>
    <w:link w:val="a5"/>
    <w:uiPriority w:val="99"/>
    <w:qFormat/>
    <w:rsid w:val="00895098"/>
    <w:pPr>
      <w:widowControl w:val="0"/>
      <w:spacing w:after="0" w:line="240" w:lineRule="auto"/>
    </w:pPr>
    <w:rPr>
      <w:rFonts w:ascii="Tahoma" w:eastAsia="Times New Roman" w:hAnsi="Tahoma" w:cs="Times New Roman"/>
      <w:sz w:val="16"/>
      <w:szCs w:val="16"/>
      <w:lang w:val="x-none" w:eastAsia="x-none"/>
    </w:rPr>
  </w:style>
  <w:style w:type="character" w:customStyle="1" w:styleId="a5">
    <w:name w:val="Текст выноски Знак"/>
    <w:basedOn w:val="a1"/>
    <w:link w:val="a4"/>
    <w:uiPriority w:val="99"/>
    <w:qFormat/>
    <w:rsid w:val="00895098"/>
    <w:rPr>
      <w:rFonts w:ascii="Tahoma" w:eastAsia="Times New Roman" w:hAnsi="Tahoma" w:cs="Times New Roman"/>
      <w:sz w:val="16"/>
      <w:szCs w:val="16"/>
      <w:lang w:val="x-none" w:eastAsia="x-none"/>
    </w:rPr>
  </w:style>
  <w:style w:type="paragraph" w:styleId="a6">
    <w:name w:val="header"/>
    <w:basedOn w:val="a0"/>
    <w:link w:val="a7"/>
    <w:uiPriority w:val="99"/>
    <w:rsid w:val="00895098"/>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7">
    <w:name w:val="Верхний колонтитул Знак"/>
    <w:basedOn w:val="a1"/>
    <w:link w:val="a6"/>
    <w:uiPriority w:val="99"/>
    <w:qFormat/>
    <w:rsid w:val="00895098"/>
    <w:rPr>
      <w:rFonts w:ascii="Times New Roman" w:eastAsia="Times New Roman" w:hAnsi="Times New Roman" w:cs="Times New Roman"/>
      <w:sz w:val="20"/>
      <w:szCs w:val="20"/>
      <w:lang w:eastAsia="ru-RU"/>
    </w:rPr>
  </w:style>
  <w:style w:type="table" w:styleId="a8">
    <w:name w:val="Table Grid"/>
    <w:basedOn w:val="a2"/>
    <w:rsid w:val="00895098"/>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Indent"/>
    <w:basedOn w:val="a0"/>
    <w:link w:val="aa"/>
    <w:rsid w:val="00895098"/>
    <w:pPr>
      <w:widowControl w:val="0"/>
      <w:spacing w:after="120" w:line="240" w:lineRule="auto"/>
      <w:ind w:left="283"/>
    </w:pPr>
    <w:rPr>
      <w:rFonts w:ascii="Times New Roman" w:eastAsia="Times New Roman" w:hAnsi="Times New Roman" w:cs="Times New Roman"/>
      <w:sz w:val="20"/>
      <w:szCs w:val="20"/>
      <w:lang w:eastAsia="ru-RU"/>
    </w:rPr>
  </w:style>
  <w:style w:type="character" w:customStyle="1" w:styleId="aa">
    <w:name w:val="Основной текст с отступом Знак"/>
    <w:basedOn w:val="a1"/>
    <w:link w:val="a9"/>
    <w:uiPriority w:val="99"/>
    <w:qFormat/>
    <w:rsid w:val="00895098"/>
    <w:rPr>
      <w:rFonts w:ascii="Times New Roman" w:eastAsia="Times New Roman" w:hAnsi="Times New Roman" w:cs="Times New Roman"/>
      <w:sz w:val="20"/>
      <w:szCs w:val="20"/>
      <w:lang w:eastAsia="ru-RU"/>
    </w:rPr>
  </w:style>
  <w:style w:type="character" w:styleId="ab">
    <w:name w:val="Hyperlink"/>
    <w:uiPriority w:val="99"/>
    <w:rsid w:val="00895098"/>
    <w:rPr>
      <w:color w:val="0000FF"/>
      <w:u w:val="single"/>
    </w:rPr>
  </w:style>
  <w:style w:type="paragraph" w:customStyle="1" w:styleId="2">
    <w:name w:val="Стиль2"/>
    <w:basedOn w:val="12"/>
    <w:qFormat/>
    <w:rsid w:val="00895098"/>
    <w:pPr>
      <w:numPr>
        <w:numId w:val="6"/>
      </w:numPr>
      <w:tabs>
        <w:tab w:val="clear" w:pos="1315"/>
      </w:tabs>
      <w:spacing w:before="60"/>
      <w:ind w:left="257" w:firstLine="283"/>
      <w:outlineLvl w:val="6"/>
    </w:pPr>
  </w:style>
  <w:style w:type="paragraph" w:customStyle="1" w:styleId="12">
    <w:name w:val="Стиль1"/>
    <w:basedOn w:val="a0"/>
    <w:link w:val="13"/>
    <w:qFormat/>
    <w:rsid w:val="00895098"/>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cs="Times New Roman"/>
      <w:sz w:val="24"/>
      <w:szCs w:val="18"/>
      <w:lang w:val="x-none" w:eastAsia="x-none"/>
    </w:rPr>
  </w:style>
  <w:style w:type="paragraph" w:customStyle="1" w:styleId="41">
    <w:name w:val="Стиль4"/>
    <w:basedOn w:val="a0"/>
    <w:qFormat/>
    <w:rsid w:val="00895098"/>
    <w:pPr>
      <w:spacing w:after="0" w:line="240" w:lineRule="auto"/>
      <w:ind w:left="538" w:firstLine="284"/>
      <w:jc w:val="both"/>
    </w:pPr>
    <w:rPr>
      <w:rFonts w:ascii="Times New Roman" w:eastAsia="Times New Roman" w:hAnsi="Times New Roman" w:cs="Times New Roman"/>
      <w:sz w:val="24"/>
      <w:szCs w:val="20"/>
      <w:lang w:eastAsia="ru-RU"/>
    </w:rPr>
  </w:style>
  <w:style w:type="paragraph" w:customStyle="1" w:styleId="ac">
    <w:name w:val="Знак"/>
    <w:basedOn w:val="a0"/>
    <w:qFormat/>
    <w:rsid w:val="00895098"/>
    <w:pPr>
      <w:widowControl w:val="0"/>
      <w:tabs>
        <w:tab w:val="num" w:pos="1315"/>
      </w:tabs>
      <w:adjustRightInd w:val="0"/>
      <w:spacing w:line="240" w:lineRule="exact"/>
      <w:ind w:left="1315" w:hanging="180"/>
      <w:jc w:val="center"/>
    </w:pPr>
    <w:rPr>
      <w:rFonts w:ascii="Times New Roman" w:eastAsia="Times New Roman" w:hAnsi="Times New Roman" w:cs="Times New Roman"/>
      <w:b/>
      <w:bCs/>
      <w:i/>
      <w:iCs/>
      <w:sz w:val="28"/>
      <w:szCs w:val="28"/>
      <w:lang w:val="en-GB"/>
    </w:rPr>
  </w:style>
  <w:style w:type="character" w:styleId="ad">
    <w:name w:val="FollowedHyperlink"/>
    <w:uiPriority w:val="99"/>
    <w:unhideWhenUsed/>
    <w:rsid w:val="00895098"/>
    <w:rPr>
      <w:color w:val="800080"/>
      <w:u w:val="single"/>
    </w:rPr>
  </w:style>
  <w:style w:type="paragraph" w:styleId="ae">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0"/>
    <w:link w:val="af"/>
    <w:uiPriority w:val="99"/>
    <w:unhideWhenUsed/>
    <w:rsid w:val="00895098"/>
    <w:pPr>
      <w:widowControl w:val="0"/>
      <w:spacing w:after="120" w:line="240" w:lineRule="auto"/>
    </w:pPr>
    <w:rPr>
      <w:rFonts w:ascii="Times New Roman" w:eastAsia="Times New Roman" w:hAnsi="Times New Roman" w:cs="Times New Roman"/>
      <w:sz w:val="20"/>
      <w:szCs w:val="20"/>
      <w:lang w:eastAsia="ru-RU"/>
    </w:rPr>
  </w:style>
  <w:style w:type="character" w:customStyle="1" w:styleId="af">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link w:val="ae"/>
    <w:uiPriority w:val="99"/>
    <w:qFormat/>
    <w:rsid w:val="00895098"/>
    <w:rPr>
      <w:rFonts w:ascii="Times New Roman" w:eastAsia="Times New Roman" w:hAnsi="Times New Roman" w:cs="Times New Roman"/>
      <w:sz w:val="20"/>
      <w:szCs w:val="20"/>
      <w:lang w:eastAsia="ru-RU"/>
    </w:rPr>
  </w:style>
  <w:style w:type="paragraph" w:styleId="af0">
    <w:name w:val="footer"/>
    <w:basedOn w:val="a0"/>
    <w:link w:val="14"/>
    <w:uiPriority w:val="99"/>
    <w:unhideWhenUsed/>
    <w:rsid w:val="00895098"/>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Нижний колонтитул Знак"/>
    <w:basedOn w:val="a1"/>
    <w:uiPriority w:val="99"/>
    <w:qFormat/>
    <w:rsid w:val="00895098"/>
  </w:style>
  <w:style w:type="character" w:customStyle="1" w:styleId="14">
    <w:name w:val="Нижний колонтитул Знак1"/>
    <w:basedOn w:val="a1"/>
    <w:link w:val="af0"/>
    <w:uiPriority w:val="99"/>
    <w:locked/>
    <w:rsid w:val="00895098"/>
    <w:rPr>
      <w:rFonts w:ascii="Times New Roman" w:eastAsia="Times New Roman" w:hAnsi="Times New Roman" w:cs="Times New Roman"/>
      <w:sz w:val="20"/>
      <w:szCs w:val="20"/>
      <w:lang w:eastAsia="ru-RU"/>
    </w:rPr>
  </w:style>
  <w:style w:type="paragraph" w:customStyle="1" w:styleId="a">
    <w:basedOn w:val="a0"/>
    <w:next w:val="af2"/>
    <w:link w:val="af3"/>
    <w:unhideWhenUsed/>
    <w:rsid w:val="00895098"/>
    <w:pPr>
      <w:numPr>
        <w:numId w:val="7"/>
      </w:numPr>
      <w:tabs>
        <w:tab w:val="clear" w:pos="644"/>
      </w:tabs>
      <w:spacing w:before="100" w:beforeAutospacing="1" w:after="100" w:afterAutospacing="1" w:line="240" w:lineRule="auto"/>
      <w:ind w:left="0" w:firstLine="0"/>
    </w:pPr>
    <w:rPr>
      <w:rFonts w:ascii="Times New Roman" w:eastAsia="Times New Roman" w:hAnsi="Times New Roman" w:cs="Times New Roman"/>
      <w:b/>
      <w:sz w:val="28"/>
      <w:szCs w:val="20"/>
      <w:lang w:eastAsia="ru-RU"/>
    </w:rPr>
  </w:style>
  <w:style w:type="character" w:customStyle="1" w:styleId="af3">
    <w:name w:val="Название Знак"/>
    <w:link w:val="a"/>
    <w:rsid w:val="00895098"/>
    <w:rPr>
      <w:b/>
      <w:sz w:val="28"/>
    </w:rPr>
  </w:style>
  <w:style w:type="paragraph" w:styleId="af4">
    <w:name w:val="List Paragraph"/>
    <w:basedOn w:val="a0"/>
    <w:uiPriority w:val="34"/>
    <w:qFormat/>
    <w:rsid w:val="00895098"/>
    <w:pPr>
      <w:widowControl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ConsPlusNormal">
    <w:name w:val="ConsPlusNormal Знак"/>
    <w:link w:val="ConsPlusNormal0"/>
    <w:qFormat/>
    <w:locked/>
    <w:rsid w:val="00895098"/>
    <w:rPr>
      <w:rFonts w:ascii="Arial" w:hAnsi="Arial" w:cs="Arial"/>
    </w:rPr>
  </w:style>
  <w:style w:type="paragraph" w:customStyle="1" w:styleId="ConsPlusNormal0">
    <w:name w:val="ConsPlusNormal"/>
    <w:link w:val="ConsPlusNormal"/>
    <w:qFormat/>
    <w:rsid w:val="00895098"/>
    <w:pPr>
      <w:widowControl w:val="0"/>
      <w:autoSpaceDE w:val="0"/>
      <w:autoSpaceDN w:val="0"/>
      <w:adjustRightInd w:val="0"/>
      <w:spacing w:after="0" w:line="240" w:lineRule="auto"/>
      <w:ind w:firstLine="720"/>
    </w:pPr>
    <w:rPr>
      <w:rFonts w:ascii="Arial" w:hAnsi="Arial" w:cs="Arial"/>
    </w:rPr>
  </w:style>
  <w:style w:type="paragraph" w:customStyle="1" w:styleId="ConsPlusNonformat">
    <w:name w:val="ConsPlusNonformat"/>
    <w:uiPriority w:val="99"/>
    <w:qFormat/>
    <w:rsid w:val="0089509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89509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5">
    <w:name w:val="Знак Знак Знак1 Знак Знак Знак Знак"/>
    <w:basedOn w:val="a0"/>
    <w:uiPriority w:val="99"/>
    <w:qFormat/>
    <w:rsid w:val="00895098"/>
    <w:pPr>
      <w:widowControl w:val="0"/>
      <w:tabs>
        <w:tab w:val="num" w:pos="1315"/>
      </w:tabs>
      <w:adjustRightInd w:val="0"/>
      <w:spacing w:line="240" w:lineRule="exact"/>
      <w:ind w:left="1315" w:hanging="180"/>
      <w:jc w:val="center"/>
    </w:pPr>
    <w:rPr>
      <w:rFonts w:ascii="Times New Roman" w:eastAsia="Times New Roman" w:hAnsi="Times New Roman" w:cs="Times New Roman"/>
      <w:b/>
      <w:i/>
      <w:sz w:val="28"/>
      <w:szCs w:val="20"/>
      <w:lang w:val="en-GB"/>
    </w:rPr>
  </w:style>
  <w:style w:type="paragraph" w:customStyle="1" w:styleId="ConsNormal">
    <w:name w:val="ConsNormal"/>
    <w:uiPriority w:val="99"/>
    <w:qFormat/>
    <w:rsid w:val="00895098"/>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5">
    <w:name w:val="Заголовок статьи"/>
    <w:basedOn w:val="a0"/>
    <w:next w:val="a0"/>
    <w:uiPriority w:val="99"/>
    <w:qFormat/>
    <w:rsid w:val="00895098"/>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6">
    <w:name w:val="Комментарий"/>
    <w:basedOn w:val="a0"/>
    <w:next w:val="a0"/>
    <w:uiPriority w:val="99"/>
    <w:qFormat/>
    <w:rsid w:val="00895098"/>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1">
    <w:name w:val="Стиль3"/>
    <w:basedOn w:val="a0"/>
    <w:uiPriority w:val="99"/>
    <w:qFormat/>
    <w:rsid w:val="00895098"/>
    <w:pPr>
      <w:tabs>
        <w:tab w:val="num" w:pos="567"/>
        <w:tab w:val="num" w:pos="644"/>
      </w:tabs>
      <w:spacing w:after="0" w:line="240" w:lineRule="auto"/>
      <w:ind w:left="567" w:hanging="397"/>
      <w:jc w:val="both"/>
    </w:pPr>
    <w:rPr>
      <w:rFonts w:ascii="Times New Roman" w:eastAsia="Times New Roman" w:hAnsi="Times New Roman" w:cs="Times New Roman"/>
      <w:sz w:val="24"/>
      <w:szCs w:val="20"/>
      <w:lang w:eastAsia="ru-RU"/>
    </w:rPr>
  </w:style>
  <w:style w:type="paragraph" w:customStyle="1" w:styleId="xl25">
    <w:name w:val="xl25"/>
    <w:basedOn w:val="a0"/>
    <w:uiPriority w:val="99"/>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0"/>
    <w:uiPriority w:val="99"/>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
    <w:name w:val="xl27"/>
    <w:basedOn w:val="a0"/>
    <w:uiPriority w:val="99"/>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28">
    <w:name w:val="xl28"/>
    <w:basedOn w:val="a0"/>
    <w:uiPriority w:val="99"/>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29">
    <w:name w:val="xl29"/>
    <w:basedOn w:val="a0"/>
    <w:uiPriority w:val="99"/>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0"/>
    <w:uiPriority w:val="99"/>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0"/>
    <w:uiPriority w:val="99"/>
    <w:qFormat/>
    <w:rsid w:val="00895098"/>
    <w:pPr>
      <w:numPr>
        <w:ilvl w:val="7"/>
        <w:numId w:val="5"/>
      </w:num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Arial CYR" w:eastAsia="Times New Roman" w:hAnsi="Arial CYR" w:cs="Arial CYR"/>
      <w:sz w:val="24"/>
      <w:szCs w:val="24"/>
      <w:lang w:eastAsia="ru-RU"/>
    </w:rPr>
  </w:style>
  <w:style w:type="paragraph" w:customStyle="1" w:styleId="xl32">
    <w:name w:val="xl32"/>
    <w:basedOn w:val="a0"/>
    <w:uiPriority w:val="99"/>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3">
    <w:name w:val="xl33"/>
    <w:basedOn w:val="a0"/>
    <w:uiPriority w:val="99"/>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34">
    <w:name w:val="xl34"/>
    <w:basedOn w:val="a0"/>
    <w:uiPriority w:val="99"/>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35">
    <w:name w:val="xl35"/>
    <w:basedOn w:val="a0"/>
    <w:uiPriority w:val="99"/>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36">
    <w:name w:val="xl36"/>
    <w:basedOn w:val="a0"/>
    <w:uiPriority w:val="99"/>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uiPriority w:val="99"/>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8">
    <w:name w:val="xl38"/>
    <w:basedOn w:val="a0"/>
    <w:uiPriority w:val="99"/>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uiPriority w:val="99"/>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uiPriority w:val="99"/>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1">
    <w:name w:val="xl41"/>
    <w:basedOn w:val="a0"/>
    <w:uiPriority w:val="99"/>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2">
    <w:name w:val="xl42"/>
    <w:basedOn w:val="a0"/>
    <w:uiPriority w:val="99"/>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uiPriority w:val="99"/>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uiPriority w:val="99"/>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lang w:eastAsia="ru-RU"/>
    </w:rPr>
  </w:style>
  <w:style w:type="paragraph" w:customStyle="1" w:styleId="xl46">
    <w:name w:val="xl46"/>
    <w:basedOn w:val="a0"/>
    <w:uiPriority w:val="99"/>
    <w:qFormat/>
    <w:rsid w:val="00895098"/>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uiPriority w:val="99"/>
    <w:qFormat/>
    <w:rsid w:val="00895098"/>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8">
    <w:name w:val="xl48"/>
    <w:basedOn w:val="a0"/>
    <w:uiPriority w:val="99"/>
    <w:qFormat/>
    <w:rsid w:val="00895098"/>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49">
    <w:name w:val="xl49"/>
    <w:basedOn w:val="a0"/>
    <w:uiPriority w:val="99"/>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
    <w:name w:val="xl50"/>
    <w:basedOn w:val="a0"/>
    <w:uiPriority w:val="99"/>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51">
    <w:name w:val="xl51"/>
    <w:basedOn w:val="a0"/>
    <w:uiPriority w:val="99"/>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18"/>
      <w:szCs w:val="18"/>
      <w:lang w:eastAsia="ru-RU"/>
    </w:rPr>
  </w:style>
  <w:style w:type="paragraph" w:customStyle="1" w:styleId="xl52">
    <w:name w:val="xl52"/>
    <w:basedOn w:val="a0"/>
    <w:uiPriority w:val="99"/>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53">
    <w:name w:val="xl53"/>
    <w:basedOn w:val="a0"/>
    <w:uiPriority w:val="99"/>
    <w:qFormat/>
    <w:rsid w:val="00895098"/>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54">
    <w:name w:val="xl54"/>
    <w:basedOn w:val="a0"/>
    <w:uiPriority w:val="99"/>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5">
    <w:name w:val="xl55"/>
    <w:basedOn w:val="a0"/>
    <w:uiPriority w:val="99"/>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6">
    <w:name w:val="xl56"/>
    <w:basedOn w:val="a0"/>
    <w:uiPriority w:val="99"/>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57">
    <w:name w:val="xl57"/>
    <w:basedOn w:val="a0"/>
    <w:uiPriority w:val="99"/>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8">
    <w:name w:val="xl58"/>
    <w:basedOn w:val="a0"/>
    <w:uiPriority w:val="99"/>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9">
    <w:name w:val="xl59"/>
    <w:basedOn w:val="a0"/>
    <w:uiPriority w:val="99"/>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60">
    <w:name w:val="xl60"/>
    <w:basedOn w:val="a0"/>
    <w:uiPriority w:val="99"/>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eastAsia="ru-RU"/>
    </w:rPr>
  </w:style>
  <w:style w:type="paragraph" w:customStyle="1" w:styleId="xl61">
    <w:name w:val="xl61"/>
    <w:basedOn w:val="a0"/>
    <w:uiPriority w:val="99"/>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62">
    <w:name w:val="xl62"/>
    <w:basedOn w:val="a0"/>
    <w:uiPriority w:val="99"/>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63">
    <w:name w:val="xl63"/>
    <w:basedOn w:val="a0"/>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4">
    <w:name w:val="xl64"/>
    <w:basedOn w:val="a0"/>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65">
    <w:name w:val="xl65"/>
    <w:basedOn w:val="a0"/>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67">
    <w:name w:val="xl67"/>
    <w:basedOn w:val="a0"/>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68">
    <w:name w:val="xl68"/>
    <w:basedOn w:val="a0"/>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9">
    <w:name w:val="xl69"/>
    <w:basedOn w:val="a0"/>
    <w:qFormat/>
    <w:rsid w:val="0089509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70">
    <w:name w:val="xl70"/>
    <w:basedOn w:val="a0"/>
    <w:qFormat/>
    <w:rsid w:val="00895098"/>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0"/>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72">
    <w:name w:val="xl72"/>
    <w:basedOn w:val="a0"/>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73">
    <w:name w:val="xl73"/>
    <w:basedOn w:val="a0"/>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4">
    <w:name w:val="xl74"/>
    <w:basedOn w:val="a0"/>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qFormat/>
    <w:rsid w:val="00895098"/>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76">
    <w:name w:val="xl76"/>
    <w:basedOn w:val="a0"/>
    <w:qFormat/>
    <w:rsid w:val="00895098"/>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7">
    <w:name w:val="xl77"/>
    <w:basedOn w:val="a0"/>
    <w:qFormat/>
    <w:rsid w:val="00895098"/>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8">
    <w:name w:val="xl78"/>
    <w:basedOn w:val="a0"/>
    <w:qFormat/>
    <w:rsid w:val="00895098"/>
    <w:pPr>
      <w:spacing w:before="100" w:beforeAutospacing="1" w:after="100" w:afterAutospacing="1" w:line="240" w:lineRule="auto"/>
    </w:pPr>
    <w:rPr>
      <w:rFonts w:ascii="Arial CYR" w:eastAsia="Times New Roman" w:hAnsi="Arial CYR" w:cs="Arial CYR"/>
      <w:b/>
      <w:bCs/>
      <w:lang w:eastAsia="ru-RU"/>
    </w:rPr>
  </w:style>
  <w:style w:type="paragraph" w:customStyle="1" w:styleId="xl79">
    <w:name w:val="xl79"/>
    <w:basedOn w:val="a0"/>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80">
    <w:name w:val="xl80"/>
    <w:basedOn w:val="a0"/>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82">
    <w:name w:val="xl82"/>
    <w:basedOn w:val="a0"/>
    <w:uiPriority w:val="99"/>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3">
    <w:name w:val="xl83"/>
    <w:basedOn w:val="a0"/>
    <w:uiPriority w:val="99"/>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84">
    <w:name w:val="xl84"/>
    <w:basedOn w:val="a0"/>
    <w:uiPriority w:val="99"/>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
    <w:name w:val="xl85"/>
    <w:basedOn w:val="a0"/>
    <w:uiPriority w:val="99"/>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uiPriority w:val="99"/>
    <w:qFormat/>
    <w:rsid w:val="00895098"/>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87">
    <w:name w:val="xl87"/>
    <w:basedOn w:val="a0"/>
    <w:uiPriority w:val="99"/>
    <w:qFormat/>
    <w:rsid w:val="00895098"/>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88">
    <w:name w:val="xl88"/>
    <w:basedOn w:val="a0"/>
    <w:uiPriority w:val="99"/>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0"/>
    <w:uiPriority w:val="99"/>
    <w:qFormat/>
    <w:rsid w:val="0089509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0"/>
    <w:uiPriority w:val="99"/>
    <w:qFormat/>
    <w:rsid w:val="0089509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91">
    <w:name w:val="xl91"/>
    <w:basedOn w:val="a0"/>
    <w:uiPriority w:val="99"/>
    <w:qFormat/>
    <w:rsid w:val="0089509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0"/>
    <w:uiPriority w:val="99"/>
    <w:qFormat/>
    <w:rsid w:val="0089509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0"/>
    <w:uiPriority w:val="99"/>
    <w:qFormat/>
    <w:rsid w:val="00895098"/>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4">
    <w:name w:val="xl94"/>
    <w:basedOn w:val="a0"/>
    <w:uiPriority w:val="99"/>
    <w:qFormat/>
    <w:rsid w:val="00895098"/>
    <w:pPr>
      <w:spacing w:before="100" w:beforeAutospacing="1" w:after="100" w:afterAutospacing="1" w:line="240" w:lineRule="auto"/>
      <w:jc w:val="center"/>
    </w:pPr>
    <w:rPr>
      <w:rFonts w:ascii="Arial CYR" w:eastAsia="Times New Roman" w:hAnsi="Arial CYR" w:cs="Arial CYR"/>
      <w:b/>
      <w:bCs/>
      <w:lang w:eastAsia="ru-RU"/>
    </w:rPr>
  </w:style>
  <w:style w:type="character" w:customStyle="1" w:styleId="af7">
    <w:name w:val="Цветовое выделение"/>
    <w:qFormat/>
    <w:rsid w:val="00895098"/>
    <w:rPr>
      <w:b/>
      <w:bCs/>
      <w:color w:val="000080"/>
      <w:sz w:val="20"/>
      <w:szCs w:val="20"/>
    </w:rPr>
  </w:style>
  <w:style w:type="character" w:customStyle="1" w:styleId="af8">
    <w:name w:val="Без интервала Знак"/>
    <w:link w:val="af9"/>
    <w:uiPriority w:val="1"/>
    <w:qFormat/>
    <w:locked/>
    <w:rsid w:val="00895098"/>
  </w:style>
  <w:style w:type="paragraph" w:styleId="af9">
    <w:name w:val="No Spacing"/>
    <w:link w:val="af8"/>
    <w:uiPriority w:val="1"/>
    <w:qFormat/>
    <w:rsid w:val="00895098"/>
    <w:pPr>
      <w:widowControl w:val="0"/>
      <w:spacing w:after="0" w:line="240" w:lineRule="auto"/>
    </w:pPr>
  </w:style>
  <w:style w:type="character" w:customStyle="1" w:styleId="13">
    <w:name w:val="Стиль1 Знак"/>
    <w:link w:val="12"/>
    <w:qFormat/>
    <w:locked/>
    <w:rsid w:val="00895098"/>
    <w:rPr>
      <w:rFonts w:ascii="Times New Roman" w:eastAsia="Times New Roman" w:hAnsi="Times New Roman" w:cs="Times New Roman"/>
      <w:sz w:val="24"/>
      <w:szCs w:val="18"/>
      <w:lang w:val="x-none" w:eastAsia="x-none"/>
    </w:rPr>
  </w:style>
  <w:style w:type="character" w:customStyle="1" w:styleId="afa">
    <w:name w:val="Заголовок Знак"/>
    <w:uiPriority w:val="99"/>
    <w:qFormat/>
    <w:rsid w:val="00895098"/>
    <w:rPr>
      <w:rFonts w:ascii="Calibri Light" w:eastAsia="Times New Roman" w:hAnsi="Calibri Light" w:cs="Times New Roman"/>
      <w:spacing w:val="-10"/>
      <w:kern w:val="28"/>
      <w:sz w:val="56"/>
      <w:szCs w:val="56"/>
    </w:rPr>
  </w:style>
  <w:style w:type="numbering" w:customStyle="1" w:styleId="110">
    <w:name w:val="Нет списка11"/>
    <w:next w:val="a3"/>
    <w:uiPriority w:val="99"/>
    <w:semiHidden/>
    <w:rsid w:val="00895098"/>
  </w:style>
  <w:style w:type="numbering" w:customStyle="1" w:styleId="26">
    <w:name w:val="Нет списка2"/>
    <w:next w:val="a3"/>
    <w:uiPriority w:val="99"/>
    <w:semiHidden/>
    <w:unhideWhenUsed/>
    <w:qFormat/>
    <w:rsid w:val="00895098"/>
  </w:style>
  <w:style w:type="paragraph" w:customStyle="1" w:styleId="ConsNonformat">
    <w:name w:val="ConsNonformat"/>
    <w:qFormat/>
    <w:rsid w:val="00895098"/>
    <w:pPr>
      <w:widowControl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rsid w:val="00895098"/>
  </w:style>
  <w:style w:type="character" w:styleId="afb">
    <w:name w:val="page number"/>
    <w:rsid w:val="00895098"/>
  </w:style>
  <w:style w:type="character" w:customStyle="1" w:styleId="Heading1Char">
    <w:name w:val="Heading 1 Char"/>
    <w:locked/>
    <w:rsid w:val="00895098"/>
    <w:rPr>
      <w:rFonts w:ascii="Cambria" w:eastAsia="Arial Unicode MS" w:hAnsi="Cambria" w:cs="Cambria"/>
      <w:b/>
      <w:bCs/>
      <w:i/>
      <w:kern w:val="32"/>
      <w:sz w:val="32"/>
      <w:szCs w:val="32"/>
      <w:lang w:val="ru-RU" w:eastAsia="ru-RU" w:bidi="ar-SA"/>
    </w:rPr>
  </w:style>
  <w:style w:type="character" w:customStyle="1" w:styleId="Heading2Char">
    <w:name w:val="Heading 2 Char"/>
    <w:semiHidden/>
    <w:locked/>
    <w:rsid w:val="00895098"/>
    <w:rPr>
      <w:rFonts w:ascii="Cambria" w:hAnsi="Cambria" w:cs="Cambria"/>
      <w:b w:val="0"/>
      <w:bCs/>
      <w:i w:val="0"/>
      <w:iCs/>
      <w:sz w:val="28"/>
      <w:szCs w:val="28"/>
      <w:lang w:val="en-GB" w:eastAsia="en-US" w:bidi="ar-SA"/>
    </w:rPr>
  </w:style>
  <w:style w:type="character" w:customStyle="1" w:styleId="Heading3Char">
    <w:name w:val="Heading 3 Char"/>
    <w:semiHidden/>
    <w:locked/>
    <w:rsid w:val="00895098"/>
    <w:rPr>
      <w:rFonts w:ascii="Cambria" w:hAnsi="Cambria" w:cs="Cambria"/>
      <w:b w:val="0"/>
      <w:bCs/>
      <w:i/>
      <w:sz w:val="26"/>
      <w:szCs w:val="26"/>
      <w:lang w:val="en-GB" w:eastAsia="en-US" w:bidi="ar-SA"/>
    </w:rPr>
  </w:style>
  <w:style w:type="character" w:customStyle="1" w:styleId="Heading4Char">
    <w:name w:val="Heading 4 Char"/>
    <w:semiHidden/>
    <w:locked/>
    <w:rsid w:val="00895098"/>
    <w:rPr>
      <w:rFonts w:ascii="Calibri" w:hAnsi="Calibri" w:cs="Calibri"/>
      <w:b w:val="0"/>
      <w:bCs/>
      <w:i/>
      <w:sz w:val="28"/>
      <w:szCs w:val="28"/>
      <w:lang w:val="en-GB" w:eastAsia="en-US" w:bidi="ar-SA"/>
    </w:rPr>
  </w:style>
  <w:style w:type="character" w:customStyle="1" w:styleId="TitleChar">
    <w:name w:val="Title Char"/>
    <w:locked/>
    <w:rsid w:val="00895098"/>
    <w:rPr>
      <w:rFonts w:ascii="Cambria" w:eastAsia="Arial Unicode MS" w:hAnsi="Cambria" w:cs="Cambria"/>
      <w:b/>
      <w:bCs/>
      <w:i/>
      <w:kern w:val="28"/>
      <w:sz w:val="32"/>
      <w:szCs w:val="32"/>
      <w:lang w:val="ru-RU" w:eastAsia="ru-RU" w:bidi="ar-SA"/>
    </w:rPr>
  </w:style>
  <w:style w:type="paragraph" w:styleId="afc">
    <w:name w:val="Subtitle"/>
    <w:basedOn w:val="a0"/>
    <w:next w:val="a0"/>
    <w:link w:val="afd"/>
    <w:uiPriority w:val="99"/>
    <w:qFormat/>
    <w:rsid w:val="00895098"/>
    <w:pPr>
      <w:spacing w:after="60" w:line="240" w:lineRule="auto"/>
      <w:jc w:val="center"/>
      <w:outlineLvl w:val="1"/>
    </w:pPr>
    <w:rPr>
      <w:rFonts w:ascii="Cambria" w:eastAsia="Arial Unicode MS" w:hAnsi="Cambria" w:cs="Times New Roman"/>
      <w:sz w:val="24"/>
      <w:szCs w:val="24"/>
      <w:lang w:val="en-GB"/>
    </w:rPr>
  </w:style>
  <w:style w:type="character" w:customStyle="1" w:styleId="afd">
    <w:name w:val="Подзаголовок Знак"/>
    <w:basedOn w:val="a1"/>
    <w:link w:val="afc"/>
    <w:uiPriority w:val="99"/>
    <w:qFormat/>
    <w:rsid w:val="00895098"/>
    <w:rPr>
      <w:rFonts w:ascii="Cambria" w:eastAsia="Arial Unicode MS" w:hAnsi="Cambria" w:cs="Times New Roman"/>
      <w:sz w:val="24"/>
      <w:szCs w:val="24"/>
      <w:lang w:val="en-GB"/>
    </w:rPr>
  </w:style>
  <w:style w:type="character" w:styleId="afe">
    <w:name w:val="Emphasis"/>
    <w:qFormat/>
    <w:rsid w:val="00895098"/>
    <w:rPr>
      <w:rFonts w:cs="Times New Roman"/>
      <w:b/>
      <w:i w:val="0"/>
      <w:iCs/>
      <w:sz w:val="28"/>
      <w:lang w:val="en-GB" w:eastAsia="en-US" w:bidi="ar-SA"/>
    </w:rPr>
  </w:style>
  <w:style w:type="paragraph" w:customStyle="1" w:styleId="16">
    <w:name w:val="Абзац списка1"/>
    <w:basedOn w:val="a0"/>
    <w:uiPriority w:val="34"/>
    <w:qFormat/>
    <w:rsid w:val="00895098"/>
    <w:pPr>
      <w:spacing w:after="0" w:line="240" w:lineRule="auto"/>
      <w:ind w:left="720"/>
    </w:pPr>
    <w:rPr>
      <w:rFonts w:ascii="Calibri" w:eastAsia="Times New Roman" w:hAnsi="Calibri" w:cs="Calibri"/>
      <w:sz w:val="24"/>
      <w:szCs w:val="24"/>
      <w:lang w:eastAsia="ru-RU"/>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semiHidden/>
    <w:locked/>
    <w:rsid w:val="00895098"/>
    <w:rPr>
      <w:rFonts w:eastAsia="Times New Roman" w:cs="Times New Roman"/>
      <w:b/>
      <w:i/>
      <w:sz w:val="24"/>
      <w:szCs w:val="24"/>
      <w:lang w:val="en-GB" w:eastAsia="en-US" w:bidi="ar-SA"/>
    </w:rPr>
  </w:style>
  <w:style w:type="character" w:customStyle="1" w:styleId="BodyText2Char">
    <w:name w:val="Body Text 2 Char"/>
    <w:semiHidden/>
    <w:locked/>
    <w:rsid w:val="00895098"/>
    <w:rPr>
      <w:rFonts w:eastAsia="Times New Roman" w:cs="Times New Roman"/>
      <w:b/>
      <w:i/>
      <w:sz w:val="24"/>
      <w:szCs w:val="24"/>
      <w:lang w:val="en-GB" w:eastAsia="en-US" w:bidi="ar-SA"/>
    </w:rPr>
  </w:style>
  <w:style w:type="character" w:customStyle="1" w:styleId="61">
    <w:name w:val="Знак Знак6"/>
    <w:rsid w:val="00895098"/>
    <w:rPr>
      <w:rFonts w:cs="Times New Roman"/>
      <w:b/>
      <w:i/>
      <w:sz w:val="32"/>
      <w:szCs w:val="32"/>
      <w:lang w:val="en-US" w:eastAsia="ru-RU" w:bidi="ar-SA"/>
    </w:rPr>
  </w:style>
  <w:style w:type="character" w:customStyle="1" w:styleId="Heading4Char1">
    <w:name w:val="Heading 4 Char1"/>
    <w:locked/>
    <w:rsid w:val="00895098"/>
    <w:rPr>
      <w:b/>
      <w:bCs/>
      <w:i/>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895098"/>
    <w:rPr>
      <w:b/>
      <w:i/>
      <w:sz w:val="28"/>
      <w:lang w:val="ru-RU" w:eastAsia="ru-RU" w:bidi="ar-SA"/>
    </w:rPr>
  </w:style>
  <w:style w:type="character" w:customStyle="1" w:styleId="BodyText2Char1">
    <w:name w:val="Body Text 2 Char1"/>
    <w:locked/>
    <w:rsid w:val="00895098"/>
    <w:rPr>
      <w:b/>
      <w:i/>
      <w:sz w:val="24"/>
      <w:szCs w:val="24"/>
      <w:lang w:val="ru-RU" w:eastAsia="ru-RU" w:bidi="ar-SA"/>
    </w:rPr>
  </w:style>
  <w:style w:type="character" w:customStyle="1" w:styleId="aff">
    <w:name w:val="Знак Знак"/>
    <w:qFormat/>
    <w:rsid w:val="00895098"/>
    <w:rPr>
      <w:rFonts w:cs="Times New Roman"/>
      <w:b w:val="0"/>
      <w:bCs/>
      <w:i/>
      <w:sz w:val="28"/>
      <w:szCs w:val="28"/>
      <w:lang w:val="ru-RU" w:eastAsia="ru-RU" w:bidi="ar-SA"/>
    </w:rPr>
  </w:style>
  <w:style w:type="character" w:customStyle="1" w:styleId="Heading2Char1">
    <w:name w:val="Heading 2 Char1"/>
    <w:locked/>
    <w:rsid w:val="00895098"/>
    <w:rPr>
      <w:rFonts w:ascii="Arial" w:hAnsi="Arial" w:cs="Arial"/>
      <w:b/>
      <w:bCs/>
      <w:i/>
      <w:iCs/>
      <w:sz w:val="28"/>
      <w:szCs w:val="28"/>
      <w:lang w:val="ru-RU" w:eastAsia="ru-RU" w:bidi="ar-SA"/>
    </w:rPr>
  </w:style>
  <w:style w:type="character" w:customStyle="1" w:styleId="Heading3Char1">
    <w:name w:val="Heading 3 Char1"/>
    <w:locked/>
    <w:rsid w:val="00895098"/>
    <w:rPr>
      <w:b/>
      <w:bCs/>
      <w:i/>
      <w:sz w:val="28"/>
      <w:szCs w:val="28"/>
      <w:lang w:val="ru-RU" w:eastAsia="ru-RU" w:bidi="ar-SA"/>
    </w:rPr>
  </w:style>
  <w:style w:type="character" w:customStyle="1" w:styleId="111">
    <w:name w:val="Знак Знак11"/>
    <w:rsid w:val="00895098"/>
    <w:rPr>
      <w:b/>
      <w:i/>
      <w:sz w:val="32"/>
      <w:lang w:val="en-US" w:eastAsia="ru-RU" w:bidi="ar-SA"/>
    </w:rPr>
  </w:style>
  <w:style w:type="character" w:customStyle="1" w:styleId="81">
    <w:name w:val="Знак Знак8"/>
    <w:rsid w:val="00895098"/>
    <w:rPr>
      <w:b/>
      <w:i/>
      <w:sz w:val="24"/>
      <w:lang w:val="ru-RU" w:eastAsia="ru-RU" w:bidi="ar-SA"/>
    </w:rPr>
  </w:style>
  <w:style w:type="character" w:customStyle="1" w:styleId="17">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895098"/>
    <w:rPr>
      <w:b/>
      <w:i/>
      <w:sz w:val="28"/>
      <w:lang w:val="ru-RU" w:eastAsia="ru-RU" w:bidi="ar-SA"/>
    </w:rPr>
  </w:style>
  <w:style w:type="character" w:customStyle="1" w:styleId="100">
    <w:name w:val="Знак Знак10"/>
    <w:rsid w:val="00895098"/>
    <w:rPr>
      <w:rFonts w:ascii="Arial" w:hAnsi="Arial" w:cs="Arial"/>
      <w:b/>
      <w:bCs/>
      <w:i/>
      <w:iCs/>
      <w:sz w:val="28"/>
      <w:szCs w:val="28"/>
      <w:lang w:val="ru-RU" w:eastAsia="ru-RU" w:bidi="ar-SA"/>
    </w:rPr>
  </w:style>
  <w:style w:type="character" w:customStyle="1" w:styleId="91">
    <w:name w:val="Знак Знак9"/>
    <w:rsid w:val="00895098"/>
    <w:rPr>
      <w:b/>
      <w:i/>
      <w:sz w:val="28"/>
      <w:lang w:val="ru-RU" w:eastAsia="ru-RU" w:bidi="ar-SA"/>
    </w:rPr>
  </w:style>
  <w:style w:type="character" w:customStyle="1" w:styleId="71">
    <w:name w:val="Знак Знак7"/>
    <w:semiHidden/>
    <w:locked/>
    <w:rsid w:val="00895098"/>
    <w:rPr>
      <w:b/>
      <w:i/>
      <w:sz w:val="28"/>
      <w:lang w:val="ru-RU" w:eastAsia="ru-RU" w:bidi="ar-SA"/>
    </w:rPr>
  </w:style>
  <w:style w:type="paragraph" w:customStyle="1" w:styleId="s16">
    <w:name w:val="s_16"/>
    <w:basedOn w:val="a0"/>
    <w:rsid w:val="008950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0">
    <w:name w:val="ЭЭГ"/>
    <w:basedOn w:val="a0"/>
    <w:qFormat/>
    <w:rsid w:val="00895098"/>
    <w:pP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Default">
    <w:name w:val="Default"/>
    <w:qFormat/>
    <w:rsid w:val="0089509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Cell">
    <w:name w:val="ConsCell"/>
    <w:qFormat/>
    <w:rsid w:val="00895098"/>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styleId="aff1">
    <w:name w:val="caption"/>
    <w:basedOn w:val="a0"/>
    <w:next w:val="a0"/>
    <w:qFormat/>
    <w:rsid w:val="00895098"/>
    <w:pPr>
      <w:spacing w:after="0" w:line="240" w:lineRule="auto"/>
      <w:jc w:val="center"/>
    </w:pPr>
    <w:rPr>
      <w:rFonts w:ascii="Times New Roman" w:eastAsia="Times New Roman" w:hAnsi="Times New Roman" w:cs="Times New Roman"/>
      <w:b/>
      <w:sz w:val="40"/>
      <w:szCs w:val="20"/>
      <w:lang w:eastAsia="ru-RU"/>
    </w:rPr>
  </w:style>
  <w:style w:type="paragraph" w:styleId="aff2">
    <w:name w:val="footnote text"/>
    <w:basedOn w:val="a0"/>
    <w:link w:val="aff3"/>
    <w:rsid w:val="00895098"/>
    <w:pPr>
      <w:widowControl w:val="0"/>
      <w:spacing w:after="0" w:line="240" w:lineRule="auto"/>
    </w:pPr>
    <w:rPr>
      <w:rFonts w:ascii="Times New Roman" w:eastAsia="Times New Roman" w:hAnsi="Times New Roman" w:cs="Times New Roman"/>
      <w:sz w:val="20"/>
      <w:szCs w:val="20"/>
      <w:lang w:eastAsia="ru-RU"/>
    </w:rPr>
  </w:style>
  <w:style w:type="character" w:customStyle="1" w:styleId="aff3">
    <w:name w:val="Текст сноски Знак"/>
    <w:basedOn w:val="a1"/>
    <w:link w:val="aff2"/>
    <w:qFormat/>
    <w:rsid w:val="00895098"/>
    <w:rPr>
      <w:rFonts w:ascii="Times New Roman" w:eastAsia="Times New Roman" w:hAnsi="Times New Roman" w:cs="Times New Roman"/>
      <w:sz w:val="20"/>
      <w:szCs w:val="20"/>
      <w:lang w:eastAsia="ru-RU"/>
    </w:rPr>
  </w:style>
  <w:style w:type="paragraph" w:styleId="32">
    <w:name w:val="Body Text 3"/>
    <w:basedOn w:val="a0"/>
    <w:link w:val="33"/>
    <w:qFormat/>
    <w:rsid w:val="00895098"/>
    <w:pPr>
      <w:tabs>
        <w:tab w:val="left" w:pos="5720"/>
        <w:tab w:val="left" w:pos="12630"/>
        <w:tab w:val="right" w:pos="16177"/>
      </w:tabs>
      <w:snapToGrid w:val="0"/>
      <w:spacing w:after="0" w:line="240" w:lineRule="auto"/>
      <w:jc w:val="right"/>
    </w:pPr>
    <w:rPr>
      <w:rFonts w:ascii="Times New Roman" w:eastAsia="Times New Roman" w:hAnsi="Times New Roman" w:cs="Times New Roman"/>
      <w:sz w:val="24"/>
      <w:szCs w:val="24"/>
      <w:lang w:val="x-none" w:eastAsia="x-none"/>
    </w:rPr>
  </w:style>
  <w:style w:type="character" w:customStyle="1" w:styleId="33">
    <w:name w:val="Основной текст 3 Знак"/>
    <w:basedOn w:val="a1"/>
    <w:link w:val="32"/>
    <w:qFormat/>
    <w:rsid w:val="00895098"/>
    <w:rPr>
      <w:rFonts w:ascii="Times New Roman" w:eastAsia="Times New Roman" w:hAnsi="Times New Roman" w:cs="Times New Roman"/>
      <w:sz w:val="24"/>
      <w:szCs w:val="24"/>
      <w:lang w:val="x-none" w:eastAsia="x-none"/>
    </w:rPr>
  </w:style>
  <w:style w:type="paragraph" w:styleId="aff4">
    <w:name w:val="annotation text"/>
    <w:basedOn w:val="a0"/>
    <w:link w:val="aff5"/>
    <w:rsid w:val="00895098"/>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1"/>
    <w:link w:val="aff4"/>
    <w:qFormat/>
    <w:rsid w:val="00895098"/>
    <w:rPr>
      <w:rFonts w:ascii="Times New Roman" w:eastAsia="Times New Roman" w:hAnsi="Times New Roman" w:cs="Times New Roman"/>
      <w:sz w:val="20"/>
      <w:szCs w:val="20"/>
      <w:lang w:eastAsia="ru-RU"/>
    </w:rPr>
  </w:style>
  <w:style w:type="paragraph" w:customStyle="1" w:styleId="xl95">
    <w:name w:val="xl95"/>
    <w:basedOn w:val="a0"/>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97">
    <w:name w:val="xl97"/>
    <w:basedOn w:val="a0"/>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8">
    <w:name w:val="xl98"/>
    <w:basedOn w:val="a0"/>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4">
    <w:name w:val="xl104"/>
    <w:basedOn w:val="a0"/>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105">
    <w:name w:val="xl105"/>
    <w:basedOn w:val="a0"/>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107">
    <w:name w:val="xl107"/>
    <w:basedOn w:val="a0"/>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108">
    <w:name w:val="xl108"/>
    <w:basedOn w:val="a0"/>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09">
    <w:name w:val="xl109"/>
    <w:basedOn w:val="a0"/>
    <w:qFormat/>
    <w:rsid w:val="0089509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110">
    <w:name w:val="xl110"/>
    <w:basedOn w:val="a0"/>
    <w:qFormat/>
    <w:rsid w:val="00895098"/>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1">
    <w:name w:val="xl111"/>
    <w:basedOn w:val="a0"/>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13">
    <w:name w:val="xl113"/>
    <w:basedOn w:val="a0"/>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qFormat/>
    <w:rsid w:val="00895098"/>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qFormat/>
    <w:rsid w:val="00895098"/>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16">
    <w:name w:val="xl116"/>
    <w:basedOn w:val="a0"/>
    <w:qFormat/>
    <w:rsid w:val="00895098"/>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17">
    <w:name w:val="xl117"/>
    <w:basedOn w:val="a0"/>
    <w:qFormat/>
    <w:rsid w:val="00895098"/>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119">
    <w:name w:val="xl119"/>
    <w:basedOn w:val="a0"/>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121">
    <w:name w:val="xl121"/>
    <w:basedOn w:val="a0"/>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2">
    <w:name w:val="xl122"/>
    <w:basedOn w:val="a0"/>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23">
    <w:name w:val="xl123"/>
    <w:basedOn w:val="a0"/>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qFormat/>
    <w:rsid w:val="00895098"/>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qFormat/>
    <w:rsid w:val="00895098"/>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qFormat/>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7">
    <w:name w:val="xl127"/>
    <w:basedOn w:val="a0"/>
    <w:qFormat/>
    <w:rsid w:val="00895098"/>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8">
    <w:name w:val="xl128"/>
    <w:basedOn w:val="a0"/>
    <w:qFormat/>
    <w:rsid w:val="00895098"/>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qFormat/>
    <w:rsid w:val="00895098"/>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0">
    <w:name w:val="xl130"/>
    <w:basedOn w:val="a0"/>
    <w:qFormat/>
    <w:rsid w:val="00895098"/>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1">
    <w:name w:val="xl131"/>
    <w:basedOn w:val="a0"/>
    <w:qFormat/>
    <w:rsid w:val="0089509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qFormat/>
    <w:rsid w:val="00895098"/>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33">
    <w:name w:val="xl133"/>
    <w:basedOn w:val="a0"/>
    <w:qFormat/>
    <w:rsid w:val="00895098"/>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6">
    <w:name w:val="annotation subject"/>
    <w:basedOn w:val="aff4"/>
    <w:next w:val="aff4"/>
    <w:link w:val="aff7"/>
    <w:qFormat/>
    <w:rsid w:val="00895098"/>
    <w:rPr>
      <w:b/>
      <w:bCs/>
      <w:i/>
      <w:sz w:val="28"/>
      <w:lang w:val="en-GB" w:eastAsia="en-US"/>
    </w:rPr>
  </w:style>
  <w:style w:type="character" w:customStyle="1" w:styleId="aff7">
    <w:name w:val="Тема примечания Знак"/>
    <w:basedOn w:val="aff5"/>
    <w:link w:val="aff6"/>
    <w:qFormat/>
    <w:rsid w:val="00895098"/>
    <w:rPr>
      <w:rFonts w:ascii="Times New Roman" w:eastAsia="Times New Roman" w:hAnsi="Times New Roman" w:cs="Times New Roman"/>
      <w:b/>
      <w:bCs/>
      <w:i/>
      <w:sz w:val="28"/>
      <w:szCs w:val="20"/>
      <w:lang w:val="en-GB" w:eastAsia="ru-RU"/>
    </w:rPr>
  </w:style>
  <w:style w:type="character" w:customStyle="1" w:styleId="aff8">
    <w:name w:val="Подпись Знак"/>
    <w:link w:val="aff9"/>
    <w:qFormat/>
    <w:rsid w:val="00895098"/>
    <w:rPr>
      <w:sz w:val="24"/>
    </w:rPr>
  </w:style>
  <w:style w:type="paragraph" w:styleId="aff9">
    <w:name w:val="Signature"/>
    <w:basedOn w:val="a0"/>
    <w:link w:val="aff8"/>
    <w:rsid w:val="00895098"/>
    <w:pPr>
      <w:spacing w:after="0" w:line="240" w:lineRule="auto"/>
      <w:ind w:left="4252"/>
    </w:pPr>
    <w:rPr>
      <w:sz w:val="24"/>
    </w:rPr>
  </w:style>
  <w:style w:type="character" w:customStyle="1" w:styleId="18">
    <w:name w:val="Подпись Знак1"/>
    <w:basedOn w:val="a1"/>
    <w:qFormat/>
    <w:rsid w:val="00895098"/>
  </w:style>
  <w:style w:type="paragraph" w:customStyle="1" w:styleId="51">
    <w:name w:val="Знак Знак5 Знак Знак Знак Знак"/>
    <w:basedOn w:val="a0"/>
    <w:qFormat/>
    <w:rsid w:val="00895098"/>
    <w:pPr>
      <w:spacing w:line="240" w:lineRule="exact"/>
    </w:pPr>
    <w:rPr>
      <w:rFonts w:ascii="Arial" w:eastAsia="Times New Roman" w:hAnsi="Arial" w:cs="Arial"/>
      <w:sz w:val="20"/>
      <w:szCs w:val="20"/>
      <w:lang w:val="fr-FR"/>
    </w:rPr>
  </w:style>
  <w:style w:type="character" w:customStyle="1" w:styleId="affa">
    <w:name w:val="Основной текст_"/>
    <w:link w:val="19"/>
    <w:qFormat/>
    <w:rsid w:val="00895098"/>
    <w:rPr>
      <w:sz w:val="26"/>
      <w:szCs w:val="26"/>
      <w:shd w:val="clear" w:color="auto" w:fill="FFFFFF"/>
    </w:rPr>
  </w:style>
  <w:style w:type="character" w:customStyle="1" w:styleId="45pt0pt">
    <w:name w:val="Основной текст + 4;5 pt;Курсив;Интервал 0 pt"/>
    <w:qFormat/>
    <w:rsid w:val="00895098"/>
    <w:rPr>
      <w:iCs/>
      <w:color w:val="000000"/>
      <w:spacing w:val="-10"/>
      <w:w w:val="100"/>
      <w:position w:val="0"/>
      <w:sz w:val="9"/>
      <w:szCs w:val="9"/>
      <w:shd w:val="clear" w:color="auto" w:fill="FFFFFF"/>
      <w:lang w:val="ru-RU"/>
    </w:rPr>
  </w:style>
  <w:style w:type="character" w:customStyle="1" w:styleId="27">
    <w:name w:val="Основной текст (2)_"/>
    <w:link w:val="28"/>
    <w:qFormat/>
    <w:rsid w:val="00895098"/>
    <w:rPr>
      <w:rFonts w:ascii="David" w:eastAsia="David" w:hAnsi="David" w:cs="David"/>
      <w:sz w:val="15"/>
      <w:szCs w:val="15"/>
      <w:shd w:val="clear" w:color="auto" w:fill="FFFFFF"/>
    </w:rPr>
  </w:style>
  <w:style w:type="paragraph" w:customStyle="1" w:styleId="19">
    <w:name w:val="Основной текст1"/>
    <w:basedOn w:val="a0"/>
    <w:link w:val="affa"/>
    <w:qFormat/>
    <w:rsid w:val="00895098"/>
    <w:pPr>
      <w:widowControl w:val="0"/>
      <w:shd w:val="clear" w:color="auto" w:fill="FFFFFF"/>
      <w:spacing w:after="0" w:line="317" w:lineRule="exact"/>
      <w:jc w:val="both"/>
    </w:pPr>
    <w:rPr>
      <w:sz w:val="26"/>
      <w:szCs w:val="26"/>
    </w:rPr>
  </w:style>
  <w:style w:type="paragraph" w:customStyle="1" w:styleId="28">
    <w:name w:val="Основной текст (2)"/>
    <w:basedOn w:val="a0"/>
    <w:link w:val="27"/>
    <w:qFormat/>
    <w:rsid w:val="00895098"/>
    <w:pPr>
      <w:widowControl w:val="0"/>
      <w:shd w:val="clear" w:color="auto" w:fill="FFFFFF"/>
      <w:spacing w:after="0" w:line="0" w:lineRule="atLeast"/>
      <w:jc w:val="right"/>
    </w:pPr>
    <w:rPr>
      <w:rFonts w:ascii="David" w:eastAsia="David" w:hAnsi="David" w:cs="David"/>
      <w:sz w:val="15"/>
      <w:szCs w:val="15"/>
    </w:rPr>
  </w:style>
  <w:style w:type="character" w:customStyle="1" w:styleId="34">
    <w:name w:val="Основной текст (3)_"/>
    <w:link w:val="35"/>
    <w:qFormat/>
    <w:rsid w:val="00895098"/>
    <w:rPr>
      <w:rFonts w:ascii="Calibri" w:eastAsia="Calibri" w:hAnsi="Calibri" w:cs="Calibri"/>
      <w:sz w:val="8"/>
      <w:szCs w:val="8"/>
      <w:shd w:val="clear" w:color="auto" w:fill="FFFFFF"/>
    </w:rPr>
  </w:style>
  <w:style w:type="character" w:customStyle="1" w:styleId="42">
    <w:name w:val="Основной текст (4)_"/>
    <w:link w:val="43"/>
    <w:qFormat/>
    <w:rsid w:val="00895098"/>
    <w:rPr>
      <w:sz w:val="23"/>
      <w:szCs w:val="23"/>
      <w:shd w:val="clear" w:color="auto" w:fill="FFFFFF"/>
    </w:rPr>
  </w:style>
  <w:style w:type="paragraph" w:customStyle="1" w:styleId="35">
    <w:name w:val="Основной текст (3)"/>
    <w:basedOn w:val="a0"/>
    <w:link w:val="34"/>
    <w:qFormat/>
    <w:rsid w:val="00895098"/>
    <w:pPr>
      <w:widowControl w:val="0"/>
      <w:shd w:val="clear" w:color="auto" w:fill="FFFFFF"/>
      <w:spacing w:after="660" w:line="0" w:lineRule="atLeast"/>
    </w:pPr>
    <w:rPr>
      <w:rFonts w:ascii="Calibri" w:eastAsia="Calibri" w:hAnsi="Calibri" w:cs="Calibri"/>
      <w:sz w:val="8"/>
      <w:szCs w:val="8"/>
    </w:rPr>
  </w:style>
  <w:style w:type="paragraph" w:customStyle="1" w:styleId="43">
    <w:name w:val="Основной текст (4)"/>
    <w:basedOn w:val="a0"/>
    <w:link w:val="42"/>
    <w:qFormat/>
    <w:rsid w:val="00895098"/>
    <w:pPr>
      <w:widowControl w:val="0"/>
      <w:shd w:val="clear" w:color="auto" w:fill="FFFFFF"/>
      <w:spacing w:before="660" w:after="0" w:line="490" w:lineRule="exact"/>
      <w:jc w:val="both"/>
    </w:pPr>
    <w:rPr>
      <w:sz w:val="23"/>
      <w:szCs w:val="23"/>
    </w:rPr>
  </w:style>
  <w:style w:type="character" w:customStyle="1" w:styleId="1a">
    <w:name w:val="Заголовок №1_"/>
    <w:link w:val="1b"/>
    <w:qFormat/>
    <w:rsid w:val="00895098"/>
    <w:rPr>
      <w:bCs/>
      <w:sz w:val="27"/>
      <w:szCs w:val="27"/>
      <w:shd w:val="clear" w:color="auto" w:fill="FFFFFF"/>
    </w:rPr>
  </w:style>
  <w:style w:type="paragraph" w:customStyle="1" w:styleId="1b">
    <w:name w:val="Заголовок №1"/>
    <w:basedOn w:val="a0"/>
    <w:link w:val="1a"/>
    <w:qFormat/>
    <w:rsid w:val="00895098"/>
    <w:pPr>
      <w:widowControl w:val="0"/>
      <w:shd w:val="clear" w:color="auto" w:fill="FFFFFF"/>
      <w:spacing w:before="360" w:after="360" w:line="0" w:lineRule="atLeast"/>
      <w:jc w:val="center"/>
      <w:outlineLvl w:val="0"/>
    </w:pPr>
    <w:rPr>
      <w:bCs/>
      <w:sz w:val="27"/>
      <w:szCs w:val="27"/>
    </w:rPr>
  </w:style>
  <w:style w:type="character" w:styleId="affb">
    <w:name w:val="annotation reference"/>
    <w:qFormat/>
    <w:rsid w:val="00895098"/>
    <w:rPr>
      <w:b/>
      <w:i/>
      <w:sz w:val="16"/>
      <w:szCs w:val="16"/>
      <w:lang w:val="en-GB" w:eastAsia="en-US" w:bidi="ar-SA"/>
    </w:rPr>
  </w:style>
  <w:style w:type="character" w:customStyle="1" w:styleId="130">
    <w:name w:val="Знак Знак13"/>
    <w:qFormat/>
    <w:rsid w:val="00895098"/>
    <w:rPr>
      <w:b/>
      <w:bCs w:val="0"/>
      <w:sz w:val="28"/>
      <w:lang w:val="ru-RU" w:eastAsia="ru-RU" w:bidi="ar-SA"/>
    </w:rPr>
  </w:style>
  <w:style w:type="character" w:customStyle="1" w:styleId="52">
    <w:name w:val="Знак Знак5"/>
    <w:qFormat/>
    <w:rsid w:val="00895098"/>
    <w:rPr>
      <w:sz w:val="24"/>
      <w:lang w:val="ru-RU" w:eastAsia="ru-RU" w:bidi="ar-SA"/>
    </w:rPr>
  </w:style>
  <w:style w:type="character" w:customStyle="1" w:styleId="36">
    <w:name w:val="Знак Знак3"/>
    <w:qFormat/>
    <w:rsid w:val="00895098"/>
    <w:rPr>
      <w:b/>
      <w:i/>
      <w:sz w:val="24"/>
      <w:lang w:val="ru-RU" w:eastAsia="ru-RU"/>
    </w:rPr>
  </w:style>
  <w:style w:type="character" w:customStyle="1" w:styleId="44">
    <w:name w:val="Основной текст + 4"/>
    <w:aliases w:val="5 pt,Курсив,Интервал 0 pt"/>
    <w:qFormat/>
    <w:rsid w:val="00895098"/>
    <w:rPr>
      <w:iCs/>
      <w:color w:val="000000"/>
      <w:spacing w:val="-10"/>
      <w:w w:val="100"/>
      <w:position w:val="0"/>
      <w:sz w:val="9"/>
      <w:szCs w:val="9"/>
      <w:shd w:val="clear" w:color="auto" w:fill="FFFFFF"/>
      <w:lang w:val="ru-RU"/>
    </w:rPr>
  </w:style>
  <w:style w:type="paragraph" w:customStyle="1" w:styleId="title0">
    <w:name w:val="title0"/>
    <w:basedOn w:val="a0"/>
    <w:qFormat/>
    <w:rsid w:val="008950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c">
    <w:name w:val="Strong"/>
    <w:qFormat/>
    <w:rsid w:val="00895098"/>
    <w:rPr>
      <w:b w:val="0"/>
      <w:bCs/>
      <w:i/>
      <w:sz w:val="28"/>
      <w:lang w:val="en-GB" w:eastAsia="en-US" w:bidi="ar-SA"/>
    </w:rPr>
  </w:style>
  <w:style w:type="paragraph" w:styleId="affd">
    <w:name w:val="Title"/>
    <w:basedOn w:val="a0"/>
    <w:next w:val="a0"/>
    <w:link w:val="1c"/>
    <w:uiPriority w:val="99"/>
    <w:qFormat/>
    <w:rsid w:val="00895098"/>
    <w:pPr>
      <w:widowControl w:val="0"/>
      <w:spacing w:after="0" w:line="240" w:lineRule="auto"/>
      <w:contextualSpacing/>
    </w:pPr>
    <w:rPr>
      <w:rFonts w:asciiTheme="majorHAnsi" w:eastAsiaTheme="majorEastAsia" w:hAnsiTheme="majorHAnsi" w:cstheme="majorBidi"/>
      <w:spacing w:val="-10"/>
      <w:kern w:val="28"/>
      <w:sz w:val="56"/>
      <w:szCs w:val="56"/>
      <w:lang w:eastAsia="ru-RU"/>
    </w:rPr>
  </w:style>
  <w:style w:type="character" w:customStyle="1" w:styleId="1c">
    <w:name w:val="Название Знак1"/>
    <w:basedOn w:val="a1"/>
    <w:link w:val="affd"/>
    <w:uiPriority w:val="10"/>
    <w:rsid w:val="00895098"/>
    <w:rPr>
      <w:rFonts w:asciiTheme="majorHAnsi" w:eastAsiaTheme="majorEastAsia" w:hAnsiTheme="majorHAnsi" w:cstheme="majorBidi"/>
      <w:spacing w:val="-10"/>
      <w:kern w:val="28"/>
      <w:sz w:val="56"/>
      <w:szCs w:val="56"/>
      <w:lang w:eastAsia="ru-RU"/>
    </w:rPr>
  </w:style>
  <w:style w:type="paragraph" w:styleId="af2">
    <w:name w:val="Normal (Web)"/>
    <w:basedOn w:val="a0"/>
    <w:unhideWhenUsed/>
    <w:qFormat/>
    <w:rsid w:val="00895098"/>
    <w:pPr>
      <w:widowControl w:val="0"/>
      <w:spacing w:after="0" w:line="240" w:lineRule="auto"/>
    </w:pPr>
    <w:rPr>
      <w:rFonts w:ascii="Times New Roman" w:eastAsia="Times New Roman" w:hAnsi="Times New Roman" w:cs="Times New Roman"/>
      <w:sz w:val="24"/>
      <w:szCs w:val="24"/>
      <w:lang w:eastAsia="ru-RU"/>
    </w:rPr>
  </w:style>
  <w:style w:type="character" w:customStyle="1" w:styleId="InternetLink">
    <w:name w:val="Internet Link"/>
    <w:basedOn w:val="a1"/>
    <w:qFormat/>
    <w:rsid w:val="006E0FE5"/>
    <w:rPr>
      <w:b/>
      <w:i/>
      <w:color w:val="0000FF"/>
      <w:sz w:val="28"/>
      <w:u w:val="single"/>
      <w:lang w:val="en-GB" w:eastAsia="en-US" w:bidi="ar-SA"/>
    </w:rPr>
  </w:style>
  <w:style w:type="character" w:customStyle="1" w:styleId="1d">
    <w:name w:val="Гиперссылка1"/>
    <w:basedOn w:val="a1"/>
    <w:qFormat/>
    <w:rsid w:val="006E0FE5"/>
  </w:style>
  <w:style w:type="character" w:customStyle="1" w:styleId="blk">
    <w:name w:val="blk"/>
    <w:basedOn w:val="a1"/>
    <w:qFormat/>
    <w:rsid w:val="006E0FE5"/>
  </w:style>
  <w:style w:type="character" w:customStyle="1" w:styleId="pagenumber">
    <w:name w:val="pagenumber"/>
    <w:basedOn w:val="a1"/>
    <w:qFormat/>
    <w:rsid w:val="006E0FE5"/>
  </w:style>
  <w:style w:type="paragraph" w:styleId="affe">
    <w:name w:val="List"/>
    <w:basedOn w:val="ae"/>
    <w:rsid w:val="006E0FE5"/>
    <w:pPr>
      <w:suppressAutoHyphens/>
    </w:pPr>
    <w:rPr>
      <w:rFonts w:cs="Lucida Sans"/>
    </w:rPr>
  </w:style>
  <w:style w:type="paragraph" w:styleId="1e">
    <w:name w:val="index 1"/>
    <w:basedOn w:val="a0"/>
    <w:next w:val="a0"/>
    <w:autoRedefine/>
    <w:uiPriority w:val="99"/>
    <w:semiHidden/>
    <w:unhideWhenUsed/>
    <w:rsid w:val="006E0FE5"/>
    <w:pPr>
      <w:spacing w:after="0" w:line="240" w:lineRule="auto"/>
      <w:ind w:left="220" w:hanging="220"/>
    </w:pPr>
  </w:style>
  <w:style w:type="paragraph" w:styleId="afff">
    <w:name w:val="index heading"/>
    <w:basedOn w:val="a0"/>
    <w:qFormat/>
    <w:rsid w:val="006E0FE5"/>
    <w:pPr>
      <w:widowControl w:val="0"/>
      <w:suppressLineNumbers/>
      <w:suppressAutoHyphens/>
      <w:spacing w:after="0" w:line="240" w:lineRule="auto"/>
    </w:pPr>
    <w:rPr>
      <w:rFonts w:ascii="Times New Roman" w:eastAsia="Times New Roman" w:hAnsi="Times New Roman" w:cs="Lucida Sans"/>
      <w:sz w:val="20"/>
      <w:szCs w:val="20"/>
      <w:lang w:eastAsia="ru-RU"/>
    </w:rPr>
  </w:style>
  <w:style w:type="paragraph" w:customStyle="1" w:styleId="user">
    <w:name w:val="Заголовок (user)"/>
    <w:basedOn w:val="a0"/>
    <w:next w:val="ae"/>
    <w:qFormat/>
    <w:rsid w:val="006E0FE5"/>
    <w:pPr>
      <w:keepNext/>
      <w:widowControl w:val="0"/>
      <w:suppressAutoHyphens/>
      <w:spacing w:before="240" w:after="120" w:line="240" w:lineRule="auto"/>
    </w:pPr>
    <w:rPr>
      <w:rFonts w:ascii="Liberation Sans" w:eastAsia="Microsoft YaHei" w:hAnsi="Liberation Sans" w:cs="Lucida Sans"/>
      <w:sz w:val="28"/>
      <w:szCs w:val="28"/>
      <w:lang w:eastAsia="ru-RU"/>
    </w:rPr>
  </w:style>
  <w:style w:type="paragraph" w:customStyle="1" w:styleId="user0">
    <w:name w:val="Указатель (user)"/>
    <w:basedOn w:val="a0"/>
    <w:qFormat/>
    <w:rsid w:val="006E0FE5"/>
    <w:pPr>
      <w:widowControl w:val="0"/>
      <w:suppressLineNumbers/>
      <w:suppressAutoHyphens/>
      <w:spacing w:after="0" w:line="240" w:lineRule="auto"/>
    </w:pPr>
    <w:rPr>
      <w:rFonts w:ascii="Times New Roman" w:eastAsia="Times New Roman" w:hAnsi="Times New Roman" w:cs="Lucida Sans"/>
      <w:sz w:val="20"/>
      <w:szCs w:val="20"/>
      <w:lang w:eastAsia="ru-RU"/>
    </w:rPr>
  </w:style>
  <w:style w:type="paragraph" w:customStyle="1" w:styleId="HeaderandFooter">
    <w:name w:val="Header and Footer"/>
    <w:basedOn w:val="a0"/>
    <w:qFormat/>
    <w:rsid w:val="006E0FE5"/>
    <w:pPr>
      <w:widowControl w:val="0"/>
      <w:suppressAutoHyphens/>
      <w:spacing w:after="0" w:line="240" w:lineRule="auto"/>
    </w:pPr>
    <w:rPr>
      <w:rFonts w:ascii="Times New Roman" w:eastAsia="Times New Roman" w:hAnsi="Times New Roman" w:cs="Times New Roman"/>
      <w:sz w:val="20"/>
      <w:szCs w:val="20"/>
      <w:lang w:eastAsia="ru-RU"/>
    </w:rPr>
  </w:style>
  <w:style w:type="paragraph" w:customStyle="1" w:styleId="BodyTextIndented">
    <w:name w:val="Body Text;Indented"/>
    <w:basedOn w:val="a0"/>
    <w:uiPriority w:val="99"/>
    <w:unhideWhenUsed/>
    <w:qFormat/>
    <w:rsid w:val="006E0FE5"/>
    <w:pPr>
      <w:widowControl w:val="0"/>
      <w:suppressAutoHyphens/>
      <w:spacing w:after="120" w:line="240" w:lineRule="auto"/>
      <w:ind w:left="283"/>
    </w:pPr>
    <w:rPr>
      <w:rFonts w:ascii="Times New Roman" w:eastAsia="Times New Roman" w:hAnsi="Times New Roman" w:cs="Times New Roman"/>
      <w:sz w:val="20"/>
      <w:szCs w:val="20"/>
      <w:lang w:eastAsia="ru-RU"/>
    </w:rPr>
  </w:style>
  <w:style w:type="paragraph" w:customStyle="1" w:styleId="consplusnormal1">
    <w:name w:val="consplusnormal1"/>
    <w:basedOn w:val="a0"/>
    <w:uiPriority w:val="99"/>
    <w:qFormat/>
    <w:rsid w:val="006E0FE5"/>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consplusnonformat1">
    <w:name w:val="consplusnonformat1"/>
    <w:basedOn w:val="a0"/>
    <w:uiPriority w:val="99"/>
    <w:qFormat/>
    <w:rsid w:val="006E0FE5"/>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1f">
    <w:name w:val="Нижний колонтитул1"/>
    <w:basedOn w:val="a0"/>
    <w:uiPriority w:val="99"/>
    <w:qFormat/>
    <w:rsid w:val="006E0FE5"/>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uiPriority w:val="99"/>
    <w:qFormat/>
    <w:rsid w:val="006E0FE5"/>
    <w:pPr>
      <w:widowControl w:val="0"/>
      <w:suppressAutoHyphens/>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qFormat/>
    <w:rsid w:val="006E0FE5"/>
    <w:pPr>
      <w:widowControl w:val="0"/>
      <w:suppressAutoHyphens/>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uiPriority w:val="99"/>
    <w:qFormat/>
    <w:rsid w:val="006E0FE5"/>
    <w:pPr>
      <w:widowControl w:val="0"/>
      <w:suppressAutoHyphens/>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qFormat/>
    <w:rsid w:val="006E0FE5"/>
    <w:pPr>
      <w:widowControl w:val="0"/>
      <w:suppressAutoHyphens/>
      <w:spacing w:after="0" w:line="240" w:lineRule="auto"/>
    </w:pPr>
    <w:rPr>
      <w:rFonts w:ascii="Tahoma" w:eastAsia="Times New Roman" w:hAnsi="Tahoma" w:cs="Tahoma"/>
      <w:szCs w:val="20"/>
      <w:lang w:eastAsia="ru-RU"/>
    </w:rPr>
  </w:style>
  <w:style w:type="paragraph" w:customStyle="1" w:styleId="1f0">
    <w:name w:val="Знак1 Знак Знак Знак Знак Знак Знак"/>
    <w:basedOn w:val="a0"/>
    <w:uiPriority w:val="99"/>
    <w:qFormat/>
    <w:rsid w:val="006E0FE5"/>
    <w:pPr>
      <w:suppressAutoHyphens/>
      <w:spacing w:beforeAutospacing="1" w:after="0" w:afterAutospacing="1" w:line="240" w:lineRule="auto"/>
    </w:pPr>
    <w:rPr>
      <w:rFonts w:ascii="Tahoma" w:eastAsia="Times New Roman" w:hAnsi="Tahoma" w:cs="Tahoma"/>
      <w:sz w:val="20"/>
      <w:szCs w:val="20"/>
      <w:lang w:val="en-US"/>
    </w:rPr>
  </w:style>
  <w:style w:type="paragraph" w:customStyle="1" w:styleId="afff0">
    <w:name w:val="Содержимое таблицы"/>
    <w:basedOn w:val="a0"/>
    <w:qFormat/>
    <w:rsid w:val="006E0FE5"/>
    <w:pPr>
      <w:widowControl w:val="0"/>
      <w:suppressLineNumbers/>
      <w:suppressAutoHyphens/>
      <w:spacing w:after="0" w:line="240" w:lineRule="auto"/>
    </w:pPr>
    <w:rPr>
      <w:rFonts w:ascii="Times New Roman" w:eastAsia="Times New Roman" w:hAnsi="Times New Roman" w:cs="Times New Roman"/>
      <w:sz w:val="20"/>
      <w:szCs w:val="20"/>
      <w:lang w:eastAsia="ru-RU"/>
    </w:rPr>
  </w:style>
  <w:style w:type="paragraph" w:customStyle="1" w:styleId="afff1">
    <w:name w:val="Заголовок таблицы"/>
    <w:basedOn w:val="afff0"/>
    <w:qFormat/>
    <w:rsid w:val="006E0FE5"/>
    <w:pPr>
      <w:jc w:val="center"/>
    </w:pPr>
    <w:rPr>
      <w:b/>
      <w:bCs/>
    </w:rPr>
  </w:style>
  <w:style w:type="numbering" w:customStyle="1" w:styleId="afff2">
    <w:name w:val="Без списка"/>
    <w:uiPriority w:val="99"/>
    <w:semiHidden/>
    <w:unhideWhenUsed/>
    <w:qFormat/>
    <w:rsid w:val="006E0FE5"/>
  </w:style>
  <w:style w:type="table" w:customStyle="1" w:styleId="1f1">
    <w:name w:val="Сетка таблицы1"/>
    <w:basedOn w:val="a2"/>
    <w:uiPriority w:val="59"/>
    <w:rsid w:val="006E0FE5"/>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0"/>
    <w:rsid w:val="006E0FE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463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FFDEF56DFD21713393F259B752B63F2E511D19342AD5E88E4704E95077836DEA3D71792360C1BFDf3hCF" TargetMode="External"/><Relationship Id="rId13" Type="http://schemas.openxmlformats.org/officeDocument/2006/relationships/hyperlink" Target="consultantplus://offline/ref=6FD5C3A5AF8410CB7A7CBAF12AAFDA9EF45C4D4E562269E82FFCD92B68C64AA51C74FE0B13A0F197B1DBFAF16908EE2ACE05F104A8B8A550j1C6I" TargetMode="External"/><Relationship Id="rId3" Type="http://schemas.openxmlformats.org/officeDocument/2006/relationships/settings" Target="settings.xml"/><Relationship Id="rId7" Type="http://schemas.openxmlformats.org/officeDocument/2006/relationships/hyperlink" Target="consultantplus://offline/ref=2FFDEF56DFD21713393F259B752B63F2E616D59442A05E88E4704E95077836DEA3D71792360C1CFBf3hEF" TargetMode="External"/><Relationship Id="rId12" Type="http://schemas.openxmlformats.org/officeDocument/2006/relationships/hyperlink" Target="file:///D:\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2FFDEF56DFD21713393F259B752B63F2E51ED7974AA05E88E4704E95077836DEA3D71792360C1BFDf3hBF" TargetMode="External"/><Relationship Id="rId11" Type="http://schemas.openxmlformats.org/officeDocument/2006/relationships/hyperlink" Target="file:///D:\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consultantplus://offline/ref=6FD5C3A5AF8410CB7A7CBAF12AAFDA9EF45C4D4E562269E82FFCD92B68C64AA51C74FE0B13A0F490B0DBFAF16908EE2ACE05F104A8B8A550j1C6I" TargetMode="External"/><Relationship Id="rId4" Type="http://schemas.openxmlformats.org/officeDocument/2006/relationships/webSettings" Target="webSettings.xml"/><Relationship Id="rId9" Type="http://schemas.openxmlformats.org/officeDocument/2006/relationships/hyperlink" Target="consultantplus://offline/ref=6FD5C3A5AF8410CB7A7CBAF12AAFDA9EF45C4D4E562269E82FFCD92B68C64AA51C74FE0912A7F698E781EAF5205DE134CD1BEE06B6B8jAC6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10344</Words>
  <Characters>58963</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Юровка</dc:creator>
  <cp:keywords/>
  <dc:description/>
  <cp:lastModifiedBy>World</cp:lastModifiedBy>
  <cp:revision>2</cp:revision>
  <dcterms:created xsi:type="dcterms:W3CDTF">2026-04-23T13:48:00Z</dcterms:created>
  <dcterms:modified xsi:type="dcterms:W3CDTF">2026-04-23T13:48:00Z</dcterms:modified>
</cp:coreProperties>
</file>