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8630D3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ЕЛИЗАВЕТИНСКОГО</w:t>
      </w:r>
      <w:r w:rsidR="008630D3">
        <w:rPr>
          <w:b/>
          <w:bCs/>
        </w:rPr>
        <w:t xml:space="preserve"> </w:t>
      </w:r>
      <w:r w:rsidR="00491DAF" w:rsidRPr="00760DEA">
        <w:rPr>
          <w:b/>
          <w:bCs/>
        </w:rPr>
        <w:t>СЕЛЬСОВЕТА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ВОСЬМОГО</w:t>
      </w:r>
      <w:r w:rsidR="008630D3">
        <w:rPr>
          <w:b/>
          <w:bCs/>
        </w:rPr>
        <w:t xml:space="preserve"> </w:t>
      </w:r>
      <w:r w:rsidR="00491DAF" w:rsidRPr="00760DEA">
        <w:rPr>
          <w:b/>
          <w:bCs/>
        </w:rPr>
        <w:t>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8630D3">
        <w:rPr>
          <w:bCs/>
        </w:rPr>
        <w:t xml:space="preserve"> </w:t>
      </w:r>
      <w:r w:rsidR="00A73F8B">
        <w:rPr>
          <w:bCs/>
        </w:rPr>
        <w:t>04.12.2025</w:t>
      </w:r>
      <w:r w:rsidR="008630D3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7E592F">
        <w:rPr>
          <w:spacing w:val="-2"/>
        </w:rPr>
        <w:t xml:space="preserve"> </w:t>
      </w:r>
      <w:r w:rsidR="004F0D8E">
        <w:rPr>
          <w:spacing w:val="-2"/>
        </w:rPr>
        <w:t>108</w:t>
      </w:r>
      <w:r w:rsidR="00A73F8B">
        <w:rPr>
          <w:spacing w:val="-2"/>
        </w:rPr>
        <w:t>-36/8</w:t>
      </w:r>
      <w:r w:rsidR="008630D3">
        <w:rPr>
          <w:spacing w:val="-2"/>
        </w:rPr>
        <w:t xml:space="preserve"> 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8630D3" w:rsidP="0082265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FC6DFC" w:rsidRPr="00FC6DFC" w:rsidRDefault="00FC6DFC" w:rsidP="00FC6DFC">
      <w:pPr>
        <w:spacing w:before="240" w:after="60"/>
        <w:jc w:val="center"/>
        <w:rPr>
          <w:rFonts w:ascii="Times New Roman" w:hAnsi="Times New Roman"/>
          <w:sz w:val="28"/>
          <w:szCs w:val="28"/>
        </w:rPr>
      </w:pPr>
      <w:r w:rsidRPr="00FC6DFC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решение Комитета местного самоуправления </w:t>
      </w:r>
      <w:r>
        <w:rPr>
          <w:rFonts w:ascii="Times New Roman" w:hAnsi="Times New Roman"/>
          <w:b/>
          <w:bCs/>
          <w:sz w:val="28"/>
          <w:szCs w:val="28"/>
        </w:rPr>
        <w:t>Елизаветинского</w:t>
      </w:r>
      <w:r w:rsidRPr="00FC6DFC">
        <w:rPr>
          <w:rFonts w:ascii="Times New Roman" w:hAnsi="Times New Roman"/>
          <w:b/>
          <w:bCs/>
          <w:sz w:val="28"/>
          <w:szCs w:val="28"/>
        </w:rPr>
        <w:t xml:space="preserve"> сельсовета Мокшанского района Пензенской области от </w:t>
      </w:r>
      <w:r w:rsidR="00E46428">
        <w:rPr>
          <w:rFonts w:ascii="Times New Roman" w:hAnsi="Times New Roman"/>
          <w:b/>
          <w:bCs/>
          <w:sz w:val="28"/>
          <w:szCs w:val="28"/>
        </w:rPr>
        <w:t>28.11.2024</w:t>
      </w:r>
      <w:r w:rsidRPr="00FC6DFC">
        <w:rPr>
          <w:rFonts w:ascii="Times New Roman" w:hAnsi="Times New Roman"/>
          <w:b/>
          <w:bCs/>
          <w:sz w:val="28"/>
          <w:szCs w:val="28"/>
        </w:rPr>
        <w:t xml:space="preserve"> №</w:t>
      </w:r>
      <w:r w:rsidR="00E46428">
        <w:rPr>
          <w:rFonts w:ascii="Times New Roman" w:hAnsi="Times New Roman"/>
          <w:b/>
          <w:bCs/>
          <w:sz w:val="28"/>
          <w:szCs w:val="28"/>
        </w:rPr>
        <w:t xml:space="preserve"> 39-11/8</w:t>
      </w:r>
      <w:r w:rsidRPr="00FC6DFC">
        <w:rPr>
          <w:rFonts w:ascii="Times New Roman" w:hAnsi="Times New Roman"/>
          <w:b/>
          <w:bCs/>
          <w:sz w:val="28"/>
          <w:szCs w:val="28"/>
        </w:rPr>
        <w:t xml:space="preserve"> «Об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r w:rsidR="00E46428">
        <w:rPr>
          <w:rFonts w:ascii="Times New Roman" w:hAnsi="Times New Roman"/>
          <w:b/>
          <w:bCs/>
          <w:sz w:val="28"/>
          <w:szCs w:val="28"/>
        </w:rPr>
        <w:t>Елизаветинском</w:t>
      </w:r>
      <w:r w:rsidR="008630D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C6DFC">
        <w:rPr>
          <w:rFonts w:ascii="Times New Roman" w:hAnsi="Times New Roman"/>
          <w:b/>
          <w:bCs/>
          <w:sz w:val="28"/>
          <w:szCs w:val="28"/>
        </w:rPr>
        <w:t>сельсовете Мокшанского района Пензенской области»</w:t>
      </w:r>
    </w:p>
    <w:p w:rsidR="002E23AC" w:rsidRPr="00814433" w:rsidRDefault="002E23AC" w:rsidP="002E23AC">
      <w:pPr>
        <w:autoSpaceDE w:val="0"/>
        <w:autoSpaceDN w:val="0"/>
        <w:adjustRightInd w:val="0"/>
        <w:spacing w:before="120"/>
        <w:ind w:firstLine="539"/>
        <w:jc w:val="both"/>
      </w:pPr>
    </w:p>
    <w:p w:rsidR="00823A98" w:rsidRDefault="00823A98" w:rsidP="00823A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342CF" w:rsidRPr="00F716FB" w:rsidRDefault="000C5B72" w:rsidP="00823A9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Руководствуясь </w:t>
      </w:r>
      <w:r w:rsidR="00823A98" w:rsidRPr="00F716FB">
        <w:rPr>
          <w:rFonts w:ascii="Times New Roman" w:hAnsi="Times New Roman"/>
          <w:sz w:val="28"/>
          <w:szCs w:val="28"/>
        </w:rPr>
        <w:t>Уставом сельского поселения Елизаветинский</w:t>
      </w:r>
      <w:r w:rsidR="008630D3">
        <w:rPr>
          <w:rFonts w:ascii="Times New Roman" w:hAnsi="Times New Roman"/>
          <w:sz w:val="28"/>
          <w:szCs w:val="28"/>
        </w:rPr>
        <w:t xml:space="preserve"> </w:t>
      </w:r>
      <w:r w:rsidR="00823A98" w:rsidRPr="00F716FB">
        <w:rPr>
          <w:rFonts w:ascii="Times New Roman" w:hAnsi="Times New Roman"/>
          <w:sz w:val="28"/>
          <w:szCs w:val="28"/>
        </w:rPr>
        <w:t>сельсовет муниципального района Мокшанский район Пензенской области</w:t>
      </w:r>
    </w:p>
    <w:p w:rsidR="00B429BE" w:rsidRPr="00F716FB" w:rsidRDefault="008630D3" w:rsidP="00B429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429BE" w:rsidRDefault="00B429BE" w:rsidP="00B429BE">
      <w:pPr>
        <w:jc w:val="center"/>
        <w:rPr>
          <w:rFonts w:ascii="Times New Roman" w:hAnsi="Times New Roman"/>
          <w:b/>
          <w:sz w:val="28"/>
          <w:szCs w:val="28"/>
        </w:rPr>
      </w:pPr>
      <w:r w:rsidRPr="00BB021B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  <w:r w:rsidR="008630D3">
        <w:rPr>
          <w:rFonts w:ascii="Times New Roman" w:hAnsi="Times New Roman"/>
          <w:b/>
          <w:sz w:val="28"/>
          <w:szCs w:val="28"/>
        </w:rPr>
        <w:t xml:space="preserve"> </w:t>
      </w:r>
      <w:r w:rsidR="00F2134B">
        <w:rPr>
          <w:rFonts w:ascii="Times New Roman" w:hAnsi="Times New Roman"/>
          <w:b/>
          <w:sz w:val="28"/>
          <w:szCs w:val="28"/>
        </w:rPr>
        <w:t>Елизаветинского</w:t>
      </w:r>
      <w:r w:rsidRPr="00BB021B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0F4501" w:rsidRPr="00BB021B" w:rsidRDefault="000F4501" w:rsidP="00B429B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080B" w:rsidRPr="00026BE9" w:rsidRDefault="00C9080B" w:rsidP="00625C7A">
      <w:pPr>
        <w:ind w:left="-567" w:right="-143" w:firstLine="567"/>
        <w:rPr>
          <w:rFonts w:ascii="Times New Roman" w:hAnsi="Times New Roman"/>
          <w:i/>
          <w:sz w:val="28"/>
          <w:szCs w:val="28"/>
        </w:rPr>
      </w:pPr>
    </w:p>
    <w:p w:rsidR="00620812" w:rsidRPr="00620812" w:rsidRDefault="00620812" w:rsidP="0062081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20812">
        <w:rPr>
          <w:rFonts w:ascii="Times New Roman" w:hAnsi="Times New Roman"/>
          <w:sz w:val="28"/>
          <w:szCs w:val="28"/>
        </w:rPr>
        <w:t xml:space="preserve">1. Внести в решение Комитета местного самоуправления Мокшанского района Пензенской области от </w:t>
      </w:r>
      <w:r w:rsidR="00A64087" w:rsidRPr="00A64087">
        <w:rPr>
          <w:rFonts w:ascii="Times New Roman" w:hAnsi="Times New Roman"/>
          <w:bCs/>
          <w:sz w:val="28"/>
          <w:szCs w:val="28"/>
        </w:rPr>
        <w:t>28.11.2024 № 39-11/8</w:t>
      </w:r>
      <w:r w:rsidR="00A64087" w:rsidRPr="00FC6D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20812">
        <w:rPr>
          <w:rFonts w:ascii="Times New Roman" w:hAnsi="Times New Roman"/>
          <w:sz w:val="28"/>
          <w:szCs w:val="28"/>
        </w:rPr>
        <w:t xml:space="preserve">«Об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r w:rsidR="00A64087">
        <w:rPr>
          <w:rFonts w:ascii="Times New Roman" w:hAnsi="Times New Roman"/>
          <w:sz w:val="28"/>
          <w:szCs w:val="28"/>
        </w:rPr>
        <w:t>Елизаветинском</w:t>
      </w:r>
      <w:r w:rsidRPr="00620812">
        <w:rPr>
          <w:rFonts w:ascii="Times New Roman" w:hAnsi="Times New Roman"/>
          <w:sz w:val="28"/>
          <w:szCs w:val="28"/>
        </w:rPr>
        <w:t xml:space="preserve"> сельсовете </w:t>
      </w:r>
      <w:r w:rsidRPr="00620812">
        <w:rPr>
          <w:rFonts w:ascii="Times New Roman" w:hAnsi="Times New Roman"/>
          <w:sz w:val="28"/>
          <w:szCs w:val="28"/>
        </w:rPr>
        <w:lastRenderedPageBreak/>
        <w:t>Мокшанского района Пензенской области» изменения, изложив преамбулу в следующей редакции:</w:t>
      </w:r>
    </w:p>
    <w:p w:rsidR="00620812" w:rsidRPr="00620812" w:rsidRDefault="00620812" w:rsidP="0062081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20812">
        <w:rPr>
          <w:rFonts w:ascii="Times New Roman" w:hAnsi="Times New Roman"/>
          <w:sz w:val="28"/>
          <w:szCs w:val="28"/>
        </w:rPr>
        <w:t xml:space="preserve">«В соответствии со статьями 42, 49 Федерального закона от 20.03.2025 № 33-ФЗ "Об общих принципах организации местного самоуправления в единой системе публичной власти", руководствуясь Уставом сельского поселения </w:t>
      </w:r>
      <w:r w:rsidR="00A64087">
        <w:rPr>
          <w:rFonts w:ascii="Times New Roman" w:hAnsi="Times New Roman"/>
          <w:sz w:val="28"/>
          <w:szCs w:val="28"/>
        </w:rPr>
        <w:t>Елизаветинский</w:t>
      </w:r>
      <w:r w:rsidR="008630D3">
        <w:rPr>
          <w:rFonts w:ascii="Times New Roman" w:hAnsi="Times New Roman"/>
          <w:sz w:val="28"/>
          <w:szCs w:val="28"/>
        </w:rPr>
        <w:t xml:space="preserve"> </w:t>
      </w:r>
      <w:r w:rsidRPr="00620812">
        <w:rPr>
          <w:rFonts w:ascii="Times New Roman" w:hAnsi="Times New Roman"/>
          <w:sz w:val="28"/>
          <w:szCs w:val="28"/>
        </w:rPr>
        <w:t>сельсовет муниципального района Мокшанский район Пензенской области,</w:t>
      </w:r>
    </w:p>
    <w:p w:rsidR="00620812" w:rsidRPr="00620812" w:rsidRDefault="00620812" w:rsidP="00620812">
      <w:pPr>
        <w:ind w:firstLine="567"/>
        <w:rPr>
          <w:rFonts w:ascii="Times New Roman" w:hAnsi="Times New Roman"/>
          <w:sz w:val="28"/>
          <w:szCs w:val="28"/>
        </w:rPr>
      </w:pPr>
      <w:r w:rsidRPr="00620812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 w:rsidR="009B04B5">
        <w:rPr>
          <w:rFonts w:ascii="Times New Roman" w:hAnsi="Times New Roman"/>
          <w:b/>
          <w:sz w:val="28"/>
          <w:szCs w:val="28"/>
        </w:rPr>
        <w:t xml:space="preserve">Елизаветинского </w:t>
      </w:r>
      <w:r w:rsidRPr="00620812">
        <w:rPr>
          <w:rFonts w:ascii="Times New Roman" w:hAnsi="Times New Roman"/>
          <w:b/>
          <w:sz w:val="28"/>
          <w:szCs w:val="28"/>
        </w:rPr>
        <w:t>сельсовета Мокшанского района Пензенской области решил</w:t>
      </w:r>
      <w:r w:rsidRPr="00620812">
        <w:rPr>
          <w:rFonts w:ascii="Times New Roman" w:hAnsi="Times New Roman"/>
          <w:sz w:val="28"/>
          <w:szCs w:val="28"/>
        </w:rPr>
        <w:t>:».</w:t>
      </w:r>
    </w:p>
    <w:p w:rsidR="00620812" w:rsidRPr="00620812" w:rsidRDefault="00620812" w:rsidP="00620812">
      <w:pPr>
        <w:ind w:firstLine="567"/>
        <w:rPr>
          <w:rFonts w:ascii="Times New Roman" w:hAnsi="Times New Roman"/>
          <w:sz w:val="28"/>
          <w:szCs w:val="28"/>
        </w:rPr>
      </w:pPr>
      <w:r w:rsidRPr="00620812">
        <w:rPr>
          <w:rFonts w:ascii="Times New Roman" w:hAnsi="Times New Roman"/>
          <w:sz w:val="28"/>
          <w:szCs w:val="28"/>
        </w:rPr>
        <w:t xml:space="preserve">2. Внести в Порядок выдвижения, внесения, обсуждения, рассмотрения инициативных проектов, а также проведения их конкурсного отбора в </w:t>
      </w:r>
      <w:r w:rsidR="009B04B5">
        <w:rPr>
          <w:rFonts w:ascii="Times New Roman" w:hAnsi="Times New Roman"/>
          <w:sz w:val="28"/>
          <w:szCs w:val="28"/>
        </w:rPr>
        <w:t>Елизаветинском</w:t>
      </w:r>
      <w:r w:rsidR="008630D3">
        <w:rPr>
          <w:rFonts w:ascii="Times New Roman" w:hAnsi="Times New Roman"/>
          <w:sz w:val="28"/>
          <w:szCs w:val="28"/>
        </w:rPr>
        <w:t xml:space="preserve"> </w:t>
      </w:r>
      <w:r w:rsidRPr="00620812">
        <w:rPr>
          <w:rFonts w:ascii="Times New Roman" w:hAnsi="Times New Roman"/>
          <w:sz w:val="28"/>
          <w:szCs w:val="28"/>
        </w:rPr>
        <w:t xml:space="preserve">сельсовете Мокшанского района Пензенской области, утвержденный решением Комитета местного самоуправления Мокшанского района Пензенской области </w:t>
      </w:r>
      <w:r w:rsidRPr="009B04B5">
        <w:rPr>
          <w:rFonts w:ascii="Times New Roman" w:hAnsi="Times New Roman"/>
          <w:sz w:val="28"/>
          <w:szCs w:val="28"/>
        </w:rPr>
        <w:t xml:space="preserve">от </w:t>
      </w:r>
      <w:r w:rsidR="009B04B5" w:rsidRPr="009B04B5">
        <w:rPr>
          <w:rFonts w:ascii="Times New Roman" w:hAnsi="Times New Roman"/>
          <w:bCs/>
          <w:sz w:val="28"/>
          <w:szCs w:val="28"/>
        </w:rPr>
        <w:t>28.11.2024 № 39-11/8</w:t>
      </w:r>
      <w:r w:rsidR="009B04B5" w:rsidRPr="00FC6D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20812">
        <w:rPr>
          <w:rFonts w:ascii="Times New Roman" w:hAnsi="Times New Roman"/>
          <w:sz w:val="28"/>
          <w:szCs w:val="28"/>
        </w:rPr>
        <w:t>изменения изложив его в новой редакции согласно приложению.</w:t>
      </w:r>
    </w:p>
    <w:p w:rsidR="0083358F" w:rsidRPr="00620812" w:rsidRDefault="00620812" w:rsidP="00620812">
      <w:pPr>
        <w:autoSpaceDE w:val="0"/>
        <w:autoSpaceDN w:val="0"/>
        <w:adjustRightInd w:val="0"/>
        <w:ind w:left="-567" w:right="-143" w:firstLine="567"/>
        <w:outlineLvl w:val="0"/>
        <w:rPr>
          <w:rFonts w:ascii="Times New Roman" w:hAnsi="Times New Roman"/>
          <w:sz w:val="28"/>
          <w:szCs w:val="28"/>
        </w:rPr>
      </w:pPr>
      <w:r w:rsidRPr="00620812">
        <w:rPr>
          <w:rFonts w:ascii="Times New Roman" w:hAnsi="Times New Roman"/>
          <w:sz w:val="28"/>
          <w:szCs w:val="28"/>
        </w:rPr>
        <w:t>3. Настоящее решение опубликовать в информационном бюллетене</w:t>
      </w:r>
      <w:r w:rsidRPr="00620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358F" w:rsidRPr="00620812">
        <w:rPr>
          <w:rFonts w:ascii="Times New Roman" w:eastAsia="Times New Roman" w:hAnsi="Times New Roman"/>
          <w:sz w:val="28"/>
          <w:szCs w:val="28"/>
          <w:lang w:eastAsia="ru-RU"/>
        </w:rPr>
        <w:t>«Елизаветинские</w:t>
      </w:r>
      <w:r w:rsidR="008630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358F" w:rsidRPr="00620812">
        <w:rPr>
          <w:rFonts w:ascii="Times New Roman" w:eastAsia="Times New Roman" w:hAnsi="Times New Roman"/>
          <w:sz w:val="28"/>
          <w:szCs w:val="28"/>
          <w:lang w:eastAsia="ru-RU"/>
        </w:rPr>
        <w:t>Вести».</w:t>
      </w:r>
    </w:p>
    <w:p w:rsidR="00620812" w:rsidRPr="00620812" w:rsidRDefault="00620812" w:rsidP="00620812">
      <w:pPr>
        <w:rPr>
          <w:rFonts w:ascii="Times New Roman" w:hAnsi="Times New Roman"/>
          <w:sz w:val="28"/>
          <w:szCs w:val="28"/>
        </w:rPr>
      </w:pPr>
      <w:r w:rsidRPr="00620812">
        <w:rPr>
          <w:rFonts w:ascii="Times New Roman" w:hAnsi="Times New Roman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83358F" w:rsidRPr="00026BE9" w:rsidRDefault="00625C7A" w:rsidP="0062081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6BE9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3358F" w:rsidRPr="00026BE9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решения возложить на главу Елизаветинского сельсовета</w:t>
      </w:r>
      <w:r w:rsidR="008630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358F" w:rsidRPr="00026BE9">
        <w:rPr>
          <w:rFonts w:ascii="Times New Roman" w:eastAsia="Times New Roman" w:hAnsi="Times New Roman"/>
          <w:sz w:val="28"/>
          <w:szCs w:val="28"/>
          <w:lang w:eastAsia="ru-RU"/>
        </w:rPr>
        <w:t>Мокшанского района Пензенской области.</w:t>
      </w:r>
    </w:p>
    <w:p w:rsidR="0083358F" w:rsidRPr="00026BE9" w:rsidRDefault="0083358F" w:rsidP="00625C7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6BE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026BE9" w:rsidRDefault="00B429BE" w:rsidP="00625C7A">
      <w:pPr>
        <w:rPr>
          <w:rFonts w:ascii="Times New Roman" w:hAnsi="Times New Roman"/>
          <w:sz w:val="28"/>
          <w:szCs w:val="28"/>
        </w:rPr>
      </w:pPr>
    </w:p>
    <w:p w:rsidR="00332770" w:rsidRPr="00026BE9" w:rsidRDefault="00332770" w:rsidP="003327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6BE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Глава</w:t>
      </w:r>
      <w:r w:rsidR="008630D3">
        <w:rPr>
          <w:b/>
          <w:sz w:val="28"/>
          <w:szCs w:val="28"/>
        </w:rPr>
        <w:t xml:space="preserve"> </w:t>
      </w:r>
      <w:r w:rsidRPr="00D666ED">
        <w:rPr>
          <w:b/>
          <w:sz w:val="28"/>
          <w:szCs w:val="28"/>
        </w:rPr>
        <w:t>Елизаветинского сельсовета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Мокшанского района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Пензенской области</w:t>
      </w:r>
      <w:r w:rsidR="008630D3">
        <w:rPr>
          <w:b/>
          <w:sz w:val="28"/>
          <w:szCs w:val="28"/>
        </w:rPr>
        <w:t xml:space="preserve"> </w:t>
      </w:r>
      <w:r w:rsidRPr="00D666ED">
        <w:rPr>
          <w:b/>
          <w:sz w:val="28"/>
          <w:szCs w:val="28"/>
        </w:rPr>
        <w:t>А.Н. Сиднев</w:t>
      </w:r>
    </w:p>
    <w:p w:rsidR="00797EFD" w:rsidRPr="00D666ED" w:rsidRDefault="00797EFD" w:rsidP="0082265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C27" w:rsidRPr="00427247" w:rsidRDefault="00860C27" w:rsidP="00860C27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452A" w:rsidRPr="008165E8" w:rsidRDefault="008B452A" w:rsidP="008B452A">
      <w:pPr>
        <w:jc w:val="right"/>
        <w:rPr>
          <w:rFonts w:ascii="Times New Roman" w:hAnsi="Times New Roman"/>
          <w:sz w:val="24"/>
          <w:szCs w:val="24"/>
        </w:rPr>
      </w:pPr>
      <w:r w:rsidRPr="008165E8">
        <w:rPr>
          <w:rFonts w:ascii="Times New Roman" w:hAnsi="Times New Roman"/>
          <w:sz w:val="24"/>
          <w:szCs w:val="24"/>
        </w:rPr>
        <w:lastRenderedPageBreak/>
        <w:t xml:space="preserve">Приложение к решению Комитета местного самоуправления </w:t>
      </w:r>
      <w:r w:rsidR="008165E8">
        <w:rPr>
          <w:rFonts w:ascii="Times New Roman" w:hAnsi="Times New Roman"/>
          <w:sz w:val="24"/>
          <w:szCs w:val="24"/>
        </w:rPr>
        <w:t xml:space="preserve">Елизаветинского </w:t>
      </w:r>
      <w:r w:rsidRPr="008165E8">
        <w:rPr>
          <w:rFonts w:ascii="Times New Roman" w:hAnsi="Times New Roman"/>
          <w:sz w:val="24"/>
          <w:szCs w:val="24"/>
        </w:rPr>
        <w:t>сельсовета Мокшанского района Пензенской области</w:t>
      </w:r>
    </w:p>
    <w:p w:rsidR="008B452A" w:rsidRPr="008165E8" w:rsidRDefault="008B452A" w:rsidP="008B452A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165E8">
        <w:rPr>
          <w:rFonts w:ascii="Times New Roman" w:hAnsi="Times New Roman"/>
          <w:sz w:val="24"/>
          <w:szCs w:val="24"/>
        </w:rPr>
        <w:t xml:space="preserve">От </w:t>
      </w:r>
      <w:r w:rsidR="002A2865">
        <w:rPr>
          <w:rFonts w:ascii="Times New Roman" w:hAnsi="Times New Roman"/>
          <w:sz w:val="24"/>
          <w:szCs w:val="24"/>
        </w:rPr>
        <w:t xml:space="preserve"> 04.12.2025</w:t>
      </w:r>
      <w:r w:rsidRPr="008165E8">
        <w:rPr>
          <w:rFonts w:ascii="Times New Roman" w:hAnsi="Times New Roman"/>
          <w:sz w:val="24"/>
          <w:szCs w:val="24"/>
        </w:rPr>
        <w:t xml:space="preserve"> № </w:t>
      </w:r>
      <w:r w:rsidR="002A2865">
        <w:rPr>
          <w:rFonts w:ascii="Times New Roman" w:hAnsi="Times New Roman"/>
          <w:sz w:val="24"/>
          <w:szCs w:val="24"/>
        </w:rPr>
        <w:t>108-36/8</w:t>
      </w:r>
    </w:p>
    <w:p w:rsidR="008B452A" w:rsidRPr="008165E8" w:rsidRDefault="008B452A" w:rsidP="008B452A">
      <w:pPr>
        <w:jc w:val="both"/>
        <w:rPr>
          <w:rFonts w:ascii="Times New Roman" w:hAnsi="Times New Roman"/>
          <w:b/>
          <w:sz w:val="24"/>
          <w:szCs w:val="24"/>
        </w:rPr>
      </w:pPr>
    </w:p>
    <w:p w:rsidR="008B452A" w:rsidRPr="008165E8" w:rsidRDefault="008B452A" w:rsidP="008B452A">
      <w:pPr>
        <w:pStyle w:val="12"/>
        <w:ind w:firstLine="567"/>
        <w:jc w:val="center"/>
        <w:rPr>
          <w:b/>
        </w:rPr>
      </w:pPr>
      <w:r w:rsidRPr="008165E8">
        <w:rPr>
          <w:b/>
        </w:rPr>
        <w:t xml:space="preserve">Порядок выдвижения, внесения, обсуждения, рассмотрения инициативных проектов, а также проведения их конкурсного отбора в </w:t>
      </w:r>
      <w:r w:rsidR="00A16753">
        <w:rPr>
          <w:b/>
        </w:rPr>
        <w:t>Елизаветинском</w:t>
      </w:r>
      <w:r w:rsidR="008630D3">
        <w:rPr>
          <w:b/>
        </w:rPr>
        <w:t xml:space="preserve"> </w:t>
      </w:r>
      <w:r w:rsidRPr="008165E8">
        <w:rPr>
          <w:b/>
        </w:rPr>
        <w:t>сельсовете Мокшанского района Пензенской области</w:t>
      </w:r>
    </w:p>
    <w:p w:rsidR="008B452A" w:rsidRPr="008165E8" w:rsidRDefault="008B452A" w:rsidP="008B452A">
      <w:pPr>
        <w:pStyle w:val="12"/>
        <w:ind w:firstLine="567"/>
        <w:jc w:val="both"/>
      </w:pPr>
      <w:r w:rsidRPr="008165E8">
        <w:t>Глава 1. Общие положения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 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Статья 1. Предмет регулирования настоящего Порядка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 xml:space="preserve">1. Настоящий Порядок в соответствии с Конституцией Российской Федерации, Федеральным законом от 20.03.2025 № 33-ФЗ "Об общих принципах организации местного самоуправления в единой системе публичной власти" (с последующими изменениями) и Уставом сельского поселения </w:t>
      </w:r>
      <w:r w:rsidR="00C00584">
        <w:t>Елизаветинский</w:t>
      </w:r>
      <w:r w:rsidRPr="008165E8">
        <w:t xml:space="preserve"> сельсовет муниципального района Мокшанский район Пензенской области регулирует отношения, возникающие в связи с выдвижением, внесением, обсуждением, рассмотрением инициативных проектов, а также проведением их конкурсного отбора.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 xml:space="preserve">2. К отношениям, связанным с выдвижением, внесением, обсуждением, рассмотрением и отбором инициативных проектов, выдвигаемых для получения финансовой поддержки за счет межбюджетных трансфертов из бюджета Пензенской области, положения настоящего Порядка не применяются, если иное не предусмотрено законом и (или) иным нормативным правовым актом Пензенской области и принятыми в соответствии с ними решениями Комитета местного самоуправления </w:t>
      </w:r>
      <w:r w:rsidR="00C00584">
        <w:t>Елизаветинского</w:t>
      </w:r>
      <w:r w:rsidRPr="008165E8">
        <w:t xml:space="preserve"> сельсовета Мокшанского района Пензенской области.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Статья 2. Инициативные проекты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 xml:space="preserve">1. Под инициативным проектом в настоящем Порядке понимается предложение жителей </w:t>
      </w:r>
      <w:r w:rsidR="00C00584">
        <w:t>Елизаветинского</w:t>
      </w:r>
      <w:r w:rsidRPr="008165E8">
        <w:t xml:space="preserve"> сельсовета Мокшанского района Пензенской области (далее - Муниципальное образование) о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решения которых предоставлено органам местного самоуправления.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2. Инициативный проект должен содержать следующие сведения: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2.1. Описание проблемы, решение которой имеет приоритетное значение для жителей Муниципального образования или его части;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2.2. Обоснование предложений по решению указанной проблемы;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lastRenderedPageBreak/>
        <w:t>2.3. описание ожидаемого результата (ожидаемых результатов) реализации инициативного проекта;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2.4. предварительный расчет необходимых расходов на реализацию инициативного проекта;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2.5. планируемые сроки реализации инициативного проекта;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2.6.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2.7. указание на объем средств бюджета Муниципального образования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2.8. указание на территорию Муниципального образования или ее часть, в границах которой будет реализовываться инициативный проект, в соответствии со статьей 3 настоящего Порядка;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2.9.</w:t>
      </w:r>
      <w:r w:rsidR="008630D3">
        <w:t xml:space="preserve"> </w:t>
      </w:r>
      <w:r w:rsidRPr="008165E8">
        <w:t>Инициативный проект включает в себя описание проекта, содержащее сведения, предусмотренные частью 2 настоящей статьи, к которому по решению инициатора могут прилагаться графические и (или) табличные материалы.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Статья 3. Определение территории, в интересах населения которой могут реализовываться инициативные проекты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1. Инициативные проекты могут реализовываться в интересах населения Муниципального образования в целом, а также в интересах жителей следующих территорий: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1.1. подъезд многоквартирного дома;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1.2. многоквартирный дом;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1.3. группа многоквартирных домов и (или) жилых домов (в том числе улица, квартал или иной элемент планировочной структуры);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1.4. населенный пункт;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1.5. группа населенных пунктов;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1.6. поселение.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 xml:space="preserve">2. В целях реализации инициативных проектов по решению отдельных вопросов местного значения (иных вопросов, право решения которых предоставлено органам местного самоуправления) и (или) выполнению мероприятий отдельных муниципальных программ постановлением Администрации </w:t>
      </w:r>
      <w:r w:rsidR="0064540A">
        <w:t>Елизаветинского</w:t>
      </w:r>
      <w:r w:rsidRPr="008165E8">
        <w:t xml:space="preserve"> сельсовета Мокшанского района Пензенской области (далее - Администрация) (в том числе постановлением об утверждении муниципальной программы) может быть предусмотрено разделение территории </w:t>
      </w:r>
      <w:r w:rsidRPr="008165E8">
        <w:lastRenderedPageBreak/>
        <w:t>Муниципального образования на части. В указанном случае инициативные проекты выдвигаются, обсуждаются и реализуются в пределах соответствующей части территории Муниципального образования.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 </w:t>
      </w:r>
    </w:p>
    <w:p w:rsidR="008B452A" w:rsidRPr="008165E8" w:rsidRDefault="008B452A" w:rsidP="008B452A">
      <w:pPr>
        <w:pStyle w:val="3"/>
        <w:ind w:firstLine="567"/>
        <w:jc w:val="center"/>
        <w:rPr>
          <w:rFonts w:ascii="Times New Roman" w:hAnsi="Times New Roman" w:cs="Times New Roman"/>
        </w:rPr>
      </w:pPr>
      <w:r w:rsidRPr="008165E8">
        <w:rPr>
          <w:rFonts w:ascii="Times New Roman" w:hAnsi="Times New Roman" w:cs="Times New Roman"/>
        </w:rPr>
        <w:t>Глава 2. Порядок выдвижения инициативных проектов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 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Статья 4. Инициаторы проекта 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1. Выдвижение инициативных проектов осуществляется инициаторами проектов.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2. Инициаторами проектов могут выступать: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1) инициативные группы численностью не менее десяти граждан, достигших шестнадцатилетнего возраста и проживающих на территории Муниципального образования;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2) органы территориального общественного самоуправления, осуществляющие свою деятельность на территории Муниципального образования;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3) старосты сельских населенных пунктов, входящих в состав Муниципального образования;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4) индивидуальные предприниматели, осуществляющие свою деятельность на территории Муниципального образования;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5) юридические лица, осуществляющие свою деятельность на территории Муниципального образования, в том числе социально-ориентированные некоммерческие организации (далее - СОНКО).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В случае, если инициатором проекта выступают физические лица, к инициативному проекту прилагается согласие на обработку их персональных данных, составленное по форме согласно приложению 3 к настоящему Порядку.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3. Лица, указанные в части 2 настоящей статьи (далее - инициаторы проекта):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1) готовят инициативный проект;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2) 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настоящей главы;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3) вносят инициативный проект в Администрацию;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4) участвуют в контроле за реализацией инициативного проекта;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lastRenderedPageBreak/>
        <w:t>5) реализуют иные права и исполняют обязанности, установленные настоящим Порядком и принятыми в соответствии с ним иными нормативными правовыми актами Муниципального образования.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4. Создание инициативной группы и принятие ею решений по вопросам, указанным в части 3 настоящей статьи, оформляется протоколом.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5. Решения по вопросам, указанным в части 3 настоящей статьи, принимаются инициаторами проекта, являющимися органами территориального общественного самоуправления, в соответствии с уставом территориального общественного самоуправления.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6. Решения по вопросам, указанным в части 3 настоящей статьи, принимаются инициаторами проекта, являющимися общественными объединениями, в соответствии с их учредительными документами.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7. Инициативные проекты, выдвигаемые инициаторами проектов, составляются по форме согласно приложению 1 к настоящему Порядку и должны содержать сведения, установленные законодательством об общих принципах организации местного самоуправления в Российской Федерации, а также настоящим Порядком.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8. Инициативные проекты, предлагаемые (планируемые) к реализации в очередном финансовом году, могут быть выдвинуты инициаторами проектов в текущем финансовом году.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Статья 5. Порядок обсуждения инициативных проектов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 xml:space="preserve">1. Инициативный проект до его внесения в администрацию </w:t>
      </w:r>
      <w:r w:rsidR="002467FE">
        <w:t xml:space="preserve">Елизаветинского </w:t>
      </w:r>
      <w:r w:rsidRPr="008165E8">
        <w:t>сельсовета Мокшанского района Пензенской области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сходом или собранием граждан решения о поддержке инициативного проекта.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Выявление мнения граждан по вопросу о поддержке инициативного проекта может проводиться также путем опроса граждан, сбора их подписей.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2. При этом возможно рассмотрение нескольких инициативных проектов на одном сходе или на одном собрании граждан. Инициаторы проекта при внесении инициативного проекта в местную администрацию прикладывают к нему соответственно протокол схода или собрания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 xml:space="preserve">3. Проведение схода или собрания граждан, опроса граждан, сбора их подписей осуществляется в соответствии с законодательством об общих принципах организации местного самоуправления в единой системе публичной власти, </w:t>
      </w:r>
      <w:hyperlink r:id="rId9" w:tgtFrame="_blank" w:history="1">
        <w:r w:rsidRPr="008165E8">
          <w:rPr>
            <w:rStyle w:val="31"/>
            <w:b w:val="0"/>
            <w:i w:val="0"/>
            <w:sz w:val="24"/>
            <w:lang w:val="ru-RU"/>
          </w:rPr>
          <w:t xml:space="preserve">Уставом сельского поселения </w:t>
        </w:r>
        <w:r w:rsidR="009866B9">
          <w:t>Елизаветинский</w:t>
        </w:r>
        <w:r w:rsidR="008630D3">
          <w:t xml:space="preserve"> </w:t>
        </w:r>
        <w:r w:rsidRPr="008165E8">
          <w:t>сельсовет Мокшанского района Пензенской области</w:t>
        </w:r>
        <w:r w:rsidRPr="008165E8">
          <w:rPr>
            <w:b/>
            <w:i/>
          </w:rPr>
          <w:t xml:space="preserve"> </w:t>
        </w:r>
      </w:hyperlink>
      <w:r w:rsidRPr="008165E8">
        <w:t xml:space="preserve">, а также решением </w:t>
      </w:r>
      <w:r w:rsidRPr="008165E8">
        <w:lastRenderedPageBreak/>
        <w:t xml:space="preserve">Комитета местного самоуправления </w:t>
      </w:r>
      <w:r w:rsidR="009866B9">
        <w:t>Елизаветинского</w:t>
      </w:r>
      <w:r w:rsidRPr="008165E8">
        <w:t xml:space="preserve"> сельсовет</w:t>
      </w:r>
      <w:r w:rsidR="009866B9">
        <w:t>а</w:t>
      </w:r>
      <w:r w:rsidRPr="008165E8">
        <w:t xml:space="preserve"> Мокшанского района Пензенской области.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 </w:t>
      </w:r>
    </w:p>
    <w:p w:rsidR="008B452A" w:rsidRPr="008165E8" w:rsidRDefault="008B452A" w:rsidP="008B452A">
      <w:pPr>
        <w:pStyle w:val="3"/>
        <w:ind w:left="567"/>
        <w:jc w:val="both"/>
        <w:rPr>
          <w:rFonts w:ascii="Times New Roman" w:hAnsi="Times New Roman" w:cs="Times New Roman"/>
        </w:rPr>
      </w:pPr>
      <w:r w:rsidRPr="008165E8">
        <w:rPr>
          <w:rFonts w:ascii="Times New Roman" w:hAnsi="Times New Roman" w:cs="Times New Roman"/>
        </w:rPr>
        <w:t>Глава 3. Порядок внесения инициативных проектов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 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Статья 6. Порядок внесения инициативных проектов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 1.При внесении инициативного проекта в Администрацию представляются: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1) описание проекта на бумажном носителе, к которому могут прилагаться графические и (или) табличные материалы;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2) протокол создания инициативной группы, а также решение инициатора проекта об определении лиц, уполномоченных от его имени взаимодействовать с Администрацией при рассмотрении и реализации инициативного проекта;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3) протокол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2. Документы, указанные в части 1 настоящей статьи, представляются в Администрацию непосредственно лицом, уполномоченным инициатором проекта взаимодействовать с Администрацией при рассмотрении и реализации инициативного проекта, или направляются почтовым отправлением с объявленной ценностью при его пересылке и описью вложения.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3. Датой внесения проекта является день получения документов, указанных в части 1 настоящей статьи, Администрацией.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4. В случае, если документы представляются в Администрацию непосредственно лицом, уполномоченным инициатором проекта взаимодействовать с Администрацией при рассмотрении и реализации инициативного проекта, указанному лицу выдается расписка в получении документов с указанием перечня и даты их получения Администрацией. Расписка должна быть выдана в день получения документов Администрацией.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Статья 7. Комиссия по рассмотрению инициативных проектов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1.Комиссия по рассмотрению инициативных проектов (далее - комиссия) создается в целях объективной оценки социально-экономической значимости инициативных проектов и проведения их конкурсного отбора.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2.Численность комиссии составляет 8 человек.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lastRenderedPageBreak/>
        <w:t xml:space="preserve">3.Персональный состав комиссии определяется постановлением Администрации. Половина от общего числа членов комиссии назначается на основе предложений Комитета местного самоуправления </w:t>
      </w:r>
      <w:r w:rsidR="00E830CE">
        <w:t xml:space="preserve">Елизаветинского </w:t>
      </w:r>
      <w:r w:rsidRPr="008165E8">
        <w:t>сельсовета Мокшанского района Пензенской области. Состав комиссии формируется таким образом, чтобы была исключена возможность возникновения конфликтов интересов, которые могут повлиять на принимаемые комиссией решения.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4.Комиссия состоит из председателя комиссии, заместителя председателя комиссии, секретаря комиссии и членов комиссии, участвующих в ее работе лично.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5.Председатель комиссии: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1) организует работу комиссии, руководит ее деятельностью;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2) формирует проект повестки дня очередного заседания комиссии;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3) дает поручения членам комиссии;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4) председательствует на заседаниях комиссии.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6. Заместитель председателя комиссии исполняет обязанности председателя комиссии в случае его временного отсутствия.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7. Секретарь комиссии: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1) осуществляет информационное и документационное обеспечение деятельности комиссии, в том числе подготовку к заседанию комиссии;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2) оповещает членов комиссии, инициаторов проектов и иных лиц, приглашенных на заседание комиссии, о дате, месте проведения очередного заседания комиссии и о повестке дня очередного заседания комиссии;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3) ведет протоколы заседаний комиссии.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8. Член комиссии: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1) участвует в работе комиссии, в том числе в заседаниях комиссии;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2) вносит предложения по вопросам работы комиссии;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3) знакомится с документами и материалами, рассматриваемыми на заседаниях комиссии;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4) задает вопросы участникам заседания комиссии;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5) голосует на заседаниях комиссии.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9. Основной формой работы комиссии являются заседания.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lastRenderedPageBreak/>
        <w:t>10. Заседание комиссии считается правомочным при условии присутствия на нем не менее половины ее членов.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11. Инициаторам проекта и их представителям обеспечивается возможность участия в рассмотрении комиссией инициативных проектов и изложения своих позиций по ним. О заседании комиссии, на котором планируется рассмотрение инициативного проекта, инициаторы проекта извещаются не позднее, чем за пять дней до дня его проведения.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12. Обсуждение проекта и принятие комиссией решений производится без участия инициатора проекта и иных приглашенных лиц.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13. Решение комиссии принимается открытым голосованием простым большинством голосов от числа присутствующих на заседании членов комиссии. При равенстве голосов решающим является голос председательствующего на заседании комиссии.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14. Члены комиссии обладают равными правами при обсуждении вопросов о принятии решений.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15. В случае несогласия с принятым комиссией решением член комиссии вправе изложить письменно свое особое мнение, которое подлежит приобщению к протоколу заседания комиссии.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16. По результатам заседания комиссии составляется протокол, который подписывается председательствующим на заседании комиссии, секретарем комиссии и членами комиссии, участвовавшими в ее заседании, в течение трех рабочих дней со дня проведения заседания комиссии.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17. Секретарь комиссии не позднее одного рабочего дня, следующего за днем подписания протокола заседания комиссии, направляет его главе Администрации.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18. Организационно-техническое обеспечение деятельности комиссии осуществляет Администрация.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Статья 8. Порядок рассмотрения инициативного проекта Администрацией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1. Инициативный проект рассматривается Администрацией в течение 30 дней со дня его внесения.</w:t>
      </w:r>
    </w:p>
    <w:p w:rsidR="008B452A" w:rsidRPr="008165E8" w:rsidRDefault="008B452A" w:rsidP="008B452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165E8">
        <w:rPr>
          <w:rFonts w:ascii="Times New Roman" w:hAnsi="Times New Roman"/>
          <w:sz w:val="24"/>
          <w:szCs w:val="24"/>
        </w:rPr>
        <w:t xml:space="preserve">2. Информация о внесении инициативного проекта в местную администрацию подлежит обнародованию, в том числе посредством размещения на официальной странице Администрации в информационно-телекоммуникационной сети "Интернет", в течение трех рабочих дней со дня внесения инициативного проекта в администрацию и должна содержать сведения, указанные в </w:t>
      </w:r>
      <w:hyperlink r:id="rId10" w:history="1">
        <w:r w:rsidRPr="008165E8">
          <w:rPr>
            <w:rFonts w:ascii="Times New Roman" w:hAnsi="Times New Roman"/>
            <w:color w:val="0000FF"/>
            <w:sz w:val="24"/>
            <w:szCs w:val="24"/>
          </w:rPr>
          <w:t>части</w:t>
        </w:r>
      </w:hyperlink>
      <w:r w:rsidRPr="008165E8">
        <w:rPr>
          <w:rFonts w:ascii="Times New Roman" w:hAnsi="Times New Roman"/>
          <w:sz w:val="24"/>
          <w:szCs w:val="24"/>
        </w:rPr>
        <w:t xml:space="preserve"> 2 статьи 2 настоящего Порядка, а также об инициаторах проекта.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lastRenderedPageBreak/>
        <w:t>3. Срок представления замечаний и предложений по инициативному проекту составляет семь рабочих дней. Свои замечания и предложения вправе направлять жители Муниципального образования, достигшие восемнадцатилетнего возраста. Замечания и предложения представляются в Администрацию жителем непосредственно или направляются почтовым отправлением.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4. Обобщение замечаний и предложений по инициативному проекту осуществляет комиссия.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5. По результатам рассмотрения инициативного проекта комиссия рекомендует главе Администрации принять одно из решений, указанных в части 7 настоящей статьи. В решении комиссии могут также содержаться рекомендации по доработке проекта.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В случае, если в Администрацию внесено несколько инициативных проектов, в том числе с описанием аналогичных по содержанию приоритетных проблем, комиссия рекомендует главе Администрации организовать проведение конкурсного отбора.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6.Конкурсный отбор организуется в соответствии со статьей 9 настоящего Порядка. Извещение о проведении конкурсного отбора направляется инициаторам проектов не позднее трех дней после дня принятия соответствующего решения.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7. С учетом рекомендации комиссии или по результатам конкурсного отбора Администрации принимает одно из следующих решений: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7.1. поддержать инициативный проект и продолжить работу над ним в пределах бюджетных ассигнований, предусмотренных решением о бюджете Муниципального образования, на соответствующие цели и (или) в соответствии с порядком составления и рассмотрения проекта бюджета Муниципального образования (внесения изменений в решение о бюджете Муниципального образования);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7.2.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8. Администрации принимает решение об отказе в поддержке инициативного проекта в одном из следующих случаев: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1) несоблюдение установленного порядка внесения инициативного проекта и его рассмотрения;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Пензенской области, уставу Муниципального образования;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 xml:space="preserve">3) невозможность реализации инициативного проекта ввиду отсутствия у органов местного самоуправления </w:t>
      </w:r>
      <w:r w:rsidR="00DA3AF5">
        <w:t>Елизаветинского</w:t>
      </w:r>
      <w:r w:rsidR="008630D3">
        <w:t xml:space="preserve"> </w:t>
      </w:r>
      <w:r w:rsidRPr="008165E8">
        <w:t>сельсовета Мокшанского района Пензенской области 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lastRenderedPageBreak/>
        <w:t>4) отсутствие средств бюджета Муниципального образования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5) наличие возможности решения описанной в инициативном проекте проблемы более эффективным способом;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6) признание инициативного проекта не прошедшим конкурсный отбор.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 9.Решение по результатам рассмотрения проекта направляется инициатору проекта не позднее трех дней после дня его принятия.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10.Администрация вправе, а в случае, предусмотренном пунктом 5 части 8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публичной власти органа публичной власти в соответствии с их компетенцией. Для доработки проекта комиссия образует рабочую группу из числа членов комиссии, представителей Администрации, представителей инициатора проекта, а также определяет срок доработки проекта. Доработанный инициативный проект рассматривается Комиссией в соответствии со статьей 7 настоящего Порядка и настоящей статьей.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 Статья 9. Методика и критерии оценки инициативных проектов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 1. Методика оценки инициативных проектов определяет алгоритм расчета итоговой оценки инициативного проекта по установленным критериям оценки.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2. Перечень критериев оценки инициативных проектов и их балльное значение устанавливается приложением 2 к настоящему Порядку.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3. Оценка инициативного проекта осуществляется отдельно по каждому инициативному проекту.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4. Оценка инициативного проекта по каждому критерию определяется в баллах.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5. Максимальная итоговая оценка инициативного проекта составляет 100 баллов, минимальная 0.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6. Прошедшими конкурсный отбор считаются инициативные проекты, которые по результатам итоговой оценки набрали 50 и более баллов.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При недостаточности бюджетных ассигнований, предусмотренных в бюджете муниципального образования на реализацию всех инициативных проектов, прошедшими конкурсный отбор считаются инициативные проекты, набравшие наибольшее количество баллов, реализация которых за счет средств бюджета муниципального образования возможна в пределах объемов бюджетных ассигнований, предусмотренных в бюджете муниципального образования.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7. Итоговая оценка инициативного проекта рассчитывается по следующей формуле: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lastRenderedPageBreak/>
        <w:t>Ик = (П(ПКОкi)) х ((Ркg)),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где: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Ик - итоговая оценка инициативного проекта, рассчитанная с учетом выполнения критериев, указанных в приложении 2 к настоящему Порядку;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ki - множество критериев, входящих группу "Общие критерии", указанные в приложении 2 к настоящему Порядку.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Каждый из критериев ki может принимать значение 0 или 1;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П(ПКОкi) - произведение баллов, присвоенных проекту по каждому из критериев, входящих в группу "Критерии прохождения конкурсного отбора";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кg - множество критериев, входящих группу "Рейтинговые критерии", указанные в приложении 2 к настоящему Порядку;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(Ркg) - сумма баллов, присвоенных инициативному проекту по каждому из критериев, входящих в группу "Критерии прохождения конкурсного отбора".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Каждый из критериев kg может принимать значение, соответствующее уровню выполнения критерия в пределах значений, указанных в приложении 2 к настоящему Порядку.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8. По итогам конкурсного отбора с учетом итоговой оценки согласно критериям комиссия принимает решения об объявлении инициативных проектов прошедшими или не прошедшими конкурсный отбор.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 Статья 10. Постановление Администрации о реализации инициативного проекта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1.О реализации инициативного проекта глава Администрации издает постановление.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2.Постановление о реализации инициативного проекта должно содержать: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1) наименование объекта, который должен быть создан в результате реализации инициативного проекта (с указанием адреса или местоположения), или наименование мероприятия, на реализацию которого направлен инициативный проект;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2) направление расходования средств бюджета Муниципального образования (строительство, реконструкция, приобретение, проведение мероприятия (мероприятий), иное);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3) наименование главного распорядителя средств бюджета Муниципального образования, выделяемых на реализацию инициативного проекта;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4) наименование заказчика, застройщика;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lastRenderedPageBreak/>
        <w:t>5) срок ввода в эксплуатацию (приобретения) объекта, реализации мероприятия (мероприятий);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6) предполагаемая (предельная) стоимость объекта или предельный объем средств на проведение мероприятия (мероприятий) с выделением объема инициативных платежей;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7) распределение по годам реализации предполагаемой (предельной) стоимости объекта или предельного объема средств на проведение мероприятия (мероприятий) с выделением объема инициативных платежей.</w:t>
      </w:r>
    </w:p>
    <w:p w:rsidR="008B452A" w:rsidRPr="008165E8" w:rsidRDefault="008B452A" w:rsidP="008B452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8165E8">
        <w:rPr>
          <w:rFonts w:ascii="Times New Roman" w:hAnsi="Times New Roman"/>
          <w:sz w:val="24"/>
          <w:szCs w:val="24"/>
        </w:rPr>
        <w:t xml:space="preserve"> Статья 11. Порядок обнародования и размещения в информационно-телекоммуникационной сети «Интернет» информации об инициативном проекте </w:t>
      </w:r>
    </w:p>
    <w:p w:rsidR="008B452A" w:rsidRPr="008165E8" w:rsidRDefault="008B452A" w:rsidP="008B452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8165E8">
        <w:rPr>
          <w:rFonts w:ascii="Times New Roman" w:hAnsi="Times New Roman"/>
          <w:sz w:val="24"/>
          <w:szCs w:val="24"/>
        </w:rPr>
        <w:t>1. Информация о рассмотрении инициативного проекта администрацией,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официальной странице администрации в информационно-телекоммуникационной сети "Интернет".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2. Отчет администрации об итогах реализации инициативного проекта подлежит обнародованию, в том числе посредством размещения на официальной странице администрации в информационно-телекоммуникационной сети "Интернет", в течение 30 календарных дней со дня завершения реализации инициативного проекта. </w:t>
      </w:r>
    </w:p>
    <w:p w:rsidR="008B452A" w:rsidRPr="008165E8" w:rsidRDefault="008B452A" w:rsidP="008B452A">
      <w:pPr>
        <w:pStyle w:val="a3"/>
      </w:pPr>
      <w:r w:rsidRPr="008165E8">
        <w:t> </w:t>
      </w:r>
    </w:p>
    <w:p w:rsidR="008B452A" w:rsidRPr="008165E8" w:rsidRDefault="008B452A" w:rsidP="008B452A">
      <w:pPr>
        <w:pStyle w:val="a3"/>
        <w:jc w:val="right"/>
      </w:pPr>
      <w:r w:rsidRPr="008165E8">
        <w:t> </w:t>
      </w:r>
    </w:p>
    <w:p w:rsidR="008B452A" w:rsidRPr="008165E8" w:rsidRDefault="008B452A" w:rsidP="008B452A">
      <w:pPr>
        <w:pStyle w:val="13"/>
      </w:pPr>
      <w:r w:rsidRPr="008165E8">
        <w:t> </w:t>
      </w:r>
    </w:p>
    <w:p w:rsidR="008B452A" w:rsidRPr="008165E8" w:rsidRDefault="008B452A" w:rsidP="008B452A">
      <w:pPr>
        <w:rPr>
          <w:rFonts w:ascii="Times New Roman" w:hAnsi="Times New Roman"/>
          <w:sz w:val="24"/>
          <w:szCs w:val="24"/>
        </w:rPr>
        <w:sectPr w:rsidR="008B452A" w:rsidRPr="008165E8">
          <w:pgSz w:w="12240" w:h="15840"/>
          <w:pgMar w:top="1134" w:right="850" w:bottom="1134" w:left="1701" w:header="720" w:footer="720" w:gutter="0"/>
          <w:cols w:space="720"/>
        </w:sectPr>
      </w:pPr>
    </w:p>
    <w:p w:rsidR="008B452A" w:rsidRPr="008165E8" w:rsidRDefault="008B452A" w:rsidP="008B452A">
      <w:pPr>
        <w:pStyle w:val="14"/>
      </w:pPr>
      <w:r w:rsidRPr="008165E8">
        <w:rPr>
          <w:color w:val="800000"/>
        </w:rPr>
        <w:lastRenderedPageBreak/>
        <w:t> </w:t>
      </w:r>
    </w:p>
    <w:p w:rsidR="008B452A" w:rsidRPr="008165E8" w:rsidRDefault="008B452A" w:rsidP="008B452A">
      <w:pPr>
        <w:pStyle w:val="a3"/>
        <w:jc w:val="right"/>
      </w:pPr>
      <w:r w:rsidRPr="008165E8">
        <w:t> Приложение 1</w:t>
      </w:r>
    </w:p>
    <w:p w:rsidR="008B452A" w:rsidRPr="008165E8" w:rsidRDefault="008B452A" w:rsidP="008B452A">
      <w:pPr>
        <w:pStyle w:val="a3"/>
        <w:jc w:val="right"/>
      </w:pPr>
      <w:r w:rsidRPr="008165E8">
        <w:t>к Порядку выдвижения, внесения, обсуждения,</w:t>
      </w:r>
    </w:p>
    <w:p w:rsidR="008B452A" w:rsidRPr="008165E8" w:rsidRDefault="008B452A" w:rsidP="008B452A">
      <w:pPr>
        <w:pStyle w:val="a3"/>
        <w:jc w:val="right"/>
      </w:pPr>
      <w:r w:rsidRPr="008165E8">
        <w:t>рассмотрения инициативных проектов, а также проведения их</w:t>
      </w:r>
    </w:p>
    <w:p w:rsidR="008B452A" w:rsidRPr="008165E8" w:rsidRDefault="008B452A" w:rsidP="008B452A">
      <w:pPr>
        <w:pStyle w:val="a3"/>
        <w:jc w:val="right"/>
      </w:pPr>
      <w:r w:rsidRPr="008165E8">
        <w:t xml:space="preserve">конкурсного отбора в </w:t>
      </w:r>
      <w:r w:rsidR="006A7620">
        <w:t>Елизаветинском</w:t>
      </w:r>
      <w:r w:rsidRPr="008165E8">
        <w:t xml:space="preserve"> сельсовете Мокшанского района Пензенской области</w:t>
      </w:r>
    </w:p>
    <w:p w:rsidR="008B452A" w:rsidRPr="008165E8" w:rsidRDefault="008B452A" w:rsidP="008B452A">
      <w:pPr>
        <w:pStyle w:val="a3"/>
        <w:jc w:val="right"/>
      </w:pPr>
      <w:r w:rsidRPr="008165E8">
        <w:t> Инициативный проект</w:t>
      </w:r>
    </w:p>
    <w:p w:rsidR="008B452A" w:rsidRPr="008165E8" w:rsidRDefault="008B452A" w:rsidP="008B452A">
      <w:pPr>
        <w:pStyle w:val="a3"/>
        <w:jc w:val="right"/>
      </w:pPr>
      <w:r w:rsidRPr="008165E8">
        <w:t>"____"___________20__г.</w:t>
      </w:r>
    </w:p>
    <w:p w:rsidR="008B452A" w:rsidRPr="008165E8" w:rsidRDefault="008B452A" w:rsidP="008B452A">
      <w:pPr>
        <w:pStyle w:val="a3"/>
      </w:pPr>
      <w:r w:rsidRPr="008165E8">
        <w:t> 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7972"/>
        <w:gridCol w:w="1192"/>
      </w:tblGrid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N п/п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Общая характеристика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Сведения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Наименование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Вопросы местного значения или иные вопросы, право решения, которых предоставлено органам местного самоуправления, на исполнение которых направлен инициативный проект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3.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Территория реализации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4.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Цель и задачи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5.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6.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Ожидаемые результаты от реализации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Описание дальнейшего развития инициативного проекта после завершения финансирования (использование, содержание и т.д.)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8.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Количество прямых благополучателей (человек) (указать механизм определения количества прямых благополучателей)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9.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Сроки реализации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10.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Информация об инициаторе проекта (Ф.И.О. (для физических лиц), наименование (для юридических лиц)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11.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Общая стоимость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12.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Средства бюджета __________ сельсовета Мокшанского района Пензенской области для реализации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13.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Объем инициативных платежей обеспечиваемый инициатором проекта, в том числе: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13.1.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Денежные средства граждан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13.2.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Денежные средства юридических лиц, индивидуальных предпринимателей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14.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Объем неденежного вклада, обеспечиваемый инициатором проекта, в том числе: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14.1.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Неденежный вклад граждан (добровольное имущественное участие, трудовое участие)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8B452A" w:rsidRPr="008165E8" w:rsidTr="004F0D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14.2.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 xml:space="preserve">Неденежный вклад юридических лиц, индивидуальных предпринимателей </w:t>
            </w:r>
            <w:r w:rsidRPr="008165E8">
              <w:lastRenderedPageBreak/>
              <w:t>(добровольное имущественное участие, трудовое участие)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lastRenderedPageBreak/>
              <w:t> </w:t>
            </w:r>
          </w:p>
        </w:tc>
      </w:tr>
    </w:tbl>
    <w:p w:rsidR="008B452A" w:rsidRPr="008165E8" w:rsidRDefault="008B452A" w:rsidP="008B452A">
      <w:pPr>
        <w:pStyle w:val="a3"/>
      </w:pPr>
      <w:r w:rsidRPr="008165E8">
        <w:t> </w:t>
      </w:r>
    </w:p>
    <w:p w:rsidR="008B452A" w:rsidRPr="008165E8" w:rsidRDefault="008B452A" w:rsidP="008B452A">
      <w:pPr>
        <w:pStyle w:val="a3"/>
        <w:ind w:firstLine="567"/>
      </w:pPr>
      <w:r w:rsidRPr="008165E8">
        <w:t>Инициатор(ы) проекта</w:t>
      </w:r>
    </w:p>
    <w:p w:rsidR="008B452A" w:rsidRPr="008165E8" w:rsidRDefault="008B452A" w:rsidP="008B452A">
      <w:pPr>
        <w:pStyle w:val="a3"/>
        <w:ind w:firstLine="567"/>
      </w:pPr>
      <w:r w:rsidRPr="008165E8">
        <w:t>(представитель инициатора) ___________________ Ф.И.О.</w:t>
      </w:r>
    </w:p>
    <w:p w:rsidR="008B452A" w:rsidRPr="008165E8" w:rsidRDefault="008B452A" w:rsidP="008B452A">
      <w:pPr>
        <w:pStyle w:val="a3"/>
        <w:ind w:firstLine="567"/>
      </w:pPr>
      <w:r w:rsidRPr="008165E8">
        <w:t>(подпись) Приложения:</w:t>
      </w:r>
    </w:p>
    <w:p w:rsidR="008B452A" w:rsidRPr="008165E8" w:rsidRDefault="008B452A" w:rsidP="008B452A">
      <w:pPr>
        <w:pStyle w:val="a3"/>
        <w:ind w:firstLine="567"/>
      </w:pPr>
      <w:r w:rsidRPr="008165E8">
        <w:t>1. Расчет и обоснование предполагаемой стоимости инициативного проекта и (или) проектно-сметная (сметная) документация.</w:t>
      </w:r>
    </w:p>
    <w:p w:rsidR="008B452A" w:rsidRPr="008165E8" w:rsidRDefault="008B452A" w:rsidP="008B452A">
      <w:pPr>
        <w:pStyle w:val="a3"/>
        <w:ind w:firstLine="567"/>
      </w:pPr>
      <w:r w:rsidRPr="008165E8">
        <w:t>2. Гарантийное письмо, подписанное инициатором проекта (представителем инициатора), содержащее обязательства по обеспечению инициативных платежей и (или) добровольному имущественному участию и (или) по трудовому участию в реализации инициативного проекта инициаторами проекта.</w:t>
      </w:r>
    </w:p>
    <w:p w:rsidR="008B452A" w:rsidRPr="008165E8" w:rsidRDefault="008B452A" w:rsidP="008B452A">
      <w:pPr>
        <w:pStyle w:val="a3"/>
        <w:ind w:firstLine="567"/>
      </w:pPr>
      <w:r w:rsidRPr="008165E8">
        <w:t>3. Документы, подтверждающие полномочия инициатора проекта: копия паспорта, копия доверенности (в случае необходимости), решение о назначении руководителя, копия устава и другие документы, подтверждающие полномочия.</w:t>
      </w:r>
    </w:p>
    <w:p w:rsidR="008B452A" w:rsidRPr="008165E8" w:rsidRDefault="008B452A" w:rsidP="008B452A">
      <w:pPr>
        <w:pStyle w:val="a3"/>
        <w:ind w:firstLine="567"/>
      </w:pPr>
      <w:r w:rsidRPr="008165E8">
        <w:t>4. Презентационные материалы к инициативному проекту (с использованием средств визуализации инициативного проекта).</w:t>
      </w:r>
    </w:p>
    <w:p w:rsidR="008B452A" w:rsidRPr="008165E8" w:rsidRDefault="008B452A" w:rsidP="008B452A">
      <w:pPr>
        <w:pStyle w:val="a3"/>
        <w:ind w:firstLine="567"/>
      </w:pPr>
      <w:r w:rsidRPr="008165E8">
        <w:t>5. Дополнительные материалы (чертежи, макеты, графические материалы и другие) при необходимости.</w:t>
      </w:r>
    </w:p>
    <w:p w:rsidR="008B452A" w:rsidRPr="008165E8" w:rsidRDefault="008B452A" w:rsidP="008B452A">
      <w:pPr>
        <w:pStyle w:val="a3"/>
        <w:ind w:firstLine="567"/>
      </w:pPr>
      <w:r w:rsidRPr="008165E8">
        <w:t>6. Согласие на обработку персональных данных инициатора проекта (представителя инициативной группы).</w:t>
      </w:r>
    </w:p>
    <w:p w:rsidR="008B452A" w:rsidRPr="008165E8" w:rsidRDefault="008B452A" w:rsidP="008B452A">
      <w:pPr>
        <w:pStyle w:val="a3"/>
        <w:jc w:val="right"/>
      </w:pPr>
      <w:r w:rsidRPr="008165E8">
        <w:t> </w:t>
      </w:r>
    </w:p>
    <w:p w:rsidR="008B452A" w:rsidRPr="008165E8" w:rsidRDefault="008B452A" w:rsidP="008B452A">
      <w:pPr>
        <w:pStyle w:val="a3"/>
        <w:jc w:val="right"/>
      </w:pPr>
      <w:r w:rsidRPr="008165E8">
        <w:t> </w:t>
      </w:r>
    </w:p>
    <w:p w:rsidR="008B452A" w:rsidRPr="008165E8" w:rsidRDefault="008B452A" w:rsidP="008B452A">
      <w:pPr>
        <w:pStyle w:val="a3"/>
        <w:jc w:val="right"/>
      </w:pPr>
    </w:p>
    <w:p w:rsidR="008B452A" w:rsidRPr="008165E8" w:rsidRDefault="008B452A" w:rsidP="008B452A">
      <w:pPr>
        <w:pStyle w:val="a3"/>
        <w:jc w:val="right"/>
      </w:pPr>
    </w:p>
    <w:p w:rsidR="008B452A" w:rsidRPr="008165E8" w:rsidRDefault="008B452A" w:rsidP="008B452A">
      <w:pPr>
        <w:pStyle w:val="a3"/>
        <w:jc w:val="right"/>
      </w:pPr>
    </w:p>
    <w:p w:rsidR="008B452A" w:rsidRPr="008165E8" w:rsidRDefault="008B452A" w:rsidP="008B452A">
      <w:pPr>
        <w:pStyle w:val="a3"/>
        <w:jc w:val="right"/>
      </w:pPr>
    </w:p>
    <w:p w:rsidR="008B452A" w:rsidRPr="008165E8" w:rsidRDefault="008B452A" w:rsidP="008B452A">
      <w:pPr>
        <w:pStyle w:val="a3"/>
        <w:jc w:val="right"/>
      </w:pPr>
      <w:r w:rsidRPr="008165E8">
        <w:t> </w:t>
      </w:r>
    </w:p>
    <w:p w:rsidR="008B452A" w:rsidRPr="008165E8" w:rsidRDefault="008B452A" w:rsidP="008B452A">
      <w:pPr>
        <w:pStyle w:val="a3"/>
        <w:jc w:val="right"/>
      </w:pPr>
      <w:r w:rsidRPr="008165E8">
        <w:t>Приложение 2</w:t>
      </w:r>
    </w:p>
    <w:p w:rsidR="008B452A" w:rsidRPr="008165E8" w:rsidRDefault="008B452A" w:rsidP="008B452A">
      <w:pPr>
        <w:pStyle w:val="a3"/>
        <w:jc w:val="right"/>
      </w:pPr>
      <w:r w:rsidRPr="008165E8">
        <w:t>к Порядку выдвижения, внесения, обсуждения,</w:t>
      </w:r>
    </w:p>
    <w:p w:rsidR="008B452A" w:rsidRPr="008165E8" w:rsidRDefault="008B452A" w:rsidP="008B452A">
      <w:pPr>
        <w:pStyle w:val="a3"/>
        <w:jc w:val="right"/>
      </w:pPr>
      <w:r w:rsidRPr="008165E8">
        <w:lastRenderedPageBreak/>
        <w:t>рассмотрения инициативных проектов, а также проведения их</w:t>
      </w:r>
    </w:p>
    <w:p w:rsidR="008B452A" w:rsidRPr="008165E8" w:rsidRDefault="008B452A" w:rsidP="008B452A">
      <w:pPr>
        <w:pStyle w:val="a3"/>
        <w:jc w:val="right"/>
      </w:pPr>
      <w:r w:rsidRPr="008165E8">
        <w:t>конкурсного отбора в</w:t>
      </w:r>
      <w:r w:rsidR="008A0818">
        <w:t xml:space="preserve"> Елизаветинском</w:t>
      </w:r>
      <w:r w:rsidRPr="008165E8">
        <w:t xml:space="preserve"> сельсовете Мокшанского района</w:t>
      </w:r>
    </w:p>
    <w:p w:rsidR="008B452A" w:rsidRPr="008165E8" w:rsidRDefault="008B452A" w:rsidP="008B452A">
      <w:pPr>
        <w:pStyle w:val="a3"/>
        <w:jc w:val="right"/>
      </w:pPr>
      <w:r w:rsidRPr="008165E8">
        <w:t>Пензенской области</w:t>
      </w:r>
    </w:p>
    <w:p w:rsidR="008B452A" w:rsidRPr="008165E8" w:rsidRDefault="008B452A" w:rsidP="008B452A">
      <w:pPr>
        <w:pStyle w:val="a3"/>
      </w:pPr>
      <w:r w:rsidRPr="008165E8">
        <w:t> </w:t>
      </w:r>
    </w:p>
    <w:p w:rsidR="008B452A" w:rsidRPr="008165E8" w:rsidRDefault="008B452A" w:rsidP="008B452A">
      <w:pPr>
        <w:pStyle w:val="12"/>
      </w:pPr>
      <w:r w:rsidRPr="008165E8">
        <w:t>Критерии оценки инициативного проекта</w:t>
      </w:r>
    </w:p>
    <w:p w:rsidR="008B452A" w:rsidRPr="008165E8" w:rsidRDefault="008B452A" w:rsidP="008B452A">
      <w:pPr>
        <w:pStyle w:val="12"/>
      </w:pPr>
      <w:r w:rsidRPr="008165E8"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0"/>
        <w:gridCol w:w="2735"/>
        <w:gridCol w:w="2666"/>
        <w:gridCol w:w="2474"/>
      </w:tblGrid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N критерия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Наименование критерия/группы критериев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Баллы по критерию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Критерии прохождения конкурсного отбора, (ПКОк)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1.1.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Реализация инициативного проекта предусматривает проведение мероприятий, создание (реконструкцию), ремонт, благоустройство объектов, служащих исключительно интересам:</w:t>
            </w:r>
          </w:p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частной коммерческой деятельности (частные предприятия, бары, рестораны и т.д.); религиозных организаций (церквей, мечетей и т.д.);</w:t>
            </w:r>
          </w:p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отдельных этнических групп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0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1.2.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9F09A7">
            <w:pPr>
              <w:pStyle w:val="a3"/>
              <w:spacing w:before="0" w:beforeAutospacing="0" w:after="0" w:afterAutospacing="0"/>
              <w:jc w:val="center"/>
            </w:pPr>
            <w:r w:rsidRPr="008165E8">
              <w:t>Сумма бюджетных средств</w:t>
            </w:r>
            <w:r w:rsidR="009F09A7">
              <w:t xml:space="preserve"> Елизаветинского сельсовета</w:t>
            </w:r>
            <w:r w:rsidRPr="008165E8">
              <w:t> </w:t>
            </w:r>
            <w:r w:rsidR="00E64CAA">
              <w:t>Мокшанского</w:t>
            </w:r>
            <w:r w:rsidRPr="008165E8">
              <w:t xml:space="preserve"> района</w:t>
            </w:r>
            <w:r w:rsidR="009F09A7">
              <w:t xml:space="preserve"> Пензенской области</w:t>
            </w:r>
            <w:r w:rsidRPr="008165E8">
              <w:t>, в соответствии с решением </w:t>
            </w:r>
            <w:r w:rsidR="009F09A7">
              <w:t xml:space="preserve">Комитета местного самоуправления Елизаветинского сельсовета </w:t>
            </w:r>
            <w:r w:rsidR="00E64CAA">
              <w:t>Мокшанского</w:t>
            </w:r>
            <w:r w:rsidRPr="008165E8">
              <w:t xml:space="preserve"> района Пензенской области на очередной финансовый год и плановый период.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0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Итог "Критерии прохождения конкурсного отбора":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произведение баллов, присвоенных проекту по каждому из критериев, входящих в группу "Критерии прохождения конкурсного отбора проекта"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Рейтинговые критерии, (Рк)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2.1.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Эффективность реализации инициативного проекта: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2.1.1.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Общественная полезность реализации инициативного проекта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проект оценивается как имеющий высокую социальную, культурную, досуговую и иную общественную полезность для жителей </w:t>
            </w:r>
            <w:r w:rsidR="009F09A7">
              <w:t>сельсовета</w:t>
            </w:r>
            <w:r w:rsidRPr="008165E8">
              <w:t>:</w:t>
            </w:r>
          </w:p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способствует формированию активной гражданской позиции, здоровому образу жизни, направлен на воспитание нравственности, толерантности, других социально значимых качеств (мероприятия, акции, форумы);</w:t>
            </w:r>
          </w:p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направлен на создание, развитие и ремонт муниципальных объектов социальной сферы;</w:t>
            </w:r>
          </w:p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 xml:space="preserve">направлен на создание, развитие и ремонт </w:t>
            </w:r>
            <w:r w:rsidRPr="008165E8">
              <w:lastRenderedPageBreak/>
              <w:t>объектов общественной инфраструктуры, благоустройства, рекреационных зон, точек социального притяжения, мест массового отдыха населения, объектов культурного наследия;</w:t>
            </w:r>
          </w:p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направлен на строительство (реконструкцию), капитальный ремонт и ремонт автомобильных дорог местного значения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lastRenderedPageBreak/>
              <w:t>5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проект оценивается как не имеющий общественной полезности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0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2.1.2.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Актуальность (острота) проблемы: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очень высокая - проблема оценивается населением как критическая,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8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высокая - проблема оценивается населением значительной, отсутствие ее решения будет негативно сказываться на качестве жизни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7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средняя - проблема оценивается населением в качестве актуальной, ее решение может привести к улучшению качества жизни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6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низкая - не оценивается населением в качестве актуальной, ее решение не ведет к улучшению качества жизни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0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2.1.3.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Количество прямых благополучателей от реализации инициативного проекта: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более 500 человек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4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250 до 500 человек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3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50 до 250 человек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до 50 человек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2.1.4.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Стоимость инициативного проекта в расчете на одного прямого благополучателя: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до 250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15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250 рублей до 500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14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500 рублей до 750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13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750 рублей до 1000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12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1000 рублей до 1500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11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1500 рублей до 2000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10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2000 рублей до 2500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9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2500 рублей до 3000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8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3000 рублей до 3500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7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3500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6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2.1.5.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Необходимость осуществления дополнительных бюджетных расходов в последующих периодах в целях содержания (поддержания) результатов инициативного проекта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5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0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2.1.6.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Срок реализации инициативного проекта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до 1 календарного года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4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до 2 календарных лет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3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до 3 календарных лет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более 3 календарных лет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2.1.7.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"Срок жизни" результатов инициативного проекта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5 лет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4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3 до 5 лет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3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1 до 3 лет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до 1 года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2.2.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Оригинальность, инновационность инициативного проекта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2.2.1.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Оригинальность, необычность идеи инициативного проекта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5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0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2.2.2.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Использование инновационных технологий, новых технических решений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5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0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2.3.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Качество подготовки документов для участия в конкурсном отборе инициативного проекта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2.3.1.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Наличие приложенной к заявке проектно-сметной (сметной) документации (по строительству (реконструкции), капитальному ремонту, ремонту объектов)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да или необходимость в проектно-сметной (сметной) документации отсутствует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10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0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2.3.2.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Наличие приложенных к заявке презентационных материалов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10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0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2.4.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Участие общественности в подготовке и реализации инициативного проекта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2.4.1.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Уровень софинансирования инициативного проекта гражданами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20%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5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15% до 20%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4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10% до 15%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3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5% до 10%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до 5% от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2.4.2.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Уровень софинансирования инициативного проекта юридическими лицами, в том числе социально-ориентированными некоммерческими организациями и индивидуальными предпринимателями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20% стоимости инициативного проекта или софинансирование социально-ориентированными некоммерческими организациями от 5%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5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15% до 20%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4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10% до 15%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3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5% до 10%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до 5% от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2.4.3.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Уровень имущественного и (или) трудового участия граждан в реализации инициативного проекта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20%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5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15% до 20%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4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10% до 15%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3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5% до 10%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до 5% от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2.4.4.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Уровень имущественного и (или) трудового участия юридических лиц, в том числе социально-ориентированных некоммерческих организаций и индивидуальных предпринимателей в реализации инициативного проекта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20% стоимости проекта или трудовое участие социально-ориентированных некоммерческих организаций от 5%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5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15% до 20%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4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10% до 15%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3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5% до 10%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до 5% от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2.4.5.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Уровень поддержки инициативного проекта населением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15% от численности населения поселения, на территории которого реализуется инициативный проект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5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10% до 15% от численности населения поселения, на территории которого реализуется инициативный проект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4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5% до 10% от численности населения поселения, на территории которого реализуется инициативный проект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3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от 1% до 5% от численности населения поселения, на территории которого реализуется инициативный проект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2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до 1% от численности населения поселения, на территории которого реализуется инициативный проект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1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Итог "Рейтинговые критерии":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сумма баллов, присвоенных инициативному проекту по каждому из критериев, входящих в группу "Критерии прохождения конкурсного отбора"</w:t>
            </w:r>
          </w:p>
        </w:tc>
      </w:tr>
      <w:tr w:rsidR="009F09A7" w:rsidRPr="008165E8" w:rsidTr="004F0D8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Оценка инициативного проекта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2A" w:rsidRPr="008165E8" w:rsidRDefault="008B452A" w:rsidP="004F0D8E">
            <w:pPr>
              <w:pStyle w:val="a3"/>
              <w:spacing w:before="0" w:beforeAutospacing="0" w:after="0" w:afterAutospacing="0"/>
              <w:jc w:val="center"/>
            </w:pPr>
            <w:r w:rsidRPr="008165E8">
              <w:t>итог "Критерии прохождения конкурсного отбора", итог "Рейтинговые критерии"</w:t>
            </w:r>
          </w:p>
        </w:tc>
      </w:tr>
    </w:tbl>
    <w:p w:rsidR="008B452A" w:rsidRPr="008165E8" w:rsidRDefault="008B452A" w:rsidP="008B452A">
      <w:pPr>
        <w:pStyle w:val="a3"/>
      </w:pPr>
      <w:r w:rsidRPr="008165E8">
        <w:t> </w:t>
      </w:r>
    </w:p>
    <w:p w:rsidR="008B452A" w:rsidRPr="008165E8" w:rsidRDefault="008B452A" w:rsidP="008B452A">
      <w:pPr>
        <w:pStyle w:val="13"/>
      </w:pPr>
      <w:r w:rsidRPr="008165E8">
        <w:t> </w:t>
      </w:r>
    </w:p>
    <w:p w:rsidR="008B452A" w:rsidRPr="008165E8" w:rsidRDefault="008B452A" w:rsidP="008B452A">
      <w:pPr>
        <w:rPr>
          <w:rFonts w:ascii="Times New Roman" w:hAnsi="Times New Roman"/>
          <w:sz w:val="24"/>
          <w:szCs w:val="24"/>
        </w:rPr>
        <w:sectPr w:rsidR="008B452A" w:rsidRPr="008165E8">
          <w:pgSz w:w="12240" w:h="15840"/>
          <w:pgMar w:top="1134" w:right="850" w:bottom="1134" w:left="1701" w:header="720" w:footer="720" w:gutter="0"/>
          <w:cols w:space="720"/>
        </w:sectPr>
      </w:pPr>
    </w:p>
    <w:p w:rsidR="008B452A" w:rsidRPr="008165E8" w:rsidRDefault="008B452A" w:rsidP="008B452A">
      <w:pPr>
        <w:pStyle w:val="a3"/>
        <w:jc w:val="right"/>
      </w:pPr>
      <w:r w:rsidRPr="008165E8">
        <w:lastRenderedPageBreak/>
        <w:t>Приложение 3</w:t>
      </w:r>
    </w:p>
    <w:p w:rsidR="008B452A" w:rsidRPr="008165E8" w:rsidRDefault="008B452A" w:rsidP="008B452A">
      <w:pPr>
        <w:pStyle w:val="a3"/>
        <w:jc w:val="right"/>
      </w:pPr>
      <w:r w:rsidRPr="008165E8">
        <w:t>к Порядку выдвижения, внесения, обсуждения,</w:t>
      </w:r>
    </w:p>
    <w:p w:rsidR="008B452A" w:rsidRPr="008165E8" w:rsidRDefault="008B452A" w:rsidP="008B452A">
      <w:pPr>
        <w:pStyle w:val="a3"/>
        <w:jc w:val="right"/>
      </w:pPr>
      <w:r w:rsidRPr="008165E8">
        <w:t>рассмотрения инициативных проектов, а также проведения их</w:t>
      </w:r>
    </w:p>
    <w:p w:rsidR="008B452A" w:rsidRPr="008165E8" w:rsidRDefault="008B452A" w:rsidP="008B452A">
      <w:pPr>
        <w:pStyle w:val="a3"/>
        <w:jc w:val="right"/>
      </w:pPr>
      <w:r w:rsidRPr="008165E8">
        <w:t>конкурсного отбора в</w:t>
      </w:r>
      <w:r w:rsidR="008630D3">
        <w:t xml:space="preserve"> </w:t>
      </w:r>
      <w:r w:rsidR="00E07415">
        <w:t>Елизаветинском</w:t>
      </w:r>
      <w:r w:rsidR="008630D3">
        <w:t xml:space="preserve"> </w:t>
      </w:r>
      <w:r w:rsidRPr="008165E8">
        <w:t>сельсовете Мокшанского района</w:t>
      </w:r>
    </w:p>
    <w:p w:rsidR="008B452A" w:rsidRPr="008165E8" w:rsidRDefault="008B452A" w:rsidP="008B452A">
      <w:pPr>
        <w:pStyle w:val="a3"/>
        <w:jc w:val="right"/>
      </w:pPr>
      <w:r w:rsidRPr="008165E8">
        <w:t>Пензенской области</w:t>
      </w:r>
    </w:p>
    <w:p w:rsidR="008B452A" w:rsidRPr="008165E8" w:rsidRDefault="008B452A" w:rsidP="008B452A">
      <w:pPr>
        <w:pStyle w:val="a3"/>
        <w:jc w:val="right"/>
      </w:pPr>
      <w:r w:rsidRPr="008165E8">
        <w:t> </w:t>
      </w:r>
    </w:p>
    <w:p w:rsidR="008B452A" w:rsidRPr="008165E8" w:rsidRDefault="008B452A" w:rsidP="008B452A">
      <w:pPr>
        <w:pStyle w:val="a3"/>
        <w:jc w:val="center"/>
      </w:pPr>
      <w:r w:rsidRPr="008165E8">
        <w:t>Согласие на обработку персональных данных</w:t>
      </w:r>
    </w:p>
    <w:p w:rsidR="008B452A" w:rsidRPr="008165E8" w:rsidRDefault="008B452A" w:rsidP="008B452A">
      <w:pPr>
        <w:pStyle w:val="a3"/>
      </w:pPr>
      <w:r w:rsidRPr="008165E8">
        <w:t> 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(место подачи инициативного проекта)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"___" ________ 20__ г.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Я, ____________________________________________________________,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(фамилия, имя, отчество (при наличии))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зарегистрированный (ая) по адресу:___________________________________,серия______________N________ выдан _______________________________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(документа, удостоверяющего личность) (дата)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_________________________________________________________________,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(орган, выдавший документ, удостоверяющий личность)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в соответствии со статьей 9 Федерального закона от 27 июля 2006 года N 152-ФЗ "О персональных данных" настоящим даю свое согласие: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 xml:space="preserve">1. На обработку моих персональных данных операторам персональных данных: Администрации </w:t>
      </w:r>
      <w:r w:rsidR="00935FAD">
        <w:t>Елизаветинского</w:t>
      </w:r>
      <w:r w:rsidRPr="008165E8">
        <w:t xml:space="preserve"> сельсовета</w:t>
      </w:r>
      <w:r w:rsidR="008630D3">
        <w:t xml:space="preserve"> </w:t>
      </w:r>
      <w:r w:rsidRPr="008165E8">
        <w:t>Мокшанского района Пензенской области, находящейся по адресу: _______________________________ фамилия, имя, отчество (при наличии), документ, подтверждающий полномочия инициатора проекта, номер контактного телефона, электронный адрес.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Обработка персональных данных осуществляется операторами персональных данных в целях рассмотрения представленного мною проекта инициативного бюджетирования на соответствие установленных требований, подготовки заключения о правомерности, возможности, целесообразности реализации представленного мною инициативного проекта, реализации проекта, в случае прохождения его в конкурсном отборе, а также на хранение данных о реализации инициативного проекта на электронных носителях.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</w:t>
      </w:r>
      <w:r w:rsidRPr="008165E8">
        <w:lastRenderedPageBreak/>
        <w:t>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 xml:space="preserve">Доступ к моим персональным данным могут получать сотрудники Администрации </w:t>
      </w:r>
      <w:r w:rsidR="00FE491D">
        <w:t>Елизаветинского</w:t>
      </w:r>
      <w:r w:rsidRPr="008165E8">
        <w:t xml:space="preserve"> сельсовета Мокшанского</w:t>
      </w:r>
      <w:r w:rsidR="008630D3">
        <w:t xml:space="preserve"> </w:t>
      </w:r>
      <w:r w:rsidRPr="008165E8">
        <w:t>района Пензенской области, только в случае служебной необходимости в объеме, требуемом для исполнения ими своих обязательств.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Администрация </w:t>
      </w:r>
      <w:r w:rsidR="00D5707C">
        <w:t>Елизаветинского</w:t>
      </w:r>
      <w:r w:rsidR="008630D3">
        <w:t xml:space="preserve"> </w:t>
      </w:r>
      <w:r w:rsidRPr="008165E8">
        <w:t>сельсовета Мокшанского района, не раскрывают персональные данные граждан третьим лицам, за исключением случаев, прямо предусмотренных действующим законодательством.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Настоящее согласие дается сроком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Согласие на обработку персональных данных может быть отозвано.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______________________________________ /___________________________/</w:t>
      </w:r>
    </w:p>
    <w:p w:rsidR="008B452A" w:rsidRPr="008165E8" w:rsidRDefault="008B452A" w:rsidP="008B452A">
      <w:pPr>
        <w:pStyle w:val="a3"/>
        <w:ind w:firstLine="567"/>
        <w:jc w:val="both"/>
      </w:pPr>
      <w:r w:rsidRPr="008165E8">
        <w:t>(фамилия, имя, отчество (при наличии)) (подпись)</w:t>
      </w:r>
    </w:p>
    <w:p w:rsidR="00C51EEE" w:rsidRPr="008165E8" w:rsidRDefault="00C51EEE" w:rsidP="008B452A">
      <w:pPr>
        <w:rPr>
          <w:rFonts w:ascii="Times New Roman" w:hAnsi="Times New Roman"/>
          <w:b/>
          <w:sz w:val="24"/>
          <w:szCs w:val="24"/>
        </w:rPr>
      </w:pPr>
    </w:p>
    <w:sectPr w:rsidR="00C51EEE" w:rsidRPr="008165E8" w:rsidSect="008B452A">
      <w:footerReference w:type="default" r:id="rId11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D39" w:rsidRDefault="006C1D39" w:rsidP="00760DEA">
      <w:pPr>
        <w:spacing w:after="0" w:line="240" w:lineRule="auto"/>
      </w:pPr>
      <w:r>
        <w:separator/>
      </w:r>
    </w:p>
  </w:endnote>
  <w:endnote w:type="continuationSeparator" w:id="0">
    <w:p w:rsidR="006C1D39" w:rsidRDefault="006C1D39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D8E" w:rsidRDefault="004F0D8E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2A2865">
      <w:rPr>
        <w:noProof/>
      </w:rPr>
      <w:t>21</w:t>
    </w:r>
    <w:r>
      <w:fldChar w:fldCharType="end"/>
    </w:r>
  </w:p>
  <w:p w:rsidR="004F0D8E" w:rsidRDefault="004F0D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D39" w:rsidRDefault="006C1D39" w:rsidP="00760DEA">
      <w:pPr>
        <w:spacing w:after="0" w:line="240" w:lineRule="auto"/>
      </w:pPr>
      <w:r>
        <w:separator/>
      </w:r>
    </w:p>
  </w:footnote>
  <w:footnote w:type="continuationSeparator" w:id="0">
    <w:p w:rsidR="006C1D39" w:rsidRDefault="006C1D39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145ED"/>
    <w:rsid w:val="000147A1"/>
    <w:rsid w:val="0002626E"/>
    <w:rsid w:val="00026BE9"/>
    <w:rsid w:val="00031930"/>
    <w:rsid w:val="0004198D"/>
    <w:rsid w:val="00052590"/>
    <w:rsid w:val="000535F0"/>
    <w:rsid w:val="00053A9D"/>
    <w:rsid w:val="00067CF5"/>
    <w:rsid w:val="00073957"/>
    <w:rsid w:val="00082988"/>
    <w:rsid w:val="00087A14"/>
    <w:rsid w:val="000953E3"/>
    <w:rsid w:val="000A20FF"/>
    <w:rsid w:val="000B07BE"/>
    <w:rsid w:val="000B1861"/>
    <w:rsid w:val="000B5FF8"/>
    <w:rsid w:val="000C1A52"/>
    <w:rsid w:val="000C5B72"/>
    <w:rsid w:val="000C6762"/>
    <w:rsid w:val="000D571C"/>
    <w:rsid w:val="000D6C65"/>
    <w:rsid w:val="000E39B7"/>
    <w:rsid w:val="000F1680"/>
    <w:rsid w:val="000F4501"/>
    <w:rsid w:val="000F641A"/>
    <w:rsid w:val="00100F2E"/>
    <w:rsid w:val="001038AB"/>
    <w:rsid w:val="001043C9"/>
    <w:rsid w:val="00116019"/>
    <w:rsid w:val="00143955"/>
    <w:rsid w:val="001518AF"/>
    <w:rsid w:val="00154C07"/>
    <w:rsid w:val="001732F1"/>
    <w:rsid w:val="00173F9E"/>
    <w:rsid w:val="00177385"/>
    <w:rsid w:val="001819FD"/>
    <w:rsid w:val="00190A0F"/>
    <w:rsid w:val="00190E0A"/>
    <w:rsid w:val="001B015E"/>
    <w:rsid w:val="001B250F"/>
    <w:rsid w:val="001B5063"/>
    <w:rsid w:val="001B580A"/>
    <w:rsid w:val="001B64EA"/>
    <w:rsid w:val="001C47D7"/>
    <w:rsid w:val="001C6F28"/>
    <w:rsid w:val="001E0DC8"/>
    <w:rsid w:val="001E7143"/>
    <w:rsid w:val="00207E16"/>
    <w:rsid w:val="00212AD0"/>
    <w:rsid w:val="00220028"/>
    <w:rsid w:val="002313D0"/>
    <w:rsid w:val="002368DA"/>
    <w:rsid w:val="002371D9"/>
    <w:rsid w:val="00241058"/>
    <w:rsid w:val="0024519D"/>
    <w:rsid w:val="0024668B"/>
    <w:rsid w:val="002467FE"/>
    <w:rsid w:val="00256026"/>
    <w:rsid w:val="0025795C"/>
    <w:rsid w:val="00257E01"/>
    <w:rsid w:val="00273A0F"/>
    <w:rsid w:val="00273D2E"/>
    <w:rsid w:val="002849F4"/>
    <w:rsid w:val="00287538"/>
    <w:rsid w:val="00292FC3"/>
    <w:rsid w:val="002940B9"/>
    <w:rsid w:val="00295415"/>
    <w:rsid w:val="00297D62"/>
    <w:rsid w:val="002A2865"/>
    <w:rsid w:val="002A53EE"/>
    <w:rsid w:val="002C23E8"/>
    <w:rsid w:val="002C770D"/>
    <w:rsid w:val="002D45EE"/>
    <w:rsid w:val="002D52EE"/>
    <w:rsid w:val="002E115C"/>
    <w:rsid w:val="002E23AC"/>
    <w:rsid w:val="002E2C3B"/>
    <w:rsid w:val="002E54E2"/>
    <w:rsid w:val="0030512E"/>
    <w:rsid w:val="00310BF0"/>
    <w:rsid w:val="00315A16"/>
    <w:rsid w:val="00316096"/>
    <w:rsid w:val="00317407"/>
    <w:rsid w:val="0032163E"/>
    <w:rsid w:val="00322EEE"/>
    <w:rsid w:val="00332770"/>
    <w:rsid w:val="00335F28"/>
    <w:rsid w:val="0033758E"/>
    <w:rsid w:val="00347207"/>
    <w:rsid w:val="003512DE"/>
    <w:rsid w:val="003520C5"/>
    <w:rsid w:val="003576F5"/>
    <w:rsid w:val="0036212D"/>
    <w:rsid w:val="00362C4C"/>
    <w:rsid w:val="0036339C"/>
    <w:rsid w:val="00385270"/>
    <w:rsid w:val="00386072"/>
    <w:rsid w:val="003924A2"/>
    <w:rsid w:val="003A6C88"/>
    <w:rsid w:val="003A7174"/>
    <w:rsid w:val="003B258C"/>
    <w:rsid w:val="003B5641"/>
    <w:rsid w:val="003C68A3"/>
    <w:rsid w:val="003D02C9"/>
    <w:rsid w:val="003D1AD6"/>
    <w:rsid w:val="003D2099"/>
    <w:rsid w:val="003D62CB"/>
    <w:rsid w:val="003E5207"/>
    <w:rsid w:val="003E6C25"/>
    <w:rsid w:val="003E70AC"/>
    <w:rsid w:val="003F48F8"/>
    <w:rsid w:val="003F4EE7"/>
    <w:rsid w:val="003F62D8"/>
    <w:rsid w:val="00400850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B58"/>
    <w:rsid w:val="00427247"/>
    <w:rsid w:val="004342CF"/>
    <w:rsid w:val="00440F4D"/>
    <w:rsid w:val="004445B8"/>
    <w:rsid w:val="00447F16"/>
    <w:rsid w:val="004511B1"/>
    <w:rsid w:val="00453323"/>
    <w:rsid w:val="004609B5"/>
    <w:rsid w:val="00491DAF"/>
    <w:rsid w:val="00496557"/>
    <w:rsid w:val="004A142B"/>
    <w:rsid w:val="004A1C93"/>
    <w:rsid w:val="004A2FEF"/>
    <w:rsid w:val="004A3602"/>
    <w:rsid w:val="004A75D2"/>
    <w:rsid w:val="004B07D2"/>
    <w:rsid w:val="004B19EC"/>
    <w:rsid w:val="004C17D9"/>
    <w:rsid w:val="004C5433"/>
    <w:rsid w:val="004D231C"/>
    <w:rsid w:val="004E2E29"/>
    <w:rsid w:val="004E4C18"/>
    <w:rsid w:val="004E629E"/>
    <w:rsid w:val="004F001A"/>
    <w:rsid w:val="004F0D8E"/>
    <w:rsid w:val="004F12E5"/>
    <w:rsid w:val="004F4EDD"/>
    <w:rsid w:val="0050052E"/>
    <w:rsid w:val="0051168B"/>
    <w:rsid w:val="005256C6"/>
    <w:rsid w:val="0052571E"/>
    <w:rsid w:val="00537EFF"/>
    <w:rsid w:val="005468A0"/>
    <w:rsid w:val="00546B6B"/>
    <w:rsid w:val="00550DED"/>
    <w:rsid w:val="005578C0"/>
    <w:rsid w:val="00560566"/>
    <w:rsid w:val="00562D96"/>
    <w:rsid w:val="005657CA"/>
    <w:rsid w:val="0056691A"/>
    <w:rsid w:val="00570C76"/>
    <w:rsid w:val="00585D65"/>
    <w:rsid w:val="00597180"/>
    <w:rsid w:val="005A2BAF"/>
    <w:rsid w:val="005B1DAF"/>
    <w:rsid w:val="005B536D"/>
    <w:rsid w:val="005C148C"/>
    <w:rsid w:val="005D1D1B"/>
    <w:rsid w:val="005D3726"/>
    <w:rsid w:val="005D4C5D"/>
    <w:rsid w:val="005D7BD3"/>
    <w:rsid w:val="005F0AA9"/>
    <w:rsid w:val="005F5D58"/>
    <w:rsid w:val="0061109F"/>
    <w:rsid w:val="00613421"/>
    <w:rsid w:val="006136FC"/>
    <w:rsid w:val="0061450A"/>
    <w:rsid w:val="00614650"/>
    <w:rsid w:val="006146F1"/>
    <w:rsid w:val="00620812"/>
    <w:rsid w:val="006212AE"/>
    <w:rsid w:val="00625C7A"/>
    <w:rsid w:val="00626BD5"/>
    <w:rsid w:val="00640442"/>
    <w:rsid w:val="0064074C"/>
    <w:rsid w:val="00643525"/>
    <w:rsid w:val="0064540A"/>
    <w:rsid w:val="00647191"/>
    <w:rsid w:val="00663955"/>
    <w:rsid w:val="006742C3"/>
    <w:rsid w:val="00681A91"/>
    <w:rsid w:val="00683306"/>
    <w:rsid w:val="006A452F"/>
    <w:rsid w:val="006A7620"/>
    <w:rsid w:val="006B2ADA"/>
    <w:rsid w:val="006B3948"/>
    <w:rsid w:val="006C1D39"/>
    <w:rsid w:val="006C343E"/>
    <w:rsid w:val="006D7648"/>
    <w:rsid w:val="006E464F"/>
    <w:rsid w:val="006E4AD4"/>
    <w:rsid w:val="006F0114"/>
    <w:rsid w:val="006F7EC6"/>
    <w:rsid w:val="00702705"/>
    <w:rsid w:val="00703382"/>
    <w:rsid w:val="00703C19"/>
    <w:rsid w:val="0070530F"/>
    <w:rsid w:val="00706427"/>
    <w:rsid w:val="00715C7C"/>
    <w:rsid w:val="00730BB5"/>
    <w:rsid w:val="00736DD5"/>
    <w:rsid w:val="00754306"/>
    <w:rsid w:val="00760DEA"/>
    <w:rsid w:val="00761AC9"/>
    <w:rsid w:val="00763761"/>
    <w:rsid w:val="00763F9A"/>
    <w:rsid w:val="00766D17"/>
    <w:rsid w:val="00772B96"/>
    <w:rsid w:val="00786790"/>
    <w:rsid w:val="007932FE"/>
    <w:rsid w:val="00794A0A"/>
    <w:rsid w:val="00795A39"/>
    <w:rsid w:val="00797EFD"/>
    <w:rsid w:val="007A03A4"/>
    <w:rsid w:val="007A24D7"/>
    <w:rsid w:val="007B18CA"/>
    <w:rsid w:val="007B41EE"/>
    <w:rsid w:val="007B42EF"/>
    <w:rsid w:val="007B474B"/>
    <w:rsid w:val="007C19E7"/>
    <w:rsid w:val="007D535C"/>
    <w:rsid w:val="007D5B18"/>
    <w:rsid w:val="007E28A5"/>
    <w:rsid w:val="007E46E0"/>
    <w:rsid w:val="007E592F"/>
    <w:rsid w:val="007E7A57"/>
    <w:rsid w:val="007F47B7"/>
    <w:rsid w:val="007F5022"/>
    <w:rsid w:val="007F71DE"/>
    <w:rsid w:val="007F7A58"/>
    <w:rsid w:val="007F7D83"/>
    <w:rsid w:val="00800E35"/>
    <w:rsid w:val="0080342B"/>
    <w:rsid w:val="008065CA"/>
    <w:rsid w:val="00812D30"/>
    <w:rsid w:val="008165E8"/>
    <w:rsid w:val="0082265D"/>
    <w:rsid w:val="00823A98"/>
    <w:rsid w:val="008256B6"/>
    <w:rsid w:val="008278B0"/>
    <w:rsid w:val="0083358F"/>
    <w:rsid w:val="00846FB7"/>
    <w:rsid w:val="00847D9F"/>
    <w:rsid w:val="00856461"/>
    <w:rsid w:val="00860C27"/>
    <w:rsid w:val="008630D3"/>
    <w:rsid w:val="00863187"/>
    <w:rsid w:val="00864627"/>
    <w:rsid w:val="00872A2D"/>
    <w:rsid w:val="0088143B"/>
    <w:rsid w:val="008818AF"/>
    <w:rsid w:val="008A0818"/>
    <w:rsid w:val="008A15E3"/>
    <w:rsid w:val="008A17A6"/>
    <w:rsid w:val="008B09F8"/>
    <w:rsid w:val="008B452A"/>
    <w:rsid w:val="008C05D1"/>
    <w:rsid w:val="008D061F"/>
    <w:rsid w:val="008D0C65"/>
    <w:rsid w:val="008D0CB1"/>
    <w:rsid w:val="008D5D53"/>
    <w:rsid w:val="008E1AF9"/>
    <w:rsid w:val="008E1D91"/>
    <w:rsid w:val="00911D2A"/>
    <w:rsid w:val="009144A3"/>
    <w:rsid w:val="00923B6D"/>
    <w:rsid w:val="009301A8"/>
    <w:rsid w:val="00931BEE"/>
    <w:rsid w:val="00935FAD"/>
    <w:rsid w:val="0093747A"/>
    <w:rsid w:val="00944432"/>
    <w:rsid w:val="009506DF"/>
    <w:rsid w:val="0095154A"/>
    <w:rsid w:val="009530E8"/>
    <w:rsid w:val="00956E02"/>
    <w:rsid w:val="00971A1D"/>
    <w:rsid w:val="0097774C"/>
    <w:rsid w:val="009866B9"/>
    <w:rsid w:val="009A474E"/>
    <w:rsid w:val="009B04B5"/>
    <w:rsid w:val="009C6DAF"/>
    <w:rsid w:val="009E0927"/>
    <w:rsid w:val="009E101E"/>
    <w:rsid w:val="009E67B3"/>
    <w:rsid w:val="009F09A7"/>
    <w:rsid w:val="009F51A2"/>
    <w:rsid w:val="00A12BD5"/>
    <w:rsid w:val="00A16753"/>
    <w:rsid w:val="00A21289"/>
    <w:rsid w:val="00A3460A"/>
    <w:rsid w:val="00A351C9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3F8B"/>
    <w:rsid w:val="00A75EB8"/>
    <w:rsid w:val="00A772F0"/>
    <w:rsid w:val="00A7750C"/>
    <w:rsid w:val="00A84A27"/>
    <w:rsid w:val="00A854C4"/>
    <w:rsid w:val="00A90429"/>
    <w:rsid w:val="00A9334F"/>
    <w:rsid w:val="00A97978"/>
    <w:rsid w:val="00AA0A63"/>
    <w:rsid w:val="00AA4202"/>
    <w:rsid w:val="00AC24F5"/>
    <w:rsid w:val="00AD5C57"/>
    <w:rsid w:val="00AE0ED7"/>
    <w:rsid w:val="00AE3D61"/>
    <w:rsid w:val="00AF06BA"/>
    <w:rsid w:val="00AF1787"/>
    <w:rsid w:val="00AF2281"/>
    <w:rsid w:val="00B07632"/>
    <w:rsid w:val="00B11A00"/>
    <w:rsid w:val="00B140B1"/>
    <w:rsid w:val="00B26564"/>
    <w:rsid w:val="00B35480"/>
    <w:rsid w:val="00B429BE"/>
    <w:rsid w:val="00B45A79"/>
    <w:rsid w:val="00B4776E"/>
    <w:rsid w:val="00B574BC"/>
    <w:rsid w:val="00B72006"/>
    <w:rsid w:val="00B83CE7"/>
    <w:rsid w:val="00B875C0"/>
    <w:rsid w:val="00B93C27"/>
    <w:rsid w:val="00BA0852"/>
    <w:rsid w:val="00BA437A"/>
    <w:rsid w:val="00BA7B0D"/>
    <w:rsid w:val="00BB021B"/>
    <w:rsid w:val="00BB0B2D"/>
    <w:rsid w:val="00BB10E4"/>
    <w:rsid w:val="00BB2B94"/>
    <w:rsid w:val="00BB4BC8"/>
    <w:rsid w:val="00BD72EA"/>
    <w:rsid w:val="00BD7B06"/>
    <w:rsid w:val="00BD7D52"/>
    <w:rsid w:val="00BE52A7"/>
    <w:rsid w:val="00BE667D"/>
    <w:rsid w:val="00C00584"/>
    <w:rsid w:val="00C24D1C"/>
    <w:rsid w:val="00C25041"/>
    <w:rsid w:val="00C348BD"/>
    <w:rsid w:val="00C42BC2"/>
    <w:rsid w:val="00C44BEC"/>
    <w:rsid w:val="00C450C1"/>
    <w:rsid w:val="00C51EEE"/>
    <w:rsid w:val="00C62B77"/>
    <w:rsid w:val="00C66541"/>
    <w:rsid w:val="00C70B0C"/>
    <w:rsid w:val="00C75976"/>
    <w:rsid w:val="00C7790A"/>
    <w:rsid w:val="00C9080B"/>
    <w:rsid w:val="00C90C11"/>
    <w:rsid w:val="00CA0AE1"/>
    <w:rsid w:val="00CA1BB9"/>
    <w:rsid w:val="00CA2B21"/>
    <w:rsid w:val="00CA2F60"/>
    <w:rsid w:val="00CB4AA0"/>
    <w:rsid w:val="00CB6806"/>
    <w:rsid w:val="00CC6071"/>
    <w:rsid w:val="00CD54FE"/>
    <w:rsid w:val="00CE0268"/>
    <w:rsid w:val="00CE3D9B"/>
    <w:rsid w:val="00CE41D0"/>
    <w:rsid w:val="00CE735E"/>
    <w:rsid w:val="00D01FCF"/>
    <w:rsid w:val="00D132B2"/>
    <w:rsid w:val="00D43D48"/>
    <w:rsid w:val="00D44891"/>
    <w:rsid w:val="00D52859"/>
    <w:rsid w:val="00D5707C"/>
    <w:rsid w:val="00D61ADE"/>
    <w:rsid w:val="00D666ED"/>
    <w:rsid w:val="00D95E22"/>
    <w:rsid w:val="00D979AE"/>
    <w:rsid w:val="00DA3AF5"/>
    <w:rsid w:val="00DA451B"/>
    <w:rsid w:val="00DA5863"/>
    <w:rsid w:val="00DB16BB"/>
    <w:rsid w:val="00DB2CBA"/>
    <w:rsid w:val="00DC12A8"/>
    <w:rsid w:val="00DC6667"/>
    <w:rsid w:val="00DD768B"/>
    <w:rsid w:val="00DD7C9F"/>
    <w:rsid w:val="00DE1066"/>
    <w:rsid w:val="00DE37DD"/>
    <w:rsid w:val="00DE73BE"/>
    <w:rsid w:val="00E07415"/>
    <w:rsid w:val="00E0786B"/>
    <w:rsid w:val="00E21017"/>
    <w:rsid w:val="00E230E5"/>
    <w:rsid w:val="00E27FFA"/>
    <w:rsid w:val="00E313A1"/>
    <w:rsid w:val="00E313C4"/>
    <w:rsid w:val="00E36AE6"/>
    <w:rsid w:val="00E41476"/>
    <w:rsid w:val="00E46428"/>
    <w:rsid w:val="00E64CAA"/>
    <w:rsid w:val="00E72742"/>
    <w:rsid w:val="00E830CE"/>
    <w:rsid w:val="00E90BA5"/>
    <w:rsid w:val="00E92A96"/>
    <w:rsid w:val="00E934E4"/>
    <w:rsid w:val="00EA6429"/>
    <w:rsid w:val="00EA6A2A"/>
    <w:rsid w:val="00EB3054"/>
    <w:rsid w:val="00EB7D61"/>
    <w:rsid w:val="00EC533C"/>
    <w:rsid w:val="00ED73BF"/>
    <w:rsid w:val="00EE1870"/>
    <w:rsid w:val="00EF43B3"/>
    <w:rsid w:val="00EF5728"/>
    <w:rsid w:val="00EF5FA1"/>
    <w:rsid w:val="00EF74D3"/>
    <w:rsid w:val="00EF7BA8"/>
    <w:rsid w:val="00F17B6E"/>
    <w:rsid w:val="00F208DC"/>
    <w:rsid w:val="00F2134B"/>
    <w:rsid w:val="00F25CD8"/>
    <w:rsid w:val="00F31171"/>
    <w:rsid w:val="00F33A0D"/>
    <w:rsid w:val="00F35415"/>
    <w:rsid w:val="00F41448"/>
    <w:rsid w:val="00F47630"/>
    <w:rsid w:val="00F62EE8"/>
    <w:rsid w:val="00F716FB"/>
    <w:rsid w:val="00F924E0"/>
    <w:rsid w:val="00FA6563"/>
    <w:rsid w:val="00FC55B8"/>
    <w:rsid w:val="00FC6DFC"/>
    <w:rsid w:val="00FC72E8"/>
    <w:rsid w:val="00FD58EC"/>
    <w:rsid w:val="00FE484E"/>
    <w:rsid w:val="00FE491D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01319&amp;dst=1007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DA05D67E-D836-4449-801E-21E0DB1CE9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6D95E-63F0-4F9B-A873-5EDB19228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21</Pages>
  <Words>5645</Words>
  <Characters>32183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37753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547</cp:revision>
  <cp:lastPrinted>2025-12-04T05:56:00Z</cp:lastPrinted>
  <dcterms:created xsi:type="dcterms:W3CDTF">2024-08-26T04:39:00Z</dcterms:created>
  <dcterms:modified xsi:type="dcterms:W3CDTF">2025-12-04T05:57:00Z</dcterms:modified>
</cp:coreProperties>
</file>