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B2D" w:rsidRDefault="00C40B2D" w:rsidP="00C40B2D">
      <w:pPr>
        <w:jc w:val="right"/>
      </w:pPr>
      <w:r>
        <w:rPr>
          <w:noProof/>
        </w:rPr>
        <w:drawing>
          <wp:anchor distT="0" distB="0" distL="114300" distR="114300" simplePos="0" relativeHeight="251659264" behindDoc="1" locked="0" layoutInCell="1" allowOverlap="1" wp14:anchorId="0137E0A3" wp14:editId="57B18DBA">
            <wp:simplePos x="0" y="0"/>
            <wp:positionH relativeFrom="column">
              <wp:posOffset>2743200</wp:posOffset>
            </wp:positionH>
            <wp:positionV relativeFrom="paragraph">
              <wp:posOffset>-228600</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C40B2D" w:rsidRDefault="00C40B2D" w:rsidP="00C40B2D">
      <w:pPr>
        <w:jc w:val="right"/>
      </w:pPr>
    </w:p>
    <w:p w:rsidR="00C40B2D" w:rsidRDefault="00C40B2D" w:rsidP="00C40B2D"/>
    <w:p w:rsidR="00C40B2D" w:rsidRDefault="00C40B2D" w:rsidP="00C40B2D">
      <w:pPr>
        <w:autoSpaceDE w:val="0"/>
        <w:autoSpaceDN w:val="0"/>
        <w:adjustRightInd w:val="0"/>
        <w:jc w:val="center"/>
        <w:rPr>
          <w:b/>
        </w:rPr>
      </w:pPr>
      <w:bookmarkStart w:id="0" w:name="_GoBack"/>
      <w:bookmarkEnd w:id="0"/>
      <w:r>
        <w:rPr>
          <w:b/>
        </w:rPr>
        <w:t xml:space="preserve">                               </w:t>
      </w:r>
    </w:p>
    <w:p w:rsidR="00C40B2D" w:rsidRDefault="00C40B2D" w:rsidP="00C40B2D"/>
    <w:p w:rsidR="00C40B2D" w:rsidRDefault="00C40B2D" w:rsidP="00C40B2D">
      <w:pPr>
        <w:tabs>
          <w:tab w:val="left" w:pos="9072"/>
        </w:tabs>
        <w:jc w:val="center"/>
        <w:rPr>
          <w:b/>
          <w:sz w:val="28"/>
          <w:szCs w:val="28"/>
        </w:rPr>
      </w:pPr>
    </w:p>
    <w:p w:rsidR="00C40B2D" w:rsidRPr="00C40B2D" w:rsidRDefault="00C40B2D" w:rsidP="00C40B2D">
      <w:pPr>
        <w:tabs>
          <w:tab w:val="left" w:pos="9072"/>
        </w:tabs>
        <w:jc w:val="center"/>
        <w:rPr>
          <w:b/>
          <w:sz w:val="32"/>
          <w:szCs w:val="32"/>
        </w:rPr>
      </w:pPr>
      <w:r w:rsidRPr="00C40B2D">
        <w:rPr>
          <w:b/>
          <w:sz w:val="32"/>
          <w:szCs w:val="32"/>
        </w:rPr>
        <w:t>КОМИТЕТ МЕСТНОГО САМОУПРАВЛЕНИЯ</w:t>
      </w:r>
    </w:p>
    <w:p w:rsidR="00C40B2D" w:rsidRPr="00C40B2D" w:rsidRDefault="00C40B2D" w:rsidP="00C40B2D">
      <w:pPr>
        <w:tabs>
          <w:tab w:val="left" w:pos="9072"/>
        </w:tabs>
        <w:jc w:val="center"/>
        <w:rPr>
          <w:b/>
          <w:sz w:val="32"/>
          <w:szCs w:val="32"/>
        </w:rPr>
      </w:pPr>
      <w:r w:rsidRPr="00C40B2D">
        <w:rPr>
          <w:b/>
          <w:sz w:val="32"/>
          <w:szCs w:val="32"/>
        </w:rPr>
        <w:t xml:space="preserve"> ЕЛИЗАВЕТИНСКОГО СЕЛЬСОВЕТА </w:t>
      </w:r>
    </w:p>
    <w:p w:rsidR="00C40B2D" w:rsidRPr="00C40B2D" w:rsidRDefault="00C40B2D" w:rsidP="00C40B2D">
      <w:pPr>
        <w:tabs>
          <w:tab w:val="left" w:pos="9072"/>
        </w:tabs>
        <w:jc w:val="center"/>
        <w:rPr>
          <w:b/>
          <w:sz w:val="32"/>
          <w:szCs w:val="32"/>
        </w:rPr>
      </w:pPr>
      <w:r w:rsidRPr="00C40B2D">
        <w:rPr>
          <w:b/>
          <w:sz w:val="32"/>
          <w:szCs w:val="32"/>
        </w:rPr>
        <w:t>МОКШАНСКОГО РАЙОНА ПЕНЗЕНСКОЙ ОБЛАСТИ</w:t>
      </w:r>
    </w:p>
    <w:p w:rsidR="00C40B2D" w:rsidRPr="00C40B2D" w:rsidRDefault="00A8502A" w:rsidP="00C40B2D">
      <w:pPr>
        <w:tabs>
          <w:tab w:val="left" w:pos="9072"/>
        </w:tabs>
        <w:jc w:val="center"/>
        <w:rPr>
          <w:b/>
          <w:sz w:val="32"/>
          <w:szCs w:val="32"/>
        </w:rPr>
      </w:pPr>
      <w:r>
        <w:rPr>
          <w:b/>
          <w:sz w:val="32"/>
          <w:szCs w:val="32"/>
        </w:rPr>
        <w:t>ВОСЬ</w:t>
      </w:r>
      <w:r w:rsidR="00C40B2D" w:rsidRPr="00C40B2D">
        <w:rPr>
          <w:b/>
          <w:sz w:val="32"/>
          <w:szCs w:val="32"/>
        </w:rPr>
        <w:t>МОГО СОЗЫВА</w:t>
      </w:r>
    </w:p>
    <w:p w:rsidR="00C40B2D" w:rsidRDefault="00C40B2D" w:rsidP="00C40B2D">
      <w:pPr>
        <w:tabs>
          <w:tab w:val="left" w:pos="9072"/>
        </w:tabs>
        <w:jc w:val="center"/>
        <w:rPr>
          <w:b/>
        </w:rPr>
      </w:pPr>
    </w:p>
    <w:p w:rsidR="00C40B2D" w:rsidRDefault="00C40B2D" w:rsidP="00C40B2D">
      <w:pPr>
        <w:tabs>
          <w:tab w:val="left" w:pos="9072"/>
        </w:tabs>
        <w:jc w:val="center"/>
        <w:rPr>
          <w:b/>
        </w:rPr>
      </w:pPr>
      <w:r>
        <w:rPr>
          <w:b/>
        </w:rPr>
        <w:t>РЕШЕНИЕ</w:t>
      </w:r>
    </w:p>
    <w:p w:rsidR="004D2038" w:rsidRDefault="004D2038" w:rsidP="00DD10B4">
      <w:pPr>
        <w:tabs>
          <w:tab w:val="left" w:pos="9072"/>
        </w:tabs>
        <w:jc w:val="center"/>
      </w:pPr>
      <w:r>
        <w:t>о</w:t>
      </w:r>
      <w:r w:rsidR="00C40B2D" w:rsidRPr="002F2D3B">
        <w:t>т</w:t>
      </w:r>
      <w:r w:rsidRPr="004D2038">
        <w:t xml:space="preserve"> 2</w:t>
      </w:r>
      <w:r w:rsidR="00D93137">
        <w:t>5</w:t>
      </w:r>
      <w:r>
        <w:t>.1</w:t>
      </w:r>
      <w:r w:rsidR="00D93137">
        <w:t>2</w:t>
      </w:r>
      <w:r>
        <w:t>.</w:t>
      </w:r>
      <w:r w:rsidRPr="001A76D5">
        <w:t>2025</w:t>
      </w:r>
      <w:r w:rsidR="00C40B2D" w:rsidRPr="001A76D5">
        <w:t xml:space="preserve"> № </w:t>
      </w:r>
      <w:r w:rsidR="001A76D5" w:rsidRPr="001A76D5">
        <w:t>116</w:t>
      </w:r>
      <w:r w:rsidR="001A76D5">
        <w:t>-40/8</w:t>
      </w:r>
    </w:p>
    <w:p w:rsidR="00C40B2D" w:rsidRDefault="00C40B2D" w:rsidP="00DD10B4">
      <w:pPr>
        <w:tabs>
          <w:tab w:val="left" w:pos="9072"/>
        </w:tabs>
        <w:jc w:val="center"/>
      </w:pPr>
      <w:proofErr w:type="spellStart"/>
      <w:r>
        <w:t>с.Елизаветино</w:t>
      </w:r>
      <w:proofErr w:type="spellEnd"/>
    </w:p>
    <w:p w:rsidR="00C40B2D" w:rsidRDefault="00C40B2D" w:rsidP="00C40B2D">
      <w:pPr>
        <w:jc w:val="center"/>
      </w:pPr>
    </w:p>
    <w:p w:rsidR="00B53B64" w:rsidRPr="009370FF" w:rsidRDefault="00B53B64" w:rsidP="00B53B64">
      <w:pPr>
        <w:widowControl w:val="0"/>
        <w:jc w:val="center"/>
        <w:rPr>
          <w:b/>
          <w:bCs/>
        </w:rPr>
      </w:pPr>
      <w:r w:rsidRPr="009370FF">
        <w:rPr>
          <w:b/>
          <w:bCs/>
        </w:rPr>
        <w:t xml:space="preserve">О бюджете Елизаветинского сельсовета </w:t>
      </w:r>
      <w:proofErr w:type="spellStart"/>
      <w:r w:rsidRPr="009370FF">
        <w:rPr>
          <w:b/>
          <w:bCs/>
        </w:rPr>
        <w:t>Мокшанского</w:t>
      </w:r>
      <w:proofErr w:type="spellEnd"/>
      <w:r w:rsidRPr="009370FF">
        <w:rPr>
          <w:b/>
          <w:bCs/>
        </w:rPr>
        <w:t xml:space="preserve"> района Пензенской области на 2026 год и на плановый период 2027 и 2028 годов</w:t>
      </w:r>
    </w:p>
    <w:p w:rsidR="00B53B64" w:rsidRPr="00B53B64" w:rsidRDefault="00B53B64" w:rsidP="00B53B64">
      <w:pPr>
        <w:keepNext/>
        <w:keepLines/>
        <w:widowControl w:val="0"/>
        <w:spacing w:before="200"/>
        <w:jc w:val="both"/>
        <w:outlineLvl w:val="5"/>
      </w:pPr>
      <w:r w:rsidRPr="00B53B64">
        <w:rPr>
          <w:iCs/>
        </w:rPr>
        <w:t xml:space="preserve">  </w:t>
      </w:r>
      <w:r w:rsidRPr="00B53B64">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F15532">
        <w:rPr>
          <w:rFonts w:eastAsia="Calibri"/>
          <w:sz w:val="28"/>
          <w:szCs w:val="28"/>
          <w:lang w:eastAsia="en-US"/>
        </w:rPr>
        <w:t xml:space="preserve"> </w:t>
      </w:r>
      <w:r w:rsidR="00F15532" w:rsidRPr="00F15532">
        <w:t xml:space="preserve">Уставом сельского поселения Елизаветинский сельсовет муниципального района </w:t>
      </w:r>
      <w:proofErr w:type="spellStart"/>
      <w:r w:rsidR="00F15532" w:rsidRPr="00F15532">
        <w:t>Мокшанский</w:t>
      </w:r>
      <w:proofErr w:type="spellEnd"/>
      <w:r w:rsidR="00F15532" w:rsidRPr="00F15532">
        <w:t xml:space="preserve"> район Пензенской </w:t>
      </w:r>
      <w:proofErr w:type="gramStart"/>
      <w:r w:rsidR="00F15532" w:rsidRPr="00F15532">
        <w:t>области</w:t>
      </w:r>
      <w:r w:rsidRPr="00B53B64">
        <w:t xml:space="preserve"> ,</w:t>
      </w:r>
      <w:proofErr w:type="gramEnd"/>
    </w:p>
    <w:p w:rsidR="00B53B64" w:rsidRPr="00B53B64" w:rsidRDefault="00B53B64" w:rsidP="00B53B64">
      <w:pPr>
        <w:spacing w:after="120"/>
      </w:pPr>
    </w:p>
    <w:p w:rsidR="00B53B64" w:rsidRPr="00B53B64" w:rsidRDefault="00B53B64" w:rsidP="00B53B64">
      <w:pPr>
        <w:spacing w:after="120"/>
        <w:jc w:val="center"/>
        <w:rPr>
          <w:b/>
        </w:rPr>
      </w:pPr>
      <w:r w:rsidRPr="00B53B64">
        <w:rPr>
          <w:b/>
        </w:rPr>
        <w:t xml:space="preserve">Комитет местного самоуправления Елизаветинского сельсовета </w:t>
      </w:r>
      <w:proofErr w:type="spellStart"/>
      <w:r w:rsidRPr="00B53B64">
        <w:rPr>
          <w:b/>
        </w:rPr>
        <w:t>Мокшанского</w:t>
      </w:r>
      <w:proofErr w:type="spellEnd"/>
      <w:r w:rsidRPr="00B53B64">
        <w:rPr>
          <w:b/>
        </w:rPr>
        <w:t xml:space="preserve"> района Пензенской области решил:</w:t>
      </w:r>
    </w:p>
    <w:p w:rsidR="00B53B64" w:rsidRPr="00B53B64" w:rsidRDefault="00B53B64" w:rsidP="00B53B64">
      <w:pPr>
        <w:keepNext/>
        <w:ind w:left="540" w:firstLine="27"/>
        <w:jc w:val="both"/>
        <w:outlineLvl w:val="3"/>
        <w:rPr>
          <w:b/>
        </w:rPr>
      </w:pPr>
      <w:r w:rsidRPr="00B53B64">
        <w:rPr>
          <w:b/>
        </w:rPr>
        <w:t xml:space="preserve">Статья 1. Основные характеристики бюджета Елизаветинского сельсовета   </w:t>
      </w:r>
      <w:proofErr w:type="spellStart"/>
      <w:r w:rsidRPr="00B53B64">
        <w:rPr>
          <w:b/>
        </w:rPr>
        <w:t>Мокшанского</w:t>
      </w:r>
      <w:proofErr w:type="spellEnd"/>
      <w:r w:rsidRPr="00B53B64">
        <w:rPr>
          <w:b/>
        </w:rPr>
        <w:t xml:space="preserve"> района Пензенской области на 202</w:t>
      </w:r>
      <w:r>
        <w:rPr>
          <w:b/>
        </w:rPr>
        <w:t>6</w:t>
      </w:r>
      <w:r w:rsidRPr="00B53B64">
        <w:rPr>
          <w:b/>
        </w:rPr>
        <w:t xml:space="preserve"> год и на плановый период 202</w:t>
      </w:r>
      <w:r>
        <w:rPr>
          <w:b/>
        </w:rPr>
        <w:t>7 и 2028</w:t>
      </w:r>
      <w:r w:rsidRPr="00B53B64">
        <w:rPr>
          <w:b/>
        </w:rPr>
        <w:t xml:space="preserve"> годов</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1.Утвердить основные характеристики бюджета Елизаветинского сельсовета </w:t>
      </w:r>
      <w:proofErr w:type="spellStart"/>
      <w:r w:rsidRPr="00B53B64">
        <w:t>Мокшанского</w:t>
      </w:r>
      <w:proofErr w:type="spellEnd"/>
      <w:r w:rsidRPr="00B53B64">
        <w:t xml:space="preserve"> района Пензенской области (далее – Елизаветинского сельсовета) на 202</w:t>
      </w:r>
      <w:r>
        <w:t>6</w:t>
      </w:r>
      <w:r w:rsidRPr="00B53B64">
        <w:t xml:space="preserve"> год:</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w:t>
      </w:r>
      <w:r>
        <w:t xml:space="preserve">кого сельсовета в сумме </w:t>
      </w:r>
      <w:r w:rsidR="00D93137">
        <w:t>3810,174</w:t>
      </w:r>
      <w:r w:rsidRPr="00B53B64">
        <w:t xml:space="preserve">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 xml:space="preserve">2) общий объем расходов бюджета Елизаветинского сельсовета в сумме </w:t>
      </w:r>
      <w:r w:rsidRPr="00B53B64">
        <w:br/>
      </w:r>
      <w:r w:rsidR="00D93137">
        <w:t>5268,548</w:t>
      </w:r>
      <w:r w:rsidRPr="00B53B64">
        <w:t xml:space="preserve">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w:t>
      </w:r>
      <w:r>
        <w:t xml:space="preserve">та в сумме </w:t>
      </w:r>
      <w:r>
        <w:br/>
      </w:r>
      <w:r w:rsidR="00D93137">
        <w:t>1458,374</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5)  верхний предел муниципального внутреннего долга </w:t>
      </w:r>
      <w:proofErr w:type="spellStart"/>
      <w:r w:rsidRPr="00B53B64">
        <w:t>Мокшанского</w:t>
      </w:r>
      <w:proofErr w:type="spellEnd"/>
      <w:r w:rsidRPr="00B53B64">
        <w:t xml:space="preserve"> района на 1 января 202</w:t>
      </w:r>
      <w:r w:rsidR="007B744F">
        <w:t>6</w:t>
      </w:r>
      <w:r w:rsidRPr="00B53B64">
        <w:t xml:space="preserve"> года в сумме 0,0 тыс. рублей.</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2.Утвердить основные характеристики бюджета Елизаветинского сельсовета на плановый период 202</w:t>
      </w:r>
      <w:r w:rsidR="007B744F">
        <w:t>7</w:t>
      </w:r>
      <w:r w:rsidRPr="00B53B64">
        <w:t xml:space="preserve"> и 202</w:t>
      </w:r>
      <w:r w:rsidR="007B744F">
        <w:t>8</w:t>
      </w:r>
      <w:r w:rsidRPr="00B53B64">
        <w:t xml:space="preserve"> годов:</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1) прогнозируемый общий объем доходов бюджета Елизаветинского сельсовета на 202</w:t>
      </w:r>
      <w:r w:rsidR="007B744F">
        <w:t xml:space="preserve">7 год в сумме </w:t>
      </w:r>
      <w:r w:rsidR="00D93137">
        <w:t>3086,673</w:t>
      </w:r>
      <w:r w:rsidRPr="00B53B64">
        <w:t xml:space="preserve"> тыс. рублей, на 202</w:t>
      </w:r>
      <w:r w:rsidR="007B744F">
        <w:t>8</w:t>
      </w:r>
      <w:r w:rsidRPr="00B53B64">
        <w:t xml:space="preserve"> год в сумме </w:t>
      </w:r>
      <w:r w:rsidR="00D93137">
        <w:t>3003,504</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2) общий объем расходов бюджета Елизаветинского сельсовета на 202</w:t>
      </w:r>
      <w:r w:rsidR="007B744F">
        <w:t>7</w:t>
      </w:r>
      <w:r w:rsidRPr="00B53B64">
        <w:t xml:space="preserve"> год в сумме </w:t>
      </w:r>
      <w:r w:rsidR="00D93137">
        <w:t>5189,639</w:t>
      </w:r>
      <w:r w:rsidRPr="00B53B64">
        <w:t xml:space="preserve"> тыс. рублей, в и на 202</w:t>
      </w:r>
      <w:r w:rsidR="007B744F">
        <w:t>8</w:t>
      </w:r>
      <w:r w:rsidRPr="00B53B64">
        <w:t xml:space="preserve"> год в </w:t>
      </w:r>
      <w:r w:rsidR="007B744F">
        <w:t xml:space="preserve">сумме </w:t>
      </w:r>
      <w:r w:rsidR="00D93137">
        <w:t>5515,973</w:t>
      </w:r>
      <w:r w:rsidRPr="00B53B64">
        <w:t xml:space="preserve"> тыс. рублей, в том числе условно утвержденные расходы на 202</w:t>
      </w:r>
      <w:r w:rsidR="007B744F">
        <w:t>7</w:t>
      </w:r>
      <w:r w:rsidRPr="00B53B64">
        <w:t xml:space="preserve"> год в сумме 1</w:t>
      </w:r>
      <w:r w:rsidR="007B744F">
        <w:t>3</w:t>
      </w:r>
      <w:r w:rsidRPr="00B53B64">
        <w:t>0,000 тыс. рублей, и на 202</w:t>
      </w:r>
      <w:r w:rsidR="007B744F">
        <w:t xml:space="preserve">8 год в </w:t>
      </w:r>
      <w:proofErr w:type="gramStart"/>
      <w:r w:rsidR="007B744F">
        <w:t>сумме  26</w:t>
      </w:r>
      <w:r w:rsidRPr="00B53B64">
        <w:t>0</w:t>
      </w:r>
      <w:proofErr w:type="gramEnd"/>
      <w:r w:rsidRPr="00B53B64">
        <w:t>,000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прогнозируемый дефицит бюджета Елизаветинского сельсовета на 202</w:t>
      </w:r>
      <w:r w:rsidR="007B744F">
        <w:t xml:space="preserve">7 год в сумме </w:t>
      </w:r>
      <w:r w:rsidR="00D93137">
        <w:t>2102,966</w:t>
      </w:r>
      <w:r w:rsidRPr="00B53B64">
        <w:t xml:space="preserve"> тыс. рублей и на 202</w:t>
      </w:r>
      <w:r w:rsidR="007B744F">
        <w:t>8</w:t>
      </w:r>
      <w:r w:rsidRPr="00B53B64">
        <w:t xml:space="preserve"> год в сумме </w:t>
      </w:r>
      <w:r w:rsidR="00D93137">
        <w:t>2512,469</w:t>
      </w:r>
      <w:r w:rsidRPr="00B53B64">
        <w:t xml:space="preserve">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t xml:space="preserve">4)  объем </w:t>
      </w:r>
      <w:proofErr w:type="gramStart"/>
      <w:r w:rsidRPr="00B53B64">
        <w:t>расходов  резервного</w:t>
      </w:r>
      <w:proofErr w:type="gramEnd"/>
      <w:r w:rsidRPr="00B53B64">
        <w:t xml:space="preserve"> фонда администрации Елизаветинского сельсовета в сумме 0,0 тыс. рублей;</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lastRenderedPageBreak/>
        <w:t>5)  верхний предел муниципального внутреннего долга Елизаветинского сельсовета на 1 января 202</w:t>
      </w:r>
      <w:r w:rsidR="007B744F">
        <w:t>7</w:t>
      </w:r>
      <w:r w:rsidRPr="00B53B64">
        <w:t xml:space="preserve"> года в сумме 0,0 тыс. рублей.</w:t>
      </w:r>
    </w:p>
    <w:p w:rsidR="00B53B64" w:rsidRPr="00B53B64" w:rsidRDefault="00B53B64" w:rsidP="00B53B64">
      <w:pPr>
        <w:tabs>
          <w:tab w:val="left" w:pos="708"/>
        </w:tabs>
        <w:autoSpaceDE w:val="0"/>
        <w:autoSpaceDN w:val="0"/>
        <w:adjustRightInd w:val="0"/>
        <w:spacing w:before="60"/>
        <w:ind w:left="344" w:firstLine="283"/>
        <w:jc w:val="both"/>
        <w:outlineLvl w:val="6"/>
      </w:pPr>
      <w:r w:rsidRPr="00B53B64">
        <w:t>3. В настоящем решении применены следующие сокращения:</w:t>
      </w:r>
    </w:p>
    <w:p w:rsidR="00B53B64" w:rsidRPr="00B53B64" w:rsidRDefault="00B53B64" w:rsidP="00B53B64">
      <w:pPr>
        <w:autoSpaceDE w:val="0"/>
        <w:autoSpaceDN w:val="0"/>
        <w:adjustRightInd w:val="0"/>
        <w:ind w:firstLine="426"/>
        <w:jc w:val="both"/>
      </w:pPr>
      <w:r w:rsidRPr="00B53B64">
        <w:t>КБК – код бюджетной классификации,</w:t>
      </w:r>
    </w:p>
    <w:p w:rsidR="00B53B64" w:rsidRPr="00B53B64" w:rsidRDefault="00B53B64" w:rsidP="00B53B64">
      <w:pPr>
        <w:autoSpaceDE w:val="0"/>
        <w:autoSpaceDN w:val="0"/>
        <w:adjustRightInd w:val="0"/>
        <w:ind w:firstLine="426"/>
        <w:jc w:val="both"/>
      </w:pPr>
      <w:r w:rsidRPr="00B53B64">
        <w:t>ГРБС – главный распорядитель бюджетных средств,</w:t>
      </w:r>
    </w:p>
    <w:p w:rsidR="00B53B64" w:rsidRPr="00B53B64" w:rsidRDefault="00B53B64" w:rsidP="00B53B64">
      <w:pPr>
        <w:autoSpaceDE w:val="0"/>
        <w:autoSpaceDN w:val="0"/>
        <w:adjustRightInd w:val="0"/>
        <w:ind w:firstLine="426"/>
        <w:jc w:val="both"/>
      </w:pPr>
      <w:proofErr w:type="spellStart"/>
      <w:r w:rsidRPr="00B53B64">
        <w:t>Рз</w:t>
      </w:r>
      <w:proofErr w:type="spellEnd"/>
      <w:r w:rsidRPr="00B53B64">
        <w:t xml:space="preserve"> – раздел бюджетной классификации,</w:t>
      </w:r>
    </w:p>
    <w:p w:rsidR="00B53B64" w:rsidRPr="00B53B64" w:rsidRDefault="00B53B64" w:rsidP="00B53B64">
      <w:pPr>
        <w:autoSpaceDE w:val="0"/>
        <w:autoSpaceDN w:val="0"/>
        <w:adjustRightInd w:val="0"/>
        <w:ind w:firstLine="426"/>
        <w:jc w:val="both"/>
      </w:pPr>
      <w:r w:rsidRPr="00B53B64">
        <w:t>ПР – подраздел бюджетной классификации,</w:t>
      </w:r>
    </w:p>
    <w:p w:rsidR="00B53B64" w:rsidRPr="00B53B64" w:rsidRDefault="00B53B64" w:rsidP="00B53B64">
      <w:pPr>
        <w:autoSpaceDE w:val="0"/>
        <w:autoSpaceDN w:val="0"/>
        <w:adjustRightInd w:val="0"/>
        <w:ind w:firstLine="426"/>
        <w:jc w:val="both"/>
      </w:pPr>
      <w:r w:rsidRPr="00B53B64">
        <w:t>ЦСР – целевая статья расходов бюджетной классификации,</w:t>
      </w:r>
    </w:p>
    <w:p w:rsidR="00B53B64" w:rsidRPr="00B53B64" w:rsidRDefault="00B53B64" w:rsidP="00B53B64">
      <w:pPr>
        <w:autoSpaceDE w:val="0"/>
        <w:autoSpaceDN w:val="0"/>
        <w:adjustRightInd w:val="0"/>
        <w:ind w:firstLine="426"/>
        <w:jc w:val="both"/>
      </w:pPr>
      <w:r w:rsidRPr="00B53B64">
        <w:t>МП – программное (непрограммное) направление расходов,</w:t>
      </w:r>
    </w:p>
    <w:p w:rsidR="00B53B64" w:rsidRPr="00B53B64" w:rsidRDefault="00B53B64" w:rsidP="00B53B64">
      <w:pPr>
        <w:autoSpaceDE w:val="0"/>
        <w:autoSpaceDN w:val="0"/>
        <w:adjustRightInd w:val="0"/>
        <w:ind w:firstLine="426"/>
        <w:jc w:val="both"/>
      </w:pPr>
      <w:r w:rsidRPr="00B53B64">
        <w:t>ПП – подпрограмма,</w:t>
      </w:r>
    </w:p>
    <w:p w:rsidR="00B53B64" w:rsidRPr="00B53B64" w:rsidRDefault="00B53B64" w:rsidP="00B53B64">
      <w:pPr>
        <w:autoSpaceDE w:val="0"/>
        <w:autoSpaceDN w:val="0"/>
        <w:adjustRightInd w:val="0"/>
        <w:ind w:firstLine="426"/>
        <w:jc w:val="both"/>
      </w:pPr>
      <w:r w:rsidRPr="00B53B64">
        <w:t>ОМ – основное мероприятие,</w:t>
      </w:r>
    </w:p>
    <w:p w:rsidR="00B53B64" w:rsidRPr="00B53B64" w:rsidRDefault="00B53B64" w:rsidP="00B53B64">
      <w:pPr>
        <w:autoSpaceDE w:val="0"/>
        <w:autoSpaceDN w:val="0"/>
        <w:adjustRightInd w:val="0"/>
        <w:ind w:firstLine="426"/>
        <w:jc w:val="both"/>
      </w:pPr>
      <w:r w:rsidRPr="00B53B64">
        <w:t>НР – направление расходов,</w:t>
      </w:r>
    </w:p>
    <w:p w:rsidR="00B53B64" w:rsidRPr="00B53B64" w:rsidRDefault="00B53B64" w:rsidP="00B53B64">
      <w:pPr>
        <w:autoSpaceDE w:val="0"/>
        <w:autoSpaceDN w:val="0"/>
        <w:adjustRightInd w:val="0"/>
        <w:ind w:firstLine="426"/>
        <w:jc w:val="both"/>
      </w:pPr>
      <w:r w:rsidRPr="00B53B64">
        <w:t>ВР – вид расходов бюджетной классификации.</w:t>
      </w:r>
    </w:p>
    <w:p w:rsidR="00B53B64" w:rsidRPr="00B53B64" w:rsidRDefault="00B53B64" w:rsidP="00B53B64">
      <w:pPr>
        <w:keepNext/>
        <w:ind w:firstLine="993"/>
        <w:jc w:val="both"/>
        <w:outlineLvl w:val="3"/>
        <w:rPr>
          <w:b/>
        </w:rPr>
      </w:pPr>
      <w:r w:rsidRPr="00B53B64">
        <w:rPr>
          <w:b/>
        </w:rPr>
        <w:t>Статья 2. Источники финансирования дефицита бюджета Елизаветинского сельсовета на 202</w:t>
      </w:r>
      <w:r w:rsidR="007B744F">
        <w:rPr>
          <w:b/>
        </w:rPr>
        <w:t>6</w:t>
      </w:r>
      <w:r w:rsidRPr="00B53B64">
        <w:rPr>
          <w:b/>
        </w:rPr>
        <w:t xml:space="preserve"> и плановый период 202</w:t>
      </w:r>
      <w:r w:rsidR="007B744F">
        <w:rPr>
          <w:b/>
        </w:rPr>
        <w:t>7</w:t>
      </w:r>
      <w:r w:rsidRPr="00B53B64">
        <w:rPr>
          <w:b/>
        </w:rPr>
        <w:t xml:space="preserve"> и 202</w:t>
      </w:r>
      <w:r w:rsidR="007B744F">
        <w:rPr>
          <w:b/>
        </w:rPr>
        <w:t>8</w:t>
      </w:r>
      <w:r w:rsidRPr="00B53B64">
        <w:rPr>
          <w:b/>
        </w:rPr>
        <w:t xml:space="preserve"> годов</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источники финансирования дефицита бюджета Елизаветинского сельсовета на 202</w:t>
      </w:r>
      <w:r w:rsidR="007B744F">
        <w:t>6</w:t>
      </w:r>
      <w:r w:rsidRPr="00B53B64">
        <w:t xml:space="preserve"> и плановый период 202</w:t>
      </w:r>
      <w:r w:rsidR="007B744F">
        <w:t>7</w:t>
      </w:r>
      <w:r w:rsidRPr="00B53B64">
        <w:t xml:space="preserve"> и 202</w:t>
      </w:r>
      <w:r w:rsidR="007B744F">
        <w:t>8</w:t>
      </w:r>
      <w:r w:rsidRPr="00B53B64">
        <w:t xml:space="preserve"> годов согласно приложению 1 к настоящему решению.</w:t>
      </w:r>
    </w:p>
    <w:p w:rsidR="00B53B64" w:rsidRPr="00B53B64" w:rsidRDefault="00B53B64" w:rsidP="00B53B64">
      <w:pPr>
        <w:keepNext/>
        <w:ind w:firstLine="567"/>
        <w:jc w:val="both"/>
        <w:outlineLvl w:val="3"/>
      </w:pPr>
      <w:r w:rsidRPr="00B53B64">
        <w:rPr>
          <w:b/>
        </w:rPr>
        <w:t>Статья 3. Нормативы зачисления иных неналоговых доходов в бюджет Елизаветинского сельсовета на 202</w:t>
      </w:r>
      <w:r w:rsidR="007B744F">
        <w:rPr>
          <w:b/>
        </w:rPr>
        <w:t>6 и плановый период 2027</w:t>
      </w:r>
      <w:r w:rsidRPr="00B53B64">
        <w:rPr>
          <w:b/>
        </w:rPr>
        <w:t xml:space="preserve"> и 202</w:t>
      </w:r>
      <w:r w:rsidR="007B744F">
        <w:rPr>
          <w:b/>
        </w:rPr>
        <w:t>8</w:t>
      </w:r>
      <w:r w:rsidRPr="00B53B64">
        <w:rPr>
          <w:b/>
        </w:rPr>
        <w:t xml:space="preserve"> годов</w:t>
      </w:r>
      <w:r w:rsidRPr="00B53B64">
        <w:t xml:space="preserve">         </w:t>
      </w:r>
    </w:p>
    <w:p w:rsidR="00B53B64" w:rsidRPr="00B53B64" w:rsidRDefault="00B53B64" w:rsidP="00B53B64">
      <w:pPr>
        <w:keepNext/>
        <w:ind w:firstLine="567"/>
        <w:jc w:val="both"/>
        <w:outlineLvl w:val="3"/>
      </w:pPr>
      <w:r w:rsidRPr="00B53B64">
        <w:t>1. В соответствии со статьей 184.1 Бюджетного кодекса Российской Федерации утвердить нормативы зачисления иных неналоговых доходов в бюджет Елизаветинского сельсовета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2 к настоящему решению.</w:t>
      </w:r>
    </w:p>
    <w:p w:rsidR="00B53B64" w:rsidRPr="00B53B64" w:rsidRDefault="00B53B64" w:rsidP="00B53B64">
      <w:pPr>
        <w:tabs>
          <w:tab w:val="num" w:pos="284"/>
        </w:tabs>
        <w:autoSpaceDE w:val="0"/>
        <w:autoSpaceDN w:val="0"/>
        <w:adjustRightInd w:val="0"/>
        <w:ind w:left="-9" w:firstLine="426"/>
        <w:jc w:val="both"/>
        <w:outlineLvl w:val="5"/>
        <w:rPr>
          <w:b/>
        </w:rPr>
      </w:pPr>
      <w:r w:rsidRPr="00B53B64">
        <w:rPr>
          <w:b/>
        </w:rPr>
        <w:t>Статья 4.</w:t>
      </w:r>
      <w:r w:rsidRPr="00B53B64">
        <w:t xml:space="preserve"> </w:t>
      </w:r>
      <w:r w:rsidRPr="00B53B64">
        <w:rPr>
          <w:b/>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B53B64" w:rsidRPr="00B53B64" w:rsidRDefault="00B53B64" w:rsidP="00B53B64">
      <w:pPr>
        <w:tabs>
          <w:tab w:val="left" w:pos="708"/>
        </w:tabs>
        <w:autoSpaceDE w:val="0"/>
        <w:autoSpaceDN w:val="0"/>
        <w:adjustRightInd w:val="0"/>
        <w:spacing w:before="60"/>
        <w:ind w:firstLine="567"/>
        <w:jc w:val="both"/>
        <w:outlineLvl w:val="6"/>
      </w:pPr>
      <w:r w:rsidRPr="00B53B64">
        <w:t>Отказаться от принятия в 202</w:t>
      </w:r>
      <w:r w:rsidR="00454153">
        <w:t>6</w:t>
      </w:r>
      <w:r w:rsidRPr="00B53B64">
        <w:t>-202</w:t>
      </w:r>
      <w:r w:rsidR="00454153">
        <w:t>8</w:t>
      </w:r>
      <w:r w:rsidRPr="00B53B64">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w:t>
      </w:r>
      <w:r w:rsidRPr="00B53B64">
        <w:rPr>
          <w:lang w:eastAsia="ko-KR"/>
        </w:rPr>
        <w:t>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p>
    <w:p w:rsidR="00B53B64" w:rsidRPr="00B53B64" w:rsidRDefault="00B53B64" w:rsidP="00B53B64">
      <w:pPr>
        <w:keepNext/>
        <w:ind w:left="142" w:firstLine="425"/>
        <w:jc w:val="both"/>
        <w:outlineLvl w:val="3"/>
        <w:rPr>
          <w:b/>
        </w:rPr>
      </w:pPr>
      <w:r w:rsidRPr="00B53B64">
        <w:rPr>
          <w:b/>
        </w:rPr>
        <w:t xml:space="preserve">Статья 5. Объем межбюджетных трансфертов, получаемых из других бюджетов бюджетной системы Российской Федерации </w:t>
      </w:r>
    </w:p>
    <w:p w:rsidR="00B53B64" w:rsidRPr="00B53B64" w:rsidRDefault="00B53B64" w:rsidP="00B53B64">
      <w:pPr>
        <w:spacing w:after="120"/>
        <w:jc w:val="both"/>
      </w:pPr>
      <w:r w:rsidRPr="00B53B64">
        <w:t xml:space="preserve">        </w:t>
      </w:r>
      <w:r w:rsidRPr="009B6D16">
        <w:t>1</w:t>
      </w:r>
      <w:r w:rsidRPr="006219CB">
        <w:t>.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9B6D16" w:rsidRPr="006219CB">
        <w:t>6</w:t>
      </w:r>
      <w:r w:rsidRPr="006219CB">
        <w:t xml:space="preserve">   году в сумме </w:t>
      </w:r>
      <w:r w:rsidR="006219CB" w:rsidRPr="006219CB">
        <w:t>2426,</w:t>
      </w:r>
      <w:proofErr w:type="gramStart"/>
      <w:r w:rsidR="006219CB" w:rsidRPr="006219CB">
        <w:t>374</w:t>
      </w:r>
      <w:r w:rsidRPr="006219CB">
        <w:t xml:space="preserve">  тыс.</w:t>
      </w:r>
      <w:proofErr w:type="gramEnd"/>
      <w:r w:rsidRPr="006219CB">
        <w:t> рублей, в 202</w:t>
      </w:r>
      <w:r w:rsidR="009B6D16" w:rsidRPr="006219CB">
        <w:t>7</w:t>
      </w:r>
      <w:r w:rsidRPr="006219CB">
        <w:t xml:space="preserve"> году в сумме </w:t>
      </w:r>
      <w:r w:rsidR="006219CB" w:rsidRPr="006219CB">
        <w:t>1538,573</w:t>
      </w:r>
      <w:r w:rsidRPr="006219CB">
        <w:t xml:space="preserve"> тыс. рублей и в 202</w:t>
      </w:r>
      <w:r w:rsidR="009B6D16" w:rsidRPr="006219CB">
        <w:t>8</w:t>
      </w:r>
      <w:r w:rsidRPr="006219CB">
        <w:t xml:space="preserve"> году в сумме </w:t>
      </w:r>
      <w:r w:rsidR="006219CB" w:rsidRPr="006219CB">
        <w:t>1432,404</w:t>
      </w:r>
      <w:r w:rsidRPr="006219CB">
        <w:t xml:space="preserve"> тыс. рублей.</w:t>
      </w:r>
    </w:p>
    <w:p w:rsidR="00B53B64" w:rsidRPr="00B53B64" w:rsidRDefault="00B53B64" w:rsidP="00B53B64">
      <w:pPr>
        <w:keepNext/>
        <w:ind w:firstLine="567"/>
        <w:jc w:val="both"/>
        <w:outlineLvl w:val="3"/>
        <w:rPr>
          <w:b/>
        </w:rPr>
      </w:pPr>
      <w:r w:rsidRPr="00B53B64">
        <w:rPr>
          <w:b/>
        </w:rPr>
        <w:t>Статья 6. Бюджетные ассигнования бюджета Елизаветинского сельсовета на 202</w:t>
      </w:r>
      <w:r w:rsidR="00454153">
        <w:rPr>
          <w:b/>
        </w:rPr>
        <w:t>6</w:t>
      </w:r>
      <w:r w:rsidRPr="00B53B64">
        <w:rPr>
          <w:b/>
        </w:rPr>
        <w:t xml:space="preserve"> год и на плановый период 202</w:t>
      </w:r>
      <w:r w:rsidR="00454153">
        <w:rPr>
          <w:b/>
        </w:rPr>
        <w:t>7</w:t>
      </w:r>
      <w:r w:rsidRPr="00B53B64">
        <w:rPr>
          <w:b/>
        </w:rPr>
        <w:t xml:space="preserve"> и 202</w:t>
      </w:r>
      <w:r w:rsidR="00454153">
        <w:rPr>
          <w:b/>
        </w:rPr>
        <w:t>8</w:t>
      </w:r>
      <w:r w:rsidRPr="00B53B64">
        <w:rPr>
          <w:b/>
        </w:rPr>
        <w:t xml:space="preserve"> годов</w:t>
      </w:r>
    </w:p>
    <w:p w:rsidR="00B53B64" w:rsidRPr="00B53B64" w:rsidRDefault="00B53B64" w:rsidP="00B53B64">
      <w:pPr>
        <w:numPr>
          <w:ilvl w:val="0"/>
          <w:numId w:val="6"/>
        </w:numPr>
        <w:autoSpaceDE w:val="0"/>
        <w:autoSpaceDN w:val="0"/>
        <w:adjustRightInd w:val="0"/>
        <w:spacing w:before="120"/>
        <w:jc w:val="both"/>
        <w:outlineLvl w:val="5"/>
      </w:pPr>
      <w:r w:rsidRPr="00B53B64">
        <w:t>Утвердить:</w:t>
      </w:r>
    </w:p>
    <w:p w:rsidR="00B53B64" w:rsidRPr="00B53B64" w:rsidRDefault="00B53B64" w:rsidP="00B53B64">
      <w:pPr>
        <w:tabs>
          <w:tab w:val="num" w:pos="918"/>
        </w:tabs>
        <w:autoSpaceDE w:val="0"/>
        <w:autoSpaceDN w:val="0"/>
        <w:adjustRightInd w:val="0"/>
        <w:spacing w:before="120"/>
        <w:ind w:left="567"/>
        <w:jc w:val="both"/>
        <w:outlineLvl w:val="5"/>
      </w:pPr>
      <w:r w:rsidRPr="00B53B64">
        <w:t>1) общий объем бюджетных ассигнований на исполнение публичных нормативных обязательств:</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6</w:t>
      </w:r>
      <w:r w:rsidRPr="00B53B64">
        <w:t xml:space="preserve"> год в сумме </w:t>
      </w:r>
      <w:r w:rsidR="00454153">
        <w:t>54</w:t>
      </w:r>
      <w:r w:rsidR="00D93137">
        <w:t>,</w:t>
      </w:r>
      <w:r w:rsidR="00454153">
        <w:t>153</w:t>
      </w:r>
      <w:r w:rsidRPr="00B53B64">
        <w:t xml:space="preserve"> тыс. рублей;</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7</w:t>
      </w:r>
      <w:r w:rsidRPr="00B53B64">
        <w:t xml:space="preserve"> год в сумме </w:t>
      </w:r>
      <w:r w:rsidR="00454153">
        <w:t>56,322</w:t>
      </w:r>
      <w:r w:rsidRPr="00B53B64">
        <w:t xml:space="preserve"> тыс. рублей;                   </w:t>
      </w:r>
    </w:p>
    <w:p w:rsidR="00B53B64" w:rsidRPr="00B53B64" w:rsidRDefault="00B53B64" w:rsidP="00B53B64">
      <w:pPr>
        <w:tabs>
          <w:tab w:val="num" w:pos="918"/>
        </w:tabs>
        <w:autoSpaceDE w:val="0"/>
        <w:autoSpaceDN w:val="0"/>
        <w:adjustRightInd w:val="0"/>
        <w:ind w:left="-9" w:firstLine="567"/>
        <w:jc w:val="both"/>
        <w:outlineLvl w:val="5"/>
      </w:pPr>
      <w:r w:rsidRPr="00B53B64">
        <w:t>на 202</w:t>
      </w:r>
      <w:r w:rsidR="00454153">
        <w:t>8</w:t>
      </w:r>
      <w:r w:rsidRPr="00B53B64">
        <w:t xml:space="preserve"> год в сумме </w:t>
      </w:r>
      <w:r w:rsidR="00454153">
        <w:t>58,578</w:t>
      </w:r>
      <w:r w:rsidRPr="00B53B64">
        <w:t xml:space="preserve"> тыс. рублей.</w:t>
      </w:r>
    </w:p>
    <w:p w:rsidR="00B53B64" w:rsidRPr="00B53B64" w:rsidRDefault="00B53B64" w:rsidP="00B53B64">
      <w:pPr>
        <w:ind w:firstLine="567"/>
        <w:jc w:val="both"/>
      </w:pPr>
      <w:r w:rsidRPr="00B53B64">
        <w:t>2) 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4 к настоящему решению;</w:t>
      </w:r>
    </w:p>
    <w:p w:rsidR="00B53B64" w:rsidRPr="00B53B64" w:rsidRDefault="00B53B64" w:rsidP="00B53B64">
      <w:pPr>
        <w:ind w:firstLine="567"/>
        <w:jc w:val="both"/>
      </w:pPr>
      <w:r w:rsidRPr="00B53B64">
        <w:lastRenderedPageBreak/>
        <w:t>3) ведомственную структуру расходов бюджета Елизаветинского сельсовета на 202</w:t>
      </w:r>
      <w:r w:rsidR="00454153">
        <w:t>6</w:t>
      </w:r>
      <w:r w:rsidRPr="00B53B64">
        <w:t xml:space="preserve"> год и на плановый период 202</w:t>
      </w:r>
      <w:r w:rsidR="00454153">
        <w:t>7</w:t>
      </w:r>
      <w:r w:rsidRPr="00B53B64">
        <w:t xml:space="preserve"> и </w:t>
      </w:r>
      <w:proofErr w:type="gramStart"/>
      <w:r w:rsidRPr="00B53B64">
        <w:t>202</w:t>
      </w:r>
      <w:r w:rsidR="00454153">
        <w:t>8</w:t>
      </w:r>
      <w:r w:rsidRPr="00B53B64">
        <w:t xml:space="preserve">  годов</w:t>
      </w:r>
      <w:proofErr w:type="gramEnd"/>
      <w:r w:rsidRPr="00B53B64">
        <w:t xml:space="preserve"> согласно приложению 5 к настоящему решению.</w:t>
      </w:r>
    </w:p>
    <w:p w:rsidR="00B53B64" w:rsidRPr="00B53B64" w:rsidRDefault="00B53B64" w:rsidP="00B53B64">
      <w:pPr>
        <w:ind w:firstLine="567"/>
        <w:jc w:val="both"/>
      </w:pPr>
      <w:r w:rsidRPr="00B53B64">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B53B64">
        <w:t>Мокшанского</w:t>
      </w:r>
      <w:proofErr w:type="spellEnd"/>
      <w:r w:rsidRPr="00B53B64">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B53B64">
        <w:t>электро</w:t>
      </w:r>
      <w:proofErr w:type="spellEnd"/>
      <w:r w:rsidRPr="00B53B64">
        <w:t xml:space="preserve">, тепло, </w:t>
      </w:r>
      <w:proofErr w:type="spellStart"/>
      <w:r w:rsidRPr="00B53B64">
        <w:t>газо</w:t>
      </w:r>
      <w:proofErr w:type="spellEnd"/>
      <w:r w:rsidRPr="00B53B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B53B64" w:rsidRPr="00B53B64" w:rsidRDefault="00B53B64" w:rsidP="00B53B64">
      <w:pPr>
        <w:ind w:firstLine="426"/>
        <w:jc w:val="both"/>
      </w:pPr>
      <w:r w:rsidRPr="00B53B64">
        <w:t xml:space="preserve">           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Елизаветинского сельсовета </w:t>
      </w:r>
      <w:proofErr w:type="spellStart"/>
      <w:r w:rsidRPr="00B53B64">
        <w:t>Мокшанского</w:t>
      </w:r>
      <w:proofErr w:type="spellEnd"/>
      <w:r w:rsidRPr="00B53B64">
        <w:t xml:space="preserve"> района в порядке, установленном администрацией Елизаветинского сельсовета </w:t>
      </w:r>
      <w:proofErr w:type="spellStart"/>
      <w:r w:rsidRPr="00B53B64">
        <w:t>Мокшанского</w:t>
      </w:r>
      <w:proofErr w:type="spellEnd"/>
      <w:r w:rsidRPr="00B53B64">
        <w:t xml:space="preserve"> района.</w:t>
      </w:r>
    </w:p>
    <w:p w:rsidR="00B53B64" w:rsidRPr="00B53B64" w:rsidRDefault="00B53B64" w:rsidP="00B53B64">
      <w:pPr>
        <w:ind w:firstLine="426"/>
        <w:jc w:val="both"/>
      </w:pPr>
      <w:r w:rsidRPr="00B53B64">
        <w:t xml:space="preserve">Иные межбюджетные трансферты, предусмотренные настоящим решением, предоставляются из бюджета Елизаветинского сельсовета бюджету </w:t>
      </w:r>
      <w:proofErr w:type="spellStart"/>
      <w:r w:rsidRPr="00B53B64">
        <w:t>Мокшанского</w:t>
      </w:r>
      <w:proofErr w:type="spellEnd"/>
      <w:r w:rsidRPr="00B53B64">
        <w:t xml:space="preserve">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w:t>
      </w:r>
      <w:proofErr w:type="spellStart"/>
      <w:r w:rsidRPr="00B53B64">
        <w:t>электро</w:t>
      </w:r>
      <w:proofErr w:type="spellEnd"/>
      <w:r w:rsidRPr="00B53B64">
        <w:t xml:space="preserve">, тепло, </w:t>
      </w:r>
      <w:proofErr w:type="spellStart"/>
      <w:r w:rsidRPr="00B53B64">
        <w:t>газо</w:t>
      </w:r>
      <w:proofErr w:type="spellEnd"/>
      <w:r w:rsidRPr="00B53B64">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Елизаветинского сельсовета.</w:t>
      </w:r>
    </w:p>
    <w:p w:rsidR="00B53B64" w:rsidRPr="00B53B64" w:rsidRDefault="00B53B64" w:rsidP="00B53B64">
      <w:pPr>
        <w:keepNext/>
        <w:ind w:firstLine="567"/>
        <w:jc w:val="both"/>
        <w:outlineLvl w:val="3"/>
        <w:rPr>
          <w:b/>
        </w:rPr>
      </w:pPr>
      <w:r w:rsidRPr="00B53B64">
        <w:rPr>
          <w:b/>
        </w:rPr>
        <w:t>Статья 7. Объем межбюджетных трансфертов, предоставляемых другим бюджетам бюджетной системы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объем межбюджетных трансфертов, предоставляемых другим бюджетам бюджетной системы Российской Федерации в 202</w:t>
      </w:r>
      <w:r w:rsidR="00454153">
        <w:t>6</w:t>
      </w:r>
      <w:r w:rsidRPr="00B53B64">
        <w:t xml:space="preserve"> году в сумме 247,200 </w:t>
      </w:r>
      <w:proofErr w:type="spellStart"/>
      <w:r w:rsidRPr="00B53B64">
        <w:t>тыс.рублей</w:t>
      </w:r>
      <w:proofErr w:type="spellEnd"/>
      <w:r w:rsidRPr="00B53B64">
        <w:t xml:space="preserve">, в 2026 году в сумме 244,600 тыс. рублей, в 2027 году в сумме </w:t>
      </w:r>
      <w:r w:rsidR="00454153">
        <w:t>244,600</w:t>
      </w:r>
      <w:r w:rsidRPr="00B53B64">
        <w:t xml:space="preserve"> тыс. рублей.</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2.  Утвердить распределение иных межбюджетных трансфертов на 202</w:t>
      </w:r>
      <w:r w:rsidR="00454153">
        <w:t>6</w:t>
      </w:r>
      <w:r w:rsidRPr="00B53B64">
        <w:t xml:space="preserve"> и планов</w:t>
      </w:r>
      <w:r w:rsidR="00454153">
        <w:t>ый период 2027</w:t>
      </w:r>
      <w:r w:rsidRPr="00B53B64">
        <w:t xml:space="preserve"> и 202</w:t>
      </w:r>
      <w:r w:rsidR="00454153">
        <w:t>8</w:t>
      </w:r>
      <w:r w:rsidRPr="00B53B64">
        <w:t xml:space="preserve"> годов, предоставляемых из бюджета Елизаветинского сельсовета другим бюджетам бюджетной системы Российской Федерации согласно приложению 6 к настоящему решению.</w:t>
      </w:r>
    </w:p>
    <w:p w:rsidR="00B53B64" w:rsidRPr="00B53B64" w:rsidRDefault="00B53B64" w:rsidP="00B53B64">
      <w:pPr>
        <w:keepNext/>
        <w:jc w:val="both"/>
        <w:outlineLvl w:val="3"/>
        <w:rPr>
          <w:b/>
        </w:rPr>
      </w:pPr>
      <w:r w:rsidRPr="00B53B64">
        <w:rPr>
          <w:b/>
        </w:rPr>
        <w:t xml:space="preserve">        Статья 8. Бюджетные ассигнования муниципального дорожного фонда Елизаветинского сельсовета на 202</w:t>
      </w:r>
      <w:r w:rsidR="00454153">
        <w:rPr>
          <w:b/>
        </w:rPr>
        <w:t>6</w:t>
      </w:r>
      <w:r w:rsidRPr="00B53B64">
        <w:rPr>
          <w:b/>
        </w:rPr>
        <w:t xml:space="preserve"> год и на плановый период 202</w:t>
      </w:r>
      <w:r w:rsidR="00454153">
        <w:rPr>
          <w:b/>
        </w:rPr>
        <w:t>7</w:t>
      </w:r>
      <w:r w:rsidRPr="00B53B64">
        <w:rPr>
          <w:b/>
        </w:rPr>
        <w:t xml:space="preserve"> и 202</w:t>
      </w:r>
      <w:r w:rsidR="00454153">
        <w:rPr>
          <w:b/>
        </w:rPr>
        <w:t>8</w:t>
      </w:r>
      <w:r w:rsidRPr="00B53B64">
        <w:rPr>
          <w:b/>
        </w:rPr>
        <w:t xml:space="preserve"> годов</w:t>
      </w:r>
    </w:p>
    <w:p w:rsidR="00B53B64" w:rsidRPr="00B53B64" w:rsidRDefault="00B53B64" w:rsidP="00B53B64">
      <w:pPr>
        <w:keepNext/>
        <w:ind w:firstLine="645"/>
        <w:jc w:val="both"/>
        <w:outlineLvl w:val="3"/>
      </w:pPr>
      <w:r w:rsidRPr="00B53B64">
        <w:rPr>
          <w:b/>
        </w:rPr>
        <w:t xml:space="preserve">      </w:t>
      </w:r>
      <w:r w:rsidRPr="00B53B64">
        <w:t>1. 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Елизаветинского сельсовета:</w:t>
      </w:r>
    </w:p>
    <w:p w:rsidR="00B53B64" w:rsidRPr="00B53B64" w:rsidRDefault="00454153" w:rsidP="00B53B64">
      <w:pPr>
        <w:tabs>
          <w:tab w:val="num" w:pos="918"/>
        </w:tabs>
        <w:autoSpaceDE w:val="0"/>
        <w:autoSpaceDN w:val="0"/>
        <w:adjustRightInd w:val="0"/>
        <w:spacing w:before="120"/>
        <w:ind w:left="-9" w:firstLine="567"/>
        <w:jc w:val="both"/>
        <w:outlineLvl w:val="5"/>
      </w:pPr>
      <w:r>
        <w:t>- на 2026</w:t>
      </w:r>
      <w:r w:rsidR="00B53B64" w:rsidRPr="00B53B64">
        <w:t xml:space="preserve"> год в сумме </w:t>
      </w:r>
      <w:r w:rsidR="005C7F1B">
        <w:t>483,800</w:t>
      </w:r>
      <w:r w:rsidR="00B53B64" w:rsidRPr="00B53B64">
        <w:t xml:space="preserve"> </w:t>
      </w:r>
      <w:proofErr w:type="spellStart"/>
      <w:r w:rsidR="00B53B64" w:rsidRPr="00B53B64">
        <w:t>тыс.рублей</w:t>
      </w:r>
      <w:proofErr w:type="spellEnd"/>
      <w:r w:rsidR="00B53B64" w:rsidRPr="00B53B64">
        <w:t xml:space="preserve">,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на 202</w:t>
      </w:r>
      <w:r w:rsidR="00454153">
        <w:t>7</w:t>
      </w:r>
      <w:r w:rsidRPr="00B53B64">
        <w:t xml:space="preserve"> год в сумме </w:t>
      </w:r>
      <w:r w:rsidR="005C7F1B">
        <w:t>646,100</w:t>
      </w:r>
      <w:r w:rsidRPr="00B53B64">
        <w:t xml:space="preserve"> </w:t>
      </w:r>
      <w:proofErr w:type="spellStart"/>
      <w:r w:rsidRPr="00B53B64">
        <w:t>тыс.рублей</w:t>
      </w:r>
      <w:proofErr w:type="spellEnd"/>
      <w:r w:rsidRPr="00B53B64">
        <w:t xml:space="preserve">,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на 202</w:t>
      </w:r>
      <w:r w:rsidR="00454153">
        <w:t>8</w:t>
      </w:r>
      <w:r w:rsidRPr="00B53B64">
        <w:t xml:space="preserve"> год в сумме </w:t>
      </w:r>
      <w:r w:rsidR="005C7F1B">
        <w:t>667,100</w:t>
      </w:r>
      <w:r w:rsidRPr="00B53B64">
        <w:t xml:space="preserve"> </w:t>
      </w:r>
      <w:proofErr w:type="spellStart"/>
      <w:r w:rsidRPr="00B53B64">
        <w:t>тыс.рублей</w:t>
      </w:r>
      <w:proofErr w:type="spellEnd"/>
      <w:r w:rsidRPr="00B53B64">
        <w:t>.</w:t>
      </w:r>
      <w:r w:rsidRPr="00B53B64">
        <w:rPr>
          <w:b/>
        </w:rPr>
        <w:t xml:space="preserve"> </w:t>
      </w:r>
    </w:p>
    <w:p w:rsidR="00B53B64" w:rsidRPr="00B53B64" w:rsidRDefault="00B53B64" w:rsidP="00B53B64">
      <w:pPr>
        <w:tabs>
          <w:tab w:val="num" w:pos="918"/>
        </w:tabs>
        <w:autoSpaceDE w:val="0"/>
        <w:autoSpaceDN w:val="0"/>
        <w:adjustRightInd w:val="0"/>
        <w:ind w:left="-9" w:firstLine="567"/>
        <w:jc w:val="both"/>
        <w:outlineLvl w:val="5"/>
      </w:pPr>
      <w:r w:rsidRPr="00B53B64">
        <w:t xml:space="preserve">2. Установить, что за счет бюджетных ассигнований муниципального дорожного фонда Елизаветинского сельсовета производится финансирование мероприятий в соответствии с решением Комитета местного самоуправления Елизаветинского сельсовета от 23.01.2014 № 366-144/5 «О создании муниципального дорожного фонда Елизаветинского сельсовета </w:t>
      </w:r>
      <w:proofErr w:type="spellStart"/>
      <w:r w:rsidRPr="00B53B64">
        <w:t>Мокшанского</w:t>
      </w:r>
      <w:proofErr w:type="spellEnd"/>
      <w:r w:rsidRPr="00B53B64">
        <w:t xml:space="preserve"> района Пензенской области» в 202</w:t>
      </w:r>
      <w:r w:rsidR="00454153">
        <w:t>6</w:t>
      </w:r>
      <w:r w:rsidRPr="00B53B64">
        <w:t xml:space="preserve"> году в объеме </w:t>
      </w:r>
      <w:r w:rsidR="005C7F1B">
        <w:t>483,800</w:t>
      </w:r>
      <w:r w:rsidRPr="00B53B64">
        <w:t xml:space="preserve"> </w:t>
      </w:r>
      <w:proofErr w:type="spellStart"/>
      <w:r w:rsidRPr="00B53B64">
        <w:t>тыс.рублей</w:t>
      </w:r>
      <w:proofErr w:type="spellEnd"/>
      <w:r w:rsidRPr="00B53B64">
        <w:t>, в 202</w:t>
      </w:r>
      <w:r w:rsidR="005C7F1B">
        <w:t>7 году в объеме 646,100</w:t>
      </w:r>
      <w:r w:rsidRPr="00B53B64">
        <w:t xml:space="preserve"> </w:t>
      </w:r>
      <w:proofErr w:type="spellStart"/>
      <w:r w:rsidRPr="00B53B64">
        <w:t>тыс.рублей</w:t>
      </w:r>
      <w:proofErr w:type="spellEnd"/>
      <w:r w:rsidRPr="00B53B64">
        <w:t>, в 202</w:t>
      </w:r>
      <w:r w:rsidR="00454153">
        <w:t>8</w:t>
      </w:r>
      <w:r w:rsidRPr="00B53B64">
        <w:t xml:space="preserve"> году в объеме </w:t>
      </w:r>
      <w:r w:rsidR="005C7F1B">
        <w:t>667,100</w:t>
      </w:r>
      <w:r w:rsidRPr="00B53B64">
        <w:t xml:space="preserve"> </w:t>
      </w:r>
      <w:proofErr w:type="spellStart"/>
      <w:r w:rsidRPr="00B53B64">
        <w:t>тыс.рублей</w:t>
      </w:r>
      <w:proofErr w:type="spellEnd"/>
      <w:r w:rsidRPr="00B53B64">
        <w:t>.</w:t>
      </w:r>
    </w:p>
    <w:p w:rsidR="00B53B64" w:rsidRPr="00B53B64" w:rsidRDefault="00B53B64" w:rsidP="00B53B64">
      <w:pPr>
        <w:keepNext/>
        <w:ind w:firstLine="645"/>
        <w:jc w:val="both"/>
        <w:outlineLvl w:val="3"/>
      </w:pPr>
    </w:p>
    <w:p w:rsidR="00B53B64" w:rsidRPr="00B53B64" w:rsidRDefault="00B53B64" w:rsidP="00B53B64">
      <w:pPr>
        <w:keepNext/>
        <w:ind w:firstLine="483"/>
        <w:jc w:val="both"/>
        <w:outlineLvl w:val="3"/>
        <w:rPr>
          <w:b/>
        </w:rPr>
      </w:pPr>
      <w:r w:rsidRPr="00B53B64">
        <w:rPr>
          <w:b/>
        </w:rPr>
        <w:t>Статья 9. Муниципальные внутренние заимствования Елизаветинского сельсовета, муниципальный внутренний долг Елизаветинского сельсовета и предоставление муниципальных гарантий Елизаветинского сельсовета в валюте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1. Утвердить Программу муниципальных внутренних заимствований Елизаветинского сельсовета на 202</w:t>
      </w:r>
      <w:r w:rsidR="00454153">
        <w:t>6</w:t>
      </w:r>
      <w:r w:rsidRPr="00B53B64">
        <w:t xml:space="preserve"> и плановый период 202</w:t>
      </w:r>
      <w:r w:rsidR="00454153">
        <w:t>7</w:t>
      </w:r>
      <w:r w:rsidRPr="00B53B64">
        <w:t xml:space="preserve"> и 202</w:t>
      </w:r>
      <w:r w:rsidR="00454153">
        <w:t>8</w:t>
      </w:r>
      <w:r w:rsidRPr="00B53B64">
        <w:t xml:space="preserve"> годов согласно приложению 7 к настоящему решению.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2. </w:t>
      </w:r>
      <w:proofErr w:type="gramStart"/>
      <w:r w:rsidRPr="00B53B64">
        <w:t>Установить</w:t>
      </w:r>
      <w:proofErr w:type="gramEnd"/>
      <w:r w:rsidRPr="00B53B64">
        <w:t xml:space="preserve"> что верхний предел муниципального внутреннего долга Елизаветинского сельсовета по муниципальным гарантиям в валюте Российской Федерации на 1 января 202</w:t>
      </w:r>
      <w:r w:rsidR="00454153">
        <w:t>7</w:t>
      </w:r>
      <w:r w:rsidRPr="00B53B64">
        <w:t xml:space="preserve"> года, на 1 января 202</w:t>
      </w:r>
      <w:r w:rsidR="00454153">
        <w:t>8</w:t>
      </w:r>
      <w:r w:rsidRPr="00B53B64">
        <w:t xml:space="preserve"> года, на 1 января 202</w:t>
      </w:r>
      <w:r w:rsidR="00454153">
        <w:t>9</w:t>
      </w:r>
      <w:r w:rsidRPr="00B53B64">
        <w:t xml:space="preserve"> года соответствует нулевому значению.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3. Утвердить, что объем расходов на обслуживание муниципального долга Елизаветинского сельсовета на 202</w:t>
      </w:r>
      <w:r w:rsidR="00454153">
        <w:t>6</w:t>
      </w:r>
      <w:r w:rsidRPr="00B53B64">
        <w:t xml:space="preserve"> год, на 202</w:t>
      </w:r>
      <w:r w:rsidR="00454153">
        <w:t>7</w:t>
      </w:r>
      <w:r w:rsidRPr="00B53B64">
        <w:t xml:space="preserve"> год и на 202</w:t>
      </w:r>
      <w:r w:rsidR="00454153">
        <w:t>8</w:t>
      </w:r>
      <w:r w:rsidRPr="00B53B64">
        <w:t xml:space="preserve"> год соответствует нулевому значению.</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4. Утвердить Программу муниципальных гарантий Елизаветинского сельсовета в валюте Российской Федерации на 202</w:t>
      </w:r>
      <w:r w:rsidR="00454153">
        <w:t>6</w:t>
      </w:r>
      <w:r w:rsidRPr="00B53B64">
        <w:t xml:space="preserve"> год и на плановый период 202</w:t>
      </w:r>
      <w:r w:rsidR="00454153">
        <w:t>7</w:t>
      </w:r>
      <w:r w:rsidRPr="00B53B64">
        <w:t xml:space="preserve"> и 202</w:t>
      </w:r>
      <w:r w:rsidR="00454153">
        <w:t>8</w:t>
      </w:r>
      <w:r w:rsidRPr="00B53B64">
        <w:t xml:space="preserve"> годов согласно приложению 8 к настоящему решению.</w:t>
      </w:r>
    </w:p>
    <w:p w:rsidR="00B53B64" w:rsidRPr="00B53B64" w:rsidRDefault="00B53B64" w:rsidP="00B53B64">
      <w:pPr>
        <w:tabs>
          <w:tab w:val="left" w:pos="708"/>
          <w:tab w:val="num" w:pos="918"/>
        </w:tabs>
        <w:autoSpaceDE w:val="0"/>
        <w:autoSpaceDN w:val="0"/>
        <w:adjustRightInd w:val="0"/>
        <w:spacing w:before="120"/>
        <w:ind w:firstLine="567"/>
        <w:jc w:val="both"/>
        <w:outlineLvl w:val="5"/>
      </w:pPr>
      <w:r w:rsidRPr="00B53B64">
        <w:t>5. Установить, что в 202</w:t>
      </w:r>
      <w:r w:rsidR="00454153">
        <w:t>6</w:t>
      </w:r>
      <w:r w:rsidRPr="00B53B64">
        <w:t xml:space="preserve"> году и в плановом периоде 202</w:t>
      </w:r>
      <w:r w:rsidR="00454153">
        <w:t>7</w:t>
      </w:r>
      <w:r w:rsidRPr="00B53B64">
        <w:t xml:space="preserve"> и 202</w:t>
      </w:r>
      <w:r w:rsidR="00454153">
        <w:t>8</w:t>
      </w:r>
      <w:r w:rsidRPr="00B53B64">
        <w:t xml:space="preserve"> годов муниципальные гарантии Елизаветинского сельсовета не предоставляются.</w:t>
      </w:r>
    </w:p>
    <w:p w:rsidR="00B53B64" w:rsidRPr="00B53B64" w:rsidRDefault="00B53B64" w:rsidP="00B53B64">
      <w:pPr>
        <w:tabs>
          <w:tab w:val="left" w:pos="708"/>
          <w:tab w:val="num" w:pos="918"/>
        </w:tabs>
        <w:autoSpaceDE w:val="0"/>
        <w:autoSpaceDN w:val="0"/>
        <w:adjustRightInd w:val="0"/>
        <w:spacing w:before="120"/>
        <w:ind w:firstLine="567"/>
        <w:jc w:val="both"/>
        <w:outlineLvl w:val="5"/>
      </w:pPr>
      <w:r w:rsidRPr="00B53B64">
        <w:t>6. Утвердить общий объем бюджетных ассигнований на исполнение муниципальных гарантий Елизаветинского сельсовета по возможным гарантийным случаям на 202</w:t>
      </w:r>
      <w:r w:rsidR="00454153">
        <w:t>6</w:t>
      </w:r>
      <w:r w:rsidRPr="00B53B64">
        <w:t xml:space="preserve"> год сумме 0,0 тыс. рублей, на 202</w:t>
      </w:r>
      <w:r w:rsidR="00454153">
        <w:t>7</w:t>
      </w:r>
      <w:r w:rsidRPr="00B53B64">
        <w:t xml:space="preserve"> год в сумме 0,0 тыс. рублей, на 202</w:t>
      </w:r>
      <w:r w:rsidR="00454153">
        <w:t>8</w:t>
      </w:r>
      <w:r w:rsidRPr="00B53B64">
        <w:t xml:space="preserve"> год сумме 0,0 тыс. рублей.</w:t>
      </w:r>
    </w:p>
    <w:p w:rsidR="00B53B64" w:rsidRPr="00B53B64" w:rsidRDefault="00B53B64" w:rsidP="00B53B64">
      <w:pPr>
        <w:ind w:firstLine="514"/>
        <w:jc w:val="both"/>
      </w:pPr>
      <w:r w:rsidRPr="00B53B64">
        <w:t>7. Администрация Елизаветинского сельсовета является органом, уполномоченным на привлечение от имени Елизаветинского сельсовета муниципальных заимствований.</w:t>
      </w:r>
    </w:p>
    <w:p w:rsidR="00B53B64" w:rsidRPr="00B53B64" w:rsidRDefault="00B53B64" w:rsidP="00B53B64">
      <w:pPr>
        <w:ind w:firstLine="514"/>
        <w:jc w:val="both"/>
      </w:pPr>
      <w:r w:rsidRPr="00B53B64">
        <w:rPr>
          <w:b/>
          <w:bCs/>
        </w:rPr>
        <w:t xml:space="preserve"> Статья 10. Урегулирование денежных обязательств (задолженности по денежным обязательствам) перед публично-правовым образованием Елизаветинский сельсовет </w:t>
      </w:r>
      <w:proofErr w:type="spellStart"/>
      <w:r w:rsidRPr="00B53B64">
        <w:rPr>
          <w:b/>
          <w:bCs/>
        </w:rPr>
        <w:t>Мокшанскогого</w:t>
      </w:r>
      <w:proofErr w:type="spellEnd"/>
      <w:r w:rsidRPr="00B53B64">
        <w:rPr>
          <w:b/>
          <w:bCs/>
        </w:rPr>
        <w:t xml:space="preserve"> района Пензенской области</w:t>
      </w:r>
    </w:p>
    <w:p w:rsidR="00B53B64" w:rsidRPr="00B53B64" w:rsidRDefault="00B53B64" w:rsidP="00B53B64">
      <w:pPr>
        <w:ind w:firstLine="514"/>
        <w:jc w:val="both"/>
      </w:pPr>
      <w:r w:rsidRPr="00B53B64">
        <w:t>1. Установить, что в 202</w:t>
      </w:r>
      <w:r w:rsidR="00454153">
        <w:t>6 году и в плановый период 2027</w:t>
      </w:r>
      <w:r w:rsidRPr="00B53B64">
        <w:t xml:space="preserve"> и 202</w:t>
      </w:r>
      <w:r w:rsidR="00454153">
        <w:t>8</w:t>
      </w:r>
      <w:r w:rsidRPr="00B53B64">
        <w:t xml:space="preserve"> годов денежные обязательства (задолженность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w:t>
      </w:r>
    </w:p>
    <w:p w:rsidR="00B53B64" w:rsidRPr="00B53B64" w:rsidRDefault="00B53B64" w:rsidP="00B53B64">
      <w:pPr>
        <w:ind w:firstLine="514"/>
        <w:jc w:val="both"/>
      </w:pPr>
      <w:r w:rsidRPr="00B53B64">
        <w:t xml:space="preserve">2. Основные условия урегулирования денежных обязательств (задолженности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w:t>
      </w:r>
    </w:p>
    <w:p w:rsidR="00B53B64" w:rsidRPr="00B53B64" w:rsidRDefault="00B53B64" w:rsidP="00B53B64">
      <w:pPr>
        <w:ind w:firstLine="514"/>
        <w:jc w:val="both"/>
      </w:pPr>
      <w:r w:rsidRPr="00B53B64">
        <w:t xml:space="preserve">1)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осуществляется на срок не более одного года;</w:t>
      </w:r>
    </w:p>
    <w:p w:rsidR="00B53B64" w:rsidRPr="00B53B64" w:rsidRDefault="00B53B64" w:rsidP="00B53B64">
      <w:pPr>
        <w:ind w:firstLine="514"/>
        <w:jc w:val="both"/>
      </w:pPr>
      <w:r w:rsidRPr="00B53B64">
        <w:t xml:space="preserve">2) за реструктуризацию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взимается плата.</w:t>
      </w:r>
    </w:p>
    <w:p w:rsidR="00B53B64" w:rsidRPr="00B53B64" w:rsidRDefault="00B53B64" w:rsidP="00B53B64">
      <w:pPr>
        <w:ind w:firstLine="514"/>
        <w:jc w:val="both"/>
      </w:pPr>
      <w:r w:rsidRPr="00B53B64">
        <w:t>3. Правила (основания, условия и порядок) реструктуризации в 202</w:t>
      </w:r>
      <w:r w:rsidR="00454153">
        <w:t>6</w:t>
      </w:r>
      <w:r w:rsidRPr="00B53B64">
        <w:t xml:space="preserve"> году и в плановый период 202</w:t>
      </w:r>
      <w:r w:rsidR="00454153">
        <w:t>7</w:t>
      </w:r>
      <w:r w:rsidRPr="00B53B64">
        <w:t xml:space="preserve"> и 202</w:t>
      </w:r>
      <w:r w:rsidR="00454153">
        <w:t>8</w:t>
      </w:r>
      <w:r w:rsidRPr="00B53B64">
        <w:t xml:space="preserve"> годов денежных обязательств (задолженности по денежным обязательствам)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w:t>
      </w:r>
      <w:r w:rsidRPr="00B53B64">
        <w:t xml:space="preserve"> устанавливаются постановлением администрации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ind w:firstLine="514"/>
        <w:jc w:val="both"/>
      </w:pPr>
      <w:r w:rsidRPr="00B53B64">
        <w:t xml:space="preserve">4. Реструктуризация денежного обязательства (задолженности по денежному обязательству) перед публично-правовым образованием </w:t>
      </w:r>
      <w:r w:rsidRPr="00B53B64">
        <w:rPr>
          <w:bCs/>
        </w:rPr>
        <w:t xml:space="preserve">Елизаветинский сельсовет </w:t>
      </w:r>
      <w:proofErr w:type="spellStart"/>
      <w:r w:rsidRPr="00B53B64">
        <w:rPr>
          <w:bCs/>
        </w:rPr>
        <w:t>Мокшанскогого</w:t>
      </w:r>
      <w:proofErr w:type="spellEnd"/>
      <w:r w:rsidRPr="00B53B64">
        <w:rPr>
          <w:bCs/>
        </w:rPr>
        <w:t xml:space="preserve"> района Пензенской области </w:t>
      </w:r>
      <w:r w:rsidRPr="00B53B64">
        <w:t>в 202</w:t>
      </w:r>
      <w:r w:rsidR="00454153">
        <w:t>6</w:t>
      </w:r>
      <w:r w:rsidRPr="00B53B64">
        <w:t xml:space="preserve"> году и в плановый период 202</w:t>
      </w:r>
      <w:r w:rsidR="00454153">
        <w:t>7</w:t>
      </w:r>
      <w:r w:rsidRPr="00B53B64">
        <w:t xml:space="preserve"> и 202</w:t>
      </w:r>
      <w:r w:rsidR="00454153">
        <w:t>8</w:t>
      </w:r>
      <w:r w:rsidRPr="00B53B64">
        <w:t xml:space="preserve"> годов осуществляется администрацией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keepNext/>
        <w:jc w:val="both"/>
        <w:outlineLvl w:val="3"/>
        <w:rPr>
          <w:b/>
        </w:rPr>
      </w:pPr>
      <w:r w:rsidRPr="00B53B64">
        <w:rPr>
          <w:b/>
        </w:rPr>
        <w:lastRenderedPageBreak/>
        <w:t xml:space="preserve">   </w:t>
      </w:r>
      <w:r w:rsidRPr="00B53B64">
        <w:rPr>
          <w:b/>
          <w:lang w:val="en-US"/>
        </w:rPr>
        <w:t>C</w:t>
      </w:r>
      <w:proofErr w:type="spellStart"/>
      <w:r w:rsidRPr="00B53B64">
        <w:rPr>
          <w:b/>
        </w:rPr>
        <w:t>татья</w:t>
      </w:r>
      <w:proofErr w:type="spellEnd"/>
      <w:r w:rsidRPr="00B53B64">
        <w:rPr>
          <w:b/>
        </w:rPr>
        <w:t xml:space="preserve"> 11.  Особенности исполнения бюджета Елизаветинского сельсовета в 202</w:t>
      </w:r>
      <w:r w:rsidR="00454153">
        <w:rPr>
          <w:b/>
        </w:rPr>
        <w:t>6</w:t>
      </w:r>
      <w:r w:rsidRPr="00B53B64">
        <w:rPr>
          <w:b/>
        </w:rPr>
        <w:t xml:space="preserve"> году </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1. Установить, что расходы бюджета Елизаветинского сельсовета финансируются по мере фактического поступления доходов и источников финансирования дефицита в бюджет Елизаветинского сельсовета </w:t>
      </w:r>
      <w:proofErr w:type="spellStart"/>
      <w:r w:rsidRPr="00B53B64">
        <w:t>Мокшанского</w:t>
      </w:r>
      <w:proofErr w:type="spellEnd"/>
      <w:r w:rsidRPr="00B53B64">
        <w:t xml:space="preserve"> района.</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Установить, что в первоочередном порядке из бюджета Елизаветинского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Елизаветинского сельсовета; на оплату коммунальных платежей; на проведение выборов и референдумов, а также расходы из резервного фонда администрации Елизаветинского сельсовета и расходы по погашению муниципального долга Елизаветинского сельсовета.</w:t>
      </w:r>
    </w:p>
    <w:p w:rsidR="00B53B64" w:rsidRPr="00B53B64" w:rsidRDefault="00B53B64" w:rsidP="00B53B64">
      <w:pPr>
        <w:shd w:val="clear" w:color="auto" w:fill="FFFFFF"/>
        <w:ind w:firstLine="567"/>
        <w:jc w:val="both"/>
        <w:rPr>
          <w:color w:val="222222"/>
        </w:rPr>
      </w:pPr>
      <w:r w:rsidRPr="00B53B64">
        <w:t xml:space="preserve">2. </w:t>
      </w:r>
      <w:r w:rsidRPr="00B53B64">
        <w:rPr>
          <w:color w:val="000000"/>
        </w:rPr>
        <w:t xml:space="preserve">Получатели средств бюджета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за счет средств бюджета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B53B64" w:rsidRPr="00B53B64" w:rsidRDefault="00B53B64" w:rsidP="00B53B64">
      <w:pPr>
        <w:shd w:val="clear" w:color="auto" w:fill="FFFFFF"/>
        <w:ind w:firstLine="567"/>
        <w:jc w:val="both"/>
        <w:rPr>
          <w:color w:val="222222"/>
        </w:rPr>
      </w:pPr>
      <w:r w:rsidRPr="00B53B64">
        <w:rPr>
          <w:color w:val="000000"/>
        </w:rPr>
        <w:t xml:space="preserve">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w:t>
      </w:r>
      <w:proofErr w:type="spellStart"/>
      <w:r w:rsidRPr="00B53B64">
        <w:rPr>
          <w:color w:val="000000"/>
        </w:rPr>
        <w:t>Мокшанского</w:t>
      </w:r>
      <w:proofErr w:type="spellEnd"/>
      <w:r w:rsidRPr="00B53B64">
        <w:rPr>
          <w:color w:val="000000"/>
        </w:rPr>
        <w:t xml:space="preserve"> района и бюджетов поселений </w:t>
      </w:r>
      <w:proofErr w:type="spellStart"/>
      <w:r w:rsidRPr="00B53B64">
        <w:rPr>
          <w:color w:val="000000"/>
        </w:rPr>
        <w:t>Мокшанского</w:t>
      </w:r>
      <w:proofErr w:type="spellEnd"/>
      <w:r w:rsidRPr="00B53B64">
        <w:rPr>
          <w:color w:val="000000"/>
        </w:rPr>
        <w:t xml:space="preserve"> района по расходам, утвержденным приказом финансового управления администрации </w:t>
      </w:r>
      <w:proofErr w:type="spellStart"/>
      <w:r w:rsidRPr="00B53B64">
        <w:rPr>
          <w:color w:val="000000"/>
        </w:rPr>
        <w:t>Мокшанского</w:t>
      </w:r>
      <w:proofErr w:type="spellEnd"/>
      <w:r w:rsidRPr="00B53B64">
        <w:rPr>
          <w:color w:val="000000"/>
        </w:rPr>
        <w:t xml:space="preserve">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B53B64">
        <w:t xml:space="preserve">Елизаветинского сельсовета </w:t>
      </w:r>
      <w:proofErr w:type="spellStart"/>
      <w:r w:rsidRPr="00B53B64">
        <w:rPr>
          <w:color w:val="000000"/>
        </w:rPr>
        <w:t>Мокшанского</w:t>
      </w:r>
      <w:proofErr w:type="spellEnd"/>
      <w:r w:rsidRPr="00B53B64">
        <w:rPr>
          <w:color w:val="000000"/>
        </w:rPr>
        <w:t xml:space="preserve"> района;</w:t>
      </w:r>
    </w:p>
    <w:p w:rsidR="00B53B64" w:rsidRPr="00B53B64" w:rsidRDefault="00B53B64" w:rsidP="00B53B64">
      <w:pPr>
        <w:shd w:val="clear" w:color="auto" w:fill="FFFFFF"/>
        <w:ind w:firstLine="567"/>
        <w:jc w:val="both"/>
        <w:rPr>
          <w:color w:val="222222"/>
        </w:rPr>
      </w:pPr>
      <w:r w:rsidRPr="00B53B64">
        <w:rPr>
          <w:color w:val="000000"/>
        </w:rPr>
        <w:t>2) в размере до 100 процентов суммы договора (контракта):  </w:t>
      </w:r>
    </w:p>
    <w:p w:rsidR="00B53B64" w:rsidRPr="00B53B64" w:rsidRDefault="00B53B64" w:rsidP="00B53B64">
      <w:pPr>
        <w:shd w:val="clear" w:color="auto" w:fill="FFFFFF"/>
        <w:ind w:firstLine="567"/>
        <w:jc w:val="both"/>
        <w:rPr>
          <w:color w:val="000000"/>
        </w:rPr>
      </w:pPr>
      <w:r w:rsidRPr="00B53B64">
        <w:rPr>
          <w:color w:val="000000"/>
        </w:rPr>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B53B64" w:rsidRPr="00B53B64" w:rsidRDefault="00B53B64" w:rsidP="00B53B64">
      <w:pPr>
        <w:shd w:val="clear" w:color="auto" w:fill="FFFFFF"/>
        <w:ind w:firstLine="567"/>
        <w:jc w:val="both"/>
        <w:rPr>
          <w:color w:val="000000"/>
        </w:rPr>
      </w:pPr>
      <w:r w:rsidRPr="00B53B64">
        <w:rPr>
          <w:color w:val="000000"/>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B53B64" w:rsidRPr="00B53B64" w:rsidRDefault="00B53B64" w:rsidP="00B53B64">
      <w:pPr>
        <w:tabs>
          <w:tab w:val="left" w:pos="708"/>
        </w:tabs>
        <w:autoSpaceDE w:val="0"/>
        <w:autoSpaceDN w:val="0"/>
        <w:adjustRightInd w:val="0"/>
        <w:spacing w:before="60"/>
        <w:ind w:left="257" w:firstLine="567"/>
        <w:jc w:val="both"/>
        <w:outlineLvl w:val="6"/>
      </w:pPr>
      <w:r w:rsidRPr="00B53B64">
        <w:lastRenderedPageBreak/>
        <w:t xml:space="preserve">3) в размере до 30 процентов суммы договора (контракта), но не </w:t>
      </w:r>
      <w:proofErr w:type="gramStart"/>
      <w:r w:rsidRPr="00B53B64">
        <w:t>более  лимитов</w:t>
      </w:r>
      <w:proofErr w:type="gramEnd"/>
      <w:r w:rsidRPr="00B53B64">
        <w:t xml:space="preserve"> бюджетных обязательств, доведенных на 202</w:t>
      </w:r>
      <w:r w:rsidR="00454153">
        <w:t>6</w:t>
      </w:r>
      <w:r w:rsidRPr="00B53B64">
        <w:t xml:space="preserve"> год, подлежащих исполнению за счет средств бюджета Елизаветинского сельсовета  в 202</w:t>
      </w:r>
      <w:r w:rsidR="00454153">
        <w:t>7</w:t>
      </w:r>
      <w:r w:rsidRPr="00B53B64">
        <w:t xml:space="preserve"> году, - по остальным договорам (контрактам), если иное не предусмотрено законодательством Российской Федерации.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3. Расчеты за электрическую энергию производятся в порядке, предусмотренном постановлением Правительства Российской Федерации от 04.05.2012 № 442 «</w:t>
      </w:r>
      <w:r w:rsidRPr="00B53B64">
        <w:rPr>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B53B64">
        <w:t>» (с последующими изменениями).</w:t>
      </w:r>
    </w:p>
    <w:p w:rsidR="00B53B64" w:rsidRPr="00B53B64" w:rsidRDefault="00B53B64" w:rsidP="00B53B64">
      <w:pPr>
        <w:autoSpaceDE w:val="0"/>
        <w:autoSpaceDN w:val="0"/>
        <w:adjustRightInd w:val="0"/>
        <w:ind w:firstLine="540"/>
        <w:jc w:val="both"/>
      </w:pPr>
      <w:r w:rsidRPr="00B53B64">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B53B64" w:rsidRPr="00B53B64" w:rsidRDefault="00B53B64" w:rsidP="00B53B64">
      <w:pPr>
        <w:autoSpaceDE w:val="0"/>
        <w:autoSpaceDN w:val="0"/>
        <w:adjustRightInd w:val="0"/>
        <w:ind w:firstLine="540"/>
        <w:jc w:val="both"/>
      </w:pPr>
      <w:r w:rsidRPr="00B53B64">
        <w:t xml:space="preserve">- к централизованным системам холодного водоснабжения и водоотведения в порядке, установленном </w:t>
      </w:r>
      <w:hyperlink r:id="rId6" w:history="1">
        <w:r w:rsidRPr="00B53B64">
          <w:rPr>
            <w:color w:val="0000FF"/>
            <w:u w:val="single"/>
          </w:rPr>
          <w:t>Правилами</w:t>
        </w:r>
      </w:hyperlink>
      <w:r w:rsidRPr="00B53B64">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B53B64" w:rsidRPr="00B53B64" w:rsidRDefault="00B53B64" w:rsidP="00B53B64">
      <w:pPr>
        <w:ind w:firstLine="540"/>
        <w:jc w:val="both"/>
      </w:pPr>
      <w:r w:rsidRPr="00B53B64">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B53B64" w:rsidRPr="00B53B64" w:rsidRDefault="00B53B64" w:rsidP="00B53B64">
      <w:pPr>
        <w:autoSpaceDE w:val="0"/>
        <w:autoSpaceDN w:val="0"/>
        <w:adjustRightInd w:val="0"/>
        <w:ind w:firstLine="540"/>
        <w:jc w:val="both"/>
      </w:pPr>
      <w:r w:rsidRPr="00B53B64">
        <w:t xml:space="preserve">- к электрическим сетям в порядке, установленном </w:t>
      </w:r>
      <w:hyperlink r:id="rId7" w:history="1">
        <w:r w:rsidRPr="00B53B64">
          <w:rPr>
            <w:color w:val="0000FF"/>
            <w:u w:val="single"/>
          </w:rPr>
          <w:t>Правилами</w:t>
        </w:r>
      </w:hyperlink>
      <w:r w:rsidRPr="00B53B64">
        <w:t xml:space="preserve"> технологического присоединения </w:t>
      </w:r>
      <w:proofErr w:type="spellStart"/>
      <w:r w:rsidRPr="00B53B64">
        <w:t>энергопринимающих</w:t>
      </w:r>
      <w:proofErr w:type="spellEnd"/>
      <w:r w:rsidRPr="00B53B64">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B53B64">
        <w:t>энергопринимающих</w:t>
      </w:r>
      <w:proofErr w:type="spellEnd"/>
      <w:r w:rsidRPr="00B53B64">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B53B64" w:rsidRPr="00B53B64" w:rsidRDefault="00B53B64" w:rsidP="00B53B64">
      <w:pPr>
        <w:autoSpaceDE w:val="0"/>
        <w:autoSpaceDN w:val="0"/>
        <w:adjustRightInd w:val="0"/>
        <w:ind w:firstLine="540"/>
        <w:jc w:val="both"/>
      </w:pPr>
      <w:r w:rsidRPr="00B53B64">
        <w:t xml:space="preserve">- к сетям газораспределения в порядке, установленном </w:t>
      </w:r>
      <w:hyperlink r:id="rId8" w:history="1">
        <w:r w:rsidRPr="00B53B64">
          <w:rPr>
            <w:color w:val="0000FF"/>
            <w:u w:val="single"/>
          </w:rPr>
          <w:t>Правилами</w:t>
        </w:r>
      </w:hyperlink>
      <w:r w:rsidRPr="00B53B64">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B53B64" w:rsidRPr="00B53B64" w:rsidRDefault="00B53B64" w:rsidP="00B53B64">
      <w:pPr>
        <w:tabs>
          <w:tab w:val="num" w:pos="918"/>
        </w:tabs>
        <w:autoSpaceDE w:val="0"/>
        <w:autoSpaceDN w:val="0"/>
        <w:adjustRightInd w:val="0"/>
        <w:spacing w:before="120"/>
        <w:ind w:left="-9" w:firstLine="567"/>
        <w:jc w:val="both"/>
        <w:outlineLvl w:val="5"/>
      </w:pPr>
      <w:r w:rsidRPr="00B53B64">
        <w:t xml:space="preserve">5. Органы, осуществляющие функции и полномочия учредителя в отношении муниципальных бюджетных и автономных учреждений Елизаветинского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w:t>
      </w:r>
      <w:proofErr w:type="gramStart"/>
      <w:r w:rsidRPr="00B53B64">
        <w:t>соответствии  положениями</w:t>
      </w:r>
      <w:proofErr w:type="gramEnd"/>
      <w:r w:rsidRPr="00B53B64">
        <w:t xml:space="preserve"> настоящей статьи.</w:t>
      </w:r>
    </w:p>
    <w:p w:rsidR="00B53B64" w:rsidRPr="00B53B64" w:rsidRDefault="00B53B64" w:rsidP="00B53B64">
      <w:pPr>
        <w:ind w:firstLine="708"/>
        <w:jc w:val="both"/>
      </w:pPr>
      <w:r w:rsidRPr="00B53B64">
        <w:t xml:space="preserve">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Елизаветинского сельсовета </w:t>
      </w:r>
      <w:proofErr w:type="spellStart"/>
      <w:r w:rsidRPr="00B53B64">
        <w:t>Мокшанского</w:t>
      </w:r>
      <w:proofErr w:type="spellEnd"/>
      <w:r w:rsidRPr="00B53B64">
        <w:t xml:space="preserve"> района области, находящиеся на лицевых счетах, открытых юридическим лицам в финансовом управлении администрации </w:t>
      </w:r>
      <w:proofErr w:type="spellStart"/>
      <w:r w:rsidRPr="00B53B64">
        <w:t>Мокшанского</w:t>
      </w:r>
      <w:proofErr w:type="spellEnd"/>
      <w:r w:rsidRPr="00B53B64">
        <w:t xml:space="preserve"> района </w:t>
      </w:r>
      <w:r w:rsidRPr="00B53B64">
        <w:lastRenderedPageBreak/>
        <w:t>Пензенской области, Управлении Федерального казначейства по Пензенской области, в кредитных организациях, не использованные по состоянию на 1 января 202</w:t>
      </w:r>
      <w:r w:rsidR="00454153">
        <w:t>6</w:t>
      </w:r>
      <w:r w:rsidRPr="00B53B64">
        <w:t xml:space="preserve"> года, подлежат использованию этими юридическими лицами в соответствии с решениями главных распорядителей средств бюджета Елизаветинского сельсовета </w:t>
      </w:r>
      <w:proofErr w:type="spellStart"/>
      <w:r w:rsidRPr="00B53B64">
        <w:t>Мокшанского</w:t>
      </w:r>
      <w:proofErr w:type="spellEnd"/>
      <w:r w:rsidRPr="00B53B64">
        <w:t xml:space="preserve">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B53B64" w:rsidRPr="00B53B64" w:rsidRDefault="00B53B64" w:rsidP="00B53B64">
      <w:pPr>
        <w:ind w:firstLine="708"/>
        <w:jc w:val="both"/>
      </w:pPr>
      <w:r w:rsidRPr="00B53B64">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Елизаветинского сельсовета </w:t>
      </w:r>
      <w:proofErr w:type="spellStart"/>
      <w:r w:rsidRPr="00B53B64">
        <w:t>Мокшанского</w:t>
      </w:r>
      <w:proofErr w:type="spellEnd"/>
      <w:r w:rsidRPr="00B53B64">
        <w:t xml:space="preserve"> района принимают до 1 марта 202</w:t>
      </w:r>
      <w:r w:rsidR="00454153">
        <w:t>6</w:t>
      </w:r>
      <w:r w:rsidRPr="00B53B64">
        <w:t xml:space="preserve"> года.</w:t>
      </w:r>
    </w:p>
    <w:p w:rsidR="00B53B64" w:rsidRPr="00B53B64" w:rsidRDefault="00B53B64" w:rsidP="00B53B64">
      <w:pPr>
        <w:ind w:firstLine="708"/>
        <w:jc w:val="both"/>
      </w:pPr>
      <w:r w:rsidRPr="00B53B64">
        <w:t xml:space="preserve">Главные распорядители средств бюджета Елизаветинского сельсовета </w:t>
      </w:r>
      <w:proofErr w:type="spellStart"/>
      <w:r w:rsidRPr="00B53B64">
        <w:t>Мокшанского</w:t>
      </w:r>
      <w:proofErr w:type="spellEnd"/>
      <w:r w:rsidRPr="00B53B64">
        <w:t xml:space="preserve">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B53B64" w:rsidRPr="00B53B64" w:rsidRDefault="00B53B64" w:rsidP="00B53B64">
      <w:pPr>
        <w:ind w:firstLine="708"/>
        <w:jc w:val="both"/>
      </w:pPr>
      <w:r w:rsidRPr="00B53B64">
        <w:t>При отсутствии решений, указанных в абзацах втором и третьем настоящей части, по состоянию на 1 марта 202</w:t>
      </w:r>
      <w:r w:rsidR="00454153">
        <w:t>6</w:t>
      </w:r>
      <w:r w:rsidRPr="00B53B64">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Елизаветинского сельсовета </w:t>
      </w:r>
      <w:proofErr w:type="spellStart"/>
      <w:r w:rsidRPr="00B53B64">
        <w:t>Мокшанского</w:t>
      </w:r>
      <w:proofErr w:type="spellEnd"/>
      <w:r w:rsidRPr="00B53B64">
        <w:t xml:space="preserve"> района в течение пяти рабочих дней по истечении указанных в данном абзаце сроков.</w:t>
      </w:r>
    </w:p>
    <w:p w:rsidR="00B53B64" w:rsidRPr="00B53B64" w:rsidRDefault="00B53B64" w:rsidP="00B53B64">
      <w:pPr>
        <w:ind w:firstLine="708"/>
        <w:jc w:val="both"/>
      </w:pPr>
      <w:r w:rsidRPr="00B53B64">
        <w:t xml:space="preserve">В случае неисполнения юридическими лицами требований, установленных в абзаце четвертом настоящей части, администрация Елизаветинского сельсовета </w:t>
      </w:r>
      <w:proofErr w:type="spellStart"/>
      <w:r w:rsidRPr="00B53B64">
        <w:t>Мокшанского</w:t>
      </w:r>
      <w:proofErr w:type="spellEnd"/>
      <w:r w:rsidRPr="00B53B64">
        <w:t xml:space="preserve"> района Пензенской области перечисляет в доход бюджета Елизаветинского сельсовета </w:t>
      </w:r>
      <w:proofErr w:type="spellStart"/>
      <w:r w:rsidRPr="00B53B64">
        <w:t>Мокшанского</w:t>
      </w:r>
      <w:proofErr w:type="spellEnd"/>
      <w:r w:rsidRPr="00B53B64">
        <w:t xml:space="preserve">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w:t>
      </w:r>
      <w:proofErr w:type="spellStart"/>
      <w:r w:rsidRPr="00B53B64">
        <w:t>Мокшанского</w:t>
      </w:r>
      <w:proofErr w:type="spellEnd"/>
      <w:r w:rsidRPr="00B53B64">
        <w:t xml:space="preserve"> района Пензенской области, в порядке и сроки, установленные администрацией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tabs>
          <w:tab w:val="num" w:pos="918"/>
        </w:tabs>
        <w:autoSpaceDE w:val="0"/>
        <w:autoSpaceDN w:val="0"/>
        <w:adjustRightInd w:val="0"/>
        <w:ind w:left="-9" w:firstLine="567"/>
        <w:jc w:val="both"/>
        <w:outlineLvl w:val="5"/>
      </w:pPr>
      <w:r w:rsidRPr="00B53B64">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w:t>
      </w:r>
      <w:r w:rsidR="00454153">
        <w:t>6</w:t>
      </w:r>
      <w:r w:rsidRPr="00B53B64">
        <w:t xml:space="preserve"> года обязательствам, производится главными распорядителями средств </w:t>
      </w:r>
      <w:proofErr w:type="gramStart"/>
      <w:r w:rsidRPr="00B53B64">
        <w:t>бюджета  Елизаветинского</w:t>
      </w:r>
      <w:proofErr w:type="gramEnd"/>
      <w:r w:rsidRPr="00B53B64">
        <w:t xml:space="preserve">  сельсовета </w:t>
      </w:r>
      <w:proofErr w:type="spellStart"/>
      <w:r w:rsidRPr="00B53B64">
        <w:t>Мокшанского</w:t>
      </w:r>
      <w:proofErr w:type="spellEnd"/>
      <w:r w:rsidRPr="00B53B64">
        <w:t xml:space="preserve"> района Пензенской области за счет утвержденных им бюджетных ассигнований на 202</w:t>
      </w:r>
      <w:r w:rsidR="00454153">
        <w:t>6</w:t>
      </w:r>
      <w:r w:rsidRPr="00B53B64">
        <w:t xml:space="preserve"> год.</w:t>
      </w:r>
    </w:p>
    <w:p w:rsidR="00B53B64" w:rsidRPr="00B53B64" w:rsidRDefault="00B53B64" w:rsidP="00B53B64">
      <w:pPr>
        <w:autoSpaceDE w:val="0"/>
        <w:autoSpaceDN w:val="0"/>
        <w:adjustRightInd w:val="0"/>
        <w:spacing w:before="120"/>
        <w:ind w:firstLine="558"/>
        <w:jc w:val="both"/>
        <w:outlineLvl w:val="5"/>
      </w:pPr>
      <w:r w:rsidRPr="00B53B64">
        <w:t>8. Установить, что в 202</w:t>
      </w:r>
      <w:r w:rsidR="00454153">
        <w:t>6</w:t>
      </w:r>
      <w:r w:rsidRPr="00B53B64">
        <w:t xml:space="preserve">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Елизаветинского сельсовета </w:t>
      </w:r>
      <w:proofErr w:type="spellStart"/>
      <w:r w:rsidRPr="00B53B64">
        <w:t>Мокшанского</w:t>
      </w:r>
      <w:proofErr w:type="spellEnd"/>
      <w:r w:rsidRPr="00B53B64">
        <w:t xml:space="preserve"> района Пензенской области и за счет межбюджетных трансфертов из </w:t>
      </w:r>
      <w:proofErr w:type="spellStart"/>
      <w:r w:rsidRPr="00B53B64">
        <w:t>Мокшанского</w:t>
      </w:r>
      <w:proofErr w:type="spellEnd"/>
      <w:r w:rsidRPr="00B53B64">
        <w:t xml:space="preserve"> района Пензенской области, бюджета Пензенской области и федерального бюджета бюджету Елизаветинского сельсовета </w:t>
      </w:r>
      <w:proofErr w:type="spellStart"/>
      <w:r w:rsidRPr="00B53B64">
        <w:t>Мокшанского</w:t>
      </w:r>
      <w:proofErr w:type="spellEnd"/>
      <w:r w:rsidRPr="00B53B64">
        <w:t xml:space="preserve"> района Пензенской области в целях </w:t>
      </w:r>
      <w:proofErr w:type="spellStart"/>
      <w:r w:rsidRPr="00B53B64">
        <w:t>софинансирования</w:t>
      </w:r>
      <w:proofErr w:type="spellEnd"/>
      <w:r w:rsidRPr="00B53B64">
        <w:t xml:space="preserve"> расходных обязательств Елизаветинского сельсовета </w:t>
      </w:r>
      <w:proofErr w:type="spellStart"/>
      <w:r w:rsidRPr="00B53B64">
        <w:t>Мокшанского</w:t>
      </w:r>
      <w:proofErr w:type="spellEnd"/>
      <w:r w:rsidRPr="00B53B64">
        <w:t xml:space="preserve"> района Пензенской области:</w:t>
      </w:r>
    </w:p>
    <w:p w:rsidR="00B53B64" w:rsidRPr="00B53B64" w:rsidRDefault="00B53B64" w:rsidP="00B53B64">
      <w:pPr>
        <w:numPr>
          <w:ilvl w:val="6"/>
          <w:numId w:val="7"/>
        </w:numPr>
        <w:tabs>
          <w:tab w:val="left" w:pos="708"/>
        </w:tabs>
        <w:autoSpaceDE w:val="0"/>
        <w:autoSpaceDN w:val="0"/>
        <w:adjustRightInd w:val="0"/>
        <w:ind w:firstLine="720"/>
        <w:jc w:val="both"/>
        <w:outlineLvl w:val="6"/>
      </w:pPr>
      <w:bookmarkStart w:id="1" w:name="P1"/>
      <w:bookmarkEnd w:id="1"/>
      <w:r w:rsidRPr="00B53B64">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B53B64" w:rsidRPr="00B53B64" w:rsidRDefault="00B53B64" w:rsidP="00B53B64">
      <w:pPr>
        <w:numPr>
          <w:ilvl w:val="6"/>
          <w:numId w:val="7"/>
        </w:numPr>
        <w:autoSpaceDE w:val="0"/>
        <w:autoSpaceDN w:val="0"/>
        <w:adjustRightInd w:val="0"/>
        <w:ind w:firstLine="720"/>
        <w:jc w:val="both"/>
        <w:outlineLvl w:val="6"/>
      </w:pPr>
      <w:r w:rsidRPr="00B53B64">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w:t>
      </w:r>
      <w:proofErr w:type="spellStart"/>
      <w:r w:rsidRPr="00B53B64">
        <w:t>Мокшанского</w:t>
      </w:r>
      <w:proofErr w:type="spellEnd"/>
      <w:r w:rsidRPr="00B53B64">
        <w:t xml:space="preserve"> района Пензенской области, источником финансового обеспечения которых являются субсидии, предоставляемые в соответствии с </w:t>
      </w:r>
      <w:hyperlink r:id="rId9" w:history="1">
        <w:r w:rsidRPr="00B53B64">
          <w:rPr>
            <w:color w:val="0000FF"/>
            <w:u w:val="single"/>
          </w:rPr>
          <w:t>абзацем вторым пункта 1 статьи 78.1</w:t>
        </w:r>
      </w:hyperlink>
      <w:r w:rsidRPr="00B53B64">
        <w:t xml:space="preserve"> и </w:t>
      </w:r>
      <w:hyperlink r:id="rId10" w:history="1">
        <w:r w:rsidRPr="00B53B64">
          <w:rPr>
            <w:color w:val="0000FF"/>
            <w:u w:val="single"/>
          </w:rPr>
          <w:t>статьей 78.2</w:t>
        </w:r>
      </w:hyperlink>
      <w:r w:rsidRPr="00B53B64">
        <w:t xml:space="preserve"> Бюджетного кодекса Российской Федерации;</w:t>
      </w:r>
    </w:p>
    <w:p w:rsidR="00B53B64" w:rsidRPr="00B53B64" w:rsidRDefault="00B53B64" w:rsidP="00B53B64">
      <w:pPr>
        <w:numPr>
          <w:ilvl w:val="6"/>
          <w:numId w:val="7"/>
        </w:numPr>
        <w:autoSpaceDE w:val="0"/>
        <w:autoSpaceDN w:val="0"/>
        <w:adjustRightInd w:val="0"/>
        <w:ind w:firstLine="720"/>
        <w:jc w:val="both"/>
        <w:outlineLvl w:val="6"/>
      </w:pPr>
      <w:r w:rsidRPr="00B53B64">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1" w:anchor="P1" w:history="1">
        <w:r w:rsidRPr="00B53B64">
          <w:rPr>
            <w:color w:val="0000FF"/>
            <w:u w:val="single"/>
          </w:rPr>
          <w:t>пунктах 1</w:t>
        </w:r>
      </w:hyperlink>
      <w:r w:rsidRPr="00B53B64">
        <w:t xml:space="preserve"> - </w:t>
      </w:r>
      <w:hyperlink r:id="rId12" w:anchor="P2" w:history="1">
        <w:r w:rsidRPr="00B53B64">
          <w:rPr>
            <w:color w:val="0000FF"/>
            <w:u w:val="single"/>
          </w:rPr>
          <w:t>2</w:t>
        </w:r>
      </w:hyperlink>
      <w:r w:rsidRPr="00B53B64">
        <w:t xml:space="preserve"> настоящей части муниципальных контрактов, контрактов (договоров);</w:t>
      </w:r>
    </w:p>
    <w:p w:rsidR="00B53B64" w:rsidRPr="00B53B64" w:rsidRDefault="00B53B64" w:rsidP="00B53B64">
      <w:pPr>
        <w:numPr>
          <w:ilvl w:val="6"/>
          <w:numId w:val="7"/>
        </w:numPr>
        <w:autoSpaceDE w:val="0"/>
        <w:autoSpaceDN w:val="0"/>
        <w:adjustRightInd w:val="0"/>
        <w:ind w:firstLine="720"/>
        <w:jc w:val="both"/>
        <w:outlineLvl w:val="6"/>
      </w:pPr>
      <w:r w:rsidRPr="00B53B64">
        <w:lastRenderedPageBreak/>
        <w:t xml:space="preserve">бюджетные инвестиции, предоставляемые юридическим лицам, не являющимся муниципальными учреждениями, в соответствии со </w:t>
      </w:r>
      <w:hyperlink r:id="rId13" w:history="1">
        <w:r w:rsidRPr="00B53B64">
          <w:rPr>
            <w:color w:val="0000FF"/>
            <w:u w:val="single"/>
          </w:rPr>
          <w:t>статьей 80</w:t>
        </w:r>
      </w:hyperlink>
      <w:r w:rsidRPr="00B53B64">
        <w:t xml:space="preserve"> Бюджетного кодекса Российской Федерации.</w:t>
      </w:r>
    </w:p>
    <w:p w:rsidR="00B53B64" w:rsidRPr="00B53B64" w:rsidRDefault="00B53B64" w:rsidP="00B53B64">
      <w:pPr>
        <w:widowControl w:val="0"/>
        <w:numPr>
          <w:ilvl w:val="0"/>
          <w:numId w:val="7"/>
        </w:numPr>
        <w:autoSpaceDE w:val="0"/>
        <w:autoSpaceDN w:val="0"/>
        <w:adjustRightInd w:val="0"/>
        <w:jc w:val="both"/>
      </w:pPr>
      <w:r w:rsidRPr="00B53B64">
        <w:t xml:space="preserve">          5) авансовые платежи по контрактам (договорам) о поставке товаров, выполнении работ, оказании услуг, заключенным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rsidR="00B53B64" w:rsidRPr="00B53B64" w:rsidRDefault="00B53B64" w:rsidP="00B53B64">
      <w:pPr>
        <w:numPr>
          <w:ilvl w:val="0"/>
          <w:numId w:val="7"/>
        </w:numPr>
        <w:autoSpaceDE w:val="0"/>
        <w:autoSpaceDN w:val="0"/>
        <w:adjustRightInd w:val="0"/>
        <w:spacing w:before="120"/>
        <w:jc w:val="both"/>
        <w:outlineLvl w:val="5"/>
      </w:pPr>
      <w:r w:rsidRPr="00B53B64">
        <w:t xml:space="preserve">          10. Установить, что в ходе исполнения бюджета Елизаветинского сельсовета в 2025 году дополнительно к основаниям для внесения изменений в сводную бюджетную роспись бюджета Елизаветинского сельсовета, установленным бюджетным законодательством Российской Федерации и нормативно правовым актом Елизаветинского сельсовета, в сводную бюджетную роспись бюджета Елизаветинского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w:t>
      </w:r>
      <w:proofErr w:type="spellStart"/>
      <w:r w:rsidRPr="00B53B64">
        <w:t>Мокшанского</w:t>
      </w:r>
      <w:proofErr w:type="spellEnd"/>
      <w:r w:rsidRPr="00B53B64">
        <w:t xml:space="preserve"> района Пензенской области бюджету Елизаветинского сельсовета </w:t>
      </w:r>
      <w:proofErr w:type="spellStart"/>
      <w:r w:rsidRPr="00B53B64">
        <w:t>Мокшанского</w:t>
      </w:r>
      <w:proofErr w:type="spellEnd"/>
      <w:r w:rsidRPr="00B53B64">
        <w:t xml:space="preserve"> района Пензенской области бюджетных кредитов и их досрочного погашения.</w:t>
      </w:r>
    </w:p>
    <w:p w:rsidR="00B53B64" w:rsidRPr="00B53B64" w:rsidRDefault="00B53B64" w:rsidP="00B53B64">
      <w:pPr>
        <w:autoSpaceDE w:val="0"/>
        <w:autoSpaceDN w:val="0"/>
        <w:adjustRightInd w:val="0"/>
        <w:ind w:left="720"/>
        <w:jc w:val="both"/>
        <w:outlineLvl w:val="6"/>
      </w:pPr>
    </w:p>
    <w:p w:rsidR="00B53B64" w:rsidRPr="00B53B64" w:rsidRDefault="00B53B64" w:rsidP="00B53B64">
      <w:pPr>
        <w:autoSpaceDE w:val="0"/>
        <w:autoSpaceDN w:val="0"/>
        <w:adjustRightInd w:val="0"/>
        <w:spacing w:before="120"/>
        <w:ind w:firstLine="558"/>
        <w:jc w:val="both"/>
        <w:outlineLvl w:val="5"/>
      </w:pPr>
      <w:r w:rsidRPr="00B53B64">
        <w:t>Статья 12. Опубликование и вступление в силу настоящего решения</w:t>
      </w:r>
    </w:p>
    <w:p w:rsidR="00B53B64" w:rsidRPr="00B53B64" w:rsidRDefault="00B53B64" w:rsidP="00B53B64">
      <w:pPr>
        <w:autoSpaceDE w:val="0"/>
        <w:autoSpaceDN w:val="0"/>
        <w:adjustRightInd w:val="0"/>
        <w:ind w:firstLine="567"/>
        <w:jc w:val="both"/>
      </w:pPr>
      <w:r w:rsidRPr="00B53B64">
        <w:t xml:space="preserve">1. Настоящее решение опубликовать в информационном бюллетене «Елизаветинские вести» и разместить на официальной </w:t>
      </w:r>
      <w:proofErr w:type="gramStart"/>
      <w:r w:rsidRPr="00B53B64">
        <w:t>странице  администрации</w:t>
      </w:r>
      <w:proofErr w:type="gramEnd"/>
      <w:r w:rsidRPr="00B53B64">
        <w:t xml:space="preserve"> Елизаветинского сельсовета </w:t>
      </w:r>
      <w:proofErr w:type="spellStart"/>
      <w:r w:rsidRPr="00B53B64">
        <w:t>Мокшанского</w:t>
      </w:r>
      <w:proofErr w:type="spellEnd"/>
      <w:r w:rsidRPr="00B53B64">
        <w:t xml:space="preserve"> района Пензенской области раздела власть ОМС </w:t>
      </w:r>
      <w:proofErr w:type="spellStart"/>
      <w:r w:rsidRPr="00B53B64">
        <w:t>Мокшанского</w:t>
      </w:r>
      <w:proofErr w:type="spellEnd"/>
      <w:r w:rsidRPr="00B53B64">
        <w:t xml:space="preserve"> района на сайте администрации </w:t>
      </w:r>
      <w:proofErr w:type="spellStart"/>
      <w:r w:rsidRPr="00B53B64">
        <w:t>Мокшанского</w:t>
      </w:r>
      <w:proofErr w:type="spellEnd"/>
      <w:r w:rsidRPr="00B53B64">
        <w:t xml:space="preserve"> района в сети «Интернет».</w:t>
      </w:r>
    </w:p>
    <w:p w:rsidR="00B53B64" w:rsidRPr="00B53B64" w:rsidRDefault="00B53B64" w:rsidP="00B53B64">
      <w:pPr>
        <w:tabs>
          <w:tab w:val="left" w:pos="708"/>
        </w:tabs>
        <w:autoSpaceDE w:val="0"/>
        <w:autoSpaceDN w:val="0"/>
        <w:adjustRightInd w:val="0"/>
        <w:spacing w:before="60"/>
        <w:jc w:val="both"/>
        <w:outlineLvl w:val="6"/>
      </w:pPr>
      <w:r w:rsidRPr="00B53B64">
        <w:t xml:space="preserve">        2. Настоящее решение вступает в силу с 1 января 202</w:t>
      </w:r>
      <w:r w:rsidR="00454153">
        <w:t>6</w:t>
      </w:r>
      <w:r w:rsidRPr="00B53B64">
        <w:t xml:space="preserve"> года.</w:t>
      </w: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tabs>
          <w:tab w:val="left" w:pos="708"/>
        </w:tabs>
        <w:autoSpaceDE w:val="0"/>
        <w:autoSpaceDN w:val="0"/>
        <w:adjustRightInd w:val="0"/>
        <w:spacing w:before="60"/>
        <w:ind w:left="257" w:firstLine="567"/>
        <w:jc w:val="both"/>
        <w:outlineLvl w:val="6"/>
      </w:pPr>
    </w:p>
    <w:p w:rsidR="00B53B64" w:rsidRPr="00B53B64" w:rsidRDefault="00B53B64" w:rsidP="00B53B64">
      <w:pPr>
        <w:jc w:val="both"/>
        <w:rPr>
          <w:b/>
        </w:rPr>
      </w:pPr>
      <w:r w:rsidRPr="00B53B64">
        <w:rPr>
          <w:b/>
        </w:rPr>
        <w:t>Глава Елизаветинского сельсовета</w:t>
      </w:r>
    </w:p>
    <w:p w:rsidR="00B53B64" w:rsidRPr="00B53B64" w:rsidRDefault="00B53B64" w:rsidP="00B53B64">
      <w:pPr>
        <w:jc w:val="both"/>
        <w:rPr>
          <w:b/>
        </w:rPr>
      </w:pPr>
      <w:proofErr w:type="spellStart"/>
      <w:r w:rsidRPr="00B53B64">
        <w:rPr>
          <w:b/>
        </w:rPr>
        <w:t>Мокшанского</w:t>
      </w:r>
      <w:proofErr w:type="spellEnd"/>
      <w:r w:rsidRPr="00B53B64">
        <w:rPr>
          <w:b/>
        </w:rPr>
        <w:t xml:space="preserve"> района</w:t>
      </w:r>
    </w:p>
    <w:p w:rsidR="00B53B64" w:rsidRPr="00B53B64" w:rsidRDefault="00B53B64" w:rsidP="00B53B64">
      <w:pPr>
        <w:jc w:val="both"/>
        <w:rPr>
          <w:b/>
        </w:rPr>
      </w:pPr>
      <w:r w:rsidRPr="00B53B64">
        <w:rPr>
          <w:b/>
        </w:rPr>
        <w:t xml:space="preserve">Пензенской области                                                                                                         </w:t>
      </w:r>
      <w:proofErr w:type="spellStart"/>
      <w:r w:rsidRPr="00B53B64">
        <w:rPr>
          <w:b/>
        </w:rPr>
        <w:t>А.Н.Сиднев</w:t>
      </w:r>
      <w:proofErr w:type="spellEnd"/>
    </w:p>
    <w:p w:rsidR="00B53B64" w:rsidRPr="00B53B64" w:rsidRDefault="00B53B64" w:rsidP="00B53B64">
      <w:pPr>
        <w:rPr>
          <w:b/>
          <w:sz w:val="28"/>
          <w:szCs w:val="28"/>
        </w:rPr>
      </w:pPr>
    </w:p>
    <w:p w:rsidR="00B53B64" w:rsidRPr="00B53B64" w:rsidRDefault="00B53B64" w:rsidP="00B53B64">
      <w:pPr>
        <w:rPr>
          <w:b/>
          <w:sz w:val="28"/>
          <w:szCs w:val="28"/>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rPr>
          <w:b/>
          <w:sz w:val="26"/>
          <w:szCs w:val="26"/>
        </w:rPr>
      </w:pPr>
    </w:p>
    <w:p w:rsidR="00B53B64" w:rsidRPr="00B53B64" w:rsidRDefault="00B53B64" w:rsidP="00B53B64">
      <w:pPr>
        <w:ind w:left="360"/>
        <w:jc w:val="right"/>
        <w:rPr>
          <w:bCs/>
        </w:rPr>
      </w:pPr>
      <w:r w:rsidRPr="00B53B64">
        <w:rPr>
          <w:bCs/>
        </w:rPr>
        <w:lastRenderedPageBreak/>
        <w:t xml:space="preserve"> </w:t>
      </w:r>
    </w:p>
    <w:p w:rsidR="00B53B64" w:rsidRPr="00B53B64" w:rsidRDefault="00B53B64" w:rsidP="00B53B64">
      <w:pPr>
        <w:ind w:left="360"/>
        <w:jc w:val="right"/>
        <w:rPr>
          <w:bCs/>
          <w:sz w:val="20"/>
          <w:szCs w:val="20"/>
        </w:rPr>
      </w:pPr>
      <w:r w:rsidRPr="00B53B64">
        <w:rPr>
          <w:bCs/>
          <w:sz w:val="20"/>
          <w:szCs w:val="20"/>
        </w:rPr>
        <w:t>Приложение 1</w:t>
      </w:r>
    </w:p>
    <w:p w:rsidR="00B53B64" w:rsidRPr="00B53B64" w:rsidRDefault="00B53B64" w:rsidP="00B53B64">
      <w:pPr>
        <w:ind w:left="360"/>
        <w:jc w:val="right"/>
        <w:rPr>
          <w:sz w:val="20"/>
          <w:szCs w:val="20"/>
        </w:rPr>
      </w:pPr>
      <w:r w:rsidRPr="00B53B64">
        <w:rPr>
          <w:sz w:val="20"/>
          <w:szCs w:val="20"/>
        </w:rPr>
        <w:t>УТВЕРЖДЕНО</w:t>
      </w:r>
    </w:p>
    <w:p w:rsidR="00B53B64" w:rsidRPr="00B53B64" w:rsidRDefault="00B53B64" w:rsidP="00B53B64">
      <w:pPr>
        <w:ind w:left="360"/>
        <w:jc w:val="right"/>
        <w:rPr>
          <w:sz w:val="20"/>
          <w:szCs w:val="20"/>
        </w:rPr>
      </w:pPr>
      <w:r w:rsidRPr="00B53B64">
        <w:rPr>
          <w:sz w:val="20"/>
          <w:szCs w:val="20"/>
        </w:rPr>
        <w:t>решением Комитета местного самоуправления</w:t>
      </w:r>
    </w:p>
    <w:p w:rsidR="00B53B64" w:rsidRPr="00B53B64" w:rsidRDefault="00B53B64" w:rsidP="00B53B64">
      <w:pPr>
        <w:ind w:left="360"/>
        <w:jc w:val="right"/>
        <w:rPr>
          <w:sz w:val="20"/>
          <w:szCs w:val="20"/>
        </w:rPr>
      </w:pPr>
      <w:r w:rsidRPr="00B53B64">
        <w:rPr>
          <w:bCs/>
          <w:sz w:val="20"/>
          <w:szCs w:val="20"/>
        </w:rPr>
        <w:t>Елизаветинского</w:t>
      </w:r>
      <w:r w:rsidRPr="00B53B64">
        <w:rPr>
          <w:b/>
          <w:bCs/>
          <w:sz w:val="20"/>
          <w:szCs w:val="20"/>
        </w:rPr>
        <w:t xml:space="preserve"> </w:t>
      </w:r>
      <w:r w:rsidRPr="00B53B64">
        <w:rPr>
          <w:sz w:val="20"/>
          <w:szCs w:val="20"/>
        </w:rPr>
        <w:t xml:space="preserve">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tabs>
          <w:tab w:val="left" w:pos="2440"/>
        </w:tabs>
        <w:ind w:left="360"/>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2F2D3B">
        <w:rPr>
          <w:sz w:val="20"/>
          <w:szCs w:val="20"/>
        </w:rPr>
        <w:t xml:space="preserve">от </w:t>
      </w:r>
      <w:r w:rsidR="005C7F1B">
        <w:rPr>
          <w:sz w:val="20"/>
          <w:szCs w:val="20"/>
        </w:rPr>
        <w:t xml:space="preserve">25.12.2025 </w:t>
      </w:r>
      <w:r w:rsidRPr="002F2D3B">
        <w:rPr>
          <w:sz w:val="20"/>
          <w:szCs w:val="20"/>
        </w:rPr>
        <w:t xml:space="preserve">№ </w:t>
      </w:r>
      <w:r w:rsidR="001A76D5">
        <w:rPr>
          <w:sz w:val="20"/>
          <w:szCs w:val="20"/>
        </w:rPr>
        <w:t>116-40/8</w:t>
      </w:r>
    </w:p>
    <w:p w:rsidR="00B53B64" w:rsidRPr="00B53B64" w:rsidRDefault="00B53B64" w:rsidP="00B53B64">
      <w:pPr>
        <w:rPr>
          <w:sz w:val="26"/>
          <w:szCs w:val="26"/>
        </w:rPr>
      </w:pPr>
    </w:p>
    <w:p w:rsidR="00B53B64" w:rsidRPr="00B53B64" w:rsidRDefault="00B53B64" w:rsidP="00B53B64">
      <w:pPr>
        <w:ind w:left="360"/>
        <w:jc w:val="center"/>
        <w:rPr>
          <w:b/>
          <w:sz w:val="26"/>
          <w:szCs w:val="26"/>
        </w:rPr>
      </w:pPr>
      <w:r w:rsidRPr="00B53B64">
        <w:rPr>
          <w:b/>
          <w:bCs/>
          <w:sz w:val="26"/>
          <w:szCs w:val="26"/>
        </w:rPr>
        <w:t>Источники финансирования дефицита бюджета Елизаветинского сельсовета</w:t>
      </w:r>
    </w:p>
    <w:p w:rsidR="00B53B64" w:rsidRPr="00B53B64" w:rsidRDefault="00B53B64" w:rsidP="00B53B64">
      <w:pPr>
        <w:ind w:left="360"/>
        <w:jc w:val="center"/>
        <w:rPr>
          <w:b/>
          <w:sz w:val="26"/>
          <w:szCs w:val="26"/>
        </w:rPr>
      </w:pPr>
      <w:r w:rsidRPr="00B53B64">
        <w:rPr>
          <w:b/>
          <w:bCs/>
          <w:sz w:val="26"/>
          <w:szCs w:val="26"/>
        </w:rPr>
        <w:t>на 202</w:t>
      </w:r>
      <w:r w:rsidR="00454153">
        <w:rPr>
          <w:b/>
          <w:bCs/>
          <w:sz w:val="26"/>
          <w:szCs w:val="26"/>
        </w:rPr>
        <w:t>6</w:t>
      </w:r>
      <w:r w:rsidRPr="00B53B64">
        <w:rPr>
          <w:b/>
          <w:bCs/>
          <w:sz w:val="26"/>
          <w:szCs w:val="26"/>
        </w:rPr>
        <w:t xml:space="preserve"> год </w:t>
      </w:r>
      <w:r w:rsidRPr="00B53B64">
        <w:rPr>
          <w:b/>
          <w:sz w:val="26"/>
          <w:szCs w:val="26"/>
        </w:rPr>
        <w:t>и плановый период 202</w:t>
      </w:r>
      <w:r w:rsidR="00454153">
        <w:rPr>
          <w:b/>
          <w:sz w:val="26"/>
          <w:szCs w:val="26"/>
        </w:rPr>
        <w:t>7</w:t>
      </w:r>
      <w:r w:rsidRPr="00B53B64">
        <w:rPr>
          <w:b/>
          <w:sz w:val="26"/>
          <w:szCs w:val="26"/>
        </w:rPr>
        <w:t xml:space="preserve"> и 202</w:t>
      </w:r>
      <w:r w:rsidR="00454153">
        <w:rPr>
          <w:b/>
          <w:sz w:val="26"/>
          <w:szCs w:val="26"/>
        </w:rPr>
        <w:t>8</w:t>
      </w:r>
      <w:r w:rsidRPr="00B53B64">
        <w:rPr>
          <w:b/>
          <w:sz w:val="26"/>
          <w:szCs w:val="26"/>
        </w:rPr>
        <w:t xml:space="preserve"> годов</w:t>
      </w:r>
    </w:p>
    <w:p w:rsidR="00B53B64" w:rsidRPr="00B53B64" w:rsidRDefault="00B53B64" w:rsidP="00B53B64">
      <w:pPr>
        <w:jc w:val="center"/>
        <w:rPr>
          <w:b/>
          <w:sz w:val="26"/>
          <w:szCs w:val="26"/>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3119"/>
        <w:gridCol w:w="1555"/>
        <w:gridCol w:w="1393"/>
        <w:gridCol w:w="1264"/>
      </w:tblGrid>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B53B64">
            <w:pPr>
              <w:jc w:val="center"/>
              <w:rPr>
                <w:b/>
                <w:sz w:val="22"/>
                <w:szCs w:val="22"/>
              </w:rPr>
            </w:pPr>
            <w:r w:rsidRPr="00095A36">
              <w:rPr>
                <w:b/>
                <w:sz w:val="22"/>
                <w:szCs w:val="22"/>
              </w:rPr>
              <w:t>Наименование показателя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B53B64">
            <w:pPr>
              <w:jc w:val="center"/>
              <w:rPr>
                <w:b/>
                <w:sz w:val="22"/>
                <w:szCs w:val="22"/>
              </w:rPr>
            </w:pPr>
            <w:proofErr w:type="gramStart"/>
            <w:r w:rsidRPr="00095A36">
              <w:rPr>
                <w:b/>
                <w:sz w:val="22"/>
                <w:szCs w:val="22"/>
              </w:rPr>
              <w:t>Код  бюджетной</w:t>
            </w:r>
            <w:proofErr w:type="gramEnd"/>
            <w:r w:rsidRPr="00095A36">
              <w:rPr>
                <w:b/>
                <w:sz w:val="22"/>
                <w:szCs w:val="22"/>
              </w:rPr>
              <w:t xml:space="preserve"> классификации </w:t>
            </w:r>
          </w:p>
        </w:tc>
        <w:tc>
          <w:tcPr>
            <w:tcW w:w="1555" w:type="dxa"/>
            <w:tcBorders>
              <w:top w:val="single" w:sz="4" w:space="0" w:color="auto"/>
              <w:left w:val="single" w:sz="4" w:space="0" w:color="auto"/>
              <w:bottom w:val="single" w:sz="4" w:space="0" w:color="auto"/>
              <w:right w:val="single" w:sz="4" w:space="0" w:color="auto"/>
            </w:tcBorders>
            <w:vAlign w:val="center"/>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6</w:t>
            </w:r>
            <w:r w:rsidRPr="00095A36">
              <w:rPr>
                <w:b/>
                <w:sz w:val="22"/>
                <w:szCs w:val="22"/>
              </w:rPr>
              <w:t xml:space="preserve"> год, тыс.</w:t>
            </w:r>
            <w:r w:rsidR="00095A36">
              <w:rPr>
                <w:b/>
                <w:sz w:val="22"/>
                <w:szCs w:val="22"/>
              </w:rPr>
              <w:t xml:space="preserve"> </w:t>
            </w:r>
            <w:r w:rsidRPr="00095A36">
              <w:rPr>
                <w:b/>
                <w:sz w:val="22"/>
                <w:szCs w:val="22"/>
              </w:rPr>
              <w:t>руб.</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7</w:t>
            </w:r>
            <w:r w:rsidRPr="00095A36">
              <w:rPr>
                <w:b/>
                <w:sz w:val="22"/>
                <w:szCs w:val="22"/>
              </w:rPr>
              <w:t xml:space="preserve"> год, тыс.</w:t>
            </w:r>
            <w:r w:rsidR="00095A36">
              <w:rPr>
                <w:b/>
                <w:sz w:val="22"/>
                <w:szCs w:val="22"/>
              </w:rPr>
              <w:t xml:space="preserve"> р</w:t>
            </w:r>
            <w:r w:rsidRPr="00095A36">
              <w:rPr>
                <w:b/>
                <w:sz w:val="22"/>
                <w:szCs w:val="22"/>
              </w:rPr>
              <w:t>уб.</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095A36">
            <w:pPr>
              <w:jc w:val="center"/>
              <w:rPr>
                <w:b/>
                <w:sz w:val="22"/>
                <w:szCs w:val="22"/>
              </w:rPr>
            </w:pPr>
            <w:r w:rsidRPr="00095A36">
              <w:rPr>
                <w:b/>
                <w:sz w:val="22"/>
                <w:szCs w:val="22"/>
              </w:rPr>
              <w:t>Сумма на 202</w:t>
            </w:r>
            <w:r w:rsidR="00095A36">
              <w:rPr>
                <w:b/>
                <w:sz w:val="22"/>
                <w:szCs w:val="22"/>
              </w:rPr>
              <w:t xml:space="preserve">8 </w:t>
            </w:r>
            <w:r w:rsidRPr="00095A36">
              <w:rPr>
                <w:b/>
                <w:sz w:val="22"/>
                <w:szCs w:val="22"/>
              </w:rPr>
              <w:t>год, тыс.</w:t>
            </w:r>
            <w:r w:rsidR="00095A36">
              <w:rPr>
                <w:b/>
                <w:sz w:val="22"/>
                <w:szCs w:val="22"/>
              </w:rPr>
              <w:t xml:space="preserve"> </w:t>
            </w:r>
            <w:r w:rsidRPr="00095A36">
              <w:rPr>
                <w:b/>
                <w:sz w:val="22"/>
                <w:szCs w:val="22"/>
              </w:rPr>
              <w:t>руб.</w:t>
            </w:r>
          </w:p>
        </w:tc>
      </w:tr>
      <w:tr w:rsidR="00B53B64" w:rsidRPr="00095A36" w:rsidTr="00095A36">
        <w:trPr>
          <w:trHeight w:val="111"/>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rPr>
                <w:sz w:val="22"/>
                <w:szCs w:val="22"/>
              </w:rPr>
            </w:pPr>
            <w:r w:rsidRPr="00095A36">
              <w:rPr>
                <w:sz w:val="22"/>
                <w:szCs w:val="22"/>
              </w:rPr>
              <w:t>Источники финансирования дефицита бюджетов - всего</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095A36" w:rsidP="005C7F1B">
            <w:pPr>
              <w:jc w:val="right"/>
              <w:rPr>
                <w:sz w:val="22"/>
                <w:szCs w:val="22"/>
              </w:rPr>
            </w:pPr>
            <w:r>
              <w:rPr>
                <w:sz w:val="22"/>
                <w:szCs w:val="22"/>
              </w:rPr>
              <w:t>-</w:t>
            </w:r>
            <w:r w:rsidR="005C7F1B">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2512,469</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rPr>
                <w:sz w:val="22"/>
                <w:szCs w:val="22"/>
              </w:rPr>
            </w:pPr>
            <w:r w:rsidRPr="00095A36">
              <w:rPr>
                <w:sz w:val="22"/>
                <w:szCs w:val="22"/>
              </w:rPr>
              <w:t xml:space="preserve">     в том числе:</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B53B64" w:rsidRPr="00095A36" w:rsidRDefault="00B53B64" w:rsidP="00B53B64">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источники внутреннего финансирования</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х</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2512,469</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из них:</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w:t>
            </w:r>
          </w:p>
        </w:tc>
        <w:tc>
          <w:tcPr>
            <w:tcW w:w="1555" w:type="dxa"/>
            <w:tcBorders>
              <w:top w:val="single" w:sz="4" w:space="0" w:color="auto"/>
              <w:left w:val="single" w:sz="4" w:space="0" w:color="auto"/>
              <w:bottom w:val="single" w:sz="4" w:space="0" w:color="auto"/>
              <w:right w:val="single" w:sz="4" w:space="0" w:color="auto"/>
            </w:tcBorders>
            <w:noWrap/>
            <w:vAlign w:val="bottom"/>
          </w:tcPr>
          <w:p w:rsidR="00B53B64" w:rsidRPr="00095A36" w:rsidRDefault="00B53B64" w:rsidP="00B53B64">
            <w:pPr>
              <w:jc w:val="right"/>
              <w:rPr>
                <w:sz w:val="22"/>
                <w:szCs w:val="22"/>
              </w:rPr>
            </w:pP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B53B64">
            <w:pPr>
              <w:jc w:val="right"/>
              <w:rPr>
                <w:sz w:val="22"/>
                <w:szCs w:val="22"/>
              </w:rPr>
            </w:pP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Изменение остатков средств на счетах по учету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000 0105000000 0000 000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1458,374</w:t>
            </w:r>
          </w:p>
        </w:tc>
        <w:tc>
          <w:tcPr>
            <w:tcW w:w="1393"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2102,966</w:t>
            </w:r>
          </w:p>
        </w:tc>
        <w:tc>
          <w:tcPr>
            <w:tcW w:w="1264" w:type="dxa"/>
            <w:tcBorders>
              <w:top w:val="single" w:sz="4" w:space="0" w:color="auto"/>
              <w:left w:val="single" w:sz="4" w:space="0" w:color="auto"/>
              <w:bottom w:val="single" w:sz="4" w:space="0" w:color="auto"/>
              <w:right w:val="single" w:sz="4" w:space="0" w:color="auto"/>
            </w:tcBorders>
            <w:vAlign w:val="bottom"/>
          </w:tcPr>
          <w:p w:rsidR="00B53B64" w:rsidRPr="00095A36" w:rsidRDefault="00B53B64" w:rsidP="005C7F1B">
            <w:pPr>
              <w:jc w:val="right"/>
              <w:rPr>
                <w:sz w:val="22"/>
                <w:szCs w:val="22"/>
              </w:rPr>
            </w:pPr>
            <w:r w:rsidRPr="00095A36">
              <w:rPr>
                <w:sz w:val="22"/>
                <w:szCs w:val="22"/>
              </w:rPr>
              <w:t>-</w:t>
            </w:r>
            <w:r w:rsidR="005C7F1B">
              <w:rPr>
                <w:sz w:val="22"/>
                <w:szCs w:val="22"/>
              </w:rPr>
              <w:t>2512,469</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000 0105020000 0000 500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 xml:space="preserve">- </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000 0105020100 0000 510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 xml:space="preserve">- </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Увеличение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901 0105020110 0000 510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5C7F1B">
            <w:pPr>
              <w:jc w:val="right"/>
              <w:rPr>
                <w:sz w:val="22"/>
                <w:szCs w:val="22"/>
              </w:rPr>
            </w:pPr>
            <w:r w:rsidRPr="00095A36">
              <w:rPr>
                <w:sz w:val="22"/>
                <w:szCs w:val="22"/>
              </w:rPr>
              <w:t xml:space="preserve">- </w:t>
            </w:r>
            <w:r w:rsidR="005C7F1B">
              <w:rPr>
                <w:sz w:val="22"/>
                <w:szCs w:val="22"/>
              </w:rPr>
              <w:t>3810,174</w:t>
            </w:r>
          </w:p>
        </w:tc>
        <w:tc>
          <w:tcPr>
            <w:tcW w:w="1393"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3086,673</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5C7F1B">
            <w:pPr>
              <w:jc w:val="right"/>
              <w:rPr>
                <w:sz w:val="22"/>
                <w:szCs w:val="22"/>
              </w:rPr>
            </w:pPr>
            <w:r w:rsidRPr="00095A36">
              <w:rPr>
                <w:sz w:val="22"/>
                <w:szCs w:val="22"/>
              </w:rPr>
              <w:t>-</w:t>
            </w:r>
            <w:r w:rsidR="005C7F1B">
              <w:rPr>
                <w:sz w:val="22"/>
                <w:szCs w:val="22"/>
              </w:rPr>
              <w:t>3003,504</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000 0105000000 0000 600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000 0105020000 0000 600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r w:rsidR="00B53B64" w:rsidRPr="00095A36" w:rsidTr="00095A36">
        <w:trPr>
          <w:trHeight w:val="20"/>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денежных средств бюджетов</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000 0105020100 0000 610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r w:rsidR="00B53B64" w:rsidRPr="00095A36" w:rsidTr="00095A36">
        <w:trPr>
          <w:trHeight w:val="1054"/>
        </w:trPr>
        <w:tc>
          <w:tcPr>
            <w:tcW w:w="2555"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B53B64" w:rsidP="00B53B64">
            <w:pPr>
              <w:ind w:firstLineChars="17" w:firstLine="37"/>
              <w:rPr>
                <w:sz w:val="22"/>
                <w:szCs w:val="22"/>
              </w:rPr>
            </w:pPr>
            <w:r w:rsidRPr="00095A36">
              <w:rPr>
                <w:sz w:val="22"/>
                <w:szCs w:val="22"/>
              </w:rPr>
              <w:t xml:space="preserve"> Уменьшение прочих остатков денежных средств бюджетов поселений</w:t>
            </w:r>
          </w:p>
        </w:tc>
        <w:tc>
          <w:tcPr>
            <w:tcW w:w="3119"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B53B64" w:rsidP="00B53B64">
            <w:pPr>
              <w:jc w:val="center"/>
              <w:rPr>
                <w:sz w:val="22"/>
                <w:szCs w:val="22"/>
              </w:rPr>
            </w:pPr>
            <w:r w:rsidRPr="00095A36">
              <w:rPr>
                <w:sz w:val="22"/>
                <w:szCs w:val="22"/>
              </w:rPr>
              <w:t xml:space="preserve"> 901 0105020110 0000 610</w:t>
            </w:r>
          </w:p>
        </w:tc>
        <w:tc>
          <w:tcPr>
            <w:tcW w:w="1555" w:type="dxa"/>
            <w:tcBorders>
              <w:top w:val="single" w:sz="4" w:space="0" w:color="auto"/>
              <w:left w:val="single" w:sz="4" w:space="0" w:color="auto"/>
              <w:bottom w:val="single" w:sz="4" w:space="0" w:color="auto"/>
              <w:right w:val="single" w:sz="4" w:space="0" w:color="auto"/>
            </w:tcBorders>
            <w:noWrap/>
            <w:vAlign w:val="bottom"/>
            <w:hideMark/>
          </w:tcPr>
          <w:p w:rsidR="00B53B64" w:rsidRPr="00095A36" w:rsidRDefault="005C7F1B" w:rsidP="00B53B64">
            <w:pPr>
              <w:jc w:val="right"/>
              <w:rPr>
                <w:sz w:val="22"/>
                <w:szCs w:val="22"/>
              </w:rPr>
            </w:pPr>
            <w:r>
              <w:rPr>
                <w:sz w:val="22"/>
                <w:szCs w:val="22"/>
              </w:rPr>
              <w:t>5268,548</w:t>
            </w:r>
          </w:p>
        </w:tc>
        <w:tc>
          <w:tcPr>
            <w:tcW w:w="1393" w:type="dxa"/>
            <w:tcBorders>
              <w:top w:val="single" w:sz="4" w:space="0" w:color="auto"/>
              <w:left w:val="single" w:sz="4" w:space="0" w:color="auto"/>
              <w:bottom w:val="single" w:sz="4" w:space="0" w:color="auto"/>
              <w:right w:val="single" w:sz="4" w:space="0" w:color="auto"/>
            </w:tcBorders>
          </w:tcPr>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B53B64" w:rsidP="00095A36">
            <w:pPr>
              <w:jc w:val="right"/>
              <w:rPr>
                <w:sz w:val="22"/>
                <w:szCs w:val="22"/>
              </w:rPr>
            </w:pPr>
          </w:p>
          <w:p w:rsidR="00B53B64" w:rsidRPr="00095A36" w:rsidRDefault="005C7F1B" w:rsidP="00095A36">
            <w:pPr>
              <w:jc w:val="right"/>
              <w:rPr>
                <w:sz w:val="22"/>
                <w:szCs w:val="22"/>
              </w:rPr>
            </w:pPr>
            <w:r>
              <w:rPr>
                <w:sz w:val="22"/>
                <w:szCs w:val="22"/>
              </w:rPr>
              <w:t>5189,639</w:t>
            </w:r>
          </w:p>
          <w:p w:rsidR="00B53B64" w:rsidRPr="00095A36" w:rsidRDefault="00B53B64" w:rsidP="00095A36">
            <w:pPr>
              <w:jc w:val="right"/>
              <w:rPr>
                <w:sz w:val="22"/>
                <w:szCs w:val="22"/>
              </w:rPr>
            </w:pPr>
          </w:p>
        </w:tc>
        <w:tc>
          <w:tcPr>
            <w:tcW w:w="1264" w:type="dxa"/>
            <w:tcBorders>
              <w:top w:val="single" w:sz="4" w:space="0" w:color="auto"/>
              <w:left w:val="single" w:sz="4" w:space="0" w:color="auto"/>
              <w:bottom w:val="single" w:sz="4" w:space="0" w:color="auto"/>
              <w:right w:val="single" w:sz="4" w:space="0" w:color="auto"/>
            </w:tcBorders>
            <w:vAlign w:val="bottom"/>
            <w:hideMark/>
          </w:tcPr>
          <w:p w:rsidR="00B53B64" w:rsidRPr="00095A36" w:rsidRDefault="005C7F1B" w:rsidP="00B53B64">
            <w:pPr>
              <w:jc w:val="right"/>
              <w:rPr>
                <w:sz w:val="22"/>
                <w:szCs w:val="22"/>
              </w:rPr>
            </w:pPr>
            <w:r>
              <w:rPr>
                <w:sz w:val="22"/>
                <w:szCs w:val="22"/>
              </w:rPr>
              <w:t>5515,973</w:t>
            </w:r>
          </w:p>
        </w:tc>
      </w:tr>
    </w:tbl>
    <w:p w:rsidR="00B53B64" w:rsidRPr="00B53B64" w:rsidRDefault="00B53B64" w:rsidP="00B53B64">
      <w:pPr>
        <w:jc w:val="right"/>
        <w:rPr>
          <w:sz w:val="16"/>
          <w:szCs w:val="16"/>
        </w:rPr>
      </w:pPr>
      <w:r w:rsidRPr="00B53B64">
        <w:rPr>
          <w:sz w:val="16"/>
          <w:szCs w:val="16"/>
        </w:rPr>
        <w:t xml:space="preserve">                                                                                                                                                 </w:t>
      </w: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095A36" w:rsidRDefault="00095A36" w:rsidP="00B53B64">
      <w:pPr>
        <w:jc w:val="right"/>
        <w:rPr>
          <w:sz w:val="20"/>
          <w:szCs w:val="20"/>
        </w:rPr>
      </w:pPr>
    </w:p>
    <w:p w:rsidR="00B53B64" w:rsidRPr="00B53B64" w:rsidRDefault="00B53B64" w:rsidP="00B53B64">
      <w:pPr>
        <w:jc w:val="right"/>
        <w:rPr>
          <w:sz w:val="20"/>
          <w:szCs w:val="20"/>
        </w:rPr>
      </w:pPr>
      <w:r w:rsidRPr="00B53B64">
        <w:rPr>
          <w:sz w:val="20"/>
          <w:szCs w:val="20"/>
        </w:rPr>
        <w:t>Приложение 2</w:t>
      </w:r>
    </w:p>
    <w:p w:rsidR="00B53B64" w:rsidRPr="00B53B64" w:rsidRDefault="00B53B64" w:rsidP="00B53B64">
      <w:pPr>
        <w:jc w:val="right"/>
        <w:rPr>
          <w:sz w:val="20"/>
          <w:szCs w:val="20"/>
        </w:rPr>
      </w:pPr>
      <w:r w:rsidRPr="00B53B64">
        <w:rPr>
          <w:sz w:val="20"/>
          <w:szCs w:val="20"/>
        </w:rPr>
        <w:t xml:space="preserve"> 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w:t>
      </w:r>
      <w:r w:rsidRPr="00B53B64">
        <w:rPr>
          <w:bCs/>
          <w:sz w:val="20"/>
          <w:szCs w:val="20"/>
        </w:rPr>
        <w:t>Елизаветинского сельсовета</w:t>
      </w:r>
      <w:r w:rsidRPr="00B53B64">
        <w:rPr>
          <w:sz w:val="20"/>
          <w:szCs w:val="20"/>
        </w:rPr>
        <w:t xml:space="preserve">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 xml:space="preserve">Пензенской области от              </w:t>
      </w:r>
    </w:p>
    <w:p w:rsidR="00B53B64" w:rsidRPr="00B53B64" w:rsidRDefault="005C7F1B" w:rsidP="00B53B64">
      <w:pPr>
        <w:tabs>
          <w:tab w:val="left" w:pos="2440"/>
        </w:tabs>
        <w:ind w:left="360"/>
        <w:jc w:val="right"/>
        <w:rPr>
          <w:sz w:val="20"/>
          <w:szCs w:val="20"/>
        </w:rPr>
      </w:pPr>
      <w:r>
        <w:rPr>
          <w:sz w:val="20"/>
          <w:szCs w:val="20"/>
        </w:rPr>
        <w:t>о</w:t>
      </w:r>
      <w:r w:rsidR="00B53B64" w:rsidRPr="002F2D3B">
        <w:rPr>
          <w:sz w:val="20"/>
          <w:szCs w:val="20"/>
        </w:rPr>
        <w:t>т</w:t>
      </w:r>
      <w:r>
        <w:rPr>
          <w:sz w:val="20"/>
          <w:szCs w:val="20"/>
        </w:rPr>
        <w:t xml:space="preserve"> 25.12.2025</w:t>
      </w:r>
      <w:r w:rsidR="00B53B64" w:rsidRPr="002F2D3B">
        <w:rPr>
          <w:sz w:val="20"/>
          <w:szCs w:val="20"/>
        </w:rPr>
        <w:t xml:space="preserve"> № </w:t>
      </w:r>
      <w:r w:rsidR="001A76D5">
        <w:rPr>
          <w:sz w:val="20"/>
          <w:szCs w:val="20"/>
        </w:rPr>
        <w:t>116-40/8</w:t>
      </w:r>
    </w:p>
    <w:p w:rsidR="00B53B64" w:rsidRPr="00B53B64" w:rsidRDefault="00B53B64" w:rsidP="00B53B64">
      <w:pPr>
        <w:autoSpaceDE w:val="0"/>
        <w:autoSpaceDN w:val="0"/>
        <w:adjustRightInd w:val="0"/>
        <w:jc w:val="center"/>
        <w:rPr>
          <w:b/>
          <w:bCs/>
          <w:color w:val="000000"/>
          <w:sz w:val="26"/>
          <w:szCs w:val="26"/>
        </w:rPr>
      </w:pPr>
    </w:p>
    <w:p w:rsidR="00B53B64" w:rsidRPr="00B53B64" w:rsidRDefault="00B53B64" w:rsidP="00B53B64">
      <w:pPr>
        <w:autoSpaceDE w:val="0"/>
        <w:autoSpaceDN w:val="0"/>
        <w:adjustRightInd w:val="0"/>
        <w:jc w:val="center"/>
        <w:rPr>
          <w:b/>
          <w:bCs/>
          <w:color w:val="000000"/>
          <w:sz w:val="26"/>
          <w:szCs w:val="26"/>
        </w:rPr>
      </w:pPr>
      <w:r w:rsidRPr="00B53B64">
        <w:rPr>
          <w:b/>
          <w:bCs/>
          <w:color w:val="000000"/>
          <w:sz w:val="26"/>
          <w:szCs w:val="26"/>
        </w:rPr>
        <w:t xml:space="preserve">Нормативы зачисления иных </w:t>
      </w:r>
      <w:proofErr w:type="gramStart"/>
      <w:r w:rsidRPr="00B53B64">
        <w:rPr>
          <w:b/>
          <w:bCs/>
          <w:color w:val="000000"/>
          <w:sz w:val="26"/>
          <w:szCs w:val="26"/>
        </w:rPr>
        <w:t>неналоговых  доходов</w:t>
      </w:r>
      <w:proofErr w:type="gramEnd"/>
      <w:r w:rsidRPr="00B53B64">
        <w:rPr>
          <w:b/>
          <w:bCs/>
          <w:color w:val="000000"/>
          <w:sz w:val="26"/>
          <w:szCs w:val="26"/>
        </w:rPr>
        <w:t xml:space="preserve"> в бюджет Елизаветинского </w:t>
      </w:r>
    </w:p>
    <w:p w:rsidR="00B53B64" w:rsidRPr="00B53B64" w:rsidRDefault="00B53B64" w:rsidP="00B53B64">
      <w:pPr>
        <w:autoSpaceDE w:val="0"/>
        <w:autoSpaceDN w:val="0"/>
        <w:adjustRightInd w:val="0"/>
        <w:jc w:val="center"/>
      </w:pPr>
      <w:r w:rsidRPr="00B53B64">
        <w:rPr>
          <w:b/>
          <w:bCs/>
          <w:color w:val="000000"/>
          <w:sz w:val="26"/>
          <w:szCs w:val="26"/>
        </w:rPr>
        <w:t>сельсовета</w:t>
      </w:r>
      <w:r w:rsidRPr="00B53B64">
        <w:rPr>
          <w:b/>
          <w:bCs/>
          <w:color w:val="000000"/>
        </w:rPr>
        <w:t xml:space="preserve"> </w:t>
      </w:r>
      <w:proofErr w:type="spellStart"/>
      <w:r w:rsidRPr="00B53B64">
        <w:rPr>
          <w:b/>
          <w:bCs/>
          <w:color w:val="000000"/>
        </w:rPr>
        <w:t>Мокшанского</w:t>
      </w:r>
      <w:proofErr w:type="spellEnd"/>
      <w:r w:rsidRPr="00B53B64">
        <w:rPr>
          <w:b/>
          <w:bCs/>
          <w:color w:val="000000"/>
        </w:rPr>
        <w:t xml:space="preserve"> района Пензенской области </w:t>
      </w:r>
      <w:r w:rsidRPr="00B53B64">
        <w:rPr>
          <w:b/>
          <w:bCs/>
          <w:sz w:val="26"/>
          <w:szCs w:val="26"/>
        </w:rPr>
        <w:t>на 202</w:t>
      </w:r>
      <w:r w:rsidR="00095A36">
        <w:rPr>
          <w:b/>
          <w:bCs/>
          <w:sz w:val="26"/>
          <w:szCs w:val="26"/>
        </w:rPr>
        <w:t>6</w:t>
      </w:r>
      <w:r w:rsidRPr="00B53B64">
        <w:rPr>
          <w:b/>
          <w:bCs/>
          <w:sz w:val="26"/>
          <w:szCs w:val="26"/>
        </w:rPr>
        <w:t xml:space="preserve"> год </w:t>
      </w:r>
      <w:r w:rsidRPr="00B53B64">
        <w:rPr>
          <w:b/>
          <w:sz w:val="26"/>
          <w:szCs w:val="26"/>
        </w:rPr>
        <w:t>и плановый период 202</w:t>
      </w:r>
      <w:r w:rsidR="00095A36">
        <w:rPr>
          <w:b/>
          <w:sz w:val="26"/>
          <w:szCs w:val="26"/>
        </w:rPr>
        <w:t>7</w:t>
      </w:r>
      <w:r w:rsidRPr="00B53B64">
        <w:rPr>
          <w:b/>
          <w:sz w:val="26"/>
          <w:szCs w:val="26"/>
        </w:rPr>
        <w:t xml:space="preserve"> и 202</w:t>
      </w:r>
      <w:r w:rsidR="00095A36">
        <w:rPr>
          <w:b/>
          <w:sz w:val="26"/>
          <w:szCs w:val="26"/>
        </w:rPr>
        <w:t>8</w:t>
      </w:r>
      <w:r w:rsidRPr="00B53B64">
        <w:rPr>
          <w:b/>
          <w:sz w:val="26"/>
          <w:szCs w:val="26"/>
        </w:rPr>
        <w:t xml:space="preserve"> годов</w:t>
      </w:r>
      <w:r w:rsidRPr="00B53B64">
        <w:t xml:space="preserve">           </w:t>
      </w:r>
    </w:p>
    <w:tbl>
      <w:tblPr>
        <w:tblW w:w="10363" w:type="dxa"/>
        <w:tblInd w:w="93" w:type="dxa"/>
        <w:tblLook w:val="04A0" w:firstRow="1" w:lastRow="0" w:firstColumn="1" w:lastColumn="0" w:noHBand="0" w:noVBand="1"/>
      </w:tblPr>
      <w:tblGrid>
        <w:gridCol w:w="8260"/>
        <w:gridCol w:w="2103"/>
      </w:tblGrid>
      <w:tr w:rsidR="00B53B64" w:rsidRPr="00B53B64" w:rsidTr="00B53B64">
        <w:trPr>
          <w:trHeight w:val="312"/>
        </w:trPr>
        <w:tc>
          <w:tcPr>
            <w:tcW w:w="10363" w:type="dxa"/>
            <w:gridSpan w:val="2"/>
            <w:tcBorders>
              <w:top w:val="nil"/>
              <w:left w:val="nil"/>
              <w:bottom w:val="single" w:sz="4" w:space="0" w:color="auto"/>
              <w:right w:val="nil"/>
            </w:tcBorders>
            <w:shd w:val="clear" w:color="auto" w:fill="auto"/>
            <w:noWrap/>
            <w:vAlign w:val="bottom"/>
            <w:hideMark/>
          </w:tcPr>
          <w:p w:rsidR="00B53B64" w:rsidRPr="00B53B64" w:rsidRDefault="00B53B64" w:rsidP="00B53B64">
            <w:pPr>
              <w:jc w:val="right"/>
              <w:rPr>
                <w:sz w:val="20"/>
                <w:szCs w:val="20"/>
              </w:rPr>
            </w:pPr>
            <w:r w:rsidRPr="00B53B64">
              <w:rPr>
                <w:sz w:val="20"/>
                <w:szCs w:val="20"/>
              </w:rPr>
              <w:t>(в процентах)</w:t>
            </w:r>
          </w:p>
        </w:tc>
      </w:tr>
      <w:tr w:rsidR="00B53B64" w:rsidRPr="00B53B64" w:rsidTr="00B53B64">
        <w:trPr>
          <w:trHeight w:val="1050"/>
        </w:trPr>
        <w:tc>
          <w:tcPr>
            <w:tcW w:w="8260" w:type="dxa"/>
            <w:tcBorders>
              <w:top w:val="nil"/>
              <w:left w:val="single" w:sz="4" w:space="0" w:color="auto"/>
              <w:bottom w:val="nil"/>
              <w:right w:val="single" w:sz="4" w:space="0" w:color="auto"/>
            </w:tcBorders>
            <w:shd w:val="clear" w:color="auto" w:fill="auto"/>
            <w:noWrap/>
            <w:vAlign w:val="center"/>
            <w:hideMark/>
          </w:tcPr>
          <w:p w:rsidR="00B53B64" w:rsidRPr="00B53B64" w:rsidRDefault="00B53B64" w:rsidP="00B53B64">
            <w:pPr>
              <w:jc w:val="center"/>
              <w:rPr>
                <w:b/>
                <w:bCs/>
              </w:rPr>
            </w:pPr>
            <w:proofErr w:type="gramStart"/>
            <w:r w:rsidRPr="00B53B64">
              <w:rPr>
                <w:b/>
                <w:bCs/>
                <w:sz w:val="22"/>
                <w:szCs w:val="22"/>
              </w:rPr>
              <w:t>Виды  доходов</w:t>
            </w:r>
            <w:proofErr w:type="gramEnd"/>
          </w:p>
        </w:tc>
        <w:tc>
          <w:tcPr>
            <w:tcW w:w="2103" w:type="dxa"/>
            <w:tcBorders>
              <w:top w:val="nil"/>
              <w:left w:val="nil"/>
              <w:bottom w:val="nil"/>
              <w:right w:val="single" w:sz="4" w:space="0" w:color="auto"/>
            </w:tcBorders>
            <w:shd w:val="clear" w:color="auto" w:fill="auto"/>
            <w:vAlign w:val="center"/>
            <w:hideMark/>
          </w:tcPr>
          <w:p w:rsidR="00B53B64" w:rsidRPr="00B53B64" w:rsidRDefault="00B53B64" w:rsidP="00B53B64">
            <w:pPr>
              <w:jc w:val="center"/>
              <w:rPr>
                <w:b/>
                <w:bCs/>
              </w:rPr>
            </w:pPr>
            <w:r w:rsidRPr="00B53B64">
              <w:rPr>
                <w:b/>
                <w:bCs/>
                <w:sz w:val="18"/>
                <w:szCs w:val="18"/>
              </w:rPr>
              <w:t xml:space="preserve">Бюджет Елизаветинского сельсовета </w:t>
            </w:r>
            <w:proofErr w:type="spellStart"/>
            <w:r w:rsidRPr="00B53B64">
              <w:rPr>
                <w:b/>
                <w:bCs/>
                <w:sz w:val="18"/>
                <w:szCs w:val="18"/>
              </w:rPr>
              <w:t>Мокшанского</w:t>
            </w:r>
            <w:proofErr w:type="spellEnd"/>
            <w:r w:rsidRPr="00B53B64">
              <w:rPr>
                <w:b/>
                <w:bCs/>
                <w:sz w:val="18"/>
                <w:szCs w:val="18"/>
              </w:rPr>
              <w:t xml:space="preserve"> района Пензенской области</w:t>
            </w:r>
          </w:p>
        </w:tc>
      </w:tr>
      <w:tr w:rsidR="00B53B64" w:rsidRPr="00B53B64" w:rsidTr="00B53B64">
        <w:trPr>
          <w:trHeight w:val="510"/>
        </w:trPr>
        <w:tc>
          <w:tcPr>
            <w:tcW w:w="82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b/>
                <w:bCs/>
              </w:rPr>
            </w:pPr>
            <w:r w:rsidRPr="00B53B64">
              <w:rPr>
                <w:b/>
                <w:bCs/>
                <w:sz w:val="22"/>
                <w:szCs w:val="22"/>
              </w:rPr>
              <w:t>ДОХОДЫ ОТ ОКАЗАНИЯ ПЛАТНЫХ УСЛУГ (РАБОТ) И КОМПЕНСАЦИИ ЗАТРАТ ГОСУДАРСТВА</w:t>
            </w:r>
          </w:p>
        </w:tc>
        <w:tc>
          <w:tcPr>
            <w:tcW w:w="2103" w:type="dxa"/>
            <w:tcBorders>
              <w:top w:val="single" w:sz="4" w:space="0" w:color="auto"/>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Доходы от размещения временно свободных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Прочие доходы от оказания платных услуг (работ) получателями средств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Доходы, поступающие в порядке возмещения расходов, понесенных в связи с эксплуатацией имущества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B53B64" w:rsidRPr="00B53B64" w:rsidRDefault="00B53B64" w:rsidP="00B53B64">
            <w:r w:rsidRPr="00B53B64">
              <w:rPr>
                <w:sz w:val="22"/>
                <w:szCs w:val="22"/>
              </w:rPr>
              <w:t>Прочие доходы от компенсации затрат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B53B64" w:rsidRPr="00B53B64" w:rsidRDefault="00B53B64" w:rsidP="00B53B64">
            <w:pPr>
              <w:rPr>
                <w:b/>
                <w:bCs/>
              </w:rPr>
            </w:pPr>
            <w:r w:rsidRPr="00B53B64">
              <w:rPr>
                <w:b/>
                <w:bCs/>
                <w:sz w:val="22"/>
                <w:szCs w:val="22"/>
              </w:rPr>
              <w:t>АДМИНИСТРАТИВНЫЕ ПЛАТЕЖИ И СБОРЫ</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51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Платежи, взимаемые органами местного самоуправления (организациями) сельских поселений за выполнение определенных функций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b/>
                <w:bCs/>
              </w:rPr>
            </w:pPr>
            <w:r w:rsidRPr="00B53B64">
              <w:rPr>
                <w:b/>
                <w:bCs/>
                <w:sz w:val="22"/>
                <w:szCs w:val="22"/>
              </w:rPr>
              <w:t>ШТРАФЫ, САНКЦИИ, ВОЗМЕЩЕНИЕ УЩЕРБА</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040"/>
        </w:trPr>
        <w:tc>
          <w:tcPr>
            <w:tcW w:w="8260" w:type="dxa"/>
            <w:tcBorders>
              <w:top w:val="nil"/>
              <w:left w:val="single" w:sz="4" w:space="0" w:color="auto"/>
              <w:bottom w:val="single" w:sz="4" w:space="0" w:color="auto"/>
              <w:right w:val="single" w:sz="4" w:space="0" w:color="auto"/>
            </w:tcBorders>
            <w:shd w:val="clear" w:color="auto" w:fill="auto"/>
            <w:vAlign w:val="bottom"/>
            <w:hideMark/>
          </w:tcPr>
          <w:p w:rsidR="00B53B64" w:rsidRPr="00B53B64" w:rsidRDefault="00B53B64" w:rsidP="00B53B64">
            <w:r w:rsidRPr="00B53B64">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178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r w:rsidRPr="00B53B64">
              <w:rPr>
                <w:sz w:val="22"/>
                <w:szCs w:val="2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noWrap/>
            <w:vAlign w:val="bottom"/>
            <w:hideMark/>
          </w:tcPr>
          <w:p w:rsidR="00B53B64" w:rsidRPr="00B53B64" w:rsidRDefault="00B53B64" w:rsidP="00B53B64">
            <w:pPr>
              <w:rPr>
                <w:b/>
                <w:bCs/>
              </w:rPr>
            </w:pPr>
            <w:r w:rsidRPr="00B53B64">
              <w:rPr>
                <w:b/>
                <w:bCs/>
                <w:sz w:val="22"/>
                <w:szCs w:val="22"/>
              </w:rPr>
              <w:t>ПРОЧИЕ НЕНАЛОГОВЫЕ ДОХОДЫ</w:t>
            </w:r>
          </w:p>
        </w:tc>
        <w:tc>
          <w:tcPr>
            <w:tcW w:w="2103" w:type="dxa"/>
            <w:tcBorders>
              <w:top w:val="nil"/>
              <w:left w:val="nil"/>
              <w:bottom w:val="single" w:sz="4" w:space="0" w:color="auto"/>
              <w:right w:val="single" w:sz="4" w:space="0" w:color="auto"/>
            </w:tcBorders>
            <w:shd w:val="clear" w:color="auto" w:fill="auto"/>
            <w:noWrap/>
            <w:vAlign w:val="bottom"/>
            <w:hideMark/>
          </w:tcPr>
          <w:p w:rsidR="00B53B64" w:rsidRPr="00B53B64" w:rsidRDefault="00B53B64" w:rsidP="00B53B64">
            <w:pPr>
              <w:rPr>
                <w:b/>
                <w:bCs/>
              </w:rPr>
            </w:pPr>
            <w:r w:rsidRPr="00B53B64">
              <w:rPr>
                <w:b/>
                <w:bCs/>
                <w:sz w:val="22"/>
                <w:szCs w:val="22"/>
              </w:rPr>
              <w:t> </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vAlign w:val="bottom"/>
            <w:hideMark/>
          </w:tcPr>
          <w:p w:rsidR="00B53B64" w:rsidRPr="00B53B64" w:rsidRDefault="00B53B64" w:rsidP="00B53B64">
            <w:r w:rsidRPr="00B53B64">
              <w:rPr>
                <w:sz w:val="22"/>
                <w:szCs w:val="22"/>
              </w:rPr>
              <w:t>Невыясненные поступления,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vAlign w:val="bottom"/>
            <w:hideMark/>
          </w:tcPr>
          <w:p w:rsidR="00B53B64" w:rsidRPr="00B53B64" w:rsidRDefault="00B53B64" w:rsidP="00B53B64">
            <w:pPr>
              <w:rPr>
                <w:color w:val="000000"/>
              </w:rPr>
            </w:pPr>
            <w:r w:rsidRPr="00B53B64">
              <w:rPr>
                <w:color w:val="000000"/>
                <w:sz w:val="22"/>
                <w:szCs w:val="22"/>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auto" w:fill="auto"/>
            <w:noWrap/>
            <w:hideMark/>
          </w:tcPr>
          <w:p w:rsidR="00B53B64" w:rsidRPr="00B53B64" w:rsidRDefault="00B53B64" w:rsidP="00B53B64">
            <w:r w:rsidRPr="00B53B64">
              <w:rPr>
                <w:sz w:val="22"/>
                <w:szCs w:val="22"/>
              </w:rPr>
              <w:t>Прочие неналоговые доходы бюджетов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Средства самообложения граждан,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25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Инициативные платежи, зачисляемые в бюджеты сельских поселений</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r w:rsidR="00B53B64" w:rsidRPr="00B53B64" w:rsidTr="00B53B64">
        <w:trPr>
          <w:trHeight w:val="765"/>
        </w:trPr>
        <w:tc>
          <w:tcPr>
            <w:tcW w:w="8260" w:type="dxa"/>
            <w:tcBorders>
              <w:top w:val="nil"/>
              <w:left w:val="single" w:sz="4" w:space="0" w:color="auto"/>
              <w:bottom w:val="single" w:sz="4" w:space="0" w:color="auto"/>
              <w:right w:val="single" w:sz="4" w:space="0" w:color="auto"/>
            </w:tcBorders>
            <w:shd w:val="clear" w:color="000000" w:fill="FFFFFF"/>
            <w:hideMark/>
          </w:tcPr>
          <w:p w:rsidR="00B53B64" w:rsidRPr="00B53B64" w:rsidRDefault="00B53B64" w:rsidP="00B53B64">
            <w:r w:rsidRPr="00B53B64">
              <w:rPr>
                <w:sz w:val="22"/>
                <w:szCs w:val="22"/>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103" w:type="dxa"/>
            <w:tcBorders>
              <w:top w:val="nil"/>
              <w:left w:val="nil"/>
              <w:bottom w:val="single" w:sz="4" w:space="0" w:color="auto"/>
              <w:right w:val="single" w:sz="4" w:space="0" w:color="auto"/>
            </w:tcBorders>
            <w:shd w:val="clear" w:color="auto" w:fill="auto"/>
            <w:noWrap/>
            <w:hideMark/>
          </w:tcPr>
          <w:p w:rsidR="00B53B64" w:rsidRPr="00B53B64" w:rsidRDefault="00B53B64" w:rsidP="00B53B64">
            <w:pPr>
              <w:jc w:val="center"/>
            </w:pPr>
            <w:r w:rsidRPr="00B53B64">
              <w:rPr>
                <w:sz w:val="22"/>
                <w:szCs w:val="22"/>
              </w:rPr>
              <w:t>100</w:t>
            </w:r>
          </w:p>
        </w:tc>
      </w:tr>
    </w:tbl>
    <w:p w:rsidR="00B53B64" w:rsidRPr="00B53B64" w:rsidRDefault="00B53B64" w:rsidP="00B53B64">
      <w:pPr>
        <w:jc w:val="right"/>
        <w:rPr>
          <w:b/>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rPr>
      </w:pPr>
    </w:p>
    <w:p w:rsidR="00B53B64" w:rsidRPr="00B53B64" w:rsidRDefault="00B53B64" w:rsidP="00B53B64">
      <w:pPr>
        <w:jc w:val="right"/>
        <w:rPr>
          <w:bCs/>
          <w:sz w:val="20"/>
          <w:szCs w:val="20"/>
        </w:rPr>
      </w:pPr>
      <w:r w:rsidRPr="00B53B64">
        <w:rPr>
          <w:bCs/>
          <w:sz w:val="20"/>
          <w:szCs w:val="20"/>
        </w:rPr>
        <w:t>Приложение 3</w:t>
      </w:r>
    </w:p>
    <w:p w:rsidR="00B53B64" w:rsidRPr="00B53B64" w:rsidRDefault="00B53B64" w:rsidP="00B53B64">
      <w:pPr>
        <w:jc w:val="right"/>
        <w:rPr>
          <w:sz w:val="20"/>
          <w:szCs w:val="20"/>
        </w:rPr>
      </w:pPr>
      <w:r w:rsidRPr="00B53B64">
        <w:rPr>
          <w:sz w:val="20"/>
          <w:szCs w:val="20"/>
        </w:rPr>
        <w:t>УТВЕРЖДЕНО</w:t>
      </w:r>
    </w:p>
    <w:p w:rsidR="00B53B64" w:rsidRPr="00B53B64" w:rsidRDefault="00B53B64" w:rsidP="00B53B64">
      <w:pPr>
        <w:jc w:val="right"/>
        <w:rPr>
          <w:sz w:val="20"/>
          <w:szCs w:val="20"/>
        </w:rPr>
      </w:pPr>
      <w:r w:rsidRPr="00B53B64">
        <w:rPr>
          <w:sz w:val="20"/>
          <w:szCs w:val="20"/>
        </w:rPr>
        <w:t xml:space="preserve"> решением Комитета местного самоуправления</w:t>
      </w:r>
    </w:p>
    <w:p w:rsidR="00B53B64" w:rsidRPr="00B53B64" w:rsidRDefault="00B53B64" w:rsidP="00B53B64">
      <w:pPr>
        <w:jc w:val="right"/>
        <w:rPr>
          <w:sz w:val="20"/>
          <w:szCs w:val="20"/>
        </w:rPr>
      </w:pPr>
      <w:r w:rsidRPr="00B53B64">
        <w:rPr>
          <w:bCs/>
          <w:sz w:val="20"/>
          <w:szCs w:val="20"/>
        </w:rPr>
        <w:t xml:space="preserve">Елизаветинского </w:t>
      </w:r>
      <w:r w:rsidRPr="00B53B64">
        <w:rPr>
          <w:sz w:val="20"/>
          <w:szCs w:val="20"/>
        </w:rPr>
        <w:t xml:space="preserve">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tabs>
          <w:tab w:val="left" w:pos="2440"/>
        </w:tabs>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2F2D3B">
        <w:rPr>
          <w:sz w:val="20"/>
          <w:szCs w:val="20"/>
        </w:rPr>
        <w:t xml:space="preserve">от </w:t>
      </w:r>
      <w:r w:rsidR="005C7F1B">
        <w:rPr>
          <w:sz w:val="20"/>
          <w:szCs w:val="20"/>
        </w:rPr>
        <w:t xml:space="preserve">25.12.2025 </w:t>
      </w:r>
      <w:r w:rsidRPr="002F2D3B">
        <w:rPr>
          <w:sz w:val="20"/>
          <w:szCs w:val="20"/>
        </w:rPr>
        <w:t>№</w:t>
      </w:r>
      <w:r w:rsidR="001A76D5">
        <w:rPr>
          <w:sz w:val="20"/>
          <w:szCs w:val="20"/>
        </w:rPr>
        <w:t xml:space="preserve"> 116-40/8</w:t>
      </w:r>
      <w:r w:rsidRPr="002F2D3B">
        <w:rPr>
          <w:sz w:val="20"/>
          <w:szCs w:val="20"/>
        </w:rPr>
        <w:t xml:space="preserve"> </w:t>
      </w:r>
    </w:p>
    <w:p w:rsidR="00B53B64" w:rsidRPr="00B53B64" w:rsidRDefault="00B53B64" w:rsidP="00B53B64">
      <w:pPr>
        <w:ind w:left="-108"/>
        <w:jc w:val="right"/>
        <w:rPr>
          <w:sz w:val="26"/>
          <w:szCs w:val="26"/>
        </w:rPr>
      </w:pPr>
    </w:p>
    <w:p w:rsidR="00B53B64" w:rsidRPr="00B53B64" w:rsidRDefault="00B53B64" w:rsidP="00B53B64">
      <w:pPr>
        <w:ind w:left="-108"/>
        <w:jc w:val="center"/>
        <w:rPr>
          <w:b/>
          <w:sz w:val="26"/>
          <w:szCs w:val="26"/>
        </w:rPr>
      </w:pPr>
      <w:r w:rsidRPr="00B53B64">
        <w:rPr>
          <w:b/>
          <w:sz w:val="26"/>
          <w:szCs w:val="26"/>
        </w:rPr>
        <w:t xml:space="preserve">Объем межбюджетных трансфертов, получаемых из других бюджетов бюджетной системы Российской Федерации </w:t>
      </w:r>
    </w:p>
    <w:p w:rsidR="00B53B64" w:rsidRPr="00B53B64" w:rsidRDefault="00B53B64" w:rsidP="00B53B64">
      <w:pPr>
        <w:tabs>
          <w:tab w:val="left" w:pos="2440"/>
        </w:tabs>
        <w:jc w:val="center"/>
        <w:rPr>
          <w:b/>
        </w:rPr>
      </w:pPr>
      <w:r w:rsidRPr="00B53B64">
        <w:rPr>
          <w:color w:val="000000"/>
        </w:rPr>
        <w:t xml:space="preserve">                                                                                                                               (тыс. рублей)</w:t>
      </w:r>
    </w:p>
    <w:tbl>
      <w:tblPr>
        <w:tblW w:w="10144" w:type="dxa"/>
        <w:jc w:val="center"/>
        <w:tblLayout w:type="fixed"/>
        <w:tblCellMar>
          <w:left w:w="30" w:type="dxa"/>
          <w:right w:w="30" w:type="dxa"/>
        </w:tblCellMar>
        <w:tblLook w:val="04A0" w:firstRow="1" w:lastRow="0" w:firstColumn="1" w:lastColumn="0" w:noHBand="0" w:noVBand="1"/>
      </w:tblPr>
      <w:tblGrid>
        <w:gridCol w:w="3843"/>
        <w:gridCol w:w="2660"/>
        <w:gridCol w:w="1275"/>
        <w:gridCol w:w="1239"/>
        <w:gridCol w:w="1127"/>
      </w:tblGrid>
      <w:tr w:rsidR="00B53B64" w:rsidRPr="00B53B64" w:rsidTr="00B53B64">
        <w:trPr>
          <w:trHeight w:val="184"/>
          <w:jc w:val="center"/>
        </w:trPr>
        <w:tc>
          <w:tcPr>
            <w:tcW w:w="3843" w:type="dxa"/>
            <w:vMerge w:val="restart"/>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bCs/>
                <w:color w:val="000000"/>
              </w:rPr>
            </w:pPr>
            <w:proofErr w:type="gramStart"/>
            <w:r w:rsidRPr="00B53B64">
              <w:rPr>
                <w:b/>
                <w:bCs/>
                <w:iCs/>
                <w:color w:val="000000"/>
              </w:rPr>
              <w:t>Виды  доходов</w:t>
            </w:r>
            <w:proofErr w:type="gramEnd"/>
          </w:p>
        </w:tc>
        <w:tc>
          <w:tcPr>
            <w:tcW w:w="2660" w:type="dxa"/>
            <w:vMerge w:val="restart"/>
            <w:tcBorders>
              <w:top w:val="single" w:sz="2" w:space="0" w:color="000000"/>
              <w:left w:val="single" w:sz="2" w:space="0" w:color="000000"/>
              <w:bottom w:val="single" w:sz="6" w:space="0" w:color="auto"/>
              <w:right w:val="single" w:sz="2" w:space="0" w:color="000000"/>
            </w:tcBorders>
          </w:tcPr>
          <w:p w:rsidR="00B53B64" w:rsidRPr="00B53B64" w:rsidRDefault="00B53B64" w:rsidP="00B53B64">
            <w:pPr>
              <w:autoSpaceDE w:val="0"/>
              <w:autoSpaceDN w:val="0"/>
              <w:adjustRightInd w:val="0"/>
              <w:jc w:val="center"/>
              <w:rPr>
                <w:b/>
                <w:color w:val="000000"/>
              </w:rPr>
            </w:pPr>
            <w:r w:rsidRPr="00B53B64">
              <w:rPr>
                <w:b/>
                <w:bCs/>
                <w:iCs/>
                <w:color w:val="000000"/>
              </w:rPr>
              <w:t>Код</w:t>
            </w:r>
          </w:p>
          <w:p w:rsidR="00B53B64" w:rsidRPr="00B53B64" w:rsidRDefault="00B53B64" w:rsidP="00B53B64">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c>
          <w:tcPr>
            <w:tcW w:w="1239"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c>
          <w:tcPr>
            <w:tcW w:w="1127"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color w:val="000000"/>
              </w:rPr>
            </w:pPr>
            <w:r w:rsidRPr="00B53B64">
              <w:rPr>
                <w:b/>
                <w:color w:val="000000"/>
              </w:rPr>
              <w:t>Сумма на</w:t>
            </w:r>
          </w:p>
        </w:tc>
      </w:tr>
      <w:tr w:rsidR="00B53B64" w:rsidRPr="00B53B64" w:rsidTr="00B53B64">
        <w:trPr>
          <w:trHeight w:val="569"/>
          <w:jc w:val="center"/>
        </w:trPr>
        <w:tc>
          <w:tcPr>
            <w:tcW w:w="3843" w:type="dxa"/>
            <w:vMerge/>
            <w:tcBorders>
              <w:top w:val="single" w:sz="2" w:space="0" w:color="000000"/>
              <w:left w:val="single" w:sz="2" w:space="0" w:color="000000"/>
              <w:bottom w:val="single" w:sz="6" w:space="0" w:color="auto"/>
              <w:right w:val="single" w:sz="2" w:space="0" w:color="000000"/>
            </w:tcBorders>
            <w:vAlign w:val="center"/>
            <w:hideMark/>
          </w:tcPr>
          <w:p w:rsidR="00B53B64" w:rsidRPr="00B53B64" w:rsidRDefault="00B53B64" w:rsidP="00B53B64">
            <w:pPr>
              <w:rPr>
                <w:b/>
                <w:bCs/>
                <w:color w:val="000000"/>
              </w:rPr>
            </w:pPr>
          </w:p>
        </w:tc>
        <w:tc>
          <w:tcPr>
            <w:tcW w:w="2660" w:type="dxa"/>
            <w:vMerge/>
            <w:tcBorders>
              <w:top w:val="single" w:sz="2" w:space="0" w:color="000000"/>
              <w:left w:val="single" w:sz="2" w:space="0" w:color="000000"/>
              <w:bottom w:val="single" w:sz="6" w:space="0" w:color="auto"/>
              <w:right w:val="single" w:sz="2" w:space="0" w:color="000000"/>
            </w:tcBorders>
            <w:vAlign w:val="center"/>
            <w:hideMark/>
          </w:tcPr>
          <w:p w:rsidR="00B53B64" w:rsidRPr="00B53B64" w:rsidRDefault="00B53B64" w:rsidP="00B53B64">
            <w:pPr>
              <w:rPr>
                <w:b/>
                <w:color w:val="000000"/>
              </w:rPr>
            </w:pPr>
          </w:p>
        </w:tc>
        <w:tc>
          <w:tcPr>
            <w:tcW w:w="1275"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6</w:t>
            </w:r>
            <w:r w:rsidRPr="00B53B64">
              <w:rPr>
                <w:b/>
                <w:bCs/>
                <w:iCs/>
                <w:color w:val="000000"/>
              </w:rPr>
              <w:t xml:space="preserve"> год</w:t>
            </w:r>
          </w:p>
        </w:tc>
        <w:tc>
          <w:tcPr>
            <w:tcW w:w="1239"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7</w:t>
            </w:r>
            <w:r w:rsidRPr="00B53B64">
              <w:rPr>
                <w:b/>
                <w:bCs/>
                <w:iCs/>
                <w:color w:val="000000"/>
              </w:rPr>
              <w:t xml:space="preserve"> год</w:t>
            </w:r>
          </w:p>
        </w:tc>
        <w:tc>
          <w:tcPr>
            <w:tcW w:w="1127" w:type="dxa"/>
            <w:tcBorders>
              <w:top w:val="single" w:sz="6" w:space="0" w:color="auto"/>
              <w:left w:val="single" w:sz="6" w:space="0" w:color="auto"/>
              <w:bottom w:val="single" w:sz="4" w:space="0" w:color="auto"/>
              <w:right w:val="single" w:sz="6" w:space="0" w:color="auto"/>
            </w:tcBorders>
            <w:hideMark/>
          </w:tcPr>
          <w:p w:rsidR="00B53B64" w:rsidRPr="00B53B64" w:rsidRDefault="00B53B64" w:rsidP="00095A36">
            <w:pPr>
              <w:autoSpaceDE w:val="0"/>
              <w:autoSpaceDN w:val="0"/>
              <w:adjustRightInd w:val="0"/>
              <w:jc w:val="center"/>
              <w:rPr>
                <w:b/>
                <w:bCs/>
                <w:iCs/>
                <w:color w:val="000000"/>
              </w:rPr>
            </w:pPr>
            <w:r w:rsidRPr="00B53B64">
              <w:rPr>
                <w:b/>
                <w:bCs/>
                <w:iCs/>
                <w:color w:val="000000"/>
              </w:rPr>
              <w:t>202</w:t>
            </w:r>
            <w:r w:rsidR="00095A36">
              <w:rPr>
                <w:b/>
                <w:bCs/>
                <w:iCs/>
                <w:color w:val="000000"/>
              </w:rPr>
              <w:t>8</w:t>
            </w:r>
            <w:r w:rsidRPr="00B53B64">
              <w:rPr>
                <w:b/>
                <w:bCs/>
                <w:iCs/>
                <w:color w:val="000000"/>
              </w:rPr>
              <w:t xml:space="preserve"> год</w:t>
            </w:r>
          </w:p>
        </w:tc>
      </w:tr>
      <w:tr w:rsidR="00B53B64" w:rsidRPr="00B53B64" w:rsidTr="00095A36">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rPr>
                <w:b/>
                <w:bCs/>
                <w:color w:val="000000"/>
              </w:rPr>
            </w:pPr>
            <w:r w:rsidRPr="00B53B64">
              <w:rPr>
                <w:b/>
                <w:bCs/>
                <w:color w:val="000000"/>
              </w:rPr>
              <w:t>Безвозмездные поступления</w:t>
            </w:r>
          </w:p>
        </w:tc>
        <w:tc>
          <w:tcPr>
            <w:tcW w:w="2660" w:type="dxa"/>
            <w:tcBorders>
              <w:top w:val="single" w:sz="2" w:space="0" w:color="000000"/>
              <w:left w:val="single" w:sz="2" w:space="0" w:color="000000"/>
              <w:bottom w:val="single" w:sz="6" w:space="0" w:color="auto"/>
              <w:right w:val="single" w:sz="2" w:space="0" w:color="000000"/>
            </w:tcBorders>
            <w:hideMark/>
          </w:tcPr>
          <w:p w:rsidR="00B53B64" w:rsidRPr="00B53B64" w:rsidRDefault="00B53B64" w:rsidP="00B53B64">
            <w:pPr>
              <w:autoSpaceDE w:val="0"/>
              <w:autoSpaceDN w:val="0"/>
              <w:adjustRightInd w:val="0"/>
              <w:jc w:val="center"/>
              <w:rPr>
                <w:b/>
                <w:bCs/>
                <w:color w:val="000000"/>
              </w:rPr>
            </w:pPr>
            <w:r w:rsidRPr="00B53B64">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tcPr>
          <w:p w:rsidR="00B53B64" w:rsidRPr="00B53B64" w:rsidRDefault="005C7F1B" w:rsidP="00B53B64">
            <w:pPr>
              <w:autoSpaceDE w:val="0"/>
              <w:autoSpaceDN w:val="0"/>
              <w:adjustRightInd w:val="0"/>
              <w:jc w:val="center"/>
              <w:rPr>
                <w:b/>
                <w:color w:val="000000"/>
              </w:rPr>
            </w:pPr>
            <w:r>
              <w:rPr>
                <w:b/>
                <w:color w:val="000000"/>
              </w:rPr>
              <w:t>2426,374</w:t>
            </w:r>
          </w:p>
        </w:tc>
        <w:tc>
          <w:tcPr>
            <w:tcW w:w="1239" w:type="dxa"/>
            <w:tcBorders>
              <w:top w:val="single" w:sz="4" w:space="0" w:color="auto"/>
              <w:left w:val="single" w:sz="6" w:space="0" w:color="auto"/>
              <w:bottom w:val="single" w:sz="4" w:space="0" w:color="auto"/>
              <w:right w:val="single" w:sz="6" w:space="0" w:color="auto"/>
            </w:tcBorders>
          </w:tcPr>
          <w:p w:rsidR="00B53B64" w:rsidRPr="00B53B64" w:rsidRDefault="006219CB" w:rsidP="00B53B64">
            <w:pPr>
              <w:autoSpaceDE w:val="0"/>
              <w:autoSpaceDN w:val="0"/>
              <w:adjustRightInd w:val="0"/>
              <w:jc w:val="center"/>
              <w:rPr>
                <w:b/>
                <w:color w:val="000000"/>
              </w:rPr>
            </w:pPr>
            <w:r>
              <w:rPr>
                <w:b/>
                <w:color w:val="000000"/>
              </w:rPr>
              <w:t>1538,573</w:t>
            </w:r>
          </w:p>
        </w:tc>
        <w:tc>
          <w:tcPr>
            <w:tcW w:w="1127" w:type="dxa"/>
            <w:tcBorders>
              <w:top w:val="single" w:sz="4" w:space="0" w:color="auto"/>
              <w:left w:val="single" w:sz="6" w:space="0" w:color="auto"/>
              <w:bottom w:val="single" w:sz="4" w:space="0" w:color="auto"/>
              <w:right w:val="single" w:sz="6" w:space="0" w:color="auto"/>
            </w:tcBorders>
          </w:tcPr>
          <w:p w:rsidR="00B53B64" w:rsidRPr="00B53B64" w:rsidRDefault="006219CB" w:rsidP="00B53B64">
            <w:pPr>
              <w:autoSpaceDE w:val="0"/>
              <w:autoSpaceDN w:val="0"/>
              <w:adjustRightInd w:val="0"/>
              <w:jc w:val="center"/>
              <w:rPr>
                <w:b/>
                <w:color w:val="000000"/>
              </w:rPr>
            </w:pPr>
            <w:r>
              <w:rPr>
                <w:b/>
                <w:color w:val="000000"/>
              </w:rPr>
              <w:t>1432,404</w:t>
            </w:r>
          </w:p>
        </w:tc>
      </w:tr>
      <w:tr w:rsidR="00095A36" w:rsidRPr="00B53B64" w:rsidTr="00095A36">
        <w:trPr>
          <w:trHeight w:val="448"/>
          <w:jc w:val="center"/>
        </w:trPr>
        <w:tc>
          <w:tcPr>
            <w:tcW w:w="3843" w:type="dxa"/>
            <w:tcBorders>
              <w:top w:val="single" w:sz="2" w:space="0" w:color="000000"/>
              <w:left w:val="single" w:sz="2" w:space="0" w:color="000000"/>
              <w:bottom w:val="single" w:sz="6" w:space="0" w:color="auto"/>
              <w:right w:val="single" w:sz="2" w:space="0" w:color="000000"/>
            </w:tcBorders>
            <w:hideMark/>
          </w:tcPr>
          <w:p w:rsidR="00095A36" w:rsidRDefault="00095A36" w:rsidP="00095A36">
            <w:pPr>
              <w:rPr>
                <w:b/>
                <w:bCs/>
                <w:color w:val="000000"/>
              </w:rPr>
            </w:pPr>
            <w:r w:rsidRPr="00B53B64">
              <w:rPr>
                <w:b/>
                <w:bCs/>
                <w:color w:val="000000"/>
              </w:rPr>
              <w:t>Безвозмездные поступления от других бюджетов бюджетной системы Российской Федерации</w:t>
            </w:r>
          </w:p>
          <w:p w:rsidR="002E40BA" w:rsidRPr="00B53B64" w:rsidRDefault="002E40BA" w:rsidP="00095A36">
            <w:pPr>
              <w:rPr>
                <w:b/>
                <w:bCs/>
                <w:color w:val="000000"/>
              </w:rPr>
            </w:pPr>
          </w:p>
        </w:tc>
        <w:tc>
          <w:tcPr>
            <w:tcW w:w="2660" w:type="dxa"/>
            <w:tcBorders>
              <w:top w:val="single" w:sz="2" w:space="0" w:color="000000"/>
              <w:left w:val="single" w:sz="2" w:space="0" w:color="000000"/>
              <w:bottom w:val="single" w:sz="6" w:space="0" w:color="auto"/>
              <w:right w:val="single" w:sz="2" w:space="0" w:color="000000"/>
            </w:tcBorders>
            <w:hideMark/>
          </w:tcPr>
          <w:p w:rsidR="00095A36" w:rsidRPr="00B53B64" w:rsidRDefault="00095A36" w:rsidP="00095A36">
            <w:pPr>
              <w:autoSpaceDE w:val="0"/>
              <w:autoSpaceDN w:val="0"/>
              <w:adjustRightInd w:val="0"/>
              <w:jc w:val="center"/>
              <w:rPr>
                <w:b/>
                <w:bCs/>
                <w:color w:val="000000"/>
              </w:rPr>
            </w:pPr>
            <w:r w:rsidRPr="00B53B64">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tcPr>
          <w:p w:rsidR="00095A36" w:rsidRPr="00B53B64" w:rsidRDefault="005C7F1B" w:rsidP="00095A36">
            <w:pPr>
              <w:autoSpaceDE w:val="0"/>
              <w:autoSpaceDN w:val="0"/>
              <w:adjustRightInd w:val="0"/>
              <w:jc w:val="center"/>
              <w:rPr>
                <w:b/>
                <w:color w:val="000000"/>
              </w:rPr>
            </w:pPr>
            <w:r>
              <w:rPr>
                <w:b/>
                <w:color w:val="000000"/>
              </w:rPr>
              <w:t>2426,374</w:t>
            </w:r>
          </w:p>
        </w:tc>
        <w:tc>
          <w:tcPr>
            <w:tcW w:w="1239" w:type="dxa"/>
            <w:tcBorders>
              <w:top w:val="single" w:sz="4" w:space="0" w:color="auto"/>
              <w:left w:val="single" w:sz="6" w:space="0" w:color="auto"/>
              <w:bottom w:val="single" w:sz="4" w:space="0" w:color="auto"/>
              <w:right w:val="single" w:sz="6" w:space="0" w:color="auto"/>
            </w:tcBorders>
          </w:tcPr>
          <w:p w:rsidR="00095A36" w:rsidRPr="00B53B64" w:rsidRDefault="006219CB" w:rsidP="00095A36">
            <w:pPr>
              <w:autoSpaceDE w:val="0"/>
              <w:autoSpaceDN w:val="0"/>
              <w:adjustRightInd w:val="0"/>
              <w:jc w:val="center"/>
              <w:rPr>
                <w:b/>
                <w:color w:val="000000"/>
              </w:rPr>
            </w:pPr>
            <w:r>
              <w:rPr>
                <w:b/>
                <w:color w:val="000000"/>
              </w:rPr>
              <w:t>1538,573</w:t>
            </w:r>
          </w:p>
        </w:tc>
        <w:tc>
          <w:tcPr>
            <w:tcW w:w="1127" w:type="dxa"/>
            <w:tcBorders>
              <w:top w:val="single" w:sz="4" w:space="0" w:color="auto"/>
              <w:left w:val="single" w:sz="6" w:space="0" w:color="auto"/>
              <w:bottom w:val="single" w:sz="4" w:space="0" w:color="auto"/>
              <w:right w:val="single" w:sz="6" w:space="0" w:color="auto"/>
            </w:tcBorders>
          </w:tcPr>
          <w:p w:rsidR="00095A36" w:rsidRPr="00B53B64" w:rsidRDefault="006219CB" w:rsidP="00095A36">
            <w:pPr>
              <w:autoSpaceDE w:val="0"/>
              <w:autoSpaceDN w:val="0"/>
              <w:adjustRightInd w:val="0"/>
              <w:jc w:val="center"/>
              <w:rPr>
                <w:b/>
                <w:color w:val="000000"/>
              </w:rPr>
            </w:pPr>
            <w:r>
              <w:rPr>
                <w:b/>
                <w:color w:val="000000"/>
              </w:rPr>
              <w:t>1432,404</w:t>
            </w:r>
          </w:p>
        </w:tc>
      </w:tr>
      <w:tr w:rsidR="00095A36" w:rsidRPr="00B53B64" w:rsidTr="00B53B64">
        <w:trPr>
          <w:trHeight w:val="606"/>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rPr>
                <w:b/>
              </w:rPr>
            </w:pPr>
            <w:r w:rsidRPr="00B53B64">
              <w:rPr>
                <w:b/>
              </w:rPr>
              <w:t>Дотации бюджетам бюджетной системы Российской Федерации</w:t>
            </w:r>
          </w:p>
          <w:p w:rsidR="002E40BA" w:rsidRPr="00B53B64" w:rsidRDefault="002E40BA" w:rsidP="00095A36">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color w:val="000000"/>
              </w:rPr>
            </w:pPr>
            <w:r w:rsidRPr="00B53B64">
              <w:rPr>
                <w:b/>
              </w:rPr>
              <w:t>2 02 10000 00 0000 150</w:t>
            </w:r>
          </w:p>
        </w:tc>
        <w:tc>
          <w:tcPr>
            <w:tcW w:w="1275" w:type="dxa"/>
            <w:tcBorders>
              <w:top w:val="single" w:sz="4" w:space="0" w:color="auto"/>
              <w:left w:val="single" w:sz="4" w:space="0" w:color="auto"/>
              <w:bottom w:val="single" w:sz="4" w:space="0" w:color="auto"/>
              <w:right w:val="single" w:sz="4" w:space="0" w:color="auto"/>
            </w:tcBorders>
            <w:hideMark/>
          </w:tcPr>
          <w:p w:rsidR="00095A36" w:rsidRPr="00B53B64" w:rsidRDefault="005C7F1B" w:rsidP="00095A36">
            <w:pPr>
              <w:autoSpaceDE w:val="0"/>
              <w:autoSpaceDN w:val="0"/>
              <w:adjustRightInd w:val="0"/>
              <w:jc w:val="center"/>
              <w:rPr>
                <w:b/>
                <w:color w:val="000000"/>
              </w:rPr>
            </w:pPr>
            <w:r>
              <w:rPr>
                <w:b/>
                <w:color w:val="000000"/>
              </w:rPr>
              <w:t>2202,774</w:t>
            </w:r>
          </w:p>
        </w:tc>
        <w:tc>
          <w:tcPr>
            <w:tcW w:w="1239" w:type="dxa"/>
            <w:tcBorders>
              <w:top w:val="single" w:sz="4" w:space="0" w:color="auto"/>
              <w:left w:val="single" w:sz="4" w:space="0" w:color="auto"/>
              <w:bottom w:val="single" w:sz="4" w:space="0" w:color="auto"/>
              <w:right w:val="single" w:sz="4" w:space="0" w:color="auto"/>
            </w:tcBorders>
            <w:hideMark/>
          </w:tcPr>
          <w:p w:rsidR="00095A36" w:rsidRPr="00B53B64" w:rsidRDefault="006219CB" w:rsidP="00095A36">
            <w:pPr>
              <w:autoSpaceDE w:val="0"/>
              <w:autoSpaceDN w:val="0"/>
              <w:adjustRightInd w:val="0"/>
              <w:jc w:val="center"/>
              <w:rPr>
                <w:b/>
                <w:color w:val="000000"/>
              </w:rPr>
            </w:pPr>
            <w:r>
              <w:rPr>
                <w:b/>
                <w:color w:val="000000"/>
              </w:rPr>
              <w:t>1289,173</w:t>
            </w:r>
          </w:p>
        </w:tc>
        <w:tc>
          <w:tcPr>
            <w:tcW w:w="1127" w:type="dxa"/>
            <w:tcBorders>
              <w:top w:val="single" w:sz="4" w:space="0" w:color="auto"/>
              <w:left w:val="single" w:sz="4" w:space="0" w:color="auto"/>
              <w:bottom w:val="single" w:sz="4" w:space="0" w:color="auto"/>
              <w:right w:val="single" w:sz="4" w:space="0" w:color="auto"/>
            </w:tcBorders>
            <w:hideMark/>
          </w:tcPr>
          <w:p w:rsidR="00095A36" w:rsidRPr="00B53B64" w:rsidRDefault="006219CB" w:rsidP="00095A36">
            <w:pPr>
              <w:autoSpaceDE w:val="0"/>
              <w:autoSpaceDN w:val="0"/>
              <w:adjustRightInd w:val="0"/>
              <w:jc w:val="center"/>
              <w:rPr>
                <w:b/>
                <w:color w:val="000000"/>
              </w:rPr>
            </w:pPr>
            <w:r>
              <w:rPr>
                <w:b/>
                <w:color w:val="000000"/>
              </w:rPr>
              <w:t>1115,004</w:t>
            </w:r>
          </w:p>
        </w:tc>
      </w:tr>
      <w:tr w:rsidR="00095A36" w:rsidRPr="00B53B64" w:rsidTr="00B53B64">
        <w:trPr>
          <w:trHeight w:val="448"/>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color w:val="000000"/>
              </w:rPr>
            </w:pPr>
            <w:r w:rsidRPr="00B53B64">
              <w:rPr>
                <w:color w:val="000000"/>
              </w:rPr>
              <w:t>Дотации бюджетам сельских поселений на выравнивание бюджетной обеспеченности из бюджета субъекта Российской Федерации</w:t>
            </w:r>
          </w:p>
          <w:p w:rsidR="002E40BA" w:rsidRPr="00B53B64" w:rsidRDefault="002E40BA" w:rsidP="00095A36">
            <w:pPr>
              <w:autoSpaceDE w:val="0"/>
              <w:autoSpaceDN w:val="0"/>
              <w:adjustRightInd w:val="0"/>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color w:val="000000"/>
              </w:rPr>
            </w:pPr>
            <w:r w:rsidRPr="00B53B64">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229,600</w:t>
            </w:r>
          </w:p>
        </w:tc>
        <w:tc>
          <w:tcPr>
            <w:tcW w:w="1239"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200,600</w:t>
            </w:r>
          </w:p>
        </w:tc>
        <w:tc>
          <w:tcPr>
            <w:tcW w:w="1127" w:type="dxa"/>
            <w:tcBorders>
              <w:top w:val="single" w:sz="4" w:space="0" w:color="auto"/>
              <w:left w:val="single" w:sz="4" w:space="0" w:color="auto"/>
              <w:bottom w:val="single" w:sz="6" w:space="0" w:color="auto"/>
              <w:right w:val="single" w:sz="4" w:space="0" w:color="auto"/>
            </w:tcBorders>
            <w:hideMark/>
          </w:tcPr>
          <w:p w:rsidR="00095A36" w:rsidRPr="00B53B64" w:rsidRDefault="002E40BA" w:rsidP="00095A36">
            <w:pPr>
              <w:autoSpaceDE w:val="0"/>
              <w:autoSpaceDN w:val="0"/>
              <w:adjustRightInd w:val="0"/>
              <w:jc w:val="center"/>
              <w:rPr>
                <w:color w:val="000000"/>
              </w:rPr>
            </w:pPr>
            <w:r>
              <w:rPr>
                <w:color w:val="000000"/>
              </w:rPr>
              <w:t>201,200</w:t>
            </w:r>
          </w:p>
        </w:tc>
      </w:tr>
      <w:tr w:rsidR="00095A36" w:rsidRPr="00B53B64" w:rsidTr="00B53B64">
        <w:trPr>
          <w:trHeight w:val="603"/>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color w:val="000000"/>
              </w:rPr>
            </w:pPr>
            <w:r w:rsidRPr="00B53B64">
              <w:rPr>
                <w:color w:val="000000"/>
              </w:rPr>
              <w:t>Дотации бюджетам сельских поселений на выравнивание бюджетной обеспеченности из бюджетов муниципальных районов</w:t>
            </w:r>
          </w:p>
          <w:p w:rsidR="002E40BA" w:rsidRPr="00B53B64" w:rsidRDefault="002E40BA" w:rsidP="00095A36">
            <w:pPr>
              <w:autoSpaceDE w:val="0"/>
              <w:autoSpaceDN w:val="0"/>
              <w:adjustRightInd w:val="0"/>
              <w:rPr>
                <w:b/>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rPr>
            </w:pPr>
            <w:r w:rsidRPr="00B53B64">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hideMark/>
          </w:tcPr>
          <w:p w:rsidR="00095A36" w:rsidRPr="00B53B64" w:rsidRDefault="005C7F1B" w:rsidP="00095A36">
            <w:pPr>
              <w:autoSpaceDE w:val="0"/>
              <w:autoSpaceDN w:val="0"/>
              <w:adjustRightInd w:val="0"/>
              <w:jc w:val="center"/>
              <w:rPr>
                <w:color w:val="000000"/>
              </w:rPr>
            </w:pPr>
            <w:r>
              <w:rPr>
                <w:color w:val="000000"/>
              </w:rPr>
              <w:t>1973,174</w:t>
            </w:r>
          </w:p>
        </w:tc>
        <w:tc>
          <w:tcPr>
            <w:tcW w:w="1239" w:type="dxa"/>
            <w:tcBorders>
              <w:top w:val="single" w:sz="6" w:space="0" w:color="auto"/>
              <w:left w:val="single" w:sz="6" w:space="0" w:color="auto"/>
              <w:bottom w:val="single" w:sz="6" w:space="0" w:color="auto"/>
              <w:right w:val="single" w:sz="6" w:space="0" w:color="auto"/>
            </w:tcBorders>
            <w:hideMark/>
          </w:tcPr>
          <w:p w:rsidR="00095A36" w:rsidRPr="00B53B64" w:rsidRDefault="006219CB" w:rsidP="00095A36">
            <w:pPr>
              <w:autoSpaceDE w:val="0"/>
              <w:autoSpaceDN w:val="0"/>
              <w:adjustRightInd w:val="0"/>
              <w:jc w:val="center"/>
              <w:rPr>
                <w:color w:val="000000"/>
              </w:rPr>
            </w:pPr>
            <w:r>
              <w:rPr>
                <w:color w:val="000000"/>
              </w:rPr>
              <w:t>1088,573</w:t>
            </w:r>
          </w:p>
        </w:tc>
        <w:tc>
          <w:tcPr>
            <w:tcW w:w="1127" w:type="dxa"/>
            <w:tcBorders>
              <w:top w:val="single" w:sz="6" w:space="0" w:color="auto"/>
              <w:left w:val="single" w:sz="6" w:space="0" w:color="auto"/>
              <w:bottom w:val="single" w:sz="6" w:space="0" w:color="auto"/>
              <w:right w:val="single" w:sz="6" w:space="0" w:color="auto"/>
            </w:tcBorders>
            <w:hideMark/>
          </w:tcPr>
          <w:p w:rsidR="00095A36" w:rsidRPr="00B53B64" w:rsidRDefault="006219CB" w:rsidP="00095A36">
            <w:pPr>
              <w:autoSpaceDE w:val="0"/>
              <w:autoSpaceDN w:val="0"/>
              <w:adjustRightInd w:val="0"/>
              <w:jc w:val="center"/>
              <w:rPr>
                <w:color w:val="000000"/>
              </w:rPr>
            </w:pPr>
            <w:r>
              <w:rPr>
                <w:color w:val="000000"/>
              </w:rPr>
              <w:t>913,804</w:t>
            </w:r>
          </w:p>
        </w:tc>
      </w:tr>
      <w:tr w:rsidR="00095A36" w:rsidRPr="00B53B64" w:rsidTr="00B53B64">
        <w:trPr>
          <w:trHeight w:val="454"/>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pPr>
              <w:autoSpaceDE w:val="0"/>
              <w:autoSpaceDN w:val="0"/>
              <w:adjustRightInd w:val="0"/>
              <w:rPr>
                <w:b/>
              </w:rPr>
            </w:pPr>
            <w:r w:rsidRPr="00B53B64">
              <w:rPr>
                <w:b/>
              </w:rPr>
              <w:t>Субвенции бюджетам бюджетной системы Российской Федерации</w:t>
            </w:r>
          </w:p>
          <w:p w:rsidR="002E40BA" w:rsidRPr="00B53B64" w:rsidRDefault="002E40BA" w:rsidP="00095A36">
            <w:pPr>
              <w:autoSpaceDE w:val="0"/>
              <w:autoSpaceDN w:val="0"/>
              <w:adjustRightInd w:val="0"/>
              <w:rPr>
                <w:b/>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b/>
                <w:color w:val="000000"/>
                <w:sz w:val="26"/>
                <w:szCs w:val="26"/>
              </w:rPr>
            </w:pPr>
            <w:r w:rsidRPr="00B53B64">
              <w:rPr>
                <w:b/>
                <w:sz w:val="26"/>
                <w:szCs w:val="26"/>
              </w:rPr>
              <w:t>2 02 30000 000000 150</w:t>
            </w:r>
          </w:p>
        </w:tc>
        <w:tc>
          <w:tcPr>
            <w:tcW w:w="1275"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b/>
                <w:color w:val="000000"/>
              </w:rPr>
            </w:pPr>
            <w:r>
              <w:rPr>
                <w:b/>
                <w:color w:val="000000"/>
              </w:rPr>
              <w:t>317,400</w:t>
            </w:r>
          </w:p>
        </w:tc>
      </w:tr>
      <w:tr w:rsidR="00095A36" w:rsidRPr="00B53B64" w:rsidTr="00B53B64">
        <w:trPr>
          <w:trHeight w:val="744"/>
          <w:jc w:val="center"/>
        </w:trPr>
        <w:tc>
          <w:tcPr>
            <w:tcW w:w="3843" w:type="dxa"/>
            <w:tcBorders>
              <w:top w:val="single" w:sz="6" w:space="0" w:color="auto"/>
              <w:left w:val="single" w:sz="6" w:space="0" w:color="auto"/>
              <w:bottom w:val="single" w:sz="6" w:space="0" w:color="auto"/>
              <w:right w:val="single" w:sz="6" w:space="0" w:color="auto"/>
            </w:tcBorders>
            <w:hideMark/>
          </w:tcPr>
          <w:p w:rsidR="00095A36" w:rsidRDefault="00095A36" w:rsidP="00095A36">
            <w:r w:rsidRPr="00B53B64">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2E40BA" w:rsidRPr="00B53B64" w:rsidRDefault="002E40BA" w:rsidP="00095A36">
            <w:pPr>
              <w:rPr>
                <w:color w:val="000000"/>
              </w:rPr>
            </w:pPr>
          </w:p>
        </w:tc>
        <w:tc>
          <w:tcPr>
            <w:tcW w:w="2660" w:type="dxa"/>
            <w:tcBorders>
              <w:top w:val="single" w:sz="6" w:space="0" w:color="auto"/>
              <w:left w:val="single" w:sz="6" w:space="0" w:color="auto"/>
              <w:bottom w:val="single" w:sz="6" w:space="0" w:color="auto"/>
              <w:right w:val="single" w:sz="4" w:space="0" w:color="auto"/>
            </w:tcBorders>
            <w:hideMark/>
          </w:tcPr>
          <w:p w:rsidR="00095A36" w:rsidRPr="00B53B64" w:rsidRDefault="00095A36" w:rsidP="00095A36">
            <w:pPr>
              <w:autoSpaceDE w:val="0"/>
              <w:autoSpaceDN w:val="0"/>
              <w:adjustRightInd w:val="0"/>
              <w:jc w:val="center"/>
              <w:rPr>
                <w:color w:val="000000"/>
              </w:rPr>
            </w:pPr>
            <w:r w:rsidRPr="00B53B64">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color w:val="000000"/>
              </w:rPr>
            </w:pPr>
            <w:r>
              <w:rPr>
                <w:color w:val="000000"/>
              </w:rPr>
              <w:t>223,600</w:t>
            </w:r>
          </w:p>
        </w:tc>
        <w:tc>
          <w:tcPr>
            <w:tcW w:w="1239" w:type="dxa"/>
            <w:tcBorders>
              <w:top w:val="single" w:sz="6" w:space="0" w:color="auto"/>
              <w:left w:val="single" w:sz="6" w:space="0" w:color="auto"/>
              <w:bottom w:val="single" w:sz="6" w:space="0" w:color="auto"/>
              <w:right w:val="single" w:sz="6" w:space="0" w:color="auto"/>
            </w:tcBorders>
          </w:tcPr>
          <w:p w:rsidR="00095A36" w:rsidRPr="00B53B64" w:rsidRDefault="002E40BA" w:rsidP="002E40BA">
            <w:pPr>
              <w:autoSpaceDE w:val="0"/>
              <w:autoSpaceDN w:val="0"/>
              <w:adjustRightInd w:val="0"/>
              <w:jc w:val="center"/>
              <w:rPr>
                <w:color w:val="000000"/>
              </w:rPr>
            </w:pPr>
            <w:r>
              <w:rPr>
                <w:color w:val="000000"/>
              </w:rPr>
              <w:t>249,400</w:t>
            </w:r>
          </w:p>
        </w:tc>
        <w:tc>
          <w:tcPr>
            <w:tcW w:w="1127" w:type="dxa"/>
            <w:tcBorders>
              <w:top w:val="single" w:sz="6" w:space="0" w:color="auto"/>
              <w:left w:val="single" w:sz="6" w:space="0" w:color="auto"/>
              <w:bottom w:val="single" w:sz="6" w:space="0" w:color="auto"/>
              <w:right w:val="single" w:sz="6" w:space="0" w:color="auto"/>
            </w:tcBorders>
          </w:tcPr>
          <w:p w:rsidR="00095A36" w:rsidRPr="00B53B64" w:rsidRDefault="002E40BA" w:rsidP="00095A36">
            <w:pPr>
              <w:autoSpaceDE w:val="0"/>
              <w:autoSpaceDN w:val="0"/>
              <w:adjustRightInd w:val="0"/>
              <w:jc w:val="center"/>
              <w:rPr>
                <w:color w:val="000000"/>
              </w:rPr>
            </w:pPr>
            <w:r>
              <w:rPr>
                <w:color w:val="000000"/>
              </w:rPr>
              <w:t>317</w:t>
            </w:r>
            <w:r w:rsidR="00095A36" w:rsidRPr="00B53B64">
              <w:rPr>
                <w:color w:val="000000"/>
              </w:rPr>
              <w:t>,400</w:t>
            </w:r>
          </w:p>
        </w:tc>
      </w:tr>
    </w:tbl>
    <w:p w:rsidR="00B53B64" w:rsidRPr="00B53B64" w:rsidRDefault="00B53B64" w:rsidP="00B53B64">
      <w:pPr>
        <w:ind w:left="-108"/>
        <w:jc w:val="right"/>
      </w:pPr>
    </w:p>
    <w:p w:rsidR="00B53B64" w:rsidRPr="00B53B64" w:rsidRDefault="00B53B64" w:rsidP="00B53B64">
      <w:pPr>
        <w:ind w:left="-108"/>
        <w:jc w:val="right"/>
      </w:pPr>
    </w:p>
    <w:p w:rsidR="00B53B64" w:rsidRPr="00B53B64" w:rsidRDefault="00B53B64" w:rsidP="00B53B64">
      <w:pPr>
        <w:ind w:left="-108"/>
        <w:jc w:val="right"/>
      </w:pPr>
    </w:p>
    <w:p w:rsidR="00B53B64" w:rsidRDefault="00B53B64"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Default="006219CB" w:rsidP="00B53B64">
      <w:pPr>
        <w:ind w:left="-108"/>
        <w:jc w:val="right"/>
      </w:pPr>
    </w:p>
    <w:p w:rsidR="006219CB" w:rsidRPr="00B53B64" w:rsidRDefault="006219CB" w:rsidP="00B53B64">
      <w:pPr>
        <w:ind w:left="-108"/>
        <w:jc w:val="right"/>
      </w:pPr>
    </w:p>
    <w:p w:rsidR="00B53B64" w:rsidRPr="00B53B64" w:rsidRDefault="00B53B64" w:rsidP="00B53B64">
      <w:pPr>
        <w:ind w:left="-108"/>
        <w:jc w:val="right"/>
      </w:pPr>
    </w:p>
    <w:p w:rsidR="00B53B64" w:rsidRPr="00B53B64" w:rsidRDefault="00B53B64" w:rsidP="00B53B64">
      <w:pPr>
        <w:jc w:val="right"/>
        <w:rPr>
          <w:sz w:val="20"/>
          <w:szCs w:val="20"/>
        </w:rPr>
      </w:pPr>
      <w:r w:rsidRPr="00B53B64">
        <w:rPr>
          <w:sz w:val="20"/>
          <w:szCs w:val="20"/>
        </w:rPr>
        <w:lastRenderedPageBreak/>
        <w:t>Приложение 4</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r w:rsidRPr="00B53B64">
        <w:rPr>
          <w:sz w:val="20"/>
          <w:szCs w:val="20"/>
        </w:rPr>
        <w:t>решением Комитета местного самоуправления</w:t>
      </w:r>
    </w:p>
    <w:p w:rsidR="00B53B64" w:rsidRPr="00B53B64" w:rsidRDefault="00B53B64" w:rsidP="00B53B64">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w:t>
      </w:r>
    </w:p>
    <w:p w:rsidR="00B53B64" w:rsidRPr="00B53B64" w:rsidRDefault="00B53B64" w:rsidP="00B53B64">
      <w:pPr>
        <w:jc w:val="right"/>
        <w:rPr>
          <w:sz w:val="20"/>
          <w:szCs w:val="20"/>
        </w:rPr>
      </w:pPr>
      <w:r w:rsidRPr="00B53B64">
        <w:rPr>
          <w:sz w:val="20"/>
          <w:szCs w:val="20"/>
        </w:rPr>
        <w:t xml:space="preserve"> Пензенской области</w:t>
      </w:r>
    </w:p>
    <w:p w:rsidR="00B53B64" w:rsidRPr="00B53B64" w:rsidRDefault="00B53B64" w:rsidP="00B53B64">
      <w:pPr>
        <w:tabs>
          <w:tab w:val="left" w:pos="2440"/>
        </w:tabs>
        <w:ind w:left="360"/>
        <w:jc w:val="right"/>
        <w:rPr>
          <w:sz w:val="20"/>
          <w:szCs w:val="20"/>
        </w:rPr>
      </w:pPr>
      <w:r w:rsidRPr="002F2D3B">
        <w:rPr>
          <w:sz w:val="20"/>
          <w:szCs w:val="20"/>
        </w:rPr>
        <w:t xml:space="preserve">от </w:t>
      </w:r>
      <w:r w:rsidR="006219CB">
        <w:rPr>
          <w:sz w:val="20"/>
          <w:szCs w:val="20"/>
        </w:rPr>
        <w:t xml:space="preserve">25.12.2025 </w:t>
      </w:r>
      <w:r w:rsidRPr="002F2D3B">
        <w:rPr>
          <w:sz w:val="20"/>
          <w:szCs w:val="20"/>
        </w:rPr>
        <w:t>№</w:t>
      </w:r>
      <w:r w:rsidR="001A76D5">
        <w:rPr>
          <w:sz w:val="20"/>
          <w:szCs w:val="20"/>
        </w:rPr>
        <w:t xml:space="preserve"> 116-40/8</w:t>
      </w:r>
      <w:r w:rsidRPr="002F2D3B">
        <w:rPr>
          <w:sz w:val="20"/>
          <w:szCs w:val="20"/>
        </w:rPr>
        <w:t xml:space="preserve"> </w:t>
      </w:r>
    </w:p>
    <w:p w:rsidR="00B53B64" w:rsidRPr="00B53B64" w:rsidRDefault="00B53B64" w:rsidP="00B53B64">
      <w:pPr>
        <w:tabs>
          <w:tab w:val="left" w:pos="2440"/>
        </w:tabs>
        <w:ind w:left="360"/>
        <w:jc w:val="right"/>
        <w:rPr>
          <w:sz w:val="26"/>
          <w:szCs w:val="26"/>
        </w:rPr>
      </w:pPr>
    </w:p>
    <w:p w:rsidR="00B53B64" w:rsidRPr="00B53B64" w:rsidRDefault="00B53B64" w:rsidP="00B53B64">
      <w:pPr>
        <w:jc w:val="right"/>
      </w:pPr>
    </w:p>
    <w:p w:rsidR="009B6D16" w:rsidRDefault="009B6D16" w:rsidP="009B6D16">
      <w:pPr>
        <w:tabs>
          <w:tab w:val="left" w:pos="2440"/>
        </w:tabs>
        <w:ind w:left="360"/>
        <w:jc w:val="center"/>
        <w:rPr>
          <w:b/>
          <w:color w:val="000000"/>
          <w:sz w:val="16"/>
        </w:rPr>
      </w:pPr>
      <w:r>
        <w:rPr>
          <w:b/>
          <w:sz w:val="26"/>
          <w:szCs w:val="26"/>
        </w:rPr>
        <w:t xml:space="preserve">Распределение бюджетных ассигнований бюджета Елизаветинского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w:t>
      </w:r>
      <w:r>
        <w:rPr>
          <w:b/>
          <w:bCs/>
          <w:sz w:val="26"/>
          <w:szCs w:val="26"/>
        </w:rPr>
        <w:t xml:space="preserve">на 2026 год </w:t>
      </w:r>
      <w:r>
        <w:rPr>
          <w:b/>
          <w:sz w:val="26"/>
          <w:szCs w:val="26"/>
        </w:rPr>
        <w:t>и плановый период 2027 и 2028 годов</w:t>
      </w:r>
    </w:p>
    <w:tbl>
      <w:tblPr>
        <w:tblW w:w="10558" w:type="dxa"/>
        <w:tblInd w:w="5" w:type="dxa"/>
        <w:tblLayout w:type="fixed"/>
        <w:tblCellMar>
          <w:left w:w="28" w:type="dxa"/>
          <w:right w:w="28" w:type="dxa"/>
        </w:tblCellMar>
        <w:tblLook w:val="0000" w:firstRow="0" w:lastRow="0" w:firstColumn="0" w:lastColumn="0" w:noHBand="0" w:noVBand="0"/>
      </w:tblPr>
      <w:tblGrid>
        <w:gridCol w:w="5130"/>
        <w:gridCol w:w="375"/>
        <w:gridCol w:w="459"/>
        <w:gridCol w:w="1103"/>
        <w:gridCol w:w="458"/>
        <w:gridCol w:w="1012"/>
        <w:gridCol w:w="1009"/>
        <w:gridCol w:w="1012"/>
      </w:tblGrid>
      <w:tr w:rsidR="009B6D16" w:rsidRPr="002C1DFE" w:rsidTr="009B6D16">
        <w:trPr>
          <w:trHeight w:val="247"/>
        </w:trPr>
        <w:tc>
          <w:tcPr>
            <w:tcW w:w="5130"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Наименование показателя</w:t>
            </w:r>
          </w:p>
        </w:tc>
        <w:tc>
          <w:tcPr>
            <w:tcW w:w="2395" w:type="dxa"/>
            <w:gridSpan w:val="4"/>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9B6D16" w:rsidRPr="002C1DFE" w:rsidTr="009B6D16">
        <w:trPr>
          <w:trHeight w:val="682"/>
        </w:trPr>
        <w:tc>
          <w:tcPr>
            <w:tcW w:w="5130"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9B6D16" w:rsidRPr="002C1DFE" w:rsidRDefault="009B6D16" w:rsidP="009B6D16">
            <w:pPr>
              <w:jc w:val="center"/>
              <w:rPr>
                <w:color w:val="000000"/>
                <w:sz w:val="18"/>
                <w:szCs w:val="18"/>
              </w:rPr>
            </w:pP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ВСЕГО: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5238,773</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ОБЩЕГОСУДАРСТВЕННЫЕ ВОПРОСЫ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9B6D16" w:rsidRPr="009724A1" w:rsidRDefault="00175BAB" w:rsidP="009B6D16">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3251,179</w:t>
            </w:r>
          </w:p>
        </w:tc>
      </w:tr>
      <w:tr w:rsidR="009B6D16" w:rsidRPr="002C1DFE" w:rsidTr="009B6D16">
        <w:trPr>
          <w:trHeight w:val="1018"/>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3251,179</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3251,179</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B6D16" w:rsidP="009B6D16">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1947,753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по оплате труда главы местной администрации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1241,726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обеспечение функций органов местного самоуправления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61,700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бюджетные ассигнования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Уплата налогов, сборов и иных платежей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lastRenderedPageBreak/>
              <w:t>Предоставление иных межбюджетных трансфертов на исполнение полномочий поселений по исполнению бюджетов поселений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9B6D16" w:rsidRPr="002C1DFE" w:rsidRDefault="002F2D3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НАЦИОНАЛЬНАЯ ОБОРОНА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E76570"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E76570"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E76570" w:rsidRDefault="009724A1" w:rsidP="009B6D16">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9B6D16" w:rsidRPr="00E76570" w:rsidRDefault="00175BAB" w:rsidP="00E76570">
            <w:pPr>
              <w:jc w:val="right"/>
              <w:rPr>
                <w:b/>
                <w:sz w:val="18"/>
                <w:szCs w:val="18"/>
              </w:rPr>
            </w:pPr>
            <w:r w:rsidRPr="00E76570">
              <w:rPr>
                <w:b/>
                <w:sz w:val="18"/>
                <w:szCs w:val="18"/>
              </w:rPr>
              <w:t>249,</w:t>
            </w:r>
            <w:r w:rsidR="00E76570">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E76570" w:rsidRDefault="00E76570" w:rsidP="009B6D16">
            <w:pPr>
              <w:jc w:val="right"/>
              <w:rPr>
                <w:b/>
                <w:sz w:val="18"/>
                <w:szCs w:val="18"/>
              </w:rPr>
            </w:pPr>
            <w:r>
              <w:rPr>
                <w:b/>
                <w:sz w:val="18"/>
                <w:szCs w:val="18"/>
              </w:rPr>
              <w:t>317,400</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Мобилизационная и вневойсковая подготовка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b/>
                <w:sz w:val="18"/>
                <w:szCs w:val="18"/>
              </w:rPr>
            </w:pPr>
            <w:r>
              <w:rPr>
                <w:b/>
                <w:sz w:val="18"/>
                <w:szCs w:val="18"/>
              </w:rPr>
              <w:t>249,</w:t>
            </w:r>
            <w:r w:rsidR="00E76570">
              <w:rPr>
                <w:b/>
                <w:sz w:val="18"/>
                <w:szCs w:val="18"/>
              </w:rPr>
              <w:t>4</w:t>
            </w:r>
            <w:r>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317,400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sz w:val="18"/>
                <w:szCs w:val="18"/>
              </w:rPr>
            </w:pPr>
            <w:r>
              <w:rPr>
                <w:sz w:val="18"/>
                <w:szCs w:val="18"/>
              </w:rPr>
              <w:t>249,</w:t>
            </w:r>
            <w:r w:rsidR="00E76570">
              <w:rPr>
                <w:sz w:val="18"/>
                <w:szCs w:val="18"/>
              </w:rPr>
              <w:t>4</w:t>
            </w:r>
            <w:r>
              <w:rPr>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317,400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9B6D16" w:rsidRPr="002C1DFE" w:rsidRDefault="00175BAB" w:rsidP="00E76570">
            <w:pPr>
              <w:jc w:val="right"/>
              <w:rPr>
                <w:sz w:val="18"/>
                <w:szCs w:val="18"/>
              </w:rPr>
            </w:pPr>
            <w:r>
              <w:rPr>
                <w:sz w:val="18"/>
                <w:szCs w:val="18"/>
              </w:rPr>
              <w:t>249,</w:t>
            </w:r>
            <w:r w:rsidR="00E76570">
              <w:rPr>
                <w:sz w:val="18"/>
                <w:szCs w:val="18"/>
              </w:rPr>
              <w:t>4</w:t>
            </w:r>
            <w:r>
              <w:rPr>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317,400</w:t>
            </w:r>
          </w:p>
        </w:tc>
      </w:tr>
      <w:tr w:rsidR="009B6D16" w:rsidRPr="002C1DFE" w:rsidTr="009B6D16">
        <w:trPr>
          <w:trHeight w:val="1222"/>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183,304</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183,304</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color w:val="000000"/>
                <w:sz w:val="18"/>
                <w:szCs w:val="18"/>
              </w:rPr>
            </w:pPr>
            <w:r>
              <w:rPr>
                <w:color w:val="000000"/>
                <w:sz w:val="18"/>
                <w:szCs w:val="18"/>
              </w:rPr>
              <w:t>134,096</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color w:val="000000"/>
                <w:sz w:val="18"/>
                <w:szCs w:val="18"/>
              </w:rPr>
            </w:pPr>
            <w:r>
              <w:rPr>
                <w:color w:val="000000"/>
                <w:sz w:val="18"/>
                <w:szCs w:val="18"/>
              </w:rPr>
              <w:t>134,096</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НАЦИОНАЛЬНАЯ ЭКОНОМИКА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B6D16" w:rsidRPr="009724A1" w:rsidRDefault="006219CB" w:rsidP="009B6D16">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6219CB" w:rsidP="009B6D16">
            <w:pPr>
              <w:jc w:val="right"/>
              <w:rPr>
                <w:b/>
                <w:sz w:val="18"/>
                <w:szCs w:val="18"/>
              </w:rPr>
            </w:pPr>
            <w:r>
              <w:rPr>
                <w:b/>
                <w:sz w:val="18"/>
                <w:szCs w:val="18"/>
              </w:rPr>
              <w:t>667,100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Дорожное хозяйство (дорожные фонды)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6219CB" w:rsidP="009B6D16">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9B6D16" w:rsidRPr="002C1DFE" w:rsidRDefault="006219CB" w:rsidP="009B6D16">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6219CB" w:rsidP="009B6D16">
            <w:pPr>
              <w:jc w:val="right"/>
              <w:rPr>
                <w:b/>
                <w:sz w:val="18"/>
                <w:szCs w:val="18"/>
              </w:rPr>
            </w:pPr>
            <w:r>
              <w:rPr>
                <w:b/>
                <w:sz w:val="18"/>
                <w:szCs w:val="18"/>
              </w:rPr>
              <w:t>667,100</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6219CB" w:rsidP="009B6D16">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9B6D16" w:rsidRPr="002C1DFE" w:rsidRDefault="006219CB" w:rsidP="009B6D16">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6219CB" w:rsidP="009B6D16">
            <w:pPr>
              <w:jc w:val="right"/>
              <w:rPr>
                <w:sz w:val="18"/>
                <w:szCs w:val="18"/>
              </w:rPr>
            </w:pPr>
            <w:r>
              <w:rPr>
                <w:sz w:val="18"/>
                <w:szCs w:val="18"/>
              </w:rPr>
              <w:t>667,100</w:t>
            </w:r>
          </w:p>
        </w:tc>
      </w:tr>
      <w:tr w:rsidR="006219CB" w:rsidRPr="002C1DFE" w:rsidTr="009B6D16">
        <w:trPr>
          <w:trHeight w:val="1018"/>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814"/>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814"/>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610"/>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9B6D16">
        <w:trPr>
          <w:trHeight w:val="610"/>
        </w:trPr>
        <w:tc>
          <w:tcPr>
            <w:tcW w:w="513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ЖИЛИЩНО-КОММУНАЛЬНОЕ ХОЗЯЙСТВО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4F51C5" w:rsidRDefault="009724A1" w:rsidP="009B6D16">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9B6D16" w:rsidRPr="00E76570" w:rsidRDefault="00175BAB" w:rsidP="009B6D16">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E76570" w:rsidRDefault="00E76570" w:rsidP="009B6D16">
            <w:pPr>
              <w:jc w:val="right"/>
              <w:rPr>
                <w:b/>
                <w:sz w:val="18"/>
                <w:szCs w:val="18"/>
              </w:rPr>
            </w:pPr>
            <w:r w:rsidRPr="00E76570">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Коммунальное хозяйство</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1831"/>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lastRenderedPageBreak/>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0</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b/>
                <w:color w:val="000000"/>
                <w:sz w:val="18"/>
                <w:szCs w:val="18"/>
              </w:rPr>
              <w:t>КУЛЬТУРА, КИНЕМАТОГРАФИЯ</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9B6D16" w:rsidRPr="009724A1"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9724A1"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9724A1" w:rsidRDefault="009724A1" w:rsidP="009B6D16">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9B6D16" w:rsidRPr="009724A1" w:rsidRDefault="00E76570" w:rsidP="009B6D16">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9B6D16" w:rsidRPr="009724A1" w:rsidRDefault="00E76570" w:rsidP="009B6D16">
            <w:pPr>
              <w:jc w:val="right"/>
              <w:rPr>
                <w:b/>
                <w:sz w:val="18"/>
                <w:szCs w:val="18"/>
              </w:rPr>
            </w:pPr>
            <w:r>
              <w:rPr>
                <w:b/>
                <w:sz w:val="18"/>
                <w:szCs w:val="18"/>
              </w:rPr>
              <w:t>961,716</w:t>
            </w:r>
          </w:p>
        </w:tc>
      </w:tr>
      <w:tr w:rsidR="009B6D16" w:rsidRPr="002C1DFE" w:rsidTr="009B6D16">
        <w:trPr>
          <w:trHeight w:val="247"/>
        </w:trPr>
        <w:tc>
          <w:tcPr>
            <w:tcW w:w="5130" w:type="dxa"/>
            <w:tcBorders>
              <w:left w:val="single" w:sz="6" w:space="0" w:color="000000"/>
              <w:bottom w:val="single" w:sz="6" w:space="0" w:color="000000"/>
            </w:tcBorders>
            <w:shd w:val="clear" w:color="auto" w:fill="auto"/>
          </w:tcPr>
          <w:p w:rsidR="009B6D16" w:rsidRPr="002C1DFE" w:rsidRDefault="009B6D16" w:rsidP="009B6D16">
            <w:pPr>
              <w:rPr>
                <w:b/>
                <w:sz w:val="18"/>
                <w:szCs w:val="18"/>
              </w:rPr>
            </w:pPr>
            <w:r w:rsidRPr="002C1DFE">
              <w:rPr>
                <w:b/>
                <w:color w:val="000000"/>
                <w:sz w:val="18"/>
                <w:szCs w:val="18"/>
              </w:rPr>
              <w:t>Культура</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b/>
                <w:sz w:val="18"/>
                <w:szCs w:val="18"/>
              </w:rPr>
            </w:pPr>
            <w:r>
              <w:rPr>
                <w:b/>
                <w:sz w:val="18"/>
                <w:szCs w:val="18"/>
              </w:rPr>
              <w:t>461,983</w:t>
            </w:r>
          </w:p>
        </w:tc>
      </w:tr>
      <w:tr w:rsidR="009B6D16" w:rsidRPr="002C1DFE" w:rsidTr="009B6D16">
        <w:trPr>
          <w:trHeight w:val="814"/>
        </w:trPr>
        <w:tc>
          <w:tcPr>
            <w:tcW w:w="5130" w:type="dxa"/>
            <w:tcBorders>
              <w:left w:val="single" w:sz="6" w:space="0" w:color="000000"/>
              <w:bottom w:val="single" w:sz="6" w:space="0" w:color="000000"/>
            </w:tcBorders>
            <w:shd w:val="clear" w:color="auto" w:fill="auto"/>
          </w:tcPr>
          <w:p w:rsidR="009B6D16" w:rsidRPr="002C1DFE" w:rsidRDefault="009B6D16"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406"/>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461,983</w:t>
            </w:r>
          </w:p>
        </w:tc>
      </w:tr>
      <w:tr w:rsidR="009B6D16" w:rsidRPr="002C1DFE" w:rsidTr="009B6D16">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217,383</w:t>
            </w:r>
          </w:p>
        </w:tc>
      </w:tr>
      <w:tr w:rsidR="009B6D16" w:rsidRPr="002C1DFE" w:rsidTr="00175BAB">
        <w:trPr>
          <w:trHeight w:val="610"/>
        </w:trPr>
        <w:tc>
          <w:tcPr>
            <w:tcW w:w="5130" w:type="dxa"/>
            <w:tcBorders>
              <w:left w:val="single" w:sz="6" w:space="0" w:color="000000"/>
              <w:bottom w:val="single" w:sz="6" w:space="0" w:color="000000"/>
            </w:tcBorders>
            <w:shd w:val="clear" w:color="auto" w:fill="auto"/>
          </w:tcPr>
          <w:p w:rsidR="009B6D16" w:rsidRPr="002C1DFE" w:rsidRDefault="009B6D16" w:rsidP="009B6D16">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375"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9B6D16" w:rsidRPr="002C1DFE" w:rsidRDefault="009B6D16" w:rsidP="009B6D16">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B6D16" w:rsidRPr="002C1DFE" w:rsidRDefault="009724A1" w:rsidP="009B6D16">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9B6D16" w:rsidRPr="002C1DFE" w:rsidRDefault="00175BAB" w:rsidP="009B6D16">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9B6D16" w:rsidRPr="002C1DFE" w:rsidRDefault="00E76570" w:rsidP="009B6D16">
            <w:pPr>
              <w:jc w:val="right"/>
              <w:rPr>
                <w:sz w:val="18"/>
                <w:szCs w:val="18"/>
              </w:rPr>
            </w:pPr>
            <w:r>
              <w:rPr>
                <w:sz w:val="18"/>
                <w:szCs w:val="18"/>
              </w:rPr>
              <w:t>217,383</w:t>
            </w:r>
          </w:p>
        </w:tc>
      </w:tr>
      <w:tr w:rsidR="00175BAB" w:rsidRPr="002C1DFE" w:rsidTr="00175BAB">
        <w:trPr>
          <w:trHeight w:val="1018"/>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Иные межбюджетные трансферты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244,600</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b/>
                <w:sz w:val="18"/>
                <w:szCs w:val="18"/>
              </w:rPr>
            </w:pPr>
            <w:r w:rsidRPr="002C1DFE">
              <w:rPr>
                <w:b/>
                <w:color w:val="000000"/>
                <w:sz w:val="18"/>
                <w:szCs w:val="18"/>
              </w:rPr>
              <w:t>Другие вопросы в области культуры, кинематографии</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b/>
                <w:sz w:val="18"/>
                <w:szCs w:val="18"/>
              </w:rPr>
            </w:pPr>
            <w:r>
              <w:rPr>
                <w:b/>
                <w:sz w:val="18"/>
                <w:szCs w:val="18"/>
              </w:rPr>
              <w:t>499,733</w:t>
            </w:r>
          </w:p>
        </w:tc>
      </w:tr>
      <w:tr w:rsidR="00175BAB" w:rsidRPr="002C1DFE" w:rsidTr="00175BAB">
        <w:trPr>
          <w:trHeight w:val="814"/>
        </w:trPr>
        <w:tc>
          <w:tcPr>
            <w:tcW w:w="5130" w:type="dxa"/>
            <w:tcBorders>
              <w:left w:val="single" w:sz="6" w:space="0" w:color="000000"/>
              <w:bottom w:val="single" w:sz="6" w:space="0" w:color="000000"/>
            </w:tcBorders>
            <w:shd w:val="clear" w:color="auto" w:fill="auto"/>
          </w:tcPr>
          <w:p w:rsidR="00175BAB" w:rsidRPr="002C1DFE" w:rsidRDefault="00175BA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Подпрограмма "Развитие культуры в Елизаветинском сельсовете"</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610"/>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610"/>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1222"/>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175BAB">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Расходы на выплаты персоналу государственных (муниципальных) органов</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175BAB" w:rsidRPr="002C1DFE" w:rsidRDefault="00175BAB" w:rsidP="00175BAB">
            <w:pPr>
              <w:jc w:val="right"/>
              <w:rPr>
                <w:sz w:val="18"/>
                <w:szCs w:val="18"/>
              </w:rPr>
            </w:pPr>
            <w:r>
              <w:rPr>
                <w:sz w:val="18"/>
                <w:szCs w:val="18"/>
              </w:rPr>
              <w:t>499,733</w:t>
            </w: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b/>
                <w:color w:val="000000"/>
                <w:sz w:val="18"/>
                <w:szCs w:val="18"/>
              </w:rPr>
              <w:t>СОЦИАЛЬНАЯ ПОЛИТИКА</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175BAB" w:rsidRPr="009724A1"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9724A1"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9724A1" w:rsidRDefault="00175BAB" w:rsidP="00175BAB">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175BAB" w:rsidRPr="009724A1" w:rsidRDefault="00175BAB" w:rsidP="00175BA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Default="00175BAB" w:rsidP="00175BAB">
            <w:pPr>
              <w:jc w:val="right"/>
              <w:rPr>
                <w:b/>
                <w:sz w:val="18"/>
                <w:szCs w:val="18"/>
              </w:rPr>
            </w:pPr>
            <w:r>
              <w:rPr>
                <w:b/>
                <w:sz w:val="18"/>
                <w:szCs w:val="18"/>
              </w:rPr>
              <w:t>58,578</w:t>
            </w:r>
          </w:p>
          <w:p w:rsidR="00175BAB" w:rsidRPr="009724A1" w:rsidRDefault="00175BAB" w:rsidP="00175BAB">
            <w:pPr>
              <w:jc w:val="right"/>
              <w:rPr>
                <w:b/>
                <w:sz w:val="18"/>
                <w:szCs w:val="18"/>
              </w:rPr>
            </w:pP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b/>
                <w:sz w:val="18"/>
                <w:szCs w:val="18"/>
              </w:rPr>
            </w:pPr>
            <w:r w:rsidRPr="002C1DFE">
              <w:rPr>
                <w:b/>
                <w:color w:val="000000"/>
                <w:sz w:val="18"/>
                <w:szCs w:val="18"/>
              </w:rPr>
              <w:t>Пенсионное обеспечение</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b/>
                <w:sz w:val="18"/>
                <w:szCs w:val="18"/>
              </w:rPr>
            </w:pPr>
            <w:r>
              <w:rPr>
                <w:b/>
                <w:sz w:val="18"/>
                <w:szCs w:val="18"/>
              </w:rPr>
              <w:t>58,578</w:t>
            </w:r>
          </w:p>
        </w:tc>
      </w:tr>
      <w:tr w:rsidR="00175BAB" w:rsidRPr="002C1DFE" w:rsidTr="009B6D16">
        <w:trPr>
          <w:trHeight w:val="247"/>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Непрограммные мероприятия</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Доплата к пенсиям за выслугу лет муниципальным служащим</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Социальное обеспечение и иные выплаты населению</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r w:rsidR="00175BAB" w:rsidRPr="002C1DFE" w:rsidTr="009B6D16">
        <w:trPr>
          <w:trHeight w:val="406"/>
        </w:trPr>
        <w:tc>
          <w:tcPr>
            <w:tcW w:w="5130" w:type="dxa"/>
            <w:tcBorders>
              <w:left w:val="single" w:sz="6" w:space="0" w:color="000000"/>
              <w:bottom w:val="single" w:sz="6" w:space="0" w:color="000000"/>
            </w:tcBorders>
            <w:shd w:val="clear" w:color="auto" w:fill="auto"/>
          </w:tcPr>
          <w:p w:rsidR="00175BAB" w:rsidRPr="002C1DFE" w:rsidRDefault="00175BAB" w:rsidP="00175BAB">
            <w:pPr>
              <w:rPr>
                <w:sz w:val="18"/>
                <w:szCs w:val="18"/>
              </w:rPr>
            </w:pPr>
            <w:r w:rsidRPr="002C1DFE">
              <w:rPr>
                <w:color w:val="000000"/>
                <w:sz w:val="18"/>
                <w:szCs w:val="18"/>
              </w:rPr>
              <w:t>Публичные нормативные социальные выплаты гражданам</w:t>
            </w:r>
          </w:p>
        </w:tc>
        <w:tc>
          <w:tcPr>
            <w:tcW w:w="375"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175BAB" w:rsidRPr="002C1DFE" w:rsidRDefault="00175BAB" w:rsidP="00175BAB">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175BAB" w:rsidRPr="002C1DFE" w:rsidRDefault="00175BAB" w:rsidP="00175BA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175BAB" w:rsidRPr="002C1DFE" w:rsidRDefault="00175BAB" w:rsidP="00175BAB">
            <w:pPr>
              <w:jc w:val="right"/>
              <w:rPr>
                <w:sz w:val="18"/>
                <w:szCs w:val="18"/>
              </w:rPr>
            </w:pPr>
            <w:r>
              <w:rPr>
                <w:sz w:val="18"/>
                <w:szCs w:val="18"/>
              </w:rPr>
              <w:t>58,578</w:t>
            </w:r>
          </w:p>
        </w:tc>
      </w:tr>
    </w:tbl>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pPr>
    </w:p>
    <w:p w:rsidR="00B53B64" w:rsidRPr="00B53B64" w:rsidRDefault="00B53B64" w:rsidP="00B53B64">
      <w:pPr>
        <w:jc w:val="right"/>
        <w:rPr>
          <w:sz w:val="20"/>
          <w:szCs w:val="20"/>
        </w:rPr>
      </w:pPr>
      <w:r w:rsidRPr="00B53B64">
        <w:rPr>
          <w:sz w:val="20"/>
          <w:szCs w:val="20"/>
        </w:rPr>
        <w:lastRenderedPageBreak/>
        <w:t xml:space="preserve"> Приложение 5</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r w:rsidRPr="00B53B64">
        <w:rPr>
          <w:sz w:val="20"/>
          <w:szCs w:val="20"/>
        </w:rPr>
        <w:t>решением Комитета местного самоуправления</w:t>
      </w:r>
    </w:p>
    <w:p w:rsidR="00B53B64" w:rsidRPr="00B53B64" w:rsidRDefault="00B53B64" w:rsidP="00B53B64">
      <w:pPr>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6219CB">
        <w:rPr>
          <w:sz w:val="20"/>
          <w:szCs w:val="20"/>
        </w:rPr>
        <w:t xml:space="preserve">25.12.2025 </w:t>
      </w:r>
      <w:r w:rsidRPr="00B53B64">
        <w:rPr>
          <w:sz w:val="20"/>
          <w:szCs w:val="20"/>
        </w:rPr>
        <w:t>№</w:t>
      </w:r>
      <w:r w:rsidR="001A76D5">
        <w:rPr>
          <w:sz w:val="20"/>
          <w:szCs w:val="20"/>
        </w:rPr>
        <w:t xml:space="preserve"> 116-40/8</w:t>
      </w:r>
      <w:r w:rsidRPr="00B53B64">
        <w:rPr>
          <w:sz w:val="20"/>
          <w:szCs w:val="20"/>
        </w:rPr>
        <w:t xml:space="preserve"> </w:t>
      </w:r>
    </w:p>
    <w:p w:rsidR="00B53B64" w:rsidRPr="00B53B64" w:rsidRDefault="00B53B64" w:rsidP="00B53B64">
      <w:pPr>
        <w:tabs>
          <w:tab w:val="left" w:pos="2440"/>
        </w:tabs>
        <w:ind w:left="360"/>
        <w:jc w:val="center"/>
        <w:rPr>
          <w:b/>
          <w:bCs/>
          <w:sz w:val="26"/>
          <w:szCs w:val="26"/>
        </w:rPr>
      </w:pPr>
    </w:p>
    <w:p w:rsidR="00B53B64" w:rsidRPr="00B53B64" w:rsidRDefault="00B53B64" w:rsidP="00B53B64">
      <w:pPr>
        <w:tabs>
          <w:tab w:val="left" w:pos="2440"/>
        </w:tabs>
        <w:ind w:left="360"/>
        <w:jc w:val="center"/>
        <w:rPr>
          <w:b/>
          <w:bCs/>
          <w:sz w:val="26"/>
          <w:szCs w:val="26"/>
        </w:rPr>
      </w:pPr>
      <w:r w:rsidRPr="00B53B64">
        <w:rPr>
          <w:b/>
          <w:bCs/>
          <w:sz w:val="26"/>
          <w:szCs w:val="26"/>
        </w:rPr>
        <w:t xml:space="preserve">Ведомственная структура расходов бюджета Елизаветинского сельсовета </w:t>
      </w:r>
    </w:p>
    <w:p w:rsidR="00B53B64" w:rsidRPr="00B53B64" w:rsidRDefault="00B53B64" w:rsidP="00B53B64">
      <w:pPr>
        <w:tabs>
          <w:tab w:val="left" w:pos="2440"/>
        </w:tabs>
        <w:ind w:left="360"/>
        <w:jc w:val="center"/>
        <w:rPr>
          <w:b/>
          <w:sz w:val="26"/>
          <w:szCs w:val="26"/>
        </w:rPr>
      </w:pPr>
      <w:r w:rsidRPr="00B53B64">
        <w:rPr>
          <w:b/>
          <w:bCs/>
          <w:sz w:val="26"/>
          <w:szCs w:val="26"/>
        </w:rPr>
        <w:t>на 202</w:t>
      </w:r>
      <w:r w:rsidR="00695355">
        <w:rPr>
          <w:b/>
          <w:bCs/>
          <w:sz w:val="26"/>
          <w:szCs w:val="26"/>
        </w:rPr>
        <w:t>6</w:t>
      </w:r>
      <w:r w:rsidRPr="00B53B64">
        <w:rPr>
          <w:b/>
          <w:bCs/>
          <w:sz w:val="26"/>
          <w:szCs w:val="26"/>
        </w:rPr>
        <w:t xml:space="preserve"> год </w:t>
      </w:r>
      <w:r w:rsidRPr="00B53B64">
        <w:rPr>
          <w:b/>
          <w:sz w:val="26"/>
          <w:szCs w:val="26"/>
        </w:rPr>
        <w:t>и плановый период 202</w:t>
      </w:r>
      <w:r w:rsidR="00695355">
        <w:rPr>
          <w:b/>
          <w:sz w:val="26"/>
          <w:szCs w:val="26"/>
        </w:rPr>
        <w:t>7</w:t>
      </w:r>
      <w:r w:rsidRPr="00B53B64">
        <w:rPr>
          <w:b/>
          <w:sz w:val="26"/>
          <w:szCs w:val="26"/>
        </w:rPr>
        <w:t xml:space="preserve"> и 202</w:t>
      </w:r>
      <w:r w:rsidR="00695355">
        <w:rPr>
          <w:b/>
          <w:sz w:val="26"/>
          <w:szCs w:val="26"/>
        </w:rPr>
        <w:t>8</w:t>
      </w:r>
      <w:r w:rsidRPr="00B53B64">
        <w:rPr>
          <w:b/>
          <w:sz w:val="26"/>
          <w:szCs w:val="26"/>
        </w:rPr>
        <w:t xml:space="preserve"> годов</w:t>
      </w:r>
    </w:p>
    <w:p w:rsidR="00B53B64" w:rsidRPr="00B53B64" w:rsidRDefault="00B53B64" w:rsidP="00B53B64">
      <w:pPr>
        <w:tabs>
          <w:tab w:val="left" w:pos="2440"/>
        </w:tabs>
        <w:ind w:left="360"/>
        <w:jc w:val="center"/>
        <w:rPr>
          <w:b/>
          <w:bCs/>
          <w:sz w:val="26"/>
          <w:szCs w:val="26"/>
        </w:rPr>
      </w:pPr>
    </w:p>
    <w:tbl>
      <w:tblPr>
        <w:tblW w:w="10933" w:type="dxa"/>
        <w:tblInd w:w="-539" w:type="dxa"/>
        <w:tblLayout w:type="fixed"/>
        <w:tblCellMar>
          <w:left w:w="28" w:type="dxa"/>
          <w:right w:w="28" w:type="dxa"/>
        </w:tblCellMar>
        <w:tblLook w:val="0000" w:firstRow="0" w:lastRow="0" w:firstColumn="0" w:lastColumn="0" w:noHBand="0" w:noVBand="0"/>
      </w:tblPr>
      <w:tblGrid>
        <w:gridCol w:w="4820"/>
        <w:gridCol w:w="685"/>
        <w:gridCol w:w="375"/>
        <w:gridCol w:w="459"/>
        <w:gridCol w:w="1103"/>
        <w:gridCol w:w="458"/>
        <w:gridCol w:w="1012"/>
        <w:gridCol w:w="1009"/>
        <w:gridCol w:w="1012"/>
      </w:tblGrid>
      <w:tr w:rsidR="00695355" w:rsidRPr="002C1DFE" w:rsidTr="00695355">
        <w:trPr>
          <w:trHeight w:val="247"/>
        </w:trPr>
        <w:tc>
          <w:tcPr>
            <w:tcW w:w="4820"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Наименование показателя</w:t>
            </w:r>
          </w:p>
        </w:tc>
        <w:tc>
          <w:tcPr>
            <w:tcW w:w="3080" w:type="dxa"/>
            <w:gridSpan w:val="5"/>
            <w:tcBorders>
              <w:top w:val="single" w:sz="6" w:space="0" w:color="000000"/>
              <w:left w:val="single" w:sz="6" w:space="0" w:color="000000"/>
              <w:bottom w:val="single" w:sz="6" w:space="0" w:color="000000"/>
            </w:tcBorders>
          </w:tcPr>
          <w:p w:rsidR="00695355" w:rsidRPr="002C1DFE" w:rsidRDefault="00695355" w:rsidP="004D2038">
            <w:pPr>
              <w:jc w:val="center"/>
              <w:rPr>
                <w:sz w:val="18"/>
                <w:szCs w:val="18"/>
              </w:rPr>
            </w:pPr>
            <w:r w:rsidRPr="002C1DFE">
              <w:rPr>
                <w:b/>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6</w:t>
            </w:r>
            <w:r w:rsidRPr="002C1DFE">
              <w:rPr>
                <w:b/>
                <w:color w:val="000000"/>
                <w:sz w:val="18"/>
                <w:szCs w:val="18"/>
              </w:rPr>
              <w:t xml:space="preserve">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7</w:t>
            </w:r>
            <w:r w:rsidRPr="002C1DFE">
              <w:rPr>
                <w:b/>
                <w:color w:val="000000"/>
                <w:sz w:val="18"/>
                <w:szCs w:val="18"/>
              </w:rPr>
              <w:t xml:space="preserve"> год, тыс. руб.</w:t>
            </w:r>
          </w:p>
        </w:tc>
        <w:tc>
          <w:tcPr>
            <w:tcW w:w="101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Утверждено на 202</w:t>
            </w:r>
            <w:r>
              <w:rPr>
                <w:b/>
                <w:color w:val="000000"/>
                <w:sz w:val="18"/>
                <w:szCs w:val="18"/>
              </w:rPr>
              <w:t>8</w:t>
            </w:r>
            <w:r w:rsidRPr="002C1DFE">
              <w:rPr>
                <w:b/>
                <w:color w:val="000000"/>
                <w:sz w:val="18"/>
                <w:szCs w:val="18"/>
              </w:rPr>
              <w:t xml:space="preserve"> год, тыс. руб.</w:t>
            </w:r>
          </w:p>
        </w:tc>
      </w:tr>
      <w:tr w:rsidR="00695355" w:rsidRPr="002C1DFE" w:rsidTr="00695355">
        <w:trPr>
          <w:trHeight w:val="682"/>
        </w:trPr>
        <w:tc>
          <w:tcPr>
            <w:tcW w:w="4820"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685" w:type="dxa"/>
            <w:tcBorders>
              <w:left w:val="single" w:sz="6" w:space="0" w:color="000000"/>
              <w:bottom w:val="single" w:sz="6" w:space="0" w:color="000000"/>
              <w:right w:val="single" w:sz="6" w:space="0" w:color="000000"/>
            </w:tcBorders>
          </w:tcPr>
          <w:p w:rsidR="00695355" w:rsidRPr="002C1DFE" w:rsidRDefault="00695355" w:rsidP="004D2038">
            <w:pPr>
              <w:jc w:val="center"/>
              <w:rPr>
                <w:b/>
                <w:color w:val="000000"/>
                <w:sz w:val="18"/>
                <w:szCs w:val="18"/>
              </w:rPr>
            </w:pPr>
            <w:r>
              <w:rPr>
                <w:b/>
                <w:color w:val="000000"/>
                <w:sz w:val="18"/>
                <w:szCs w:val="18"/>
              </w:rPr>
              <w:t>КВСР</w:t>
            </w:r>
          </w:p>
        </w:tc>
        <w:tc>
          <w:tcPr>
            <w:tcW w:w="375"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Раздел</w:t>
            </w:r>
          </w:p>
        </w:tc>
        <w:tc>
          <w:tcPr>
            <w:tcW w:w="459"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Подраздел</w:t>
            </w:r>
          </w:p>
        </w:tc>
        <w:tc>
          <w:tcPr>
            <w:tcW w:w="1103"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КЦСР</w:t>
            </w:r>
          </w:p>
        </w:tc>
        <w:tc>
          <w:tcPr>
            <w:tcW w:w="458" w:type="dxa"/>
            <w:tcBorders>
              <w:left w:val="single" w:sz="6" w:space="0" w:color="000000"/>
              <w:bottom w:val="single" w:sz="6" w:space="0" w:color="000000"/>
            </w:tcBorders>
            <w:shd w:val="clear" w:color="auto" w:fill="auto"/>
          </w:tcPr>
          <w:p w:rsidR="00695355" w:rsidRPr="002C1DFE" w:rsidRDefault="00695355" w:rsidP="004D2038">
            <w:pPr>
              <w:jc w:val="center"/>
              <w:rPr>
                <w:sz w:val="18"/>
                <w:szCs w:val="18"/>
              </w:rPr>
            </w:pPr>
            <w:r w:rsidRPr="002C1DFE">
              <w:rPr>
                <w:b/>
                <w:color w:val="000000"/>
                <w:sz w:val="18"/>
                <w:szCs w:val="18"/>
              </w:rPr>
              <w:t>КВР</w:t>
            </w:r>
          </w:p>
        </w:tc>
        <w:tc>
          <w:tcPr>
            <w:tcW w:w="1012"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695355" w:rsidRPr="002C1DFE" w:rsidRDefault="00695355" w:rsidP="004D2038">
            <w:pPr>
              <w:jc w:val="center"/>
              <w:rPr>
                <w:color w:val="000000"/>
                <w:sz w:val="18"/>
                <w:szCs w:val="18"/>
              </w:rPr>
            </w:pPr>
          </w:p>
        </w:tc>
        <w:tc>
          <w:tcPr>
            <w:tcW w:w="1012" w:type="dxa"/>
            <w:vMerge/>
            <w:tcBorders>
              <w:top w:val="single" w:sz="6" w:space="0" w:color="000000"/>
              <w:left w:val="single" w:sz="6" w:space="0" w:color="000000"/>
              <w:bottom w:val="single" w:sz="6" w:space="0" w:color="000000"/>
              <w:right w:val="single" w:sz="6" w:space="0" w:color="000000"/>
            </w:tcBorders>
            <w:shd w:val="clear" w:color="auto" w:fill="auto"/>
          </w:tcPr>
          <w:p w:rsidR="00695355" w:rsidRPr="002C1DFE" w:rsidRDefault="00695355" w:rsidP="004D2038">
            <w:pPr>
              <w:jc w:val="center"/>
              <w:rPr>
                <w:color w:val="000000"/>
                <w:sz w:val="18"/>
                <w:szCs w:val="18"/>
              </w:rPr>
            </w:pPr>
          </w:p>
        </w:tc>
      </w:tr>
      <w:tr w:rsidR="00695355" w:rsidRPr="002C1DFE" w:rsidTr="00695355">
        <w:trPr>
          <w:trHeight w:val="247"/>
        </w:trPr>
        <w:tc>
          <w:tcPr>
            <w:tcW w:w="4820" w:type="dxa"/>
            <w:tcBorders>
              <w:left w:val="single" w:sz="6" w:space="0" w:color="000000"/>
              <w:bottom w:val="single" w:sz="6" w:space="0" w:color="000000"/>
            </w:tcBorders>
            <w:shd w:val="clear" w:color="auto" w:fill="auto"/>
          </w:tcPr>
          <w:p w:rsidR="00695355" w:rsidRPr="002C1DFE" w:rsidRDefault="00695355" w:rsidP="004D2038">
            <w:pPr>
              <w:rPr>
                <w:sz w:val="18"/>
                <w:szCs w:val="18"/>
              </w:rPr>
            </w:pPr>
            <w:r w:rsidRPr="002C1DFE">
              <w:rPr>
                <w:b/>
                <w:color w:val="000000"/>
                <w:sz w:val="18"/>
                <w:szCs w:val="18"/>
              </w:rPr>
              <w:t>ВСЕГО:</w:t>
            </w:r>
          </w:p>
        </w:tc>
        <w:tc>
          <w:tcPr>
            <w:tcW w:w="685" w:type="dxa"/>
            <w:tcBorders>
              <w:left w:val="single" w:sz="6" w:space="0" w:color="000000"/>
              <w:bottom w:val="single" w:sz="6" w:space="0" w:color="000000"/>
              <w:right w:val="single" w:sz="6" w:space="0" w:color="000000"/>
            </w:tcBorders>
          </w:tcPr>
          <w:p w:rsidR="00695355" w:rsidRPr="002C1DFE" w:rsidRDefault="00695355" w:rsidP="004D2038">
            <w:pPr>
              <w:jc w:val="center"/>
              <w:rPr>
                <w:b/>
                <w:color w:val="000000"/>
                <w:sz w:val="18"/>
                <w:szCs w:val="18"/>
              </w:rPr>
            </w:pPr>
          </w:p>
        </w:tc>
        <w:tc>
          <w:tcPr>
            <w:tcW w:w="375"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95355" w:rsidRPr="002C1DFE" w:rsidRDefault="00695355" w:rsidP="004D2038">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95355" w:rsidRPr="009724A1" w:rsidRDefault="006219CB" w:rsidP="004D2038">
            <w:pPr>
              <w:jc w:val="right"/>
              <w:rPr>
                <w:b/>
                <w:sz w:val="18"/>
                <w:szCs w:val="18"/>
              </w:rPr>
            </w:pPr>
            <w:r>
              <w:rPr>
                <w:b/>
                <w:sz w:val="18"/>
                <w:szCs w:val="18"/>
              </w:rPr>
              <w:t>5268,548</w:t>
            </w:r>
          </w:p>
        </w:tc>
        <w:tc>
          <w:tcPr>
            <w:tcW w:w="1009" w:type="dxa"/>
            <w:tcBorders>
              <w:left w:val="single" w:sz="6" w:space="0" w:color="000000"/>
              <w:bottom w:val="single" w:sz="6" w:space="0" w:color="000000"/>
            </w:tcBorders>
            <w:shd w:val="clear" w:color="auto" w:fill="auto"/>
          </w:tcPr>
          <w:p w:rsidR="00695355" w:rsidRPr="009724A1" w:rsidRDefault="006219CB" w:rsidP="004D2038">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695355" w:rsidRPr="009724A1" w:rsidRDefault="006219CB" w:rsidP="004D2038">
            <w:pPr>
              <w:jc w:val="right"/>
              <w:rPr>
                <w:b/>
                <w:sz w:val="18"/>
                <w:szCs w:val="18"/>
              </w:rPr>
            </w:pPr>
            <w:r>
              <w:rPr>
                <w:b/>
                <w:sz w:val="18"/>
                <w:szCs w:val="18"/>
              </w:rPr>
              <w:t>5238,773</w:t>
            </w:r>
          </w:p>
        </w:tc>
      </w:tr>
      <w:tr w:rsidR="006219CB" w:rsidRPr="002C1DFE" w:rsidTr="004D2038">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8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color w:val="000000"/>
                <w:sz w:val="18"/>
                <w:szCs w:val="18"/>
              </w:rPr>
              <w:t>5268,548</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5189,639</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5238,773</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ОБЩЕГОСУДАРСТВЕННЫЕ ВОПРОСЫ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sidRPr="009724A1">
              <w:rPr>
                <w:b/>
                <w:sz w:val="18"/>
                <w:szCs w:val="18"/>
              </w:rPr>
              <w:t>3524,846</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3251,179</w:t>
            </w:r>
          </w:p>
        </w:tc>
      </w:tr>
      <w:tr w:rsidR="006219CB" w:rsidRPr="002C1DFE" w:rsidTr="00695355">
        <w:trPr>
          <w:trHeight w:val="1018"/>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3251,179</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3251,179</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3251,179</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3522,246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3160,679</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3251,179</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1947,753</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1947,753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1848,680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1897,248</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1947,753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по оплате труда главы местной администрации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1241,726</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1241,726</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1170,566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1205,431</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1241,726</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обеспечение функций органов местного самоуправления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503,000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61,700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61,700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451,000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58,000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61,700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бюджетные ассигнования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Уплата налогов, сборов и иных платежей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2,600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lastRenderedPageBreak/>
              <w:t>Предоставление иных межбюджетных трансфертов на исполнение полномочий поселений по исполнению бюджетов поселений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НАЦИОНАЛЬНАЯ ОБОРОНА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E76570"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E76570"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223,600</w:t>
            </w:r>
          </w:p>
        </w:tc>
        <w:tc>
          <w:tcPr>
            <w:tcW w:w="1009" w:type="dxa"/>
            <w:tcBorders>
              <w:left w:val="single" w:sz="6" w:space="0" w:color="000000"/>
              <w:bottom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249,</w:t>
            </w:r>
            <w:r>
              <w:rPr>
                <w:b/>
                <w:sz w:val="18"/>
                <w:szCs w:val="18"/>
              </w:rPr>
              <w:t>4</w:t>
            </w:r>
            <w:r w:rsidRPr="00E76570">
              <w:rPr>
                <w:b/>
                <w:sz w:val="18"/>
                <w:szCs w:val="18"/>
              </w:rPr>
              <w:t>00</w:t>
            </w:r>
          </w:p>
        </w:tc>
        <w:tc>
          <w:tcPr>
            <w:tcW w:w="1012" w:type="dxa"/>
            <w:tcBorders>
              <w:left w:val="single" w:sz="6" w:space="0" w:color="000000"/>
              <w:bottom w:val="single" w:sz="6" w:space="0" w:color="000000"/>
              <w:right w:val="single" w:sz="6" w:space="0" w:color="000000"/>
            </w:tcBorders>
            <w:shd w:val="clear" w:color="auto" w:fill="auto"/>
          </w:tcPr>
          <w:p w:rsidR="006219CB" w:rsidRPr="00E76570" w:rsidRDefault="006219CB" w:rsidP="006219CB">
            <w:pPr>
              <w:jc w:val="right"/>
              <w:rPr>
                <w:b/>
                <w:sz w:val="18"/>
                <w:szCs w:val="18"/>
              </w:rPr>
            </w:pPr>
            <w:r>
              <w:rPr>
                <w:b/>
                <w:sz w:val="18"/>
                <w:szCs w:val="18"/>
              </w:rPr>
              <w:t>317,400</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Мобилизационная и вневойсковая подготовка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223,600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317,400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317,400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223,600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249,400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317,400</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183,304</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r>
              <w:rPr>
                <w:color w:val="000000"/>
                <w:sz w:val="18"/>
                <w:szCs w:val="18"/>
              </w:rPr>
              <w:t>200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134,096</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r>
              <w:rPr>
                <w:color w:val="000000"/>
                <w:sz w:val="18"/>
                <w:szCs w:val="18"/>
              </w:rPr>
              <w:t>240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40,296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66,096</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color w:val="000000"/>
                <w:sz w:val="18"/>
                <w:szCs w:val="18"/>
              </w:rPr>
            </w:pPr>
            <w:r>
              <w:rPr>
                <w:color w:val="000000"/>
                <w:sz w:val="18"/>
                <w:szCs w:val="18"/>
              </w:rPr>
              <w:t>134,096</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НАЦИОНАЛЬНАЯ ЭКОНОМИКА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667,100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Дорожное хозяйство (дорожные фонды)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483,800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667,100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483,800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667,100</w:t>
            </w:r>
          </w:p>
        </w:tc>
      </w:tr>
      <w:tr w:rsidR="006219CB" w:rsidRPr="002C1DFE" w:rsidTr="00695355">
        <w:trPr>
          <w:trHeight w:val="1018"/>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Default="006219CB" w:rsidP="006219CB">
            <w:pPr>
              <w:jc w:val="right"/>
            </w:pPr>
            <w:r w:rsidRPr="00295B59">
              <w:rPr>
                <w:sz w:val="18"/>
                <w:szCs w:val="18"/>
              </w:rPr>
              <w:t>483,800</w:t>
            </w:r>
          </w:p>
        </w:tc>
        <w:tc>
          <w:tcPr>
            <w:tcW w:w="1009" w:type="dxa"/>
            <w:tcBorders>
              <w:left w:val="single" w:sz="6" w:space="0" w:color="000000"/>
              <w:bottom w:val="single" w:sz="6" w:space="0" w:color="000000"/>
            </w:tcBorders>
            <w:shd w:val="clear" w:color="auto" w:fill="auto"/>
          </w:tcPr>
          <w:p w:rsidR="006219CB" w:rsidRDefault="006219CB" w:rsidP="006219CB">
            <w:pPr>
              <w:jc w:val="right"/>
            </w:pPr>
            <w:r w:rsidRPr="00CA5936">
              <w:rPr>
                <w:sz w:val="18"/>
                <w:szCs w:val="18"/>
              </w:rPr>
              <w:t>646,100</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pPr>
            <w:r w:rsidRPr="00307EA1">
              <w:rPr>
                <w:sz w:val="18"/>
                <w:szCs w:val="18"/>
              </w:rPr>
              <w:t>667,100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ЖИЛИЩНО-КОММУНАЛЬНОЕ ХОЗЯЙСТВО</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4F51C5" w:rsidRDefault="006219CB" w:rsidP="006219CB">
            <w:pPr>
              <w:jc w:val="right"/>
              <w:rPr>
                <w:b/>
                <w:color w:val="000000"/>
                <w:sz w:val="18"/>
                <w:szCs w:val="18"/>
              </w:rPr>
            </w:pPr>
            <w:r>
              <w:rPr>
                <w:b/>
                <w:color w:val="000000"/>
                <w:sz w:val="18"/>
                <w:szCs w:val="18"/>
              </w:rPr>
              <w:t>50,000</w:t>
            </w:r>
          </w:p>
        </w:tc>
        <w:tc>
          <w:tcPr>
            <w:tcW w:w="1009" w:type="dxa"/>
            <w:tcBorders>
              <w:left w:val="single" w:sz="6" w:space="0" w:color="000000"/>
              <w:bottom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E76570" w:rsidRDefault="006219CB" w:rsidP="006219CB">
            <w:pPr>
              <w:jc w:val="right"/>
              <w:rPr>
                <w:b/>
                <w:sz w:val="18"/>
                <w:szCs w:val="18"/>
              </w:rPr>
            </w:pPr>
            <w:r w:rsidRPr="00E76570">
              <w:rPr>
                <w:b/>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Коммунальное хозяйство</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1831"/>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lastRenderedPageBreak/>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50,000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0</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КУЛЬТУРА, КИНЕМАТОГРАФИЯ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sidRPr="009724A1">
              <w:rPr>
                <w:b/>
                <w:sz w:val="18"/>
                <w:szCs w:val="18"/>
              </w:rPr>
              <w:t>932,149</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947,138</w:t>
            </w:r>
          </w:p>
        </w:tc>
        <w:tc>
          <w:tcPr>
            <w:tcW w:w="1012" w:type="dxa"/>
            <w:tcBorders>
              <w:left w:val="single" w:sz="6" w:space="0" w:color="000000"/>
              <w:bottom w:val="single" w:sz="6" w:space="0" w:color="000000"/>
              <w:right w:val="single" w:sz="6" w:space="0" w:color="000000"/>
            </w:tcBorders>
            <w:shd w:val="clear" w:color="auto" w:fill="auto"/>
          </w:tcPr>
          <w:p w:rsidR="006219CB" w:rsidRPr="009724A1" w:rsidRDefault="006219CB" w:rsidP="006219CB">
            <w:pPr>
              <w:jc w:val="right"/>
              <w:rPr>
                <w:b/>
                <w:sz w:val="18"/>
                <w:szCs w:val="18"/>
              </w:rPr>
            </w:pPr>
            <w:r>
              <w:rPr>
                <w:b/>
                <w:sz w:val="18"/>
                <w:szCs w:val="18"/>
              </w:rPr>
              <w:t>961,716</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Культура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461,983</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432,416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447,405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461,983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217,383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187,816</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202,805</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217,383</w:t>
            </w:r>
          </w:p>
        </w:tc>
      </w:tr>
      <w:tr w:rsidR="006219CB" w:rsidRPr="002C1DFE" w:rsidTr="00695355">
        <w:trPr>
          <w:trHeight w:val="1018"/>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Иные межбюджетные трансферты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244,600</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244,600</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Другие вопросы в области культуры, кинематографии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b/>
                <w:sz w:val="18"/>
                <w:szCs w:val="18"/>
              </w:rPr>
            </w:pPr>
            <w:r>
              <w:rPr>
                <w:b/>
                <w:sz w:val="18"/>
                <w:szCs w:val="18"/>
              </w:rPr>
              <w:t>499,733</w:t>
            </w:r>
          </w:p>
        </w:tc>
      </w:tr>
      <w:tr w:rsidR="006219CB" w:rsidRPr="002C1DFE" w:rsidTr="00695355">
        <w:trPr>
          <w:trHeight w:val="814"/>
        </w:trPr>
        <w:tc>
          <w:tcPr>
            <w:tcW w:w="4820" w:type="dxa"/>
            <w:tcBorders>
              <w:left w:val="single" w:sz="6" w:space="0" w:color="000000"/>
              <w:bottom w:val="single" w:sz="6" w:space="0" w:color="000000"/>
            </w:tcBorders>
            <w:shd w:val="clear" w:color="auto" w:fill="auto"/>
          </w:tcPr>
          <w:p w:rsidR="006219CB" w:rsidRPr="002C1DFE" w:rsidRDefault="006219CB" w:rsidP="00F1553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sidR="00F15532">
              <w:rPr>
                <w:color w:val="000000"/>
                <w:sz w:val="18"/>
                <w:szCs w:val="18"/>
              </w:rPr>
              <w:t>30</w:t>
            </w:r>
            <w:r w:rsidRPr="002C1DFE">
              <w:rPr>
                <w:color w:val="000000"/>
                <w:sz w:val="18"/>
                <w:szCs w:val="18"/>
              </w:rPr>
              <w:t xml:space="preserve"> годы"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Подпрограмма "Развитие культуры в Елизаветинском сельсовете"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610"/>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1222"/>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Расходы на выплаты персоналу государственных (муниципальных) органов</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499,733</w:t>
            </w:r>
          </w:p>
        </w:tc>
        <w:tc>
          <w:tcPr>
            <w:tcW w:w="1012" w:type="dxa"/>
            <w:tcBorders>
              <w:top w:val="single" w:sz="6" w:space="0" w:color="000000"/>
              <w:left w:val="single" w:sz="6" w:space="0" w:color="000000"/>
              <w:bottom w:val="single" w:sz="6" w:space="0" w:color="000000"/>
              <w:right w:val="single" w:sz="4" w:space="0" w:color="auto"/>
            </w:tcBorders>
            <w:shd w:val="clear" w:color="auto" w:fill="auto"/>
          </w:tcPr>
          <w:p w:rsidR="006219CB" w:rsidRPr="002C1DFE" w:rsidRDefault="006219CB" w:rsidP="006219CB">
            <w:pPr>
              <w:jc w:val="right"/>
              <w:rPr>
                <w:sz w:val="18"/>
                <w:szCs w:val="18"/>
              </w:rPr>
            </w:pPr>
            <w:r>
              <w:rPr>
                <w:sz w:val="18"/>
                <w:szCs w:val="18"/>
              </w:rPr>
              <w:t>499,733</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b/>
                <w:color w:val="000000"/>
                <w:sz w:val="18"/>
                <w:szCs w:val="18"/>
              </w:rPr>
              <w:t>СОЦИАЛЬНАЯ ПОЛИТИКА</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9724A1"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sidRPr="009724A1">
              <w:rPr>
                <w:b/>
                <w:sz w:val="18"/>
                <w:szCs w:val="18"/>
              </w:rPr>
              <w:t>54,153</w:t>
            </w:r>
          </w:p>
        </w:tc>
        <w:tc>
          <w:tcPr>
            <w:tcW w:w="1009" w:type="dxa"/>
            <w:tcBorders>
              <w:left w:val="single" w:sz="6" w:space="0" w:color="000000"/>
              <w:bottom w:val="single" w:sz="6" w:space="0" w:color="000000"/>
            </w:tcBorders>
            <w:shd w:val="clear" w:color="auto" w:fill="auto"/>
          </w:tcPr>
          <w:p w:rsidR="006219CB" w:rsidRPr="009724A1" w:rsidRDefault="006219CB" w:rsidP="006219C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Default="006219CB" w:rsidP="006219CB">
            <w:pPr>
              <w:jc w:val="right"/>
              <w:rPr>
                <w:b/>
                <w:sz w:val="18"/>
                <w:szCs w:val="18"/>
              </w:rPr>
            </w:pPr>
            <w:r>
              <w:rPr>
                <w:b/>
                <w:sz w:val="18"/>
                <w:szCs w:val="18"/>
              </w:rPr>
              <w:t>58,578</w:t>
            </w:r>
          </w:p>
          <w:p w:rsidR="006219CB" w:rsidRPr="009724A1" w:rsidRDefault="006219CB" w:rsidP="006219CB">
            <w:pPr>
              <w:jc w:val="right"/>
              <w:rPr>
                <w:b/>
                <w:sz w:val="18"/>
                <w:szCs w:val="18"/>
              </w:rPr>
            </w:pP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b/>
                <w:sz w:val="18"/>
                <w:szCs w:val="18"/>
              </w:rPr>
            </w:pPr>
            <w:r w:rsidRPr="002C1DFE">
              <w:rPr>
                <w:b/>
                <w:color w:val="000000"/>
                <w:sz w:val="18"/>
                <w:szCs w:val="18"/>
              </w:rPr>
              <w:t>Пенсионное обеспечение</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b/>
                <w:color w:val="000000"/>
                <w:sz w:val="18"/>
                <w:szCs w:val="18"/>
              </w:rPr>
            </w:pPr>
            <w:r>
              <w:rPr>
                <w:b/>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b/>
                <w:sz w:val="18"/>
                <w:szCs w:val="18"/>
              </w:rPr>
            </w:pPr>
            <w:r>
              <w:rPr>
                <w:b/>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b/>
                <w:sz w:val="18"/>
                <w:szCs w:val="18"/>
              </w:rPr>
            </w:pPr>
            <w:r>
              <w:rPr>
                <w:b/>
                <w:sz w:val="18"/>
                <w:szCs w:val="18"/>
              </w:rPr>
              <w:t>58,578</w:t>
            </w:r>
          </w:p>
        </w:tc>
      </w:tr>
      <w:tr w:rsidR="006219CB" w:rsidRPr="002C1DFE" w:rsidTr="00695355">
        <w:trPr>
          <w:trHeight w:val="247"/>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Непрограммные мероприятия</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Доплата к пенсиям за выслугу лет муниципальным служащим</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Социальное обеспечение и иные выплаты населению</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r w:rsidR="006219CB" w:rsidRPr="002C1DFE" w:rsidTr="00695355">
        <w:trPr>
          <w:trHeight w:val="406"/>
        </w:trPr>
        <w:tc>
          <w:tcPr>
            <w:tcW w:w="4820" w:type="dxa"/>
            <w:tcBorders>
              <w:left w:val="single" w:sz="6" w:space="0" w:color="000000"/>
              <w:bottom w:val="single" w:sz="6" w:space="0" w:color="000000"/>
            </w:tcBorders>
            <w:shd w:val="clear" w:color="auto" w:fill="auto"/>
          </w:tcPr>
          <w:p w:rsidR="006219CB" w:rsidRPr="002C1DFE" w:rsidRDefault="006219CB" w:rsidP="006219CB">
            <w:pPr>
              <w:rPr>
                <w:sz w:val="18"/>
                <w:szCs w:val="18"/>
              </w:rPr>
            </w:pPr>
            <w:r w:rsidRPr="002C1DFE">
              <w:rPr>
                <w:color w:val="000000"/>
                <w:sz w:val="18"/>
                <w:szCs w:val="18"/>
              </w:rPr>
              <w:t>Публичные нормативные социальные выплаты гражданам</w:t>
            </w:r>
          </w:p>
        </w:tc>
        <w:tc>
          <w:tcPr>
            <w:tcW w:w="685" w:type="dxa"/>
            <w:tcBorders>
              <w:left w:val="single" w:sz="6" w:space="0" w:color="000000"/>
              <w:bottom w:val="single" w:sz="6" w:space="0" w:color="000000"/>
              <w:right w:val="single" w:sz="6" w:space="0" w:color="000000"/>
            </w:tcBorders>
          </w:tcPr>
          <w:p w:rsidR="006219CB" w:rsidRPr="002C1DFE" w:rsidRDefault="006219CB" w:rsidP="006219CB">
            <w:pPr>
              <w:jc w:val="center"/>
              <w:rPr>
                <w:color w:val="000000"/>
                <w:sz w:val="18"/>
                <w:szCs w:val="18"/>
              </w:rPr>
            </w:pPr>
            <w:r>
              <w:rPr>
                <w:color w:val="000000"/>
                <w:sz w:val="18"/>
                <w:szCs w:val="18"/>
              </w:rPr>
              <w:t>901</w:t>
            </w:r>
          </w:p>
        </w:tc>
        <w:tc>
          <w:tcPr>
            <w:tcW w:w="375"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219CB" w:rsidRPr="002C1DFE" w:rsidRDefault="006219CB" w:rsidP="006219CB">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54,153</w:t>
            </w:r>
          </w:p>
        </w:tc>
        <w:tc>
          <w:tcPr>
            <w:tcW w:w="1009" w:type="dxa"/>
            <w:tcBorders>
              <w:left w:val="single" w:sz="6" w:space="0" w:color="000000"/>
              <w:bottom w:val="single" w:sz="6" w:space="0" w:color="000000"/>
            </w:tcBorders>
            <w:shd w:val="clear" w:color="auto" w:fill="auto"/>
          </w:tcPr>
          <w:p w:rsidR="006219CB" w:rsidRPr="002C1DFE" w:rsidRDefault="006219CB" w:rsidP="006219CB">
            <w:pPr>
              <w:jc w:val="right"/>
              <w:rPr>
                <w:sz w:val="18"/>
                <w:szCs w:val="18"/>
              </w:rPr>
            </w:pPr>
            <w:r>
              <w:rPr>
                <w:sz w:val="18"/>
                <w:szCs w:val="18"/>
              </w:rPr>
              <w:t>56,322</w:t>
            </w:r>
          </w:p>
        </w:tc>
        <w:tc>
          <w:tcPr>
            <w:tcW w:w="1012" w:type="dxa"/>
            <w:tcBorders>
              <w:left w:val="single" w:sz="6" w:space="0" w:color="000000"/>
              <w:bottom w:val="single" w:sz="6" w:space="0" w:color="000000"/>
              <w:right w:val="single" w:sz="6" w:space="0" w:color="000000"/>
            </w:tcBorders>
            <w:shd w:val="clear" w:color="auto" w:fill="auto"/>
          </w:tcPr>
          <w:p w:rsidR="006219CB" w:rsidRPr="002C1DFE" w:rsidRDefault="006219CB" w:rsidP="006219CB">
            <w:pPr>
              <w:jc w:val="right"/>
              <w:rPr>
                <w:sz w:val="18"/>
                <w:szCs w:val="18"/>
              </w:rPr>
            </w:pPr>
            <w:r>
              <w:rPr>
                <w:sz w:val="18"/>
                <w:szCs w:val="18"/>
              </w:rPr>
              <w:t>58,578</w:t>
            </w:r>
          </w:p>
        </w:tc>
      </w:tr>
    </w:tbl>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rPr>
          <w:sz w:val="20"/>
          <w:szCs w:val="20"/>
        </w:rPr>
      </w:pPr>
      <w:r w:rsidRPr="00B53B64">
        <w:rPr>
          <w:sz w:val="20"/>
          <w:szCs w:val="20"/>
        </w:rPr>
        <w:lastRenderedPageBreak/>
        <w:t>Приложение 6</w:t>
      </w:r>
    </w:p>
    <w:p w:rsidR="00B53B64" w:rsidRPr="00B53B64" w:rsidRDefault="00B53B64" w:rsidP="00B53B64">
      <w:pPr>
        <w:autoSpaceDE w:val="0"/>
        <w:autoSpaceDN w:val="0"/>
        <w:adjustRightInd w:val="0"/>
        <w:jc w:val="right"/>
        <w:rPr>
          <w:sz w:val="20"/>
          <w:szCs w:val="20"/>
        </w:rPr>
      </w:pPr>
      <w:r w:rsidRPr="00B53B64">
        <w:rPr>
          <w:sz w:val="20"/>
          <w:szCs w:val="20"/>
        </w:rPr>
        <w:t>УТВЕРЖДЕНО</w:t>
      </w:r>
    </w:p>
    <w:p w:rsidR="00B53B64" w:rsidRPr="00B53B64" w:rsidRDefault="00B53B64" w:rsidP="00B53B64">
      <w:pPr>
        <w:autoSpaceDE w:val="0"/>
        <w:autoSpaceDN w:val="0"/>
        <w:adjustRightInd w:val="0"/>
        <w:jc w:val="right"/>
        <w:rPr>
          <w:sz w:val="20"/>
          <w:szCs w:val="20"/>
        </w:rPr>
      </w:pPr>
      <w:r w:rsidRPr="00B53B64">
        <w:rPr>
          <w:sz w:val="20"/>
          <w:szCs w:val="20"/>
        </w:rPr>
        <w:t xml:space="preserve">Решением Комитета местного самоуправления </w:t>
      </w:r>
    </w:p>
    <w:p w:rsidR="00B53B64" w:rsidRPr="00B53B64" w:rsidRDefault="00B53B64" w:rsidP="00B53B64">
      <w:pPr>
        <w:autoSpaceDE w:val="0"/>
        <w:autoSpaceDN w:val="0"/>
        <w:adjustRightInd w:val="0"/>
        <w:jc w:val="right"/>
        <w:rPr>
          <w:sz w:val="20"/>
          <w:szCs w:val="20"/>
        </w:rPr>
      </w:pPr>
      <w:r w:rsidRPr="00B53B64">
        <w:rPr>
          <w:sz w:val="20"/>
          <w:szCs w:val="20"/>
        </w:rPr>
        <w:t xml:space="preserve">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autoSpaceDE w:val="0"/>
        <w:autoSpaceDN w:val="0"/>
        <w:adjustRightInd w:val="0"/>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6219CB">
        <w:rPr>
          <w:sz w:val="20"/>
          <w:szCs w:val="20"/>
        </w:rPr>
        <w:t xml:space="preserve">25.12.2025 </w:t>
      </w:r>
      <w:r w:rsidRPr="00B53B64">
        <w:rPr>
          <w:sz w:val="20"/>
          <w:szCs w:val="20"/>
        </w:rPr>
        <w:t xml:space="preserve">№ </w:t>
      </w:r>
      <w:r w:rsidR="001A76D5">
        <w:rPr>
          <w:sz w:val="20"/>
          <w:szCs w:val="20"/>
        </w:rPr>
        <w:t>116-40/8</w:t>
      </w:r>
    </w:p>
    <w:p w:rsidR="00B53B64" w:rsidRPr="00B53B64" w:rsidRDefault="00B53B64" w:rsidP="00B53B64">
      <w:pPr>
        <w:tabs>
          <w:tab w:val="left" w:pos="2440"/>
        </w:tabs>
        <w:ind w:left="36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center"/>
        <w:rPr>
          <w:b/>
        </w:rPr>
      </w:pPr>
      <w:r w:rsidRPr="00B53B64">
        <w:rPr>
          <w:b/>
        </w:rPr>
        <w:t>Распределение иных межбюджетных трансфертов на 202</w:t>
      </w:r>
      <w:r w:rsidR="00695355">
        <w:rPr>
          <w:b/>
        </w:rPr>
        <w:t>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 предоставляемых из бюджета Елизаветинского сельсовета</w:t>
      </w:r>
    </w:p>
    <w:p w:rsidR="00B53B64" w:rsidRPr="00B53B64" w:rsidRDefault="00B53B64" w:rsidP="00B53B64">
      <w:pPr>
        <w:autoSpaceDE w:val="0"/>
        <w:autoSpaceDN w:val="0"/>
        <w:adjustRightInd w:val="0"/>
        <w:jc w:val="center"/>
        <w:rPr>
          <w:b/>
        </w:rPr>
      </w:pPr>
      <w:r w:rsidRPr="00B53B64">
        <w:rPr>
          <w:b/>
        </w:rPr>
        <w:t>другим бюджетам бюджетной системы Российской Федерации</w:t>
      </w:r>
    </w:p>
    <w:p w:rsidR="00B53B64" w:rsidRPr="00B53B64" w:rsidRDefault="00B53B64" w:rsidP="00B53B64">
      <w:pPr>
        <w:autoSpaceDE w:val="0"/>
        <w:autoSpaceDN w:val="0"/>
        <w:adjustRightInd w:val="0"/>
        <w:jc w:val="center"/>
        <w:rPr>
          <w:b/>
        </w:rPr>
      </w:pPr>
    </w:p>
    <w:p w:rsidR="00B53B64" w:rsidRPr="00B53B64" w:rsidRDefault="00B53B64" w:rsidP="00B53B64">
      <w:pPr>
        <w:autoSpaceDE w:val="0"/>
        <w:autoSpaceDN w:val="0"/>
        <w:adjustRightInd w:val="0"/>
        <w:jc w:val="center"/>
        <w:rPr>
          <w:b/>
        </w:rPr>
      </w:pPr>
    </w:p>
    <w:tbl>
      <w:tblPr>
        <w:tblW w:w="0" w:type="auto"/>
        <w:tblLayout w:type="fixed"/>
        <w:tblLook w:val="0000" w:firstRow="0" w:lastRow="0" w:firstColumn="0" w:lastColumn="0" w:noHBand="0" w:noVBand="0"/>
      </w:tblPr>
      <w:tblGrid>
        <w:gridCol w:w="4027"/>
        <w:gridCol w:w="2408"/>
        <w:gridCol w:w="1349"/>
        <w:gridCol w:w="1126"/>
        <w:gridCol w:w="1226"/>
      </w:tblGrid>
      <w:tr w:rsidR="00695355" w:rsidTr="004D2038">
        <w:trPr>
          <w:trHeight w:val="562"/>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Наименование иных межбюджетных трансфертов</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175"/>
              <w:jc w:val="center"/>
            </w:pPr>
            <w:r>
              <w:rPr>
                <w:sz w:val="22"/>
                <w:szCs w:val="22"/>
              </w:rPr>
              <w:t>Наименование муниципального образования, которому предоставляются иные межбюджетные трансферты</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8"/>
              <w:jc w:val="center"/>
            </w:pPr>
            <w:r>
              <w:rPr>
                <w:sz w:val="22"/>
                <w:szCs w:val="22"/>
              </w:rPr>
              <w:t xml:space="preserve">Сумма, на 2026 год </w:t>
            </w:r>
            <w:proofErr w:type="spellStart"/>
            <w:r>
              <w:rPr>
                <w:sz w:val="22"/>
                <w:szCs w:val="22"/>
              </w:rPr>
              <w:t>тыс.руб</w:t>
            </w:r>
            <w:proofErr w:type="spellEnd"/>
            <w:r>
              <w:rPr>
                <w:sz w:val="22"/>
                <w:szCs w:val="22"/>
              </w:rPr>
              <w:t>.</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695355">
            <w:pPr>
              <w:spacing w:after="120"/>
              <w:ind w:left="-42"/>
              <w:jc w:val="center"/>
            </w:pPr>
            <w:r>
              <w:rPr>
                <w:sz w:val="22"/>
                <w:szCs w:val="22"/>
              </w:rPr>
              <w:t xml:space="preserve">Сумма на 2027 год, </w:t>
            </w:r>
            <w:proofErr w:type="spellStart"/>
            <w:r>
              <w:rPr>
                <w:sz w:val="22"/>
                <w:szCs w:val="22"/>
              </w:rPr>
              <w:t>тыс.руб</w:t>
            </w:r>
            <w:proofErr w:type="spellEnd"/>
            <w:r>
              <w:rPr>
                <w:sz w:val="22"/>
                <w:szCs w:val="22"/>
              </w:rPr>
              <w:t>..</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695355">
            <w:pPr>
              <w:autoSpaceDE w:val="0"/>
              <w:jc w:val="center"/>
            </w:pPr>
            <w:r>
              <w:rPr>
                <w:sz w:val="22"/>
                <w:szCs w:val="22"/>
              </w:rPr>
              <w:t xml:space="preserve">Сумма на 2028 год, </w:t>
            </w:r>
            <w:proofErr w:type="spellStart"/>
            <w:r>
              <w:rPr>
                <w:sz w:val="22"/>
                <w:szCs w:val="22"/>
              </w:rPr>
              <w:t>тыс.руб</w:t>
            </w:r>
            <w:proofErr w:type="spellEnd"/>
            <w:r>
              <w:rPr>
                <w:sz w:val="22"/>
                <w:szCs w:val="22"/>
              </w:rPr>
              <w:t>.</w:t>
            </w:r>
          </w:p>
        </w:tc>
      </w:tr>
      <w:tr w:rsidR="00695355" w:rsidTr="004D2038">
        <w:trPr>
          <w:trHeight w:val="758"/>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pPr>
            <w:r>
              <w:rPr>
                <w:sz w:val="22"/>
                <w:szCs w:val="22"/>
              </w:rPr>
              <w:t>Иные межбюджетные трансферты на исполнение полномочий поселений по исполнению бюджетов поселений</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2,000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autoSpaceDE w:val="0"/>
              <w:jc w:val="center"/>
            </w:pPr>
            <w:r>
              <w:rPr>
                <w:sz w:val="22"/>
                <w:szCs w:val="22"/>
              </w:rPr>
              <w:t>0,000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pPr>
            <w:r>
              <w:rPr>
                <w:sz w:val="22"/>
                <w:szCs w:val="22"/>
              </w:rPr>
              <w:t xml:space="preserve">Иные межбюджетные трансферты на исполнение полномочий поселений по осуществлению внутреннего финансового контроля </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pacing w:after="120"/>
              <w:ind w:left="360"/>
              <w:jc w:val="center"/>
            </w:pPr>
            <w:r>
              <w:rPr>
                <w:sz w:val="22"/>
                <w:szCs w:val="22"/>
              </w:rPr>
              <w:t>0,000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r>
              <w:rPr>
                <w:sz w:val="22"/>
                <w:szCs w:val="22"/>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8"/>
              <w:jc w:val="center"/>
            </w:pPr>
            <w:proofErr w:type="spellStart"/>
            <w:r>
              <w:rPr>
                <w:sz w:val="22"/>
                <w:szCs w:val="22"/>
              </w:rPr>
              <w:t>Мокшанский</w:t>
            </w:r>
            <w:proofErr w:type="spellEnd"/>
            <w:r>
              <w:rPr>
                <w:sz w:val="22"/>
                <w:szCs w:val="22"/>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172"/>
              <w:jc w:val="right"/>
            </w:pPr>
            <w:r>
              <w:rPr>
                <w:sz w:val="22"/>
                <w:szCs w:val="22"/>
              </w:rPr>
              <w:t>244,600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jc w:val="right"/>
              <w:rPr>
                <w:sz w:val="22"/>
                <w:szCs w:val="22"/>
              </w:rPr>
            </w:pPr>
          </w:p>
          <w:p w:rsidR="00695355" w:rsidRDefault="00695355" w:rsidP="004D2038">
            <w:pPr>
              <w:jc w:val="right"/>
              <w:rPr>
                <w:b/>
                <w:i/>
                <w:sz w:val="22"/>
                <w:szCs w:val="22"/>
                <w:lang w:val="en-GB" w:eastAsia="en-US"/>
              </w:rPr>
            </w:pPr>
            <w:r>
              <w:rPr>
                <w:sz w:val="22"/>
                <w:szCs w:val="22"/>
              </w:rPr>
              <w:t>244,600</w:t>
            </w:r>
          </w:p>
          <w:p w:rsidR="00695355" w:rsidRDefault="00695355" w:rsidP="004D2038">
            <w:pPr>
              <w:jc w:val="right"/>
              <w:rPr>
                <w:b/>
                <w:i/>
                <w:sz w:val="22"/>
                <w:szCs w:val="22"/>
                <w:lang w:val="en-GB" w:eastAsia="en-US"/>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napToGrid w:val="0"/>
              <w:spacing w:after="120"/>
              <w:ind w:left="360"/>
              <w:jc w:val="right"/>
              <w:rPr>
                <w:b/>
                <w:i/>
                <w:sz w:val="22"/>
                <w:szCs w:val="22"/>
                <w:lang w:val="en-GB" w:eastAsia="en-US"/>
              </w:rPr>
            </w:pPr>
          </w:p>
          <w:p w:rsidR="00695355" w:rsidRDefault="00695355" w:rsidP="00695355">
            <w:pPr>
              <w:spacing w:after="120"/>
              <w:jc w:val="right"/>
              <w:rPr>
                <w:sz w:val="22"/>
                <w:szCs w:val="22"/>
              </w:rPr>
            </w:pPr>
          </w:p>
          <w:p w:rsidR="00695355" w:rsidRDefault="00695355" w:rsidP="00695355">
            <w:pPr>
              <w:spacing w:after="120"/>
              <w:jc w:val="right"/>
            </w:pPr>
            <w:r>
              <w:rPr>
                <w:sz w:val="22"/>
                <w:szCs w:val="22"/>
              </w:rPr>
              <w:t>244,600</w:t>
            </w:r>
          </w:p>
        </w:tc>
      </w:tr>
      <w:tr w:rsidR="00695355" w:rsidTr="004D2038">
        <w:trPr>
          <w:trHeight w:val="281"/>
        </w:trPr>
        <w:tc>
          <w:tcPr>
            <w:tcW w:w="4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r>
              <w:rPr>
                <w:sz w:val="22"/>
                <w:szCs w:val="22"/>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Pr>
                <w:sz w:val="22"/>
                <w:szCs w:val="22"/>
              </w:rPr>
              <w:t>электро</w:t>
            </w:r>
            <w:proofErr w:type="spellEnd"/>
            <w:r>
              <w:rPr>
                <w:sz w:val="22"/>
                <w:szCs w:val="22"/>
              </w:rPr>
              <w:t xml:space="preserve">, тепло, </w:t>
            </w:r>
            <w:proofErr w:type="spellStart"/>
            <w:r>
              <w:rPr>
                <w:sz w:val="22"/>
                <w:szCs w:val="22"/>
              </w:rPr>
              <w:t>газо</w:t>
            </w:r>
            <w:proofErr w:type="spellEnd"/>
            <w:r>
              <w:rPr>
                <w:sz w:val="22"/>
                <w:szCs w:val="22"/>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w:t>
            </w:r>
            <w:proofErr w:type="gramStart"/>
            <w:r>
              <w:rPr>
                <w:sz w:val="22"/>
                <w:szCs w:val="22"/>
              </w:rPr>
              <w:t>Федерации.“</w:t>
            </w:r>
            <w:proofErr w:type="gramEnd"/>
          </w:p>
        </w:tc>
        <w:tc>
          <w:tcPr>
            <w:tcW w:w="24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ind w:hanging="8"/>
              <w:jc w:val="center"/>
            </w:pPr>
            <w:proofErr w:type="spellStart"/>
            <w:r>
              <w:rPr>
                <w:sz w:val="22"/>
                <w:szCs w:val="22"/>
                <w:lang w:eastAsia="en-US"/>
              </w:rPr>
              <w:t>Мокшанский</w:t>
            </w:r>
            <w:proofErr w:type="spellEnd"/>
            <w:r>
              <w:rPr>
                <w:sz w:val="22"/>
                <w:szCs w:val="22"/>
                <w:lang w:eastAsia="en-US"/>
              </w:rPr>
              <w:t xml:space="preserve"> район Пензенской области</w:t>
            </w:r>
          </w:p>
        </w:tc>
        <w:tc>
          <w:tcPr>
            <w:tcW w:w="13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695355">
            <w:pPr>
              <w:ind w:hanging="172"/>
              <w:jc w:val="right"/>
            </w:pPr>
            <w:r>
              <w:rPr>
                <w:sz w:val="22"/>
                <w:szCs w:val="22"/>
              </w:rPr>
              <w:t>50,000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5355" w:rsidRDefault="00695355" w:rsidP="004D2038">
            <w:pPr>
              <w:jc w:val="right"/>
            </w:pPr>
            <w:r>
              <w:rPr>
                <w:sz w:val="22"/>
                <w:szCs w:val="22"/>
              </w:rPr>
              <w:t>0,000</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695355" w:rsidRDefault="00695355" w:rsidP="004D2038">
            <w:pPr>
              <w:snapToGrid w:val="0"/>
              <w:spacing w:after="120"/>
              <w:ind w:left="360"/>
              <w:jc w:val="right"/>
              <w:rPr>
                <w:sz w:val="22"/>
                <w:szCs w:val="22"/>
              </w:rPr>
            </w:pPr>
          </w:p>
          <w:p w:rsidR="00695355" w:rsidRDefault="00695355" w:rsidP="004D2038">
            <w:pPr>
              <w:spacing w:after="120"/>
              <w:ind w:left="360"/>
              <w:jc w:val="right"/>
              <w:rPr>
                <w:sz w:val="22"/>
                <w:szCs w:val="22"/>
              </w:rPr>
            </w:pPr>
          </w:p>
          <w:p w:rsidR="00695355" w:rsidRDefault="00695355" w:rsidP="004D2038">
            <w:pPr>
              <w:spacing w:after="120"/>
              <w:ind w:left="360"/>
              <w:jc w:val="right"/>
              <w:rPr>
                <w:sz w:val="22"/>
                <w:szCs w:val="22"/>
              </w:rPr>
            </w:pPr>
          </w:p>
          <w:p w:rsidR="00695355" w:rsidRDefault="00695355" w:rsidP="004D2038">
            <w:pPr>
              <w:spacing w:after="120"/>
              <w:ind w:left="360"/>
              <w:jc w:val="right"/>
            </w:pPr>
            <w:r>
              <w:rPr>
                <w:sz w:val="22"/>
                <w:szCs w:val="22"/>
              </w:rPr>
              <w:t>0,000</w:t>
            </w:r>
          </w:p>
        </w:tc>
      </w:tr>
    </w:tbl>
    <w:p w:rsidR="00B53B64" w:rsidRPr="00B53B64" w:rsidRDefault="00B53B64" w:rsidP="00B53B64">
      <w:pPr>
        <w:autoSpaceDE w:val="0"/>
        <w:autoSpaceDN w:val="0"/>
        <w:adjustRightInd w:val="0"/>
        <w:rPr>
          <w:sz w:val="18"/>
          <w:szCs w:val="18"/>
        </w:rPr>
      </w:pPr>
    </w:p>
    <w:p w:rsidR="00B53B64" w:rsidRPr="00B53B64" w:rsidRDefault="00B53B64" w:rsidP="00B53B64">
      <w:pPr>
        <w:autoSpaceDE w:val="0"/>
        <w:autoSpaceDN w:val="0"/>
        <w:adjustRightInd w:val="0"/>
        <w:rPr>
          <w:sz w:val="18"/>
          <w:szCs w:val="18"/>
        </w:rPr>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Default="00B53B64" w:rsidP="00B53B64">
      <w:pPr>
        <w:autoSpaceDE w:val="0"/>
        <w:autoSpaceDN w:val="0"/>
        <w:adjustRightInd w:val="0"/>
        <w:jc w:val="right"/>
      </w:pPr>
    </w:p>
    <w:p w:rsidR="007013BF" w:rsidRPr="00B53B64" w:rsidRDefault="007013BF" w:rsidP="00B53B64">
      <w:pPr>
        <w:autoSpaceDE w:val="0"/>
        <w:autoSpaceDN w:val="0"/>
        <w:adjustRightInd w:val="0"/>
        <w:jc w:val="right"/>
      </w:pPr>
    </w:p>
    <w:p w:rsidR="00B53B64" w:rsidRPr="00B53B64" w:rsidRDefault="00B53B64" w:rsidP="00B53B64">
      <w:pPr>
        <w:autoSpaceDE w:val="0"/>
        <w:autoSpaceDN w:val="0"/>
        <w:adjustRightInd w:val="0"/>
        <w:jc w:val="right"/>
      </w:pPr>
    </w:p>
    <w:p w:rsidR="00B53B64" w:rsidRPr="00B53B64" w:rsidRDefault="00B53B64" w:rsidP="00B53B64">
      <w:pPr>
        <w:snapToGrid w:val="0"/>
        <w:ind w:left="2772"/>
        <w:jc w:val="right"/>
        <w:rPr>
          <w:sz w:val="20"/>
          <w:szCs w:val="20"/>
        </w:rPr>
      </w:pPr>
      <w:r w:rsidRPr="00B53B64">
        <w:rPr>
          <w:sz w:val="20"/>
          <w:szCs w:val="20"/>
        </w:rPr>
        <w:lastRenderedPageBreak/>
        <w:t>Приложение 7</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 xml:space="preserve">Пензенской области </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7013BF">
        <w:rPr>
          <w:sz w:val="20"/>
          <w:szCs w:val="20"/>
        </w:rPr>
        <w:t xml:space="preserve">25.12.2025 </w:t>
      </w:r>
      <w:r w:rsidRPr="00B53B64">
        <w:rPr>
          <w:sz w:val="20"/>
          <w:szCs w:val="20"/>
        </w:rPr>
        <w:t>№</w:t>
      </w:r>
      <w:r w:rsidR="001A76D5">
        <w:rPr>
          <w:sz w:val="20"/>
          <w:szCs w:val="20"/>
        </w:rPr>
        <w:t xml:space="preserve"> 116-40/8</w:t>
      </w:r>
      <w:r w:rsidRPr="00B53B64">
        <w:rPr>
          <w:sz w:val="20"/>
          <w:szCs w:val="20"/>
        </w:rPr>
        <w:t xml:space="preserve"> </w:t>
      </w:r>
    </w:p>
    <w:p w:rsidR="00B53B64" w:rsidRPr="00B53B64" w:rsidRDefault="00B53B64" w:rsidP="00B53B64">
      <w:pPr>
        <w:tabs>
          <w:tab w:val="left" w:pos="2440"/>
        </w:tabs>
        <w:ind w:left="360"/>
        <w:jc w:val="right"/>
      </w:pPr>
    </w:p>
    <w:p w:rsidR="00B53B64" w:rsidRPr="00B53B64" w:rsidRDefault="00B53B64" w:rsidP="00B53B64">
      <w:pPr>
        <w:jc w:val="right"/>
      </w:pPr>
    </w:p>
    <w:p w:rsidR="00B53B64" w:rsidRPr="00B53B64" w:rsidRDefault="00B53B64" w:rsidP="00B53B64"/>
    <w:p w:rsidR="00B53B64" w:rsidRPr="00B53B64" w:rsidRDefault="00B53B64" w:rsidP="00B53B64">
      <w:pPr>
        <w:jc w:val="center"/>
        <w:rPr>
          <w:b/>
        </w:rPr>
      </w:pPr>
      <w:r w:rsidRPr="00B53B64">
        <w:rPr>
          <w:b/>
        </w:rPr>
        <w:t>Программа муниципальных внутренних заимствований</w:t>
      </w:r>
    </w:p>
    <w:p w:rsidR="00B53B64" w:rsidRPr="00B53B64" w:rsidRDefault="00B53B64" w:rsidP="00B53B64">
      <w:pPr>
        <w:keepNext/>
        <w:jc w:val="center"/>
        <w:outlineLvl w:val="5"/>
        <w:rPr>
          <w:b/>
        </w:rPr>
      </w:pPr>
      <w:r w:rsidRPr="00B53B64">
        <w:rPr>
          <w:b/>
        </w:rPr>
        <w:t>Ели</w:t>
      </w:r>
      <w:r w:rsidR="00695355">
        <w:rPr>
          <w:b/>
        </w:rPr>
        <w:t xml:space="preserve">заветинского </w:t>
      </w:r>
      <w:proofErr w:type="gramStart"/>
      <w:r w:rsidR="00695355">
        <w:rPr>
          <w:b/>
        </w:rPr>
        <w:t>сельсовета  на</w:t>
      </w:r>
      <w:proofErr w:type="gramEnd"/>
      <w:r w:rsidR="00695355">
        <w:rPr>
          <w:b/>
        </w:rPr>
        <w:t xml:space="preserve"> 2026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w:t>
      </w:r>
    </w:p>
    <w:p w:rsidR="00B53B64" w:rsidRPr="00B53B64" w:rsidRDefault="00B53B64" w:rsidP="00B53B64">
      <w:pPr>
        <w:jc w:val="right"/>
        <w:rPr>
          <w:sz w:val="28"/>
          <w:szCs w:val="28"/>
        </w:rPr>
      </w:pPr>
      <w:proofErr w:type="spellStart"/>
      <w:r w:rsidRPr="00B53B64">
        <w:rPr>
          <w:sz w:val="18"/>
          <w:szCs w:val="18"/>
        </w:rPr>
        <w:t>тыс.руб</w:t>
      </w:r>
      <w:proofErr w:type="spellEnd"/>
      <w:r w:rsidRPr="00B53B64">
        <w:rPr>
          <w:sz w:val="28"/>
          <w:szCs w:val="28"/>
        </w:rPr>
        <w:t>.</w:t>
      </w:r>
    </w:p>
    <w:tbl>
      <w:tblPr>
        <w:tblW w:w="10043" w:type="dxa"/>
        <w:tblInd w:w="93" w:type="dxa"/>
        <w:tblLook w:val="04A0" w:firstRow="1" w:lastRow="0" w:firstColumn="1" w:lastColumn="0" w:noHBand="0" w:noVBand="1"/>
      </w:tblPr>
      <w:tblGrid>
        <w:gridCol w:w="574"/>
        <w:gridCol w:w="4425"/>
        <w:gridCol w:w="1788"/>
        <w:gridCol w:w="1628"/>
        <w:gridCol w:w="1628"/>
      </w:tblGrid>
      <w:tr w:rsidR="00B53B64" w:rsidRPr="00B53B64" w:rsidTr="00B53B64">
        <w:trPr>
          <w:cantSplit/>
          <w:trHeight w:val="615"/>
        </w:trPr>
        <w:tc>
          <w:tcPr>
            <w:tcW w:w="574" w:type="dxa"/>
            <w:tcBorders>
              <w:top w:val="single" w:sz="8" w:space="0" w:color="auto"/>
              <w:left w:val="single" w:sz="8" w:space="0" w:color="auto"/>
              <w:bottom w:val="nil"/>
              <w:right w:val="single" w:sz="8" w:space="0" w:color="auto"/>
            </w:tcBorders>
            <w:vAlign w:val="center"/>
            <w:hideMark/>
          </w:tcPr>
          <w:p w:rsidR="00B53B64" w:rsidRPr="00B53B64" w:rsidRDefault="00B53B64" w:rsidP="00B53B64">
            <w:pPr>
              <w:jc w:val="center"/>
              <w:rPr>
                <w:b/>
                <w:bCs/>
              </w:rPr>
            </w:pPr>
            <w:r w:rsidRPr="00B53B64">
              <w:rPr>
                <w:b/>
                <w:bCs/>
              </w:rPr>
              <w:t>№ </w:t>
            </w:r>
          </w:p>
        </w:tc>
        <w:tc>
          <w:tcPr>
            <w:tcW w:w="4425" w:type="dxa"/>
            <w:vMerge w:val="restart"/>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jc w:val="center"/>
              <w:rPr>
                <w:b/>
                <w:bCs/>
              </w:rPr>
            </w:pPr>
            <w:r w:rsidRPr="00B53B64">
              <w:rPr>
                <w:b/>
                <w:bCs/>
              </w:rPr>
              <w:t>Вид заимствования</w:t>
            </w:r>
          </w:p>
        </w:tc>
        <w:tc>
          <w:tcPr>
            <w:tcW w:w="178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6</w:t>
            </w:r>
            <w:r w:rsidRPr="00B53B64">
              <w:rPr>
                <w:b/>
                <w:bCs/>
              </w:rPr>
              <w:t xml:space="preserve">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7</w:t>
            </w:r>
            <w:r w:rsidRPr="00B53B64">
              <w:rPr>
                <w:b/>
                <w:bCs/>
              </w:rPr>
              <w:t xml:space="preserve"> год</w:t>
            </w:r>
          </w:p>
        </w:tc>
        <w:tc>
          <w:tcPr>
            <w:tcW w:w="1628" w:type="dxa"/>
            <w:vMerge w:val="restart"/>
            <w:tcBorders>
              <w:top w:val="single" w:sz="8" w:space="0" w:color="auto"/>
              <w:left w:val="single" w:sz="8" w:space="0" w:color="auto"/>
              <w:bottom w:val="single" w:sz="8" w:space="0" w:color="000000"/>
              <w:right w:val="single" w:sz="8" w:space="0" w:color="auto"/>
            </w:tcBorders>
            <w:hideMark/>
          </w:tcPr>
          <w:p w:rsidR="00B53B64" w:rsidRPr="00B53B64" w:rsidRDefault="00B53B64" w:rsidP="00695355">
            <w:pPr>
              <w:jc w:val="center"/>
              <w:rPr>
                <w:b/>
                <w:bCs/>
              </w:rPr>
            </w:pPr>
            <w:r w:rsidRPr="00B53B64">
              <w:rPr>
                <w:b/>
                <w:bCs/>
              </w:rPr>
              <w:t>Сумма на 202</w:t>
            </w:r>
            <w:r w:rsidR="00695355">
              <w:rPr>
                <w:b/>
                <w:bCs/>
              </w:rPr>
              <w:t>8</w:t>
            </w:r>
            <w:r w:rsidRPr="00B53B64">
              <w:rPr>
                <w:b/>
                <w:bCs/>
              </w:rPr>
              <w:t xml:space="preserve"> год</w:t>
            </w:r>
          </w:p>
        </w:tc>
      </w:tr>
      <w:tr w:rsidR="00B53B64" w:rsidRPr="00B53B64" w:rsidTr="00B53B64">
        <w:trPr>
          <w:cantSplit/>
          <w:trHeight w:val="330"/>
        </w:trPr>
        <w:tc>
          <w:tcPr>
            <w:tcW w:w="574" w:type="dxa"/>
            <w:tcBorders>
              <w:top w:val="nil"/>
              <w:left w:val="single" w:sz="8" w:space="0" w:color="auto"/>
              <w:bottom w:val="single" w:sz="4" w:space="0" w:color="auto"/>
              <w:right w:val="single" w:sz="8" w:space="0" w:color="auto"/>
            </w:tcBorders>
            <w:vAlign w:val="center"/>
            <w:hideMark/>
          </w:tcPr>
          <w:p w:rsidR="00B53B64" w:rsidRPr="00B53B64" w:rsidRDefault="00B53B64" w:rsidP="00B53B64">
            <w:pPr>
              <w:jc w:val="center"/>
              <w:rPr>
                <w:b/>
                <w:bCs/>
              </w:rPr>
            </w:pPr>
            <w:r w:rsidRPr="00B53B64">
              <w:rPr>
                <w:b/>
                <w:bC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bCs/>
              </w:rPr>
            </w:pPr>
          </w:p>
        </w:tc>
      </w:tr>
      <w:tr w:rsidR="00B53B64" w:rsidRPr="00B53B64" w:rsidTr="00B53B64">
        <w:trPr>
          <w:cantSplit/>
          <w:trHeight w:val="330"/>
        </w:trPr>
        <w:tc>
          <w:tcPr>
            <w:tcW w:w="574" w:type="dxa"/>
            <w:vMerge w:val="restart"/>
            <w:tcBorders>
              <w:top w:val="single" w:sz="4" w:space="0" w:color="auto"/>
              <w:left w:val="single" w:sz="8" w:space="0" w:color="auto"/>
              <w:bottom w:val="single" w:sz="4" w:space="0" w:color="auto"/>
              <w:right w:val="single" w:sz="8" w:space="0" w:color="auto"/>
            </w:tcBorders>
            <w:hideMark/>
          </w:tcPr>
          <w:p w:rsidR="00B53B64" w:rsidRPr="00B53B64" w:rsidRDefault="00B53B64" w:rsidP="00B53B64">
            <w:pPr>
              <w:jc w:val="center"/>
              <w:rPr>
                <w:b/>
              </w:rPr>
            </w:pPr>
            <w:r w:rsidRPr="00B53B64">
              <w:rPr>
                <w:b/>
              </w:rPr>
              <w:t>1</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Муниципальные ценные бумаги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684"/>
        </w:trPr>
        <w:tc>
          <w:tcPr>
            <w:tcW w:w="574" w:type="dxa"/>
            <w:vMerge w:val="restart"/>
            <w:tcBorders>
              <w:top w:val="single" w:sz="4" w:space="0" w:color="auto"/>
              <w:left w:val="single" w:sz="8" w:space="0" w:color="auto"/>
              <w:bottom w:val="single" w:sz="4" w:space="0" w:color="auto"/>
              <w:right w:val="single" w:sz="8" w:space="0" w:color="auto"/>
            </w:tcBorders>
            <w:hideMark/>
          </w:tcPr>
          <w:p w:rsidR="00B53B64" w:rsidRPr="00B53B64" w:rsidRDefault="00B53B64" w:rsidP="00B53B64">
            <w:pPr>
              <w:jc w:val="center"/>
              <w:rPr>
                <w:b/>
              </w:rPr>
            </w:pPr>
            <w:r w:rsidRPr="00B53B64">
              <w:rPr>
                <w:b/>
              </w:rPr>
              <w:t>2</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Бюджетные кредиты, привлеченные из бюджетов других уровней бюджетной системы</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4" w:space="0" w:color="auto"/>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07"/>
        </w:trPr>
        <w:tc>
          <w:tcPr>
            <w:tcW w:w="574" w:type="dxa"/>
            <w:vMerge w:val="restart"/>
            <w:tcBorders>
              <w:top w:val="single" w:sz="4" w:space="0" w:color="auto"/>
              <w:left w:val="single" w:sz="8" w:space="0" w:color="auto"/>
              <w:bottom w:val="single" w:sz="8" w:space="0" w:color="000000"/>
              <w:right w:val="single" w:sz="8" w:space="0" w:color="auto"/>
            </w:tcBorders>
            <w:hideMark/>
          </w:tcPr>
          <w:p w:rsidR="00B53B64" w:rsidRPr="00B53B64" w:rsidRDefault="00B53B64" w:rsidP="00B53B64">
            <w:pPr>
              <w:jc w:val="center"/>
              <w:rPr>
                <w:b/>
              </w:rPr>
            </w:pPr>
            <w:r w:rsidRPr="00B53B64">
              <w:rPr>
                <w:b/>
              </w:rPr>
              <w:t>3</w:t>
            </w:r>
          </w:p>
        </w:tc>
        <w:tc>
          <w:tcPr>
            <w:tcW w:w="4425" w:type="dxa"/>
            <w:tcBorders>
              <w:top w:val="nil"/>
              <w:left w:val="nil"/>
              <w:bottom w:val="single" w:sz="8" w:space="0" w:color="auto"/>
              <w:right w:val="single" w:sz="8" w:space="0" w:color="auto"/>
            </w:tcBorders>
            <w:hideMark/>
          </w:tcPr>
          <w:p w:rsidR="00B53B64" w:rsidRPr="00B53B64" w:rsidRDefault="00B53B64" w:rsidP="00B53B64">
            <w:pPr>
              <w:rPr>
                <w:b/>
              </w:rPr>
            </w:pPr>
            <w:r w:rsidRPr="00B53B64">
              <w:rPr>
                <w:b/>
              </w:rPr>
              <w:t xml:space="preserve">Кредиты, полученные от </w:t>
            </w:r>
            <w:proofErr w:type="gramStart"/>
            <w:r w:rsidRPr="00B53B64">
              <w:rPr>
                <w:b/>
              </w:rPr>
              <w:t>кредитных  организаций</w:t>
            </w:r>
            <w:proofErr w:type="gramEnd"/>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rPr>
                <w:b/>
                <w:bCs/>
              </w:rPr>
            </w:pPr>
            <w:r w:rsidRPr="00B53B64">
              <w:rPr>
                <w:b/>
                <w:bCs/>
              </w:rPr>
              <w:t>0</w:t>
            </w:r>
          </w:p>
        </w:tc>
      </w:tr>
      <w:tr w:rsidR="00B53B64" w:rsidRPr="00B53B64" w:rsidTr="00B53B64">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Привлечение средств</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r w:rsidR="00B53B64" w:rsidRPr="00B53B64" w:rsidTr="00B53B64">
        <w:trPr>
          <w:cantSplit/>
          <w:trHeight w:val="330"/>
        </w:trPr>
        <w:tc>
          <w:tcPr>
            <w:tcW w:w="0" w:type="auto"/>
            <w:vMerge/>
            <w:tcBorders>
              <w:top w:val="single" w:sz="4" w:space="0" w:color="auto"/>
              <w:left w:val="single" w:sz="8" w:space="0" w:color="auto"/>
              <w:bottom w:val="single" w:sz="8" w:space="0" w:color="000000"/>
              <w:right w:val="single" w:sz="8" w:space="0" w:color="auto"/>
            </w:tcBorders>
            <w:vAlign w:val="center"/>
            <w:hideMark/>
          </w:tcPr>
          <w:p w:rsidR="00B53B64" w:rsidRPr="00B53B64" w:rsidRDefault="00B53B64" w:rsidP="00B53B64">
            <w:pPr>
              <w:rPr>
                <w:b/>
              </w:rPr>
            </w:pPr>
          </w:p>
        </w:tc>
        <w:tc>
          <w:tcPr>
            <w:tcW w:w="4425" w:type="dxa"/>
            <w:tcBorders>
              <w:top w:val="nil"/>
              <w:left w:val="nil"/>
              <w:bottom w:val="single" w:sz="8" w:space="0" w:color="auto"/>
              <w:right w:val="single" w:sz="8" w:space="0" w:color="auto"/>
            </w:tcBorders>
            <w:hideMark/>
          </w:tcPr>
          <w:p w:rsidR="00B53B64" w:rsidRPr="00B53B64" w:rsidRDefault="00B53B64" w:rsidP="00B53B64">
            <w:r w:rsidRPr="00B53B64">
              <w:t>Погашение основной суммы задолженности</w:t>
            </w:r>
          </w:p>
        </w:tc>
        <w:tc>
          <w:tcPr>
            <w:tcW w:w="178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c>
          <w:tcPr>
            <w:tcW w:w="1628" w:type="dxa"/>
            <w:tcBorders>
              <w:top w:val="nil"/>
              <w:left w:val="nil"/>
              <w:bottom w:val="single" w:sz="8" w:space="0" w:color="auto"/>
              <w:right w:val="single" w:sz="8" w:space="0" w:color="auto"/>
            </w:tcBorders>
            <w:hideMark/>
          </w:tcPr>
          <w:p w:rsidR="00B53B64" w:rsidRPr="00B53B64" w:rsidRDefault="00B53B64" w:rsidP="00B53B64">
            <w:pPr>
              <w:jc w:val="center"/>
            </w:pPr>
            <w:r w:rsidRPr="00B53B64">
              <w:t>0</w:t>
            </w:r>
          </w:p>
        </w:tc>
      </w:tr>
    </w:tbl>
    <w:p w:rsidR="00B53B64" w:rsidRPr="00B53B64" w:rsidRDefault="00B53B64" w:rsidP="00B53B64">
      <w:pPr>
        <w:jc w:val="right"/>
      </w:pPr>
    </w:p>
    <w:p w:rsidR="00B53B64" w:rsidRPr="00B53B64" w:rsidRDefault="00B53B64" w:rsidP="00B53B64"/>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pPr>
    </w:p>
    <w:p w:rsidR="00B53B64" w:rsidRPr="00B53B64" w:rsidRDefault="00B53B64" w:rsidP="00B53B64">
      <w:pPr>
        <w:snapToGrid w:val="0"/>
        <w:ind w:left="2772"/>
        <w:jc w:val="right"/>
        <w:rPr>
          <w:sz w:val="20"/>
          <w:szCs w:val="20"/>
        </w:rPr>
      </w:pPr>
      <w:r w:rsidRPr="00B53B64">
        <w:rPr>
          <w:sz w:val="20"/>
          <w:szCs w:val="20"/>
        </w:rPr>
        <w:t>Приложение 8</w:t>
      </w:r>
    </w:p>
    <w:p w:rsidR="00B53B64" w:rsidRPr="00B53B64" w:rsidRDefault="00B53B64" w:rsidP="00B53B64">
      <w:pPr>
        <w:jc w:val="right"/>
        <w:rPr>
          <w:sz w:val="20"/>
          <w:szCs w:val="20"/>
        </w:rPr>
      </w:pPr>
      <w:r w:rsidRPr="00B53B64">
        <w:rPr>
          <w:sz w:val="20"/>
          <w:szCs w:val="20"/>
        </w:rPr>
        <w:t xml:space="preserve">УТВЕРЖДЕНО </w:t>
      </w:r>
    </w:p>
    <w:p w:rsidR="00B53B64" w:rsidRPr="00B53B64" w:rsidRDefault="00B53B64" w:rsidP="00B53B64">
      <w:pPr>
        <w:jc w:val="right"/>
        <w:rPr>
          <w:sz w:val="20"/>
          <w:szCs w:val="20"/>
        </w:rPr>
      </w:pPr>
      <w:proofErr w:type="gramStart"/>
      <w:r w:rsidRPr="00B53B64">
        <w:rPr>
          <w:sz w:val="20"/>
          <w:szCs w:val="20"/>
        </w:rPr>
        <w:t>решением  Комитета</w:t>
      </w:r>
      <w:proofErr w:type="gramEnd"/>
      <w:r w:rsidRPr="00B53B64">
        <w:rPr>
          <w:sz w:val="20"/>
          <w:szCs w:val="20"/>
        </w:rPr>
        <w:t xml:space="preserve"> местного самоуправления      </w:t>
      </w:r>
    </w:p>
    <w:p w:rsidR="00B53B64" w:rsidRPr="00B53B64" w:rsidRDefault="00B53B64" w:rsidP="00B53B64">
      <w:pPr>
        <w:jc w:val="right"/>
        <w:rPr>
          <w:sz w:val="20"/>
          <w:szCs w:val="20"/>
        </w:rPr>
      </w:pPr>
      <w:r w:rsidRPr="00B53B64">
        <w:rPr>
          <w:sz w:val="20"/>
          <w:szCs w:val="20"/>
        </w:rPr>
        <w:t xml:space="preserve">              Елизаветинского сельсовета </w:t>
      </w:r>
      <w:proofErr w:type="spellStart"/>
      <w:r w:rsidRPr="00B53B64">
        <w:rPr>
          <w:sz w:val="20"/>
          <w:szCs w:val="20"/>
        </w:rPr>
        <w:t>Мокшанского</w:t>
      </w:r>
      <w:proofErr w:type="spellEnd"/>
      <w:r w:rsidRPr="00B53B64">
        <w:rPr>
          <w:sz w:val="20"/>
          <w:szCs w:val="20"/>
        </w:rPr>
        <w:t xml:space="preserve"> района </w:t>
      </w:r>
    </w:p>
    <w:p w:rsidR="00B53B64" w:rsidRPr="00B53B64" w:rsidRDefault="00B53B64" w:rsidP="00B53B64">
      <w:pPr>
        <w:jc w:val="right"/>
        <w:rPr>
          <w:sz w:val="20"/>
          <w:szCs w:val="20"/>
        </w:rPr>
      </w:pPr>
      <w:r w:rsidRPr="00B53B64">
        <w:rPr>
          <w:sz w:val="20"/>
          <w:szCs w:val="20"/>
        </w:rPr>
        <w:t>Пензенской области</w:t>
      </w:r>
    </w:p>
    <w:p w:rsidR="00B53B64" w:rsidRPr="00B53B64" w:rsidRDefault="00B53B64" w:rsidP="00B53B64">
      <w:pPr>
        <w:tabs>
          <w:tab w:val="left" w:pos="2440"/>
        </w:tabs>
        <w:ind w:left="360"/>
        <w:jc w:val="right"/>
        <w:rPr>
          <w:sz w:val="20"/>
          <w:szCs w:val="20"/>
        </w:rPr>
      </w:pPr>
      <w:r w:rsidRPr="00B53B64">
        <w:rPr>
          <w:sz w:val="20"/>
          <w:szCs w:val="20"/>
        </w:rPr>
        <w:t xml:space="preserve">от </w:t>
      </w:r>
      <w:r w:rsidR="007013BF">
        <w:rPr>
          <w:sz w:val="20"/>
          <w:szCs w:val="20"/>
        </w:rPr>
        <w:t xml:space="preserve">25.12.2025 </w:t>
      </w:r>
      <w:r w:rsidRPr="00B53B64">
        <w:rPr>
          <w:sz w:val="20"/>
          <w:szCs w:val="20"/>
        </w:rPr>
        <w:t xml:space="preserve">№ </w:t>
      </w:r>
      <w:r w:rsidR="001A76D5">
        <w:rPr>
          <w:sz w:val="20"/>
          <w:szCs w:val="20"/>
        </w:rPr>
        <w:t>116-40/8</w:t>
      </w:r>
    </w:p>
    <w:p w:rsidR="00B53B64" w:rsidRPr="00B53B64" w:rsidRDefault="00B53B64" w:rsidP="00B53B64">
      <w:pPr>
        <w:jc w:val="right"/>
        <w:rPr>
          <w:sz w:val="20"/>
          <w:szCs w:val="20"/>
        </w:rPr>
      </w:pPr>
    </w:p>
    <w:p w:rsidR="00B53B64" w:rsidRPr="00B53B64" w:rsidRDefault="00B53B64" w:rsidP="00B53B64">
      <w:pPr>
        <w:jc w:val="right"/>
      </w:pPr>
    </w:p>
    <w:p w:rsidR="00B53B64" w:rsidRPr="00B53B64" w:rsidRDefault="00B53B64" w:rsidP="00B53B64">
      <w:pPr>
        <w:jc w:val="center"/>
        <w:rPr>
          <w:b/>
        </w:rPr>
      </w:pPr>
      <w:r w:rsidRPr="00B53B64">
        <w:rPr>
          <w:b/>
        </w:rPr>
        <w:t xml:space="preserve">Программа муниципальных гарантий Елизаветинского сельсовета </w:t>
      </w:r>
    </w:p>
    <w:p w:rsidR="00B53B64" w:rsidRPr="00B53B64" w:rsidRDefault="00B53B64" w:rsidP="00B53B64">
      <w:pPr>
        <w:jc w:val="center"/>
        <w:rPr>
          <w:b/>
        </w:rPr>
      </w:pPr>
      <w:r w:rsidRPr="00B53B64">
        <w:rPr>
          <w:b/>
        </w:rPr>
        <w:t>в валюте Российской Федерации на 202</w:t>
      </w:r>
      <w:r w:rsidR="00695355">
        <w:rPr>
          <w:b/>
        </w:rPr>
        <w:t>6</w:t>
      </w:r>
      <w:r w:rsidRPr="00B53B64">
        <w:rPr>
          <w:b/>
        </w:rPr>
        <w:t xml:space="preserve"> год и на плановый период 202</w:t>
      </w:r>
      <w:r w:rsidR="00695355">
        <w:rPr>
          <w:b/>
        </w:rPr>
        <w:t>7</w:t>
      </w:r>
      <w:r w:rsidRPr="00B53B64">
        <w:rPr>
          <w:b/>
        </w:rPr>
        <w:t xml:space="preserve"> и 202</w:t>
      </w:r>
      <w:r w:rsidR="00695355">
        <w:rPr>
          <w:b/>
        </w:rPr>
        <w:t>8</w:t>
      </w:r>
      <w:r w:rsidRPr="00B53B64">
        <w:rPr>
          <w:b/>
        </w:rPr>
        <w:t xml:space="preserve"> годов</w:t>
      </w:r>
    </w:p>
    <w:p w:rsidR="00B53B64" w:rsidRPr="00B53B64" w:rsidRDefault="00B53B64" w:rsidP="00B53B64">
      <w:pPr>
        <w:jc w:val="center"/>
        <w:rPr>
          <w:b/>
        </w:rPr>
      </w:pPr>
    </w:p>
    <w:p w:rsidR="00B53B64" w:rsidRPr="00B53B64" w:rsidRDefault="00B53B64" w:rsidP="00B53B64">
      <w:pPr>
        <w:widowControl w:val="0"/>
        <w:numPr>
          <w:ilvl w:val="0"/>
          <w:numId w:val="5"/>
        </w:numPr>
      </w:pPr>
      <w:r w:rsidRPr="00B53B64">
        <w:t>Перечень подлежащих предоставлению муниципальных гарантий Елизаветинского сельсовета в 202</w:t>
      </w:r>
      <w:r w:rsidR="00695355">
        <w:t>6</w:t>
      </w:r>
      <w:r w:rsidRPr="00B53B64">
        <w:t>-202</w:t>
      </w:r>
      <w:r w:rsidR="00695355">
        <w:t>8</w:t>
      </w:r>
      <w:r w:rsidRPr="00B53B64">
        <w:t xml:space="preserve"> годах</w:t>
      </w:r>
    </w:p>
    <w:p w:rsidR="00B53B64" w:rsidRPr="00B53B64" w:rsidRDefault="00B53B64" w:rsidP="00B53B64">
      <w:pPr>
        <w:ind w:left="360"/>
      </w:pPr>
    </w:p>
    <w:tbl>
      <w:tblPr>
        <w:tblW w:w="1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1873"/>
        <w:gridCol w:w="1843"/>
        <w:gridCol w:w="1134"/>
        <w:gridCol w:w="1134"/>
        <w:gridCol w:w="992"/>
        <w:gridCol w:w="1074"/>
        <w:gridCol w:w="1530"/>
      </w:tblGrid>
      <w:tr w:rsidR="00B53B64" w:rsidRPr="00B53B64" w:rsidTr="00B53B64">
        <w:tc>
          <w:tcPr>
            <w:tcW w:w="645"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 п/п</w:t>
            </w:r>
          </w:p>
        </w:tc>
        <w:tc>
          <w:tcPr>
            <w:tcW w:w="1873"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Цель гарантирования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Наименование принципала</w:t>
            </w:r>
          </w:p>
        </w:tc>
        <w:tc>
          <w:tcPr>
            <w:tcW w:w="4334" w:type="dxa"/>
            <w:gridSpan w:val="4"/>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 xml:space="preserve">Сумма гарантирования, </w:t>
            </w:r>
            <w:proofErr w:type="spellStart"/>
            <w:r w:rsidRPr="00B53B64">
              <w:t>тыс.рублей</w:t>
            </w:r>
            <w:proofErr w:type="spellEnd"/>
          </w:p>
        </w:tc>
        <w:tc>
          <w:tcPr>
            <w:tcW w:w="1530" w:type="dxa"/>
            <w:vMerge w:val="restart"/>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Наличие права регрессного требования</w:t>
            </w:r>
          </w:p>
        </w:tc>
      </w:tr>
      <w:tr w:rsidR="00B53B64" w:rsidRPr="00B53B64" w:rsidTr="00B53B64">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Общая сумма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6</w:t>
            </w:r>
            <w:r w:rsidRPr="00B53B64">
              <w:t xml:space="preserve"> год</w:t>
            </w:r>
          </w:p>
        </w:tc>
        <w:tc>
          <w:tcPr>
            <w:tcW w:w="992"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7</w:t>
            </w:r>
            <w:r w:rsidRPr="00B53B64">
              <w:t xml:space="preserve"> год</w:t>
            </w:r>
          </w:p>
        </w:tc>
        <w:tc>
          <w:tcPr>
            <w:tcW w:w="1074" w:type="dxa"/>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695355">
            <w:pPr>
              <w:jc w:val="center"/>
            </w:pPr>
            <w:r w:rsidRPr="00B53B64">
              <w:t>202</w:t>
            </w:r>
            <w:r w:rsidR="00695355">
              <w:t>8</w:t>
            </w:r>
            <w:r w:rsidRPr="00B53B64">
              <w:t xml:space="preserve"> 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53B64" w:rsidRPr="00B53B64" w:rsidRDefault="00B53B64" w:rsidP="00B53B64"/>
        </w:tc>
      </w:tr>
      <w:tr w:rsidR="00B53B64" w:rsidRPr="00B53B64" w:rsidTr="00B53B64">
        <w:tc>
          <w:tcPr>
            <w:tcW w:w="645" w:type="dxa"/>
            <w:tcBorders>
              <w:top w:val="single" w:sz="4" w:space="0" w:color="auto"/>
              <w:left w:val="single" w:sz="4" w:space="0" w:color="auto"/>
              <w:bottom w:val="single" w:sz="4" w:space="0" w:color="auto"/>
              <w:right w:val="single" w:sz="4" w:space="0" w:color="auto"/>
            </w:tcBorders>
          </w:tcPr>
          <w:p w:rsidR="00B53B64" w:rsidRPr="00B53B64" w:rsidRDefault="00B53B64" w:rsidP="00B53B64"/>
        </w:tc>
        <w:tc>
          <w:tcPr>
            <w:tcW w:w="187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84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992"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07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530"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r>
      <w:tr w:rsidR="00B53B64" w:rsidRPr="00B53B64" w:rsidTr="00B53B64">
        <w:tc>
          <w:tcPr>
            <w:tcW w:w="645" w:type="dxa"/>
            <w:tcBorders>
              <w:top w:val="single" w:sz="4" w:space="0" w:color="auto"/>
              <w:left w:val="single" w:sz="4" w:space="0" w:color="auto"/>
              <w:bottom w:val="single" w:sz="4" w:space="0" w:color="auto"/>
              <w:right w:val="single" w:sz="4" w:space="0" w:color="auto"/>
            </w:tcBorders>
          </w:tcPr>
          <w:p w:rsidR="00B53B64" w:rsidRPr="00B53B64" w:rsidRDefault="00B53B64" w:rsidP="00B53B64"/>
        </w:tc>
        <w:tc>
          <w:tcPr>
            <w:tcW w:w="187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r w:rsidRPr="00B53B64">
              <w:t>итого</w:t>
            </w:r>
          </w:p>
        </w:tc>
        <w:tc>
          <w:tcPr>
            <w:tcW w:w="1843"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13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992"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074"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c>
          <w:tcPr>
            <w:tcW w:w="1530" w:type="dxa"/>
            <w:tcBorders>
              <w:top w:val="single" w:sz="4" w:space="0" w:color="auto"/>
              <w:left w:val="single" w:sz="4" w:space="0" w:color="auto"/>
              <w:bottom w:val="single" w:sz="4" w:space="0" w:color="auto"/>
              <w:right w:val="single" w:sz="4" w:space="0" w:color="auto"/>
            </w:tcBorders>
            <w:hideMark/>
          </w:tcPr>
          <w:p w:rsidR="00B53B64" w:rsidRPr="00B53B64" w:rsidRDefault="00B53B64" w:rsidP="00B53B64">
            <w:pPr>
              <w:jc w:val="center"/>
            </w:pPr>
            <w:r w:rsidRPr="00B53B64">
              <w:t>-</w:t>
            </w:r>
          </w:p>
        </w:tc>
      </w:tr>
    </w:tbl>
    <w:p w:rsidR="00B53B64" w:rsidRPr="00B53B64" w:rsidRDefault="00B53B64" w:rsidP="00B53B64"/>
    <w:p w:rsidR="00B53B64" w:rsidRPr="00B53B64" w:rsidRDefault="00B53B64" w:rsidP="00B53B64">
      <w:r w:rsidRPr="00B53B64">
        <w:t>2. Общий объем бюджетных ассигнований, предусмотренных на исполнение муниципальных гарантий Елизаветинского сельсовета по возможным гарантийным случаям, в 202</w:t>
      </w:r>
      <w:r w:rsidR="00695355">
        <w:t>6 - 2028</w:t>
      </w:r>
      <w:r w:rsidRPr="00B53B64">
        <w:t xml:space="preserve"> годах</w:t>
      </w:r>
    </w:p>
    <w:p w:rsidR="00B53B64" w:rsidRPr="00B53B64" w:rsidRDefault="00B53B64" w:rsidP="00B53B64">
      <w:pPr>
        <w:autoSpaceDE w:val="0"/>
        <w:autoSpaceDN w:val="0"/>
        <w:adjustRightInd w:val="0"/>
        <w:jc w:val="center"/>
        <w:rPr>
          <w:color w:val="00B0F0"/>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
        <w:gridCol w:w="900"/>
        <w:gridCol w:w="1360"/>
        <w:gridCol w:w="777"/>
        <w:gridCol w:w="679"/>
        <w:gridCol w:w="681"/>
        <w:gridCol w:w="777"/>
        <w:gridCol w:w="679"/>
        <w:gridCol w:w="683"/>
        <w:gridCol w:w="681"/>
        <w:gridCol w:w="777"/>
        <w:gridCol w:w="777"/>
        <w:gridCol w:w="775"/>
      </w:tblGrid>
      <w:tr w:rsidR="00B53B64" w:rsidRPr="00B53B64" w:rsidTr="00B53B64">
        <w:trPr>
          <w:trHeight w:val="1200"/>
        </w:trPr>
        <w:tc>
          <w:tcPr>
            <w:tcW w:w="220" w:type="pct"/>
            <w:vMerge w:val="restart"/>
            <w:shd w:val="clear" w:color="auto" w:fill="auto"/>
            <w:vAlign w:val="center"/>
          </w:tcPr>
          <w:p w:rsidR="00B53B64" w:rsidRPr="00B53B64" w:rsidRDefault="00B53B64" w:rsidP="00B53B64">
            <w:pPr>
              <w:jc w:val="center"/>
            </w:pPr>
            <w:proofErr w:type="gramStart"/>
            <w:r w:rsidRPr="00B53B64">
              <w:t>№  п</w:t>
            </w:r>
            <w:proofErr w:type="gramEnd"/>
            <w:r w:rsidRPr="00B53B64">
              <w:t>/п</w:t>
            </w:r>
          </w:p>
          <w:p w:rsidR="00B53B64" w:rsidRPr="00B53B64" w:rsidRDefault="00B53B64" w:rsidP="00B53B64">
            <w:pPr>
              <w:jc w:val="center"/>
            </w:pPr>
          </w:p>
        </w:tc>
        <w:tc>
          <w:tcPr>
            <w:tcW w:w="450" w:type="pct"/>
            <w:vMerge w:val="restart"/>
            <w:shd w:val="clear" w:color="auto" w:fill="auto"/>
            <w:vAlign w:val="center"/>
          </w:tcPr>
          <w:p w:rsidR="00B53B64" w:rsidRPr="00B53B64" w:rsidRDefault="00B53B64" w:rsidP="00B53B64">
            <w:pPr>
              <w:jc w:val="center"/>
            </w:pPr>
            <w:r w:rsidRPr="00B53B64">
              <w:t>Цель гарантирования</w:t>
            </w:r>
          </w:p>
        </w:tc>
        <w:tc>
          <w:tcPr>
            <w:tcW w:w="681" w:type="pct"/>
            <w:vMerge w:val="restart"/>
            <w:shd w:val="clear" w:color="auto" w:fill="auto"/>
            <w:vAlign w:val="center"/>
          </w:tcPr>
          <w:p w:rsidR="00B53B64" w:rsidRPr="00B53B64" w:rsidRDefault="00B53B64" w:rsidP="00B53B64">
            <w:pPr>
              <w:jc w:val="center"/>
            </w:pPr>
            <w:r w:rsidRPr="00B53B64">
              <w:t>Наименование принципала</w:t>
            </w:r>
          </w:p>
        </w:tc>
        <w:tc>
          <w:tcPr>
            <w:tcW w:w="389" w:type="pct"/>
            <w:vMerge w:val="restart"/>
            <w:shd w:val="clear" w:color="auto" w:fill="auto"/>
            <w:vAlign w:val="center"/>
          </w:tcPr>
          <w:p w:rsidR="00B53B64" w:rsidRPr="00B53B64" w:rsidRDefault="00B53B64" w:rsidP="00695355">
            <w:pPr>
              <w:jc w:val="center"/>
            </w:pPr>
            <w:r w:rsidRPr="00B53B64">
              <w:t>Сумма гарантирования в 202</w:t>
            </w:r>
            <w:r w:rsidR="00695355">
              <w:t>6</w:t>
            </w:r>
            <w:r w:rsidRPr="00B53B64">
              <w:t xml:space="preserve"> году, тыс. рублей</w:t>
            </w:r>
          </w:p>
        </w:tc>
        <w:tc>
          <w:tcPr>
            <w:tcW w:w="681" w:type="pct"/>
            <w:gridSpan w:val="2"/>
            <w:shd w:val="clear" w:color="auto" w:fill="auto"/>
            <w:vAlign w:val="center"/>
          </w:tcPr>
          <w:p w:rsidR="00B53B64" w:rsidRPr="00B53B64" w:rsidRDefault="00B53B64" w:rsidP="00B53B64">
            <w:pPr>
              <w:jc w:val="center"/>
            </w:pPr>
            <w:r w:rsidRPr="00B53B64">
              <w:t>Объем бюджетных ассигнований, предусмот</w:t>
            </w:r>
            <w:r w:rsidRPr="00B53B64">
              <w:softHyphen/>
              <w:t>ренных на исполнение гарантий в 202</w:t>
            </w:r>
            <w:r w:rsidR="00695355">
              <w:t>6</w:t>
            </w:r>
          </w:p>
          <w:p w:rsidR="00B53B64" w:rsidRPr="00B53B64" w:rsidRDefault="00B53B64" w:rsidP="00B53B64">
            <w:pPr>
              <w:jc w:val="center"/>
            </w:pPr>
            <w:r w:rsidRPr="00B53B64">
              <w:t xml:space="preserve"> году, тыс. рублей</w:t>
            </w:r>
          </w:p>
        </w:tc>
        <w:tc>
          <w:tcPr>
            <w:tcW w:w="389" w:type="pct"/>
            <w:vMerge w:val="restart"/>
            <w:vAlign w:val="center"/>
          </w:tcPr>
          <w:p w:rsidR="00B53B64" w:rsidRPr="00B53B64" w:rsidRDefault="00B53B64" w:rsidP="00695355">
            <w:pPr>
              <w:jc w:val="center"/>
            </w:pPr>
            <w:r w:rsidRPr="00B53B64">
              <w:t>Сумма гарантирования в 202</w:t>
            </w:r>
            <w:r w:rsidR="00695355">
              <w:t>7</w:t>
            </w:r>
            <w:r w:rsidRPr="00B53B64">
              <w:t xml:space="preserve"> году, тыс. рублей</w:t>
            </w:r>
          </w:p>
        </w:tc>
        <w:tc>
          <w:tcPr>
            <w:tcW w:w="682" w:type="pct"/>
            <w:gridSpan w:val="2"/>
            <w:vAlign w:val="center"/>
          </w:tcPr>
          <w:p w:rsidR="00B53B64" w:rsidRPr="00B53B64" w:rsidRDefault="00B53B64" w:rsidP="00695355">
            <w:pPr>
              <w:jc w:val="center"/>
            </w:pPr>
            <w:r w:rsidRPr="00B53B64">
              <w:t>Объем бюджетных ассигнований, предусмот</w:t>
            </w:r>
            <w:r w:rsidRPr="00B53B64">
              <w:softHyphen/>
              <w:t>ренных на исполнение гарантий в 202</w:t>
            </w:r>
            <w:r w:rsidR="00695355">
              <w:t>7</w:t>
            </w:r>
            <w:r w:rsidRPr="00B53B64">
              <w:t xml:space="preserve"> году, тыс. рублей</w:t>
            </w:r>
          </w:p>
        </w:tc>
        <w:tc>
          <w:tcPr>
            <w:tcW w:w="341" w:type="pct"/>
            <w:vMerge w:val="restart"/>
            <w:vAlign w:val="center"/>
          </w:tcPr>
          <w:p w:rsidR="00B53B64" w:rsidRPr="00B53B64" w:rsidRDefault="00B53B64" w:rsidP="00695355">
            <w:pPr>
              <w:jc w:val="center"/>
            </w:pPr>
            <w:r w:rsidRPr="00B53B64">
              <w:t>Сумма гарантирования в 202</w:t>
            </w:r>
            <w:r w:rsidR="00695355">
              <w:t>8</w:t>
            </w:r>
            <w:r w:rsidRPr="00B53B64">
              <w:t xml:space="preserve"> году, тыс. рублей</w:t>
            </w:r>
          </w:p>
        </w:tc>
        <w:tc>
          <w:tcPr>
            <w:tcW w:w="778" w:type="pct"/>
            <w:gridSpan w:val="2"/>
            <w:vAlign w:val="center"/>
          </w:tcPr>
          <w:p w:rsidR="00B53B64" w:rsidRPr="00B53B64" w:rsidRDefault="00B53B64" w:rsidP="00695355">
            <w:pPr>
              <w:jc w:val="center"/>
            </w:pPr>
            <w:r w:rsidRPr="00B53B64">
              <w:t>Объем бюджетных ассигнований, предусмот</w:t>
            </w:r>
            <w:r w:rsidRPr="00B53B64">
              <w:softHyphen/>
              <w:t>ренных на исполнение гарантий в 202</w:t>
            </w:r>
            <w:r w:rsidR="00695355">
              <w:t>8</w:t>
            </w:r>
            <w:r w:rsidRPr="00B53B64">
              <w:t xml:space="preserve"> году, тыс. рублей</w:t>
            </w:r>
          </w:p>
        </w:tc>
        <w:tc>
          <w:tcPr>
            <w:tcW w:w="388" w:type="pct"/>
            <w:vMerge w:val="restart"/>
            <w:shd w:val="clear" w:color="auto" w:fill="auto"/>
            <w:vAlign w:val="center"/>
          </w:tcPr>
          <w:p w:rsidR="00B53B64" w:rsidRPr="00B53B64" w:rsidRDefault="00B53B64" w:rsidP="00B53B64">
            <w:pPr>
              <w:jc w:val="center"/>
            </w:pPr>
            <w:r w:rsidRPr="00B53B64">
              <w:t>Наличие права регрессного требования</w:t>
            </w:r>
          </w:p>
        </w:tc>
      </w:tr>
      <w:tr w:rsidR="00B53B64" w:rsidRPr="00B53B64" w:rsidTr="00B53B64">
        <w:trPr>
          <w:trHeight w:val="1753"/>
        </w:trPr>
        <w:tc>
          <w:tcPr>
            <w:tcW w:w="220" w:type="pct"/>
            <w:vMerge/>
            <w:shd w:val="clear" w:color="auto" w:fill="auto"/>
            <w:vAlign w:val="center"/>
          </w:tcPr>
          <w:p w:rsidR="00B53B64" w:rsidRPr="00B53B64" w:rsidRDefault="00B53B64" w:rsidP="00B53B64">
            <w:pPr>
              <w:jc w:val="center"/>
            </w:pPr>
          </w:p>
        </w:tc>
        <w:tc>
          <w:tcPr>
            <w:tcW w:w="450" w:type="pct"/>
            <w:vMerge/>
            <w:shd w:val="clear" w:color="auto" w:fill="auto"/>
            <w:vAlign w:val="center"/>
          </w:tcPr>
          <w:p w:rsidR="00B53B64" w:rsidRPr="00B53B64" w:rsidRDefault="00B53B64" w:rsidP="00B53B64"/>
        </w:tc>
        <w:tc>
          <w:tcPr>
            <w:tcW w:w="681" w:type="pct"/>
            <w:vMerge/>
            <w:shd w:val="clear" w:color="auto" w:fill="auto"/>
            <w:vAlign w:val="center"/>
          </w:tcPr>
          <w:p w:rsidR="00B53B64" w:rsidRPr="00B53B64" w:rsidRDefault="00B53B64" w:rsidP="00B53B64"/>
        </w:tc>
        <w:tc>
          <w:tcPr>
            <w:tcW w:w="389" w:type="pct"/>
            <w:vMerge/>
            <w:shd w:val="clear" w:color="auto" w:fill="auto"/>
            <w:vAlign w:val="center"/>
          </w:tcPr>
          <w:p w:rsidR="00B53B64" w:rsidRPr="00B53B64" w:rsidRDefault="00B53B64" w:rsidP="00B53B64"/>
        </w:tc>
        <w:tc>
          <w:tcPr>
            <w:tcW w:w="340" w:type="pct"/>
            <w:shd w:val="clear" w:color="auto" w:fill="auto"/>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41" w:type="pct"/>
            <w:shd w:val="clear" w:color="auto" w:fill="auto"/>
            <w:vAlign w:val="center"/>
          </w:tcPr>
          <w:p w:rsidR="00B53B64" w:rsidRPr="00B53B64" w:rsidRDefault="00B53B64" w:rsidP="00B53B64">
            <w:pPr>
              <w:jc w:val="center"/>
            </w:pPr>
            <w:r w:rsidRPr="00B53B64">
              <w:t>путем уменьшения задолженности</w:t>
            </w:r>
          </w:p>
        </w:tc>
        <w:tc>
          <w:tcPr>
            <w:tcW w:w="389" w:type="pct"/>
            <w:vMerge/>
          </w:tcPr>
          <w:p w:rsidR="00B53B64" w:rsidRPr="00B53B64" w:rsidRDefault="00B53B64" w:rsidP="00B53B64"/>
        </w:tc>
        <w:tc>
          <w:tcPr>
            <w:tcW w:w="340" w:type="pct"/>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42" w:type="pct"/>
            <w:vAlign w:val="center"/>
          </w:tcPr>
          <w:p w:rsidR="00B53B64" w:rsidRPr="00B53B64" w:rsidRDefault="00B53B64" w:rsidP="00B53B64">
            <w:pPr>
              <w:jc w:val="center"/>
            </w:pPr>
            <w:r w:rsidRPr="00B53B64">
              <w:t>путем уменьшения задолженности</w:t>
            </w:r>
          </w:p>
        </w:tc>
        <w:tc>
          <w:tcPr>
            <w:tcW w:w="341" w:type="pct"/>
            <w:vMerge/>
          </w:tcPr>
          <w:p w:rsidR="00B53B64" w:rsidRPr="00B53B64" w:rsidRDefault="00B53B64" w:rsidP="00B53B64"/>
        </w:tc>
        <w:tc>
          <w:tcPr>
            <w:tcW w:w="389" w:type="pct"/>
            <w:vAlign w:val="center"/>
          </w:tcPr>
          <w:p w:rsidR="00B53B64" w:rsidRPr="00B53B64" w:rsidRDefault="00B53B64" w:rsidP="00B53B64">
            <w:pPr>
              <w:jc w:val="center"/>
            </w:pPr>
            <w:r w:rsidRPr="00B53B64">
              <w:t>за счет расходов бюд</w:t>
            </w:r>
            <w:r w:rsidRPr="00B53B64">
              <w:softHyphen/>
              <w:t>жета Елизаветинского сельсовета</w:t>
            </w:r>
          </w:p>
        </w:tc>
        <w:tc>
          <w:tcPr>
            <w:tcW w:w="389" w:type="pct"/>
            <w:vAlign w:val="center"/>
          </w:tcPr>
          <w:p w:rsidR="00B53B64" w:rsidRPr="00B53B64" w:rsidRDefault="00B53B64" w:rsidP="00B53B64">
            <w:pPr>
              <w:jc w:val="center"/>
            </w:pPr>
            <w:r w:rsidRPr="00B53B64">
              <w:t>путем уменьшения задолженности</w:t>
            </w:r>
          </w:p>
        </w:tc>
        <w:tc>
          <w:tcPr>
            <w:tcW w:w="388" w:type="pct"/>
            <w:vMerge/>
            <w:shd w:val="clear" w:color="auto" w:fill="auto"/>
            <w:vAlign w:val="center"/>
          </w:tcPr>
          <w:p w:rsidR="00B53B64" w:rsidRPr="00B53B64" w:rsidRDefault="00B53B64" w:rsidP="00B53B64"/>
        </w:tc>
      </w:tr>
      <w:tr w:rsidR="00B53B64" w:rsidRPr="00B53B64" w:rsidTr="00B53B64">
        <w:trPr>
          <w:trHeight w:val="300"/>
        </w:trPr>
        <w:tc>
          <w:tcPr>
            <w:tcW w:w="220" w:type="pct"/>
            <w:shd w:val="clear" w:color="auto" w:fill="auto"/>
          </w:tcPr>
          <w:p w:rsidR="00B53B64" w:rsidRPr="00B53B64" w:rsidRDefault="00B53B64" w:rsidP="00B53B64">
            <w:pPr>
              <w:jc w:val="center"/>
            </w:pPr>
            <w:r w:rsidRPr="00B53B64">
              <w:rPr>
                <w:sz w:val="22"/>
                <w:szCs w:val="22"/>
              </w:rPr>
              <w:t>-</w:t>
            </w:r>
          </w:p>
        </w:tc>
        <w:tc>
          <w:tcPr>
            <w:tcW w:w="450" w:type="pct"/>
            <w:shd w:val="clear" w:color="auto" w:fill="auto"/>
          </w:tcPr>
          <w:p w:rsidR="00B53B64" w:rsidRPr="00B53B64" w:rsidRDefault="00B53B64" w:rsidP="00B53B64">
            <w:pPr>
              <w:jc w:val="center"/>
            </w:pPr>
            <w:r w:rsidRPr="00B53B64">
              <w:rPr>
                <w:sz w:val="22"/>
                <w:szCs w:val="22"/>
              </w:rPr>
              <w:t xml:space="preserve">- </w:t>
            </w:r>
          </w:p>
        </w:tc>
        <w:tc>
          <w:tcPr>
            <w:tcW w:w="681" w:type="pct"/>
            <w:shd w:val="clear" w:color="auto" w:fill="auto"/>
          </w:tcPr>
          <w:p w:rsidR="00B53B64" w:rsidRPr="00B53B64" w:rsidRDefault="00B53B64" w:rsidP="00B53B64">
            <w:pPr>
              <w:jc w:val="center"/>
            </w:pPr>
            <w:r w:rsidRPr="00B53B64">
              <w:rPr>
                <w:sz w:val="22"/>
                <w:szCs w:val="22"/>
              </w:rPr>
              <w:t>-</w:t>
            </w:r>
          </w:p>
        </w:tc>
        <w:tc>
          <w:tcPr>
            <w:tcW w:w="389" w:type="pct"/>
            <w:shd w:val="clear" w:color="auto" w:fill="auto"/>
          </w:tcPr>
          <w:p w:rsidR="00B53B64" w:rsidRPr="00B53B64" w:rsidRDefault="00B53B64" w:rsidP="00B53B64">
            <w:pPr>
              <w:jc w:val="center"/>
            </w:pPr>
            <w:r w:rsidRPr="00B53B64">
              <w:rPr>
                <w:sz w:val="22"/>
                <w:szCs w:val="22"/>
              </w:rPr>
              <w:t>-</w:t>
            </w:r>
          </w:p>
        </w:tc>
        <w:tc>
          <w:tcPr>
            <w:tcW w:w="340" w:type="pct"/>
            <w:shd w:val="clear" w:color="auto" w:fill="auto"/>
          </w:tcPr>
          <w:p w:rsidR="00B53B64" w:rsidRPr="00B53B64" w:rsidRDefault="00B53B64" w:rsidP="00B53B64">
            <w:pPr>
              <w:jc w:val="center"/>
            </w:pPr>
            <w:r w:rsidRPr="00B53B64">
              <w:rPr>
                <w:sz w:val="22"/>
                <w:szCs w:val="22"/>
              </w:rPr>
              <w:t>-</w:t>
            </w:r>
          </w:p>
        </w:tc>
        <w:tc>
          <w:tcPr>
            <w:tcW w:w="341" w:type="pct"/>
            <w:shd w:val="clear" w:color="auto" w:fill="auto"/>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40" w:type="pct"/>
          </w:tcPr>
          <w:p w:rsidR="00B53B64" w:rsidRPr="00B53B64" w:rsidRDefault="00B53B64" w:rsidP="00B53B64">
            <w:pPr>
              <w:jc w:val="center"/>
            </w:pPr>
            <w:r w:rsidRPr="00B53B64">
              <w:rPr>
                <w:sz w:val="22"/>
                <w:szCs w:val="22"/>
              </w:rPr>
              <w:t>-</w:t>
            </w:r>
          </w:p>
        </w:tc>
        <w:tc>
          <w:tcPr>
            <w:tcW w:w="342" w:type="pct"/>
          </w:tcPr>
          <w:p w:rsidR="00B53B64" w:rsidRPr="00B53B64" w:rsidRDefault="00B53B64" w:rsidP="00B53B64">
            <w:pPr>
              <w:jc w:val="center"/>
            </w:pPr>
            <w:r w:rsidRPr="00B53B64">
              <w:rPr>
                <w:sz w:val="22"/>
                <w:szCs w:val="22"/>
              </w:rPr>
              <w:t>-</w:t>
            </w:r>
          </w:p>
        </w:tc>
        <w:tc>
          <w:tcPr>
            <w:tcW w:w="341" w:type="pct"/>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89" w:type="pct"/>
          </w:tcPr>
          <w:p w:rsidR="00B53B64" w:rsidRPr="00B53B64" w:rsidRDefault="00B53B64" w:rsidP="00B53B64">
            <w:pPr>
              <w:jc w:val="center"/>
            </w:pPr>
            <w:r w:rsidRPr="00B53B64">
              <w:rPr>
                <w:sz w:val="22"/>
                <w:szCs w:val="22"/>
              </w:rPr>
              <w:t>-</w:t>
            </w:r>
          </w:p>
        </w:tc>
        <w:tc>
          <w:tcPr>
            <w:tcW w:w="388" w:type="pct"/>
            <w:shd w:val="clear" w:color="auto" w:fill="auto"/>
          </w:tcPr>
          <w:p w:rsidR="00B53B64" w:rsidRPr="00B53B64" w:rsidRDefault="00B53B64" w:rsidP="00B53B64">
            <w:pPr>
              <w:jc w:val="center"/>
            </w:pPr>
            <w:r w:rsidRPr="00B53B64">
              <w:rPr>
                <w:sz w:val="22"/>
                <w:szCs w:val="22"/>
              </w:rPr>
              <w:t>-</w:t>
            </w:r>
          </w:p>
        </w:tc>
      </w:tr>
      <w:tr w:rsidR="00B53B64" w:rsidRPr="00B53B64" w:rsidTr="00B53B64">
        <w:trPr>
          <w:trHeight w:val="300"/>
        </w:trPr>
        <w:tc>
          <w:tcPr>
            <w:tcW w:w="220" w:type="pct"/>
            <w:shd w:val="clear" w:color="auto" w:fill="auto"/>
          </w:tcPr>
          <w:p w:rsidR="00B53B64" w:rsidRPr="00B53B64" w:rsidRDefault="00B53B64" w:rsidP="00B53B64">
            <w:pPr>
              <w:jc w:val="center"/>
            </w:pPr>
          </w:p>
        </w:tc>
        <w:tc>
          <w:tcPr>
            <w:tcW w:w="450" w:type="pct"/>
            <w:shd w:val="clear" w:color="auto" w:fill="auto"/>
          </w:tcPr>
          <w:p w:rsidR="00B53B64" w:rsidRPr="00B53B64" w:rsidRDefault="00B53B64" w:rsidP="00B53B64">
            <w:pPr>
              <w:rPr>
                <w:bCs/>
              </w:rPr>
            </w:pPr>
            <w:r w:rsidRPr="00B53B64">
              <w:rPr>
                <w:bCs/>
                <w:sz w:val="22"/>
                <w:szCs w:val="22"/>
              </w:rPr>
              <w:t>Итого</w:t>
            </w:r>
          </w:p>
        </w:tc>
        <w:tc>
          <w:tcPr>
            <w:tcW w:w="681" w:type="pct"/>
            <w:shd w:val="clear" w:color="auto" w:fill="auto"/>
          </w:tcPr>
          <w:p w:rsidR="00B53B64" w:rsidRPr="00B53B64" w:rsidRDefault="00B53B64" w:rsidP="00B53B64">
            <w:pPr>
              <w:jc w:val="center"/>
            </w:pPr>
            <w:r w:rsidRPr="00B53B64">
              <w:rPr>
                <w:sz w:val="22"/>
                <w:szCs w:val="22"/>
              </w:rPr>
              <w:t>-</w:t>
            </w:r>
          </w:p>
        </w:tc>
        <w:tc>
          <w:tcPr>
            <w:tcW w:w="389" w:type="pct"/>
            <w:shd w:val="clear" w:color="auto" w:fill="auto"/>
          </w:tcPr>
          <w:p w:rsidR="00B53B64" w:rsidRPr="00B53B64" w:rsidRDefault="00B53B64" w:rsidP="00B53B64">
            <w:pPr>
              <w:jc w:val="center"/>
              <w:rPr>
                <w:bCs/>
              </w:rPr>
            </w:pPr>
            <w:r w:rsidRPr="00B53B64">
              <w:rPr>
                <w:bCs/>
                <w:sz w:val="22"/>
                <w:szCs w:val="22"/>
              </w:rPr>
              <w:t>-</w:t>
            </w:r>
          </w:p>
        </w:tc>
        <w:tc>
          <w:tcPr>
            <w:tcW w:w="340" w:type="pct"/>
            <w:shd w:val="clear" w:color="auto" w:fill="auto"/>
          </w:tcPr>
          <w:p w:rsidR="00B53B64" w:rsidRPr="00B53B64" w:rsidRDefault="00B53B64" w:rsidP="00B53B64">
            <w:pPr>
              <w:jc w:val="center"/>
              <w:rPr>
                <w:bCs/>
              </w:rPr>
            </w:pPr>
            <w:r w:rsidRPr="00B53B64">
              <w:rPr>
                <w:bCs/>
                <w:sz w:val="22"/>
                <w:szCs w:val="22"/>
              </w:rPr>
              <w:t>-</w:t>
            </w:r>
          </w:p>
        </w:tc>
        <w:tc>
          <w:tcPr>
            <w:tcW w:w="341" w:type="pct"/>
            <w:shd w:val="clear" w:color="auto" w:fill="auto"/>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40" w:type="pct"/>
          </w:tcPr>
          <w:p w:rsidR="00B53B64" w:rsidRPr="00B53B64" w:rsidRDefault="00B53B64" w:rsidP="00B53B64">
            <w:pPr>
              <w:jc w:val="center"/>
              <w:rPr>
                <w:bCs/>
              </w:rPr>
            </w:pPr>
            <w:r w:rsidRPr="00B53B64">
              <w:rPr>
                <w:bCs/>
                <w:sz w:val="22"/>
                <w:szCs w:val="22"/>
              </w:rPr>
              <w:t>-</w:t>
            </w:r>
          </w:p>
        </w:tc>
        <w:tc>
          <w:tcPr>
            <w:tcW w:w="342" w:type="pct"/>
          </w:tcPr>
          <w:p w:rsidR="00B53B64" w:rsidRPr="00B53B64" w:rsidRDefault="00B53B64" w:rsidP="00B53B64">
            <w:pPr>
              <w:jc w:val="center"/>
              <w:rPr>
                <w:bCs/>
              </w:rPr>
            </w:pPr>
            <w:r w:rsidRPr="00B53B64">
              <w:rPr>
                <w:bCs/>
                <w:sz w:val="22"/>
                <w:szCs w:val="22"/>
              </w:rPr>
              <w:t>-</w:t>
            </w:r>
          </w:p>
        </w:tc>
        <w:tc>
          <w:tcPr>
            <w:tcW w:w="341" w:type="pct"/>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89" w:type="pct"/>
          </w:tcPr>
          <w:p w:rsidR="00B53B64" w:rsidRPr="00B53B64" w:rsidRDefault="00B53B64" w:rsidP="00B53B64">
            <w:pPr>
              <w:jc w:val="center"/>
              <w:rPr>
                <w:bCs/>
              </w:rPr>
            </w:pPr>
            <w:r w:rsidRPr="00B53B64">
              <w:rPr>
                <w:bCs/>
                <w:sz w:val="22"/>
                <w:szCs w:val="22"/>
              </w:rPr>
              <w:t>-</w:t>
            </w:r>
          </w:p>
        </w:tc>
        <w:tc>
          <w:tcPr>
            <w:tcW w:w="388" w:type="pct"/>
            <w:shd w:val="clear" w:color="auto" w:fill="auto"/>
          </w:tcPr>
          <w:p w:rsidR="00B53B64" w:rsidRPr="00B53B64" w:rsidRDefault="00B53B64" w:rsidP="00B53B64">
            <w:pPr>
              <w:jc w:val="center"/>
              <w:rPr>
                <w:bCs/>
              </w:rPr>
            </w:pPr>
            <w:r w:rsidRPr="00B53B64">
              <w:rPr>
                <w:bCs/>
                <w:sz w:val="22"/>
                <w:szCs w:val="22"/>
              </w:rPr>
              <w:t>-</w:t>
            </w:r>
          </w:p>
        </w:tc>
      </w:tr>
    </w:tbl>
    <w:p w:rsidR="00B53B64" w:rsidRPr="00B53B64" w:rsidRDefault="00B53B64" w:rsidP="00B53B64">
      <w:pPr>
        <w:rPr>
          <w:b/>
          <w:i/>
          <w:lang w:val="en-GB" w:eastAsia="en-US"/>
        </w:rPr>
      </w:pPr>
    </w:p>
    <w:p w:rsidR="00AA0077" w:rsidRPr="00AA0077" w:rsidRDefault="00AA0077" w:rsidP="00AA0077">
      <w:pPr>
        <w:widowControl w:val="0"/>
        <w:jc w:val="center"/>
        <w:rPr>
          <w:sz w:val="20"/>
          <w:szCs w:val="20"/>
        </w:rPr>
      </w:pPr>
    </w:p>
    <w:sectPr w:rsidR="00AA0077" w:rsidRPr="00AA0077" w:rsidSect="000020D2">
      <w:pgSz w:w="11906" w:h="16838"/>
      <w:pgMar w:top="851" w:right="851" w:bottom="0" w:left="851" w:header="709" w:footer="709" w:gutter="284"/>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pStyle w:val="a"/>
      <w:suff w:val="nothing"/>
      <w:lvlText w:val=""/>
      <w:lvlJc w:val="left"/>
      <w:pPr>
        <w:tabs>
          <w:tab w:val="num" w:pos="0"/>
        </w:tabs>
        <w:ind w:left="432" w:hanging="432"/>
      </w:pPr>
      <w:rPr>
        <w:rFonts w:ascii="Times New Roman" w:eastAsia="Times New Roman" w:hAnsi="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sz w:val="22"/>
        <w:szCs w:val="22"/>
      </w:rPr>
    </w:lvl>
  </w:abstractNum>
  <w:abstractNum w:abstractNumId="4" w15:restartNumberingAfterBreak="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5" w15:restartNumberingAfterBreak="0">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BBF3BA5"/>
    <w:multiLevelType w:val="hybridMultilevel"/>
    <w:tmpl w:val="2230FB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B2D"/>
    <w:rsid w:val="000020D2"/>
    <w:rsid w:val="00040ACC"/>
    <w:rsid w:val="00095A36"/>
    <w:rsid w:val="000D77A4"/>
    <w:rsid w:val="00175BAB"/>
    <w:rsid w:val="0018689E"/>
    <w:rsid w:val="001A76D5"/>
    <w:rsid w:val="00207CB1"/>
    <w:rsid w:val="00272F8B"/>
    <w:rsid w:val="002E40BA"/>
    <w:rsid w:val="002F2D3B"/>
    <w:rsid w:val="003447CA"/>
    <w:rsid w:val="00427757"/>
    <w:rsid w:val="00454153"/>
    <w:rsid w:val="004A2C99"/>
    <w:rsid w:val="004D2038"/>
    <w:rsid w:val="005C7F1B"/>
    <w:rsid w:val="006219CB"/>
    <w:rsid w:val="00695355"/>
    <w:rsid w:val="006E3D66"/>
    <w:rsid w:val="007013BF"/>
    <w:rsid w:val="007B744F"/>
    <w:rsid w:val="00894F7B"/>
    <w:rsid w:val="009370FF"/>
    <w:rsid w:val="009524A2"/>
    <w:rsid w:val="009724A1"/>
    <w:rsid w:val="009B6D16"/>
    <w:rsid w:val="00A8502A"/>
    <w:rsid w:val="00AA0077"/>
    <w:rsid w:val="00B43904"/>
    <w:rsid w:val="00B53B64"/>
    <w:rsid w:val="00C40B2D"/>
    <w:rsid w:val="00D172F9"/>
    <w:rsid w:val="00D93137"/>
    <w:rsid w:val="00DD10B4"/>
    <w:rsid w:val="00E76570"/>
    <w:rsid w:val="00F15532"/>
    <w:rsid w:val="00F90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B1BEA9-678B-4CD3-8532-CC8F0A96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0B2D"/>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AA0077"/>
    <w:pPr>
      <w:keepNext/>
      <w:jc w:val="both"/>
      <w:outlineLvl w:val="0"/>
    </w:pPr>
    <w:rPr>
      <w:szCs w:val="20"/>
    </w:rPr>
  </w:style>
  <w:style w:type="paragraph" w:styleId="2">
    <w:name w:val="heading 2"/>
    <w:basedOn w:val="a0"/>
    <w:next w:val="a0"/>
    <w:link w:val="20"/>
    <w:unhideWhenUsed/>
    <w:qFormat/>
    <w:rsid w:val="00AA0077"/>
    <w:pPr>
      <w:keepNext/>
      <w:outlineLvl w:val="1"/>
    </w:pPr>
    <w:rPr>
      <w:szCs w:val="20"/>
    </w:rPr>
  </w:style>
  <w:style w:type="paragraph" w:styleId="3">
    <w:name w:val="heading 3"/>
    <w:basedOn w:val="a0"/>
    <w:next w:val="a0"/>
    <w:link w:val="30"/>
    <w:unhideWhenUsed/>
    <w:qFormat/>
    <w:rsid w:val="00AA0077"/>
    <w:pPr>
      <w:keepNext/>
      <w:jc w:val="center"/>
      <w:outlineLvl w:val="2"/>
    </w:pPr>
    <w:rPr>
      <w:b/>
      <w:sz w:val="40"/>
      <w:szCs w:val="20"/>
    </w:rPr>
  </w:style>
  <w:style w:type="paragraph" w:styleId="4">
    <w:name w:val="heading 4"/>
    <w:basedOn w:val="a0"/>
    <w:next w:val="a0"/>
    <w:link w:val="40"/>
    <w:unhideWhenUsed/>
    <w:qFormat/>
    <w:rsid w:val="00AA0077"/>
    <w:pPr>
      <w:keepNext/>
      <w:keepLines/>
      <w:spacing w:before="200"/>
      <w:outlineLvl w:val="3"/>
    </w:pPr>
    <w:rPr>
      <w:rFonts w:ascii="Cambria" w:hAnsi="Cambria"/>
      <w:b/>
      <w:bCs/>
      <w:i/>
      <w:iCs/>
      <w:color w:val="4F81BD"/>
      <w:sz w:val="20"/>
      <w:szCs w:val="20"/>
    </w:rPr>
  </w:style>
  <w:style w:type="paragraph" w:styleId="5">
    <w:name w:val="heading 5"/>
    <w:basedOn w:val="a0"/>
    <w:next w:val="a0"/>
    <w:link w:val="50"/>
    <w:unhideWhenUsed/>
    <w:qFormat/>
    <w:rsid w:val="00AA0077"/>
    <w:pPr>
      <w:keepNext/>
      <w:jc w:val="center"/>
      <w:outlineLvl w:val="4"/>
    </w:pPr>
    <w:rPr>
      <w:sz w:val="28"/>
      <w:szCs w:val="28"/>
    </w:rPr>
  </w:style>
  <w:style w:type="paragraph" w:styleId="6">
    <w:name w:val="heading 6"/>
    <w:basedOn w:val="a0"/>
    <w:next w:val="a0"/>
    <w:link w:val="60"/>
    <w:unhideWhenUsed/>
    <w:qFormat/>
    <w:rsid w:val="00AA0077"/>
    <w:pPr>
      <w:keepNext/>
      <w:keepLines/>
      <w:spacing w:before="200"/>
      <w:outlineLvl w:val="5"/>
    </w:pPr>
    <w:rPr>
      <w:rFonts w:ascii="Cambria" w:hAnsi="Cambria"/>
      <w:i/>
      <w:iCs/>
      <w:color w:val="243F60"/>
      <w:sz w:val="20"/>
      <w:szCs w:val="20"/>
    </w:rPr>
  </w:style>
  <w:style w:type="paragraph" w:styleId="7">
    <w:name w:val="heading 7"/>
    <w:basedOn w:val="a0"/>
    <w:next w:val="a0"/>
    <w:link w:val="70"/>
    <w:unhideWhenUsed/>
    <w:qFormat/>
    <w:rsid w:val="00AA0077"/>
    <w:pPr>
      <w:keepNext/>
      <w:keepLines/>
      <w:spacing w:before="200"/>
      <w:outlineLvl w:val="6"/>
    </w:pPr>
    <w:rPr>
      <w:rFonts w:ascii="Cambria" w:hAnsi="Cambria"/>
      <w:i/>
      <w:iCs/>
      <w:color w:val="404040"/>
      <w:sz w:val="20"/>
      <w:szCs w:val="20"/>
    </w:rPr>
  </w:style>
  <w:style w:type="paragraph" w:styleId="8">
    <w:name w:val="heading 8"/>
    <w:basedOn w:val="a0"/>
    <w:next w:val="a0"/>
    <w:link w:val="80"/>
    <w:unhideWhenUsed/>
    <w:qFormat/>
    <w:rsid w:val="00AA0077"/>
    <w:pPr>
      <w:keepNext/>
      <w:keepLines/>
      <w:spacing w:before="200"/>
      <w:outlineLvl w:val="7"/>
    </w:pPr>
    <w:rPr>
      <w:rFonts w:ascii="Cambria" w:hAnsi="Cambria"/>
      <w:color w:val="404040"/>
      <w:sz w:val="20"/>
      <w:szCs w:val="20"/>
    </w:rPr>
  </w:style>
  <w:style w:type="paragraph" w:styleId="9">
    <w:name w:val="heading 9"/>
    <w:basedOn w:val="a0"/>
    <w:next w:val="a0"/>
    <w:link w:val="90"/>
    <w:unhideWhenUsed/>
    <w:qFormat/>
    <w:rsid w:val="00AA0077"/>
    <w:pPr>
      <w:keepNext/>
      <w:keepLines/>
      <w:spacing w:before="200"/>
      <w:outlineLvl w:val="8"/>
    </w:pPr>
    <w:rPr>
      <w:rFonts w:ascii="Cambria"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9524A2"/>
    <w:rPr>
      <w:color w:val="0000FF"/>
      <w:u w:val="single"/>
    </w:rPr>
  </w:style>
  <w:style w:type="character" w:customStyle="1" w:styleId="10">
    <w:name w:val="Заголовок 1 Знак"/>
    <w:basedOn w:val="a1"/>
    <w:link w:val="1"/>
    <w:rsid w:val="00AA0077"/>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AA0077"/>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AA0077"/>
    <w:rPr>
      <w:rFonts w:ascii="Times New Roman" w:eastAsia="Times New Roman" w:hAnsi="Times New Roman" w:cs="Times New Roman"/>
      <w:b/>
      <w:sz w:val="40"/>
      <w:szCs w:val="20"/>
      <w:lang w:eastAsia="ru-RU"/>
    </w:rPr>
  </w:style>
  <w:style w:type="paragraph" w:customStyle="1" w:styleId="41">
    <w:name w:val="Заголовок 41"/>
    <w:basedOn w:val="a0"/>
    <w:next w:val="a0"/>
    <w:unhideWhenUsed/>
    <w:qFormat/>
    <w:rsid w:val="00AA0077"/>
    <w:pPr>
      <w:keepNext/>
      <w:keepLines/>
      <w:widowControl w:val="0"/>
      <w:spacing w:before="200"/>
      <w:outlineLvl w:val="3"/>
    </w:pPr>
    <w:rPr>
      <w:rFonts w:ascii="Cambria" w:hAnsi="Cambria"/>
      <w:b/>
      <w:bCs/>
      <w:i/>
      <w:iCs/>
      <w:color w:val="4F81BD"/>
      <w:sz w:val="20"/>
      <w:szCs w:val="20"/>
    </w:rPr>
  </w:style>
  <w:style w:type="character" w:customStyle="1" w:styleId="50">
    <w:name w:val="Заголовок 5 Знак"/>
    <w:basedOn w:val="a1"/>
    <w:link w:val="5"/>
    <w:rsid w:val="00AA0077"/>
    <w:rPr>
      <w:rFonts w:ascii="Times New Roman" w:eastAsia="Times New Roman" w:hAnsi="Times New Roman" w:cs="Times New Roman"/>
      <w:sz w:val="28"/>
      <w:szCs w:val="28"/>
      <w:lang w:eastAsia="ru-RU"/>
    </w:rPr>
  </w:style>
  <w:style w:type="paragraph" w:customStyle="1" w:styleId="61">
    <w:name w:val="Заголовок 61"/>
    <w:basedOn w:val="a0"/>
    <w:next w:val="a0"/>
    <w:unhideWhenUsed/>
    <w:qFormat/>
    <w:rsid w:val="00AA0077"/>
    <w:pPr>
      <w:keepNext/>
      <w:keepLines/>
      <w:widowControl w:val="0"/>
      <w:spacing w:before="200"/>
      <w:outlineLvl w:val="5"/>
    </w:pPr>
    <w:rPr>
      <w:rFonts w:ascii="Cambria" w:hAnsi="Cambria"/>
      <w:i/>
      <w:iCs/>
      <w:color w:val="243F60"/>
      <w:sz w:val="20"/>
      <w:szCs w:val="20"/>
    </w:rPr>
  </w:style>
  <w:style w:type="paragraph" w:customStyle="1" w:styleId="71">
    <w:name w:val="Заголовок 71"/>
    <w:basedOn w:val="a0"/>
    <w:next w:val="a0"/>
    <w:unhideWhenUsed/>
    <w:qFormat/>
    <w:rsid w:val="00AA0077"/>
    <w:pPr>
      <w:keepNext/>
      <w:keepLines/>
      <w:widowControl w:val="0"/>
      <w:spacing w:before="200"/>
      <w:outlineLvl w:val="6"/>
    </w:pPr>
    <w:rPr>
      <w:rFonts w:ascii="Cambria" w:hAnsi="Cambria"/>
      <w:i/>
      <w:iCs/>
      <w:color w:val="404040"/>
      <w:sz w:val="20"/>
      <w:szCs w:val="20"/>
    </w:rPr>
  </w:style>
  <w:style w:type="paragraph" w:customStyle="1" w:styleId="81">
    <w:name w:val="Заголовок 81"/>
    <w:basedOn w:val="a0"/>
    <w:next w:val="a0"/>
    <w:unhideWhenUsed/>
    <w:qFormat/>
    <w:rsid w:val="00AA0077"/>
    <w:pPr>
      <w:keepNext/>
      <w:keepLines/>
      <w:widowControl w:val="0"/>
      <w:spacing w:before="200"/>
      <w:outlineLvl w:val="7"/>
    </w:pPr>
    <w:rPr>
      <w:rFonts w:ascii="Cambria" w:hAnsi="Cambria"/>
      <w:color w:val="404040"/>
      <w:sz w:val="20"/>
      <w:szCs w:val="20"/>
    </w:rPr>
  </w:style>
  <w:style w:type="paragraph" w:customStyle="1" w:styleId="91">
    <w:name w:val="Заголовок 91"/>
    <w:basedOn w:val="a0"/>
    <w:next w:val="a0"/>
    <w:unhideWhenUsed/>
    <w:qFormat/>
    <w:rsid w:val="00AA0077"/>
    <w:pPr>
      <w:keepNext/>
      <w:keepLines/>
      <w:widowControl w:val="0"/>
      <w:spacing w:before="200"/>
      <w:outlineLvl w:val="8"/>
    </w:pPr>
    <w:rPr>
      <w:rFonts w:ascii="Cambria" w:hAnsi="Cambria"/>
      <w:i/>
      <w:iCs/>
      <w:color w:val="404040"/>
      <w:sz w:val="20"/>
      <w:szCs w:val="20"/>
    </w:rPr>
  </w:style>
  <w:style w:type="numbering" w:customStyle="1" w:styleId="11">
    <w:name w:val="Нет списка1"/>
    <w:next w:val="a3"/>
    <w:semiHidden/>
    <w:unhideWhenUsed/>
    <w:rsid w:val="00AA0077"/>
  </w:style>
  <w:style w:type="character" w:customStyle="1" w:styleId="40">
    <w:name w:val="Заголовок 4 Знак"/>
    <w:basedOn w:val="a1"/>
    <w:link w:val="4"/>
    <w:rsid w:val="00AA0077"/>
    <w:rPr>
      <w:rFonts w:ascii="Cambria" w:eastAsia="Times New Roman" w:hAnsi="Cambria" w:cs="Times New Roman"/>
      <w:b/>
      <w:bCs/>
      <w:i/>
      <w:iCs/>
      <w:color w:val="4F81BD"/>
      <w:sz w:val="20"/>
      <w:szCs w:val="20"/>
      <w:lang w:eastAsia="ru-RU"/>
    </w:rPr>
  </w:style>
  <w:style w:type="character" w:customStyle="1" w:styleId="60">
    <w:name w:val="Заголовок 6 Знак"/>
    <w:basedOn w:val="a1"/>
    <w:link w:val="6"/>
    <w:rsid w:val="00AA0077"/>
    <w:rPr>
      <w:rFonts w:ascii="Cambria" w:eastAsia="Times New Roman" w:hAnsi="Cambria" w:cs="Times New Roman"/>
      <w:i/>
      <w:iCs/>
      <w:color w:val="243F60"/>
      <w:sz w:val="20"/>
      <w:szCs w:val="20"/>
      <w:lang w:eastAsia="ru-RU"/>
    </w:rPr>
  </w:style>
  <w:style w:type="character" w:customStyle="1" w:styleId="70">
    <w:name w:val="Заголовок 7 Знак"/>
    <w:basedOn w:val="a1"/>
    <w:link w:val="7"/>
    <w:rsid w:val="00AA0077"/>
    <w:rPr>
      <w:rFonts w:ascii="Cambria" w:eastAsia="Times New Roman" w:hAnsi="Cambria" w:cs="Times New Roman"/>
      <w:i/>
      <w:iCs/>
      <w:color w:val="404040"/>
      <w:sz w:val="20"/>
      <w:szCs w:val="20"/>
      <w:lang w:eastAsia="ru-RU"/>
    </w:rPr>
  </w:style>
  <w:style w:type="character" w:customStyle="1" w:styleId="80">
    <w:name w:val="Заголовок 8 Знак"/>
    <w:basedOn w:val="a1"/>
    <w:link w:val="8"/>
    <w:rsid w:val="00AA0077"/>
    <w:rPr>
      <w:rFonts w:ascii="Cambria" w:eastAsia="Times New Roman" w:hAnsi="Cambria" w:cs="Times New Roman"/>
      <w:color w:val="404040"/>
      <w:sz w:val="20"/>
      <w:szCs w:val="20"/>
      <w:lang w:eastAsia="ru-RU"/>
    </w:rPr>
  </w:style>
  <w:style w:type="character" w:customStyle="1" w:styleId="90">
    <w:name w:val="Заголовок 9 Знак"/>
    <w:basedOn w:val="a1"/>
    <w:link w:val="9"/>
    <w:rsid w:val="00AA0077"/>
    <w:rPr>
      <w:rFonts w:ascii="Cambria" w:eastAsia="Times New Roman" w:hAnsi="Cambria" w:cs="Times New Roman"/>
      <w:i/>
      <w:iCs/>
      <w:color w:val="404040"/>
      <w:sz w:val="20"/>
      <w:szCs w:val="20"/>
      <w:lang w:eastAsia="ru-RU"/>
    </w:rPr>
  </w:style>
  <w:style w:type="character" w:customStyle="1" w:styleId="12">
    <w:name w:val="Просмотренная гиперссылка1"/>
    <w:basedOn w:val="a1"/>
    <w:unhideWhenUsed/>
    <w:rsid w:val="00AA0077"/>
    <w:rPr>
      <w:color w:val="800080"/>
      <w:u w:val="single"/>
    </w:rPr>
  </w:style>
  <w:style w:type="character" w:styleId="a5">
    <w:name w:val="Strong"/>
    <w:aliases w:val="без отступа сверху"/>
    <w:qFormat/>
    <w:rsid w:val="00AA0077"/>
    <w:rPr>
      <w:rFonts w:ascii="Times New Roman" w:hAnsi="Times New Roman" w:cs="Times New Roman" w:hint="default"/>
      <w:b w:val="0"/>
      <w:bCs w:val="0"/>
      <w:i/>
      <w:iCs/>
      <w:sz w:val="28"/>
      <w:szCs w:val="28"/>
      <w:lang w:val="en-GB" w:eastAsia="en-US"/>
    </w:rPr>
  </w:style>
  <w:style w:type="character" w:customStyle="1" w:styleId="31">
    <w:name w:val="Обычный (веб) Знак3"/>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6"/>
    <w:uiPriority w:val="99"/>
    <w:locked/>
    <w:rsid w:val="00AA0077"/>
    <w:rPr>
      <w:rFonts w:ascii="Arial Unicode MS" w:eastAsia="Arial Unicode MS" w:hAnsi="Arial Unicode MS" w:cs="Arial Unicode MS"/>
    </w:rPr>
  </w:style>
  <w:style w:type="paragraph" w:styleId="a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31"/>
    <w:unhideWhenUsed/>
    <w:qFormat/>
    <w:rsid w:val="00AA0077"/>
    <w:pPr>
      <w:widowControl w:val="0"/>
      <w:ind w:left="720"/>
      <w:contextualSpacing/>
    </w:pPr>
    <w:rPr>
      <w:rFonts w:ascii="Arial Unicode MS" w:eastAsia="Arial Unicode MS" w:hAnsi="Arial Unicode MS" w:cs="Arial Unicode MS"/>
      <w:sz w:val="22"/>
      <w:szCs w:val="22"/>
      <w:lang w:eastAsia="en-US"/>
    </w:rPr>
  </w:style>
  <w:style w:type="character" w:customStyle="1" w:styleId="13">
    <w:name w:val="Текст сноски Знак1"/>
    <w:link w:val="a7"/>
    <w:locked/>
    <w:rsid w:val="00AA0077"/>
  </w:style>
  <w:style w:type="character" w:customStyle="1" w:styleId="14">
    <w:name w:val="Верхний колонтитул Знак1"/>
    <w:link w:val="a8"/>
    <w:locked/>
    <w:rsid w:val="00AA0077"/>
  </w:style>
  <w:style w:type="character" w:customStyle="1" w:styleId="15">
    <w:name w:val="Нижний колонтитул Знак1"/>
    <w:link w:val="a9"/>
    <w:locked/>
    <w:rsid w:val="00AA0077"/>
  </w:style>
  <w:style w:type="character" w:customStyle="1" w:styleId="aa">
    <w:name w:val="Текст концевой сноски Знак"/>
    <w:link w:val="ab"/>
    <w:locked/>
    <w:rsid w:val="00AA0077"/>
  </w:style>
  <w:style w:type="character" w:customStyle="1" w:styleId="ac">
    <w:name w:val="Название Знак"/>
    <w:basedOn w:val="a1"/>
    <w:link w:val="ad"/>
    <w:locked/>
    <w:rsid w:val="00AA0077"/>
    <w:rPr>
      <w:rFonts w:ascii="Cambria" w:hAnsi="Cambria" w:cs="Cambria"/>
      <w:b/>
      <w:bCs/>
      <w:kern w:val="28"/>
      <w:sz w:val="32"/>
      <w:szCs w:val="32"/>
    </w:rPr>
  </w:style>
  <w:style w:type="character" w:customStyle="1" w:styleId="ae">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1"/>
    <w:basedOn w:val="a1"/>
    <w:link w:val="af"/>
    <w:locked/>
    <w:rsid w:val="00AA0077"/>
    <w:rPr>
      <w:sz w:val="24"/>
    </w:rPr>
  </w:style>
  <w:style w:type="paragraph" w:customStyle="1" w:styleId="110">
    <w:name w:val="Знак1 Знак1"/>
    <w:basedOn w:val="a0"/>
    <w:next w:val="af"/>
    <w:unhideWhenUsed/>
    <w:qFormat/>
    <w:rsid w:val="00AA0077"/>
    <w:pPr>
      <w:jc w:val="both"/>
    </w:pPr>
    <w:rPr>
      <w:rFonts w:ascii="Calibri" w:eastAsia="Calibri" w:hAnsi="Calibri"/>
      <w:szCs w:val="22"/>
      <w:lang w:eastAsia="en-US"/>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basedOn w:val="a1"/>
    <w:rsid w:val="00AA0077"/>
    <w:rPr>
      <w:rFonts w:ascii="Times New Roman" w:eastAsia="Times New Roman" w:hAnsi="Times New Roman" w:cs="Times New Roman"/>
      <w:sz w:val="20"/>
      <w:szCs w:val="20"/>
      <w:lang w:eastAsia="ru-RU"/>
    </w:rPr>
  </w:style>
  <w:style w:type="character" w:customStyle="1" w:styleId="17">
    <w:name w:val="Основной текст с отступом Знак1"/>
    <w:link w:val="af0"/>
    <w:locked/>
    <w:rsid w:val="00AA0077"/>
    <w:rPr>
      <w:sz w:val="26"/>
      <w:szCs w:val="26"/>
    </w:rPr>
  </w:style>
  <w:style w:type="character" w:customStyle="1" w:styleId="af1">
    <w:name w:val="Подзаголовок Знак"/>
    <w:basedOn w:val="a1"/>
    <w:link w:val="af2"/>
    <w:locked/>
    <w:rsid w:val="00AA0077"/>
    <w:rPr>
      <w:rFonts w:ascii="Cambria" w:hAnsi="Cambria" w:cs="Cambria"/>
      <w:sz w:val="24"/>
      <w:szCs w:val="24"/>
    </w:rPr>
  </w:style>
  <w:style w:type="character" w:customStyle="1" w:styleId="21">
    <w:name w:val="Основной текст 2 Знак"/>
    <w:link w:val="22"/>
    <w:locked/>
    <w:rsid w:val="00AA0077"/>
    <w:rPr>
      <w:sz w:val="24"/>
      <w:szCs w:val="24"/>
    </w:rPr>
  </w:style>
  <w:style w:type="character" w:customStyle="1" w:styleId="310">
    <w:name w:val="Основной текст 3 Знак1"/>
    <w:link w:val="32"/>
    <w:locked/>
    <w:rsid w:val="00AA0077"/>
    <w:rPr>
      <w:sz w:val="16"/>
      <w:szCs w:val="16"/>
    </w:rPr>
  </w:style>
  <w:style w:type="character" w:customStyle="1" w:styleId="23">
    <w:name w:val="Основной текст с отступом 2 Знак"/>
    <w:link w:val="24"/>
    <w:locked/>
    <w:rsid w:val="00AA0077"/>
    <w:rPr>
      <w:sz w:val="24"/>
      <w:szCs w:val="24"/>
    </w:rPr>
  </w:style>
  <w:style w:type="character" w:customStyle="1" w:styleId="18">
    <w:name w:val="Текст Знак1"/>
    <w:link w:val="af3"/>
    <w:locked/>
    <w:rsid w:val="00AA0077"/>
    <w:rPr>
      <w:rFonts w:ascii="Courier New" w:hAnsi="Courier New" w:cs="Courier New"/>
    </w:rPr>
  </w:style>
  <w:style w:type="character" w:customStyle="1" w:styleId="af4">
    <w:name w:val="Текст выноски Знак"/>
    <w:basedOn w:val="a1"/>
    <w:link w:val="af5"/>
    <w:locked/>
    <w:rsid w:val="00AA0077"/>
    <w:rPr>
      <w:rFonts w:ascii="Tahoma" w:hAnsi="Tahoma" w:cs="Tahoma"/>
      <w:sz w:val="16"/>
      <w:szCs w:val="16"/>
    </w:rPr>
  </w:style>
  <w:style w:type="character" w:customStyle="1" w:styleId="af6">
    <w:name w:val="Без интервала Знак"/>
    <w:link w:val="af7"/>
    <w:locked/>
    <w:rsid w:val="00AA0077"/>
    <w:rPr>
      <w:rFonts w:ascii="Arial" w:hAnsi="Arial" w:cs="Arial"/>
      <w:lang w:val="en-US"/>
    </w:rPr>
  </w:style>
  <w:style w:type="paragraph" w:customStyle="1" w:styleId="ConsPlusNonformat">
    <w:name w:val="ConsPlusNonformat"/>
    <w:qFormat/>
    <w:rsid w:val="00AA0077"/>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qFormat/>
    <w:rsid w:val="00AA0077"/>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8">
    <w:name w:val="Комментарий"/>
    <w:basedOn w:val="a0"/>
    <w:next w:val="a0"/>
    <w:qFormat/>
    <w:rsid w:val="00AA0077"/>
    <w:pPr>
      <w:widowControl w:val="0"/>
      <w:autoSpaceDE w:val="0"/>
      <w:autoSpaceDN w:val="0"/>
      <w:adjustRightInd w:val="0"/>
      <w:ind w:left="170"/>
      <w:jc w:val="both"/>
    </w:pPr>
    <w:rPr>
      <w:rFonts w:ascii="Arial" w:hAnsi="Arial" w:cs="Arial"/>
      <w:i/>
      <w:iCs/>
      <w:color w:val="800080"/>
      <w:sz w:val="20"/>
      <w:szCs w:val="20"/>
    </w:rPr>
  </w:style>
  <w:style w:type="paragraph" w:customStyle="1" w:styleId="ConsNormal">
    <w:name w:val="ConsNormal"/>
    <w:qFormat/>
    <w:rsid w:val="00AA0077"/>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9">
    <w:name w:val="Знак"/>
    <w:basedOn w:val="a0"/>
    <w:qFormat/>
    <w:rsid w:val="00AA0077"/>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9">
    <w:name w:val="Стиль1 Знак"/>
    <w:link w:val="1a"/>
    <w:qFormat/>
    <w:locked/>
    <w:rsid w:val="00AA0077"/>
    <w:rPr>
      <w:strike/>
      <w:color w:val="C00000"/>
      <w:sz w:val="24"/>
      <w:szCs w:val="24"/>
    </w:rPr>
  </w:style>
  <w:style w:type="paragraph" w:customStyle="1" w:styleId="1a">
    <w:name w:val="Стиль1"/>
    <w:basedOn w:val="a0"/>
    <w:link w:val="19"/>
    <w:qFormat/>
    <w:rsid w:val="00AA0077"/>
    <w:pPr>
      <w:spacing w:after="200" w:line="276" w:lineRule="auto"/>
    </w:pPr>
    <w:rPr>
      <w:rFonts w:asciiTheme="minorHAnsi" w:eastAsiaTheme="minorHAnsi" w:hAnsiTheme="minorHAnsi" w:cstheme="minorBidi"/>
      <w:strike/>
      <w:color w:val="C00000"/>
      <w:lang w:eastAsia="en-US"/>
    </w:rPr>
  </w:style>
  <w:style w:type="character" w:customStyle="1" w:styleId="afa">
    <w:name w:val="название таблицы Знак"/>
    <w:link w:val="afb"/>
    <w:locked/>
    <w:rsid w:val="00AA0077"/>
    <w:rPr>
      <w:b/>
      <w:bCs/>
      <w:sz w:val="24"/>
      <w:szCs w:val="24"/>
    </w:rPr>
  </w:style>
  <w:style w:type="paragraph" w:customStyle="1" w:styleId="afb">
    <w:name w:val="название таблицы"/>
    <w:basedOn w:val="a0"/>
    <w:link w:val="afa"/>
    <w:qFormat/>
    <w:rsid w:val="00AA0077"/>
    <w:pPr>
      <w:suppressAutoHyphens/>
      <w:spacing w:line="360" w:lineRule="auto"/>
      <w:jc w:val="center"/>
    </w:pPr>
    <w:rPr>
      <w:rFonts w:asciiTheme="minorHAnsi" w:eastAsiaTheme="minorHAnsi" w:hAnsiTheme="minorHAnsi" w:cstheme="minorBidi"/>
      <w:b/>
      <w:bCs/>
      <w:lang w:eastAsia="en-US"/>
    </w:rPr>
  </w:style>
  <w:style w:type="paragraph" w:customStyle="1" w:styleId="ConsNonformat">
    <w:name w:val="ConsNonformat"/>
    <w:qFormat/>
    <w:rsid w:val="00AA0077"/>
    <w:pPr>
      <w:widowControl w:val="0"/>
      <w:spacing w:after="0" w:line="240" w:lineRule="auto"/>
    </w:pPr>
    <w:rPr>
      <w:rFonts w:ascii="Courier New" w:eastAsia="Times New Roman" w:hAnsi="Courier New" w:cs="Courier New"/>
      <w:sz w:val="20"/>
      <w:szCs w:val="20"/>
      <w:lang w:eastAsia="ru-RU"/>
    </w:rPr>
  </w:style>
  <w:style w:type="paragraph" w:customStyle="1" w:styleId="1b">
    <w:name w:val="Нижний колонтитул1"/>
    <w:basedOn w:val="a0"/>
    <w:qFormat/>
    <w:rsid w:val="00AA0077"/>
    <w:pPr>
      <w:spacing w:before="100" w:beforeAutospacing="1" w:after="100" w:afterAutospacing="1"/>
    </w:pPr>
  </w:style>
  <w:style w:type="paragraph" w:customStyle="1" w:styleId="25">
    <w:name w:val="Стиль2"/>
    <w:basedOn w:val="1a"/>
    <w:qFormat/>
    <w:rsid w:val="00AA0077"/>
    <w:pPr>
      <w:autoSpaceDE w:val="0"/>
      <w:autoSpaceDN w:val="0"/>
      <w:adjustRightInd w:val="0"/>
      <w:spacing w:before="60" w:after="0" w:line="240" w:lineRule="auto"/>
      <w:ind w:left="344" w:firstLine="283"/>
      <w:jc w:val="both"/>
      <w:outlineLvl w:val="6"/>
    </w:pPr>
    <w:rPr>
      <w:rFonts w:ascii="Calibri" w:eastAsia="Calibri" w:hAnsi="Calibri" w:cs="Times New Roman"/>
      <w:strike w:val="0"/>
      <w:color w:val="auto"/>
    </w:rPr>
  </w:style>
  <w:style w:type="paragraph" w:customStyle="1" w:styleId="42">
    <w:name w:val="Стиль4"/>
    <w:basedOn w:val="a0"/>
    <w:qFormat/>
    <w:rsid w:val="00AA0077"/>
    <w:pPr>
      <w:spacing w:before="60"/>
      <w:ind w:left="567" w:firstLine="284"/>
      <w:jc w:val="both"/>
    </w:pPr>
  </w:style>
  <w:style w:type="character" w:customStyle="1" w:styleId="ConsPlusNormal">
    <w:name w:val="ConsPlusNormal Знак"/>
    <w:link w:val="ConsPlusNormal0"/>
    <w:qFormat/>
    <w:locked/>
    <w:rsid w:val="00AA0077"/>
    <w:rPr>
      <w:rFonts w:ascii="Arial" w:hAnsi="Arial" w:cs="Arial"/>
    </w:rPr>
  </w:style>
  <w:style w:type="paragraph" w:customStyle="1" w:styleId="ConsPlusNormal0">
    <w:name w:val="ConsPlusNormal"/>
    <w:link w:val="ConsPlusNormal"/>
    <w:qFormat/>
    <w:rsid w:val="00AA0077"/>
    <w:pPr>
      <w:widowControl w:val="0"/>
      <w:autoSpaceDE w:val="0"/>
      <w:autoSpaceDN w:val="0"/>
      <w:adjustRightInd w:val="0"/>
      <w:spacing w:after="0" w:line="240" w:lineRule="auto"/>
      <w:ind w:firstLine="720"/>
    </w:pPr>
    <w:rPr>
      <w:rFonts w:ascii="Arial" w:hAnsi="Arial" w:cs="Arial"/>
    </w:rPr>
  </w:style>
  <w:style w:type="paragraph" w:customStyle="1" w:styleId="1c">
    <w:name w:val="Знак Знак Знак1 Знак Знак Знак Знак"/>
    <w:basedOn w:val="a0"/>
    <w:qFormat/>
    <w:rsid w:val="00AA0077"/>
    <w:pPr>
      <w:widowControl w:val="0"/>
      <w:tabs>
        <w:tab w:val="num" w:pos="360"/>
      </w:tabs>
      <w:adjustRightInd w:val="0"/>
      <w:spacing w:after="160" w:line="240" w:lineRule="exact"/>
      <w:jc w:val="center"/>
    </w:pPr>
    <w:rPr>
      <w:b/>
      <w:bCs/>
      <w:i/>
      <w:iCs/>
      <w:sz w:val="28"/>
      <w:szCs w:val="28"/>
      <w:lang w:val="en-GB" w:eastAsia="en-US"/>
    </w:rPr>
  </w:style>
  <w:style w:type="paragraph" w:customStyle="1" w:styleId="afc">
    <w:name w:val="Заголовок статьи"/>
    <w:basedOn w:val="a0"/>
    <w:next w:val="a0"/>
    <w:qFormat/>
    <w:rsid w:val="00AA0077"/>
    <w:pPr>
      <w:widowControl w:val="0"/>
      <w:autoSpaceDE w:val="0"/>
      <w:autoSpaceDN w:val="0"/>
      <w:adjustRightInd w:val="0"/>
      <w:ind w:left="1612" w:hanging="892"/>
      <w:jc w:val="both"/>
    </w:pPr>
    <w:rPr>
      <w:rFonts w:ascii="Arial" w:hAnsi="Arial" w:cs="Arial"/>
      <w:sz w:val="20"/>
      <w:szCs w:val="20"/>
    </w:rPr>
  </w:style>
  <w:style w:type="paragraph" w:customStyle="1" w:styleId="33">
    <w:name w:val="Стиль3"/>
    <w:basedOn w:val="a0"/>
    <w:qFormat/>
    <w:rsid w:val="00AA0077"/>
    <w:pPr>
      <w:tabs>
        <w:tab w:val="num" w:pos="180"/>
        <w:tab w:val="num" w:pos="567"/>
      </w:tabs>
      <w:ind w:left="567" w:hanging="397"/>
      <w:jc w:val="both"/>
    </w:pPr>
  </w:style>
  <w:style w:type="paragraph" w:customStyle="1" w:styleId="xl25">
    <w:name w:val="xl2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AA0077"/>
    <w:pPr>
      <w:pBdr>
        <w:top w:val="single" w:sz="4" w:space="0" w:color="auto"/>
        <w:left w:val="single" w:sz="4" w:space="0" w:color="auto"/>
        <w:bottom w:val="single" w:sz="4" w:space="0" w:color="auto"/>
        <w:right w:val="single" w:sz="4" w:space="0" w:color="auto"/>
      </w:pBdr>
      <w:tabs>
        <w:tab w:val="num" w:pos="644"/>
      </w:tabs>
      <w:spacing w:before="100" w:beforeAutospacing="1" w:after="100" w:afterAutospacing="1"/>
      <w:jc w:val="center"/>
    </w:pPr>
  </w:style>
  <w:style w:type="paragraph" w:customStyle="1" w:styleId="xl27">
    <w:name w:val="xl2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qFormat/>
    <w:rsid w:val="00AA0077"/>
    <w:pPr>
      <w:spacing w:before="100" w:beforeAutospacing="1" w:after="100" w:afterAutospacing="1"/>
      <w:jc w:val="center"/>
    </w:pPr>
    <w:rPr>
      <w:rFonts w:ascii="Arial CYR" w:hAnsi="Arial CYR" w:cs="Arial CYR"/>
      <w:i/>
      <w:iCs/>
    </w:rPr>
  </w:style>
  <w:style w:type="paragraph" w:customStyle="1" w:styleId="xl47">
    <w:name w:val="xl47"/>
    <w:basedOn w:val="a0"/>
    <w:qFormat/>
    <w:rsid w:val="00AA0077"/>
    <w:pPr>
      <w:spacing w:before="100" w:beforeAutospacing="1" w:after="100" w:afterAutospacing="1"/>
    </w:pPr>
    <w:rPr>
      <w:b/>
      <w:bCs/>
    </w:rPr>
  </w:style>
  <w:style w:type="paragraph" w:customStyle="1" w:styleId="xl48">
    <w:name w:val="xl48"/>
    <w:basedOn w:val="a0"/>
    <w:qFormat/>
    <w:rsid w:val="00AA0077"/>
    <w:pPr>
      <w:spacing w:before="100" w:beforeAutospacing="1" w:after="100" w:afterAutospacing="1"/>
    </w:pPr>
    <w:rPr>
      <w:b/>
      <w:bCs/>
      <w:sz w:val="22"/>
      <w:szCs w:val="22"/>
    </w:rPr>
  </w:style>
  <w:style w:type="paragraph" w:customStyle="1" w:styleId="xl49">
    <w:name w:val="xl4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qFormat/>
    <w:rsid w:val="00AA0077"/>
    <w:pPr>
      <w:spacing w:before="100" w:beforeAutospacing="1" w:after="100" w:afterAutospacing="1"/>
    </w:pPr>
    <w:rPr>
      <w:rFonts w:ascii="Arial CYR" w:hAnsi="Arial CYR" w:cs="Arial CYR"/>
    </w:rPr>
  </w:style>
  <w:style w:type="paragraph" w:customStyle="1" w:styleId="xl54">
    <w:name w:val="xl5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AA0077"/>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AA007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qFormat/>
    <w:rsid w:val="00AA0077"/>
    <w:pPr>
      <w:spacing w:before="100" w:beforeAutospacing="1" w:after="100" w:afterAutospacing="1"/>
      <w:jc w:val="right"/>
    </w:pPr>
  </w:style>
  <w:style w:type="paragraph" w:customStyle="1" w:styleId="xl77">
    <w:name w:val="xl77"/>
    <w:basedOn w:val="a0"/>
    <w:qFormat/>
    <w:rsid w:val="00AA0077"/>
    <w:pPr>
      <w:spacing w:before="100" w:beforeAutospacing="1" w:after="100" w:afterAutospacing="1"/>
      <w:jc w:val="right"/>
    </w:pPr>
  </w:style>
  <w:style w:type="paragraph" w:customStyle="1" w:styleId="xl78">
    <w:name w:val="xl78"/>
    <w:basedOn w:val="a0"/>
    <w:qFormat/>
    <w:rsid w:val="00AA0077"/>
    <w:pPr>
      <w:spacing w:before="100" w:beforeAutospacing="1" w:after="100" w:afterAutospacing="1"/>
    </w:pPr>
    <w:rPr>
      <w:rFonts w:ascii="Arial CYR" w:hAnsi="Arial CYR" w:cs="Arial CYR"/>
      <w:b/>
      <w:bCs/>
      <w:sz w:val="22"/>
      <w:szCs w:val="22"/>
    </w:rPr>
  </w:style>
  <w:style w:type="paragraph" w:customStyle="1" w:styleId="xl79">
    <w:name w:val="xl79"/>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qFormat/>
    <w:rsid w:val="00AA00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qFormat/>
    <w:rsid w:val="00AA00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AA0077"/>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AA0077"/>
    <w:pPr>
      <w:spacing w:before="100" w:beforeAutospacing="1" w:after="100" w:afterAutospacing="1"/>
      <w:jc w:val="right"/>
    </w:pPr>
  </w:style>
  <w:style w:type="paragraph" w:customStyle="1" w:styleId="xl94">
    <w:name w:val="xl94"/>
    <w:basedOn w:val="a0"/>
    <w:qFormat/>
    <w:rsid w:val="00AA0077"/>
    <w:pPr>
      <w:spacing w:before="100" w:beforeAutospacing="1" w:after="100" w:afterAutospacing="1"/>
      <w:jc w:val="center"/>
    </w:pPr>
    <w:rPr>
      <w:rFonts w:ascii="Arial CYR" w:hAnsi="Arial CYR" w:cs="Arial CYR"/>
      <w:b/>
      <w:bCs/>
      <w:sz w:val="22"/>
      <w:szCs w:val="22"/>
    </w:rPr>
  </w:style>
  <w:style w:type="paragraph" w:customStyle="1" w:styleId="34">
    <w:name w:val="Абзац списка3"/>
    <w:basedOn w:val="a0"/>
    <w:qFormat/>
    <w:rsid w:val="00AA0077"/>
    <w:pPr>
      <w:ind w:left="720"/>
    </w:pPr>
    <w:rPr>
      <w:rFonts w:ascii="Calibri" w:hAnsi="Calibri" w:cs="Calibri"/>
    </w:rPr>
  </w:style>
  <w:style w:type="character" w:customStyle="1" w:styleId="NoSpacingChar">
    <w:name w:val="No Spacing Char"/>
    <w:link w:val="1d"/>
    <w:locked/>
    <w:rsid w:val="00AA0077"/>
    <w:rPr>
      <w:rFonts w:ascii="Arial" w:hAnsi="Arial" w:cs="Arial"/>
      <w:lang w:val="en-US"/>
    </w:rPr>
  </w:style>
  <w:style w:type="paragraph" w:customStyle="1" w:styleId="1d">
    <w:name w:val="Без интервала1"/>
    <w:link w:val="NoSpacingChar"/>
    <w:qFormat/>
    <w:rsid w:val="00AA0077"/>
    <w:pPr>
      <w:spacing w:before="100" w:beforeAutospacing="1" w:after="0" w:line="240" w:lineRule="auto"/>
    </w:pPr>
    <w:rPr>
      <w:rFonts w:ascii="Arial" w:hAnsi="Arial" w:cs="Arial"/>
      <w:lang w:val="en-US"/>
    </w:rPr>
  </w:style>
  <w:style w:type="paragraph" w:customStyle="1" w:styleId="1e">
    <w:name w:val="Заголовок оглавления1"/>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ConsPlusCell">
    <w:name w:val="ConsPlusCell"/>
    <w:qFormat/>
    <w:rsid w:val="00AA0077"/>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AA0077"/>
    <w:pPr>
      <w:widowControl w:val="0"/>
      <w:autoSpaceDE w:val="0"/>
      <w:autoSpaceDN w:val="0"/>
      <w:adjustRightInd w:val="0"/>
      <w:spacing w:after="0" w:line="240" w:lineRule="auto"/>
    </w:pPr>
    <w:rPr>
      <w:rFonts w:ascii="Arial" w:eastAsia="Arial Unicode MS" w:hAnsi="Arial" w:cs="Arial"/>
      <w:sz w:val="16"/>
      <w:szCs w:val="16"/>
      <w:lang w:eastAsia="ru-RU"/>
    </w:rPr>
  </w:style>
  <w:style w:type="paragraph" w:customStyle="1" w:styleId="s1">
    <w:name w:val="s_1"/>
    <w:basedOn w:val="a0"/>
    <w:qFormat/>
    <w:rsid w:val="00AA0077"/>
    <w:pPr>
      <w:spacing w:before="100" w:beforeAutospacing="1" w:after="100" w:afterAutospacing="1"/>
    </w:pPr>
    <w:rPr>
      <w:rFonts w:eastAsia="Arial Unicode MS"/>
    </w:rPr>
  </w:style>
  <w:style w:type="paragraph" w:customStyle="1" w:styleId="Style1">
    <w:name w:val="Style1"/>
    <w:basedOn w:val="a0"/>
    <w:qFormat/>
    <w:rsid w:val="00AA0077"/>
    <w:pPr>
      <w:widowControl w:val="0"/>
      <w:autoSpaceDE w:val="0"/>
      <w:autoSpaceDN w:val="0"/>
      <w:adjustRightInd w:val="0"/>
    </w:pPr>
    <w:rPr>
      <w:rFonts w:eastAsia="Arial Unicode MS"/>
      <w:u w:color="FFFFFF"/>
    </w:rPr>
  </w:style>
  <w:style w:type="paragraph" w:customStyle="1" w:styleId="Style4">
    <w:name w:val="Style4"/>
    <w:basedOn w:val="a0"/>
    <w:qFormat/>
    <w:rsid w:val="00AA0077"/>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qFormat/>
    <w:rsid w:val="00AA0077"/>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qFormat/>
    <w:rsid w:val="00AA0077"/>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qFormat/>
    <w:rsid w:val="00AA0077"/>
    <w:pPr>
      <w:ind w:left="720"/>
    </w:pPr>
    <w:rPr>
      <w:rFonts w:ascii="Calibri" w:eastAsia="Arial Unicode MS" w:hAnsi="Calibri" w:cs="Calibri"/>
    </w:rPr>
  </w:style>
  <w:style w:type="paragraph" w:customStyle="1" w:styleId="62">
    <w:name w:val="Абзац списка6"/>
    <w:basedOn w:val="a0"/>
    <w:qFormat/>
    <w:rsid w:val="00AA0077"/>
    <w:pPr>
      <w:ind w:left="720"/>
    </w:pPr>
    <w:rPr>
      <w:rFonts w:ascii="Calibri" w:eastAsia="Arial Unicode MS" w:hAnsi="Calibri" w:cs="Calibri"/>
    </w:rPr>
  </w:style>
  <w:style w:type="paragraph" w:customStyle="1" w:styleId="aj">
    <w:name w:val="_aj"/>
    <w:basedOn w:val="a0"/>
    <w:qFormat/>
    <w:rsid w:val="00AA0077"/>
    <w:pPr>
      <w:spacing w:before="100" w:beforeAutospacing="1" w:after="100" w:afterAutospacing="1"/>
    </w:pPr>
    <w:rPr>
      <w:rFonts w:eastAsia="Arial Unicode MS"/>
    </w:rPr>
  </w:style>
  <w:style w:type="paragraph" w:customStyle="1" w:styleId="formattexttopleveltext">
    <w:name w:val="formattext topleveltext"/>
    <w:basedOn w:val="a0"/>
    <w:qFormat/>
    <w:rsid w:val="00AA0077"/>
    <w:pPr>
      <w:spacing w:before="100" w:beforeAutospacing="1" w:after="100" w:afterAutospacing="1"/>
    </w:pPr>
    <w:rPr>
      <w:rFonts w:eastAsia="Arial Unicode MS"/>
    </w:rPr>
  </w:style>
  <w:style w:type="paragraph" w:customStyle="1" w:styleId="72">
    <w:name w:val="Абзац списка7"/>
    <w:basedOn w:val="a0"/>
    <w:qFormat/>
    <w:rsid w:val="00AA0077"/>
    <w:pPr>
      <w:ind w:left="720"/>
    </w:pPr>
    <w:rPr>
      <w:rFonts w:ascii="Calibri" w:eastAsia="Arial Unicode MS" w:hAnsi="Calibri" w:cs="Calibri"/>
    </w:rPr>
  </w:style>
  <w:style w:type="character" w:customStyle="1" w:styleId="35">
    <w:name w:val="Основной текст (3)_"/>
    <w:link w:val="36"/>
    <w:locked/>
    <w:rsid w:val="00AA0077"/>
    <w:rPr>
      <w:b/>
      <w:bCs/>
      <w:sz w:val="18"/>
      <w:szCs w:val="18"/>
      <w:shd w:val="clear" w:color="auto" w:fill="FFFFFF"/>
    </w:rPr>
  </w:style>
  <w:style w:type="paragraph" w:customStyle="1" w:styleId="36">
    <w:name w:val="Основной текст (3)"/>
    <w:basedOn w:val="a0"/>
    <w:link w:val="35"/>
    <w:qFormat/>
    <w:rsid w:val="00AA0077"/>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6">
    <w:name w:val="Основной текст (2)_"/>
    <w:link w:val="27"/>
    <w:locked/>
    <w:rsid w:val="00AA0077"/>
    <w:rPr>
      <w:sz w:val="18"/>
      <w:szCs w:val="18"/>
      <w:shd w:val="clear" w:color="auto" w:fill="FFFFFF"/>
    </w:rPr>
  </w:style>
  <w:style w:type="paragraph" w:customStyle="1" w:styleId="27">
    <w:name w:val="Основной текст (2)"/>
    <w:basedOn w:val="a0"/>
    <w:link w:val="26"/>
    <w:qFormat/>
    <w:rsid w:val="00AA0077"/>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2">
    <w:name w:val="Абзац списка8"/>
    <w:basedOn w:val="a0"/>
    <w:qFormat/>
    <w:rsid w:val="00AA0077"/>
    <w:pPr>
      <w:ind w:left="720"/>
    </w:pPr>
    <w:rPr>
      <w:rFonts w:ascii="Calibri" w:hAnsi="Calibri" w:cs="Calibri"/>
    </w:rPr>
  </w:style>
  <w:style w:type="paragraph" w:customStyle="1" w:styleId="92">
    <w:name w:val="Абзац списка9"/>
    <w:basedOn w:val="a0"/>
    <w:qFormat/>
    <w:rsid w:val="00AA0077"/>
    <w:pPr>
      <w:ind w:left="720"/>
    </w:pPr>
    <w:rPr>
      <w:rFonts w:ascii="Calibri" w:hAnsi="Calibri" w:cs="Calibri"/>
    </w:rPr>
  </w:style>
  <w:style w:type="paragraph" w:customStyle="1" w:styleId="28">
    <w:name w:val="Без интервала2"/>
    <w:qFormat/>
    <w:rsid w:val="00AA0077"/>
    <w:pPr>
      <w:spacing w:before="100" w:beforeAutospacing="1" w:after="0" w:line="240" w:lineRule="auto"/>
    </w:pPr>
    <w:rPr>
      <w:rFonts w:ascii="Arial" w:eastAsia="Times New Roman" w:hAnsi="Arial" w:cs="Arial"/>
      <w:lang w:val="en-US"/>
    </w:rPr>
  </w:style>
  <w:style w:type="paragraph" w:customStyle="1" w:styleId="29">
    <w:name w:val="Заголовок оглавления2"/>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normalweb">
    <w:name w:val="normalweb"/>
    <w:basedOn w:val="a0"/>
    <w:qFormat/>
    <w:rsid w:val="00AA0077"/>
    <w:pPr>
      <w:spacing w:before="100" w:beforeAutospacing="1" w:after="100" w:afterAutospacing="1"/>
    </w:pPr>
  </w:style>
  <w:style w:type="paragraph" w:customStyle="1" w:styleId="100">
    <w:name w:val="Абзац списка10"/>
    <w:basedOn w:val="a0"/>
    <w:qFormat/>
    <w:rsid w:val="00AA0077"/>
    <w:pPr>
      <w:ind w:left="720"/>
    </w:pPr>
    <w:rPr>
      <w:rFonts w:ascii="Calibri" w:hAnsi="Calibri" w:cs="Calibri"/>
    </w:rPr>
  </w:style>
  <w:style w:type="paragraph" w:customStyle="1" w:styleId="37">
    <w:name w:val="Без интервала3"/>
    <w:qFormat/>
    <w:rsid w:val="00AA0077"/>
    <w:pPr>
      <w:spacing w:before="100" w:beforeAutospacing="1" w:after="0" w:line="240" w:lineRule="auto"/>
    </w:pPr>
    <w:rPr>
      <w:rFonts w:ascii="Arial" w:eastAsia="Arial Unicode MS" w:hAnsi="Arial" w:cs="Arial"/>
      <w:lang w:val="en-US"/>
    </w:rPr>
  </w:style>
  <w:style w:type="paragraph" w:customStyle="1" w:styleId="38">
    <w:name w:val="Заголовок оглавления3"/>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11">
    <w:name w:val="Абзац списка11"/>
    <w:basedOn w:val="a0"/>
    <w:qFormat/>
    <w:rsid w:val="00AA0077"/>
    <w:pPr>
      <w:ind w:left="720"/>
    </w:pPr>
    <w:rPr>
      <w:rFonts w:ascii="Calibri" w:hAnsi="Calibri" w:cs="Calibri"/>
    </w:rPr>
  </w:style>
  <w:style w:type="paragraph" w:customStyle="1" w:styleId="43">
    <w:name w:val="Без интервала4"/>
    <w:qFormat/>
    <w:rsid w:val="00AA0077"/>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20">
    <w:name w:val="Абзац списка12"/>
    <w:basedOn w:val="a0"/>
    <w:qFormat/>
    <w:rsid w:val="00AA0077"/>
    <w:pPr>
      <w:ind w:left="720"/>
    </w:pPr>
    <w:rPr>
      <w:rFonts w:ascii="Calibri" w:hAnsi="Calibri" w:cs="Calibri"/>
    </w:rPr>
  </w:style>
  <w:style w:type="paragraph" w:customStyle="1" w:styleId="52">
    <w:name w:val="Без интервала5"/>
    <w:qFormat/>
    <w:rsid w:val="00AA0077"/>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paragraph" w:customStyle="1" w:styleId="130">
    <w:name w:val="Абзац списка13"/>
    <w:basedOn w:val="a0"/>
    <w:qFormat/>
    <w:rsid w:val="00AA0077"/>
    <w:pPr>
      <w:ind w:left="720"/>
    </w:pPr>
    <w:rPr>
      <w:rFonts w:ascii="Calibri" w:hAnsi="Calibri" w:cs="Calibri"/>
    </w:rPr>
  </w:style>
  <w:style w:type="paragraph" w:customStyle="1" w:styleId="63">
    <w:name w:val="Без интервала6"/>
    <w:qFormat/>
    <w:rsid w:val="00AA0077"/>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qFormat/>
    <w:rsid w:val="00AA0077"/>
    <w:pPr>
      <w:keepLines/>
      <w:spacing w:before="100" w:beforeAutospacing="1"/>
      <w:jc w:val="left"/>
      <w:outlineLvl w:val="9"/>
    </w:pPr>
    <w:rPr>
      <w:rFonts w:ascii="Cambria" w:eastAsia="Arial Unicode MS" w:hAnsi="Cambria" w:cs="Cambria"/>
      <w:b/>
      <w:bCs/>
      <w:color w:val="365F91"/>
      <w:sz w:val="28"/>
      <w:szCs w:val="28"/>
      <w:lang w:val="en-US" w:eastAsia="en-US"/>
    </w:rPr>
  </w:style>
  <w:style w:type="character" w:styleId="afd">
    <w:name w:val="Subtle Emphasis"/>
    <w:qFormat/>
    <w:rsid w:val="00AA0077"/>
    <w:rPr>
      <w:i/>
      <w:iCs/>
      <w:color w:val="808080"/>
    </w:rPr>
  </w:style>
  <w:style w:type="character" w:customStyle="1" w:styleId="710">
    <w:name w:val="Заголовок 7 Знак1"/>
    <w:basedOn w:val="a1"/>
    <w:rsid w:val="00AA0077"/>
    <w:rPr>
      <w:rFonts w:ascii="Cambria" w:eastAsia="Times New Roman" w:hAnsi="Cambria" w:cs="Times New Roman"/>
      <w:i/>
      <w:iCs/>
      <w:color w:val="404040"/>
    </w:rPr>
  </w:style>
  <w:style w:type="character" w:customStyle="1" w:styleId="810">
    <w:name w:val="Заголовок 8 Знак1"/>
    <w:basedOn w:val="a1"/>
    <w:rsid w:val="00AA0077"/>
    <w:rPr>
      <w:rFonts w:ascii="Cambria" w:eastAsia="Times New Roman" w:hAnsi="Cambria" w:cs="Times New Roman"/>
      <w:color w:val="404040"/>
    </w:rPr>
  </w:style>
  <w:style w:type="character" w:customStyle="1" w:styleId="910">
    <w:name w:val="Заголовок 9 Знак1"/>
    <w:basedOn w:val="a1"/>
    <w:rsid w:val="00AA0077"/>
    <w:rPr>
      <w:rFonts w:ascii="Cambria" w:eastAsia="Times New Roman" w:hAnsi="Cambria" w:cs="Times New Roman"/>
      <w:i/>
      <w:iCs/>
      <w:color w:val="404040"/>
    </w:rPr>
  </w:style>
  <w:style w:type="character" w:customStyle="1" w:styleId="afe">
    <w:name w:val="Верхний колонтитул Знак"/>
    <w:basedOn w:val="a1"/>
    <w:rsid w:val="00AA0077"/>
  </w:style>
  <w:style w:type="character" w:customStyle="1" w:styleId="aff">
    <w:name w:val="Нижний колонтитул Знак"/>
    <w:basedOn w:val="a1"/>
    <w:rsid w:val="00AA0077"/>
  </w:style>
  <w:style w:type="character" w:customStyle="1" w:styleId="aff0">
    <w:name w:val="Текст сноски Знак"/>
    <w:basedOn w:val="a1"/>
    <w:rsid w:val="00AA0077"/>
  </w:style>
  <w:style w:type="paragraph" w:customStyle="1" w:styleId="1f">
    <w:name w:val="Текст выноски1"/>
    <w:basedOn w:val="a0"/>
    <w:next w:val="af5"/>
    <w:unhideWhenUsed/>
    <w:rsid w:val="00AA0077"/>
    <w:pPr>
      <w:widowControl w:val="0"/>
    </w:pPr>
    <w:rPr>
      <w:rFonts w:ascii="Tahoma" w:eastAsia="Calibri" w:hAnsi="Tahoma" w:cs="Tahoma"/>
      <w:sz w:val="16"/>
      <w:szCs w:val="16"/>
      <w:lang w:eastAsia="en-US"/>
    </w:rPr>
  </w:style>
  <w:style w:type="character" w:customStyle="1" w:styleId="1f0">
    <w:name w:val="Текст выноски Знак1"/>
    <w:basedOn w:val="a1"/>
    <w:rsid w:val="00AA0077"/>
    <w:rPr>
      <w:rFonts w:ascii="Tahoma" w:eastAsia="Times New Roman" w:hAnsi="Tahoma" w:cs="Tahoma"/>
      <w:sz w:val="16"/>
      <w:szCs w:val="16"/>
      <w:lang w:eastAsia="ru-RU"/>
    </w:rPr>
  </w:style>
  <w:style w:type="character" w:customStyle="1" w:styleId="aff1">
    <w:name w:val="Цветовое выделение"/>
    <w:rsid w:val="00AA0077"/>
    <w:rPr>
      <w:b/>
      <w:bCs/>
      <w:color w:val="000080"/>
      <w:sz w:val="20"/>
      <w:szCs w:val="20"/>
    </w:rPr>
  </w:style>
  <w:style w:type="paragraph" w:customStyle="1" w:styleId="1f1">
    <w:name w:val="Текст сноски1"/>
    <w:basedOn w:val="a0"/>
    <w:next w:val="a7"/>
    <w:unhideWhenUsed/>
    <w:rsid w:val="00AA0077"/>
    <w:pPr>
      <w:widowControl w:val="0"/>
    </w:pPr>
    <w:rPr>
      <w:rFonts w:ascii="Calibri" w:eastAsia="Calibri" w:hAnsi="Calibri"/>
      <w:sz w:val="22"/>
      <w:szCs w:val="22"/>
      <w:lang w:eastAsia="en-US"/>
    </w:rPr>
  </w:style>
  <w:style w:type="character" w:customStyle="1" w:styleId="2a">
    <w:name w:val="Текст сноски Знак2"/>
    <w:basedOn w:val="a1"/>
    <w:rsid w:val="00AA0077"/>
    <w:rPr>
      <w:rFonts w:ascii="Times New Roman" w:eastAsia="Times New Roman" w:hAnsi="Times New Roman" w:cs="Times New Roman"/>
      <w:sz w:val="20"/>
      <w:szCs w:val="20"/>
      <w:lang w:eastAsia="ru-RU"/>
    </w:rPr>
  </w:style>
  <w:style w:type="paragraph" w:customStyle="1" w:styleId="1f2">
    <w:name w:val="Верхний колонтитул1"/>
    <w:basedOn w:val="a0"/>
    <w:next w:val="a8"/>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b">
    <w:name w:val="Верхний колонтитул Знак2"/>
    <w:basedOn w:val="a1"/>
    <w:rsid w:val="00AA0077"/>
    <w:rPr>
      <w:rFonts w:ascii="Times New Roman" w:eastAsia="Times New Roman" w:hAnsi="Times New Roman" w:cs="Times New Roman"/>
      <w:sz w:val="20"/>
      <w:szCs w:val="20"/>
      <w:lang w:eastAsia="ru-RU"/>
    </w:rPr>
  </w:style>
  <w:style w:type="paragraph" w:customStyle="1" w:styleId="2c">
    <w:name w:val="Нижний колонтитул2"/>
    <w:basedOn w:val="a0"/>
    <w:next w:val="a9"/>
    <w:unhideWhenUsed/>
    <w:rsid w:val="00AA0077"/>
    <w:pPr>
      <w:widowControl w:val="0"/>
      <w:tabs>
        <w:tab w:val="center" w:pos="4677"/>
        <w:tab w:val="right" w:pos="9355"/>
      </w:tabs>
    </w:pPr>
    <w:rPr>
      <w:rFonts w:ascii="Calibri" w:eastAsia="Calibri" w:hAnsi="Calibri"/>
      <w:sz w:val="22"/>
      <w:szCs w:val="22"/>
      <w:lang w:eastAsia="en-US"/>
    </w:rPr>
  </w:style>
  <w:style w:type="character" w:customStyle="1" w:styleId="2d">
    <w:name w:val="Нижний колонтитул Знак2"/>
    <w:basedOn w:val="a1"/>
    <w:rsid w:val="00AA0077"/>
    <w:rPr>
      <w:rFonts w:ascii="Times New Roman" w:eastAsia="Times New Roman" w:hAnsi="Times New Roman" w:cs="Times New Roman"/>
      <w:sz w:val="20"/>
      <w:szCs w:val="20"/>
      <w:lang w:eastAsia="ru-RU"/>
    </w:rPr>
  </w:style>
  <w:style w:type="paragraph" w:customStyle="1" w:styleId="1f3">
    <w:name w:val="Текст концевой сноски1"/>
    <w:basedOn w:val="a0"/>
    <w:next w:val="ab"/>
    <w:unhideWhenUsed/>
    <w:rsid w:val="00AA0077"/>
    <w:pPr>
      <w:widowControl w:val="0"/>
    </w:pPr>
    <w:rPr>
      <w:rFonts w:ascii="Calibri" w:eastAsia="Calibri" w:hAnsi="Calibri"/>
      <w:sz w:val="22"/>
      <w:szCs w:val="22"/>
      <w:lang w:eastAsia="en-US"/>
    </w:rPr>
  </w:style>
  <w:style w:type="character" w:customStyle="1" w:styleId="1f4">
    <w:name w:val="Текст концевой сноски Знак1"/>
    <w:basedOn w:val="a1"/>
    <w:rsid w:val="00AA0077"/>
    <w:rPr>
      <w:rFonts w:ascii="Times New Roman" w:eastAsia="Times New Roman" w:hAnsi="Times New Roman" w:cs="Times New Roman"/>
      <w:sz w:val="20"/>
      <w:szCs w:val="20"/>
      <w:lang w:eastAsia="ru-RU"/>
    </w:rPr>
  </w:style>
  <w:style w:type="paragraph" w:customStyle="1" w:styleId="1f5">
    <w:name w:val="Название1"/>
    <w:basedOn w:val="a0"/>
    <w:next w:val="a0"/>
    <w:qFormat/>
    <w:rsid w:val="00AA0077"/>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character" w:customStyle="1" w:styleId="1f6">
    <w:name w:val="Название Знак1"/>
    <w:basedOn w:val="a1"/>
    <w:rsid w:val="00AA0077"/>
    <w:rPr>
      <w:rFonts w:ascii="Cambria" w:eastAsia="Times New Roman" w:hAnsi="Cambria" w:cs="Times New Roman"/>
      <w:color w:val="17365D"/>
      <w:spacing w:val="5"/>
      <w:kern w:val="28"/>
      <w:sz w:val="52"/>
      <w:szCs w:val="52"/>
      <w:lang w:eastAsia="ru-RU"/>
    </w:rPr>
  </w:style>
  <w:style w:type="paragraph" w:customStyle="1" w:styleId="1f7">
    <w:name w:val="Основной текст с отступом1"/>
    <w:basedOn w:val="a0"/>
    <w:next w:val="af0"/>
    <w:unhideWhenUsed/>
    <w:rsid w:val="00AA0077"/>
    <w:pPr>
      <w:widowControl w:val="0"/>
      <w:spacing w:after="120"/>
      <w:ind w:left="283"/>
    </w:pPr>
    <w:rPr>
      <w:rFonts w:ascii="Calibri" w:eastAsia="Calibri" w:hAnsi="Calibri"/>
      <w:sz w:val="26"/>
      <w:szCs w:val="26"/>
      <w:lang w:eastAsia="en-US"/>
    </w:rPr>
  </w:style>
  <w:style w:type="character" w:customStyle="1" w:styleId="aff2">
    <w:name w:val="Основной текст с отступом Знак"/>
    <w:basedOn w:val="a1"/>
    <w:rsid w:val="00AA0077"/>
    <w:rPr>
      <w:rFonts w:ascii="Times New Roman" w:eastAsia="Times New Roman" w:hAnsi="Times New Roman" w:cs="Times New Roman"/>
      <w:sz w:val="20"/>
      <w:szCs w:val="20"/>
      <w:lang w:eastAsia="ru-RU"/>
    </w:rPr>
  </w:style>
  <w:style w:type="paragraph" w:customStyle="1" w:styleId="1f8">
    <w:name w:val="Подзаголовок1"/>
    <w:basedOn w:val="a0"/>
    <w:next w:val="a0"/>
    <w:qFormat/>
    <w:rsid w:val="00AA0077"/>
    <w:pPr>
      <w:widowControl w:val="0"/>
      <w:numPr>
        <w:ilvl w:val="1"/>
      </w:numPr>
    </w:pPr>
    <w:rPr>
      <w:rFonts w:ascii="Cambria" w:eastAsia="Calibri" w:hAnsi="Cambria" w:cs="Cambria"/>
      <w:lang w:eastAsia="en-US"/>
    </w:rPr>
  </w:style>
  <w:style w:type="character" w:customStyle="1" w:styleId="1f9">
    <w:name w:val="Подзаголовок Знак1"/>
    <w:basedOn w:val="a1"/>
    <w:rsid w:val="00AA0077"/>
    <w:rPr>
      <w:rFonts w:ascii="Cambria" w:eastAsia="Times New Roman" w:hAnsi="Cambria" w:cs="Times New Roman"/>
      <w:i/>
      <w:iCs/>
      <w:color w:val="4F81BD"/>
      <w:spacing w:val="15"/>
      <w:sz w:val="24"/>
      <w:szCs w:val="24"/>
      <w:lang w:eastAsia="ru-RU"/>
    </w:rPr>
  </w:style>
  <w:style w:type="paragraph" w:customStyle="1" w:styleId="210">
    <w:name w:val="Основной текст 21"/>
    <w:basedOn w:val="a0"/>
    <w:next w:val="22"/>
    <w:unhideWhenUsed/>
    <w:rsid w:val="00AA0077"/>
    <w:pPr>
      <w:widowControl w:val="0"/>
      <w:spacing w:after="120" w:line="480" w:lineRule="auto"/>
    </w:pPr>
    <w:rPr>
      <w:rFonts w:ascii="Calibri" w:eastAsia="Calibri" w:hAnsi="Calibri"/>
      <w:lang w:eastAsia="en-US"/>
    </w:rPr>
  </w:style>
  <w:style w:type="character" w:customStyle="1" w:styleId="211">
    <w:name w:val="Основной текст 2 Знак1"/>
    <w:basedOn w:val="a1"/>
    <w:rsid w:val="00AA0077"/>
    <w:rPr>
      <w:rFonts w:ascii="Times New Roman" w:eastAsia="Times New Roman" w:hAnsi="Times New Roman" w:cs="Times New Roman"/>
      <w:sz w:val="20"/>
      <w:szCs w:val="20"/>
      <w:lang w:eastAsia="ru-RU"/>
    </w:rPr>
  </w:style>
  <w:style w:type="paragraph" w:customStyle="1" w:styleId="311">
    <w:name w:val="Основной текст 31"/>
    <w:basedOn w:val="a0"/>
    <w:next w:val="32"/>
    <w:unhideWhenUsed/>
    <w:rsid w:val="00AA0077"/>
    <w:pPr>
      <w:widowControl w:val="0"/>
      <w:spacing w:after="120"/>
    </w:pPr>
    <w:rPr>
      <w:rFonts w:ascii="Calibri" w:eastAsia="Calibri" w:hAnsi="Calibri"/>
      <w:sz w:val="16"/>
      <w:szCs w:val="16"/>
      <w:lang w:eastAsia="en-US"/>
    </w:rPr>
  </w:style>
  <w:style w:type="character" w:customStyle="1" w:styleId="39">
    <w:name w:val="Основной текст 3 Знак"/>
    <w:basedOn w:val="a1"/>
    <w:rsid w:val="00AA0077"/>
    <w:rPr>
      <w:rFonts w:ascii="Times New Roman" w:eastAsia="Times New Roman" w:hAnsi="Times New Roman" w:cs="Times New Roman"/>
      <w:sz w:val="16"/>
      <w:szCs w:val="16"/>
      <w:lang w:eastAsia="ru-RU"/>
    </w:rPr>
  </w:style>
  <w:style w:type="paragraph" w:customStyle="1" w:styleId="212">
    <w:name w:val="Основной текст с отступом 21"/>
    <w:basedOn w:val="a0"/>
    <w:next w:val="24"/>
    <w:unhideWhenUsed/>
    <w:rsid w:val="00AA0077"/>
    <w:pPr>
      <w:widowControl w:val="0"/>
      <w:spacing w:after="120" w:line="480" w:lineRule="auto"/>
      <w:ind w:left="283"/>
    </w:pPr>
    <w:rPr>
      <w:rFonts w:ascii="Calibri" w:eastAsia="Calibri" w:hAnsi="Calibri"/>
      <w:lang w:eastAsia="en-US"/>
    </w:rPr>
  </w:style>
  <w:style w:type="character" w:customStyle="1" w:styleId="213">
    <w:name w:val="Основной текст с отступом 2 Знак1"/>
    <w:basedOn w:val="a1"/>
    <w:rsid w:val="00AA0077"/>
    <w:rPr>
      <w:rFonts w:ascii="Times New Roman" w:eastAsia="Times New Roman" w:hAnsi="Times New Roman" w:cs="Times New Roman"/>
      <w:sz w:val="20"/>
      <w:szCs w:val="20"/>
      <w:lang w:eastAsia="ru-RU"/>
    </w:rPr>
  </w:style>
  <w:style w:type="paragraph" w:customStyle="1" w:styleId="1fa">
    <w:name w:val="Текст1"/>
    <w:basedOn w:val="a0"/>
    <w:next w:val="af3"/>
    <w:unhideWhenUsed/>
    <w:rsid w:val="00AA0077"/>
    <w:pPr>
      <w:widowControl w:val="0"/>
    </w:pPr>
    <w:rPr>
      <w:rFonts w:ascii="Courier New" w:eastAsia="Calibri" w:hAnsi="Courier New" w:cs="Courier New"/>
      <w:sz w:val="22"/>
      <w:szCs w:val="22"/>
      <w:lang w:eastAsia="en-US"/>
    </w:rPr>
  </w:style>
  <w:style w:type="character" w:customStyle="1" w:styleId="aff3">
    <w:name w:val="Текст Знак"/>
    <w:basedOn w:val="a1"/>
    <w:rsid w:val="00AA0077"/>
    <w:rPr>
      <w:rFonts w:ascii="Consolas" w:eastAsia="Times New Roman" w:hAnsi="Consolas" w:cs="Consolas"/>
      <w:sz w:val="21"/>
      <w:szCs w:val="21"/>
      <w:lang w:eastAsia="ru-RU"/>
    </w:rPr>
  </w:style>
  <w:style w:type="paragraph" w:styleId="af7">
    <w:name w:val="No Spacing"/>
    <w:link w:val="af6"/>
    <w:qFormat/>
    <w:rsid w:val="00AA0077"/>
    <w:pPr>
      <w:widowControl w:val="0"/>
      <w:spacing w:after="0" w:line="240" w:lineRule="auto"/>
    </w:pPr>
    <w:rPr>
      <w:rFonts w:ascii="Arial" w:hAnsi="Arial" w:cs="Arial"/>
      <w:lang w:val="en-US"/>
    </w:rPr>
  </w:style>
  <w:style w:type="character" w:customStyle="1" w:styleId="Heading1Char">
    <w:name w:val="Heading 1 Char"/>
    <w:locked/>
    <w:rsid w:val="00AA0077"/>
    <w:rPr>
      <w:rFonts w:ascii="Cambria" w:hAnsi="Cambria" w:cs="Cambria" w:hint="default"/>
      <w:b/>
      <w:bCs/>
      <w:kern w:val="32"/>
      <w:sz w:val="32"/>
      <w:szCs w:val="32"/>
      <w:lang w:val="ru-RU" w:eastAsia="ru-RU"/>
    </w:rPr>
  </w:style>
  <w:style w:type="character" w:customStyle="1" w:styleId="TitleChar">
    <w:name w:val="Title Char"/>
    <w:locked/>
    <w:rsid w:val="00AA0077"/>
    <w:rPr>
      <w:rFonts w:ascii="Cambria" w:hAnsi="Cambria" w:cs="Cambria" w:hint="default"/>
      <w:b/>
      <w:bCs/>
      <w:kern w:val="28"/>
      <w:sz w:val="32"/>
      <w:szCs w:val="32"/>
      <w:lang w:val="ru-RU" w:eastAsia="ru-RU"/>
    </w:rPr>
  </w:style>
  <w:style w:type="character" w:customStyle="1" w:styleId="SubtitleChar">
    <w:name w:val="Subtitle Char"/>
    <w:locked/>
    <w:rsid w:val="00AA0077"/>
    <w:rPr>
      <w:rFonts w:ascii="Cambria" w:hAnsi="Cambria" w:cs="Cambria" w:hint="default"/>
      <w:b/>
      <w:bCs/>
      <w:i/>
      <w:iCs/>
      <w:sz w:val="24"/>
      <w:szCs w:val="24"/>
      <w:lang w:val="ru-RU" w:eastAsia="ru-RU"/>
    </w:rPr>
  </w:style>
  <w:style w:type="character" w:customStyle="1" w:styleId="aff4">
    <w:name w:val="Текст_Обычный"/>
    <w:basedOn w:val="a1"/>
    <w:rsid w:val="00AA0077"/>
  </w:style>
  <w:style w:type="character" w:customStyle="1" w:styleId="2e">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locked/>
    <w:rsid w:val="00AA0077"/>
    <w:rPr>
      <w:rFonts w:ascii="Arial" w:hAnsi="Arial" w:cs="Arial" w:hint="default"/>
      <w:lang w:val="en-US" w:eastAsia="en-US"/>
    </w:rPr>
  </w:style>
  <w:style w:type="character" w:customStyle="1" w:styleId="1fb">
    <w:name w:val="Гиперссылка1"/>
    <w:basedOn w:val="a1"/>
    <w:rsid w:val="00AA0077"/>
  </w:style>
  <w:style w:type="character" w:customStyle="1" w:styleId="apple-converted-space">
    <w:name w:val="apple-converted-space"/>
    <w:basedOn w:val="a1"/>
    <w:rsid w:val="00AA0077"/>
  </w:style>
  <w:style w:type="character" w:customStyle="1" w:styleId="65">
    <w:name w:val="Знак Знак6"/>
    <w:rsid w:val="00AA0077"/>
    <w:rPr>
      <w:rFonts w:ascii="Times New Roman" w:hAnsi="Times New Roman" w:cs="Times New Roman" w:hint="default"/>
      <w:sz w:val="32"/>
      <w:szCs w:val="32"/>
      <w:lang w:val="en-US" w:eastAsia="ru-RU"/>
    </w:rPr>
  </w:style>
  <w:style w:type="character" w:customStyle="1" w:styleId="Heading4Char1">
    <w:name w:val="Heading 4 Char1"/>
    <w:locked/>
    <w:rsid w:val="00AA0077"/>
    <w:rPr>
      <w:b/>
      <w:bCs/>
      <w:sz w:val="24"/>
      <w:szCs w:val="24"/>
      <w:lang w:val="ru-RU" w:eastAsia="ru-RU"/>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AA0077"/>
    <w:rPr>
      <w:lang w:val="ru-RU" w:eastAsia="ru-RU"/>
    </w:rPr>
  </w:style>
  <w:style w:type="character" w:customStyle="1" w:styleId="BodyText2Char1">
    <w:name w:val="Body Text 2 Char1"/>
    <w:locked/>
    <w:rsid w:val="00AA0077"/>
    <w:rPr>
      <w:sz w:val="24"/>
      <w:szCs w:val="24"/>
      <w:lang w:val="ru-RU" w:eastAsia="ru-RU"/>
    </w:rPr>
  </w:style>
  <w:style w:type="character" w:customStyle="1" w:styleId="aff5">
    <w:name w:val="Знак Знак"/>
    <w:rsid w:val="00AA0077"/>
    <w:rPr>
      <w:rFonts w:ascii="Times New Roman" w:hAnsi="Times New Roman" w:cs="Times New Roman" w:hint="default"/>
      <w:b/>
      <w:bCs/>
      <w:sz w:val="28"/>
      <w:szCs w:val="28"/>
      <w:lang w:val="ru-RU" w:eastAsia="ru-RU"/>
    </w:rPr>
  </w:style>
  <w:style w:type="character" w:customStyle="1" w:styleId="Heading2Char1">
    <w:name w:val="Heading 2 Char1"/>
    <w:locked/>
    <w:rsid w:val="00AA0077"/>
    <w:rPr>
      <w:rFonts w:ascii="Arial" w:hAnsi="Arial" w:cs="Arial" w:hint="default"/>
      <w:b/>
      <w:bCs/>
      <w:i/>
      <w:iCs/>
      <w:sz w:val="28"/>
      <w:szCs w:val="28"/>
      <w:lang w:val="ru-RU" w:eastAsia="ru-RU"/>
    </w:rPr>
  </w:style>
  <w:style w:type="character" w:customStyle="1" w:styleId="Heading3Char1">
    <w:name w:val="Heading 3 Char1"/>
    <w:locked/>
    <w:rsid w:val="00AA0077"/>
    <w:rPr>
      <w:b/>
      <w:bCs/>
      <w:sz w:val="28"/>
      <w:szCs w:val="28"/>
      <w:lang w:val="ru-RU" w:eastAsia="ru-RU"/>
    </w:rPr>
  </w:style>
  <w:style w:type="character" w:customStyle="1" w:styleId="112">
    <w:name w:val="Знак Знак11"/>
    <w:rsid w:val="00AA0077"/>
    <w:rPr>
      <w:rFonts w:ascii="Times New Roman" w:hAnsi="Times New Roman" w:cs="Times New Roman" w:hint="default"/>
      <w:sz w:val="32"/>
      <w:szCs w:val="32"/>
      <w:lang w:val="en-US" w:eastAsia="ru-RU"/>
    </w:rPr>
  </w:style>
  <w:style w:type="character" w:customStyle="1" w:styleId="83">
    <w:name w:val="Знак Знак8"/>
    <w:rsid w:val="00AA0077"/>
    <w:rPr>
      <w:rFonts w:ascii="Times New Roman" w:hAnsi="Times New Roman" w:cs="Times New Roman" w:hint="default"/>
      <w:b/>
      <w:bCs/>
      <w:sz w:val="24"/>
      <w:szCs w:val="24"/>
      <w:lang w:val="ru-RU" w:eastAsia="ru-RU"/>
    </w:rPr>
  </w:style>
  <w:style w:type="character" w:customStyle="1" w:styleId="101">
    <w:name w:val="Знак Знак10"/>
    <w:rsid w:val="00AA0077"/>
    <w:rPr>
      <w:rFonts w:ascii="Arial" w:hAnsi="Arial" w:cs="Arial" w:hint="default"/>
      <w:b/>
      <w:bCs/>
      <w:i/>
      <w:iCs/>
      <w:sz w:val="28"/>
      <w:szCs w:val="28"/>
      <w:lang w:val="ru-RU" w:eastAsia="ru-RU"/>
    </w:rPr>
  </w:style>
  <w:style w:type="character" w:customStyle="1" w:styleId="93">
    <w:name w:val="Знак Знак9"/>
    <w:rsid w:val="00AA0077"/>
    <w:rPr>
      <w:rFonts w:ascii="Times New Roman" w:hAnsi="Times New Roman" w:cs="Times New Roman" w:hint="default"/>
      <w:b/>
      <w:bCs/>
      <w:sz w:val="28"/>
      <w:szCs w:val="28"/>
      <w:lang w:val="ru-RU" w:eastAsia="ru-RU"/>
    </w:rPr>
  </w:style>
  <w:style w:type="character" w:customStyle="1" w:styleId="Heading1Char1">
    <w:name w:val="Heading 1 Char1"/>
    <w:locked/>
    <w:rsid w:val="00AA0077"/>
    <w:rPr>
      <w:rFonts w:ascii="Cambria" w:hAnsi="Cambria" w:cs="Cambria" w:hint="default"/>
      <w:b/>
      <w:bCs/>
      <w:kern w:val="32"/>
      <w:sz w:val="32"/>
      <w:szCs w:val="32"/>
    </w:rPr>
  </w:style>
  <w:style w:type="character" w:customStyle="1" w:styleId="TitleChar1">
    <w:name w:val="Title Char1"/>
    <w:locked/>
    <w:rsid w:val="00AA0077"/>
    <w:rPr>
      <w:rFonts w:ascii="Cambria" w:hAnsi="Cambria" w:cs="Cambria" w:hint="default"/>
      <w:b/>
      <w:bCs/>
      <w:kern w:val="28"/>
      <w:sz w:val="32"/>
      <w:szCs w:val="32"/>
    </w:rPr>
  </w:style>
  <w:style w:type="character" w:customStyle="1" w:styleId="Heading2Char2">
    <w:name w:val="Heading 2 Char2"/>
    <w:locked/>
    <w:rsid w:val="00AA0077"/>
    <w:rPr>
      <w:rFonts w:ascii="Times New Roman" w:hAnsi="Times New Roman" w:cs="Times New Roman" w:hint="default"/>
      <w:b/>
      <w:bCs/>
      <w:sz w:val="20"/>
      <w:szCs w:val="20"/>
    </w:rPr>
  </w:style>
  <w:style w:type="character" w:customStyle="1" w:styleId="Heading3Char2">
    <w:name w:val="Heading 3 Char2"/>
    <w:locked/>
    <w:rsid w:val="00AA0077"/>
    <w:rPr>
      <w:rFonts w:ascii="Times New Roman" w:hAnsi="Times New Roman" w:cs="Times New Roman" w:hint="default"/>
      <w:b/>
      <w:bCs/>
      <w:sz w:val="20"/>
      <w:szCs w:val="20"/>
    </w:rPr>
  </w:style>
  <w:style w:type="character" w:customStyle="1" w:styleId="Heading4Char2">
    <w:name w:val="Heading 4 Char2"/>
    <w:locked/>
    <w:rsid w:val="00AA0077"/>
    <w:rPr>
      <w:rFonts w:ascii="Times New Roman" w:hAnsi="Times New Roman" w:cs="Times New Roman" w:hint="default"/>
      <w:sz w:val="20"/>
      <w:szCs w:val="20"/>
    </w:rPr>
  </w:style>
  <w:style w:type="character" w:customStyle="1" w:styleId="1fc">
    <w:name w:val="Слабое выделение1"/>
    <w:rsid w:val="00AA0077"/>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AA0077"/>
    <w:rPr>
      <w:rFonts w:ascii="Times New Roman" w:hAnsi="Times New Roman" w:cs="Times New Roman" w:hint="default"/>
      <w:sz w:val="20"/>
      <w:szCs w:val="20"/>
    </w:rPr>
  </w:style>
  <w:style w:type="character" w:customStyle="1" w:styleId="BodyText2Char2">
    <w:name w:val="Body Text 2 Char2"/>
    <w:locked/>
    <w:rsid w:val="00AA0077"/>
    <w:rPr>
      <w:rFonts w:ascii="Times New Roman" w:hAnsi="Times New Roman" w:cs="Times New Roman" w:hint="default"/>
      <w:sz w:val="24"/>
      <w:szCs w:val="24"/>
    </w:rPr>
  </w:style>
  <w:style w:type="character" w:customStyle="1" w:styleId="aff6">
    <w:name w:val="Гипертекстовая ссылка"/>
    <w:rsid w:val="00AA0077"/>
    <w:rPr>
      <w:rFonts w:ascii="Times New Roman" w:hAnsi="Times New Roman" w:cs="Times New Roman" w:hint="default"/>
      <w:b/>
      <w:bCs/>
      <w:color w:val="auto"/>
    </w:rPr>
  </w:style>
  <w:style w:type="character" w:customStyle="1" w:styleId="spfo1">
    <w:name w:val="spfo1"/>
    <w:rsid w:val="00AA0077"/>
  </w:style>
  <w:style w:type="character" w:customStyle="1" w:styleId="FontStyle13">
    <w:name w:val="Font Style13"/>
    <w:rsid w:val="00AA0077"/>
    <w:rPr>
      <w:rFonts w:ascii="Times New Roman" w:hAnsi="Times New Roman" w:cs="Times New Roman" w:hint="default"/>
      <w:sz w:val="26"/>
      <w:szCs w:val="26"/>
    </w:rPr>
  </w:style>
  <w:style w:type="character" w:customStyle="1" w:styleId="FontStyle11">
    <w:name w:val="Font Style11"/>
    <w:rsid w:val="00AA0077"/>
    <w:rPr>
      <w:rFonts w:ascii="Times New Roman" w:hAnsi="Times New Roman" w:cs="Times New Roman" w:hint="default"/>
      <w:b/>
      <w:bCs/>
      <w:sz w:val="26"/>
      <w:szCs w:val="26"/>
    </w:rPr>
  </w:style>
  <w:style w:type="character" w:customStyle="1" w:styleId="FontStyle12">
    <w:name w:val="Font Style12"/>
    <w:rsid w:val="00AA0077"/>
    <w:rPr>
      <w:rFonts w:ascii="Times New Roman" w:hAnsi="Times New Roman" w:cs="Times New Roman" w:hint="default"/>
      <w:sz w:val="26"/>
      <w:szCs w:val="26"/>
    </w:rPr>
  </w:style>
  <w:style w:type="character" w:customStyle="1" w:styleId="160">
    <w:name w:val="Знак Знак16"/>
    <w:rsid w:val="00AA0077"/>
    <w:rPr>
      <w:b/>
      <w:bCs/>
      <w:i/>
      <w:iCs/>
      <w:sz w:val="28"/>
      <w:szCs w:val="28"/>
      <w:lang w:val="en-GB" w:eastAsia="en-US"/>
    </w:rPr>
  </w:style>
  <w:style w:type="character" w:customStyle="1" w:styleId="131">
    <w:name w:val="Знак Знак13"/>
    <w:rsid w:val="00AA0077"/>
    <w:rPr>
      <w:rFonts w:ascii="Arial" w:hAnsi="Arial" w:cs="Arial" w:hint="default"/>
      <w:b/>
      <w:bCs/>
      <w:i/>
      <w:iCs/>
      <w:sz w:val="24"/>
      <w:szCs w:val="24"/>
      <w:lang w:val="en-GB" w:eastAsia="en-US"/>
    </w:rPr>
  </w:style>
  <w:style w:type="character" w:customStyle="1" w:styleId="150">
    <w:name w:val="Знак Знак15"/>
    <w:rsid w:val="00AA0077"/>
    <w:rPr>
      <w:b/>
      <w:bCs/>
      <w:i/>
      <w:iCs/>
      <w:sz w:val="28"/>
      <w:szCs w:val="28"/>
      <w:lang w:val="en-GB" w:eastAsia="en-US"/>
    </w:rPr>
  </w:style>
  <w:style w:type="character" w:customStyle="1" w:styleId="140">
    <w:name w:val="Знак Знак14"/>
    <w:rsid w:val="00AA0077"/>
    <w:rPr>
      <w:b/>
      <w:bCs/>
      <w:i/>
      <w:iCs/>
      <w:sz w:val="40"/>
      <w:szCs w:val="40"/>
      <w:lang w:val="en-GB" w:eastAsia="en-US"/>
    </w:rPr>
  </w:style>
  <w:style w:type="character" w:customStyle="1" w:styleId="2Verdana">
    <w:name w:val="Основной текст (2) + Verdana"/>
    <w:aliases w:val="7,5 pt"/>
    <w:rsid w:val="00AA0077"/>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AA0077"/>
    <w:rPr>
      <w:sz w:val="32"/>
      <w:szCs w:val="32"/>
      <w:lang w:val="en-US" w:eastAsia="ru-RU"/>
    </w:rPr>
  </w:style>
  <w:style w:type="character" w:customStyle="1" w:styleId="3a">
    <w:name w:val="Знак Знак3"/>
    <w:rsid w:val="00AA0077"/>
    <w:rPr>
      <w:b/>
      <w:bCs/>
      <w:sz w:val="24"/>
      <w:szCs w:val="24"/>
      <w:lang w:val="ru-RU" w:eastAsia="ru-RU"/>
    </w:rPr>
  </w:style>
  <w:style w:type="character" w:customStyle="1" w:styleId="1fd">
    <w:name w:val="Знак Знак1"/>
    <w:rsid w:val="00AA0077"/>
    <w:rPr>
      <w:lang w:val="ru-RU" w:eastAsia="ru-RU"/>
    </w:rPr>
  </w:style>
  <w:style w:type="character" w:customStyle="1" w:styleId="2f">
    <w:name w:val="Знак Знак2"/>
    <w:rsid w:val="00AA0077"/>
    <w:rPr>
      <w:sz w:val="24"/>
      <w:szCs w:val="24"/>
      <w:lang w:val="ru-RU" w:eastAsia="ru-RU"/>
    </w:rPr>
  </w:style>
  <w:style w:type="character" w:customStyle="1" w:styleId="121">
    <w:name w:val="Знак Знак12"/>
    <w:rsid w:val="00AA0077"/>
    <w:rPr>
      <w:b/>
      <w:bCs/>
      <w:sz w:val="28"/>
      <w:szCs w:val="28"/>
      <w:lang w:val="ru-RU" w:eastAsia="ru-RU"/>
    </w:rPr>
  </w:style>
  <w:style w:type="character" w:customStyle="1" w:styleId="54">
    <w:name w:val="Знак Знак5"/>
    <w:rsid w:val="00AA0077"/>
    <w:rPr>
      <w:rFonts w:ascii="Arial" w:hAnsi="Arial" w:cs="Arial" w:hint="default"/>
      <w:b/>
      <w:bCs/>
      <w:i/>
      <w:iCs/>
      <w:sz w:val="28"/>
      <w:szCs w:val="28"/>
      <w:lang w:val="ru-RU" w:eastAsia="ru-RU"/>
    </w:rPr>
  </w:style>
  <w:style w:type="character" w:customStyle="1" w:styleId="45">
    <w:name w:val="Знак Знак4"/>
    <w:rsid w:val="00AA0077"/>
    <w:rPr>
      <w:b/>
      <w:bCs/>
      <w:sz w:val="28"/>
      <w:szCs w:val="28"/>
      <w:lang w:val="ru-RU" w:eastAsia="ru-RU"/>
    </w:rPr>
  </w:style>
  <w:style w:type="character" w:customStyle="1" w:styleId="1110">
    <w:name w:val="Знак Знак111"/>
    <w:rsid w:val="00AA0077"/>
    <w:rPr>
      <w:sz w:val="32"/>
      <w:szCs w:val="32"/>
      <w:lang w:val="en-US" w:eastAsia="ru-RU"/>
    </w:rPr>
  </w:style>
  <w:style w:type="character" w:customStyle="1" w:styleId="811">
    <w:name w:val="Знак Знак81"/>
    <w:rsid w:val="00AA0077"/>
    <w:rPr>
      <w:b/>
      <w:bCs/>
      <w:sz w:val="24"/>
      <w:szCs w:val="24"/>
      <w:lang w:val="ru-RU" w:eastAsia="ru-RU"/>
    </w:rPr>
  </w:style>
  <w:style w:type="character" w:customStyle="1" w:styleId="1010">
    <w:name w:val="Знак Знак101"/>
    <w:rsid w:val="00AA0077"/>
    <w:rPr>
      <w:rFonts w:ascii="Arial" w:hAnsi="Arial" w:cs="Arial" w:hint="default"/>
      <w:b/>
      <w:bCs/>
      <w:i/>
      <w:iCs/>
      <w:sz w:val="28"/>
      <w:szCs w:val="28"/>
      <w:lang w:val="ru-RU" w:eastAsia="ru-RU"/>
    </w:rPr>
  </w:style>
  <w:style w:type="character" w:customStyle="1" w:styleId="911">
    <w:name w:val="Знак Знак91"/>
    <w:rsid w:val="00AA0077"/>
    <w:rPr>
      <w:b/>
      <w:bCs/>
      <w:sz w:val="28"/>
      <w:szCs w:val="28"/>
      <w:lang w:val="ru-RU" w:eastAsia="ru-RU"/>
    </w:rPr>
  </w:style>
  <w:style w:type="character" w:customStyle="1" w:styleId="2f0">
    <w:name w:val="Слабое выделение2"/>
    <w:rsid w:val="00AA0077"/>
    <w:rPr>
      <w:rFonts w:ascii="Times New Roman" w:hAnsi="Times New Roman" w:cs="Times New Roman" w:hint="default"/>
      <w:i/>
      <w:iCs/>
      <w:color w:val="808080"/>
    </w:rPr>
  </w:style>
  <w:style w:type="character" w:customStyle="1" w:styleId="blk">
    <w:name w:val="blk"/>
    <w:rsid w:val="00AA0077"/>
    <w:rPr>
      <w:rFonts w:ascii="Times New Roman" w:hAnsi="Times New Roman" w:cs="Times New Roman" w:hint="default"/>
    </w:rPr>
  </w:style>
  <w:style w:type="character" w:customStyle="1" w:styleId="3b">
    <w:name w:val="Слабое выделение3"/>
    <w:rsid w:val="00AA0077"/>
    <w:rPr>
      <w:rFonts w:ascii="Times New Roman" w:hAnsi="Times New Roman" w:cs="Times New Roman" w:hint="default"/>
      <w:i/>
      <w:iCs/>
      <w:color w:val="808080"/>
    </w:rPr>
  </w:style>
  <w:style w:type="character" w:customStyle="1" w:styleId="46">
    <w:name w:val="Слабое выделение4"/>
    <w:rsid w:val="00AA0077"/>
    <w:rPr>
      <w:rFonts w:ascii="Times New Roman" w:hAnsi="Times New Roman" w:cs="Times New Roman" w:hint="default"/>
      <w:i/>
      <w:iCs/>
      <w:color w:val="808080"/>
    </w:rPr>
  </w:style>
  <w:style w:type="character" w:customStyle="1" w:styleId="55">
    <w:name w:val="Слабое выделение5"/>
    <w:rsid w:val="00AA0077"/>
    <w:rPr>
      <w:rFonts w:ascii="Times New Roman" w:hAnsi="Times New Roman" w:cs="Times New Roman" w:hint="default"/>
      <w:b/>
      <w:bCs/>
      <w:i/>
      <w:iCs/>
      <w:color w:val="808080"/>
      <w:sz w:val="28"/>
      <w:szCs w:val="28"/>
      <w:lang w:val="en-GB" w:eastAsia="en-US"/>
    </w:rPr>
  </w:style>
  <w:style w:type="character" w:customStyle="1" w:styleId="66">
    <w:name w:val="Слабое выделение6"/>
    <w:rsid w:val="00AA0077"/>
    <w:rPr>
      <w:rFonts w:ascii="Times New Roman" w:hAnsi="Times New Roman" w:cs="Times New Roman" w:hint="default"/>
      <w:b/>
      <w:bCs/>
      <w:i/>
      <w:iCs/>
      <w:color w:val="808080"/>
      <w:sz w:val="28"/>
      <w:szCs w:val="28"/>
      <w:lang w:val="en-GB" w:eastAsia="en-US"/>
    </w:rPr>
  </w:style>
  <w:style w:type="table" w:styleId="aff7">
    <w:name w:val="Table Grid"/>
    <w:basedOn w:val="a2"/>
    <w:rsid w:val="00AA007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Заголовок 4 Знак1"/>
    <w:basedOn w:val="a1"/>
    <w:rsid w:val="00AA0077"/>
    <w:rPr>
      <w:rFonts w:asciiTheme="majorHAnsi" w:eastAsiaTheme="majorEastAsia" w:hAnsiTheme="majorHAnsi" w:cstheme="majorBidi"/>
      <w:b/>
      <w:bCs/>
      <w:i/>
      <w:iCs/>
      <w:color w:val="4F81BD" w:themeColor="accent1"/>
      <w:sz w:val="24"/>
      <w:szCs w:val="24"/>
      <w:lang w:eastAsia="ru-RU"/>
    </w:rPr>
  </w:style>
  <w:style w:type="character" w:customStyle="1" w:styleId="611">
    <w:name w:val="Заголовок 6 Знак1"/>
    <w:basedOn w:val="a1"/>
    <w:rsid w:val="00AA0077"/>
    <w:rPr>
      <w:rFonts w:asciiTheme="majorHAnsi" w:eastAsiaTheme="majorEastAsia" w:hAnsiTheme="majorHAnsi" w:cstheme="majorBidi"/>
      <w:i/>
      <w:iCs/>
      <w:color w:val="243F60" w:themeColor="accent1" w:themeShade="7F"/>
      <w:sz w:val="24"/>
      <w:szCs w:val="24"/>
      <w:lang w:eastAsia="ru-RU"/>
    </w:rPr>
  </w:style>
  <w:style w:type="character" w:customStyle="1" w:styleId="720">
    <w:name w:val="Заголовок 7 Знак2"/>
    <w:basedOn w:val="a1"/>
    <w:rsid w:val="00AA0077"/>
    <w:rPr>
      <w:rFonts w:asciiTheme="majorHAnsi" w:eastAsiaTheme="majorEastAsia" w:hAnsiTheme="majorHAnsi" w:cstheme="majorBidi"/>
      <w:i/>
      <w:iCs/>
      <w:color w:val="404040" w:themeColor="text1" w:themeTint="BF"/>
      <w:sz w:val="24"/>
      <w:szCs w:val="24"/>
      <w:lang w:eastAsia="ru-RU"/>
    </w:rPr>
  </w:style>
  <w:style w:type="character" w:customStyle="1" w:styleId="820">
    <w:name w:val="Заголовок 8 Знак2"/>
    <w:basedOn w:val="a1"/>
    <w:rsid w:val="00AA0077"/>
    <w:rPr>
      <w:rFonts w:asciiTheme="majorHAnsi" w:eastAsiaTheme="majorEastAsia" w:hAnsiTheme="majorHAnsi" w:cstheme="majorBidi"/>
      <w:color w:val="404040" w:themeColor="text1" w:themeTint="BF"/>
      <w:sz w:val="20"/>
      <w:szCs w:val="20"/>
      <w:lang w:eastAsia="ru-RU"/>
    </w:rPr>
  </w:style>
  <w:style w:type="character" w:customStyle="1" w:styleId="920">
    <w:name w:val="Заголовок 9 Знак2"/>
    <w:basedOn w:val="a1"/>
    <w:rsid w:val="00AA0077"/>
    <w:rPr>
      <w:rFonts w:asciiTheme="majorHAnsi" w:eastAsiaTheme="majorEastAsia" w:hAnsiTheme="majorHAnsi" w:cstheme="majorBidi"/>
      <w:i/>
      <w:iCs/>
      <w:color w:val="404040" w:themeColor="text1" w:themeTint="BF"/>
      <w:sz w:val="20"/>
      <w:szCs w:val="20"/>
      <w:lang w:eastAsia="ru-RU"/>
    </w:rPr>
  </w:style>
  <w:style w:type="character" w:styleId="aff8">
    <w:name w:val="FollowedHyperlink"/>
    <w:basedOn w:val="a1"/>
    <w:unhideWhenUsed/>
    <w:rsid w:val="00AA0077"/>
    <w:rPr>
      <w:color w:val="800080" w:themeColor="followedHyperlink"/>
      <w:u w:val="single"/>
    </w:rPr>
  </w:style>
  <w:style w:type="paragraph" w:styleId="a7">
    <w:name w:val="footnote text"/>
    <w:basedOn w:val="a0"/>
    <w:link w:val="13"/>
    <w:unhideWhenUsed/>
    <w:rsid w:val="00AA0077"/>
    <w:rPr>
      <w:rFonts w:asciiTheme="minorHAnsi" w:eastAsiaTheme="minorHAnsi" w:hAnsiTheme="minorHAnsi" w:cstheme="minorBidi"/>
      <w:sz w:val="22"/>
      <w:szCs w:val="22"/>
      <w:lang w:eastAsia="en-US"/>
    </w:rPr>
  </w:style>
  <w:style w:type="character" w:customStyle="1" w:styleId="3c">
    <w:name w:val="Текст сноски Знак3"/>
    <w:basedOn w:val="a1"/>
    <w:rsid w:val="00AA0077"/>
    <w:rPr>
      <w:rFonts w:ascii="Times New Roman" w:eastAsia="Times New Roman" w:hAnsi="Times New Roman" w:cs="Times New Roman"/>
      <w:sz w:val="20"/>
      <w:szCs w:val="20"/>
      <w:lang w:eastAsia="ru-RU"/>
    </w:rPr>
  </w:style>
  <w:style w:type="paragraph" w:styleId="a8">
    <w:name w:val="header"/>
    <w:basedOn w:val="a0"/>
    <w:link w:val="14"/>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d">
    <w:name w:val="Верхний колонтитул Знак3"/>
    <w:basedOn w:val="a1"/>
    <w:rsid w:val="00AA0077"/>
    <w:rPr>
      <w:rFonts w:ascii="Times New Roman" w:eastAsia="Times New Roman" w:hAnsi="Times New Roman" w:cs="Times New Roman"/>
      <w:sz w:val="24"/>
      <w:szCs w:val="24"/>
      <w:lang w:eastAsia="ru-RU"/>
    </w:rPr>
  </w:style>
  <w:style w:type="paragraph" w:styleId="a9">
    <w:name w:val="footer"/>
    <w:basedOn w:val="a0"/>
    <w:link w:val="15"/>
    <w:unhideWhenUsed/>
    <w:rsid w:val="00AA0077"/>
    <w:pPr>
      <w:tabs>
        <w:tab w:val="center" w:pos="4677"/>
        <w:tab w:val="right" w:pos="9355"/>
      </w:tabs>
    </w:pPr>
    <w:rPr>
      <w:rFonts w:asciiTheme="minorHAnsi" w:eastAsiaTheme="minorHAnsi" w:hAnsiTheme="minorHAnsi" w:cstheme="minorBidi"/>
      <w:sz w:val="22"/>
      <w:szCs w:val="22"/>
      <w:lang w:eastAsia="en-US"/>
    </w:rPr>
  </w:style>
  <w:style w:type="character" w:customStyle="1" w:styleId="3e">
    <w:name w:val="Нижний колонтитул Знак3"/>
    <w:basedOn w:val="a1"/>
    <w:rsid w:val="00AA0077"/>
    <w:rPr>
      <w:rFonts w:ascii="Times New Roman" w:eastAsia="Times New Roman" w:hAnsi="Times New Roman" w:cs="Times New Roman"/>
      <w:sz w:val="24"/>
      <w:szCs w:val="24"/>
      <w:lang w:eastAsia="ru-RU"/>
    </w:rPr>
  </w:style>
  <w:style w:type="paragraph" w:styleId="ab">
    <w:name w:val="endnote text"/>
    <w:basedOn w:val="a0"/>
    <w:link w:val="aa"/>
    <w:unhideWhenUsed/>
    <w:rsid w:val="00AA0077"/>
    <w:rPr>
      <w:rFonts w:asciiTheme="minorHAnsi" w:eastAsiaTheme="minorHAnsi" w:hAnsiTheme="minorHAnsi" w:cstheme="minorBidi"/>
      <w:sz w:val="22"/>
      <w:szCs w:val="22"/>
      <w:lang w:eastAsia="en-US"/>
    </w:rPr>
  </w:style>
  <w:style w:type="character" w:customStyle="1" w:styleId="2f1">
    <w:name w:val="Текст концевой сноски Знак2"/>
    <w:basedOn w:val="a1"/>
    <w:rsid w:val="00AA0077"/>
    <w:rPr>
      <w:rFonts w:ascii="Times New Roman" w:eastAsia="Times New Roman" w:hAnsi="Times New Roman" w:cs="Times New Roman"/>
      <w:sz w:val="20"/>
      <w:szCs w:val="20"/>
      <w:lang w:eastAsia="ru-RU"/>
    </w:rPr>
  </w:style>
  <w:style w:type="paragraph" w:styleId="ad">
    <w:name w:val="Title"/>
    <w:basedOn w:val="a0"/>
    <w:next w:val="a0"/>
    <w:link w:val="ac"/>
    <w:qFormat/>
    <w:rsid w:val="00AA0077"/>
    <w:pPr>
      <w:pBdr>
        <w:bottom w:val="single" w:sz="8" w:space="4" w:color="4F81BD" w:themeColor="accent1"/>
      </w:pBdr>
      <w:spacing w:after="300"/>
      <w:contextualSpacing/>
    </w:pPr>
    <w:rPr>
      <w:rFonts w:ascii="Cambria" w:eastAsiaTheme="minorHAnsi" w:hAnsi="Cambria" w:cs="Cambria"/>
      <w:b/>
      <w:bCs/>
      <w:kern w:val="28"/>
      <w:sz w:val="32"/>
      <w:szCs w:val="32"/>
      <w:lang w:eastAsia="en-US"/>
    </w:rPr>
  </w:style>
  <w:style w:type="character" w:customStyle="1" w:styleId="2f2">
    <w:name w:val="Название Знак2"/>
    <w:basedOn w:val="a1"/>
    <w:rsid w:val="00AA0077"/>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e"/>
    <w:unhideWhenUsed/>
    <w:rsid w:val="00AA0077"/>
    <w:pPr>
      <w:spacing w:after="120"/>
    </w:pPr>
    <w:rPr>
      <w:rFonts w:asciiTheme="minorHAnsi" w:eastAsiaTheme="minorHAnsi" w:hAnsiTheme="minorHAnsi" w:cstheme="minorBidi"/>
      <w:szCs w:val="22"/>
      <w:lang w:eastAsia="en-US"/>
    </w:rPr>
  </w:style>
  <w:style w:type="character" w:customStyle="1" w:styleId="2f3">
    <w:name w:val="Основной текст Знак2"/>
    <w:basedOn w:val="a1"/>
    <w:rsid w:val="00AA0077"/>
    <w:rPr>
      <w:rFonts w:ascii="Times New Roman" w:eastAsia="Times New Roman" w:hAnsi="Times New Roman" w:cs="Times New Roman"/>
      <w:sz w:val="24"/>
      <w:szCs w:val="24"/>
      <w:lang w:eastAsia="ru-RU"/>
    </w:rPr>
  </w:style>
  <w:style w:type="paragraph" w:styleId="af0">
    <w:name w:val="Body Text Indent"/>
    <w:basedOn w:val="a0"/>
    <w:link w:val="17"/>
    <w:unhideWhenUsed/>
    <w:rsid w:val="00AA0077"/>
    <w:pPr>
      <w:spacing w:after="120"/>
      <w:ind w:left="283"/>
    </w:pPr>
    <w:rPr>
      <w:rFonts w:asciiTheme="minorHAnsi" w:eastAsiaTheme="minorHAnsi" w:hAnsiTheme="minorHAnsi" w:cstheme="minorBidi"/>
      <w:sz w:val="26"/>
      <w:szCs w:val="26"/>
      <w:lang w:eastAsia="en-US"/>
    </w:rPr>
  </w:style>
  <w:style w:type="character" w:customStyle="1" w:styleId="2f4">
    <w:name w:val="Основной текст с отступом Знак2"/>
    <w:basedOn w:val="a1"/>
    <w:rsid w:val="00AA0077"/>
    <w:rPr>
      <w:rFonts w:ascii="Times New Roman" w:eastAsia="Times New Roman" w:hAnsi="Times New Roman" w:cs="Times New Roman"/>
      <w:sz w:val="24"/>
      <w:szCs w:val="24"/>
      <w:lang w:eastAsia="ru-RU"/>
    </w:rPr>
  </w:style>
  <w:style w:type="paragraph" w:styleId="af2">
    <w:name w:val="Subtitle"/>
    <w:basedOn w:val="a0"/>
    <w:next w:val="a0"/>
    <w:link w:val="af1"/>
    <w:qFormat/>
    <w:rsid w:val="00AA0077"/>
    <w:pPr>
      <w:numPr>
        <w:ilvl w:val="1"/>
      </w:numPr>
    </w:pPr>
    <w:rPr>
      <w:rFonts w:ascii="Cambria" w:eastAsiaTheme="minorHAnsi" w:hAnsi="Cambria" w:cs="Cambria"/>
      <w:lang w:eastAsia="en-US"/>
    </w:rPr>
  </w:style>
  <w:style w:type="character" w:customStyle="1" w:styleId="2f5">
    <w:name w:val="Подзаголовок Знак2"/>
    <w:basedOn w:val="a1"/>
    <w:rsid w:val="00AA0077"/>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0"/>
    <w:link w:val="21"/>
    <w:uiPriority w:val="99"/>
    <w:unhideWhenUsed/>
    <w:rsid w:val="00AA0077"/>
    <w:pPr>
      <w:spacing w:after="120" w:line="480" w:lineRule="auto"/>
    </w:pPr>
    <w:rPr>
      <w:rFonts w:asciiTheme="minorHAnsi" w:eastAsiaTheme="minorHAnsi" w:hAnsiTheme="minorHAnsi" w:cstheme="minorBidi"/>
      <w:lang w:eastAsia="en-US"/>
    </w:rPr>
  </w:style>
  <w:style w:type="character" w:customStyle="1" w:styleId="220">
    <w:name w:val="Основной текст 2 Знак2"/>
    <w:basedOn w:val="a1"/>
    <w:rsid w:val="00AA0077"/>
    <w:rPr>
      <w:rFonts w:ascii="Times New Roman" w:eastAsia="Times New Roman" w:hAnsi="Times New Roman" w:cs="Times New Roman"/>
      <w:sz w:val="24"/>
      <w:szCs w:val="24"/>
      <w:lang w:eastAsia="ru-RU"/>
    </w:rPr>
  </w:style>
  <w:style w:type="paragraph" w:styleId="32">
    <w:name w:val="Body Text 3"/>
    <w:basedOn w:val="a0"/>
    <w:link w:val="310"/>
    <w:uiPriority w:val="99"/>
    <w:unhideWhenUsed/>
    <w:rsid w:val="00AA0077"/>
    <w:pPr>
      <w:spacing w:after="120"/>
    </w:pPr>
    <w:rPr>
      <w:rFonts w:asciiTheme="minorHAnsi" w:eastAsiaTheme="minorHAnsi" w:hAnsiTheme="minorHAnsi" w:cstheme="minorBidi"/>
      <w:sz w:val="16"/>
      <w:szCs w:val="16"/>
      <w:lang w:eastAsia="en-US"/>
    </w:rPr>
  </w:style>
  <w:style w:type="character" w:customStyle="1" w:styleId="320">
    <w:name w:val="Основной текст 3 Знак2"/>
    <w:basedOn w:val="a1"/>
    <w:rsid w:val="00AA0077"/>
    <w:rPr>
      <w:rFonts w:ascii="Times New Roman" w:eastAsia="Times New Roman" w:hAnsi="Times New Roman" w:cs="Times New Roman"/>
      <w:sz w:val="16"/>
      <w:szCs w:val="16"/>
      <w:lang w:eastAsia="ru-RU"/>
    </w:rPr>
  </w:style>
  <w:style w:type="paragraph" w:styleId="24">
    <w:name w:val="Body Text Indent 2"/>
    <w:basedOn w:val="a0"/>
    <w:link w:val="23"/>
    <w:uiPriority w:val="99"/>
    <w:unhideWhenUsed/>
    <w:rsid w:val="00AA0077"/>
    <w:pPr>
      <w:spacing w:after="120" w:line="480" w:lineRule="auto"/>
      <w:ind w:left="283"/>
    </w:pPr>
    <w:rPr>
      <w:rFonts w:asciiTheme="minorHAnsi" w:eastAsiaTheme="minorHAnsi" w:hAnsiTheme="minorHAnsi" w:cstheme="minorBidi"/>
      <w:lang w:eastAsia="en-US"/>
    </w:rPr>
  </w:style>
  <w:style w:type="character" w:customStyle="1" w:styleId="221">
    <w:name w:val="Основной текст с отступом 2 Знак2"/>
    <w:basedOn w:val="a1"/>
    <w:rsid w:val="00AA0077"/>
    <w:rPr>
      <w:rFonts w:ascii="Times New Roman" w:eastAsia="Times New Roman" w:hAnsi="Times New Roman" w:cs="Times New Roman"/>
      <w:sz w:val="24"/>
      <w:szCs w:val="24"/>
      <w:lang w:eastAsia="ru-RU"/>
    </w:rPr>
  </w:style>
  <w:style w:type="paragraph" w:styleId="af3">
    <w:name w:val="Plain Text"/>
    <w:basedOn w:val="a0"/>
    <w:link w:val="18"/>
    <w:uiPriority w:val="99"/>
    <w:unhideWhenUsed/>
    <w:rsid w:val="00AA0077"/>
    <w:rPr>
      <w:rFonts w:ascii="Courier New" w:eastAsiaTheme="minorHAnsi" w:hAnsi="Courier New" w:cs="Courier New"/>
      <w:sz w:val="22"/>
      <w:szCs w:val="22"/>
      <w:lang w:eastAsia="en-US"/>
    </w:rPr>
  </w:style>
  <w:style w:type="character" w:customStyle="1" w:styleId="2f6">
    <w:name w:val="Текст Знак2"/>
    <w:basedOn w:val="a1"/>
    <w:rsid w:val="00AA0077"/>
    <w:rPr>
      <w:rFonts w:ascii="Consolas" w:eastAsia="Times New Roman" w:hAnsi="Consolas" w:cs="Consolas"/>
      <w:sz w:val="21"/>
      <w:szCs w:val="21"/>
      <w:lang w:eastAsia="ru-RU"/>
    </w:rPr>
  </w:style>
  <w:style w:type="paragraph" w:styleId="af5">
    <w:name w:val="Balloon Text"/>
    <w:basedOn w:val="a0"/>
    <w:link w:val="af4"/>
    <w:unhideWhenUsed/>
    <w:rsid w:val="00AA0077"/>
    <w:rPr>
      <w:rFonts w:ascii="Tahoma" w:eastAsiaTheme="minorHAnsi" w:hAnsi="Tahoma" w:cs="Tahoma"/>
      <w:sz w:val="16"/>
      <w:szCs w:val="16"/>
      <w:lang w:eastAsia="en-US"/>
    </w:rPr>
  </w:style>
  <w:style w:type="character" w:customStyle="1" w:styleId="2f7">
    <w:name w:val="Текст выноски Знак2"/>
    <w:basedOn w:val="a1"/>
    <w:rsid w:val="00AA0077"/>
    <w:rPr>
      <w:rFonts w:ascii="Tahoma" w:eastAsia="Times New Roman" w:hAnsi="Tahoma" w:cs="Tahoma"/>
      <w:sz w:val="16"/>
      <w:szCs w:val="16"/>
      <w:lang w:eastAsia="ru-RU"/>
    </w:rPr>
  </w:style>
  <w:style w:type="paragraph" w:styleId="aff9">
    <w:name w:val="caption"/>
    <w:basedOn w:val="a0"/>
    <w:next w:val="a0"/>
    <w:qFormat/>
    <w:rsid w:val="000020D2"/>
    <w:pPr>
      <w:jc w:val="center"/>
    </w:pPr>
    <w:rPr>
      <w:b/>
      <w:sz w:val="40"/>
      <w:szCs w:val="20"/>
    </w:rPr>
  </w:style>
  <w:style w:type="character" w:styleId="affa">
    <w:name w:val="page number"/>
    <w:basedOn w:val="a1"/>
    <w:rsid w:val="000020D2"/>
  </w:style>
  <w:style w:type="paragraph" w:styleId="affb">
    <w:name w:val="List Paragraph"/>
    <w:basedOn w:val="a0"/>
    <w:qFormat/>
    <w:rsid w:val="000020D2"/>
    <w:pPr>
      <w:widowControl w:val="0"/>
      <w:ind w:left="720"/>
      <w:contextualSpacing/>
    </w:pPr>
    <w:rPr>
      <w:sz w:val="20"/>
      <w:szCs w:val="20"/>
    </w:rPr>
  </w:style>
  <w:style w:type="paragraph" w:styleId="affc">
    <w:name w:val="annotation text"/>
    <w:basedOn w:val="a0"/>
    <w:link w:val="affd"/>
    <w:unhideWhenUsed/>
    <w:rsid w:val="000020D2"/>
    <w:rPr>
      <w:sz w:val="28"/>
      <w:szCs w:val="20"/>
      <w:lang w:val="en-GB" w:eastAsia="en-US"/>
    </w:rPr>
  </w:style>
  <w:style w:type="character" w:customStyle="1" w:styleId="affd">
    <w:name w:val="Текст примечания Знак"/>
    <w:basedOn w:val="a1"/>
    <w:link w:val="affc"/>
    <w:rsid w:val="000020D2"/>
    <w:rPr>
      <w:rFonts w:ascii="Times New Roman" w:eastAsia="Times New Roman" w:hAnsi="Times New Roman" w:cs="Times New Roman"/>
      <w:sz w:val="28"/>
      <w:szCs w:val="20"/>
      <w:lang w:val="en-GB"/>
    </w:rPr>
  </w:style>
  <w:style w:type="paragraph" w:styleId="affe">
    <w:name w:val="Signature"/>
    <w:basedOn w:val="a0"/>
    <w:link w:val="afff"/>
    <w:unhideWhenUsed/>
    <w:rsid w:val="000020D2"/>
    <w:pPr>
      <w:ind w:left="4252"/>
    </w:pPr>
    <w:rPr>
      <w:szCs w:val="20"/>
      <w:lang w:val="en-GB" w:eastAsia="en-US"/>
    </w:rPr>
  </w:style>
  <w:style w:type="character" w:customStyle="1" w:styleId="afff">
    <w:name w:val="Подпись Знак"/>
    <w:basedOn w:val="a1"/>
    <w:link w:val="affe"/>
    <w:rsid w:val="000020D2"/>
    <w:rPr>
      <w:rFonts w:ascii="Times New Roman" w:eastAsia="Times New Roman" w:hAnsi="Times New Roman" w:cs="Times New Roman"/>
      <w:sz w:val="24"/>
      <w:szCs w:val="20"/>
      <w:lang w:val="en-GB"/>
    </w:rPr>
  </w:style>
  <w:style w:type="paragraph" w:styleId="afff0">
    <w:name w:val="annotation subject"/>
    <w:basedOn w:val="affc"/>
    <w:next w:val="affc"/>
    <w:link w:val="afff1"/>
    <w:unhideWhenUsed/>
    <w:rsid w:val="000020D2"/>
    <w:rPr>
      <w:b/>
      <w:bCs/>
    </w:rPr>
  </w:style>
  <w:style w:type="character" w:customStyle="1" w:styleId="afff1">
    <w:name w:val="Тема примечания Знак"/>
    <w:basedOn w:val="affd"/>
    <w:link w:val="afff0"/>
    <w:rsid w:val="000020D2"/>
    <w:rPr>
      <w:rFonts w:ascii="Times New Roman" w:eastAsia="Times New Roman" w:hAnsi="Times New Roman" w:cs="Times New Roman"/>
      <w:b/>
      <w:bCs/>
      <w:sz w:val="28"/>
      <w:szCs w:val="20"/>
      <w:lang w:val="en-GB"/>
    </w:rPr>
  </w:style>
  <w:style w:type="paragraph" w:customStyle="1" w:styleId="56">
    <w:name w:val="Знак Знак5 Знак Знак Знак Знак"/>
    <w:basedOn w:val="a0"/>
    <w:rsid w:val="000020D2"/>
    <w:pPr>
      <w:spacing w:after="160" w:line="240" w:lineRule="exact"/>
    </w:pPr>
    <w:rPr>
      <w:rFonts w:ascii="Arial" w:hAnsi="Arial" w:cs="Arial"/>
      <w:sz w:val="20"/>
      <w:szCs w:val="20"/>
      <w:lang w:val="fr-FR" w:eastAsia="en-US"/>
    </w:rPr>
  </w:style>
  <w:style w:type="paragraph" w:customStyle="1" w:styleId="xl95">
    <w:name w:val="xl95"/>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020D2"/>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020D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0020D2"/>
    <w:pPr>
      <w:spacing w:before="100" w:beforeAutospacing="1" w:after="100" w:afterAutospacing="1"/>
      <w:jc w:val="right"/>
    </w:pPr>
  </w:style>
  <w:style w:type="paragraph" w:customStyle="1" w:styleId="xl116">
    <w:name w:val="xl116"/>
    <w:basedOn w:val="a0"/>
    <w:rsid w:val="000020D2"/>
    <w:pPr>
      <w:spacing w:before="100" w:beforeAutospacing="1" w:after="100" w:afterAutospacing="1"/>
      <w:jc w:val="right"/>
    </w:pPr>
  </w:style>
  <w:style w:type="paragraph" w:customStyle="1" w:styleId="xl117">
    <w:name w:val="xl117"/>
    <w:basedOn w:val="a0"/>
    <w:rsid w:val="000020D2"/>
    <w:pPr>
      <w:spacing w:before="100" w:beforeAutospacing="1" w:after="100" w:afterAutospacing="1"/>
    </w:pPr>
    <w:rPr>
      <w:rFonts w:ascii="Arial CYR" w:hAnsi="Arial CYR" w:cs="Arial CYR"/>
      <w:b/>
      <w:bCs/>
      <w:sz w:val="22"/>
      <w:szCs w:val="22"/>
    </w:rPr>
  </w:style>
  <w:style w:type="paragraph" w:customStyle="1" w:styleId="xl118">
    <w:name w:val="xl118"/>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0020D2"/>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0020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0020D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0020D2"/>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0020D2"/>
    <w:pPr>
      <w:spacing w:before="100" w:beforeAutospacing="1" w:after="100" w:afterAutospacing="1"/>
      <w:jc w:val="right"/>
    </w:pPr>
  </w:style>
  <w:style w:type="paragraph" w:customStyle="1" w:styleId="xl133">
    <w:name w:val="xl133"/>
    <w:basedOn w:val="a0"/>
    <w:rsid w:val="000020D2"/>
    <w:pPr>
      <w:spacing w:before="100" w:beforeAutospacing="1" w:after="100" w:afterAutospacing="1"/>
      <w:jc w:val="center"/>
    </w:pPr>
    <w:rPr>
      <w:rFonts w:ascii="Arial CYR" w:hAnsi="Arial CYR" w:cs="Arial CYR"/>
      <w:b/>
      <w:bCs/>
      <w:sz w:val="22"/>
      <w:szCs w:val="22"/>
    </w:rPr>
  </w:style>
  <w:style w:type="character" w:styleId="afff2">
    <w:name w:val="footnote reference"/>
    <w:unhideWhenUsed/>
    <w:rsid w:val="000020D2"/>
    <w:rPr>
      <w:vertAlign w:val="superscript"/>
    </w:rPr>
  </w:style>
  <w:style w:type="character" w:styleId="afff3">
    <w:name w:val="annotation reference"/>
    <w:unhideWhenUsed/>
    <w:rsid w:val="000020D2"/>
    <w:rPr>
      <w:sz w:val="16"/>
      <w:szCs w:val="16"/>
    </w:rPr>
  </w:style>
  <w:style w:type="character" w:customStyle="1" w:styleId="1fe">
    <w:name w:val="Подпись Знак1"/>
    <w:rsid w:val="000020D2"/>
    <w:rPr>
      <w:b w:val="0"/>
      <w:bCs w:val="0"/>
      <w:i w:val="0"/>
      <w:iCs w:val="0"/>
      <w:sz w:val="24"/>
      <w:lang w:val="en-GB" w:eastAsia="en-US" w:bidi="ar-SA"/>
    </w:rPr>
  </w:style>
  <w:style w:type="numbering" w:customStyle="1" w:styleId="2f8">
    <w:name w:val="Нет списка2"/>
    <w:next w:val="a3"/>
    <w:uiPriority w:val="99"/>
    <w:semiHidden/>
    <w:unhideWhenUsed/>
    <w:rsid w:val="000020D2"/>
  </w:style>
  <w:style w:type="character" w:customStyle="1" w:styleId="WW8Num1z0">
    <w:name w:val="WW8Num1z0"/>
    <w:rsid w:val="009B6D16"/>
    <w:rPr>
      <w:rFonts w:ascii="Times New Roman" w:eastAsia="Times New Roman" w:hAnsi="Times New Roman" w:cs="Times New Roman"/>
      <w:b w:val="0"/>
      <w:bCs w:val="0"/>
      <w:color w:val="000000"/>
      <w:sz w:val="28"/>
      <w:szCs w:val="28"/>
    </w:rPr>
  </w:style>
  <w:style w:type="character" w:customStyle="1" w:styleId="WW8Num1z1">
    <w:name w:val="WW8Num1z1"/>
    <w:rsid w:val="009B6D16"/>
    <w:rPr>
      <w:rFonts w:cs="Times New Roman"/>
    </w:rPr>
  </w:style>
  <w:style w:type="character" w:customStyle="1" w:styleId="WW8Num2z0">
    <w:name w:val="WW8Num2z0"/>
    <w:rsid w:val="009B6D16"/>
    <w:rPr>
      <w:rFonts w:ascii="Symbol" w:hAnsi="Symbol" w:cs="Symbol"/>
      <w:sz w:val="22"/>
    </w:rPr>
  </w:style>
  <w:style w:type="character" w:customStyle="1" w:styleId="WW8Num3z0">
    <w:name w:val="WW8Num3z0"/>
    <w:rsid w:val="009B6D16"/>
    <w:rPr>
      <w:rFonts w:hint="default"/>
    </w:rPr>
  </w:style>
  <w:style w:type="character" w:customStyle="1" w:styleId="WW8Num3z1">
    <w:name w:val="WW8Num3z1"/>
    <w:rsid w:val="009B6D16"/>
    <w:rPr>
      <w:rFonts w:hint="default"/>
      <w:sz w:val="24"/>
    </w:rPr>
  </w:style>
  <w:style w:type="character" w:customStyle="1" w:styleId="WW8Num4z0">
    <w:name w:val="WW8Num4z0"/>
    <w:rsid w:val="009B6D16"/>
    <w:rPr>
      <w:rFonts w:ascii="Symbol" w:hAnsi="Symbol" w:cs="Symbol" w:hint="default"/>
    </w:rPr>
  </w:style>
  <w:style w:type="character" w:customStyle="1" w:styleId="WW8Num5z0">
    <w:name w:val="WW8Num5z0"/>
    <w:rsid w:val="009B6D16"/>
    <w:rPr>
      <w:rFonts w:cs="Times New Roman"/>
    </w:rPr>
  </w:style>
  <w:style w:type="character" w:customStyle="1" w:styleId="WW8Num6z1">
    <w:name w:val="WW8Num6z1"/>
    <w:rsid w:val="009B6D16"/>
    <w:rPr>
      <w:sz w:val="24"/>
    </w:rPr>
  </w:style>
  <w:style w:type="character" w:customStyle="1" w:styleId="WW8Num6z2">
    <w:name w:val="WW8Num6z2"/>
    <w:rsid w:val="009B6D16"/>
    <w:rPr>
      <w:b/>
      <w:i w:val="0"/>
      <w:sz w:val="28"/>
      <w:szCs w:val="28"/>
    </w:rPr>
  </w:style>
  <w:style w:type="character" w:customStyle="1" w:styleId="WW8Num6z3">
    <w:name w:val="WW8Num6z3"/>
    <w:rsid w:val="009B6D16"/>
    <w:rPr>
      <w:b/>
      <w:i w:val="0"/>
      <w:sz w:val="24"/>
      <w:szCs w:val="24"/>
    </w:rPr>
  </w:style>
  <w:style w:type="character" w:customStyle="1" w:styleId="WW8Num6z7">
    <w:name w:val="WW8Num6z7"/>
    <w:rsid w:val="009B6D16"/>
    <w:rPr>
      <w:b w:val="0"/>
      <w:i w:val="0"/>
      <w:sz w:val="24"/>
      <w:szCs w:val="24"/>
    </w:rPr>
  </w:style>
  <w:style w:type="character" w:customStyle="1" w:styleId="WW8Num7z0">
    <w:name w:val="WW8Num7z0"/>
    <w:rsid w:val="009B6D16"/>
    <w:rPr>
      <w:rFonts w:ascii="Symbol" w:eastAsia="Times New Roman" w:hAnsi="Symbol" w:cs="Times New Roman" w:hint="default"/>
    </w:rPr>
  </w:style>
  <w:style w:type="character" w:customStyle="1" w:styleId="WW8Num8z0">
    <w:name w:val="WW8Num8z0"/>
    <w:rsid w:val="009B6D16"/>
    <w:rPr>
      <w:rFonts w:ascii="Symbol" w:hAnsi="Symbol" w:cs="Symbol" w:hint="default"/>
    </w:rPr>
  </w:style>
  <w:style w:type="character" w:customStyle="1" w:styleId="WW8Num8z1">
    <w:name w:val="WW8Num8z1"/>
    <w:rsid w:val="009B6D16"/>
    <w:rPr>
      <w:rFonts w:cs="Times New Roman"/>
    </w:rPr>
  </w:style>
  <w:style w:type="character" w:customStyle="1" w:styleId="WW8Num9z0">
    <w:name w:val="WW8Num9z0"/>
    <w:rsid w:val="009B6D16"/>
    <w:rPr>
      <w:rFonts w:hint="default"/>
    </w:rPr>
  </w:style>
  <w:style w:type="character" w:customStyle="1" w:styleId="WW8Num10z0">
    <w:name w:val="WW8Num10z0"/>
    <w:rsid w:val="009B6D16"/>
    <w:rPr>
      <w:rFonts w:ascii="Symbol" w:hAnsi="Symbol" w:cs="Symbol" w:hint="default"/>
    </w:rPr>
  </w:style>
  <w:style w:type="character" w:customStyle="1" w:styleId="WW8Num10z1">
    <w:name w:val="WW8Num10z1"/>
    <w:rsid w:val="009B6D16"/>
    <w:rPr>
      <w:rFonts w:cs="Times New Roman"/>
    </w:rPr>
  </w:style>
  <w:style w:type="character" w:customStyle="1" w:styleId="WW8Num11z0">
    <w:name w:val="WW8Num11z0"/>
    <w:rsid w:val="009B6D16"/>
    <w:rPr>
      <w:rFonts w:hint="default"/>
    </w:rPr>
  </w:style>
  <w:style w:type="character" w:customStyle="1" w:styleId="WW8Num12z0">
    <w:name w:val="WW8Num12z0"/>
    <w:rsid w:val="009B6D16"/>
    <w:rPr>
      <w:rFonts w:hint="default"/>
    </w:rPr>
  </w:style>
  <w:style w:type="character" w:customStyle="1" w:styleId="WW8Num13z0">
    <w:name w:val="WW8Num13z0"/>
    <w:rsid w:val="009B6D16"/>
    <w:rPr>
      <w:rFonts w:cs="Times New Roman"/>
    </w:rPr>
  </w:style>
  <w:style w:type="character" w:customStyle="1" w:styleId="WW8Num14z0">
    <w:name w:val="WW8Num14z0"/>
    <w:rsid w:val="009B6D16"/>
    <w:rPr>
      <w:rFonts w:hint="default"/>
    </w:rPr>
  </w:style>
  <w:style w:type="character" w:customStyle="1" w:styleId="WW8Num15z0">
    <w:name w:val="WW8Num15z0"/>
    <w:rsid w:val="009B6D16"/>
    <w:rPr>
      <w:rFonts w:cs="Times New Roman"/>
    </w:rPr>
  </w:style>
  <w:style w:type="character" w:customStyle="1" w:styleId="WW8Num16z0">
    <w:name w:val="WW8Num16z0"/>
    <w:rsid w:val="009B6D16"/>
    <w:rPr>
      <w:rFonts w:cs="Times New Roman"/>
    </w:rPr>
  </w:style>
  <w:style w:type="character" w:customStyle="1" w:styleId="WW8Num17z0">
    <w:name w:val="WW8Num17z0"/>
    <w:rsid w:val="009B6D16"/>
    <w:rPr>
      <w:rFonts w:cs="Times New Roman"/>
    </w:rPr>
  </w:style>
  <w:style w:type="character" w:customStyle="1" w:styleId="WW8Num18z0">
    <w:name w:val="WW8Num18z0"/>
    <w:rsid w:val="009B6D16"/>
    <w:rPr>
      <w:rFonts w:ascii="Symbol" w:hAnsi="Symbol" w:cs="Symbol" w:hint="default"/>
      <w:sz w:val="28"/>
    </w:rPr>
  </w:style>
  <w:style w:type="character" w:customStyle="1" w:styleId="WW8Num18z1">
    <w:name w:val="WW8Num18z1"/>
    <w:rsid w:val="009B6D16"/>
    <w:rPr>
      <w:rFonts w:ascii="Courier New" w:hAnsi="Courier New" w:cs="Courier New" w:hint="default"/>
    </w:rPr>
  </w:style>
  <w:style w:type="character" w:customStyle="1" w:styleId="WW8Num18z2">
    <w:name w:val="WW8Num18z2"/>
    <w:rsid w:val="009B6D16"/>
    <w:rPr>
      <w:rFonts w:ascii="Wingdings" w:hAnsi="Wingdings" w:cs="Wingdings" w:hint="default"/>
    </w:rPr>
  </w:style>
  <w:style w:type="character" w:customStyle="1" w:styleId="WW8Num18z3">
    <w:name w:val="WW8Num18z3"/>
    <w:rsid w:val="009B6D16"/>
    <w:rPr>
      <w:rFonts w:ascii="Symbol" w:hAnsi="Symbol" w:cs="Symbol" w:hint="default"/>
    </w:rPr>
  </w:style>
  <w:style w:type="character" w:customStyle="1" w:styleId="WW8Num19z0">
    <w:name w:val="WW8Num19z0"/>
    <w:rsid w:val="009B6D16"/>
    <w:rPr>
      <w:rFonts w:cs="Times New Roman"/>
    </w:rPr>
  </w:style>
  <w:style w:type="character" w:customStyle="1" w:styleId="WW8Num20z0">
    <w:name w:val="WW8Num20z0"/>
    <w:rsid w:val="009B6D16"/>
    <w:rPr>
      <w:rFonts w:hint="default"/>
    </w:rPr>
  </w:style>
  <w:style w:type="character" w:customStyle="1" w:styleId="WW8Num21z0">
    <w:name w:val="WW8Num21z0"/>
    <w:rsid w:val="009B6D16"/>
    <w:rPr>
      <w:rFonts w:cs="Times New Roman"/>
    </w:rPr>
  </w:style>
  <w:style w:type="character" w:customStyle="1" w:styleId="WW8Num22z0">
    <w:name w:val="WW8Num22z0"/>
    <w:rsid w:val="009B6D16"/>
    <w:rPr>
      <w:rFonts w:cs="Times New Roman"/>
    </w:rPr>
  </w:style>
  <w:style w:type="character" w:customStyle="1" w:styleId="WW8Num23z0">
    <w:name w:val="WW8Num23z0"/>
    <w:rsid w:val="009B6D16"/>
    <w:rPr>
      <w:rFonts w:hint="default"/>
    </w:rPr>
  </w:style>
  <w:style w:type="character" w:customStyle="1" w:styleId="WW8Num25z0">
    <w:name w:val="WW8Num25z0"/>
    <w:rsid w:val="009B6D16"/>
    <w:rPr>
      <w:rFonts w:ascii="Times New Roman" w:hAnsi="Times New Roman" w:cs="Times New Roman" w:hint="default"/>
    </w:rPr>
  </w:style>
  <w:style w:type="character" w:customStyle="1" w:styleId="WW8Num26z0">
    <w:name w:val="WW8Num26z0"/>
    <w:rsid w:val="009B6D16"/>
    <w:rPr>
      <w:rFonts w:cs="Times New Roman"/>
    </w:rPr>
  </w:style>
  <w:style w:type="character" w:customStyle="1" w:styleId="WW8Num27z0">
    <w:name w:val="WW8Num27z0"/>
    <w:rsid w:val="009B6D16"/>
    <w:rPr>
      <w:rFonts w:hint="default"/>
    </w:rPr>
  </w:style>
  <w:style w:type="character" w:customStyle="1" w:styleId="WW8Num28z0">
    <w:name w:val="WW8Num28z0"/>
    <w:rsid w:val="009B6D16"/>
    <w:rPr>
      <w:rFonts w:cs="Times New Roman"/>
    </w:rPr>
  </w:style>
  <w:style w:type="character" w:customStyle="1" w:styleId="WW8Num30z0">
    <w:name w:val="WW8Num30z0"/>
    <w:rsid w:val="009B6D16"/>
    <w:rPr>
      <w:rFonts w:cs="Times New Roman"/>
    </w:rPr>
  </w:style>
  <w:style w:type="character" w:customStyle="1" w:styleId="1ff">
    <w:name w:val="Основной шрифт абзаца1"/>
    <w:rsid w:val="009B6D16"/>
  </w:style>
  <w:style w:type="character" w:customStyle="1" w:styleId="Heading2Char">
    <w:name w:val="Heading 2 Char"/>
    <w:rsid w:val="009B6D16"/>
    <w:rPr>
      <w:rFonts w:ascii="Cambria" w:hAnsi="Cambria" w:cs="Cambria"/>
      <w:b/>
      <w:bCs/>
      <w:i/>
      <w:iCs/>
      <w:sz w:val="28"/>
      <w:szCs w:val="28"/>
    </w:rPr>
  </w:style>
  <w:style w:type="character" w:customStyle="1" w:styleId="Heading3Char">
    <w:name w:val="Heading 3 Char"/>
    <w:rsid w:val="009B6D16"/>
    <w:rPr>
      <w:rFonts w:ascii="Cambria" w:hAnsi="Cambria" w:cs="Cambria"/>
      <w:b/>
      <w:bCs/>
      <w:sz w:val="26"/>
      <w:szCs w:val="26"/>
    </w:rPr>
  </w:style>
  <w:style w:type="character" w:customStyle="1" w:styleId="Heading4Char">
    <w:name w:val="Heading 4 Char"/>
    <w:rsid w:val="009B6D16"/>
    <w:rPr>
      <w:rFonts w:ascii="Calibri" w:hAnsi="Calibri" w:cs="Calibri"/>
      <w:b/>
      <w:bCs/>
      <w:sz w:val="28"/>
      <w:szCs w:val="28"/>
    </w:rPr>
  </w:style>
  <w:style w:type="character" w:styleId="afff4">
    <w:name w:val="Emphasis"/>
    <w:qFormat/>
    <w:rsid w:val="009B6D16"/>
    <w:rPr>
      <w:rFonts w:cs="Times New Roman"/>
      <w:i/>
      <w:iCs/>
    </w:rPr>
  </w:style>
  <w:style w:type="character" w:customStyle="1" w:styleId="BodyTextChar">
    <w:name w:val="Body Text Char"/>
    <w:rsid w:val="009B6D16"/>
    <w:rPr>
      <w:rFonts w:eastAsia="Times New Roman" w:cs="Times New Roman"/>
      <w:sz w:val="24"/>
      <w:szCs w:val="24"/>
    </w:rPr>
  </w:style>
  <w:style w:type="character" w:customStyle="1" w:styleId="BodyText2Char">
    <w:name w:val="Body Text 2 Char"/>
    <w:rsid w:val="009B6D16"/>
    <w:rPr>
      <w:rFonts w:eastAsia="Times New Roman" w:cs="Times New Roman"/>
      <w:sz w:val="24"/>
      <w:szCs w:val="24"/>
    </w:rPr>
  </w:style>
  <w:style w:type="character" w:customStyle="1" w:styleId="113">
    <w:name w:val="Знак Знак11"/>
    <w:rsid w:val="009B6D16"/>
    <w:rPr>
      <w:sz w:val="32"/>
      <w:lang w:val="en-US" w:bidi="ar-SA"/>
    </w:rPr>
  </w:style>
  <w:style w:type="character" w:customStyle="1" w:styleId="84">
    <w:name w:val="Знак Знак8"/>
    <w:rsid w:val="009B6D16"/>
    <w:rPr>
      <w:b/>
      <w:sz w:val="24"/>
      <w:lang w:val="ru-RU" w:bidi="ar-SA"/>
    </w:rPr>
  </w:style>
  <w:style w:type="character" w:customStyle="1" w:styleId="102">
    <w:name w:val="Знак Знак10"/>
    <w:rsid w:val="009B6D16"/>
    <w:rPr>
      <w:rFonts w:ascii="Arial" w:hAnsi="Arial" w:cs="Arial"/>
      <w:b/>
      <w:bCs/>
      <w:i/>
      <w:iCs/>
      <w:sz w:val="28"/>
      <w:szCs w:val="28"/>
      <w:lang w:val="ru-RU" w:bidi="ar-SA"/>
    </w:rPr>
  </w:style>
  <w:style w:type="character" w:customStyle="1" w:styleId="94">
    <w:name w:val="Знак Знак9"/>
    <w:rsid w:val="009B6D16"/>
    <w:rPr>
      <w:b/>
      <w:sz w:val="28"/>
      <w:lang w:val="ru-RU" w:bidi="ar-SA"/>
    </w:rPr>
  </w:style>
  <w:style w:type="character" w:customStyle="1" w:styleId="73">
    <w:name w:val="Знак Знак7"/>
    <w:rsid w:val="009B6D16"/>
    <w:rPr>
      <w:b/>
      <w:sz w:val="28"/>
      <w:lang w:val="ru-RU" w:bidi="ar-SA"/>
    </w:rPr>
  </w:style>
  <w:style w:type="character" w:customStyle="1" w:styleId="74">
    <w:name w:val="Слабое выделение7"/>
    <w:rsid w:val="009B6D16"/>
    <w:rPr>
      <w:rFonts w:cs="Times New Roman"/>
      <w:i/>
      <w:iCs/>
      <w:color w:val="808080"/>
    </w:rPr>
  </w:style>
  <w:style w:type="character" w:customStyle="1" w:styleId="BodyText3Char1">
    <w:name w:val="Body Text 3 Char1"/>
    <w:rsid w:val="009B6D16"/>
    <w:rPr>
      <w:rFonts w:eastAsia="Times New Roman" w:cs="Times New Roman"/>
      <w:sz w:val="16"/>
      <w:szCs w:val="16"/>
    </w:rPr>
  </w:style>
  <w:style w:type="character" w:customStyle="1" w:styleId="hyperlink1">
    <w:name w:val="hyperlink1"/>
    <w:rsid w:val="009B6D16"/>
    <w:rPr>
      <w:rFonts w:cs="Times New Roman"/>
    </w:rPr>
  </w:style>
  <w:style w:type="character" w:customStyle="1" w:styleId="afff5">
    <w:name w:val="Символ сноски"/>
    <w:rsid w:val="009B6D16"/>
    <w:rPr>
      <w:rFonts w:cs="Times New Roman"/>
      <w:vertAlign w:val="superscript"/>
    </w:rPr>
  </w:style>
  <w:style w:type="character" w:customStyle="1" w:styleId="75">
    <w:name w:val="Знак Знак7"/>
    <w:rsid w:val="009B6D16"/>
    <w:rPr>
      <w:rFonts w:cs="Times New Roman"/>
      <w:b/>
      <w:bCs/>
      <w:sz w:val="28"/>
      <w:szCs w:val="28"/>
      <w:lang w:val="ru-RU"/>
    </w:rPr>
  </w:style>
  <w:style w:type="character" w:customStyle="1" w:styleId="161">
    <w:name w:val="Знак Знак16"/>
    <w:rsid w:val="009B6D16"/>
    <w:rPr>
      <w:b/>
      <w:bCs/>
      <w:i/>
      <w:sz w:val="28"/>
      <w:szCs w:val="28"/>
      <w:lang w:val="en-GB" w:bidi="ar-SA"/>
    </w:rPr>
  </w:style>
  <w:style w:type="character" w:customStyle="1" w:styleId="132">
    <w:name w:val="Знак Знак13"/>
    <w:rsid w:val="009B6D16"/>
    <w:rPr>
      <w:rFonts w:ascii="Arial" w:hAnsi="Arial" w:cs="Arial"/>
      <w:b/>
      <w:i/>
      <w:sz w:val="24"/>
      <w:lang w:val="en-GB" w:bidi="ar-SA"/>
    </w:rPr>
  </w:style>
  <w:style w:type="character" w:customStyle="1" w:styleId="151">
    <w:name w:val="Знак Знак15"/>
    <w:rsid w:val="009B6D16"/>
    <w:rPr>
      <w:b/>
      <w:i/>
      <w:sz w:val="28"/>
      <w:lang w:val="en-GB" w:bidi="ar-SA"/>
    </w:rPr>
  </w:style>
  <w:style w:type="character" w:customStyle="1" w:styleId="141">
    <w:name w:val="Знак Знак14"/>
    <w:rsid w:val="009B6D16"/>
    <w:rPr>
      <w:b/>
      <w:i/>
      <w:sz w:val="40"/>
      <w:lang w:val="en-GB" w:bidi="ar-SA"/>
    </w:rPr>
  </w:style>
  <w:style w:type="character" w:customStyle="1" w:styleId="122">
    <w:name w:val="Знак Знак12"/>
    <w:rsid w:val="009B6D16"/>
    <w:rPr>
      <w:b/>
      <w:i/>
      <w:sz w:val="28"/>
      <w:lang w:val="ru-RU" w:bidi="ar-SA"/>
    </w:rPr>
  </w:style>
  <w:style w:type="character" w:customStyle="1" w:styleId="FontStyle33">
    <w:name w:val="Font Style33"/>
    <w:rsid w:val="009B6D16"/>
    <w:rPr>
      <w:rFonts w:ascii="Times New Roman" w:hAnsi="Times New Roman" w:cs="Times New Roman" w:hint="default"/>
      <w:sz w:val="26"/>
      <w:szCs w:val="26"/>
    </w:rPr>
  </w:style>
  <w:style w:type="character" w:customStyle="1" w:styleId="Heading5Char">
    <w:name w:val="Heading 5 Char"/>
    <w:rsid w:val="009B6D16"/>
    <w:rPr>
      <w:b/>
      <w:bCs/>
      <w:i/>
      <w:iCs/>
      <w:sz w:val="28"/>
      <w:szCs w:val="28"/>
      <w:lang w:val="ru-RU"/>
    </w:rPr>
  </w:style>
  <w:style w:type="character" w:customStyle="1" w:styleId="Heading6Char">
    <w:name w:val="Heading 6 Char"/>
    <w:rsid w:val="009B6D16"/>
    <w:rPr>
      <w:b/>
      <w:bCs/>
      <w:i/>
      <w:iCs/>
      <w:sz w:val="28"/>
      <w:szCs w:val="28"/>
      <w:lang w:val="ru-RU"/>
    </w:rPr>
  </w:style>
  <w:style w:type="character" w:customStyle="1" w:styleId="afff6">
    <w:name w:val="Символ концевой сноски"/>
    <w:rsid w:val="009B6D16"/>
    <w:rPr>
      <w:vertAlign w:val="superscript"/>
    </w:rPr>
  </w:style>
  <w:style w:type="character" w:customStyle="1" w:styleId="BalloonTextChar">
    <w:name w:val="Balloon Text Char"/>
    <w:rsid w:val="009B6D16"/>
    <w:rPr>
      <w:rFonts w:ascii="Tahoma" w:hAnsi="Tahoma" w:cs="Tahoma"/>
      <w:b/>
      <w:bCs/>
      <w:i/>
      <w:iCs/>
      <w:sz w:val="16"/>
      <w:szCs w:val="16"/>
      <w:lang w:val="ru-RU"/>
    </w:rPr>
  </w:style>
  <w:style w:type="character" w:customStyle="1" w:styleId="FootnoteTextChar1">
    <w:name w:val="Footnote Text Char1"/>
    <w:rsid w:val="009B6D16"/>
    <w:rPr>
      <w:rFonts w:eastAsia="Times New Roman"/>
      <w:sz w:val="20"/>
      <w:szCs w:val="20"/>
    </w:rPr>
  </w:style>
  <w:style w:type="character" w:customStyle="1" w:styleId="HeaderChar1">
    <w:name w:val="Header Char1"/>
    <w:rsid w:val="009B6D16"/>
    <w:rPr>
      <w:rFonts w:eastAsia="Times New Roman"/>
      <w:sz w:val="24"/>
      <w:szCs w:val="24"/>
    </w:rPr>
  </w:style>
  <w:style w:type="character" w:customStyle="1" w:styleId="FooterChar">
    <w:name w:val="Footer Char"/>
    <w:rsid w:val="009B6D16"/>
    <w:rPr>
      <w:b/>
      <w:bCs/>
      <w:i/>
      <w:iCs/>
      <w:sz w:val="24"/>
      <w:szCs w:val="24"/>
      <w:lang w:val="ru-RU"/>
    </w:rPr>
  </w:style>
  <w:style w:type="character" w:customStyle="1" w:styleId="BodyTextIndentChar">
    <w:name w:val="Body Text Indent Char"/>
    <w:rsid w:val="009B6D16"/>
    <w:rPr>
      <w:b/>
      <w:bCs/>
      <w:i/>
      <w:iCs/>
      <w:sz w:val="26"/>
      <w:szCs w:val="26"/>
      <w:lang w:val="ru-RU"/>
    </w:rPr>
  </w:style>
  <w:style w:type="character" w:customStyle="1" w:styleId="PlainTextChar1">
    <w:name w:val="Plain Text Char1"/>
    <w:rsid w:val="009B6D16"/>
    <w:rPr>
      <w:rFonts w:ascii="Courier New" w:hAnsi="Courier New" w:cs="Courier New"/>
      <w:sz w:val="20"/>
      <w:szCs w:val="20"/>
    </w:rPr>
  </w:style>
  <w:style w:type="character" w:customStyle="1" w:styleId="BodyTextIndent2Char1">
    <w:name w:val="Body Text Indent 2 Char1"/>
    <w:rsid w:val="009B6D16"/>
    <w:rPr>
      <w:rFonts w:eastAsia="Times New Roman"/>
      <w:sz w:val="24"/>
      <w:szCs w:val="24"/>
    </w:rPr>
  </w:style>
  <w:style w:type="character" w:customStyle="1" w:styleId="EndnoteTextChar1">
    <w:name w:val="Endnote Text Char1"/>
    <w:rsid w:val="009B6D16"/>
    <w:rPr>
      <w:rFonts w:eastAsia="Times New Roman"/>
      <w:sz w:val="20"/>
      <w:szCs w:val="20"/>
    </w:rPr>
  </w:style>
  <w:style w:type="character" w:customStyle="1" w:styleId="1ff0">
    <w:name w:val="Знак примечания1"/>
    <w:rsid w:val="009B6D16"/>
    <w:rPr>
      <w:sz w:val="16"/>
      <w:szCs w:val="16"/>
    </w:rPr>
  </w:style>
  <w:style w:type="paragraph" w:customStyle="1" w:styleId="afff7">
    <w:name w:val="Заголовок"/>
    <w:basedOn w:val="a0"/>
    <w:next w:val="af"/>
    <w:rsid w:val="009B6D16"/>
    <w:pPr>
      <w:suppressAutoHyphens/>
      <w:spacing w:after="480"/>
      <w:jc w:val="center"/>
    </w:pPr>
    <w:rPr>
      <w:b/>
      <w:sz w:val="28"/>
      <w:szCs w:val="20"/>
      <w:lang w:eastAsia="zh-CN"/>
    </w:rPr>
  </w:style>
  <w:style w:type="paragraph" w:styleId="a">
    <w:name w:val="List"/>
    <w:basedOn w:val="af"/>
    <w:rsid w:val="009B6D16"/>
    <w:pPr>
      <w:widowControl w:val="0"/>
      <w:numPr>
        <w:numId w:val="3"/>
      </w:numPr>
      <w:suppressAutoHyphens/>
      <w:ind w:left="0" w:firstLine="0"/>
    </w:pPr>
    <w:rPr>
      <w:rFonts w:ascii="Times New Roman" w:eastAsia="Times New Roman" w:hAnsi="Times New Roman" w:cs="Lucida Sans"/>
      <w:sz w:val="20"/>
      <w:szCs w:val="20"/>
      <w:lang w:eastAsia="zh-CN"/>
    </w:rPr>
  </w:style>
  <w:style w:type="paragraph" w:customStyle="1" w:styleId="1ff1">
    <w:name w:val="Указатель1"/>
    <w:basedOn w:val="a0"/>
    <w:rsid w:val="009B6D16"/>
    <w:pPr>
      <w:suppressLineNumbers/>
      <w:suppressAutoHyphens/>
    </w:pPr>
    <w:rPr>
      <w:rFonts w:cs="Lucida Sans"/>
      <w:lang w:eastAsia="zh-CN"/>
    </w:rPr>
  </w:style>
  <w:style w:type="paragraph" w:customStyle="1" w:styleId="222">
    <w:name w:val="Основной текст 22"/>
    <w:basedOn w:val="a0"/>
    <w:rsid w:val="009B6D16"/>
    <w:pPr>
      <w:suppressAutoHyphens/>
      <w:spacing w:after="120" w:line="480" w:lineRule="auto"/>
    </w:pPr>
    <w:rPr>
      <w:lang w:eastAsia="zh-CN"/>
    </w:rPr>
  </w:style>
  <w:style w:type="paragraph" w:customStyle="1" w:styleId="HeaderandFooter">
    <w:name w:val="Header and Footer"/>
    <w:basedOn w:val="a0"/>
    <w:rsid w:val="009B6D16"/>
    <w:pPr>
      <w:suppressLineNumbers/>
      <w:tabs>
        <w:tab w:val="center" w:pos="4819"/>
        <w:tab w:val="right" w:pos="9638"/>
      </w:tabs>
      <w:suppressAutoHyphens/>
    </w:pPr>
    <w:rPr>
      <w:lang w:eastAsia="zh-CN"/>
    </w:rPr>
  </w:style>
  <w:style w:type="paragraph" w:customStyle="1" w:styleId="1ff2">
    <w:name w:val="Абзац списка1"/>
    <w:basedOn w:val="a0"/>
    <w:rsid w:val="009B6D16"/>
    <w:pPr>
      <w:suppressAutoHyphens/>
      <w:ind w:left="720"/>
    </w:pPr>
    <w:rPr>
      <w:rFonts w:ascii="Calibri" w:hAnsi="Calibri" w:cs="Calibri"/>
      <w:lang w:eastAsia="zh-CN"/>
    </w:rPr>
  </w:style>
  <w:style w:type="paragraph" w:customStyle="1" w:styleId="1ff3">
    <w:name w:val="Название объекта1"/>
    <w:basedOn w:val="6"/>
    <w:next w:val="a0"/>
    <w:rsid w:val="009B6D16"/>
    <w:pPr>
      <w:keepLines w:val="0"/>
      <w:suppressAutoHyphens/>
      <w:spacing w:before="120" w:after="60"/>
      <w:outlineLvl w:val="9"/>
    </w:pPr>
    <w:rPr>
      <w:rFonts w:ascii="Times New Roman" w:eastAsia="Arial Unicode MS" w:hAnsi="Times New Roman"/>
      <w:i w:val="0"/>
      <w:iCs w:val="0"/>
      <w:color w:val="auto"/>
      <w:sz w:val="26"/>
      <w:szCs w:val="26"/>
      <w:lang w:eastAsia="zh-CN"/>
    </w:rPr>
  </w:style>
  <w:style w:type="paragraph" w:customStyle="1" w:styleId="76">
    <w:name w:val="Без интервала7"/>
    <w:rsid w:val="009B6D16"/>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0"/>
    <w:rsid w:val="009B6D16"/>
    <w:pPr>
      <w:keepLines/>
      <w:suppressAutoHyphens/>
      <w:spacing w:before="280"/>
      <w:jc w:val="left"/>
      <w:outlineLvl w:val="9"/>
    </w:pPr>
    <w:rPr>
      <w:rFonts w:ascii="Cambria" w:eastAsia="Arial Unicode MS" w:hAnsi="Cambria" w:cs="Cambria"/>
      <w:b/>
      <w:bCs/>
      <w:color w:val="365F91"/>
      <w:sz w:val="28"/>
      <w:szCs w:val="28"/>
      <w:lang w:val="en-US" w:eastAsia="zh-CN"/>
    </w:rPr>
  </w:style>
  <w:style w:type="paragraph" w:customStyle="1" w:styleId="SmartView">
    <w:name w:val="Smart View"/>
    <w:basedOn w:val="a0"/>
    <w:rsid w:val="009B6D16"/>
    <w:pPr>
      <w:suppressAutoHyphens/>
    </w:pPr>
    <w:rPr>
      <w:rFonts w:ascii="Arial" w:hAnsi="Arial" w:cs="Arial"/>
      <w:lang w:val="en-US" w:eastAsia="zh-CN"/>
    </w:rPr>
  </w:style>
  <w:style w:type="paragraph" w:customStyle="1" w:styleId="SmartView1">
    <w:name w:val="Smart View 1"/>
    <w:basedOn w:val="1"/>
    <w:next w:val="1"/>
    <w:rsid w:val="009B6D16"/>
    <w:pPr>
      <w:keepLines/>
      <w:suppressAutoHyphens/>
      <w:spacing w:before="280"/>
      <w:jc w:val="left"/>
      <w:outlineLvl w:val="9"/>
    </w:pPr>
    <w:rPr>
      <w:rFonts w:ascii="Arial" w:eastAsia="Arial Unicode MS" w:hAnsi="Arial" w:cs="Arial"/>
      <w:b/>
      <w:bCs/>
      <w:sz w:val="40"/>
      <w:szCs w:val="40"/>
      <w:lang w:val="en-US" w:eastAsia="zh-CN"/>
    </w:rPr>
  </w:style>
  <w:style w:type="paragraph" w:customStyle="1" w:styleId="SmartView2">
    <w:name w:val="Smart View 2"/>
    <w:basedOn w:val="SmartView1"/>
    <w:rsid w:val="009B6D16"/>
    <w:rPr>
      <w:i/>
      <w:iCs/>
      <w:sz w:val="32"/>
      <w:szCs w:val="32"/>
    </w:rPr>
  </w:style>
  <w:style w:type="paragraph" w:customStyle="1" w:styleId="SmartView3">
    <w:name w:val="Smart View 3"/>
    <w:basedOn w:val="SmartView2"/>
    <w:rsid w:val="009B6D16"/>
    <w:pPr>
      <w:spacing w:before="0"/>
    </w:pPr>
    <w:rPr>
      <w:i w:val="0"/>
      <w:iCs w:val="0"/>
      <w:sz w:val="24"/>
      <w:szCs w:val="24"/>
    </w:rPr>
  </w:style>
  <w:style w:type="paragraph" w:customStyle="1" w:styleId="1ff4">
    <w:name w:val="Абзац списка1"/>
    <w:basedOn w:val="a0"/>
    <w:rsid w:val="009B6D16"/>
    <w:pPr>
      <w:suppressAutoHyphens/>
      <w:spacing w:after="200" w:line="276" w:lineRule="auto"/>
      <w:ind w:left="720"/>
    </w:pPr>
    <w:rPr>
      <w:rFonts w:ascii="Calibri" w:hAnsi="Calibri" w:cs="Calibri"/>
      <w:b/>
      <w:bCs/>
      <w:sz w:val="22"/>
      <w:szCs w:val="22"/>
      <w:lang w:eastAsia="zh-CN"/>
    </w:rPr>
  </w:style>
  <w:style w:type="paragraph" w:customStyle="1" w:styleId="S">
    <w:name w:val="S_Обычний подчёркнутый"/>
    <w:basedOn w:val="a0"/>
    <w:rsid w:val="009B6D16"/>
    <w:pPr>
      <w:suppressAutoHyphens/>
      <w:spacing w:line="360" w:lineRule="auto"/>
      <w:ind w:firstLine="567"/>
      <w:jc w:val="both"/>
    </w:pPr>
    <w:rPr>
      <w:rFonts w:eastAsia="Arial Unicode MS"/>
      <w:b/>
      <w:bCs/>
      <w:lang w:eastAsia="zh-CN"/>
    </w:rPr>
  </w:style>
  <w:style w:type="paragraph" w:customStyle="1" w:styleId="2f9">
    <w:name w:val="Абзац списка2"/>
    <w:basedOn w:val="a0"/>
    <w:rsid w:val="009B6D16"/>
    <w:pPr>
      <w:suppressAutoHyphens/>
      <w:ind w:left="720"/>
    </w:pPr>
    <w:rPr>
      <w:rFonts w:ascii="Calibri" w:eastAsia="Arial Unicode MS" w:hAnsi="Calibri" w:cs="Calibri"/>
      <w:lang w:eastAsia="zh-CN"/>
    </w:rPr>
  </w:style>
  <w:style w:type="paragraph" w:customStyle="1" w:styleId="47">
    <w:name w:val="Абзац списка4"/>
    <w:basedOn w:val="a0"/>
    <w:rsid w:val="009B6D16"/>
    <w:pPr>
      <w:suppressAutoHyphens/>
      <w:ind w:left="720"/>
    </w:pPr>
    <w:rPr>
      <w:rFonts w:ascii="Calibri" w:eastAsia="Arial Unicode MS" w:hAnsi="Calibri" w:cs="Calibri"/>
      <w:lang w:eastAsia="zh-CN"/>
    </w:rPr>
  </w:style>
  <w:style w:type="paragraph" w:customStyle="1" w:styleId="2fa">
    <w:name w:val="Текст2"/>
    <w:basedOn w:val="a0"/>
    <w:rsid w:val="009B6D16"/>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0"/>
    <w:rsid w:val="009B6D16"/>
    <w:pPr>
      <w:widowControl w:val="0"/>
      <w:suppressAutoHyphens/>
      <w:spacing w:before="240" w:after="120"/>
      <w:ind w:firstLine="709"/>
      <w:jc w:val="both"/>
    </w:pPr>
    <w:rPr>
      <w:sz w:val="16"/>
      <w:szCs w:val="16"/>
      <w:lang w:val="x-none" w:eastAsia="zh-CN"/>
    </w:rPr>
  </w:style>
  <w:style w:type="paragraph" w:styleId="1ff5">
    <w:name w:val="index 1"/>
    <w:basedOn w:val="a0"/>
    <w:next w:val="a0"/>
    <w:autoRedefine/>
    <w:uiPriority w:val="99"/>
    <w:semiHidden/>
    <w:unhideWhenUsed/>
    <w:rsid w:val="009B6D16"/>
    <w:pPr>
      <w:ind w:left="240" w:hanging="240"/>
    </w:pPr>
  </w:style>
  <w:style w:type="paragraph" w:styleId="afff8">
    <w:name w:val="index heading"/>
    <w:basedOn w:val="afff7"/>
    <w:rsid w:val="009B6D16"/>
    <w:pPr>
      <w:suppressLineNumbers/>
    </w:pPr>
    <w:rPr>
      <w:bCs/>
      <w:sz w:val="32"/>
      <w:szCs w:val="32"/>
    </w:rPr>
  </w:style>
  <w:style w:type="paragraph" w:styleId="afff9">
    <w:name w:val="toa heading"/>
    <w:basedOn w:val="1"/>
    <w:next w:val="a0"/>
    <w:rsid w:val="009B6D16"/>
    <w:pPr>
      <w:keepLines/>
      <w:suppressAutoHyphens/>
      <w:spacing w:before="280"/>
      <w:jc w:val="left"/>
      <w:outlineLvl w:val="9"/>
    </w:pPr>
    <w:rPr>
      <w:rFonts w:ascii="Cambria" w:hAnsi="Cambria" w:cs="Cambria"/>
      <w:b/>
      <w:bCs/>
      <w:color w:val="365F91"/>
      <w:sz w:val="28"/>
      <w:szCs w:val="28"/>
      <w:lang w:val="en-US" w:eastAsia="zh-CN"/>
    </w:rPr>
  </w:style>
  <w:style w:type="paragraph" w:customStyle="1" w:styleId="223">
    <w:name w:val="Основной текст с отступом 22"/>
    <w:basedOn w:val="a0"/>
    <w:rsid w:val="009B6D16"/>
    <w:pPr>
      <w:suppressAutoHyphens/>
      <w:spacing w:after="120" w:line="480" w:lineRule="auto"/>
      <w:ind w:left="283"/>
    </w:pPr>
    <w:rPr>
      <w:lang w:eastAsia="zh-CN"/>
    </w:rPr>
  </w:style>
  <w:style w:type="paragraph" w:customStyle="1" w:styleId="1ff6">
    <w:name w:val="Текст примечания1"/>
    <w:basedOn w:val="a0"/>
    <w:rsid w:val="009B6D16"/>
    <w:pPr>
      <w:suppressAutoHyphens/>
    </w:pPr>
    <w:rPr>
      <w:sz w:val="28"/>
      <w:szCs w:val="20"/>
      <w:lang w:val="en-GB" w:eastAsia="zh-CN"/>
    </w:rPr>
  </w:style>
  <w:style w:type="paragraph" w:customStyle="1" w:styleId="afffa">
    <w:name w:val="Содержимое таблицы"/>
    <w:basedOn w:val="a0"/>
    <w:rsid w:val="009B6D16"/>
    <w:pPr>
      <w:widowControl w:val="0"/>
      <w:suppressLineNumbers/>
      <w:suppressAutoHyphens/>
    </w:pPr>
    <w:rPr>
      <w:lang w:eastAsia="zh-CN"/>
    </w:rPr>
  </w:style>
  <w:style w:type="paragraph" w:customStyle="1" w:styleId="afffb">
    <w:name w:val="Заголовок таблицы"/>
    <w:basedOn w:val="afffa"/>
    <w:rsid w:val="009B6D16"/>
    <w:pPr>
      <w:jc w:val="center"/>
    </w:pPr>
    <w:rPr>
      <w:b/>
      <w:bCs/>
    </w:rPr>
  </w:style>
  <w:style w:type="paragraph" w:customStyle="1" w:styleId="afffc">
    <w:name w:val="Содержимое врезки"/>
    <w:basedOn w:val="a0"/>
    <w:rsid w:val="009B6D16"/>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511357">
      <w:bodyDiv w:val="1"/>
      <w:marLeft w:val="0"/>
      <w:marRight w:val="0"/>
      <w:marTop w:val="0"/>
      <w:marBottom w:val="0"/>
      <w:divBdr>
        <w:top w:val="none" w:sz="0" w:space="0" w:color="auto"/>
        <w:left w:val="none" w:sz="0" w:space="0" w:color="auto"/>
        <w:bottom w:val="none" w:sz="0" w:space="0" w:color="auto"/>
        <w:right w:val="none" w:sz="0" w:space="0" w:color="auto"/>
      </w:divBdr>
    </w:div>
    <w:div w:id="1311398549">
      <w:bodyDiv w:val="1"/>
      <w:marLeft w:val="0"/>
      <w:marRight w:val="0"/>
      <w:marTop w:val="0"/>
      <w:marBottom w:val="0"/>
      <w:divBdr>
        <w:top w:val="none" w:sz="0" w:space="0" w:color="auto"/>
        <w:left w:val="none" w:sz="0" w:space="0" w:color="auto"/>
        <w:bottom w:val="none" w:sz="0" w:space="0" w:color="auto"/>
        <w:right w:val="none" w:sz="0" w:space="0" w:color="auto"/>
      </w:divBdr>
    </w:div>
    <w:div w:id="178981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1D19342AD5E88E4704E95077836DEA3D71792360C1BFDf3hCF" TargetMode="External"/><Relationship Id="rId13" Type="http://schemas.openxmlformats.org/officeDocument/2006/relationships/hyperlink" Target="consultantplus://offline/ref=6FD5C3A5AF8410CB7A7CBAF12AAFDA9EF45C4D4E562269E82FFCD92B68C64AA51C74FE0B13A0F197B1DBFAF16908EE2ACE05F104A8B8A550j1C6I" TargetMode="External"/><Relationship Id="rId3" Type="http://schemas.openxmlformats.org/officeDocument/2006/relationships/settings" Target="settings.xml"/><Relationship Id="rId7" Type="http://schemas.openxmlformats.org/officeDocument/2006/relationships/hyperlink" Target="consultantplus://offline/ref=2FFDEF56DFD21713393F259B752B63F2E616D59442A05E88E4704E95077836DEA3D71792360C1CFBf3hEF" TargetMode="External"/><Relationship Id="rId12"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FFDEF56DFD21713393F259B752B63F2E51ED7974AA05E88E4704E95077836DEA3D71792360C1BFDf3hBF" TargetMode="External"/><Relationship Id="rId11"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consultantplus://offline/ref=6FD5C3A5AF8410CB7A7CBAF12AAFDA9EF45C4D4E562269E82FFCD92B68C64AA51C74FE0B13A0F490B0DBFAF16908EE2ACE05F104A8B8A550j1C6I" TargetMode="External"/><Relationship Id="rId4" Type="http://schemas.openxmlformats.org/officeDocument/2006/relationships/webSettings" Target="webSettings.xml"/><Relationship Id="rId9" Type="http://schemas.openxmlformats.org/officeDocument/2006/relationships/hyperlink" Target="consultantplus://offline/ref=6FD5C3A5AF8410CB7A7CBAF12AAFDA9EF45C4D4E562269E82FFCD92B68C64AA51C74FE0912A7F698E781EAF5205DE134CD1BEE06B6B8jAC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20</Pages>
  <Words>8823</Words>
  <Characters>50293</Characters>
  <Application>Microsoft Office Word</Application>
  <DocSecurity>0</DocSecurity>
  <Lines>419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39</cp:revision>
  <dcterms:created xsi:type="dcterms:W3CDTF">2022-11-24T06:19:00Z</dcterms:created>
  <dcterms:modified xsi:type="dcterms:W3CDTF">2025-12-26T05:47:00Z</dcterms:modified>
</cp:coreProperties>
</file>