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E23480">
        <w:t>07</w:t>
      </w:r>
      <w:r w:rsidR="00C92F94">
        <w:t>.05</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2B530E">
        <w:t>95</w:t>
      </w:r>
      <w:r w:rsidR="00722680">
        <w:t>(</w:t>
      </w:r>
      <w:r w:rsidR="009A60E9">
        <w:t>6</w:t>
      </w:r>
      <w:r w:rsidR="002B530E">
        <w:t>98</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9D0F39" w:rsidRPr="002C28A1" w:rsidRDefault="009D0F39" w:rsidP="009D0F3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lastRenderedPageBreak/>
        <w:t>КОМИТЕТ МЕСТНОГО САМОУПРАВЛЕНИЯ</w:t>
      </w:r>
    </w:p>
    <w:p w:rsidR="009D0F39" w:rsidRPr="002C28A1" w:rsidRDefault="009D0F39" w:rsidP="009D0F3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ЕЛИЗАВЕТИНСКОГО СЕЛЬСОВЕТА</w:t>
      </w:r>
    </w:p>
    <w:p w:rsidR="009D0F39" w:rsidRPr="002C28A1" w:rsidRDefault="009D0F39" w:rsidP="009D0F3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МОКШАНСКОГО РАЙОНА ПЕНЗЕНСКОЙ ОБЛАСТИ</w:t>
      </w:r>
    </w:p>
    <w:p w:rsidR="009D0F39" w:rsidRPr="002C28A1" w:rsidRDefault="009D0F39" w:rsidP="009D0F3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ВОСЬМОГО   СОЗЫВА</w:t>
      </w:r>
    </w:p>
    <w:p w:rsidR="009D0F39" w:rsidRDefault="009D0F39" w:rsidP="009D0F39">
      <w:pPr>
        <w:pStyle w:val="ConsNonformat"/>
        <w:widowControl/>
        <w:jc w:val="center"/>
        <w:rPr>
          <w:rFonts w:ascii="Times New Roman" w:hAnsi="Times New Roman" w:cs="Times New Roman"/>
          <w:b/>
          <w:bCs/>
          <w:sz w:val="28"/>
          <w:szCs w:val="28"/>
        </w:rPr>
      </w:pPr>
    </w:p>
    <w:p w:rsidR="009D0F39" w:rsidRDefault="009D0F39" w:rsidP="009D0F39">
      <w:pPr>
        <w:pStyle w:val="ConsNonformat"/>
        <w:widowControl/>
        <w:jc w:val="center"/>
        <w:rPr>
          <w:rFonts w:ascii="Times New Roman" w:hAnsi="Times New Roman" w:cs="Times New Roman"/>
          <w:sz w:val="24"/>
          <w:szCs w:val="24"/>
        </w:rPr>
      </w:pPr>
      <w:r>
        <w:rPr>
          <w:rFonts w:ascii="Times New Roman" w:hAnsi="Times New Roman" w:cs="Times New Roman"/>
          <w:b/>
          <w:bCs/>
          <w:sz w:val="28"/>
          <w:szCs w:val="28"/>
        </w:rPr>
        <w:t>РЕШЕНИЕ</w:t>
      </w:r>
    </w:p>
    <w:p w:rsidR="009D0F39" w:rsidRDefault="009D0F39" w:rsidP="009D0F39">
      <w:pPr>
        <w:pStyle w:val="ConsNonformat"/>
        <w:widowControl/>
        <w:jc w:val="center"/>
      </w:pPr>
      <w:proofErr w:type="gramStart"/>
      <w:r>
        <w:rPr>
          <w:rFonts w:ascii="Times New Roman" w:hAnsi="Times New Roman" w:cs="Times New Roman"/>
          <w:sz w:val="24"/>
          <w:szCs w:val="24"/>
        </w:rPr>
        <w:t>От  07.05.2026</w:t>
      </w:r>
      <w:proofErr w:type="gramEnd"/>
      <w:r>
        <w:rPr>
          <w:rFonts w:ascii="Times New Roman" w:hAnsi="Times New Roman" w:cs="Times New Roman"/>
          <w:sz w:val="24"/>
          <w:szCs w:val="24"/>
        </w:rPr>
        <w:t xml:space="preserve">  </w:t>
      </w:r>
      <w:r w:rsidRPr="006C1699">
        <w:rPr>
          <w:rFonts w:ascii="Times New Roman" w:hAnsi="Times New Roman" w:cs="Times New Roman"/>
          <w:sz w:val="24"/>
          <w:szCs w:val="24"/>
        </w:rPr>
        <w:t xml:space="preserve">№ </w:t>
      </w:r>
      <w:r>
        <w:rPr>
          <w:rFonts w:ascii="Times New Roman" w:hAnsi="Times New Roman" w:cs="Times New Roman"/>
          <w:sz w:val="24"/>
          <w:szCs w:val="24"/>
        </w:rPr>
        <w:t xml:space="preserve"> 136-50/8</w:t>
      </w:r>
    </w:p>
    <w:p w:rsidR="009D0F39" w:rsidRDefault="009D0F39" w:rsidP="009D0F39">
      <w:pPr>
        <w:jc w:val="center"/>
      </w:pPr>
      <w:proofErr w:type="spellStart"/>
      <w:r>
        <w:t>с.Елизаветино</w:t>
      </w:r>
      <w:proofErr w:type="spellEnd"/>
    </w:p>
    <w:p w:rsidR="009D0F39" w:rsidRDefault="009D0F39" w:rsidP="009D0F39">
      <w:pPr>
        <w:jc w:val="center"/>
      </w:pPr>
    </w:p>
    <w:p w:rsidR="009D0F39" w:rsidRDefault="009D0F39" w:rsidP="009D0F39">
      <w:pPr>
        <w:jc w:val="both"/>
        <w:rPr>
          <w:bCs/>
        </w:rPr>
      </w:pPr>
    </w:p>
    <w:p w:rsidR="009D0F39" w:rsidRDefault="009D0F39" w:rsidP="009D0F39">
      <w:pPr>
        <w:jc w:val="center"/>
        <w:rPr>
          <w:b/>
        </w:rPr>
      </w:pPr>
      <w:r>
        <w:rPr>
          <w:b/>
        </w:rPr>
        <w:t xml:space="preserve">О внесении изменений в решение Комитета местного самоуправления Елизаветинского сельсовета </w:t>
      </w:r>
      <w:proofErr w:type="spellStart"/>
      <w:r>
        <w:rPr>
          <w:b/>
        </w:rPr>
        <w:t>Мокшанского</w:t>
      </w:r>
      <w:proofErr w:type="spellEnd"/>
      <w:r>
        <w:rPr>
          <w:b/>
        </w:rPr>
        <w:t xml:space="preserve"> района Пензенской области № 116-40/8 от </w:t>
      </w:r>
      <w:proofErr w:type="gramStart"/>
      <w:r>
        <w:rPr>
          <w:b/>
        </w:rPr>
        <w:t>25.12.2025  «</w:t>
      </w:r>
      <w:proofErr w:type="gramEnd"/>
      <w:r>
        <w:rPr>
          <w:b/>
        </w:rPr>
        <w:t xml:space="preserve">О бюджете Елизаветинского сельсовета </w:t>
      </w:r>
      <w:proofErr w:type="spellStart"/>
      <w:r>
        <w:rPr>
          <w:b/>
        </w:rPr>
        <w:t>Мокшанского</w:t>
      </w:r>
      <w:proofErr w:type="spellEnd"/>
      <w:r>
        <w:rPr>
          <w:b/>
        </w:rPr>
        <w:t xml:space="preserve"> района Пензенской области на 2026 год и на плановый период 2027 и 2028 годов»</w:t>
      </w:r>
    </w:p>
    <w:p w:rsidR="009D0F39" w:rsidRDefault="009D0F39" w:rsidP="009D0F39">
      <w:pPr>
        <w:jc w:val="center"/>
        <w:rPr>
          <w:b/>
        </w:rPr>
      </w:pPr>
    </w:p>
    <w:p w:rsidR="009D0F39" w:rsidRDefault="009D0F39" w:rsidP="009D0F39">
      <w:r>
        <w:t xml:space="preserve"> На основании   Устава сельского поселения </w:t>
      </w:r>
      <w:proofErr w:type="gramStart"/>
      <w:r>
        <w:t>Елизаветинский  сельсовет</w:t>
      </w:r>
      <w:proofErr w:type="gramEnd"/>
      <w:r>
        <w:t xml:space="preserve"> муниципального района </w:t>
      </w:r>
      <w:proofErr w:type="spellStart"/>
      <w:r>
        <w:t>Мокшанский</w:t>
      </w:r>
      <w:proofErr w:type="spellEnd"/>
      <w:r>
        <w:t xml:space="preserve">  район  Пензенской области,-</w:t>
      </w:r>
    </w:p>
    <w:p w:rsidR="009D0F39" w:rsidRDefault="009D0F39" w:rsidP="009D0F39">
      <w:pPr>
        <w:rPr>
          <w:b/>
          <w:bCs/>
        </w:rPr>
      </w:pPr>
    </w:p>
    <w:p w:rsidR="009D0F39" w:rsidRDefault="009D0F39" w:rsidP="009D0F39">
      <w:pPr>
        <w:jc w:val="center"/>
        <w:rPr>
          <w:b/>
          <w:bCs/>
          <w:sz w:val="20"/>
          <w:szCs w:val="20"/>
        </w:rPr>
      </w:pPr>
      <w:r>
        <w:rPr>
          <w:b/>
          <w:bCs/>
        </w:rPr>
        <w:t xml:space="preserve">Комитет местного самоуправления Елизаветинского сельсовета </w:t>
      </w:r>
      <w:proofErr w:type="spellStart"/>
      <w:r>
        <w:rPr>
          <w:b/>
          <w:bCs/>
        </w:rPr>
        <w:t>Мокшанского</w:t>
      </w:r>
      <w:proofErr w:type="spellEnd"/>
      <w:r>
        <w:rPr>
          <w:b/>
          <w:bCs/>
        </w:rPr>
        <w:t xml:space="preserve"> района Пензенской области решил:</w:t>
      </w:r>
    </w:p>
    <w:p w:rsidR="009D0F39" w:rsidRDefault="009D0F39" w:rsidP="009D0F39">
      <w:pPr>
        <w:ind w:left="360"/>
        <w:jc w:val="right"/>
        <w:rPr>
          <w:b/>
          <w:bCs/>
          <w:sz w:val="20"/>
          <w:szCs w:val="20"/>
        </w:rPr>
      </w:pPr>
    </w:p>
    <w:p w:rsidR="009D0F39" w:rsidRDefault="009D0F39" w:rsidP="009D0F39">
      <w:pPr>
        <w:rPr>
          <w:bCs/>
          <w:sz w:val="20"/>
          <w:szCs w:val="20"/>
        </w:rPr>
      </w:pPr>
    </w:p>
    <w:p w:rsidR="009D0F39" w:rsidRDefault="009D0F39" w:rsidP="009D0F39">
      <w:r>
        <w:rPr>
          <w:bCs/>
        </w:rPr>
        <w:t xml:space="preserve">1. Внести в решение Комитета местного самоуправления Елизаветинского сельсовета </w:t>
      </w:r>
      <w:proofErr w:type="spellStart"/>
      <w:r>
        <w:rPr>
          <w:bCs/>
        </w:rPr>
        <w:t>Мокшанского</w:t>
      </w:r>
      <w:proofErr w:type="spellEnd"/>
      <w:r>
        <w:rPr>
          <w:bCs/>
        </w:rPr>
        <w:t xml:space="preserve"> района Пензенской области </w:t>
      </w:r>
      <w:r>
        <w:t xml:space="preserve">от </w:t>
      </w:r>
      <w:proofErr w:type="gramStart"/>
      <w:r>
        <w:t>25.12.2025  №</w:t>
      </w:r>
      <w:proofErr w:type="gramEnd"/>
      <w:r>
        <w:t xml:space="preserve"> 116-40/8   «О бюджете Елизаветинского сельсовета </w:t>
      </w:r>
      <w:proofErr w:type="spellStart"/>
      <w:r>
        <w:t>Мокшанского</w:t>
      </w:r>
      <w:proofErr w:type="spellEnd"/>
      <w:r>
        <w:t xml:space="preserve"> района Пензенской области на 2026 год и на плановый период 2027 и 2028 годов»</w:t>
      </w:r>
      <w:r>
        <w:rPr>
          <w:b/>
        </w:rPr>
        <w:t xml:space="preserve"> </w:t>
      </w:r>
      <w:r>
        <w:rPr>
          <w:bCs/>
        </w:rPr>
        <w:t>следующие изменения:</w:t>
      </w:r>
    </w:p>
    <w:p w:rsidR="009D0F39" w:rsidRDefault="009D0F39" w:rsidP="009D0F39">
      <w:pPr>
        <w:jc w:val="both"/>
      </w:pPr>
      <w:r>
        <w:t xml:space="preserve">   1.1. </w:t>
      </w:r>
      <w:r>
        <w:rPr>
          <w:bCs/>
        </w:rPr>
        <w:t>П</w:t>
      </w:r>
      <w:r>
        <w:t xml:space="preserve">риложения 4,5 к решению Комитета местного самоуправления Елизаветинского сельсовета </w:t>
      </w:r>
      <w:proofErr w:type="spellStart"/>
      <w:r>
        <w:t>Мокшанского</w:t>
      </w:r>
      <w:proofErr w:type="spellEnd"/>
      <w:r>
        <w:t xml:space="preserve"> района Пензенской области от </w:t>
      </w:r>
      <w:proofErr w:type="gramStart"/>
      <w:r>
        <w:t>25.12.2025  №</w:t>
      </w:r>
      <w:proofErr w:type="gramEnd"/>
      <w:r>
        <w:t xml:space="preserve"> 116-40/8   «О бюджете Елизаветинского сельсовета </w:t>
      </w:r>
      <w:proofErr w:type="spellStart"/>
      <w:r>
        <w:t>Мокшанского</w:t>
      </w:r>
      <w:proofErr w:type="spellEnd"/>
      <w:r>
        <w:t xml:space="preserve"> района Пензенской области на 2026 год и на плановый период 2027 и 2028 годов» изложить в новой редакции (прилагаются).</w:t>
      </w:r>
    </w:p>
    <w:p w:rsidR="009D0F39" w:rsidRDefault="009D0F39" w:rsidP="009D0F39">
      <w:pPr>
        <w:jc w:val="both"/>
      </w:pPr>
    </w:p>
    <w:p w:rsidR="009D0F39" w:rsidRDefault="009D0F39" w:rsidP="009D0F39">
      <w:pPr>
        <w:jc w:val="both"/>
        <w:rPr>
          <w:bCs/>
        </w:rPr>
      </w:pPr>
      <w:r>
        <w:rPr>
          <w:bCs/>
        </w:rPr>
        <w:t>2. Опубликовать настоящее решение в информационном бюллетене «Елизаветинские вести».</w:t>
      </w:r>
    </w:p>
    <w:p w:rsidR="009D0F39" w:rsidRDefault="009D0F39" w:rsidP="009D0F39">
      <w:pPr>
        <w:jc w:val="both"/>
        <w:rPr>
          <w:bCs/>
        </w:rPr>
      </w:pPr>
    </w:p>
    <w:p w:rsidR="009D0F39" w:rsidRDefault="009D0F39" w:rsidP="009D0F39">
      <w:pPr>
        <w:jc w:val="both"/>
        <w:rPr>
          <w:bCs/>
        </w:rPr>
      </w:pPr>
      <w:r>
        <w:rPr>
          <w:bCs/>
        </w:rPr>
        <w:t>3. Настоящее решение вступает в силу на следующий день после дня его официального опубликования.</w:t>
      </w:r>
    </w:p>
    <w:p w:rsidR="009D0F39" w:rsidRDefault="009D0F39" w:rsidP="009D0F39">
      <w:pPr>
        <w:rPr>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roofErr w:type="gramStart"/>
      <w:r>
        <w:rPr>
          <w:b/>
          <w:bCs/>
        </w:rPr>
        <w:t>Глава  Елизаветинского</w:t>
      </w:r>
      <w:proofErr w:type="gramEnd"/>
      <w:r>
        <w:rPr>
          <w:b/>
          <w:bCs/>
        </w:rPr>
        <w:t xml:space="preserve"> сельсовета                                                                          А.Н. Сиднев</w:t>
      </w:r>
    </w:p>
    <w:p w:rsidR="009D0F39" w:rsidRDefault="009D0F39" w:rsidP="009D0F39">
      <w:pPr>
        <w:rPr>
          <w:b/>
          <w:bCs/>
        </w:rPr>
      </w:pPr>
      <w:proofErr w:type="spellStart"/>
      <w:r>
        <w:rPr>
          <w:b/>
          <w:bCs/>
        </w:rPr>
        <w:t>Мокшанского</w:t>
      </w:r>
      <w:proofErr w:type="spellEnd"/>
      <w:r>
        <w:rPr>
          <w:b/>
          <w:bCs/>
        </w:rPr>
        <w:t xml:space="preserve"> района Пензенской области</w:t>
      </w: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Default="009D0F39" w:rsidP="009D0F39">
      <w:pPr>
        <w:rPr>
          <w:b/>
          <w:bCs/>
        </w:rPr>
      </w:pPr>
    </w:p>
    <w:p w:rsidR="009D0F39" w:rsidRPr="00B53B64" w:rsidRDefault="009D0F39" w:rsidP="009D0F39">
      <w:pPr>
        <w:jc w:val="right"/>
        <w:rPr>
          <w:sz w:val="20"/>
          <w:szCs w:val="20"/>
        </w:rPr>
      </w:pPr>
      <w:r w:rsidRPr="00B53B64">
        <w:rPr>
          <w:sz w:val="20"/>
          <w:szCs w:val="20"/>
        </w:rPr>
        <w:t>Приложение 4</w:t>
      </w:r>
    </w:p>
    <w:p w:rsidR="009D0F39" w:rsidRPr="00B53B64" w:rsidRDefault="009D0F39" w:rsidP="009D0F39">
      <w:pPr>
        <w:jc w:val="right"/>
        <w:rPr>
          <w:sz w:val="20"/>
          <w:szCs w:val="20"/>
        </w:rPr>
      </w:pPr>
      <w:r w:rsidRPr="00B53B64">
        <w:rPr>
          <w:sz w:val="20"/>
          <w:szCs w:val="20"/>
        </w:rPr>
        <w:t xml:space="preserve">УТВЕРЖДЕНО </w:t>
      </w:r>
    </w:p>
    <w:p w:rsidR="009D0F39" w:rsidRPr="00B53B64" w:rsidRDefault="009D0F39" w:rsidP="009D0F39">
      <w:pPr>
        <w:jc w:val="right"/>
        <w:rPr>
          <w:sz w:val="20"/>
          <w:szCs w:val="20"/>
        </w:rPr>
      </w:pPr>
      <w:r w:rsidRPr="00B53B64">
        <w:rPr>
          <w:sz w:val="20"/>
          <w:szCs w:val="20"/>
        </w:rPr>
        <w:t>решением Комитета местного самоуправления</w:t>
      </w:r>
    </w:p>
    <w:p w:rsidR="009D0F39" w:rsidRPr="00B53B64" w:rsidRDefault="009D0F39" w:rsidP="009D0F39">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w:t>
      </w:r>
    </w:p>
    <w:p w:rsidR="009D0F39" w:rsidRPr="00B53B64" w:rsidRDefault="009D0F39" w:rsidP="009D0F39">
      <w:pPr>
        <w:jc w:val="right"/>
        <w:rPr>
          <w:sz w:val="20"/>
          <w:szCs w:val="20"/>
        </w:rPr>
      </w:pPr>
      <w:r w:rsidRPr="00B53B64">
        <w:rPr>
          <w:sz w:val="20"/>
          <w:szCs w:val="20"/>
        </w:rPr>
        <w:t xml:space="preserve"> Пензенской области</w:t>
      </w:r>
    </w:p>
    <w:p w:rsidR="009D0F39" w:rsidRPr="00B53B64" w:rsidRDefault="009D0F39" w:rsidP="009D0F39">
      <w:pPr>
        <w:tabs>
          <w:tab w:val="left" w:pos="2440"/>
        </w:tabs>
        <w:ind w:left="360"/>
        <w:jc w:val="right"/>
        <w:rPr>
          <w:sz w:val="20"/>
          <w:szCs w:val="20"/>
        </w:rPr>
      </w:pPr>
      <w:r>
        <w:rPr>
          <w:sz w:val="20"/>
          <w:szCs w:val="20"/>
        </w:rPr>
        <w:t xml:space="preserve">От 07.05.2026 </w:t>
      </w:r>
      <w:proofErr w:type="gramStart"/>
      <w:r w:rsidRPr="002F2D3B">
        <w:rPr>
          <w:sz w:val="20"/>
          <w:szCs w:val="20"/>
        </w:rPr>
        <w:t>№</w:t>
      </w:r>
      <w:r>
        <w:rPr>
          <w:sz w:val="20"/>
          <w:szCs w:val="20"/>
        </w:rPr>
        <w:t xml:space="preserve">  136</w:t>
      </w:r>
      <w:proofErr w:type="gramEnd"/>
      <w:r>
        <w:rPr>
          <w:sz w:val="20"/>
          <w:szCs w:val="20"/>
        </w:rPr>
        <w:t xml:space="preserve">-50/8 </w:t>
      </w:r>
      <w:r w:rsidRPr="002F2D3B">
        <w:rPr>
          <w:sz w:val="20"/>
          <w:szCs w:val="20"/>
        </w:rPr>
        <w:t xml:space="preserve"> </w:t>
      </w:r>
    </w:p>
    <w:p w:rsidR="009D0F39" w:rsidRPr="00B53B64" w:rsidRDefault="009D0F39" w:rsidP="009D0F39">
      <w:pPr>
        <w:tabs>
          <w:tab w:val="left" w:pos="2440"/>
        </w:tabs>
        <w:ind w:left="360"/>
        <w:jc w:val="right"/>
        <w:rPr>
          <w:sz w:val="26"/>
          <w:szCs w:val="26"/>
        </w:rPr>
      </w:pPr>
    </w:p>
    <w:p w:rsidR="009D0F39" w:rsidRPr="00B53B64" w:rsidRDefault="009D0F39" w:rsidP="009D0F39">
      <w:pPr>
        <w:jc w:val="right"/>
      </w:pPr>
    </w:p>
    <w:p w:rsidR="009D0F39" w:rsidRDefault="009D0F39" w:rsidP="009D0F39">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2026 год </w:t>
      </w:r>
      <w:r>
        <w:rPr>
          <w:b/>
          <w:sz w:val="26"/>
          <w:szCs w:val="26"/>
        </w:rPr>
        <w:t>и плановый период 2027 и 2028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9D0F39" w:rsidRPr="002C1DFE" w:rsidTr="00854F03">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9D0F39" w:rsidRPr="002C1DFE" w:rsidTr="00854F03">
        <w:trPr>
          <w:trHeight w:val="682"/>
        </w:trPr>
        <w:tc>
          <w:tcPr>
            <w:tcW w:w="5130" w:type="dxa"/>
            <w:vMerge/>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9D0F39" w:rsidRPr="002C1DFE" w:rsidRDefault="009D0F39" w:rsidP="00854F03">
            <w:pPr>
              <w:jc w:val="center"/>
              <w:rPr>
                <w:color w:val="000000"/>
                <w:sz w:val="18"/>
                <w:szCs w:val="18"/>
              </w:rPr>
            </w:pP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5238,773</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3251,179</w:t>
            </w:r>
          </w:p>
        </w:tc>
      </w:tr>
      <w:tr w:rsidR="009D0F39" w:rsidRPr="002C1DFE" w:rsidTr="00854F03">
        <w:trPr>
          <w:trHeight w:val="1018"/>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3251,179</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3251,179</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3251,179</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3251,179</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1947,753</w:t>
            </w:r>
          </w:p>
        </w:tc>
      </w:tr>
      <w:tr w:rsidR="009D0F39" w:rsidRPr="002C1DFE" w:rsidTr="00854F03">
        <w:trPr>
          <w:trHeight w:val="1222"/>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1947,753</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1947,753</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1241,726</w:t>
            </w:r>
          </w:p>
        </w:tc>
      </w:tr>
      <w:tr w:rsidR="009D0F39" w:rsidRPr="002C1DFE" w:rsidTr="00854F03">
        <w:trPr>
          <w:trHeight w:val="1222"/>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1241,726</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1241,726</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lastRenderedPageBreak/>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488,059</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61,700</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436,059</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61,700</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436,059</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61,700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4" w:space="0" w:color="auto"/>
            </w:tcBorders>
            <w:shd w:val="clear" w:color="auto" w:fill="auto"/>
          </w:tcPr>
          <w:p w:rsidR="009D0F39" w:rsidRDefault="009D0F39" w:rsidP="00854F03">
            <w:pPr>
              <w:rPr>
                <w:color w:val="000000"/>
                <w:sz w:val="18"/>
                <w:szCs w:val="18"/>
              </w:rPr>
            </w:pPr>
            <w:r w:rsidRPr="002C1DFE">
              <w:rPr>
                <w:color w:val="000000"/>
                <w:sz w:val="18"/>
                <w:szCs w:val="18"/>
              </w:rPr>
              <w:t>Уплата налогов, сборов и иных платежей</w:t>
            </w:r>
          </w:p>
          <w:p w:rsidR="009D0F39" w:rsidRDefault="009D0F39" w:rsidP="00854F03">
            <w:pPr>
              <w:rPr>
                <w:color w:val="000000"/>
                <w:sz w:val="18"/>
                <w:szCs w:val="18"/>
              </w:rPr>
            </w:pPr>
          </w:p>
          <w:p w:rsidR="009D0F39" w:rsidRDefault="009D0F39" w:rsidP="00854F03">
            <w:pPr>
              <w:rPr>
                <w:color w:val="000000"/>
                <w:sz w:val="18"/>
                <w:szCs w:val="18"/>
              </w:rPr>
            </w:pPr>
          </w:p>
          <w:p w:rsidR="009D0F39" w:rsidRDefault="009D0F39" w:rsidP="00854F03">
            <w:pPr>
              <w:rPr>
                <w:color w:val="000000"/>
                <w:sz w:val="18"/>
                <w:szCs w:val="18"/>
              </w:rPr>
            </w:pPr>
          </w:p>
          <w:p w:rsidR="009D0F39" w:rsidRPr="002C1DFE" w:rsidRDefault="009D0F39" w:rsidP="00854F03">
            <w:pPr>
              <w:rPr>
                <w:sz w:val="18"/>
                <w:szCs w:val="18"/>
              </w:rPr>
            </w:pP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top w:val="single" w:sz="4" w:space="0" w:color="auto"/>
              <w:left w:val="single" w:sz="4" w:space="0" w:color="auto"/>
              <w:bottom w:val="single" w:sz="4" w:space="0" w:color="auto"/>
              <w:right w:val="single" w:sz="4" w:space="0" w:color="auto"/>
            </w:tcBorders>
          </w:tcPr>
          <w:p w:rsidR="009D0F39" w:rsidRPr="00752DB0" w:rsidRDefault="009D0F39" w:rsidP="00854F03">
            <w:pPr>
              <w:widowControl w:val="0"/>
              <w:rPr>
                <w:sz w:val="18"/>
                <w:szCs w:val="18"/>
              </w:rPr>
            </w:pPr>
            <w:r w:rsidRPr="00752DB0">
              <w:rPr>
                <w:sz w:val="18"/>
                <w:szCs w:val="18"/>
              </w:rPr>
              <w:t xml:space="preserve">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 </w:t>
            </w:r>
          </w:p>
        </w:tc>
        <w:tc>
          <w:tcPr>
            <w:tcW w:w="375" w:type="dxa"/>
            <w:tcBorders>
              <w:left w:val="single" w:sz="4" w:space="0" w:color="auto"/>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5130" w:type="dxa"/>
            <w:tcBorders>
              <w:top w:val="single" w:sz="4" w:space="0" w:color="auto"/>
              <w:left w:val="single" w:sz="4" w:space="0" w:color="auto"/>
              <w:bottom w:val="single" w:sz="4" w:space="0" w:color="auto"/>
              <w:right w:val="single" w:sz="4" w:space="0" w:color="auto"/>
            </w:tcBorders>
          </w:tcPr>
          <w:p w:rsidR="009D0F39" w:rsidRPr="00752DB0" w:rsidRDefault="009D0F39" w:rsidP="00854F03">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4" w:space="0" w:color="auto"/>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5130" w:type="dxa"/>
            <w:tcBorders>
              <w:top w:val="single" w:sz="4" w:space="0" w:color="auto"/>
              <w:left w:val="single" w:sz="4" w:space="0" w:color="auto"/>
              <w:bottom w:val="single" w:sz="4" w:space="0" w:color="auto"/>
              <w:right w:val="single" w:sz="4" w:space="0" w:color="auto"/>
            </w:tcBorders>
          </w:tcPr>
          <w:p w:rsidR="009D0F39" w:rsidRPr="00752DB0" w:rsidRDefault="009D0F39" w:rsidP="00854F03">
            <w:pPr>
              <w:widowControl w:val="0"/>
              <w:rPr>
                <w:sz w:val="18"/>
                <w:szCs w:val="18"/>
              </w:rPr>
            </w:pPr>
            <w:r w:rsidRPr="00752DB0">
              <w:rPr>
                <w:sz w:val="18"/>
                <w:szCs w:val="18"/>
              </w:rPr>
              <w:t>Расходы на выплаты персоналу государственных (муниципальных) органов</w:t>
            </w:r>
          </w:p>
        </w:tc>
        <w:tc>
          <w:tcPr>
            <w:tcW w:w="375" w:type="dxa"/>
            <w:tcBorders>
              <w:left w:val="single" w:sz="4" w:space="0" w:color="auto"/>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Исполнение судебных актов</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E76570"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E76570"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249,</w:t>
            </w:r>
            <w:r>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D0F39" w:rsidRPr="00E76570" w:rsidRDefault="009D0F39" w:rsidP="00854F03">
            <w:pPr>
              <w:jc w:val="right"/>
              <w:rPr>
                <w:b/>
                <w:sz w:val="18"/>
                <w:szCs w:val="18"/>
              </w:rPr>
            </w:pPr>
            <w:r>
              <w:rPr>
                <w:b/>
                <w:sz w:val="18"/>
                <w:szCs w:val="18"/>
              </w:rPr>
              <w:t>317,400</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317,400</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317,400</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317,400</w:t>
            </w:r>
          </w:p>
        </w:tc>
      </w:tr>
      <w:tr w:rsidR="009D0F39" w:rsidRPr="002C1DFE" w:rsidTr="00854F03">
        <w:trPr>
          <w:trHeight w:val="1222"/>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lastRenderedPageBreak/>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134,096</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134,096</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667,100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667,100</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667,100</w:t>
            </w:r>
          </w:p>
        </w:tc>
      </w:tr>
      <w:tr w:rsidR="009D0F39" w:rsidRPr="002C1DFE" w:rsidTr="00854F03">
        <w:trPr>
          <w:trHeight w:val="1018"/>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4F51C5" w:rsidRDefault="009D0F39" w:rsidP="00854F03">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1831"/>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961,716</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461,983</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217,383</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217,383</w:t>
            </w:r>
          </w:p>
        </w:tc>
      </w:tr>
      <w:tr w:rsidR="009D0F39" w:rsidRPr="002C1DFE" w:rsidTr="00854F03">
        <w:trPr>
          <w:trHeight w:val="1018"/>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b/>
                <w:sz w:val="18"/>
                <w:szCs w:val="18"/>
              </w:rPr>
            </w:pPr>
            <w:r>
              <w:rPr>
                <w:b/>
                <w:sz w:val="18"/>
                <w:szCs w:val="18"/>
              </w:rPr>
              <w:t>499,733</w:t>
            </w:r>
          </w:p>
        </w:tc>
      </w:tr>
      <w:tr w:rsidR="009D0F39" w:rsidRPr="002C1DFE" w:rsidTr="00854F03">
        <w:trPr>
          <w:trHeight w:val="814"/>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610"/>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1222"/>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b/>
                <w:sz w:val="18"/>
                <w:szCs w:val="18"/>
              </w:rPr>
            </w:pPr>
            <w:r>
              <w:rPr>
                <w:b/>
                <w:sz w:val="18"/>
                <w:szCs w:val="18"/>
              </w:rPr>
              <w:t>58,578</w:t>
            </w:r>
          </w:p>
          <w:p w:rsidR="009D0F39" w:rsidRPr="009724A1" w:rsidRDefault="009D0F39" w:rsidP="00854F03">
            <w:pPr>
              <w:jc w:val="right"/>
              <w:rPr>
                <w:b/>
                <w:sz w:val="18"/>
                <w:szCs w:val="18"/>
              </w:rPr>
            </w:pP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58,578</w:t>
            </w:r>
          </w:p>
        </w:tc>
      </w:tr>
      <w:tr w:rsidR="009D0F39" w:rsidRPr="002C1DFE" w:rsidTr="00854F03">
        <w:trPr>
          <w:trHeight w:val="247"/>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r w:rsidR="009D0F39" w:rsidRPr="002C1DFE" w:rsidTr="00854F03">
        <w:trPr>
          <w:trHeight w:val="406"/>
        </w:trPr>
        <w:tc>
          <w:tcPr>
            <w:tcW w:w="513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bl>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pPr>
    </w:p>
    <w:p w:rsidR="009D0F39" w:rsidRPr="00B53B64" w:rsidRDefault="009D0F39" w:rsidP="009D0F39">
      <w:pPr>
        <w:jc w:val="right"/>
        <w:rPr>
          <w:sz w:val="20"/>
          <w:szCs w:val="20"/>
        </w:rPr>
      </w:pPr>
      <w:r w:rsidRPr="00B53B64">
        <w:rPr>
          <w:sz w:val="20"/>
          <w:szCs w:val="20"/>
        </w:rPr>
        <w:t xml:space="preserve"> Приложение 5</w:t>
      </w:r>
    </w:p>
    <w:p w:rsidR="009D0F39" w:rsidRPr="00B53B64" w:rsidRDefault="009D0F39" w:rsidP="009D0F39">
      <w:pPr>
        <w:jc w:val="right"/>
        <w:rPr>
          <w:sz w:val="20"/>
          <w:szCs w:val="20"/>
        </w:rPr>
      </w:pPr>
      <w:r w:rsidRPr="00B53B64">
        <w:rPr>
          <w:sz w:val="20"/>
          <w:szCs w:val="20"/>
        </w:rPr>
        <w:t xml:space="preserve">УТВЕРЖДЕНО </w:t>
      </w:r>
    </w:p>
    <w:p w:rsidR="009D0F39" w:rsidRPr="00B53B64" w:rsidRDefault="009D0F39" w:rsidP="009D0F39">
      <w:pPr>
        <w:jc w:val="right"/>
        <w:rPr>
          <w:sz w:val="20"/>
          <w:szCs w:val="20"/>
        </w:rPr>
      </w:pPr>
      <w:r w:rsidRPr="00B53B64">
        <w:rPr>
          <w:sz w:val="20"/>
          <w:szCs w:val="20"/>
        </w:rPr>
        <w:t>решением Комитета местного самоуправления</w:t>
      </w:r>
    </w:p>
    <w:p w:rsidR="009D0F39" w:rsidRPr="00B53B64" w:rsidRDefault="009D0F39" w:rsidP="009D0F39">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9D0F39" w:rsidRPr="00B53B64" w:rsidRDefault="009D0F39" w:rsidP="009D0F39">
      <w:pPr>
        <w:jc w:val="right"/>
        <w:rPr>
          <w:sz w:val="20"/>
          <w:szCs w:val="20"/>
        </w:rPr>
      </w:pPr>
      <w:r w:rsidRPr="00B53B64">
        <w:rPr>
          <w:sz w:val="20"/>
          <w:szCs w:val="20"/>
        </w:rPr>
        <w:t>Пензенской области</w:t>
      </w:r>
    </w:p>
    <w:p w:rsidR="009D0F39" w:rsidRPr="00B53B64" w:rsidRDefault="009D0F39" w:rsidP="009D0F39">
      <w:pPr>
        <w:tabs>
          <w:tab w:val="left" w:pos="2440"/>
        </w:tabs>
        <w:ind w:left="360"/>
        <w:jc w:val="right"/>
        <w:rPr>
          <w:sz w:val="20"/>
          <w:szCs w:val="20"/>
        </w:rPr>
      </w:pPr>
      <w:r w:rsidRPr="00B53B64">
        <w:rPr>
          <w:sz w:val="20"/>
          <w:szCs w:val="20"/>
        </w:rPr>
        <w:t>от №</w:t>
      </w:r>
      <w:r>
        <w:rPr>
          <w:sz w:val="20"/>
          <w:szCs w:val="20"/>
        </w:rPr>
        <w:t xml:space="preserve"> </w:t>
      </w:r>
    </w:p>
    <w:p w:rsidR="009D0F39" w:rsidRPr="00B53B64" w:rsidRDefault="009D0F39" w:rsidP="009D0F39">
      <w:pPr>
        <w:tabs>
          <w:tab w:val="left" w:pos="2440"/>
        </w:tabs>
        <w:ind w:left="360"/>
        <w:jc w:val="center"/>
        <w:rPr>
          <w:b/>
          <w:bCs/>
          <w:sz w:val="26"/>
          <w:szCs w:val="26"/>
        </w:rPr>
      </w:pPr>
    </w:p>
    <w:p w:rsidR="009D0F39" w:rsidRPr="00B53B64" w:rsidRDefault="009D0F39" w:rsidP="009D0F39">
      <w:pPr>
        <w:tabs>
          <w:tab w:val="left" w:pos="2440"/>
        </w:tabs>
        <w:ind w:left="360"/>
        <w:jc w:val="center"/>
        <w:rPr>
          <w:b/>
          <w:bCs/>
          <w:sz w:val="26"/>
          <w:szCs w:val="26"/>
        </w:rPr>
      </w:pPr>
      <w:r w:rsidRPr="00B53B64">
        <w:rPr>
          <w:b/>
          <w:bCs/>
          <w:sz w:val="26"/>
          <w:szCs w:val="26"/>
        </w:rPr>
        <w:t xml:space="preserve">Ведомственная структура расходов бюджета Елизаветинского сельсовета </w:t>
      </w:r>
    </w:p>
    <w:p w:rsidR="009D0F39" w:rsidRPr="00B53B64" w:rsidRDefault="009D0F39" w:rsidP="009D0F39">
      <w:pPr>
        <w:tabs>
          <w:tab w:val="left" w:pos="2440"/>
        </w:tabs>
        <w:ind w:left="360"/>
        <w:jc w:val="center"/>
        <w:rPr>
          <w:b/>
          <w:sz w:val="26"/>
          <w:szCs w:val="26"/>
        </w:rPr>
      </w:pPr>
      <w:r w:rsidRPr="00B53B64">
        <w:rPr>
          <w:b/>
          <w:bCs/>
          <w:sz w:val="26"/>
          <w:szCs w:val="26"/>
        </w:rPr>
        <w:t>на 202</w:t>
      </w:r>
      <w:r>
        <w:rPr>
          <w:b/>
          <w:bCs/>
          <w:sz w:val="26"/>
          <w:szCs w:val="26"/>
        </w:rPr>
        <w:t>6</w:t>
      </w:r>
      <w:r w:rsidRPr="00B53B64">
        <w:rPr>
          <w:b/>
          <w:bCs/>
          <w:sz w:val="26"/>
          <w:szCs w:val="26"/>
        </w:rPr>
        <w:t xml:space="preserve"> год </w:t>
      </w:r>
      <w:r w:rsidRPr="00B53B64">
        <w:rPr>
          <w:b/>
          <w:sz w:val="26"/>
          <w:szCs w:val="26"/>
        </w:rPr>
        <w:t>и плановый период 202</w:t>
      </w:r>
      <w:r>
        <w:rPr>
          <w:b/>
          <w:sz w:val="26"/>
          <w:szCs w:val="26"/>
        </w:rPr>
        <w:t>7</w:t>
      </w:r>
      <w:r w:rsidRPr="00B53B64">
        <w:rPr>
          <w:b/>
          <w:sz w:val="26"/>
          <w:szCs w:val="26"/>
        </w:rPr>
        <w:t xml:space="preserve"> и 202</w:t>
      </w:r>
      <w:r>
        <w:rPr>
          <w:b/>
          <w:sz w:val="26"/>
          <w:szCs w:val="26"/>
        </w:rPr>
        <w:t>8</w:t>
      </w:r>
      <w:r w:rsidRPr="00B53B64">
        <w:rPr>
          <w:b/>
          <w:sz w:val="26"/>
          <w:szCs w:val="26"/>
        </w:rPr>
        <w:t xml:space="preserve"> годов</w:t>
      </w:r>
    </w:p>
    <w:p w:rsidR="009D0F39" w:rsidRPr="00B53B64" w:rsidRDefault="009D0F39" w:rsidP="009D0F39">
      <w:pPr>
        <w:tabs>
          <w:tab w:val="left" w:pos="2440"/>
        </w:tabs>
        <w:ind w:left="360"/>
        <w:jc w:val="center"/>
        <w:rPr>
          <w:b/>
          <w:bCs/>
          <w:sz w:val="26"/>
          <w:szCs w:val="26"/>
        </w:rPr>
      </w:pPr>
    </w:p>
    <w:tbl>
      <w:tblPr>
        <w:tblW w:w="10933" w:type="dxa"/>
        <w:tblInd w:w="-539" w:type="dxa"/>
        <w:tblLayout w:type="fixed"/>
        <w:tblCellMar>
          <w:left w:w="28" w:type="dxa"/>
          <w:right w:w="28" w:type="dxa"/>
        </w:tblCellMar>
        <w:tblLook w:val="0000" w:firstRow="0" w:lastRow="0" w:firstColumn="0" w:lastColumn="0" w:noHBand="0" w:noVBand="0"/>
      </w:tblPr>
      <w:tblGrid>
        <w:gridCol w:w="4820"/>
        <w:gridCol w:w="685"/>
        <w:gridCol w:w="375"/>
        <w:gridCol w:w="459"/>
        <w:gridCol w:w="1103"/>
        <w:gridCol w:w="458"/>
        <w:gridCol w:w="1012"/>
        <w:gridCol w:w="1009"/>
        <w:gridCol w:w="1012"/>
      </w:tblGrid>
      <w:tr w:rsidR="009D0F39" w:rsidRPr="002C1DFE" w:rsidTr="00854F03">
        <w:trPr>
          <w:trHeight w:val="247"/>
        </w:trPr>
        <w:tc>
          <w:tcPr>
            <w:tcW w:w="4820" w:type="dxa"/>
            <w:vMerge w:val="restart"/>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Наименование показателя</w:t>
            </w:r>
          </w:p>
        </w:tc>
        <w:tc>
          <w:tcPr>
            <w:tcW w:w="3080" w:type="dxa"/>
            <w:gridSpan w:val="5"/>
            <w:tcBorders>
              <w:top w:val="single" w:sz="6" w:space="0" w:color="000000"/>
              <w:left w:val="single" w:sz="6" w:space="0" w:color="000000"/>
              <w:bottom w:val="single" w:sz="6" w:space="0" w:color="000000"/>
            </w:tcBorders>
          </w:tcPr>
          <w:p w:rsidR="009D0F39" w:rsidRPr="002C1DFE" w:rsidRDefault="009D0F39" w:rsidP="00854F03">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9D0F39" w:rsidRPr="002C1DFE" w:rsidTr="00854F03">
        <w:trPr>
          <w:trHeight w:val="682"/>
        </w:trPr>
        <w:tc>
          <w:tcPr>
            <w:tcW w:w="4820" w:type="dxa"/>
            <w:vMerge/>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КВСР</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9D0F39" w:rsidRPr="002C1DFE" w:rsidRDefault="009D0F39" w:rsidP="00854F03">
            <w:pPr>
              <w:jc w:val="center"/>
              <w:rPr>
                <w:color w:val="000000"/>
                <w:sz w:val="18"/>
                <w:szCs w:val="18"/>
              </w:rPr>
            </w:pP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ВСЕГО:</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5268,548</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5238,773</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8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5238,773</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ОБЩЕГОСУДАРСТВЕННЫЕ ВОПРОСЫ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3251,179</w:t>
            </w:r>
          </w:p>
        </w:tc>
      </w:tr>
      <w:tr w:rsidR="009D0F39" w:rsidRPr="002C1DFE" w:rsidTr="00854F03">
        <w:trPr>
          <w:trHeight w:val="1018"/>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3251,179</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3251,179</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3251,179</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3507,305</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3251,179</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1947,753</w:t>
            </w:r>
          </w:p>
        </w:tc>
      </w:tr>
      <w:tr w:rsidR="009D0F39" w:rsidRPr="002C1DFE" w:rsidTr="00854F03">
        <w:trPr>
          <w:trHeight w:val="1222"/>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1947,753</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1448,680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1947,753</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по оплате труда главы местной администрации</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1241,726</w:t>
            </w:r>
          </w:p>
        </w:tc>
      </w:tr>
      <w:tr w:rsidR="009D0F39" w:rsidRPr="002C1DFE" w:rsidTr="00854F03">
        <w:trPr>
          <w:trHeight w:val="1222"/>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1241,726</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1241,726</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обеспечение функций органов местного самоуправления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488,059</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61,700</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436,059</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61,700</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436,059</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61,700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бюджетные ассигнования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Уплата налогов, сборов и иных платежей</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top w:val="single" w:sz="4" w:space="0" w:color="auto"/>
              <w:left w:val="single" w:sz="4" w:space="0" w:color="auto"/>
              <w:bottom w:val="single" w:sz="4" w:space="0" w:color="auto"/>
              <w:right w:val="single" w:sz="4" w:space="0" w:color="auto"/>
            </w:tcBorders>
          </w:tcPr>
          <w:p w:rsidR="009D0F39" w:rsidRPr="00752DB0" w:rsidRDefault="009D0F39" w:rsidP="00854F03">
            <w:pPr>
              <w:widowControl w:val="0"/>
              <w:rPr>
                <w:sz w:val="18"/>
                <w:szCs w:val="18"/>
              </w:rPr>
            </w:pPr>
            <w:r w:rsidRPr="00752DB0">
              <w:rPr>
                <w:sz w:val="18"/>
                <w:szCs w:val="18"/>
              </w:rPr>
              <w:t xml:space="preserve">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 </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4820" w:type="dxa"/>
            <w:tcBorders>
              <w:top w:val="single" w:sz="4" w:space="0" w:color="auto"/>
              <w:left w:val="single" w:sz="4" w:space="0" w:color="auto"/>
              <w:bottom w:val="single" w:sz="4" w:space="0" w:color="auto"/>
              <w:right w:val="single" w:sz="4" w:space="0" w:color="auto"/>
            </w:tcBorders>
          </w:tcPr>
          <w:p w:rsidR="009D0F39" w:rsidRPr="00752DB0" w:rsidRDefault="009D0F39" w:rsidP="00854F03">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4820" w:type="dxa"/>
            <w:tcBorders>
              <w:top w:val="single" w:sz="4" w:space="0" w:color="auto"/>
              <w:left w:val="single" w:sz="4" w:space="0" w:color="auto"/>
              <w:bottom w:val="single" w:sz="4" w:space="0" w:color="auto"/>
              <w:right w:val="single" w:sz="4" w:space="0" w:color="auto"/>
            </w:tcBorders>
          </w:tcPr>
          <w:p w:rsidR="009D0F39" w:rsidRPr="00752DB0" w:rsidRDefault="009D0F39" w:rsidP="00854F03">
            <w:pPr>
              <w:widowControl w:val="0"/>
              <w:rPr>
                <w:sz w:val="18"/>
                <w:szCs w:val="18"/>
              </w:rPr>
            </w:pPr>
            <w:r w:rsidRPr="00752DB0">
              <w:rPr>
                <w:sz w:val="18"/>
                <w:szCs w:val="18"/>
              </w:rPr>
              <w:t xml:space="preserve">Расходы на выплаты персоналу государственных </w:t>
            </w:r>
            <w:r w:rsidRPr="00752DB0">
              <w:rPr>
                <w:sz w:val="18"/>
                <w:szCs w:val="18"/>
              </w:rPr>
              <w:lastRenderedPageBreak/>
              <w:t>(муниципальных) органов</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lastRenderedPageBreak/>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01301</w:t>
            </w:r>
            <w:r>
              <w:rPr>
                <w:color w:val="000000"/>
                <w:sz w:val="18"/>
                <w:szCs w:val="18"/>
              </w:rPr>
              <w:t>95232</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400,000</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Другие общегосударственные вопросы</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бюджетные ассигнования</w:t>
            </w:r>
          </w:p>
        </w:tc>
        <w:tc>
          <w:tcPr>
            <w:tcW w:w="685" w:type="dxa"/>
            <w:tcBorders>
              <w:left w:val="single" w:sz="6" w:space="0" w:color="000000"/>
              <w:bottom w:val="single" w:sz="6" w:space="0" w:color="000000"/>
              <w:right w:val="single" w:sz="6" w:space="0" w:color="000000"/>
            </w:tcBorders>
          </w:tcPr>
          <w:p w:rsidR="009D0F39"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9D0F39" w:rsidRDefault="009D0F39" w:rsidP="00854F03">
            <w:pPr>
              <w:jc w:val="right"/>
              <w:rPr>
                <w:sz w:val="18"/>
                <w:szCs w:val="18"/>
              </w:rPr>
            </w:pPr>
            <w:r>
              <w:rPr>
                <w:sz w:val="18"/>
                <w:szCs w:val="18"/>
              </w:rPr>
              <w:t>14,941</w:t>
            </w:r>
          </w:p>
        </w:tc>
        <w:tc>
          <w:tcPr>
            <w:tcW w:w="1009" w:type="dxa"/>
            <w:tcBorders>
              <w:left w:val="single" w:sz="6" w:space="0" w:color="000000"/>
              <w:bottom w:val="single" w:sz="6" w:space="0" w:color="000000"/>
            </w:tcBorders>
            <w:shd w:val="clear" w:color="auto" w:fill="auto"/>
          </w:tcPr>
          <w:p w:rsidR="009D0F39" w:rsidRDefault="009D0F39" w:rsidP="00854F03">
            <w:pPr>
              <w:jc w:val="right"/>
              <w:rPr>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sz w:val="18"/>
                <w:szCs w:val="18"/>
              </w:rPr>
            </w:pP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Исполнение судебных актов</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E76570"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E76570"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249,</w:t>
            </w:r>
            <w:r>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D0F39" w:rsidRPr="00E76570" w:rsidRDefault="009D0F39" w:rsidP="00854F03">
            <w:pPr>
              <w:jc w:val="right"/>
              <w:rPr>
                <w:b/>
                <w:sz w:val="18"/>
                <w:szCs w:val="18"/>
              </w:rPr>
            </w:pPr>
            <w:r>
              <w:rPr>
                <w:b/>
                <w:sz w:val="18"/>
                <w:szCs w:val="18"/>
              </w:rPr>
              <w:t>317,400</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Мобилизационная и вневойсковая подготовка</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317,400</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317,400</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317,400</w:t>
            </w:r>
          </w:p>
        </w:tc>
      </w:tr>
      <w:tr w:rsidR="009D0F39" w:rsidRPr="002C1DFE" w:rsidTr="00854F03">
        <w:trPr>
          <w:trHeight w:val="1222"/>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183,304</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134,096</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color w:val="000000"/>
                <w:sz w:val="18"/>
                <w:szCs w:val="18"/>
              </w:rPr>
            </w:pPr>
            <w:r>
              <w:rPr>
                <w:color w:val="000000"/>
                <w:sz w:val="18"/>
                <w:szCs w:val="18"/>
              </w:rPr>
              <w:t>134,096</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НАЦИОНАЛЬНАЯ ЭКОНОМИКА</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667,100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Дорожное хозяйство (дорожные фонды)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667,100</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667,100</w:t>
            </w:r>
          </w:p>
        </w:tc>
      </w:tr>
      <w:tr w:rsidR="009D0F39" w:rsidRPr="002C1DFE" w:rsidTr="00854F03">
        <w:trPr>
          <w:trHeight w:val="1018"/>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lastRenderedPageBreak/>
              <w:t>Содержание сети автомобильных дорог общего пользования и искусственных сооружений на них в границах населенных пунктов поселения.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0F39" w:rsidRDefault="009D0F39" w:rsidP="00854F03">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9D0F39" w:rsidRDefault="009D0F39" w:rsidP="00854F03">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pPr>
            <w:r w:rsidRPr="00307EA1">
              <w:rPr>
                <w:sz w:val="18"/>
                <w:szCs w:val="18"/>
              </w:rPr>
              <w:t>667,100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ЖИЛИЩНО-КОММУНАЛЬНОЕ ХОЗЯЙСТВО</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4F51C5" w:rsidRDefault="009D0F39" w:rsidP="00854F03">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E76570" w:rsidRDefault="009D0F39" w:rsidP="00854F03">
            <w:pPr>
              <w:jc w:val="right"/>
              <w:rPr>
                <w:b/>
                <w:sz w:val="18"/>
                <w:szCs w:val="18"/>
              </w:rPr>
            </w:pPr>
            <w:r w:rsidRPr="00E76570">
              <w:rPr>
                <w:b/>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Коммунальное хозяйство</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1831"/>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КУЛЬТУРА, КИНЕМАТОГРАФИЯ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9D0F39" w:rsidRPr="009724A1" w:rsidRDefault="009D0F39" w:rsidP="00854F03">
            <w:pPr>
              <w:jc w:val="right"/>
              <w:rPr>
                <w:b/>
                <w:sz w:val="18"/>
                <w:szCs w:val="18"/>
              </w:rPr>
            </w:pPr>
            <w:r>
              <w:rPr>
                <w:b/>
                <w:sz w:val="18"/>
                <w:szCs w:val="18"/>
              </w:rPr>
              <w:t>961,716</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Культура</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461,983</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461,983</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217,383</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217,383</w:t>
            </w:r>
          </w:p>
        </w:tc>
      </w:tr>
      <w:tr w:rsidR="009D0F39" w:rsidRPr="002C1DFE" w:rsidTr="00854F03">
        <w:trPr>
          <w:trHeight w:val="1018"/>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244,600</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Другие вопросы в области культуры, кинематографии</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b/>
                <w:sz w:val="18"/>
                <w:szCs w:val="18"/>
              </w:rPr>
            </w:pPr>
            <w:r>
              <w:rPr>
                <w:b/>
                <w:sz w:val="18"/>
                <w:szCs w:val="18"/>
              </w:rPr>
              <w:t>499,733</w:t>
            </w:r>
          </w:p>
        </w:tc>
      </w:tr>
      <w:tr w:rsidR="009D0F39" w:rsidRPr="002C1DFE" w:rsidTr="00854F03">
        <w:trPr>
          <w:trHeight w:val="814"/>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610"/>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lastRenderedPageBreak/>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1222"/>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9D0F39" w:rsidRPr="002C1DFE" w:rsidRDefault="009D0F39" w:rsidP="00854F03">
            <w:pPr>
              <w:jc w:val="right"/>
              <w:rPr>
                <w:sz w:val="18"/>
                <w:szCs w:val="18"/>
              </w:rPr>
            </w:pPr>
            <w:r>
              <w:rPr>
                <w:sz w:val="18"/>
                <w:szCs w:val="18"/>
              </w:rPr>
              <w:t>499,733</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b/>
                <w:color w:val="000000"/>
                <w:sz w:val="18"/>
                <w:szCs w:val="18"/>
              </w:rPr>
              <w:t>СОЦИАЛЬНАЯ ПОЛИТИКА</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9724A1"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9D0F39" w:rsidRPr="009724A1" w:rsidRDefault="009D0F39" w:rsidP="00854F03">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Default="009D0F39" w:rsidP="00854F03">
            <w:pPr>
              <w:jc w:val="right"/>
              <w:rPr>
                <w:b/>
                <w:sz w:val="18"/>
                <w:szCs w:val="18"/>
              </w:rPr>
            </w:pPr>
            <w:r>
              <w:rPr>
                <w:b/>
                <w:sz w:val="18"/>
                <w:szCs w:val="18"/>
              </w:rPr>
              <w:t>58,578</w:t>
            </w:r>
          </w:p>
          <w:p w:rsidR="009D0F39" w:rsidRPr="009724A1" w:rsidRDefault="009D0F39" w:rsidP="00854F03">
            <w:pPr>
              <w:jc w:val="right"/>
              <w:rPr>
                <w:b/>
                <w:sz w:val="18"/>
                <w:szCs w:val="18"/>
              </w:rPr>
            </w:pP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b/>
                <w:sz w:val="18"/>
                <w:szCs w:val="18"/>
              </w:rPr>
            </w:pPr>
            <w:r w:rsidRPr="002C1DFE">
              <w:rPr>
                <w:b/>
                <w:color w:val="000000"/>
                <w:sz w:val="18"/>
                <w:szCs w:val="18"/>
              </w:rPr>
              <w:t>Пенсионное обеспечение</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b/>
                <w:sz w:val="18"/>
                <w:szCs w:val="18"/>
              </w:rPr>
            </w:pPr>
            <w:r>
              <w:rPr>
                <w:b/>
                <w:sz w:val="18"/>
                <w:szCs w:val="18"/>
              </w:rPr>
              <w:t>58,578</w:t>
            </w:r>
          </w:p>
        </w:tc>
      </w:tr>
      <w:tr w:rsidR="009D0F39" w:rsidRPr="002C1DFE" w:rsidTr="00854F03">
        <w:trPr>
          <w:trHeight w:val="247"/>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Доплата к пенсиям за выслугу лет муниципальным служащим</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Социальное обеспечение и иные выплаты населению</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r w:rsidR="009D0F39" w:rsidRPr="002C1DFE" w:rsidTr="00854F03">
        <w:trPr>
          <w:trHeight w:val="406"/>
        </w:trPr>
        <w:tc>
          <w:tcPr>
            <w:tcW w:w="4820" w:type="dxa"/>
            <w:tcBorders>
              <w:left w:val="single" w:sz="6" w:space="0" w:color="000000"/>
              <w:bottom w:val="single" w:sz="6" w:space="0" w:color="000000"/>
            </w:tcBorders>
            <w:shd w:val="clear" w:color="auto" w:fill="auto"/>
          </w:tcPr>
          <w:p w:rsidR="009D0F39" w:rsidRPr="002C1DFE" w:rsidRDefault="009D0F39" w:rsidP="00854F03">
            <w:pPr>
              <w:rPr>
                <w:sz w:val="18"/>
                <w:szCs w:val="18"/>
              </w:rPr>
            </w:pPr>
            <w:r w:rsidRPr="002C1DFE">
              <w:rPr>
                <w:color w:val="000000"/>
                <w:sz w:val="18"/>
                <w:szCs w:val="18"/>
              </w:rPr>
              <w:t>Публичные нормативные социальные выплаты гражданам</w:t>
            </w:r>
          </w:p>
        </w:tc>
        <w:tc>
          <w:tcPr>
            <w:tcW w:w="685" w:type="dxa"/>
            <w:tcBorders>
              <w:left w:val="single" w:sz="6" w:space="0" w:color="000000"/>
              <w:bottom w:val="single" w:sz="6" w:space="0" w:color="000000"/>
              <w:right w:val="single" w:sz="6" w:space="0" w:color="000000"/>
            </w:tcBorders>
          </w:tcPr>
          <w:p w:rsidR="009D0F39" w:rsidRPr="002C1DFE" w:rsidRDefault="009D0F39" w:rsidP="00854F03">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0F39" w:rsidRPr="002C1DFE" w:rsidRDefault="009D0F39" w:rsidP="00854F03">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9D0F39" w:rsidRPr="002C1DFE" w:rsidRDefault="009D0F39" w:rsidP="00854F03">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9D0F39" w:rsidRPr="002C1DFE" w:rsidRDefault="009D0F39" w:rsidP="00854F03">
            <w:pPr>
              <w:jc w:val="right"/>
              <w:rPr>
                <w:sz w:val="18"/>
                <w:szCs w:val="18"/>
              </w:rPr>
            </w:pPr>
            <w:r>
              <w:rPr>
                <w:sz w:val="18"/>
                <w:szCs w:val="18"/>
              </w:rPr>
              <w:t>58,578</w:t>
            </w:r>
          </w:p>
        </w:tc>
      </w:tr>
    </w:tbl>
    <w:p w:rsidR="009D0F39" w:rsidRPr="00B53B64" w:rsidRDefault="009D0F39" w:rsidP="009D0F39">
      <w:pPr>
        <w:autoSpaceDE w:val="0"/>
        <w:autoSpaceDN w:val="0"/>
        <w:adjustRightInd w:val="0"/>
        <w:jc w:val="right"/>
      </w:pPr>
    </w:p>
    <w:p w:rsidR="009D0F39" w:rsidRPr="00B53B64" w:rsidRDefault="009D0F39" w:rsidP="009D0F39">
      <w:pPr>
        <w:autoSpaceDE w:val="0"/>
        <w:autoSpaceDN w:val="0"/>
        <w:adjustRightInd w:val="0"/>
        <w:jc w:val="right"/>
      </w:pPr>
    </w:p>
    <w:p w:rsidR="009D0F39" w:rsidRDefault="009D0F39" w:rsidP="009D0F39">
      <w:pPr>
        <w:rPr>
          <w:b/>
          <w:bCs/>
        </w:rPr>
      </w:pPr>
    </w:p>
    <w:p w:rsidR="00821F47" w:rsidRDefault="00821F47" w:rsidP="002D0293">
      <w:pPr>
        <w:rPr>
          <w:b/>
          <w:sz w:val="28"/>
          <w:szCs w:val="28"/>
        </w:rPr>
      </w:pPr>
      <w:bookmarkStart w:id="0" w:name="_GoBack"/>
      <w:bookmarkEnd w:id="0"/>
    </w:p>
    <w:p w:rsidR="00821F47" w:rsidRDefault="00821F47" w:rsidP="002D0293">
      <w:pPr>
        <w:rPr>
          <w:b/>
          <w:sz w:val="28"/>
          <w:szCs w:val="28"/>
        </w:rPr>
      </w:pPr>
    </w:p>
    <w:p w:rsidR="002D0293" w:rsidRDefault="002D0293" w:rsidP="002D0293"/>
    <w:p w:rsidR="009D385F" w:rsidRDefault="009D385F" w:rsidP="009D385F">
      <w:pPr>
        <w:pStyle w:val="a5"/>
        <w:jc w:val="center"/>
        <w:rPr>
          <w:b/>
          <w:bCs/>
        </w:rPr>
      </w:pPr>
    </w:p>
    <w:p w:rsidR="00DC0A00" w:rsidRDefault="00DC0A00" w:rsidP="00DC0A00">
      <w:pPr>
        <w:pStyle w:val="a5"/>
        <w:jc w:val="center"/>
        <w:rPr>
          <w:b/>
          <w:bCs/>
        </w:rPr>
      </w:pPr>
    </w:p>
    <w:p w:rsidR="000E3932" w:rsidRDefault="000E3932" w:rsidP="000E3932">
      <w:pPr>
        <w:jc w:val="center"/>
        <w:rPr>
          <w:b/>
          <w:sz w:val="36"/>
          <w:szCs w:val="36"/>
        </w:rPr>
      </w:pPr>
    </w:p>
    <w:sectPr w:rsidR="000E3932" w:rsidSect="002B530E">
      <w:footerReference w:type="default" r:id="rId8"/>
      <w:pgSz w:w="11906" w:h="16838"/>
      <w:pgMar w:top="1258" w:right="746" w:bottom="143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8EF" w:rsidRDefault="009848EF" w:rsidP="0080098B">
      <w:r>
        <w:separator/>
      </w:r>
    </w:p>
  </w:endnote>
  <w:endnote w:type="continuationSeparator" w:id="0">
    <w:p w:rsidR="009848EF" w:rsidRDefault="009848EF"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9D0F39">
      <w:rPr>
        <w:noProof/>
      </w:rPr>
      <w:t>10</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8EF" w:rsidRDefault="009848EF" w:rsidP="0080098B">
      <w:r>
        <w:separator/>
      </w:r>
    </w:p>
  </w:footnote>
  <w:footnote w:type="continuationSeparator" w:id="0">
    <w:p w:rsidR="009848EF" w:rsidRDefault="009848EF"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0" w15:restartNumberingAfterBreak="0">
    <w:nsid w:val="2DEA1F20"/>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C444AB5"/>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6"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23"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5"/>
  </w:num>
  <w:num w:numId="2">
    <w:abstractNumId w:val="6"/>
  </w:num>
  <w:num w:numId="3">
    <w:abstractNumId w:val="4"/>
  </w:num>
  <w:num w:numId="4">
    <w:abstractNumId w:val="8"/>
  </w:num>
  <w:num w:numId="5">
    <w:abstractNumId w:val="0"/>
  </w:num>
  <w:num w:numId="6">
    <w:abstractNumId w:val="5"/>
  </w:num>
  <w:num w:numId="7">
    <w:abstractNumId w:val="16"/>
  </w:num>
  <w:num w:numId="8">
    <w:abstractNumId w:val="1"/>
  </w:num>
  <w:num w:numId="9">
    <w:abstractNumId w:val="2"/>
  </w:num>
  <w:num w:numId="10">
    <w:abstractNumId w:val="12"/>
  </w:num>
  <w:num w:numId="11">
    <w:abstractNumId w:val="23"/>
  </w:num>
  <w:num w:numId="12">
    <w:abstractNumId w:val="20"/>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1"/>
  </w:num>
  <w:num w:numId="18">
    <w:abstractNumId w:val="14"/>
  </w:num>
  <w:num w:numId="19">
    <w:abstractNumId w:val="11"/>
  </w:num>
  <w:num w:numId="20">
    <w:abstractNumId w:val="18"/>
  </w:num>
  <w:num w:numId="21">
    <w:abstractNumId w:val="22"/>
  </w:num>
  <w:num w:numId="22">
    <w:abstractNumId w:val="17"/>
  </w:num>
  <w:num w:numId="23">
    <w:abstractNumId w:val="9"/>
  </w:num>
  <w:num w:numId="24">
    <w:abstractNumId w:val="10"/>
  </w:num>
  <w:num w:numId="2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52D4"/>
    <w:rsid w:val="0008760D"/>
    <w:rsid w:val="000927D4"/>
    <w:rsid w:val="00095CF9"/>
    <w:rsid w:val="000A3EC7"/>
    <w:rsid w:val="000B084A"/>
    <w:rsid w:val="000B1D8E"/>
    <w:rsid w:val="000B6579"/>
    <w:rsid w:val="000C024A"/>
    <w:rsid w:val="000C2670"/>
    <w:rsid w:val="000E0647"/>
    <w:rsid w:val="000E3932"/>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11CFC"/>
    <w:rsid w:val="00220BC5"/>
    <w:rsid w:val="00221648"/>
    <w:rsid w:val="00221A9F"/>
    <w:rsid w:val="002229A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530E"/>
    <w:rsid w:val="002B6263"/>
    <w:rsid w:val="002C60DE"/>
    <w:rsid w:val="002D0293"/>
    <w:rsid w:val="002F1CC5"/>
    <w:rsid w:val="002F3425"/>
    <w:rsid w:val="003012C9"/>
    <w:rsid w:val="0030783D"/>
    <w:rsid w:val="00310645"/>
    <w:rsid w:val="00311FC1"/>
    <w:rsid w:val="0031313A"/>
    <w:rsid w:val="003208F6"/>
    <w:rsid w:val="0032093A"/>
    <w:rsid w:val="00322067"/>
    <w:rsid w:val="00324EC0"/>
    <w:rsid w:val="00332952"/>
    <w:rsid w:val="00343EDE"/>
    <w:rsid w:val="003474B4"/>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B5BF7"/>
    <w:rsid w:val="005C57C2"/>
    <w:rsid w:val="005C675B"/>
    <w:rsid w:val="005D06A7"/>
    <w:rsid w:val="005D2887"/>
    <w:rsid w:val="005F0F56"/>
    <w:rsid w:val="005F3E43"/>
    <w:rsid w:val="005F4BB3"/>
    <w:rsid w:val="005F55D0"/>
    <w:rsid w:val="006032D9"/>
    <w:rsid w:val="006116FF"/>
    <w:rsid w:val="006119FE"/>
    <w:rsid w:val="00612CD6"/>
    <w:rsid w:val="00621E9A"/>
    <w:rsid w:val="00625522"/>
    <w:rsid w:val="006279F3"/>
    <w:rsid w:val="00627E81"/>
    <w:rsid w:val="00633256"/>
    <w:rsid w:val="0064613E"/>
    <w:rsid w:val="006503B3"/>
    <w:rsid w:val="00650B50"/>
    <w:rsid w:val="00651F13"/>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B1005"/>
    <w:rsid w:val="007C03B2"/>
    <w:rsid w:val="007C13BE"/>
    <w:rsid w:val="007D2201"/>
    <w:rsid w:val="007D226C"/>
    <w:rsid w:val="007D4878"/>
    <w:rsid w:val="007E0997"/>
    <w:rsid w:val="007E19BB"/>
    <w:rsid w:val="007E4481"/>
    <w:rsid w:val="007E4B96"/>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848EF"/>
    <w:rsid w:val="00990609"/>
    <w:rsid w:val="00996878"/>
    <w:rsid w:val="00997AF0"/>
    <w:rsid w:val="009A41CF"/>
    <w:rsid w:val="009A60E9"/>
    <w:rsid w:val="009B7C92"/>
    <w:rsid w:val="009C1EFF"/>
    <w:rsid w:val="009D0F39"/>
    <w:rsid w:val="009D305F"/>
    <w:rsid w:val="009D385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56E5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AF32C3"/>
    <w:rsid w:val="00AF61BA"/>
    <w:rsid w:val="00B10B92"/>
    <w:rsid w:val="00B1697C"/>
    <w:rsid w:val="00B21F79"/>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6486"/>
    <w:rsid w:val="00BB7EB2"/>
    <w:rsid w:val="00BC2E2E"/>
    <w:rsid w:val="00BD0152"/>
    <w:rsid w:val="00BD223E"/>
    <w:rsid w:val="00BE0059"/>
    <w:rsid w:val="00BE0FCD"/>
    <w:rsid w:val="00BE47AB"/>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92F94"/>
    <w:rsid w:val="00C9717E"/>
    <w:rsid w:val="00CA052D"/>
    <w:rsid w:val="00CB44A0"/>
    <w:rsid w:val="00CC217C"/>
    <w:rsid w:val="00CD0C90"/>
    <w:rsid w:val="00CD173D"/>
    <w:rsid w:val="00CD661A"/>
    <w:rsid w:val="00CD7AEE"/>
    <w:rsid w:val="00CE099B"/>
    <w:rsid w:val="00CE5A21"/>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3BB"/>
    <w:rsid w:val="00D63D62"/>
    <w:rsid w:val="00D70328"/>
    <w:rsid w:val="00D71FC4"/>
    <w:rsid w:val="00D73EF1"/>
    <w:rsid w:val="00D74493"/>
    <w:rsid w:val="00D757A8"/>
    <w:rsid w:val="00D80ADD"/>
    <w:rsid w:val="00D826C1"/>
    <w:rsid w:val="00D92D4E"/>
    <w:rsid w:val="00D954C1"/>
    <w:rsid w:val="00D96FDD"/>
    <w:rsid w:val="00D9765B"/>
    <w:rsid w:val="00DA7CC9"/>
    <w:rsid w:val="00DA7D42"/>
    <w:rsid w:val="00DB5132"/>
    <w:rsid w:val="00DC0A00"/>
    <w:rsid w:val="00DC35B7"/>
    <w:rsid w:val="00DC440D"/>
    <w:rsid w:val="00DD175B"/>
    <w:rsid w:val="00DF114D"/>
    <w:rsid w:val="00DF1E74"/>
    <w:rsid w:val="00E03C6D"/>
    <w:rsid w:val="00E05ED0"/>
    <w:rsid w:val="00E21433"/>
    <w:rsid w:val="00E21DB0"/>
    <w:rsid w:val="00E2348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1 Знак1"/>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 w:type="paragraph" w:styleId="afffff4">
    <w:name w:val="Document Map"/>
    <w:basedOn w:val="a1"/>
    <w:link w:val="afffff5"/>
    <w:uiPriority w:val="99"/>
    <w:unhideWhenUsed/>
    <w:rsid w:val="006032D9"/>
    <w:pPr>
      <w:spacing w:line="228" w:lineRule="auto"/>
      <w:ind w:firstLine="709"/>
      <w:jc w:val="both"/>
    </w:pPr>
    <w:rPr>
      <w:rFonts w:ascii="Tahoma" w:eastAsia="Calibri" w:hAnsi="Tahoma"/>
      <w:sz w:val="16"/>
      <w:szCs w:val="16"/>
      <w:lang w:eastAsia="en-US"/>
    </w:rPr>
  </w:style>
  <w:style w:type="character" w:customStyle="1" w:styleId="afffff5">
    <w:name w:val="Схема документа Знак"/>
    <w:basedOn w:val="a2"/>
    <w:link w:val="afffff4"/>
    <w:uiPriority w:val="99"/>
    <w:rsid w:val="006032D9"/>
    <w:rPr>
      <w:rFonts w:ascii="Tahoma" w:eastAsia="Calibri" w:hAnsi="Tahoma" w:cs="Times New Roman"/>
      <w:sz w:val="16"/>
      <w:szCs w:val="16"/>
    </w:rPr>
  </w:style>
  <w:style w:type="paragraph" w:customStyle="1" w:styleId="font5">
    <w:name w:val="font5"/>
    <w:basedOn w:val="a1"/>
    <w:uiPriority w:val="99"/>
    <w:rsid w:val="006032D9"/>
    <w:pPr>
      <w:spacing w:before="100" w:beforeAutospacing="1" w:after="100" w:afterAutospacing="1"/>
    </w:pPr>
    <w:rPr>
      <w:rFonts w:ascii="Calibri" w:hAnsi="Calibri" w:cs="Calibri"/>
      <w:sz w:val="28"/>
      <w:szCs w:val="28"/>
    </w:rPr>
  </w:style>
  <w:style w:type="paragraph" w:customStyle="1" w:styleId="font6">
    <w:name w:val="font6"/>
    <w:basedOn w:val="a1"/>
    <w:uiPriority w:val="99"/>
    <w:rsid w:val="006032D9"/>
    <w:pPr>
      <w:spacing w:before="100" w:beforeAutospacing="1" w:after="100" w:afterAutospacing="1"/>
    </w:pPr>
    <w:rPr>
      <w:rFonts w:ascii="Calibri" w:hAnsi="Calibri" w:cs="Calibri"/>
      <w:b/>
      <w:bCs/>
      <w:sz w:val="28"/>
      <w:szCs w:val="28"/>
    </w:rPr>
  </w:style>
  <w:style w:type="paragraph" w:customStyle="1" w:styleId="font7">
    <w:name w:val="font7"/>
    <w:basedOn w:val="a1"/>
    <w:uiPriority w:val="99"/>
    <w:rsid w:val="006032D9"/>
    <w:pPr>
      <w:spacing w:before="100" w:beforeAutospacing="1" w:after="100" w:afterAutospacing="1"/>
    </w:pPr>
    <w:rPr>
      <w:rFonts w:ascii="Calibri" w:hAnsi="Calibri" w:cs="Calibri"/>
      <w:sz w:val="27"/>
      <w:szCs w:val="27"/>
    </w:rPr>
  </w:style>
  <w:style w:type="paragraph" w:customStyle="1" w:styleId="xl134">
    <w:name w:val="xl134"/>
    <w:basedOn w:val="a1"/>
    <w:uiPriority w:val="99"/>
    <w:rsid w:val="006032D9"/>
    <w:pPr>
      <w:pBdr>
        <w:top w:val="single" w:sz="4" w:space="0" w:color="auto"/>
        <w:bottom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5">
    <w:name w:val="xl135"/>
    <w:basedOn w:val="a1"/>
    <w:uiPriority w:val="99"/>
    <w:rsid w:val="006032D9"/>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6">
    <w:name w:val="xl136"/>
    <w:basedOn w:val="a1"/>
    <w:uiPriority w:val="99"/>
    <w:rsid w:val="006032D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7">
    <w:name w:val="xl137"/>
    <w:basedOn w:val="a1"/>
    <w:uiPriority w:val="99"/>
    <w:rsid w:val="00603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8">
    <w:name w:val="xl138"/>
    <w:basedOn w:val="a1"/>
    <w:uiPriority w:val="99"/>
    <w:rsid w:val="00603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39">
    <w:name w:val="xl139"/>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0">
    <w:name w:val="xl140"/>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1">
    <w:name w:val="xl14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2">
    <w:name w:val="xl142"/>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3">
    <w:name w:val="xl143"/>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4">
    <w:name w:val="xl144"/>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8"/>
      <w:szCs w:val="28"/>
    </w:rPr>
  </w:style>
  <w:style w:type="paragraph" w:customStyle="1" w:styleId="xl145">
    <w:name w:val="xl145"/>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6">
    <w:name w:val="xl146"/>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7">
    <w:name w:val="xl147"/>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8">
    <w:name w:val="xl148"/>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49">
    <w:name w:val="xl149"/>
    <w:basedOn w:val="a1"/>
    <w:uiPriority w:val="99"/>
    <w:rsid w:val="006032D9"/>
    <w:pPr>
      <w:pBdr>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0">
    <w:name w:val="xl150"/>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51">
    <w:name w:val="xl15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52">
    <w:name w:val="xl152"/>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53">
    <w:name w:val="xl153"/>
    <w:basedOn w:val="a1"/>
    <w:uiPriority w:val="99"/>
    <w:rsid w:val="006032D9"/>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4">
    <w:name w:val="xl154"/>
    <w:basedOn w:val="a1"/>
    <w:uiPriority w:val="99"/>
    <w:rsid w:val="006032D9"/>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5">
    <w:name w:val="xl155"/>
    <w:basedOn w:val="a1"/>
    <w:uiPriority w:val="99"/>
    <w:rsid w:val="006032D9"/>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6">
    <w:name w:val="xl156"/>
    <w:basedOn w:val="a1"/>
    <w:uiPriority w:val="99"/>
    <w:rsid w:val="006032D9"/>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7">
    <w:name w:val="xl157"/>
    <w:basedOn w:val="a1"/>
    <w:uiPriority w:val="99"/>
    <w:rsid w:val="006032D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8">
    <w:name w:val="xl158"/>
    <w:basedOn w:val="a1"/>
    <w:uiPriority w:val="99"/>
    <w:rsid w:val="006032D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9">
    <w:name w:val="xl159"/>
    <w:basedOn w:val="a1"/>
    <w:uiPriority w:val="99"/>
    <w:rsid w:val="006032D9"/>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5a">
    <w:name w:val="Знак5 Знак Знак Знак"/>
    <w:basedOn w:val="a1"/>
    <w:rsid w:val="006032D9"/>
    <w:pPr>
      <w:spacing w:after="160" w:line="240" w:lineRule="exact"/>
    </w:pPr>
    <w:rPr>
      <w:rFonts w:ascii="Arial" w:hAnsi="Arial" w:cs="Arial"/>
      <w:sz w:val="20"/>
      <w:szCs w:val="20"/>
      <w:lang w:val="fr-FR" w:eastAsia="en-US"/>
    </w:rPr>
  </w:style>
  <w:style w:type="character" w:customStyle="1" w:styleId="11f4">
    <w:name w:val=" Знак Знак11"/>
    <w:rsid w:val="009D0F39"/>
    <w:rPr>
      <w:sz w:val="32"/>
      <w:lang w:val="en-US" w:bidi="ar-SA"/>
    </w:rPr>
  </w:style>
  <w:style w:type="character" w:customStyle="1" w:styleId="8f">
    <w:name w:val=" Знак Знак8"/>
    <w:rsid w:val="009D0F39"/>
    <w:rPr>
      <w:b/>
      <w:sz w:val="24"/>
      <w:lang w:val="ru-RU" w:bidi="ar-SA"/>
    </w:rPr>
  </w:style>
  <w:style w:type="character" w:customStyle="1" w:styleId="10d">
    <w:name w:val=" Знак Знак10"/>
    <w:rsid w:val="009D0F39"/>
    <w:rPr>
      <w:rFonts w:ascii="Arial" w:hAnsi="Arial" w:cs="Arial"/>
      <w:b/>
      <w:bCs/>
      <w:i/>
      <w:iCs/>
      <w:sz w:val="28"/>
      <w:szCs w:val="28"/>
      <w:lang w:val="ru-RU" w:bidi="ar-SA"/>
    </w:rPr>
  </w:style>
  <w:style w:type="character" w:customStyle="1" w:styleId="9e">
    <w:name w:val=" Знак Знак9"/>
    <w:rsid w:val="009D0F39"/>
    <w:rPr>
      <w:b/>
      <w:sz w:val="28"/>
      <w:lang w:val="ru-RU" w:bidi="ar-SA"/>
    </w:rPr>
  </w:style>
  <w:style w:type="character" w:customStyle="1" w:styleId="7f">
    <w:name w:val=" Знак Знак7"/>
    <w:rsid w:val="009D0F39"/>
    <w:rPr>
      <w:b/>
      <w:sz w:val="28"/>
      <w:lang w:val="ru-RU" w:bidi="ar-SA"/>
    </w:rPr>
  </w:style>
  <w:style w:type="character" w:customStyle="1" w:styleId="SubtleEmphasis">
    <w:name w:val="Subtle Emphasis"/>
    <w:rsid w:val="009D0F39"/>
    <w:rPr>
      <w:rFonts w:cs="Times New Roman"/>
      <w:i/>
      <w:iCs/>
      <w:color w:val="808080"/>
    </w:rPr>
  </w:style>
  <w:style w:type="character" w:customStyle="1" w:styleId="16c">
    <w:name w:val=" Знак Знак16"/>
    <w:rsid w:val="009D0F39"/>
    <w:rPr>
      <w:b/>
      <w:bCs/>
      <w:i/>
      <w:sz w:val="28"/>
      <w:szCs w:val="28"/>
      <w:lang w:val="en-GB" w:bidi="ar-SA"/>
    </w:rPr>
  </w:style>
  <w:style w:type="character" w:customStyle="1" w:styleId="13d">
    <w:name w:val=" Знак Знак13"/>
    <w:rsid w:val="009D0F39"/>
    <w:rPr>
      <w:rFonts w:ascii="Arial" w:hAnsi="Arial" w:cs="Arial"/>
      <w:b/>
      <w:i/>
      <w:sz w:val="24"/>
      <w:lang w:val="en-GB" w:bidi="ar-SA"/>
    </w:rPr>
  </w:style>
  <w:style w:type="character" w:customStyle="1" w:styleId="15c">
    <w:name w:val=" Знак Знак15"/>
    <w:rsid w:val="009D0F39"/>
    <w:rPr>
      <w:b/>
      <w:i/>
      <w:sz w:val="28"/>
      <w:lang w:val="en-GB" w:bidi="ar-SA"/>
    </w:rPr>
  </w:style>
  <w:style w:type="character" w:customStyle="1" w:styleId="14f0">
    <w:name w:val=" Знак Знак14"/>
    <w:rsid w:val="009D0F39"/>
    <w:rPr>
      <w:b/>
      <w:i/>
      <w:sz w:val="40"/>
      <w:lang w:val="en-GB" w:bidi="ar-SA"/>
    </w:rPr>
  </w:style>
  <w:style w:type="character" w:customStyle="1" w:styleId="12f1">
    <w:name w:val=" Знак Знак12"/>
    <w:rsid w:val="009D0F39"/>
    <w:rPr>
      <w:b/>
      <w:i/>
      <w:sz w:val="28"/>
      <w:lang w:val="ru-RU" w:bidi="ar-SA"/>
    </w:rPr>
  </w:style>
  <w:style w:type="paragraph" w:customStyle="1" w:styleId="ListParagraph">
    <w:name w:val="List Paragraph"/>
    <w:basedOn w:val="a1"/>
    <w:rsid w:val="009D0F39"/>
    <w:pPr>
      <w:suppressAutoHyphens/>
      <w:ind w:left="720"/>
    </w:pPr>
    <w:rPr>
      <w:rFonts w:ascii="Calibri" w:hAnsi="Calibri" w:cs="Calibri"/>
      <w:lang w:eastAsia="zh-CN"/>
    </w:rPr>
  </w:style>
  <w:style w:type="paragraph" w:customStyle="1" w:styleId="NoSpacing0">
    <w:name w:val="No Spacing"/>
    <w:rsid w:val="009D0F39"/>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DA6A4-3FB8-487A-A9FD-82027B61E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10</Pages>
  <Words>3445</Words>
  <Characters>19642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543</cp:revision>
  <cp:lastPrinted>2025-05-16T11:23:00Z</cp:lastPrinted>
  <dcterms:created xsi:type="dcterms:W3CDTF">2024-06-18T06:10:00Z</dcterms:created>
  <dcterms:modified xsi:type="dcterms:W3CDTF">2026-05-07T10:39:00Z</dcterms:modified>
</cp:coreProperties>
</file>