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7D7B33" w:rsidRPr="00927E15" w:rsidRDefault="007D7B33" w:rsidP="007D7B33">
      <w:pPr>
        <w:spacing w:before="240" w:after="60"/>
        <w:ind w:firstLine="567"/>
        <w:jc w:val="center"/>
        <w:rPr>
          <w:color w:val="000000"/>
          <w:sz w:val="28"/>
          <w:szCs w:val="28"/>
        </w:rPr>
      </w:pPr>
      <w:r w:rsidRPr="00927E15">
        <w:rPr>
          <w:b/>
          <w:bCs/>
          <w:color w:val="000000"/>
          <w:sz w:val="28"/>
          <w:szCs w:val="28"/>
        </w:rPr>
        <w:t>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7D7B33" w:rsidRPr="00927E15" w:rsidRDefault="007D7B33" w:rsidP="007D7B33">
      <w:pPr>
        <w:ind w:firstLine="567"/>
        <w:jc w:val="both"/>
        <w:rPr>
          <w:color w:val="000000"/>
          <w:sz w:val="28"/>
          <w:szCs w:val="28"/>
        </w:rPr>
      </w:pPr>
      <w:r w:rsidRPr="00927E15">
        <w:rPr>
          <w:color w:val="000000"/>
          <w:sz w:val="28"/>
          <w:szCs w:val="28"/>
        </w:rPr>
        <w:t xml:space="preserve">1.Внести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w:t>
      </w:r>
      <w:r>
        <w:rPr>
          <w:color w:val="000000"/>
          <w:sz w:val="28"/>
          <w:szCs w:val="28"/>
        </w:rPr>
        <w:t>Елизаветинского</w:t>
      </w:r>
      <w:r w:rsidRPr="00927E15">
        <w:rPr>
          <w:color w:val="000000"/>
          <w:sz w:val="28"/>
          <w:szCs w:val="28"/>
        </w:rPr>
        <w:t xml:space="preserve"> сельсовета </w:t>
      </w:r>
      <w:r w:rsidRPr="005168AA">
        <w:rPr>
          <w:color w:val="000000"/>
          <w:sz w:val="28"/>
          <w:szCs w:val="28"/>
        </w:rPr>
        <w:t xml:space="preserve">Мокшанского </w:t>
      </w:r>
      <w:r w:rsidRPr="00927E15">
        <w:rPr>
          <w:color w:val="000000"/>
          <w:sz w:val="28"/>
          <w:szCs w:val="28"/>
        </w:rPr>
        <w:t xml:space="preserve"> района Пензенской области </w:t>
      </w:r>
      <w:hyperlink r:id="rId12" w:tgtFrame="_blank" w:history="1">
        <w:r w:rsidRPr="00927E15">
          <w:rPr>
            <w:color w:val="0000FF"/>
            <w:sz w:val="28"/>
            <w:szCs w:val="28"/>
          </w:rPr>
          <w:t xml:space="preserve">от </w:t>
        </w:r>
        <w:r>
          <w:rPr>
            <w:color w:val="0000FF"/>
            <w:sz w:val="28"/>
            <w:szCs w:val="28"/>
          </w:rPr>
          <w:t>23.07.2025</w:t>
        </w:r>
        <w:r w:rsidRPr="00927E15">
          <w:rPr>
            <w:color w:val="0000FF"/>
            <w:sz w:val="28"/>
            <w:szCs w:val="28"/>
          </w:rPr>
          <w:t xml:space="preserve"> № </w:t>
        </w:r>
        <w:r>
          <w:rPr>
            <w:color w:val="0000FF"/>
            <w:sz w:val="28"/>
            <w:szCs w:val="28"/>
          </w:rPr>
          <w:t>58</w:t>
        </w:r>
        <w:bookmarkStart w:id="0" w:name="_GoBack"/>
        <w:bookmarkEnd w:id="0"/>
        <w:r w:rsidRPr="005168AA">
          <w:rPr>
            <w:color w:val="0000FF"/>
            <w:sz w:val="28"/>
            <w:szCs w:val="28"/>
          </w:rPr>
          <w:t>-</w:t>
        </w:r>
      </w:hyperlink>
      <w:r w:rsidRPr="00927E15">
        <w:rPr>
          <w:color w:val="000000"/>
          <w:sz w:val="28"/>
          <w:szCs w:val="28"/>
        </w:rPr>
        <w:t> (далее- Административный регламент), следующие изменения:</w:t>
      </w:r>
    </w:p>
    <w:p w:rsidR="007D7B33" w:rsidRPr="00927E15" w:rsidRDefault="007D7B33" w:rsidP="007D7B33">
      <w:pPr>
        <w:ind w:firstLine="567"/>
        <w:jc w:val="both"/>
        <w:rPr>
          <w:color w:val="000000"/>
          <w:sz w:val="28"/>
          <w:szCs w:val="28"/>
        </w:rPr>
      </w:pPr>
      <w:r w:rsidRPr="00927E15">
        <w:rPr>
          <w:color w:val="000000"/>
          <w:sz w:val="28"/>
          <w:szCs w:val="28"/>
        </w:rPr>
        <w:t xml:space="preserve">1.1.Пункт 1.2. Административного регламента </w:t>
      </w:r>
      <w:r w:rsidRPr="005168AA">
        <w:rPr>
          <w:color w:val="000000"/>
          <w:sz w:val="28"/>
          <w:szCs w:val="28"/>
        </w:rPr>
        <w:t>дополнить подпунктом 11 следующего содержаня</w:t>
      </w:r>
      <w:r w:rsidRPr="00927E15">
        <w:rPr>
          <w:color w:val="000000"/>
          <w:sz w:val="28"/>
          <w:szCs w:val="28"/>
        </w:rPr>
        <w:t>:</w:t>
      </w:r>
    </w:p>
    <w:p w:rsidR="007D7B33" w:rsidRPr="00927E15" w:rsidRDefault="007D7B33" w:rsidP="007D7B33">
      <w:pPr>
        <w:ind w:firstLine="567"/>
        <w:jc w:val="both"/>
        <w:rPr>
          <w:color w:val="000000"/>
          <w:sz w:val="28"/>
          <w:szCs w:val="28"/>
        </w:rPr>
      </w:pPr>
      <w:r w:rsidRPr="00927E15">
        <w:rPr>
          <w:color w:val="000000"/>
          <w:sz w:val="28"/>
          <w:szCs w:val="28"/>
        </w:rPr>
        <w:t>«</w:t>
      </w:r>
      <w:r w:rsidRPr="005168AA">
        <w:rPr>
          <w:color w:val="000000"/>
          <w:sz w:val="28"/>
          <w:szCs w:val="28"/>
        </w:rPr>
        <w:t xml:space="preserve">11) </w:t>
      </w:r>
      <w:r w:rsidRPr="00927E15">
        <w:rPr>
          <w:color w:val="000000"/>
          <w:sz w:val="28"/>
          <w:szCs w:val="28"/>
        </w:rPr>
        <w:t xml:space="preserve">женщины, удостоенные звания «Мать-героиня» в соответствии с Указом Президента Российской Федерации от 15.08.2022 №558 «О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Федерального закона от </w:t>
      </w:r>
      <w:r w:rsidRPr="00927E15">
        <w:rPr>
          <w:color w:val="000000"/>
          <w:sz w:val="28"/>
          <w:szCs w:val="28"/>
        </w:rPr>
        <w:lastRenderedPageBreak/>
        <w:t>28.11.2025 №435-ФЗ «О предоставлении социальных гарантий женщинам, удостоенным звания «Мать- героиня».</w:t>
      </w:r>
    </w:p>
    <w:p w:rsidR="004C3BA2" w:rsidRPr="00DD3FF4" w:rsidRDefault="008D0CDD" w:rsidP="00DD3FF4">
      <w:pPr>
        <w:widowControl w:val="0"/>
        <w:ind w:firstLine="567"/>
        <w:jc w:val="both"/>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3"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14F" w:rsidRDefault="00D7414F" w:rsidP="00484996">
      <w:r>
        <w:separator/>
      </w:r>
    </w:p>
  </w:endnote>
  <w:endnote w:type="continuationSeparator" w:id="0">
    <w:p w:rsidR="00D7414F" w:rsidRDefault="00D7414F"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14F" w:rsidRDefault="00D7414F" w:rsidP="00484996">
      <w:r>
        <w:separator/>
      </w:r>
    </w:p>
  </w:footnote>
  <w:footnote w:type="continuationSeparator" w:id="0">
    <w:p w:rsidR="00D7414F" w:rsidRDefault="00D7414F"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2745"/>
    <w:rsid w:val="00D73034"/>
    <w:rsid w:val="00D73681"/>
    <w:rsid w:val="00D738B5"/>
    <w:rsid w:val="00D7414F"/>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3C6D14A5-09D5-4079-B5EF-FC5A6E66A10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A6F61D4-A8B9-4DF7-A9DF-CE7A2682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2</Pages>
  <Words>520</Words>
  <Characters>2965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1302</cp:revision>
  <cp:lastPrinted>2025-03-11T05:30:00Z</cp:lastPrinted>
  <dcterms:created xsi:type="dcterms:W3CDTF">2024-12-09T06:31:00Z</dcterms:created>
  <dcterms:modified xsi:type="dcterms:W3CDTF">2026-06-16T06:47:00Z</dcterms:modified>
</cp:coreProperties>
</file>