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20B" w:rsidRPr="00B93F55" w:rsidRDefault="001C520B" w:rsidP="005D25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3F55">
        <w:rPr>
          <w:rFonts w:ascii="Times New Roman" w:hAnsi="Times New Roman" w:cs="Times New Roman"/>
          <w:sz w:val="28"/>
          <w:szCs w:val="28"/>
        </w:rPr>
        <w:t>ПРОЕКТ</w:t>
      </w: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CFAFE8" wp14:editId="019C3A91">
            <wp:extent cx="725170" cy="78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816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F55">
        <w:rPr>
          <w:rFonts w:ascii="Times New Roman" w:hAnsi="Times New Roman" w:cs="Times New Roman"/>
          <w:b/>
          <w:sz w:val="28"/>
          <w:szCs w:val="28"/>
        </w:rPr>
        <w:t>АДМИНИСТРАЦИЯ РАБОЧЕГО ПОСЕЛКА МОКШАН</w:t>
      </w: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F55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F5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3F55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93F55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B93F55">
        <w:rPr>
          <w:rFonts w:ascii="Times New Roman" w:hAnsi="Times New Roman" w:cs="Times New Roman"/>
          <w:sz w:val="24"/>
          <w:szCs w:val="24"/>
        </w:rPr>
        <w:t>. Мокшан</w:t>
      </w:r>
    </w:p>
    <w:p w:rsidR="001C520B" w:rsidRPr="00B93F55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0B" w:rsidRPr="007B527D" w:rsidRDefault="001C520B" w:rsidP="005D2587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1C520B" w:rsidRPr="007B527D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0B" w:rsidRPr="007B527D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52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520B" w:rsidRPr="007B527D" w:rsidRDefault="001C520B" w:rsidP="005D25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B527D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05.11.2019 № 585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1C520B" w:rsidRPr="007B527D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0B" w:rsidRPr="007B527D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20B" w:rsidRPr="007B527D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7D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1C520B" w:rsidRPr="007B527D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7D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1C520B" w:rsidRPr="007B527D" w:rsidRDefault="001C520B" w:rsidP="005D2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7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631FA" w:rsidRPr="007B527D" w:rsidRDefault="000631FA" w:rsidP="005D258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7B527D" w:rsidRDefault="0006110F" w:rsidP="005D258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утратившими силу </w:t>
      </w:r>
      <w:r w:rsidR="007B527D"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администрации Мокшанского района Пензенской области</w:t>
      </w:r>
      <w:r w:rsidR="007B527D"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 постановление)</w:t>
      </w: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C520B" w:rsidRPr="007B527D" w:rsidRDefault="0006110F" w:rsidP="005D258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B527D">
        <w:rPr>
          <w:rFonts w:ascii="Times New Roman" w:hAnsi="Times New Roman" w:cs="Times New Roman"/>
          <w:b w:val="0"/>
          <w:sz w:val="24"/>
          <w:szCs w:val="24"/>
        </w:rPr>
        <w:t>-</w:t>
      </w:r>
      <w:hyperlink r:id="rId5" w:tgtFrame="_blank" w:history="1">
        <w:r w:rsidR="001C520B" w:rsidRPr="007B527D">
          <w:rPr>
            <w:rFonts w:ascii="Times New Roman" w:hAnsi="Times New Roman" w:cs="Times New Roman"/>
            <w:b w:val="0"/>
            <w:sz w:val="24"/>
            <w:szCs w:val="24"/>
          </w:rPr>
          <w:t>№ 169 14.05.2021</w:t>
        </w:r>
      </w:hyperlink>
      <w:r w:rsidR="001C520B" w:rsidRPr="007B527D">
        <w:rPr>
          <w:rFonts w:ascii="Times New Roman" w:hAnsi="Times New Roman" w:cs="Times New Roman"/>
          <w:b w:val="0"/>
          <w:sz w:val="24"/>
          <w:szCs w:val="24"/>
        </w:rPr>
        <w:t xml:space="preserve"> «Об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7B527D" w:rsidRPr="007B527D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BF29BD" w:rsidRPr="007B527D" w:rsidRDefault="007B527D" w:rsidP="005D25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29BD"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</w:t>
      </w:r>
      <w:proofErr w:type="gramStart"/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>2  постановления</w:t>
      </w:r>
      <w:proofErr w:type="gramEnd"/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blank" w:history="1">
        <w:r w:rsidR="00BF29BD" w:rsidRPr="007B52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25.11.2022 № 625</w:t>
        </w:r>
      </w:hyperlink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9BD"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внесении изменений в некоторые постановления администрации рабочего поселка Мокшан Мокшанского района </w:t>
      </w: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Пензенской области  и административные регламенты по предоставлению муниципальных услуг»;</w:t>
      </w:r>
    </w:p>
    <w:p w:rsidR="00BF29BD" w:rsidRPr="007B527D" w:rsidRDefault="007B527D" w:rsidP="005D25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7" w:tgtFrame="_blank" w:history="1">
        <w:r w:rsidR="00BF29BD" w:rsidRPr="007B52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13.06.2023 № 305</w:t>
        </w:r>
      </w:hyperlink>
      <w:r w:rsidR="00BF29BD"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 постановлением Администрации рабочего поселка Мокшан</w:t>
      </w: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9BD"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от 14.05.2021 № 169»</w:t>
      </w: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B527D" w:rsidRPr="007B527D" w:rsidRDefault="007B527D" w:rsidP="005D258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1 постановления </w:t>
      </w:r>
      <w:hyperlink r:id="rId8" w:tgtFrame="_blank" w:history="1">
        <w:r w:rsidR="00BF29BD" w:rsidRPr="007B52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24.07.2023 № </w:t>
        </w:r>
        <w:proofErr w:type="gramStart"/>
        <w:r w:rsidR="00BF29BD" w:rsidRPr="007B52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393</w:t>
        </w:r>
      </w:hyperlink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некоторые постановления администрации рабочего поселка Мокшан Мокшанского района Пензенской области  и административные регламенты по предоставлению муниципальных услуг»; </w:t>
      </w:r>
    </w:p>
    <w:p w:rsidR="007B527D" w:rsidRPr="007B527D" w:rsidRDefault="007B527D" w:rsidP="005D2587">
      <w:pPr>
        <w:shd w:val="clear" w:color="auto" w:fill="FFFFFF"/>
        <w:tabs>
          <w:tab w:val="left" w:pos="567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9" w:tgtFrame="_blank" w:history="1">
        <w:r w:rsidR="00BF29BD" w:rsidRPr="007B52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07.06.2024 № 268</w:t>
        </w:r>
      </w:hyperlink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рабочего поселка Мокшан Мокшанского района Пензенской области от 14.05.2021 № 169;</w:t>
      </w:r>
    </w:p>
    <w:p w:rsidR="007B527D" w:rsidRPr="007B527D" w:rsidRDefault="007B527D" w:rsidP="005D2587">
      <w:pPr>
        <w:shd w:val="clear" w:color="auto" w:fill="FFFFFF"/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0" w:tgtFrame="_blank" w:history="1">
        <w:r w:rsidR="00BF29BD" w:rsidRPr="007B52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19.07.2024 № 333</w:t>
        </w:r>
      </w:hyperlink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рабочего поселка Мокшан Мокшанского района Пензенской области от 14.05.2021 № 169;</w:t>
      </w:r>
    </w:p>
    <w:p w:rsidR="007B527D" w:rsidRPr="007B527D" w:rsidRDefault="007B527D" w:rsidP="005D2587">
      <w:pPr>
        <w:shd w:val="clear" w:color="auto" w:fill="FFFFFF"/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1" w:tgtFrame="_blank" w:history="1">
        <w:r w:rsidR="00BF29BD" w:rsidRPr="007B52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04.09.2024 № 432</w:t>
        </w:r>
      </w:hyperlink>
      <w:r w:rsidRPr="007B5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рабочего поселка Мокшан Мокшанского района  Пензенской области от 14.05.2021 № 169;</w:t>
      </w:r>
    </w:p>
    <w:p w:rsidR="007B527D" w:rsidRPr="005563B0" w:rsidRDefault="007B527D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9785E">
        <w:rPr>
          <w:rFonts w:ascii="Times New Roman" w:eastAsia="Times New Roman" w:hAnsi="Times New Roman"/>
          <w:color w:val="000000"/>
          <w:lang w:eastAsia="ru-RU"/>
        </w:rPr>
        <w:t>3. Опубликовать настоящее Постановление в информационном бюллетене «Ведомости</w:t>
      </w:r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https://mokshan.pnzreg.ru/authority/oms-munitsipalnogo-obrazovaniya/administratsiya-rp-mokshan/.</w:t>
      </w:r>
    </w:p>
    <w:p w:rsidR="007B527D" w:rsidRPr="005563B0" w:rsidRDefault="007B527D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4</w:t>
      </w:r>
      <w:r w:rsidRPr="005563B0">
        <w:rPr>
          <w:rFonts w:ascii="Times New Roman" w:eastAsia="Times New Roman" w:hAnsi="Times New Roman"/>
          <w:color w:val="000000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7B527D" w:rsidRPr="005563B0" w:rsidRDefault="007B527D" w:rsidP="005D2587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</w:t>
      </w:r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. Контроль за исполнением настоящего Постановления возложить на 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spellStart"/>
      <w:r w:rsidRPr="005563B0">
        <w:rPr>
          <w:rFonts w:ascii="Times New Roman" w:eastAsia="Times New Roman" w:hAnsi="Times New Roman"/>
          <w:color w:val="000000"/>
          <w:lang w:eastAsia="ru-RU"/>
        </w:rPr>
        <w:t>глав</w:t>
      </w:r>
      <w:r>
        <w:rPr>
          <w:rFonts w:ascii="Times New Roman" w:eastAsia="Times New Roman" w:hAnsi="Times New Roman"/>
          <w:color w:val="000000"/>
          <w:lang w:eastAsia="ru-RU"/>
        </w:rPr>
        <w:t>у</w:t>
      </w:r>
      <w:r w:rsidRPr="005563B0">
        <w:rPr>
          <w:rFonts w:ascii="Times New Roman" w:eastAsia="Times New Roman" w:hAnsi="Times New Roman"/>
          <w:color w:val="000000"/>
          <w:lang w:eastAsia="ru-RU"/>
        </w:rPr>
        <w:t>Администрации</w:t>
      </w:r>
      <w:proofErr w:type="spellEnd"/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7B527D" w:rsidRPr="005563B0" w:rsidRDefault="007B527D" w:rsidP="005D2587">
      <w:pPr>
        <w:spacing w:line="240" w:lineRule="auto"/>
        <w:ind w:firstLine="567"/>
        <w:rPr>
          <w:rFonts w:ascii="Times New Roman" w:eastAsia="Times New Roman" w:hAnsi="Times New Roman"/>
          <w:color w:val="000000"/>
          <w:lang w:eastAsia="ru-RU"/>
        </w:rPr>
      </w:pPr>
      <w:r w:rsidRPr="005563B0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7B527D" w:rsidRDefault="007B527D" w:rsidP="005D2587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И.О. </w:t>
      </w:r>
      <w:r w:rsidRPr="005563B0">
        <w:rPr>
          <w:rFonts w:ascii="Times New Roman" w:eastAsia="Times New Roman" w:hAnsi="Times New Roman"/>
          <w:color w:val="000000"/>
          <w:lang w:eastAsia="ru-RU"/>
        </w:rPr>
        <w:t>Глав</w:t>
      </w:r>
      <w:r>
        <w:rPr>
          <w:rFonts w:ascii="Times New Roman" w:eastAsia="Times New Roman" w:hAnsi="Times New Roman"/>
          <w:color w:val="000000"/>
          <w:lang w:eastAsia="ru-RU"/>
        </w:rPr>
        <w:t>ы</w:t>
      </w:r>
      <w:r w:rsidRPr="005563B0">
        <w:rPr>
          <w:rFonts w:ascii="Times New Roman" w:eastAsia="Times New Roman" w:hAnsi="Times New Roman"/>
          <w:color w:val="000000"/>
          <w:lang w:eastAsia="ru-RU"/>
        </w:rPr>
        <w:t xml:space="preserve"> Админ</w:t>
      </w:r>
      <w:r>
        <w:rPr>
          <w:rFonts w:ascii="Times New Roman" w:eastAsia="Times New Roman" w:hAnsi="Times New Roman"/>
          <w:color w:val="000000"/>
          <w:lang w:eastAsia="ru-RU"/>
        </w:rPr>
        <w:t>истрации рабочего поселка Мокшан</w:t>
      </w:r>
    </w:p>
    <w:p w:rsidR="007B527D" w:rsidRPr="005563B0" w:rsidRDefault="007B527D" w:rsidP="005D2587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5563B0">
        <w:rPr>
          <w:rFonts w:ascii="Times New Roman" w:eastAsia="Times New Roman" w:hAnsi="Times New Roman"/>
          <w:color w:val="000000"/>
          <w:lang w:eastAsia="ru-RU"/>
        </w:rPr>
        <w:t>Мокшанского района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5563B0">
        <w:rPr>
          <w:rFonts w:ascii="Times New Roman" w:eastAsia="Times New Roman" w:hAnsi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С.В. Гурина</w:t>
      </w:r>
    </w:p>
    <w:p w:rsidR="007B527D" w:rsidRPr="002D7F1D" w:rsidRDefault="007B527D" w:rsidP="005D2587">
      <w:pPr>
        <w:pStyle w:val="a3"/>
        <w:spacing w:before="112" w:beforeAutospacing="0" w:after="0" w:afterAutospacing="0"/>
        <w:jc w:val="both"/>
        <w:rPr>
          <w:sz w:val="28"/>
          <w:szCs w:val="28"/>
        </w:rPr>
      </w:pPr>
    </w:p>
    <w:p w:rsidR="007B527D" w:rsidRPr="00022C2E" w:rsidRDefault="007B527D" w:rsidP="005D2587">
      <w:pPr>
        <w:spacing w:after="0" w:line="240" w:lineRule="auto"/>
        <w:jc w:val="right"/>
        <w:rPr>
          <w:rStyle w:val="a7"/>
          <w:rFonts w:ascii="Times New Roman" w:hAnsi="Times New Roman" w:cs="Times New Roman"/>
          <w:sz w:val="24"/>
          <w:szCs w:val="24"/>
        </w:rPr>
      </w:pPr>
      <w:r w:rsidRPr="00022C2E">
        <w:rPr>
          <w:rStyle w:val="a7"/>
          <w:rFonts w:ascii="Times New Roman" w:hAnsi="Times New Roman" w:cs="Times New Roman"/>
          <w:sz w:val="24"/>
          <w:szCs w:val="24"/>
        </w:rPr>
        <w:t>Приложение</w:t>
      </w:r>
    </w:p>
    <w:p w:rsidR="007B527D" w:rsidRPr="00022C2E" w:rsidRDefault="007B527D" w:rsidP="005D258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22C2E">
        <w:rPr>
          <w:rStyle w:val="a7"/>
          <w:rFonts w:ascii="Times New Roman" w:hAnsi="Times New Roman" w:cs="Times New Roman"/>
          <w:sz w:val="24"/>
          <w:szCs w:val="24"/>
        </w:rPr>
        <w:t>УТВЕРЖДЁН</w:t>
      </w:r>
    </w:p>
    <w:p w:rsidR="007B527D" w:rsidRPr="00022C2E" w:rsidRDefault="00F84072" w:rsidP="005D2587">
      <w:pPr>
        <w:spacing w:after="0" w:line="240" w:lineRule="auto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hyperlink w:anchor="sub_0" w:tooltip="Current Document" w:history="1">
        <w:r w:rsidR="007B527D" w:rsidRPr="00022C2E">
          <w:rPr>
            <w:rStyle w:val="a6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7B527D" w:rsidRPr="00022C2E">
        <w:rPr>
          <w:rStyle w:val="a7"/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7B527D" w:rsidRPr="00022C2E" w:rsidRDefault="007B527D" w:rsidP="005D258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22C2E">
        <w:rPr>
          <w:rStyle w:val="a7"/>
          <w:rFonts w:ascii="Times New Roman" w:hAnsi="Times New Roman" w:cs="Times New Roman"/>
          <w:sz w:val="24"/>
          <w:szCs w:val="24"/>
        </w:rPr>
        <w:t>рабочего поселка Мокшан</w:t>
      </w:r>
    </w:p>
    <w:p w:rsidR="007B527D" w:rsidRPr="00022C2E" w:rsidRDefault="007B527D" w:rsidP="005D2587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022C2E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7B527D" w:rsidRPr="00022C2E" w:rsidRDefault="007B527D" w:rsidP="005D2587">
      <w:pPr>
        <w:spacing w:after="0" w:line="240" w:lineRule="auto"/>
        <w:ind w:firstLine="69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22C2E">
        <w:rPr>
          <w:rFonts w:ascii="Times New Roman" w:hAnsi="Times New Roman" w:cs="Times New Roman"/>
          <w:sz w:val="24"/>
          <w:szCs w:val="24"/>
        </w:rPr>
        <w:lastRenderedPageBreak/>
        <w:t>Пензенской области</w:t>
      </w:r>
    </w:p>
    <w:p w:rsidR="007B527D" w:rsidRPr="00022C2E" w:rsidRDefault="007B527D" w:rsidP="005D2587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022C2E">
        <w:rPr>
          <w:rStyle w:val="a7"/>
          <w:rFonts w:ascii="Times New Roman" w:hAnsi="Times New Roman" w:cs="Times New Roman"/>
          <w:sz w:val="24"/>
          <w:szCs w:val="24"/>
        </w:rPr>
        <w:t>от _____________ №______</w:t>
      </w:r>
    </w:p>
    <w:p w:rsidR="007B527D" w:rsidRPr="00022C2E" w:rsidRDefault="007B527D" w:rsidP="005D258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0631FA" w:rsidRPr="00022C2E" w:rsidRDefault="007B527D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631FA"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дминистративный регламент предоставления муниципальной услуги «Постановка на учет граждан, имеющих трех и более детей, имеющих право </w:t>
      </w:r>
      <w:r w:rsidR="0077497A"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0631FA"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предоставление земельных участков в собственность бесплатно, для индивидуального жилищного строительства»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0631FA" w:rsidRPr="003D2BF0" w:rsidRDefault="00A72495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D2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631FA" w:rsidRPr="003D2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регулирования</w:t>
      </w:r>
    </w:p>
    <w:p w:rsidR="000631FA" w:rsidRPr="00022C2E" w:rsidRDefault="00A72495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.Административный регламент устанавливает порядок и стандарт предоставления муниципальной услуги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="0077497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(далее - Администрация) при предоставлении муниципальной услуги.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 заявителей</w:t>
      </w:r>
    </w:p>
    <w:p w:rsidR="000631FA" w:rsidRPr="00022C2E" w:rsidRDefault="00A72495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77497A" w:rsidRPr="00022C2E" w:rsidRDefault="0077497A" w:rsidP="005D2587">
      <w:pPr>
        <w:pStyle w:val="a3"/>
        <w:spacing w:before="0" w:beforeAutospacing="0" w:after="0" w:afterAutospacing="0"/>
        <w:ind w:firstLine="567"/>
      </w:pPr>
      <w:r w:rsidRPr="00A72495">
        <w:t>1.3. В настоящем регламенте используются сокращения</w:t>
      </w:r>
      <w:r w:rsidRPr="00022C2E">
        <w:rPr>
          <w:b/>
        </w:rPr>
        <w:t>:</w:t>
      </w:r>
    </w:p>
    <w:p w:rsidR="0077497A" w:rsidRPr="00022C2E" w:rsidRDefault="0077497A" w:rsidP="005D2587">
      <w:pPr>
        <w:pStyle w:val="a3"/>
        <w:spacing w:before="0" w:beforeAutospacing="0" w:after="0" w:afterAutospacing="0"/>
        <w:ind w:firstLine="567"/>
        <w:jc w:val="both"/>
      </w:pPr>
      <w:r w:rsidRPr="00022C2E">
        <w:t xml:space="preserve">- 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 </w:t>
      </w:r>
    </w:p>
    <w:p w:rsidR="0077497A" w:rsidRPr="00022C2E" w:rsidRDefault="0077497A" w:rsidP="005D2587">
      <w:pPr>
        <w:pStyle w:val="a3"/>
        <w:spacing w:before="0" w:beforeAutospacing="0" w:after="0" w:afterAutospacing="0"/>
        <w:ind w:firstLine="567"/>
        <w:jc w:val="both"/>
      </w:pPr>
      <w:r w:rsidRPr="00022C2E">
        <w:t>-    федеральная государственная информационная система «Единый портал государственных и муниципальных услуг (функций)» (</w:t>
      </w:r>
      <w:hyperlink r:id="rId12" w:history="1">
        <w:proofErr w:type="gramStart"/>
        <w:r w:rsidRPr="00022C2E">
          <w:t>www.gosuslugi.ru</w:t>
        </w:r>
      </w:hyperlink>
      <w:r w:rsidRPr="00022C2E">
        <w:t xml:space="preserve">)   </w:t>
      </w:r>
      <w:proofErr w:type="gramEnd"/>
      <w:r w:rsidRPr="00022C2E">
        <w:t xml:space="preserve">- Единый портал; </w:t>
      </w:r>
    </w:p>
    <w:p w:rsidR="0077497A" w:rsidRPr="00022C2E" w:rsidRDefault="0077497A" w:rsidP="005D2587">
      <w:pPr>
        <w:pStyle w:val="a3"/>
        <w:spacing w:before="0" w:beforeAutospacing="0" w:after="0" w:afterAutospacing="0"/>
        <w:ind w:firstLine="567"/>
        <w:jc w:val="both"/>
      </w:pPr>
      <w:r w:rsidRPr="00022C2E"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3" w:history="1">
        <w:proofErr w:type="gramStart"/>
        <w:r w:rsidRPr="00022C2E">
          <w:t>https://gosuslugi.pnzreg.ru</w:t>
        </w:r>
      </w:hyperlink>
      <w:r w:rsidRPr="00022C2E">
        <w:t xml:space="preserve">)   </w:t>
      </w:r>
      <w:proofErr w:type="gramEnd"/>
      <w:r w:rsidRPr="00022C2E">
        <w:t xml:space="preserve"> – КСПГМУ ПО;</w:t>
      </w:r>
    </w:p>
    <w:p w:rsidR="0077497A" w:rsidRPr="00022C2E" w:rsidRDefault="0077497A" w:rsidP="005D2587">
      <w:pPr>
        <w:spacing w:after="0" w:line="240" w:lineRule="auto"/>
        <w:ind w:firstLine="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совместном упоминании Единый </w:t>
      </w:r>
      <w:proofErr w:type="gram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портал,  КСПГМУ</w:t>
      </w:r>
      <w:proofErr w:type="gram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ПО, Администрация – порталы.</w:t>
      </w:r>
    </w:p>
    <w:p w:rsidR="000631FA" w:rsidRPr="00022C2E" w:rsidRDefault="003D2BF0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631FA"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Стандарт предоставления муниципальной услуги</w:t>
      </w:r>
    </w:p>
    <w:p w:rsidR="000631FA" w:rsidRPr="00A72495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0631FA" w:rsidRPr="00022C2E" w:rsidRDefault="00A72495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органа местного </w:t>
      </w:r>
      <w:proofErr w:type="gramStart"/>
      <w:r w:rsidRPr="003D2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самоуправления, </w:t>
      </w:r>
      <w:r w:rsidR="00A72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A72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Pr="003D2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предоставляющего муниципальную услугу</w:t>
      </w:r>
    </w:p>
    <w:p w:rsidR="000631FA" w:rsidRPr="00022C2E" w:rsidRDefault="00A72495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муниципальной услуги осуществляет </w:t>
      </w:r>
      <w:proofErr w:type="gramStart"/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1C520B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97A" w:rsidRPr="00022C2E">
        <w:rPr>
          <w:color w:val="000000"/>
          <w:sz w:val="24"/>
          <w:szCs w:val="24"/>
        </w:rPr>
        <w:t xml:space="preserve"> </w:t>
      </w:r>
      <w:r w:rsidR="0077497A" w:rsidRPr="00022C2E">
        <w:rPr>
          <w:sz w:val="24"/>
          <w:szCs w:val="24"/>
        </w:rPr>
        <w:t>городского</w:t>
      </w:r>
      <w:proofErr w:type="gramEnd"/>
      <w:r w:rsidR="0077497A" w:rsidRPr="00022C2E">
        <w:rPr>
          <w:sz w:val="24"/>
          <w:szCs w:val="24"/>
        </w:rPr>
        <w:t xml:space="preserve"> поселения рабочий поселок Мокшан муниципального района Мокшанский район Пензенской области</w:t>
      </w:r>
      <w:r w:rsidR="0077497A" w:rsidRPr="00022C2E">
        <w:rPr>
          <w:color w:val="000000"/>
          <w:sz w:val="24"/>
          <w:szCs w:val="24"/>
        </w:rPr>
        <w:t>, краткое название – администрация рабочего поселка Мокшан Мокшанского района Пензенской области.</w:t>
      </w:r>
    </w:p>
    <w:p w:rsidR="000631FA" w:rsidRPr="00A72495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0631FA" w:rsidRPr="00022C2E" w:rsidRDefault="00A72495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62AC5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-постановление Администрации об отказе в постановке на учет.</w:t>
      </w:r>
    </w:p>
    <w:p w:rsidR="000631FA" w:rsidRPr="00A72495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0631FA" w:rsidRPr="00022C2E" w:rsidRDefault="00A72495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в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A72495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022C2E" w:rsidRDefault="00A72495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паспортов гражданина Российской Федерации всех совершеннолетних членов многодетной семьи;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022C2E" w:rsidRDefault="0006110F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022C2E" w:rsidRDefault="0006110F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по месту жительства для лиц, не достигших 14-летнего возраста;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родители не лишены родительских прав;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справка организации, осуществляющей образовательную деятельность, подтверждающая обучение по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заявителем документов, указанных в пункте </w:t>
      </w: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</w:t>
      </w:r>
      <w:r w:rsidR="0006110F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6.</w:t>
      </w: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Административного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не является основанием для отказа заявителю в предоставлении муниципальной услуги.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заявлению не приложены д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окументы, указанные в пункте 2.6.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497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022C2E" w:rsidRDefault="0006110F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по местонахождению Администрации;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почтовой связи по местонахождению Администрации;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022C2E" w:rsidRDefault="0077497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022C2E" w:rsidRDefault="0077497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Администрации в постановке граждан на учет являются: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</w:t>
      </w:r>
      <w:proofErr w:type="gram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основаниям</w:t>
      </w:r>
      <w:proofErr w:type="gram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определенным в статьях 8 или 9 Закона Пензенской области №4317-ЗПО, статье 5 Закона Пензенской области № 2693-ЗПО (в редакции действовавшей до вступления в силу Закона Пензенской области № 4317-ЗПО);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77497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2.13.</w:t>
      </w:r>
      <w:r w:rsidR="0006110F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77497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</w:t>
      </w:r>
      <w:r w:rsidR="0077497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.09.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2022 № 647 «Об объявлении частичной мобилизации в Российской Федерации»;</w:t>
      </w:r>
    </w:p>
    <w:p w:rsidR="000631FA" w:rsidRPr="00022C2E" w:rsidRDefault="000631FA" w:rsidP="005D2587">
      <w:pPr>
        <w:pStyle w:val="a3"/>
        <w:spacing w:before="0" w:beforeAutospacing="0" w:after="0" w:afterAutospacing="0"/>
        <w:ind w:firstLine="567"/>
        <w:jc w:val="both"/>
      </w:pPr>
      <w:r w:rsidRPr="00022C2E">
        <w:t>2)</w:t>
      </w:r>
      <w:r w:rsidR="009B104A" w:rsidRPr="00022C2E"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022C2E">
        <w:t>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Российской Федерации из числа лиц, проходивших военную службу по контракту;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Российской Федерации из числа лиц, проходивших службу в Следственном комитете Российской Федерации.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2.14.</w:t>
      </w:r>
      <w:r w:rsidR="0077497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муниципальной услуги не требуется предоставления иных муниципальных услуг.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2.15.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</w:t>
      </w:r>
      <w:r w:rsidR="00A331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муниципальной услуги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2.16.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2.17.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022C2E" w:rsidRDefault="009E3E9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2.17.1.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КСПГМУ ПО, осуществляется в автоматическом режиме.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по</w:t>
      </w:r>
      <w:r w:rsidR="00A45B42"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мещениям, в которых предоставляется муниципальная</w:t>
      </w: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</w:t>
      </w:r>
      <w:r w:rsidR="00A45B42"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E3E93" w:rsidRPr="00022C2E" w:rsidRDefault="000631FA" w:rsidP="005D258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22C2E">
        <w:t>2.18.</w:t>
      </w:r>
      <w:r w:rsidR="009E3E93" w:rsidRPr="00022C2E">
        <w:t xml:space="preserve"> </w:t>
      </w:r>
      <w:r w:rsidR="009E3E93" w:rsidRPr="00022C2E">
        <w:rPr>
          <w:color w:val="000000"/>
        </w:rPr>
        <w:t xml:space="preserve"> 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0631FA" w:rsidRPr="00022C2E" w:rsidRDefault="009E3E9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2.18.1. 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-номера кабинета;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на объекты собаки-проводника при наличии документа, подтверждающего ее специальное обучение;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F84072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GoBack"/>
      <w:r w:rsidRPr="00F84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bookmarkEnd w:id="7"/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2.20.</w:t>
      </w:r>
      <w:r w:rsidR="00E55E39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доступности предоставления муниципальной услуги являются: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ПО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подачи заявления посредством МФЦ.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2.23.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ПО, на официальном сайте Администрации, на электронную почту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в электронной форме посредством Единого портала, КСПГМУ ПО, официального сайта Администрации заявителю обеспечивается: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о ходе выполнения заявления о предоставлении муниципальной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оценки качества предоставления муниципальной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и документов, необходимые для предоставления муниципальной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2.24.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 сведения о способах представления результатов муниципальной услуги: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A29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предоставленного посредством Единого портала, КСПГМУ ПО;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Образцы заполнения электронной формы заявления размещаются на Едином портале, КСПГМУ </w:t>
      </w:r>
      <w:proofErr w:type="gram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официальной страницы</w:t>
      </w:r>
      <w:proofErr w:type="gram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 возможностью бесплатного копирования.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также если заявление подписано в соответствии с действующим законодательством.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6A29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КСПГМУ ПО автоматически осуществляется его форматно-логическая проверка.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копирования и сохранения запроса и иных до</w:t>
      </w:r>
      <w:r w:rsidR="006A29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2.5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Административного регламента, необходимых для предоставления государственной услуги;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022C2E" w:rsidRDefault="009E3E9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0631FA"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322"/>
      <w:bookmarkEnd w:id="8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3.1.1.Прием и регистрация заявления и приложенных к нему докумен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предусмотренных пунктом 2.5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(далее - заявление и документы);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</w:t>
      </w:r>
      <w:r w:rsidR="006A29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</w:t>
      </w:r>
      <w:r w:rsidR="006A29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9" w:name="P332"/>
      <w:bookmarkEnd w:id="9"/>
    </w:p>
    <w:p w:rsidR="000631FA" w:rsidRPr="00022C2E" w:rsidRDefault="000631FA" w:rsidP="005D25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и регистрация заявления и документов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6A29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6A29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6A29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3.5.Заявителю в день поступления заявления: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E3E9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0" w:name="P339"/>
      <w:bookmarkEnd w:id="10"/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</w:t>
      </w:r>
      <w:proofErr w:type="gram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такого заявления и документов</w:t>
      </w:r>
      <w:proofErr w:type="gram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проверку действительности квалифицированной электронной подписи.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адресу электронной почты заявителя;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-в личный кабинет заявителя в Едином портале или в КСПГМУ ПО.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заявление и документы на предмет соответствия требова</w:t>
      </w:r>
      <w:r w:rsidR="004C70A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ниям, установленным пунктами </w:t>
      </w:r>
      <w:r w:rsidR="004C70AA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2.5 и 2.6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отсутствия до</w:t>
      </w:r>
      <w:r w:rsidR="004C70A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кументов, указанных в пункте </w:t>
      </w:r>
      <w:r w:rsidR="004C70AA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2.6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ПО обновляется до статуса «принято».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</w:t>
      </w: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2.1</w:t>
      </w:r>
      <w:r w:rsidR="004C70AA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2.1</w:t>
      </w:r>
      <w:r w:rsidR="004C70AA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A45B42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пунктом 2.1</w:t>
      </w:r>
      <w:r w:rsidR="00A45B42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</w:t>
      </w: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3.14.</w:t>
      </w:r>
      <w:r w:rsidR="00A45B42"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Результатом административного действия являются: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3.15.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результата выполнения административной процедуры является: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3.16.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наличии основани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предусмотренного пунктом 2.10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отсутствии основания, предусмотренного пунктом 2.1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3.17.</w:t>
      </w:r>
      <w:bookmarkStart w:id="11" w:name="P376"/>
      <w:bookmarkEnd w:id="11"/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3.18.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</w:t>
      </w:r>
      <w:proofErr w:type="gram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официальной страницы</w:t>
      </w:r>
      <w:proofErr w:type="gram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3.19.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3.20.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3.21.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</w:t>
      </w:r>
      <w:proofErr w:type="gramStart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</w:t>
      </w:r>
      <w:proofErr w:type="gramEnd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3.23.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022C2E" w:rsidRDefault="000631FA" w:rsidP="005D25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3.24.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3.25.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об исправлении технической ошибки;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3.26.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3.27.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3.28.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3.29.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-регистрация в системе документооборота: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631FA" w:rsidRPr="00022C2E" w:rsidRDefault="000631FA" w:rsidP="005D25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P387"/>
      <w:bookmarkEnd w:id="12"/>
      <w:r w:rsidRPr="00022C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3.30.</w:t>
      </w:r>
      <w:r w:rsidR="00A45B42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Основанием для начала административной процедуры является поступление в МФЦ заявления и документов.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B4C23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C23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«Постановка на учет граждан, имеющих трех и более детей, имеющих право на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строительства»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</w:p>
    <w:p w:rsidR="002B4C23" w:rsidRPr="00022C2E" w:rsidRDefault="002B4C23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</w:t>
      </w:r>
    </w:p>
    <w:p w:rsidR="002B4C23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заявителя)</w:t>
      </w:r>
      <w:r w:rsidR="002B4C23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_________________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регистрации: __________________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______________________________</w:t>
      </w:r>
    </w:p>
    <w:p w:rsidR="000631FA" w:rsidRPr="00022C2E" w:rsidRDefault="000631FA" w:rsidP="005D258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___________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0631FA" w:rsidRPr="00022C2E" w:rsidRDefault="000631FA" w:rsidP="005D2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постановке на учет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_________________________________________,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______________________________________________,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</w:t>
      </w:r>
      <w:r w:rsidR="000631FA"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_______________________________________________,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услуги прошу выдать:</w:t>
      </w:r>
    </w:p>
    <w:tbl>
      <w:tblPr>
        <w:tblW w:w="505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9144"/>
      </w:tblGrid>
      <w:tr w:rsidR="000631FA" w:rsidRPr="00022C2E" w:rsidTr="002B4C2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2B4C23" w:rsidP="005D2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31FA"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предоставленного посредством Единого портала, КСПГМУ ПО</w:t>
            </w:r>
          </w:p>
        </w:tc>
      </w:tr>
      <w:tr w:rsidR="000631FA" w:rsidRPr="00022C2E" w:rsidTr="002B4C2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2B4C23" w:rsidP="005D2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022C2E" w:rsidTr="002B4C2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022C2E" w:rsidTr="002B4C2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022C2E" w:rsidTr="002B4C2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022C2E" w:rsidTr="002B4C2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022C2E" w:rsidRDefault="000631FA" w:rsidP="005D258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596"/>
      <w:bookmarkEnd w:id="13"/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2B4C23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B4C23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C23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C23" w:rsidRPr="00022C2E" w:rsidRDefault="002B4C23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Подпись заявителя</w:t>
      </w:r>
    </w:p>
    <w:p w:rsidR="000631FA" w:rsidRPr="00022C2E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C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E62AC5" w:rsidRDefault="000631FA" w:rsidP="005D2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6749" w:rsidRPr="00E62AC5" w:rsidRDefault="00846749" w:rsidP="005D25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46749" w:rsidRPr="00E62AC5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1FA"/>
    <w:rsid w:val="00022C2E"/>
    <w:rsid w:val="0006110F"/>
    <w:rsid w:val="000631FA"/>
    <w:rsid w:val="0009378E"/>
    <w:rsid w:val="0013090F"/>
    <w:rsid w:val="001C520B"/>
    <w:rsid w:val="002B4C23"/>
    <w:rsid w:val="003D2BF0"/>
    <w:rsid w:val="004534B2"/>
    <w:rsid w:val="004C70AA"/>
    <w:rsid w:val="004F67FB"/>
    <w:rsid w:val="005D2587"/>
    <w:rsid w:val="00614BD4"/>
    <w:rsid w:val="00647BBA"/>
    <w:rsid w:val="006A2923"/>
    <w:rsid w:val="0077497A"/>
    <w:rsid w:val="007B1471"/>
    <w:rsid w:val="007B527D"/>
    <w:rsid w:val="008430F4"/>
    <w:rsid w:val="00846749"/>
    <w:rsid w:val="009B104A"/>
    <w:rsid w:val="009E3E93"/>
    <w:rsid w:val="00A331A5"/>
    <w:rsid w:val="00A45B42"/>
    <w:rsid w:val="00A72495"/>
    <w:rsid w:val="00BF29BD"/>
    <w:rsid w:val="00C129B2"/>
    <w:rsid w:val="00CC22B7"/>
    <w:rsid w:val="00D40DF5"/>
    <w:rsid w:val="00D42275"/>
    <w:rsid w:val="00D97C23"/>
    <w:rsid w:val="00E55E39"/>
    <w:rsid w:val="00E62AC5"/>
    <w:rsid w:val="00F8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C4D8B-4B38-4B87-85E6-96D88675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customStyle="1" w:styleId="ConsPlusTitle">
    <w:name w:val="ConsPlusTitle"/>
    <w:rsid w:val="001C5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Гиперссылка2"/>
    <w:basedOn w:val="a0"/>
    <w:rsid w:val="00BF29BD"/>
  </w:style>
  <w:style w:type="character" w:customStyle="1" w:styleId="a6">
    <w:name w:val="Гипертекстовая ссылка"/>
    <w:rsid w:val="007B527D"/>
    <w:rPr>
      <w:b/>
      <w:color w:val="000000"/>
    </w:rPr>
  </w:style>
  <w:style w:type="character" w:customStyle="1" w:styleId="a7">
    <w:name w:val="Цветовое выделение"/>
    <w:rsid w:val="007B527D"/>
    <w:rPr>
      <w:b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5D2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2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0E906FE-3E79-423B-A687-8F2399AA8DD7" TargetMode="External"/><Relationship Id="rId13" Type="http://schemas.openxmlformats.org/officeDocument/2006/relationships/hyperlink" Target="https://gosuslugi.pnzre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C52ED47-EA86-4D75-8270-8C16C1F76ED4" TargetMode="External"/><Relationship Id="rId12" Type="http://schemas.openxmlformats.org/officeDocument/2006/relationships/hyperlink" Target="http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602E2-C078-4E1D-9D11-EFB00A9B4167" TargetMode="External"/><Relationship Id="rId11" Type="http://schemas.openxmlformats.org/officeDocument/2006/relationships/hyperlink" Target="https://pravo-search.minjust.ru/bigs/showDocument.html?id=A0913C31-9D8B-41DF-A4D7-10B666D9C81B" TargetMode="External"/><Relationship Id="rId5" Type="http://schemas.openxmlformats.org/officeDocument/2006/relationships/hyperlink" Target="https://pravo-search.minjust.ru/bigs/showDocument.html?id=8D70F582-9B84-49F4-A393-C726296A88C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5359095-F0F0-4FD3-A4D8-38D6220E85BB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1FC74274-D38C-4E19-A416-1982C04303E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19</Pages>
  <Words>8989</Words>
  <Characters>51240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User</cp:lastModifiedBy>
  <cp:revision>27</cp:revision>
  <cp:lastPrinted>2025-04-10T13:57:00Z</cp:lastPrinted>
  <dcterms:created xsi:type="dcterms:W3CDTF">2025-04-10T08:30:00Z</dcterms:created>
  <dcterms:modified xsi:type="dcterms:W3CDTF">2025-04-23T11:18:00Z</dcterms:modified>
</cp:coreProperties>
</file>