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4B0" w:rsidRDefault="005F393F" w:rsidP="00CA74B0">
      <w:pPr>
        <w:spacing w:after="0" w:line="240" w:lineRule="auto"/>
        <w:jc w:val="right"/>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Проект</w:t>
      </w:r>
    </w:p>
    <w:p w:rsidR="00842027" w:rsidRDefault="005F393F" w:rsidP="00CA74B0">
      <w:pPr>
        <w:spacing w:after="0" w:line="240" w:lineRule="auto"/>
        <w:jc w:val="center"/>
      </w:pPr>
      <w:r>
        <w:rPr>
          <w:rFonts w:ascii="Times New Roman" w:eastAsia="Times New Roman" w:hAnsi="Times New Roman" w:cs="Times New Roman"/>
          <w:b/>
          <w:bCs/>
          <w:color w:val="000000"/>
          <w:sz w:val="26"/>
          <w:szCs w:val="26"/>
          <w:lang w:eastAsia="ru-RU"/>
        </w:rPr>
        <w:br/>
      </w:r>
      <w:r w:rsidR="00842027">
        <w:rPr>
          <w:noProof/>
          <w:sz w:val="20"/>
          <w:szCs w:val="20"/>
        </w:rPr>
        <w:drawing>
          <wp:inline distT="0" distB="0" distL="0" distR="0" wp14:anchorId="6A0215C3" wp14:editId="6D09D65E">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842027" w:rsidRPr="00842027" w:rsidRDefault="00842027" w:rsidP="00CA74B0">
      <w:pPr>
        <w:spacing w:after="0" w:line="240" w:lineRule="auto"/>
        <w:jc w:val="center"/>
        <w:rPr>
          <w:rFonts w:ascii="Times New Roman" w:hAnsi="Times New Roman" w:cs="Times New Roman"/>
          <w:b/>
          <w:sz w:val="34"/>
          <w:szCs w:val="34"/>
        </w:rPr>
      </w:pPr>
      <w:r w:rsidRPr="00842027">
        <w:rPr>
          <w:rFonts w:ascii="Times New Roman" w:hAnsi="Times New Roman" w:cs="Times New Roman"/>
          <w:b/>
          <w:sz w:val="34"/>
          <w:szCs w:val="34"/>
        </w:rPr>
        <w:t>АДМИНИСТРАЦИЯ РАБОЧЕГО ПОСЕЛКА МОКШАН</w:t>
      </w:r>
      <w:r w:rsidRPr="00842027">
        <w:rPr>
          <w:rFonts w:ascii="Times New Roman" w:hAnsi="Times New Roman" w:cs="Times New Roman"/>
          <w:b/>
          <w:sz w:val="34"/>
          <w:szCs w:val="34"/>
        </w:rPr>
        <w:br/>
        <w:t>МОКШАНСКОГО РАЙОНА ПЕНЗЕНСКОЙ ОБЛАСТИ</w:t>
      </w:r>
    </w:p>
    <w:p w:rsidR="00842027" w:rsidRPr="00842027" w:rsidRDefault="00842027" w:rsidP="00CA74B0">
      <w:pPr>
        <w:spacing w:after="0" w:line="240" w:lineRule="auto"/>
        <w:jc w:val="center"/>
        <w:rPr>
          <w:rFonts w:ascii="Times New Roman" w:hAnsi="Times New Roman" w:cs="Times New Roman"/>
          <w:b/>
          <w:sz w:val="32"/>
          <w:szCs w:val="32"/>
        </w:rPr>
      </w:pPr>
    </w:p>
    <w:p w:rsidR="00842027" w:rsidRPr="00842027" w:rsidRDefault="00842027" w:rsidP="00CA74B0">
      <w:pPr>
        <w:spacing w:after="0" w:line="240" w:lineRule="auto"/>
        <w:jc w:val="center"/>
        <w:rPr>
          <w:rFonts w:ascii="Times New Roman" w:hAnsi="Times New Roman" w:cs="Times New Roman"/>
          <w:b/>
          <w:sz w:val="28"/>
          <w:szCs w:val="28"/>
        </w:rPr>
      </w:pPr>
      <w:r w:rsidRPr="00842027">
        <w:rPr>
          <w:rFonts w:ascii="Times New Roman" w:hAnsi="Times New Roman" w:cs="Times New Roman"/>
          <w:b/>
          <w:sz w:val="28"/>
          <w:szCs w:val="28"/>
        </w:rPr>
        <w:t>ПОСТАНОВЛЕНИЕ</w:t>
      </w:r>
    </w:p>
    <w:p w:rsidR="00842027" w:rsidRPr="00842027" w:rsidRDefault="00842027" w:rsidP="00CA74B0">
      <w:pPr>
        <w:spacing w:after="0" w:line="240" w:lineRule="auto"/>
        <w:jc w:val="center"/>
        <w:rPr>
          <w:rFonts w:ascii="Times New Roman" w:hAnsi="Times New Roman" w:cs="Times New Roman"/>
        </w:rPr>
      </w:pPr>
    </w:p>
    <w:p w:rsidR="00842027" w:rsidRPr="00842027" w:rsidRDefault="00842027" w:rsidP="00CA74B0">
      <w:pPr>
        <w:spacing w:after="0" w:line="240" w:lineRule="auto"/>
        <w:jc w:val="center"/>
        <w:rPr>
          <w:rFonts w:ascii="Times New Roman" w:hAnsi="Times New Roman" w:cs="Times New Roman"/>
        </w:rPr>
      </w:pPr>
      <w:r w:rsidRPr="00842027">
        <w:rPr>
          <w:rFonts w:ascii="Times New Roman" w:hAnsi="Times New Roman" w:cs="Times New Roman"/>
        </w:rPr>
        <w:t>от</w:t>
      </w:r>
      <w:r w:rsidR="00CA74B0">
        <w:rPr>
          <w:rFonts w:ascii="Times New Roman" w:hAnsi="Times New Roman" w:cs="Times New Roman"/>
        </w:rPr>
        <w:t xml:space="preserve"> </w:t>
      </w:r>
      <w:r w:rsidRPr="00842027">
        <w:rPr>
          <w:rFonts w:ascii="Times New Roman" w:hAnsi="Times New Roman" w:cs="Times New Roman"/>
        </w:rPr>
        <w:t>№</w:t>
      </w:r>
      <w:r w:rsidR="00CA74B0">
        <w:rPr>
          <w:rFonts w:ascii="Times New Roman" w:hAnsi="Times New Roman" w:cs="Times New Roman"/>
        </w:rPr>
        <w:t xml:space="preserve"> </w:t>
      </w:r>
    </w:p>
    <w:p w:rsidR="00842027" w:rsidRPr="00842027" w:rsidRDefault="00842027" w:rsidP="00CA74B0">
      <w:pPr>
        <w:spacing w:after="0" w:line="240" w:lineRule="auto"/>
        <w:jc w:val="center"/>
        <w:rPr>
          <w:rFonts w:ascii="Times New Roman" w:hAnsi="Times New Roman" w:cs="Times New Roman"/>
        </w:rPr>
      </w:pPr>
      <w:proofErr w:type="spellStart"/>
      <w:r w:rsidRPr="00842027">
        <w:rPr>
          <w:rFonts w:ascii="Times New Roman" w:hAnsi="Times New Roman" w:cs="Times New Roman"/>
        </w:rPr>
        <w:t>р.п</w:t>
      </w:r>
      <w:proofErr w:type="spellEnd"/>
      <w:r w:rsidRPr="00842027">
        <w:rPr>
          <w:rFonts w:ascii="Times New Roman" w:hAnsi="Times New Roman" w:cs="Times New Roman"/>
        </w:rPr>
        <w:t>. Мокшан</w:t>
      </w:r>
    </w:p>
    <w:p w:rsidR="005F393F" w:rsidRDefault="005F393F" w:rsidP="00CA74B0">
      <w:pPr>
        <w:spacing w:after="0" w:line="240" w:lineRule="auto"/>
        <w:jc w:val="center"/>
        <w:rPr>
          <w:rFonts w:ascii="Times New Roman" w:eastAsia="Times New Roman" w:hAnsi="Times New Roman" w:cs="Times New Roman"/>
          <w:color w:val="000000"/>
          <w:sz w:val="26"/>
          <w:szCs w:val="26"/>
          <w:lang w:eastAsia="ru-RU"/>
        </w:rPr>
      </w:pPr>
    </w:p>
    <w:p w:rsidR="00A65994" w:rsidRPr="00842027"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842027">
        <w:rPr>
          <w:rFonts w:ascii="Times New Roman" w:eastAsia="Times New Roman" w:hAnsi="Times New Roman" w:cs="Times New Roman"/>
          <w:b/>
          <w:bCs/>
          <w:color w:val="000000"/>
          <w:sz w:val="24"/>
          <w:szCs w:val="24"/>
          <w:lang w:eastAsia="ru-RU"/>
        </w:rPr>
        <w:t xml:space="preserve">О внесении изменений в </w:t>
      </w:r>
      <w:r w:rsidR="00A65994" w:rsidRPr="00842027">
        <w:rPr>
          <w:rFonts w:ascii="Times New Roman" w:eastAsia="Times New Roman" w:hAnsi="Times New Roman" w:cs="Times New Roman"/>
          <w:b/>
          <w:bCs/>
          <w:color w:val="000000"/>
          <w:sz w:val="24"/>
          <w:szCs w:val="24"/>
          <w:lang w:eastAsia="ru-RU"/>
        </w:rPr>
        <w:t>постановление</w:t>
      </w:r>
      <w:r w:rsidR="00A65994">
        <w:rPr>
          <w:rFonts w:ascii="Times New Roman" w:eastAsia="Times New Roman" w:hAnsi="Times New Roman" w:cs="Times New Roman"/>
          <w:b/>
          <w:bCs/>
          <w:color w:val="000000"/>
          <w:sz w:val="24"/>
          <w:szCs w:val="24"/>
          <w:lang w:eastAsia="ru-RU"/>
        </w:rPr>
        <w:t xml:space="preserve"> </w:t>
      </w:r>
      <w:r w:rsidR="00A65994" w:rsidRPr="00842027">
        <w:rPr>
          <w:rFonts w:ascii="Times New Roman" w:eastAsia="Times New Roman" w:hAnsi="Times New Roman" w:cs="Times New Roman"/>
          <w:b/>
          <w:bCs/>
          <w:color w:val="000000"/>
          <w:sz w:val="24"/>
          <w:szCs w:val="24"/>
          <w:lang w:eastAsia="ru-RU"/>
        </w:rPr>
        <w:t>администрации рабочего посёлка Мокшан Мокшанского района Пензенской области от 15.10.2013 № 333</w:t>
      </w:r>
      <w:r w:rsidR="00A65994">
        <w:rPr>
          <w:rFonts w:ascii="Times New Roman" w:eastAsia="Times New Roman" w:hAnsi="Times New Roman" w:cs="Times New Roman"/>
          <w:b/>
          <w:bCs/>
          <w:color w:val="000000"/>
          <w:sz w:val="24"/>
          <w:szCs w:val="24"/>
          <w:lang w:eastAsia="ru-RU"/>
        </w:rPr>
        <w:t xml:space="preserve"> и</w:t>
      </w:r>
    </w:p>
    <w:p w:rsidR="00842027" w:rsidRDefault="00842027" w:rsidP="00CA74B0">
      <w:pPr>
        <w:spacing w:after="0" w:line="240" w:lineRule="auto"/>
        <w:jc w:val="center"/>
        <w:rPr>
          <w:rFonts w:ascii="Times New Roman" w:eastAsia="Times New Roman" w:hAnsi="Times New Roman" w:cs="Times New Roman"/>
          <w:b/>
          <w:bCs/>
          <w:color w:val="000000"/>
          <w:sz w:val="32"/>
          <w:szCs w:val="32"/>
          <w:lang w:eastAsia="ru-RU"/>
        </w:rPr>
      </w:pPr>
      <w:r w:rsidRPr="00842027">
        <w:rPr>
          <w:rFonts w:ascii="Times New Roman" w:eastAsia="Times New Roman" w:hAnsi="Times New Roman" w:cs="Times New Roman"/>
          <w:b/>
          <w:bCs/>
          <w:color w:val="000000"/>
          <w:sz w:val="24"/>
          <w:szCs w:val="24"/>
          <w:lang w:eastAsia="ru-RU"/>
        </w:rPr>
        <w:t xml:space="preserve"> Порядок разработки и реализации муниципальных программ рабочего поселка Мокшан Мокшанского района Пензенской области,</w:t>
      </w:r>
      <w:r w:rsidR="00CA74B0">
        <w:rPr>
          <w:rFonts w:ascii="Times New Roman" w:eastAsia="Times New Roman" w:hAnsi="Times New Roman" w:cs="Times New Roman"/>
          <w:b/>
          <w:bCs/>
          <w:color w:val="000000"/>
          <w:sz w:val="24"/>
          <w:szCs w:val="24"/>
          <w:lang w:eastAsia="ru-RU"/>
        </w:rPr>
        <w:t xml:space="preserve"> </w:t>
      </w:r>
      <w:r w:rsidRPr="00842027">
        <w:rPr>
          <w:rFonts w:ascii="Times New Roman" w:eastAsia="Times New Roman" w:hAnsi="Times New Roman" w:cs="Times New Roman"/>
          <w:b/>
          <w:bCs/>
          <w:color w:val="000000"/>
          <w:sz w:val="24"/>
          <w:szCs w:val="24"/>
          <w:lang w:eastAsia="ru-RU"/>
        </w:rPr>
        <w:t>утвержденны</w:t>
      </w:r>
      <w:r w:rsidR="006C4CC9">
        <w:rPr>
          <w:rFonts w:ascii="Times New Roman" w:eastAsia="Times New Roman" w:hAnsi="Times New Roman" w:cs="Times New Roman"/>
          <w:b/>
          <w:bCs/>
          <w:color w:val="000000"/>
          <w:sz w:val="24"/>
          <w:szCs w:val="24"/>
          <w:lang w:eastAsia="ru-RU"/>
        </w:rPr>
        <w:t>й</w:t>
      </w:r>
      <w:r w:rsidRPr="00842027">
        <w:rPr>
          <w:rFonts w:ascii="Times New Roman" w:eastAsia="Times New Roman" w:hAnsi="Times New Roman" w:cs="Times New Roman"/>
          <w:b/>
          <w:bCs/>
          <w:color w:val="000000"/>
          <w:sz w:val="24"/>
          <w:szCs w:val="24"/>
          <w:lang w:eastAsia="ru-RU"/>
        </w:rPr>
        <w:t xml:space="preserve"> </w:t>
      </w:r>
    </w:p>
    <w:p w:rsidR="00842027" w:rsidRDefault="00842027" w:rsidP="00CA74B0">
      <w:pPr>
        <w:spacing w:after="0" w:line="240" w:lineRule="auto"/>
        <w:ind w:firstLine="567"/>
        <w:jc w:val="center"/>
        <w:rPr>
          <w:rFonts w:ascii="Times New Roman" w:eastAsia="Times New Roman" w:hAnsi="Times New Roman" w:cs="Times New Roman"/>
          <w:color w:val="000000"/>
          <w:sz w:val="24"/>
          <w:szCs w:val="24"/>
          <w:lang w:eastAsia="ru-RU"/>
        </w:rPr>
      </w:pPr>
    </w:p>
    <w:p w:rsidR="00842027" w:rsidRPr="00A74BA3" w:rsidRDefault="00CA74B0" w:rsidP="00CA74B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393F" w:rsidRPr="00A74BA3">
        <w:rPr>
          <w:rFonts w:ascii="Times New Roman" w:eastAsia="Times New Roman" w:hAnsi="Times New Roman" w:cs="Times New Roman"/>
          <w:color w:val="000000"/>
          <w:sz w:val="24"/>
          <w:szCs w:val="24"/>
          <w:lang w:eastAsia="ru-RU"/>
        </w:rPr>
        <w:t>В соответствии со статьей 179</w:t>
      </w:r>
      <w:r>
        <w:rPr>
          <w:rFonts w:ascii="Times New Roman" w:eastAsia="Times New Roman" w:hAnsi="Times New Roman" w:cs="Times New Roman"/>
          <w:color w:val="000000"/>
          <w:sz w:val="24"/>
          <w:szCs w:val="24"/>
          <w:lang w:eastAsia="ru-RU"/>
        </w:rPr>
        <w:t xml:space="preserve"> </w:t>
      </w:r>
      <w:r w:rsidR="005F393F" w:rsidRPr="00A74BA3">
        <w:rPr>
          <w:rFonts w:ascii="Times New Roman" w:eastAsia="Times New Roman" w:hAnsi="Times New Roman" w:cs="Times New Roman"/>
          <w:color w:val="000000"/>
          <w:sz w:val="24"/>
          <w:szCs w:val="24"/>
          <w:lang w:eastAsia="ru-RU"/>
        </w:rPr>
        <w:t xml:space="preserve">Бюджетного кодекса Российской Федерации, руководствуясь </w:t>
      </w:r>
      <w:r w:rsidR="00842027" w:rsidRPr="00A74BA3">
        <w:rPr>
          <w:rFonts w:ascii="Times New Roman" w:eastAsia="Times New Roman" w:hAnsi="Times New Roman" w:cs="Times New Roman"/>
          <w:color w:val="000000"/>
          <w:sz w:val="24"/>
          <w:szCs w:val="24"/>
          <w:lang w:eastAsia="ru-RU"/>
        </w:rPr>
        <w:t>Уставом городского поселения рабочий поселок Мокшан муниципального района Мокшанский район Пензенской области,</w:t>
      </w:r>
    </w:p>
    <w:p w:rsidR="005F393F" w:rsidRPr="00A74BA3" w:rsidRDefault="005F393F" w:rsidP="00CA74B0">
      <w:pPr>
        <w:spacing w:after="0" w:line="240" w:lineRule="auto"/>
        <w:jc w:val="both"/>
        <w:rPr>
          <w:rFonts w:ascii="Times New Roman" w:eastAsia="Times New Roman" w:hAnsi="Times New Roman" w:cs="Times New Roman"/>
          <w:color w:val="000000" w:themeColor="text1"/>
          <w:sz w:val="24"/>
          <w:szCs w:val="24"/>
          <w:lang w:eastAsia="ru-RU"/>
        </w:rPr>
      </w:pPr>
      <w:r w:rsidRPr="00A74BA3">
        <w:rPr>
          <w:rFonts w:ascii="Times New Roman" w:eastAsia="Times New Roman" w:hAnsi="Times New Roman" w:cs="Times New Roman"/>
          <w:color w:val="000000" w:themeColor="text1"/>
          <w:sz w:val="24"/>
          <w:szCs w:val="24"/>
          <w:lang w:eastAsia="ru-RU"/>
        </w:rPr>
        <w:t> </w:t>
      </w:r>
    </w:p>
    <w:p w:rsidR="006C4CC9" w:rsidRPr="00A74BA3" w:rsidRDefault="006C4CC9" w:rsidP="00CA74B0">
      <w:pPr>
        <w:pStyle w:val="a6"/>
        <w:ind w:left="0"/>
        <w:jc w:val="center"/>
        <w:rPr>
          <w:b/>
          <w:bCs/>
          <w:lang w:val="ru-RU" w:eastAsia="en-US"/>
        </w:rPr>
      </w:pPr>
      <w:r w:rsidRPr="00A74BA3">
        <w:rPr>
          <w:b/>
          <w:bCs/>
          <w:lang w:val="ru-RU"/>
        </w:rPr>
        <w:t>Администрация рабочего поселка Мокшан</w:t>
      </w:r>
    </w:p>
    <w:p w:rsidR="006C4CC9" w:rsidRPr="00A74BA3" w:rsidRDefault="006C4CC9" w:rsidP="00CA74B0">
      <w:pPr>
        <w:pStyle w:val="a6"/>
        <w:ind w:left="0"/>
        <w:jc w:val="center"/>
        <w:rPr>
          <w:b/>
          <w:bCs/>
          <w:color w:val="000000"/>
          <w:lang w:val="ru-RU"/>
        </w:rPr>
      </w:pPr>
      <w:r w:rsidRPr="00A74BA3">
        <w:rPr>
          <w:b/>
          <w:bCs/>
          <w:color w:val="000000"/>
          <w:lang w:val="ru-RU"/>
        </w:rPr>
        <w:t>Мокшанского района Пензенской области</w:t>
      </w:r>
    </w:p>
    <w:p w:rsidR="006C4CC9" w:rsidRPr="00A74BA3" w:rsidRDefault="006C4CC9" w:rsidP="00CA74B0">
      <w:pPr>
        <w:spacing w:line="240" w:lineRule="auto"/>
        <w:jc w:val="center"/>
        <w:rPr>
          <w:rFonts w:ascii="Times New Roman" w:hAnsi="Times New Roman" w:cs="Times New Roman"/>
          <w:b/>
          <w:bCs/>
          <w:sz w:val="24"/>
          <w:szCs w:val="24"/>
        </w:rPr>
      </w:pPr>
      <w:r w:rsidRPr="00A74BA3">
        <w:rPr>
          <w:rFonts w:ascii="Times New Roman" w:hAnsi="Times New Roman" w:cs="Times New Roman"/>
          <w:b/>
          <w:bCs/>
          <w:sz w:val="24"/>
          <w:szCs w:val="24"/>
        </w:rPr>
        <w:t>ПОСТАНОВЛЯЕТ:</w:t>
      </w:r>
    </w:p>
    <w:p w:rsidR="005F393F" w:rsidRPr="00A74BA3"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sidRPr="00A74BA3">
        <w:rPr>
          <w:rFonts w:ascii="Times New Roman" w:eastAsia="Times New Roman" w:hAnsi="Times New Roman" w:cs="Times New Roman"/>
          <w:color w:val="000000"/>
          <w:sz w:val="24"/>
          <w:szCs w:val="24"/>
          <w:lang w:eastAsia="ru-RU"/>
        </w:rPr>
        <w:t> </w:t>
      </w:r>
    </w:p>
    <w:p w:rsidR="00A65994" w:rsidRPr="00A74BA3" w:rsidRDefault="00CA74B0" w:rsidP="00CA74B0">
      <w:pPr>
        <w:pStyle w:val="a6"/>
        <w:numPr>
          <w:ilvl w:val="0"/>
          <w:numId w:val="3"/>
        </w:numPr>
        <w:ind w:left="0" w:firstLine="567"/>
        <w:jc w:val="both"/>
        <w:rPr>
          <w:color w:val="000000"/>
          <w:lang w:val="ru-RU"/>
        </w:rPr>
      </w:pPr>
      <w:bookmarkStart w:id="0" w:name="sub_5"/>
      <w:proofErr w:type="gramStart"/>
      <w:r>
        <w:rPr>
          <w:color w:val="000000"/>
          <w:lang w:val="ru-RU"/>
        </w:rPr>
        <w:t xml:space="preserve">Внести </w:t>
      </w:r>
      <w:r w:rsidR="00A65994" w:rsidRPr="00A74BA3">
        <w:rPr>
          <w:color w:val="000000"/>
          <w:lang w:val="ru-RU"/>
        </w:rPr>
        <w:t>в постановление администрации рабочего посёлка Мокшан Мокшанского района Пензенской области от</w:t>
      </w:r>
      <w:r w:rsidR="00A65994" w:rsidRPr="00A74BA3">
        <w:rPr>
          <w:color w:val="000000"/>
        </w:rPr>
        <w:t> </w:t>
      </w:r>
      <w:r w:rsidR="00A65994" w:rsidRPr="00A74BA3">
        <w:rPr>
          <w:color w:val="000000"/>
          <w:lang w:val="ru-RU"/>
        </w:rPr>
        <w:t>15.10.2013</w:t>
      </w:r>
      <w:r w:rsidR="00A65994" w:rsidRPr="00A74BA3">
        <w:rPr>
          <w:color w:val="000000"/>
        </w:rPr>
        <w:t> </w:t>
      </w:r>
      <w:r w:rsidR="00A65994" w:rsidRPr="00A74BA3">
        <w:rPr>
          <w:color w:val="000000"/>
          <w:lang w:val="ru-RU"/>
        </w:rPr>
        <w:t>№</w:t>
      </w:r>
      <w:r w:rsidR="00A65994" w:rsidRPr="00A74BA3">
        <w:rPr>
          <w:color w:val="000000"/>
        </w:rPr>
        <w:t> </w:t>
      </w:r>
      <w:r w:rsidR="00A65994" w:rsidRPr="00A74BA3">
        <w:rPr>
          <w:color w:val="000000"/>
          <w:lang w:val="ru-RU"/>
        </w:rPr>
        <w:t>333 «Об утверждении Порядка разработки и реализации</w:t>
      </w:r>
      <w:r w:rsidR="00A65994" w:rsidRPr="00A74BA3">
        <w:rPr>
          <w:color w:val="000000"/>
        </w:rPr>
        <w:t> </w:t>
      </w:r>
      <w:r w:rsidR="00A65994" w:rsidRPr="00A74BA3">
        <w:rPr>
          <w:color w:val="000000"/>
          <w:lang w:val="ru-RU"/>
        </w:rPr>
        <w:t>муниципальных программ рабочего поселка Мокшан Мокшанского района Пензенской области,</w:t>
      </w:r>
      <w:r w:rsidR="00A65994" w:rsidRPr="00A74BA3">
        <w:rPr>
          <w:color w:val="000000"/>
        </w:rPr>
        <w:t> </w:t>
      </w:r>
      <w:r w:rsidR="00A65994" w:rsidRPr="00A74BA3">
        <w:rPr>
          <w:color w:val="000000"/>
          <w:lang w:val="ru-RU"/>
        </w:rPr>
        <w:t>Положения об оценке планируемой эффективности муниципальной программы рабочего поселка Мокшан</w:t>
      </w:r>
      <w:r w:rsidR="00A65994" w:rsidRPr="00A74BA3">
        <w:rPr>
          <w:color w:val="000000"/>
        </w:rPr>
        <w:t> </w:t>
      </w:r>
      <w:r w:rsidR="00A65994" w:rsidRPr="00A74BA3">
        <w:rPr>
          <w:color w:val="000000"/>
          <w:lang w:val="ru-RU"/>
        </w:rPr>
        <w:t>Мокшанского района Пензенской области, Положения об оценке эффективности реализации муниципальной программы рабочего поселка Мокшан Мокшанского района Пензенской области», далее – постановление, изменения:</w:t>
      </w:r>
      <w:proofErr w:type="gramEnd"/>
    </w:p>
    <w:p w:rsidR="00A65994" w:rsidRPr="00A74BA3" w:rsidRDefault="00A65994" w:rsidP="00CA74B0">
      <w:pPr>
        <w:pStyle w:val="a6"/>
        <w:numPr>
          <w:ilvl w:val="1"/>
          <w:numId w:val="3"/>
        </w:numPr>
        <w:ind w:left="0" w:firstLine="567"/>
        <w:jc w:val="both"/>
        <w:rPr>
          <w:color w:val="000000"/>
          <w:lang w:val="ru-RU"/>
        </w:rPr>
      </w:pPr>
      <w:r w:rsidRPr="00A74BA3">
        <w:rPr>
          <w:color w:val="000000"/>
          <w:lang w:val="ru-RU"/>
        </w:rPr>
        <w:t xml:space="preserve">преамбулу постановления </w:t>
      </w:r>
      <w:r w:rsidR="00CA74B0">
        <w:rPr>
          <w:color w:val="000000"/>
          <w:lang w:val="ru-RU"/>
        </w:rPr>
        <w:t xml:space="preserve">изложить </w:t>
      </w:r>
      <w:r w:rsidRPr="00A74BA3">
        <w:rPr>
          <w:color w:val="000000"/>
          <w:lang w:val="ru-RU"/>
        </w:rPr>
        <w:t>в следующей редакции:</w:t>
      </w:r>
    </w:p>
    <w:p w:rsidR="00A65994" w:rsidRPr="00A74BA3" w:rsidRDefault="00CA74B0" w:rsidP="00CA74B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65994" w:rsidRPr="00A74BA3">
        <w:rPr>
          <w:rFonts w:ascii="Times New Roman" w:eastAsia="Times New Roman" w:hAnsi="Times New Roman" w:cs="Times New Roman"/>
          <w:color w:val="000000"/>
          <w:sz w:val="24"/>
          <w:szCs w:val="24"/>
          <w:lang w:eastAsia="ru-RU"/>
        </w:rPr>
        <w:t>«В соответствии</w:t>
      </w:r>
      <w:r>
        <w:rPr>
          <w:rFonts w:ascii="Times New Roman" w:eastAsia="Times New Roman" w:hAnsi="Times New Roman" w:cs="Times New Roman"/>
          <w:color w:val="000000"/>
          <w:sz w:val="24"/>
          <w:szCs w:val="24"/>
          <w:lang w:eastAsia="ru-RU"/>
        </w:rPr>
        <w:t xml:space="preserve"> </w:t>
      </w:r>
      <w:proofErr w:type="gramStart"/>
      <w:r w:rsidR="00A65994" w:rsidRPr="00A74BA3">
        <w:rPr>
          <w:rFonts w:ascii="Times New Roman" w:eastAsia="Times New Roman" w:hAnsi="Times New Roman" w:cs="Times New Roman"/>
          <w:color w:val="000000"/>
          <w:sz w:val="24"/>
          <w:szCs w:val="24"/>
          <w:lang w:eastAsia="ru-RU"/>
        </w:rPr>
        <w:t>в</w:t>
      </w:r>
      <w:proofErr w:type="gramEnd"/>
      <w:r w:rsidR="00A65994" w:rsidRPr="00A74BA3">
        <w:rPr>
          <w:rFonts w:ascii="Times New Roman" w:eastAsia="Times New Roman" w:hAnsi="Times New Roman" w:cs="Times New Roman"/>
          <w:color w:val="000000"/>
          <w:sz w:val="24"/>
          <w:szCs w:val="24"/>
          <w:lang w:eastAsia="ru-RU"/>
        </w:rPr>
        <w:t xml:space="preserve"> </w:t>
      </w:r>
      <w:proofErr w:type="gramStart"/>
      <w:r w:rsidR="00A65994" w:rsidRPr="00A74BA3">
        <w:rPr>
          <w:rFonts w:ascii="Times New Roman" w:eastAsia="Times New Roman" w:hAnsi="Times New Roman" w:cs="Times New Roman"/>
          <w:color w:val="000000"/>
          <w:sz w:val="24"/>
          <w:szCs w:val="24"/>
          <w:lang w:eastAsia="ru-RU"/>
        </w:rPr>
        <w:t>Бюджетным</w:t>
      </w:r>
      <w:proofErr w:type="gramEnd"/>
      <w:r w:rsidR="00A65994" w:rsidRPr="00A74BA3">
        <w:rPr>
          <w:rFonts w:ascii="Times New Roman" w:eastAsia="Times New Roman" w:hAnsi="Times New Roman" w:cs="Times New Roman"/>
          <w:color w:val="000000"/>
          <w:sz w:val="24"/>
          <w:szCs w:val="24"/>
          <w:lang w:eastAsia="ru-RU"/>
        </w:rPr>
        <w:t xml:space="preserve"> кодексом Российской Федерации, руководствуясь Уставом городского поселения рабочий поселок Мокшан муниципального района Мокшанский район Пензенской области,</w:t>
      </w:r>
    </w:p>
    <w:p w:rsidR="00A65994" w:rsidRPr="00A74BA3" w:rsidRDefault="00A65994" w:rsidP="00CA74B0">
      <w:pPr>
        <w:pStyle w:val="a6"/>
        <w:ind w:left="0"/>
        <w:jc w:val="center"/>
        <w:rPr>
          <w:b/>
          <w:bCs/>
          <w:lang w:val="ru-RU" w:eastAsia="en-US"/>
        </w:rPr>
      </w:pPr>
      <w:r w:rsidRPr="00A74BA3">
        <w:rPr>
          <w:rFonts w:ascii="Arial" w:hAnsi="Arial" w:cs="Arial"/>
          <w:color w:val="000000"/>
          <w:lang w:val="ru-RU"/>
        </w:rPr>
        <w:t xml:space="preserve"> </w:t>
      </w:r>
      <w:r w:rsidRPr="00A74BA3">
        <w:rPr>
          <w:b/>
          <w:bCs/>
          <w:lang w:val="ru-RU"/>
        </w:rPr>
        <w:t>Администрация рабочего поселка Мокшан</w:t>
      </w:r>
    </w:p>
    <w:p w:rsidR="00A65994" w:rsidRPr="00A74BA3" w:rsidRDefault="00A65994" w:rsidP="00CA74B0">
      <w:pPr>
        <w:pStyle w:val="a6"/>
        <w:ind w:left="0"/>
        <w:jc w:val="center"/>
        <w:rPr>
          <w:b/>
          <w:bCs/>
          <w:color w:val="000000"/>
          <w:lang w:val="ru-RU"/>
        </w:rPr>
      </w:pPr>
      <w:r w:rsidRPr="00A74BA3">
        <w:rPr>
          <w:b/>
          <w:bCs/>
          <w:color w:val="000000"/>
          <w:lang w:val="ru-RU"/>
        </w:rPr>
        <w:t>Мокшанского района Пензенской области</w:t>
      </w:r>
    </w:p>
    <w:p w:rsidR="00A65994" w:rsidRPr="00A74BA3" w:rsidRDefault="00A65994" w:rsidP="00CA74B0">
      <w:pPr>
        <w:spacing w:line="240" w:lineRule="auto"/>
        <w:jc w:val="center"/>
        <w:rPr>
          <w:rFonts w:ascii="Times New Roman" w:hAnsi="Times New Roman" w:cs="Times New Roman"/>
          <w:b/>
          <w:bCs/>
          <w:sz w:val="24"/>
          <w:szCs w:val="24"/>
        </w:rPr>
      </w:pPr>
      <w:r w:rsidRPr="00A74BA3">
        <w:rPr>
          <w:rFonts w:ascii="Times New Roman" w:hAnsi="Times New Roman" w:cs="Times New Roman"/>
          <w:b/>
          <w:bCs/>
          <w:sz w:val="24"/>
          <w:szCs w:val="24"/>
        </w:rPr>
        <w:t>ПОСТАНОВЛЯЕТ</w:t>
      </w:r>
      <w:proofErr w:type="gramStart"/>
      <w:r w:rsidRPr="00A74BA3">
        <w:rPr>
          <w:rFonts w:ascii="Times New Roman" w:hAnsi="Times New Roman" w:cs="Times New Roman"/>
          <w:b/>
          <w:bCs/>
          <w:sz w:val="24"/>
          <w:szCs w:val="24"/>
        </w:rPr>
        <w:t>:»</w:t>
      </w:r>
      <w:proofErr w:type="gramEnd"/>
    </w:p>
    <w:p w:rsidR="00A65994" w:rsidRPr="00A74BA3" w:rsidRDefault="00A65994" w:rsidP="00CA74B0">
      <w:pPr>
        <w:pStyle w:val="a6"/>
        <w:numPr>
          <w:ilvl w:val="1"/>
          <w:numId w:val="3"/>
        </w:numPr>
        <w:rPr>
          <w:bCs/>
          <w:lang w:val="ru-RU"/>
        </w:rPr>
      </w:pPr>
      <w:r w:rsidRPr="00A74BA3">
        <w:rPr>
          <w:bCs/>
          <w:lang w:val="ru-RU"/>
        </w:rPr>
        <w:t xml:space="preserve"> Пункт 6</w:t>
      </w:r>
      <w:r w:rsidR="00CA74B0">
        <w:rPr>
          <w:bCs/>
          <w:lang w:val="ru-RU"/>
        </w:rPr>
        <w:t xml:space="preserve"> </w:t>
      </w:r>
      <w:r w:rsidRPr="00A74BA3">
        <w:rPr>
          <w:bCs/>
          <w:lang w:val="ru-RU"/>
        </w:rPr>
        <w:t>постановления изложить в следующей редакции:</w:t>
      </w:r>
      <w:r w:rsidR="00CA74B0">
        <w:rPr>
          <w:bCs/>
          <w:lang w:val="ru-RU"/>
        </w:rPr>
        <w:t xml:space="preserve"> </w:t>
      </w:r>
    </w:p>
    <w:p w:rsidR="00A65994" w:rsidRPr="00A74BA3" w:rsidRDefault="00A65994" w:rsidP="00CA74B0">
      <w:pPr>
        <w:pStyle w:val="a6"/>
        <w:ind w:left="0" w:firstLine="426"/>
        <w:jc w:val="both"/>
        <w:rPr>
          <w:b/>
          <w:bCs/>
          <w:lang w:val="ru-RU"/>
        </w:rPr>
      </w:pPr>
      <w:r w:rsidRPr="00A74BA3">
        <w:rPr>
          <w:bCs/>
          <w:lang w:val="ru-RU"/>
        </w:rPr>
        <w:t>«6.</w:t>
      </w:r>
      <w:r w:rsidRPr="00A74BA3">
        <w:rPr>
          <w:b/>
          <w:bCs/>
          <w:lang w:val="ru-RU"/>
        </w:rPr>
        <w:t xml:space="preserve"> </w:t>
      </w:r>
      <w:r w:rsidRPr="00A74BA3">
        <w:rPr>
          <w:color w:val="000000"/>
          <w:lang w:val="ru-RU"/>
        </w:rPr>
        <w:t>Настоящее постановление вступает в силу на следующий день после дня его официального опубликования</w:t>
      </w:r>
      <w:proofErr w:type="gramStart"/>
      <w:r w:rsidRPr="00A74BA3">
        <w:rPr>
          <w:color w:val="000000"/>
          <w:lang w:val="ru-RU"/>
        </w:rPr>
        <w:t>.»</w:t>
      </w:r>
      <w:proofErr w:type="gramEnd"/>
    </w:p>
    <w:p w:rsidR="005F393F" w:rsidRPr="00A74BA3" w:rsidRDefault="00A65994" w:rsidP="00CA74B0">
      <w:pPr>
        <w:spacing w:after="0" w:line="240" w:lineRule="auto"/>
        <w:ind w:firstLine="567"/>
        <w:jc w:val="both"/>
        <w:rPr>
          <w:rFonts w:ascii="Times New Roman" w:eastAsia="Times New Roman" w:hAnsi="Times New Roman" w:cs="Times New Roman"/>
          <w:bCs/>
          <w:color w:val="000000"/>
          <w:sz w:val="24"/>
          <w:szCs w:val="24"/>
          <w:lang w:eastAsia="ru-RU"/>
        </w:rPr>
      </w:pPr>
      <w:r w:rsidRPr="00A74BA3">
        <w:rPr>
          <w:rFonts w:ascii="Times New Roman" w:eastAsia="Times New Roman" w:hAnsi="Times New Roman" w:cs="Times New Roman"/>
          <w:bCs/>
          <w:color w:val="000000"/>
          <w:sz w:val="24"/>
          <w:szCs w:val="24"/>
          <w:lang w:eastAsia="ru-RU"/>
        </w:rPr>
        <w:t xml:space="preserve">2. </w:t>
      </w:r>
      <w:r w:rsidR="005F393F" w:rsidRPr="00A74BA3">
        <w:rPr>
          <w:rFonts w:ascii="Times New Roman" w:eastAsia="Times New Roman" w:hAnsi="Times New Roman" w:cs="Times New Roman"/>
          <w:bCs/>
          <w:color w:val="000000"/>
          <w:sz w:val="24"/>
          <w:szCs w:val="24"/>
          <w:lang w:eastAsia="ru-RU"/>
        </w:rPr>
        <w:t>Внести в</w:t>
      </w:r>
      <w:r w:rsidR="00CA74B0">
        <w:rPr>
          <w:rFonts w:ascii="Times New Roman" w:eastAsia="Times New Roman" w:hAnsi="Times New Roman" w:cs="Times New Roman"/>
          <w:bCs/>
          <w:color w:val="000000"/>
          <w:sz w:val="24"/>
          <w:szCs w:val="24"/>
          <w:lang w:eastAsia="ru-RU"/>
        </w:rPr>
        <w:t xml:space="preserve"> </w:t>
      </w:r>
      <w:r w:rsidR="006C4CC9" w:rsidRPr="00A74BA3">
        <w:rPr>
          <w:rFonts w:ascii="Times New Roman" w:eastAsia="Times New Roman" w:hAnsi="Times New Roman" w:cs="Times New Roman"/>
          <w:bCs/>
          <w:color w:val="000000"/>
          <w:sz w:val="24"/>
          <w:szCs w:val="24"/>
          <w:lang w:eastAsia="ru-RU"/>
        </w:rPr>
        <w:t>Порядок разработки и реализации муниципальных программ рабочего поселка Мокшан Мокшанского района Пензенской области,</w:t>
      </w:r>
      <w:r w:rsidR="00CA74B0">
        <w:rPr>
          <w:rFonts w:ascii="Times New Roman" w:eastAsia="Times New Roman" w:hAnsi="Times New Roman" w:cs="Times New Roman"/>
          <w:bCs/>
          <w:color w:val="000000"/>
          <w:sz w:val="24"/>
          <w:szCs w:val="24"/>
          <w:lang w:eastAsia="ru-RU"/>
        </w:rPr>
        <w:t xml:space="preserve"> </w:t>
      </w:r>
      <w:r w:rsidR="006C4CC9" w:rsidRPr="00A74BA3">
        <w:rPr>
          <w:rFonts w:ascii="Times New Roman" w:eastAsia="Times New Roman" w:hAnsi="Times New Roman" w:cs="Times New Roman"/>
          <w:bCs/>
          <w:color w:val="000000"/>
          <w:sz w:val="24"/>
          <w:szCs w:val="24"/>
          <w:lang w:eastAsia="ru-RU"/>
        </w:rPr>
        <w:t xml:space="preserve">утвержденный постановлением администрации рабочего посёлка Мокшан Мокшанского района </w:t>
      </w:r>
      <w:r w:rsidR="006C4CC9" w:rsidRPr="00A74BA3">
        <w:rPr>
          <w:rFonts w:ascii="Times New Roman" w:eastAsia="Times New Roman" w:hAnsi="Times New Roman" w:cs="Times New Roman"/>
          <w:bCs/>
          <w:color w:val="000000"/>
          <w:sz w:val="24"/>
          <w:szCs w:val="24"/>
          <w:lang w:eastAsia="ru-RU"/>
        </w:rPr>
        <w:lastRenderedPageBreak/>
        <w:t xml:space="preserve">Пензенской области от 15.10.2013 № 333 </w:t>
      </w:r>
      <w:r w:rsidR="005F393F" w:rsidRPr="00A74BA3">
        <w:rPr>
          <w:rFonts w:ascii="Times New Roman" w:eastAsia="Times New Roman" w:hAnsi="Times New Roman" w:cs="Times New Roman"/>
          <w:bCs/>
          <w:color w:val="000000"/>
          <w:sz w:val="24"/>
          <w:szCs w:val="24"/>
          <w:lang w:eastAsia="ru-RU"/>
        </w:rPr>
        <w:t xml:space="preserve">(далее – Порядок), </w:t>
      </w:r>
      <w:r w:rsidRPr="00A74BA3">
        <w:rPr>
          <w:rFonts w:ascii="Times New Roman" w:eastAsia="Times New Roman" w:hAnsi="Times New Roman" w:cs="Times New Roman"/>
          <w:bCs/>
          <w:color w:val="000000"/>
          <w:sz w:val="24"/>
          <w:szCs w:val="24"/>
          <w:lang w:eastAsia="ru-RU"/>
        </w:rPr>
        <w:t xml:space="preserve">изменения </w:t>
      </w:r>
      <w:r w:rsidR="005F393F" w:rsidRPr="00A74BA3">
        <w:rPr>
          <w:rFonts w:ascii="Times New Roman" w:eastAsia="Times New Roman" w:hAnsi="Times New Roman" w:cs="Times New Roman"/>
          <w:bCs/>
          <w:color w:val="000000"/>
          <w:sz w:val="24"/>
          <w:szCs w:val="24"/>
          <w:lang w:eastAsia="ru-RU"/>
        </w:rPr>
        <w:t>изложив его в новой редакции согласно приложению.</w:t>
      </w:r>
    </w:p>
    <w:bookmarkEnd w:id="0"/>
    <w:p w:rsidR="005F393F" w:rsidRPr="00A74BA3" w:rsidRDefault="00A65994" w:rsidP="00CA74B0">
      <w:pPr>
        <w:tabs>
          <w:tab w:val="left" w:pos="0"/>
        </w:tabs>
        <w:spacing w:after="0" w:line="240" w:lineRule="auto"/>
        <w:ind w:right="-1" w:firstLine="567"/>
        <w:jc w:val="both"/>
        <w:rPr>
          <w:rFonts w:ascii="Times New Roman" w:eastAsia="Times New Roman" w:hAnsi="Times New Roman" w:cs="Times New Roman"/>
          <w:sz w:val="24"/>
          <w:szCs w:val="24"/>
        </w:rPr>
      </w:pPr>
      <w:r w:rsidRPr="00A74BA3">
        <w:rPr>
          <w:rFonts w:ascii="Times New Roman" w:eastAsia="Times New Roman" w:hAnsi="Times New Roman" w:cs="Times New Roman"/>
          <w:color w:val="000000"/>
          <w:sz w:val="24"/>
          <w:szCs w:val="24"/>
          <w:lang w:eastAsia="ru-RU"/>
        </w:rPr>
        <w:t>3</w:t>
      </w:r>
      <w:r w:rsidR="005F393F" w:rsidRPr="00A74BA3">
        <w:rPr>
          <w:rFonts w:ascii="Times New Roman" w:eastAsia="Times New Roman" w:hAnsi="Times New Roman" w:cs="Times New Roman"/>
          <w:color w:val="000000"/>
          <w:sz w:val="24"/>
          <w:szCs w:val="24"/>
          <w:lang w:eastAsia="ru-RU"/>
        </w:rPr>
        <w:t xml:space="preserve">. </w:t>
      </w:r>
      <w:r w:rsidR="005F393F" w:rsidRPr="00A74BA3">
        <w:rPr>
          <w:rFonts w:ascii="Times New Roman" w:eastAsia="Times New Roman" w:hAnsi="Times New Roman" w:cs="Times New Roman"/>
          <w:sz w:val="24"/>
          <w:szCs w:val="24"/>
        </w:rPr>
        <w:t xml:space="preserve">Установить, что реализация муниципальных программ, начиная с </w:t>
      </w:r>
      <w:r w:rsidR="006C4CC9" w:rsidRPr="00A74BA3">
        <w:rPr>
          <w:rFonts w:ascii="Times New Roman" w:eastAsia="Times New Roman" w:hAnsi="Times New Roman" w:cs="Times New Roman"/>
          <w:sz w:val="24"/>
          <w:szCs w:val="24"/>
        </w:rPr>
        <w:t xml:space="preserve">1 января </w:t>
      </w:r>
      <w:r w:rsidR="005F393F" w:rsidRPr="00A74BA3">
        <w:rPr>
          <w:rFonts w:ascii="Times New Roman" w:eastAsia="Times New Roman" w:hAnsi="Times New Roman" w:cs="Times New Roman"/>
          <w:sz w:val="24"/>
          <w:szCs w:val="24"/>
        </w:rPr>
        <w:t>2026 года, осуществляется в соответствии с Порядком, утвержденным настоящим постановлением.</w:t>
      </w:r>
    </w:p>
    <w:p w:rsidR="005F393F" w:rsidRPr="00A74BA3" w:rsidRDefault="00CA74B0" w:rsidP="00CA74B0">
      <w:pPr>
        <w:tabs>
          <w:tab w:val="left" w:pos="0"/>
        </w:tabs>
        <w:spacing w:after="0" w:line="240" w:lineRule="auto"/>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74BA3" w:rsidRPr="00A74BA3">
        <w:rPr>
          <w:rFonts w:ascii="Times New Roman" w:eastAsia="Times New Roman" w:hAnsi="Times New Roman" w:cs="Times New Roman"/>
          <w:sz w:val="24"/>
          <w:szCs w:val="24"/>
        </w:rPr>
        <w:t xml:space="preserve">. Признать утратившими силу </w:t>
      </w:r>
      <w:r w:rsidR="005F393F" w:rsidRPr="00A74BA3">
        <w:rPr>
          <w:rFonts w:ascii="Times New Roman" w:eastAsia="Times New Roman" w:hAnsi="Times New Roman" w:cs="Times New Roman"/>
          <w:sz w:val="24"/>
          <w:szCs w:val="24"/>
        </w:rPr>
        <w:t>постановления администрации</w:t>
      </w:r>
      <w:r>
        <w:rPr>
          <w:rFonts w:ascii="Times New Roman" w:eastAsia="Times New Roman" w:hAnsi="Times New Roman" w:cs="Times New Roman"/>
          <w:sz w:val="24"/>
          <w:szCs w:val="24"/>
        </w:rPr>
        <w:t xml:space="preserve"> </w:t>
      </w:r>
      <w:r w:rsidR="00A65994" w:rsidRPr="00A74BA3">
        <w:rPr>
          <w:rFonts w:ascii="Times New Roman" w:eastAsia="Times New Roman" w:hAnsi="Times New Roman" w:cs="Times New Roman"/>
          <w:color w:val="000000"/>
          <w:sz w:val="24"/>
          <w:szCs w:val="24"/>
          <w:lang w:eastAsia="ru-RU"/>
        </w:rPr>
        <w:t>рабочего посёлка Мокшан Мокшанского района Пензенской области</w:t>
      </w:r>
      <w:r w:rsidR="00A74BA3" w:rsidRPr="00A74BA3">
        <w:rPr>
          <w:rFonts w:ascii="Times New Roman" w:eastAsia="Times New Roman" w:hAnsi="Times New Roman" w:cs="Times New Roman"/>
          <w:color w:val="000000"/>
          <w:sz w:val="24"/>
          <w:szCs w:val="24"/>
          <w:lang w:eastAsia="ru-RU"/>
        </w:rPr>
        <w:t>:</w:t>
      </w:r>
    </w:p>
    <w:p w:rsidR="00A65994" w:rsidRPr="00A74BA3" w:rsidRDefault="005F393F" w:rsidP="00CA74B0">
      <w:pPr>
        <w:pStyle w:val="ConsPlusTitle"/>
        <w:jc w:val="both"/>
        <w:rPr>
          <w:b w:val="0"/>
          <w:color w:val="000000"/>
          <w:lang w:eastAsia="ru-RU"/>
        </w:rPr>
      </w:pPr>
      <w:r w:rsidRPr="00A74BA3">
        <w:rPr>
          <w:b w:val="0"/>
          <w:color w:val="000000"/>
          <w:lang w:eastAsia="ru-RU"/>
        </w:rPr>
        <w:t xml:space="preserve">- </w:t>
      </w:r>
      <w:r w:rsidR="00A65994" w:rsidRPr="00A74BA3">
        <w:rPr>
          <w:b w:val="0"/>
          <w:color w:val="000000"/>
          <w:lang w:eastAsia="ru-RU"/>
        </w:rPr>
        <w:t xml:space="preserve">от 26.11.20113 № 380 «О внесении изменений в Порядок разработки и реализации муниципальных программ рабочего поселка Мокшан </w:t>
      </w:r>
      <w:r w:rsidR="00A65994" w:rsidRPr="00A74BA3">
        <w:rPr>
          <w:b w:val="0"/>
          <w:bCs w:val="0"/>
          <w:color w:val="000000"/>
          <w:lang w:eastAsia="ru-RU"/>
        </w:rPr>
        <w:t>Мокшанского района Пензенской области, утвержденный</w:t>
      </w:r>
      <w:r w:rsidR="00CA74B0">
        <w:rPr>
          <w:b w:val="0"/>
          <w:bCs w:val="0"/>
          <w:color w:val="000000"/>
          <w:lang w:eastAsia="ru-RU"/>
        </w:rPr>
        <w:t xml:space="preserve"> </w:t>
      </w:r>
      <w:r w:rsidR="00A65994" w:rsidRPr="00A74BA3">
        <w:rPr>
          <w:b w:val="0"/>
          <w:bCs w:val="0"/>
          <w:color w:val="000000"/>
          <w:lang w:eastAsia="ru-RU"/>
        </w:rPr>
        <w:t>постановлением администрации рабочего поселка Мокшан</w:t>
      </w:r>
      <w:r w:rsidR="00CA74B0">
        <w:rPr>
          <w:b w:val="0"/>
          <w:bCs w:val="0"/>
          <w:color w:val="000000"/>
          <w:lang w:eastAsia="ru-RU"/>
        </w:rPr>
        <w:t xml:space="preserve"> </w:t>
      </w:r>
      <w:r w:rsidR="00A65994" w:rsidRPr="00A74BA3">
        <w:rPr>
          <w:b w:val="0"/>
          <w:bCs w:val="0"/>
          <w:color w:val="000000"/>
          <w:lang w:eastAsia="ru-RU"/>
        </w:rPr>
        <w:t>Мокшанского района</w:t>
      </w:r>
      <w:r w:rsidR="00CA74B0">
        <w:rPr>
          <w:b w:val="0"/>
          <w:bCs w:val="0"/>
          <w:color w:val="000000"/>
          <w:lang w:eastAsia="ru-RU"/>
        </w:rPr>
        <w:t xml:space="preserve"> </w:t>
      </w:r>
      <w:r w:rsidR="00A65994" w:rsidRPr="00A74BA3">
        <w:rPr>
          <w:b w:val="0"/>
          <w:bCs w:val="0"/>
          <w:color w:val="000000"/>
          <w:lang w:eastAsia="ru-RU"/>
        </w:rPr>
        <w:t>Пензенской области от 15.10.2013</w:t>
      </w:r>
      <w:r w:rsidR="00CA74B0">
        <w:rPr>
          <w:b w:val="0"/>
          <w:bCs w:val="0"/>
          <w:color w:val="000000"/>
          <w:lang w:eastAsia="ru-RU"/>
        </w:rPr>
        <w:t xml:space="preserve"> </w:t>
      </w:r>
      <w:r w:rsidR="00A65994" w:rsidRPr="00A74BA3">
        <w:rPr>
          <w:b w:val="0"/>
          <w:bCs w:val="0"/>
          <w:color w:val="000000"/>
          <w:lang w:eastAsia="ru-RU"/>
        </w:rPr>
        <w:t>№ 333;</w:t>
      </w:r>
      <w:r w:rsidR="00A65994" w:rsidRPr="00A74BA3">
        <w:rPr>
          <w:bCs w:val="0"/>
          <w:color w:val="000000"/>
          <w:lang w:eastAsia="ru-RU"/>
        </w:rPr>
        <w:t xml:space="preserve"> </w:t>
      </w:r>
    </w:p>
    <w:p w:rsidR="005F393F" w:rsidRPr="00882D71" w:rsidRDefault="00A74BA3" w:rsidP="00CA74B0">
      <w:pPr>
        <w:pStyle w:val="ConsPlusTitle"/>
        <w:jc w:val="both"/>
        <w:rPr>
          <w:b w:val="0"/>
          <w:bCs w:val="0"/>
          <w:color w:val="000000"/>
          <w:lang w:eastAsia="ru-RU"/>
        </w:rPr>
      </w:pPr>
      <w:r w:rsidRPr="00A74BA3">
        <w:t xml:space="preserve">- </w:t>
      </w:r>
      <w:r w:rsidRPr="00A74BA3">
        <w:rPr>
          <w:b w:val="0"/>
          <w:color w:val="000000"/>
          <w:lang w:eastAsia="ru-RU"/>
        </w:rPr>
        <w:t xml:space="preserve">от 23.12.2013 № 428 «О внесении изменений в Порядок разработки и реализации </w:t>
      </w:r>
      <w:r w:rsidRPr="00A74BA3">
        <w:rPr>
          <w:b w:val="0"/>
          <w:bCs w:val="0"/>
          <w:color w:val="000000"/>
          <w:lang w:eastAsia="ru-RU"/>
        </w:rPr>
        <w:t xml:space="preserve">муниципальных программ рабочего поселка Мокшан Мокшанского района Пензенской области, утвержденный постановлением </w:t>
      </w:r>
      <w:r w:rsidR="00882D71">
        <w:rPr>
          <w:b w:val="0"/>
          <w:bCs w:val="0"/>
          <w:color w:val="000000"/>
          <w:lang w:eastAsia="ru-RU"/>
        </w:rPr>
        <w:t>а</w:t>
      </w:r>
      <w:r w:rsidRPr="00A74BA3">
        <w:rPr>
          <w:b w:val="0"/>
          <w:bCs w:val="0"/>
          <w:color w:val="000000"/>
          <w:lang w:eastAsia="ru-RU"/>
        </w:rPr>
        <w:t>дминистрации рабочего поселка Мокшан</w:t>
      </w:r>
      <w:r w:rsidR="00CA74B0">
        <w:rPr>
          <w:b w:val="0"/>
          <w:bCs w:val="0"/>
          <w:color w:val="000000"/>
          <w:lang w:eastAsia="ru-RU"/>
        </w:rPr>
        <w:t xml:space="preserve"> </w:t>
      </w:r>
      <w:r w:rsidRPr="00A74BA3">
        <w:rPr>
          <w:b w:val="0"/>
          <w:bCs w:val="0"/>
          <w:color w:val="000000"/>
          <w:lang w:eastAsia="ru-RU"/>
        </w:rPr>
        <w:t>Мокшанского района Пензенской области от 15.10.2013</w:t>
      </w:r>
      <w:r w:rsidR="00CA74B0">
        <w:rPr>
          <w:b w:val="0"/>
          <w:bCs w:val="0"/>
          <w:color w:val="000000"/>
          <w:lang w:eastAsia="ru-RU"/>
        </w:rPr>
        <w:t xml:space="preserve"> </w:t>
      </w:r>
      <w:r w:rsidRPr="00A74BA3">
        <w:rPr>
          <w:b w:val="0"/>
          <w:bCs w:val="0"/>
          <w:color w:val="000000"/>
          <w:lang w:eastAsia="ru-RU"/>
        </w:rPr>
        <w:t>№ 333»;</w:t>
      </w:r>
    </w:p>
    <w:p w:rsidR="00A65994" w:rsidRPr="00A74BA3" w:rsidRDefault="00A74BA3" w:rsidP="00CA74B0">
      <w:pPr>
        <w:pStyle w:val="ConsPlusTitle"/>
        <w:jc w:val="both"/>
        <w:rPr>
          <w:b w:val="0"/>
        </w:rPr>
      </w:pPr>
      <w:proofErr w:type="gramStart"/>
      <w:r w:rsidRPr="00A74BA3">
        <w:rPr>
          <w:b w:val="0"/>
        </w:rPr>
        <w:t>- пункт 1 постановления от 16.12.2015 № 504</w:t>
      </w:r>
      <w:r w:rsidR="00CA74B0">
        <w:rPr>
          <w:b w:val="0"/>
        </w:rPr>
        <w:t xml:space="preserve"> </w:t>
      </w:r>
      <w:r w:rsidRPr="00A74BA3">
        <w:rPr>
          <w:b w:val="0"/>
        </w:rPr>
        <w:t>«О внесении изменений в Порядок разработки и реализации муниципальных программ рабочего поселка Мокшан Мокшанского района Пензенской области, Положение об оценке планируемой эффективности муниципальной программы рабочего поселка Мокшан Мокшанского района Пензенской области, Положение об оценке эффективности реализации муниципальной программы рабочего поселка Мокшан Мокшанского района Пензенской области, утвержденные постановлением администрации рабочего поселка Мокшан Мокшанского района Пензенской</w:t>
      </w:r>
      <w:proofErr w:type="gramEnd"/>
      <w:r w:rsidRPr="00A74BA3">
        <w:rPr>
          <w:b w:val="0"/>
        </w:rPr>
        <w:t xml:space="preserve"> области от</w:t>
      </w:r>
      <w:r w:rsidR="00CA74B0">
        <w:rPr>
          <w:b w:val="0"/>
        </w:rPr>
        <w:t xml:space="preserve"> </w:t>
      </w:r>
      <w:r w:rsidRPr="00A74BA3">
        <w:rPr>
          <w:b w:val="0"/>
          <w:color w:val="000000"/>
        </w:rPr>
        <w:t>15.10.2013 № 333</w:t>
      </w:r>
      <w:r w:rsidRPr="00A74BA3">
        <w:rPr>
          <w:b w:val="0"/>
        </w:rPr>
        <w:t>»;</w:t>
      </w:r>
    </w:p>
    <w:p w:rsidR="00A65994" w:rsidRPr="00A74BA3" w:rsidRDefault="00A74BA3" w:rsidP="00CA74B0">
      <w:pPr>
        <w:pStyle w:val="ConsPlusTitle"/>
        <w:jc w:val="both"/>
        <w:rPr>
          <w:b w:val="0"/>
          <w:bCs w:val="0"/>
        </w:rPr>
      </w:pPr>
      <w:proofErr w:type="gramStart"/>
      <w:r w:rsidRPr="00A74BA3">
        <w:rPr>
          <w:b w:val="0"/>
        </w:rPr>
        <w:t>- пункт 1</w:t>
      </w:r>
      <w:r w:rsidR="00CA74B0">
        <w:rPr>
          <w:b w:val="0"/>
        </w:rPr>
        <w:t xml:space="preserve"> </w:t>
      </w:r>
      <w:r w:rsidRPr="00A74BA3">
        <w:rPr>
          <w:b w:val="0"/>
        </w:rPr>
        <w:t>постановления от 03.12.2020 № 863 «О внесении изменений в Порядок разработки и реализации муниципальных программ рабочего поселка Мокшан Мокшанского района Пензенской области, Положение об оценке планируемой эффективности муниципальной программы рабочего поселка Мокшан Мокшанского района Пензенской области, Положение об оценке эффективности реализации муниципальной программы рабочего поселка Мокшан Мокшанского района Пензенской области, утвержденные постановлением администрации рабочего поселка Мокшан Мокшанского района Пензенской</w:t>
      </w:r>
      <w:proofErr w:type="gramEnd"/>
      <w:r w:rsidRPr="00A74BA3">
        <w:rPr>
          <w:b w:val="0"/>
        </w:rPr>
        <w:t xml:space="preserve"> области от 15.10.2013 № 333»;</w:t>
      </w:r>
    </w:p>
    <w:p w:rsidR="00A65994" w:rsidRPr="00A74BA3" w:rsidRDefault="00A74BA3" w:rsidP="00CA74B0">
      <w:pPr>
        <w:pStyle w:val="ConsPlusTitle"/>
        <w:jc w:val="both"/>
        <w:rPr>
          <w:b w:val="0"/>
        </w:rPr>
      </w:pPr>
      <w:r w:rsidRPr="00A74BA3">
        <w:rPr>
          <w:b w:val="0"/>
        </w:rPr>
        <w:t>- от 06.07.2022 № 350 «О внесении изменений в Порядок разработки и реализации муниципальных программ рабочего поселка Мокшан Мокшанского района Пензенской области, утвержденный постановлением администрации рабочего поселка Мокшан Мокшанского района Пензенской области от 15.10.2013 № 333».</w:t>
      </w:r>
    </w:p>
    <w:p w:rsidR="006C4CC9" w:rsidRPr="00A74BA3" w:rsidRDefault="00CA74B0" w:rsidP="00CA74B0">
      <w:pPr>
        <w:spacing w:after="0" w:line="240" w:lineRule="auto"/>
        <w:ind w:right="-2" w:firstLine="426"/>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w:t>
      </w:r>
      <w:r w:rsidR="006C4CC9" w:rsidRPr="00A74BA3">
        <w:rPr>
          <w:rFonts w:ascii="Times New Roman" w:hAnsi="Times New Roman" w:cs="Times New Roman"/>
          <w:sz w:val="24"/>
          <w:szCs w:val="24"/>
        </w:rPr>
        <w:t xml:space="preserve">. </w:t>
      </w:r>
      <w:proofErr w:type="gramStart"/>
      <w:r w:rsidR="006C4CC9" w:rsidRPr="00A74BA3">
        <w:rPr>
          <w:rFonts w:ascii="Times New Roman" w:hAnsi="Times New Roman" w:cs="Times New Roman"/>
          <w:position w:val="-2"/>
          <w:sz w:val="24"/>
          <w:szCs w:val="24"/>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w:t>
      </w:r>
      <w:r w:rsidR="006C4CC9" w:rsidRPr="00A74BA3">
        <w:rPr>
          <w:rFonts w:ascii="Times New Roman" w:hAnsi="Times New Roman" w:cs="Times New Roman"/>
          <w:color w:val="000000"/>
          <w:sz w:val="24"/>
          <w:szCs w:val="24"/>
          <w:shd w:val="clear" w:color="auto" w:fill="FFFFFF"/>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w:t>
      </w:r>
      <w:r w:rsidR="006C4CC9" w:rsidRPr="00A74BA3">
        <w:rPr>
          <w:rFonts w:ascii="Times New Roman" w:hAnsi="Times New Roman" w:cs="Times New Roman"/>
          <w:sz w:val="24"/>
          <w:szCs w:val="24"/>
        </w:rPr>
        <w:t xml:space="preserve"> </w:t>
      </w:r>
      <w:r w:rsidR="006C4CC9" w:rsidRPr="00A74BA3">
        <w:rPr>
          <w:rFonts w:ascii="Times New Roman" w:hAnsi="Times New Roman" w:cs="Times New Roman"/>
          <w:color w:val="000000"/>
          <w:sz w:val="24"/>
          <w:szCs w:val="24"/>
          <w:shd w:val="clear" w:color="auto" w:fill="FFFFFF"/>
        </w:rPr>
        <w:t>https://mokshan.pnzreg.ru/authority/oms-munitsipalnogo-obrazovaniya/administratsiya-rp-mokshan/otkrytyy-poselok/munitsipalnye-programmy/.</w:t>
      </w:r>
      <w:proofErr w:type="gramEnd"/>
    </w:p>
    <w:p w:rsidR="006C4CC9" w:rsidRPr="00A74BA3" w:rsidRDefault="006C4CC9" w:rsidP="00CA74B0">
      <w:pPr>
        <w:spacing w:after="0" w:line="240" w:lineRule="auto"/>
        <w:ind w:firstLine="426"/>
        <w:jc w:val="both"/>
        <w:rPr>
          <w:rFonts w:ascii="Times New Roman" w:hAnsi="Times New Roman" w:cs="Times New Roman"/>
          <w:color w:val="000000"/>
          <w:sz w:val="24"/>
          <w:szCs w:val="24"/>
        </w:rPr>
      </w:pPr>
      <w:r w:rsidRPr="00A74BA3">
        <w:rPr>
          <w:rFonts w:ascii="Times New Roman" w:hAnsi="Times New Roman" w:cs="Times New Roman"/>
          <w:sz w:val="24"/>
          <w:szCs w:val="24"/>
        </w:rPr>
        <w:t xml:space="preserve"> </w:t>
      </w:r>
      <w:r w:rsidR="00CA74B0">
        <w:rPr>
          <w:rFonts w:ascii="Times New Roman" w:hAnsi="Times New Roman" w:cs="Times New Roman"/>
          <w:sz w:val="24"/>
          <w:szCs w:val="24"/>
        </w:rPr>
        <w:t>6</w:t>
      </w:r>
      <w:r w:rsidRPr="00A74BA3">
        <w:rPr>
          <w:rFonts w:ascii="Times New Roman" w:hAnsi="Times New Roman" w:cs="Times New Roman"/>
          <w:sz w:val="24"/>
          <w:szCs w:val="24"/>
        </w:rPr>
        <w:t xml:space="preserve">. </w:t>
      </w:r>
      <w:r w:rsidRPr="00A74BA3">
        <w:rPr>
          <w:rFonts w:ascii="Times New Roman" w:hAnsi="Times New Roman" w:cs="Times New Roman"/>
          <w:position w:val="-2"/>
          <w:sz w:val="24"/>
          <w:szCs w:val="24"/>
        </w:rPr>
        <w:t>Настоящее постановление вступает в силу на следующий день после дня его официального опубликования.</w:t>
      </w:r>
    </w:p>
    <w:p w:rsidR="006C4CC9" w:rsidRPr="00A74BA3" w:rsidRDefault="00CA74B0" w:rsidP="00CA74B0">
      <w:pPr>
        <w:spacing w:after="0" w:line="240" w:lineRule="auto"/>
        <w:ind w:right="-2" w:firstLine="426"/>
        <w:jc w:val="both"/>
        <w:rPr>
          <w:rStyle w:val="a7"/>
          <w:rFonts w:ascii="Times New Roman" w:hAnsi="Times New Roman" w:cs="Times New Roman"/>
          <w:b w:val="0"/>
          <w:sz w:val="24"/>
          <w:szCs w:val="24"/>
        </w:rPr>
      </w:pPr>
      <w:r>
        <w:rPr>
          <w:rFonts w:ascii="Times New Roman" w:hAnsi="Times New Roman" w:cs="Times New Roman"/>
          <w:position w:val="-2"/>
          <w:sz w:val="24"/>
          <w:szCs w:val="24"/>
        </w:rPr>
        <w:t>7</w:t>
      </w:r>
      <w:r w:rsidR="006C4CC9" w:rsidRPr="00A74BA3">
        <w:rPr>
          <w:rFonts w:ascii="Times New Roman" w:hAnsi="Times New Roman" w:cs="Times New Roman"/>
          <w:position w:val="-2"/>
          <w:sz w:val="24"/>
          <w:szCs w:val="24"/>
        </w:rPr>
        <w:t xml:space="preserve">. </w:t>
      </w:r>
      <w:proofErr w:type="gramStart"/>
      <w:r w:rsidR="006C4CC9" w:rsidRPr="00A74BA3">
        <w:rPr>
          <w:rFonts w:ascii="Times New Roman" w:hAnsi="Times New Roman" w:cs="Times New Roman"/>
          <w:position w:val="-2"/>
          <w:sz w:val="24"/>
          <w:szCs w:val="24"/>
        </w:rPr>
        <w:t>Контроль за</w:t>
      </w:r>
      <w:proofErr w:type="gramEnd"/>
      <w:r w:rsidR="006C4CC9" w:rsidRPr="00A74BA3">
        <w:rPr>
          <w:rFonts w:ascii="Times New Roman" w:hAnsi="Times New Roman" w:cs="Times New Roman"/>
          <w:position w:val="-2"/>
          <w:sz w:val="24"/>
          <w:szCs w:val="24"/>
        </w:rPr>
        <w:t xml:space="preserve"> исполнением настоящего </w:t>
      </w:r>
      <w:r>
        <w:rPr>
          <w:rFonts w:ascii="Times New Roman" w:hAnsi="Times New Roman" w:cs="Times New Roman"/>
          <w:position w:val="-2"/>
          <w:sz w:val="24"/>
          <w:szCs w:val="24"/>
        </w:rPr>
        <w:t>п</w:t>
      </w:r>
      <w:r w:rsidR="006C4CC9" w:rsidRPr="00A74BA3">
        <w:rPr>
          <w:rFonts w:ascii="Times New Roman" w:hAnsi="Times New Roman" w:cs="Times New Roman"/>
          <w:position w:val="-2"/>
          <w:sz w:val="24"/>
          <w:szCs w:val="24"/>
        </w:rPr>
        <w:t>остановления возложить на главу администрации рабочего поселка Мокшан Мокшанского района Пензенской области.</w:t>
      </w:r>
    </w:p>
    <w:p w:rsidR="00A74BA3" w:rsidRDefault="00A74BA3" w:rsidP="00CA74B0">
      <w:pPr>
        <w:spacing w:after="0" w:line="240" w:lineRule="auto"/>
        <w:jc w:val="both"/>
        <w:outlineLvl w:val="7"/>
        <w:rPr>
          <w:rFonts w:ascii="Times New Roman" w:hAnsi="Times New Roman" w:cs="Times New Roman"/>
          <w:iCs/>
          <w:sz w:val="24"/>
          <w:szCs w:val="24"/>
        </w:rPr>
      </w:pPr>
    </w:p>
    <w:p w:rsidR="00A74BA3" w:rsidRDefault="00A74BA3" w:rsidP="00CA74B0">
      <w:pPr>
        <w:spacing w:after="0" w:line="240" w:lineRule="auto"/>
        <w:jc w:val="both"/>
        <w:outlineLvl w:val="7"/>
        <w:rPr>
          <w:rFonts w:ascii="Times New Roman" w:hAnsi="Times New Roman" w:cs="Times New Roman"/>
          <w:iCs/>
          <w:sz w:val="24"/>
          <w:szCs w:val="24"/>
        </w:rPr>
      </w:pPr>
    </w:p>
    <w:p w:rsidR="006C4CC9" w:rsidRPr="00A74BA3" w:rsidRDefault="006C4CC9" w:rsidP="00CA74B0">
      <w:pPr>
        <w:spacing w:after="0" w:line="240" w:lineRule="auto"/>
        <w:jc w:val="both"/>
        <w:outlineLvl w:val="7"/>
        <w:rPr>
          <w:rFonts w:ascii="Times New Roman" w:hAnsi="Times New Roman" w:cs="Times New Roman"/>
          <w:iCs/>
          <w:sz w:val="24"/>
          <w:szCs w:val="24"/>
        </w:rPr>
      </w:pPr>
      <w:proofErr w:type="spellStart"/>
      <w:r w:rsidRPr="00A74BA3">
        <w:rPr>
          <w:rFonts w:ascii="Times New Roman" w:hAnsi="Times New Roman" w:cs="Times New Roman"/>
          <w:iCs/>
          <w:sz w:val="24"/>
          <w:szCs w:val="24"/>
        </w:rPr>
        <w:t>И.о</w:t>
      </w:r>
      <w:proofErr w:type="spellEnd"/>
      <w:r w:rsidRPr="00A74BA3">
        <w:rPr>
          <w:rFonts w:ascii="Times New Roman" w:hAnsi="Times New Roman" w:cs="Times New Roman"/>
          <w:iCs/>
          <w:sz w:val="24"/>
          <w:szCs w:val="24"/>
        </w:rPr>
        <w:t>. главы администрации рабочего поселка Мокшан</w:t>
      </w:r>
    </w:p>
    <w:p w:rsidR="006C4CC9" w:rsidRPr="00A74BA3" w:rsidRDefault="006C4CC9" w:rsidP="00CA74B0">
      <w:pPr>
        <w:spacing w:after="0" w:line="240" w:lineRule="auto"/>
        <w:outlineLvl w:val="7"/>
        <w:rPr>
          <w:rFonts w:ascii="Times New Roman" w:hAnsi="Times New Roman" w:cs="Times New Roman"/>
          <w:iCs/>
          <w:sz w:val="24"/>
          <w:szCs w:val="24"/>
        </w:rPr>
      </w:pPr>
      <w:r w:rsidRPr="00A74BA3">
        <w:rPr>
          <w:rFonts w:ascii="Times New Roman" w:hAnsi="Times New Roman" w:cs="Times New Roman"/>
          <w:iCs/>
          <w:sz w:val="24"/>
          <w:szCs w:val="24"/>
        </w:rPr>
        <w:t>Мокшанского района Пензенской области</w:t>
      </w:r>
      <w:r w:rsidR="00CA74B0">
        <w:rPr>
          <w:rFonts w:ascii="Times New Roman" w:hAnsi="Times New Roman" w:cs="Times New Roman"/>
          <w:iCs/>
          <w:sz w:val="24"/>
          <w:szCs w:val="24"/>
        </w:rPr>
        <w:t xml:space="preserve">                                                              </w:t>
      </w:r>
      <w:r w:rsidR="00A74BA3">
        <w:rPr>
          <w:rFonts w:ascii="Times New Roman" w:hAnsi="Times New Roman" w:cs="Times New Roman"/>
          <w:sz w:val="24"/>
          <w:szCs w:val="24"/>
        </w:rPr>
        <w:t>С.В.</w:t>
      </w:r>
      <w:r w:rsidR="00CA74B0">
        <w:rPr>
          <w:rFonts w:ascii="Times New Roman" w:hAnsi="Times New Roman" w:cs="Times New Roman"/>
          <w:sz w:val="24"/>
          <w:szCs w:val="24"/>
        </w:rPr>
        <w:t xml:space="preserve"> </w:t>
      </w:r>
      <w:r w:rsidRPr="00A74BA3">
        <w:rPr>
          <w:rFonts w:ascii="Times New Roman" w:hAnsi="Times New Roman" w:cs="Times New Roman"/>
          <w:sz w:val="24"/>
          <w:szCs w:val="24"/>
        </w:rPr>
        <w:t>Гурина</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right="-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УТВЕРЖДЕНО</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постановлением администрации</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рабочего поселка Мокшан</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Мокшанского района</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Пензенской области</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от____________</w:t>
      </w:r>
      <w:r w:rsidRPr="00E54E9F">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___</w:t>
      </w:r>
    </w:p>
    <w:p w:rsidR="005F393F" w:rsidRDefault="005F393F" w:rsidP="00CA74B0">
      <w:pPr>
        <w:tabs>
          <w:tab w:val="left" w:pos="6905"/>
          <w:tab w:val="right" w:pos="9498"/>
        </w:tabs>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p w:rsidR="00A74BA3" w:rsidRPr="00E54E9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bookmarkStart w:id="1" w:name="_GoBack"/>
      <w:bookmarkEnd w:id="1"/>
      <w:r w:rsidR="00A74BA3" w:rsidRPr="00E54E9F">
        <w:rPr>
          <w:rFonts w:ascii="Times New Roman" w:eastAsia="Times New Roman" w:hAnsi="Times New Roman" w:cs="Times New Roman"/>
          <w:color w:val="000000"/>
          <w:sz w:val="24"/>
          <w:szCs w:val="24"/>
          <w:lang w:eastAsia="ru-RU"/>
        </w:rPr>
        <w:t>Приложение № 1</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УТВЕРЖДЕНО</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постановлением администрации</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рабочего поселка Мокшан</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Мокшанского района</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Пензенской области</w:t>
      </w:r>
    </w:p>
    <w:p w:rsidR="00A74BA3" w:rsidRPr="00E54E9F" w:rsidRDefault="00A74BA3" w:rsidP="00CA74B0">
      <w:pPr>
        <w:spacing w:after="0" w:line="240" w:lineRule="auto"/>
        <w:ind w:firstLine="567"/>
        <w:jc w:val="right"/>
        <w:rPr>
          <w:rFonts w:ascii="Times New Roman" w:eastAsia="Times New Roman" w:hAnsi="Times New Roman" w:cs="Times New Roman"/>
          <w:color w:val="000000"/>
          <w:sz w:val="24"/>
          <w:szCs w:val="24"/>
          <w:lang w:eastAsia="ru-RU"/>
        </w:rPr>
      </w:pPr>
      <w:r w:rsidRPr="00E54E9F">
        <w:rPr>
          <w:rFonts w:ascii="Times New Roman" w:eastAsia="Times New Roman" w:hAnsi="Times New Roman" w:cs="Times New Roman"/>
          <w:color w:val="000000"/>
          <w:sz w:val="24"/>
          <w:szCs w:val="24"/>
          <w:lang w:eastAsia="ru-RU"/>
        </w:rPr>
        <w:t>15.10.2013 № 333</w:t>
      </w:r>
    </w:p>
    <w:p w:rsidR="005F393F" w:rsidRDefault="00CA74B0" w:rsidP="00CA74B0">
      <w:pPr>
        <w:tabs>
          <w:tab w:val="left" w:pos="8400"/>
        </w:tabs>
        <w:spacing w:after="0" w:line="240" w:lineRule="auto"/>
        <w:ind w:firstLine="567"/>
        <w:contextualSpacing/>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w:t>
      </w:r>
      <w:r w:rsidR="00A74BA3">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редакция</w:t>
      </w:r>
      <w:r w:rsidR="00A74BA3">
        <w:rPr>
          <w:rFonts w:ascii="Times New Roman" w:eastAsia="Times New Roman" w:hAnsi="Times New Roman" w:cs="Times New Roman"/>
          <w:color w:val="000000"/>
          <w:sz w:val="24"/>
          <w:szCs w:val="24"/>
          <w:lang w:eastAsia="ru-RU"/>
        </w:rPr>
        <w:t xml:space="preserve"> </w:t>
      </w:r>
      <w:proofErr w:type="gramStart"/>
      <w:r w:rsidR="00A74BA3">
        <w:rPr>
          <w:rFonts w:ascii="Times New Roman" w:eastAsia="Times New Roman" w:hAnsi="Times New Roman" w:cs="Times New Roman"/>
          <w:color w:val="000000"/>
          <w:sz w:val="24"/>
          <w:szCs w:val="24"/>
          <w:lang w:eastAsia="ru-RU"/>
        </w:rPr>
        <w:t>от</w:t>
      </w:r>
      <w:proofErr w:type="gramEnd"/>
      <w:r w:rsidR="00A74BA3">
        <w:rPr>
          <w:rFonts w:ascii="Times New Roman" w:eastAsia="Times New Roman" w:hAnsi="Times New Roman" w:cs="Times New Roman"/>
          <w:color w:val="000000"/>
          <w:sz w:val="24"/>
          <w:szCs w:val="24"/>
          <w:lang w:eastAsia="ru-RU"/>
        </w:rPr>
        <w:t xml:space="preserve"> _____ №____</w:t>
      </w:r>
      <w:r w:rsidR="005F393F">
        <w:rPr>
          <w:rFonts w:ascii="Times New Roman" w:eastAsia="Times New Roman" w:hAnsi="Times New Roman" w:cs="Times New Roman"/>
          <w:color w:val="000000"/>
          <w:sz w:val="24"/>
          <w:szCs w:val="24"/>
          <w:lang w:eastAsia="ru-RU"/>
        </w:rPr>
        <w:t>)</w:t>
      </w:r>
    </w:p>
    <w:p w:rsidR="005F393F" w:rsidRDefault="005F393F" w:rsidP="00CA74B0">
      <w:pPr>
        <w:tabs>
          <w:tab w:val="left" w:pos="8400"/>
        </w:tabs>
        <w:spacing w:after="0" w:line="240" w:lineRule="auto"/>
        <w:ind w:firstLine="567"/>
        <w:contextualSpacing/>
        <w:jc w:val="right"/>
        <w:rPr>
          <w:rFonts w:ascii="Times New Roman" w:eastAsia="Times New Roman" w:hAnsi="Times New Roman" w:cs="Times New Roman"/>
          <w:color w:val="000000"/>
          <w:sz w:val="24"/>
          <w:szCs w:val="24"/>
          <w:lang w:eastAsia="ru-RU"/>
        </w:rPr>
      </w:pPr>
    </w:p>
    <w:p w:rsidR="00A74BA3" w:rsidRDefault="005F393F" w:rsidP="00CA74B0">
      <w:pPr>
        <w:spacing w:after="0" w:line="240" w:lineRule="auto"/>
        <w:ind w:firstLine="567"/>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Порядок разработки и реализации муниципальных программ</w:t>
      </w:r>
    </w:p>
    <w:p w:rsidR="005F393F" w:rsidRDefault="00A74BA3" w:rsidP="00CA74B0">
      <w:pPr>
        <w:spacing w:after="0" w:line="240" w:lineRule="auto"/>
        <w:ind w:firstLine="567"/>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рабочего поселка Мокшан </w:t>
      </w:r>
      <w:r w:rsidR="005F393F">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numPr>
          <w:ilvl w:val="0"/>
          <w:numId w:val="2"/>
        </w:numPr>
        <w:spacing w:after="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Общие положения</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Настоящий Порядок определяет правила разработки и реализации муниципальных программ </w:t>
      </w:r>
      <w:r w:rsidR="00A74BA3" w:rsidRPr="00A74BA3">
        <w:rPr>
          <w:rFonts w:ascii="Times New Roman" w:eastAsia="Times New Roman" w:hAnsi="Times New Roman" w:cs="Times New Roman"/>
          <w:bCs/>
          <w:color w:val="000000"/>
          <w:sz w:val="24"/>
          <w:szCs w:val="24"/>
          <w:lang w:eastAsia="ru-RU"/>
        </w:rPr>
        <w:t>рабочего поселка Мокшан</w:t>
      </w:r>
      <w:r w:rsidR="00A74BA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(далее - муниципальные программы), а также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ходом их реализации.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Подпрограммы направлены на достижение целей и решение задач в рамках муниципальной программы. 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Муниципальная программа может включать подпрограммы, направленные на создание условий для реализации муниципальной программы, в том числе:</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подпрограммы, включающие расходы бюджета </w:t>
      </w:r>
      <w:r w:rsidR="00A74BA3" w:rsidRPr="00A74BA3">
        <w:rPr>
          <w:rFonts w:ascii="Times New Roman" w:eastAsia="Times New Roman" w:hAnsi="Times New Roman" w:cs="Times New Roman"/>
          <w:bCs/>
          <w:color w:val="000000"/>
          <w:sz w:val="24"/>
          <w:szCs w:val="24"/>
          <w:lang w:eastAsia="ru-RU"/>
        </w:rPr>
        <w:t>рабочего поселка Мокшан</w:t>
      </w:r>
      <w:r w:rsidR="00A74BA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на содержание </w:t>
      </w:r>
      <w:proofErr w:type="gramStart"/>
      <w:r>
        <w:rPr>
          <w:rFonts w:ascii="Times New Roman" w:eastAsia="Times New Roman" w:hAnsi="Times New Roman" w:cs="Times New Roman"/>
          <w:color w:val="000000"/>
          <w:sz w:val="24"/>
          <w:szCs w:val="24"/>
          <w:lang w:eastAsia="ru-RU"/>
        </w:rPr>
        <w:t xml:space="preserve">аппаратов органов местного самоуправления </w:t>
      </w:r>
      <w:r w:rsidR="00A74BA3" w:rsidRPr="00A74BA3">
        <w:rPr>
          <w:rFonts w:ascii="Times New Roman" w:eastAsia="Times New Roman" w:hAnsi="Times New Roman" w:cs="Times New Roman"/>
          <w:bCs/>
          <w:color w:val="000000"/>
          <w:sz w:val="24"/>
          <w:szCs w:val="24"/>
          <w:lang w:eastAsia="ru-RU"/>
        </w:rPr>
        <w:t>рабочего поселка Мокшан</w:t>
      </w:r>
      <w:proofErr w:type="gramEnd"/>
      <w:r w:rsidR="00A74BA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участвующих в реализации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подпрограммы, направленные на реализацию функций, не вошедших в другие подпрограммы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Муниципальная программа может включать подпрограммы и (или) основные мероприятия, которые направлены на реализацию региональных проектов. Такой подпрограмме и (или) основному мероприятию присваивается статус "региональный проект".</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Подпрограммы, которые направлены на реализацию региональных проектов, содержат только проекты, направленные на достижение целей, показателей и результатов регионального проекта.</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Один и тот же региональный проект на уровне основного мероприятия может быть включен в несколько муниципальных программ (подпрограмм) в зависимости от принадлежности к сфере реализации муниципальной программы (подпрограммы).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1.4. Разработка и реализация муниципальной программы осуществляется администрацией </w:t>
      </w:r>
      <w:r w:rsidR="001F5898" w:rsidRPr="001F5898">
        <w:rPr>
          <w:rFonts w:ascii="Times New Roman" w:eastAsia="Times New Roman" w:hAnsi="Times New Roman" w:cs="Times New Roman"/>
          <w:color w:val="000000"/>
          <w:sz w:val="24"/>
          <w:szCs w:val="24"/>
          <w:lang w:eastAsia="ru-RU"/>
        </w:rPr>
        <w:t>городского поселения рабочий поселок Мокшан муниципального района Мокшанский район Пензенской области</w:t>
      </w:r>
      <w:r>
        <w:rPr>
          <w:rFonts w:ascii="Times New Roman" w:eastAsia="Times New Roman" w:hAnsi="Times New Roman" w:cs="Times New Roman"/>
          <w:color w:val="000000"/>
          <w:sz w:val="24"/>
          <w:szCs w:val="24"/>
          <w:lang w:eastAsia="ru-RU"/>
        </w:rPr>
        <w:t xml:space="preserve">, </w:t>
      </w:r>
      <w:r w:rsidR="00A22A50">
        <w:rPr>
          <w:rFonts w:ascii="Times New Roman" w:eastAsia="Times New Roman" w:hAnsi="Times New Roman" w:cs="Times New Roman"/>
          <w:color w:val="000000"/>
          <w:sz w:val="24"/>
          <w:szCs w:val="24"/>
          <w:lang w:eastAsia="ru-RU"/>
        </w:rPr>
        <w:t xml:space="preserve">(далее – </w:t>
      </w:r>
      <w:r w:rsidR="00882D71" w:rsidRPr="00A74BA3">
        <w:rPr>
          <w:rFonts w:ascii="Times New Roman" w:eastAsia="Times New Roman" w:hAnsi="Times New Roman" w:cs="Times New Roman"/>
          <w:bCs/>
          <w:color w:val="000000"/>
          <w:sz w:val="24"/>
          <w:szCs w:val="24"/>
          <w:lang w:eastAsia="ru-RU"/>
        </w:rPr>
        <w:t>рабочего поселка Мокшан</w:t>
      </w:r>
      <w:r w:rsidR="00882D71">
        <w:rPr>
          <w:rFonts w:ascii="Times New Roman" w:eastAsia="Times New Roman" w:hAnsi="Times New Roman" w:cs="Times New Roman"/>
          <w:b/>
          <w:bCs/>
          <w:color w:val="000000"/>
          <w:sz w:val="24"/>
          <w:szCs w:val="24"/>
          <w:lang w:eastAsia="ru-RU"/>
        </w:rPr>
        <w:t xml:space="preserve"> </w:t>
      </w:r>
      <w:r w:rsidR="00882D71">
        <w:rPr>
          <w:rFonts w:ascii="Times New Roman" w:eastAsia="Times New Roman" w:hAnsi="Times New Roman" w:cs="Times New Roman"/>
          <w:color w:val="000000"/>
          <w:sz w:val="24"/>
          <w:szCs w:val="24"/>
          <w:lang w:eastAsia="ru-RU"/>
        </w:rPr>
        <w:t>Мокшанского района Пензенской области</w:t>
      </w:r>
      <w:r w:rsidR="00882D71">
        <w:rPr>
          <w:rFonts w:ascii="Times New Roman" w:eastAsia="Times New Roman" w:hAnsi="Times New Roman" w:cs="Times New Roman"/>
          <w:color w:val="000000"/>
          <w:sz w:val="24"/>
          <w:szCs w:val="24"/>
          <w:lang w:eastAsia="ru-RU"/>
        </w:rPr>
        <w:t>,</w:t>
      </w:r>
      <w:r w:rsidR="00CA74B0">
        <w:rPr>
          <w:rFonts w:ascii="Times New Roman" w:eastAsia="Times New Roman" w:hAnsi="Times New Roman" w:cs="Times New Roman"/>
          <w:color w:val="000000"/>
          <w:sz w:val="24"/>
          <w:szCs w:val="24"/>
          <w:lang w:eastAsia="ru-RU"/>
        </w:rPr>
        <w:t xml:space="preserve"> </w:t>
      </w:r>
      <w:r w:rsidR="00A22A50">
        <w:rPr>
          <w:rFonts w:ascii="Times New Roman" w:eastAsia="Times New Roman" w:hAnsi="Times New Roman" w:cs="Times New Roman"/>
          <w:color w:val="000000"/>
          <w:sz w:val="24"/>
          <w:szCs w:val="24"/>
          <w:lang w:eastAsia="ru-RU"/>
        </w:rPr>
        <w:t xml:space="preserve">администрация) </w:t>
      </w:r>
      <w:r>
        <w:rPr>
          <w:rFonts w:ascii="Times New Roman" w:eastAsia="Times New Roman" w:hAnsi="Times New Roman" w:cs="Times New Roman"/>
          <w:color w:val="000000"/>
          <w:sz w:val="24"/>
          <w:szCs w:val="24"/>
          <w:lang w:eastAsia="ru-RU"/>
        </w:rPr>
        <w:t>муниципальными учреждениями - соисполнителями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Муниципальные программы, предлагаемые к финансированию, начиная с очередного финансового года, утверждаются постановлением администрации не позднее одного рабочего дня до дня утверждения Комитетом местного самоуправления </w:t>
      </w:r>
      <w:r w:rsidR="00A74BA3" w:rsidRPr="00A74BA3">
        <w:rPr>
          <w:rFonts w:ascii="Times New Roman" w:eastAsia="Times New Roman" w:hAnsi="Times New Roman" w:cs="Times New Roman"/>
          <w:bCs/>
          <w:color w:val="000000"/>
          <w:sz w:val="24"/>
          <w:szCs w:val="24"/>
          <w:lang w:eastAsia="ru-RU"/>
        </w:rPr>
        <w:t>рабочего поселка Мокшан</w:t>
      </w:r>
      <w:r w:rsidR="00A74BA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решения о бюджете </w:t>
      </w:r>
      <w:r w:rsidR="00A74BA3" w:rsidRPr="00A74BA3">
        <w:rPr>
          <w:rFonts w:ascii="Times New Roman" w:eastAsia="Times New Roman" w:hAnsi="Times New Roman" w:cs="Times New Roman"/>
          <w:bCs/>
          <w:color w:val="000000"/>
          <w:sz w:val="24"/>
          <w:szCs w:val="24"/>
          <w:lang w:eastAsia="ru-RU"/>
        </w:rPr>
        <w:t>рабочего поселка Мокшан</w:t>
      </w:r>
      <w:r w:rsidR="00A74BA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очередной финансовый год (и плановый период).</w:t>
      </w:r>
    </w:p>
    <w:p w:rsidR="005F393F" w:rsidRDefault="005F393F" w:rsidP="00CA74B0">
      <w:pPr>
        <w:spacing w:after="0" w:line="240" w:lineRule="auto"/>
        <w:ind w:firstLine="54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w:t>
      </w:r>
      <w:proofErr w:type="gramStart"/>
      <w:r>
        <w:rPr>
          <w:rFonts w:ascii="Times New Roman" w:eastAsia="Times New Roman" w:hAnsi="Times New Roman" w:cs="Times New Roman"/>
          <w:color w:val="000000"/>
          <w:sz w:val="24"/>
          <w:szCs w:val="24"/>
          <w:lang w:eastAsia="ru-RU"/>
        </w:rPr>
        <w:t xml:space="preserve">В случае изменения объемов бюджетных ассигнований и (или) кодов бюджетной классификации расходов на финансовое обеспечение реализации муниципальной программы, ответственный исполнитель муниципальной программы представляет проект постановления администрации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w:t>
      </w:r>
      <w:proofErr w:type="gramEnd"/>
      <w:r>
        <w:rPr>
          <w:rFonts w:ascii="Times New Roman" w:eastAsia="Times New Roman" w:hAnsi="Times New Roman" w:cs="Times New Roman"/>
          <w:color w:val="000000"/>
          <w:sz w:val="24"/>
          <w:szCs w:val="24"/>
          <w:lang w:eastAsia="ru-RU"/>
        </w:rPr>
        <w:t xml:space="preserve">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 внесении изменений в решение о бюджете</w:t>
      </w:r>
      <w:r w:rsidR="00CA74B0">
        <w:rPr>
          <w:rFonts w:ascii="Times New Roman" w:eastAsia="Times New Roman" w:hAnsi="Times New Roman" w:cs="Times New Roman"/>
          <w:color w:val="000000"/>
          <w:sz w:val="24"/>
          <w:szCs w:val="24"/>
          <w:lang w:eastAsia="ru-RU"/>
        </w:rPr>
        <w:t xml:space="preserve">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на очередной финансовый год (и плановый период) в </w:t>
      </w:r>
      <w:r>
        <w:rPr>
          <w:rFonts w:ascii="Times New Roman" w:eastAsia="Times New Roman" w:hAnsi="Times New Roman" w:cs="Times New Roman"/>
          <w:color w:val="000000"/>
          <w:sz w:val="24"/>
          <w:szCs w:val="24"/>
          <w:highlight w:val="yellow"/>
          <w:lang w:eastAsia="ru-RU"/>
        </w:rPr>
        <w:t>Прокуратуру Мокшанского района.</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Муниципальные программы подлежат приведению в соответствие с решением Комитета местного самоуправления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 бюджете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очередной финансовый год (и плановый период) в сроки, установленные федеральным законодательством.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Муниципальная программа, изменения в муниципальную программу, утвержденные администрацией</w:t>
      </w:r>
      <w:r w:rsidR="00A22A5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размещаются на официальной странице администрации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 информационно-телекоммуникационной сети "Интернет" в течение двух недель со дня официального опубликования нормативного правового акта об утверждении (изменении)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Внесение изменений в муниципальную программу осуществляется в соответствии с установленными настоящим Порядком требованиями.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В соответствии с требованиями настоящего Порядка ответственный исполнитель (соисполнители по согласованию с ответственным исполнителем) вправе инициировать внесение изменений в перечень и состав основных мероприятий, мероприятий, сроки их реализации, а также в соответствии с нормативными правовыми актами </w:t>
      </w:r>
      <w:r w:rsidR="006C472B" w:rsidRPr="00A74BA3">
        <w:rPr>
          <w:rFonts w:ascii="Times New Roman" w:eastAsia="Times New Roman" w:hAnsi="Times New Roman" w:cs="Times New Roman"/>
          <w:bCs/>
          <w:color w:val="000000"/>
          <w:sz w:val="24"/>
          <w:szCs w:val="24"/>
          <w:lang w:eastAsia="ru-RU"/>
        </w:rPr>
        <w:t>рабочего поселка Мокшан</w:t>
      </w:r>
      <w:r>
        <w:rPr>
          <w:rFonts w:ascii="Times New Roman" w:eastAsia="Times New Roman" w:hAnsi="Times New Roman" w:cs="Times New Roman"/>
          <w:color w:val="000000"/>
          <w:sz w:val="24"/>
          <w:szCs w:val="24"/>
          <w:lang w:eastAsia="ru-RU"/>
        </w:rPr>
        <w:t xml:space="preserve"> Мокшанского района Пензенской области - в объемы бюджетных ассигнований на реализацию основных мероприятий, мероприятий.</w:t>
      </w:r>
      <w:proofErr w:type="gramEnd"/>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1.9. </w:t>
      </w:r>
      <w:proofErr w:type="gramStart"/>
      <w:r>
        <w:rPr>
          <w:rFonts w:ascii="Times New Roman" w:eastAsia="Times New Roman" w:hAnsi="Times New Roman" w:cs="Times New Roman"/>
          <w:color w:val="000000"/>
          <w:sz w:val="24"/>
          <w:szCs w:val="24"/>
          <w:lang w:eastAsia="ru-RU"/>
        </w:rPr>
        <w:t xml:space="preserve">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и (или) на приобретение объектов недвижимого имущества в муниципальную собственность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или) на приобретение объектов недвижимого имущества, предусмотренных к финансированию за счет средств бюджета </w:t>
      </w:r>
      <w:r w:rsidR="006C472B" w:rsidRPr="00A74BA3">
        <w:rPr>
          <w:rFonts w:ascii="Times New Roman" w:eastAsia="Times New Roman" w:hAnsi="Times New Roman" w:cs="Times New Roman"/>
          <w:bCs/>
          <w:color w:val="000000"/>
          <w:sz w:val="24"/>
          <w:szCs w:val="24"/>
          <w:lang w:eastAsia="ru-RU"/>
        </w:rPr>
        <w:t>рабочего поселка Мокшан</w:t>
      </w:r>
      <w:r w:rsidR="006C472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ответственный исполнитель (соисполнитель) муниципальной программы вместе с проектом постановления о внесении изменений в муниципальную программу представляет в администрацию расчет социальной эффективности, расчет экономической </w:t>
      </w:r>
      <w:r w:rsidRPr="001F5898">
        <w:rPr>
          <w:rFonts w:ascii="Times New Roman" w:eastAsia="Times New Roman" w:hAnsi="Times New Roman" w:cs="Times New Roman"/>
          <w:color w:val="000000"/>
          <w:sz w:val="24"/>
          <w:szCs w:val="24"/>
          <w:lang w:eastAsia="ru-RU"/>
        </w:rPr>
        <w:t>эффективности, расчет бюджетной эффективности, а также расчет оценки совокупной эффективности инвестиционного проекта (далее - Расчеты), установленные постановлением администрации</w:t>
      </w:r>
      <w:proofErr w:type="gramEnd"/>
      <w:r w:rsidRPr="001F5898">
        <w:rPr>
          <w:rFonts w:ascii="Times New Roman" w:eastAsia="Times New Roman" w:hAnsi="Times New Roman" w:cs="Times New Roman"/>
          <w:color w:val="000000"/>
          <w:sz w:val="24"/>
          <w:szCs w:val="24"/>
          <w:lang w:eastAsia="ru-RU"/>
        </w:rPr>
        <w:t xml:space="preserve"> </w:t>
      </w:r>
      <w:r w:rsidR="00895187" w:rsidRPr="001F5898">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Pr="001F5898">
        <w:rPr>
          <w:rFonts w:ascii="Times New Roman" w:eastAsia="Times New Roman" w:hAnsi="Times New Roman" w:cs="Times New Roman"/>
          <w:color w:val="000000"/>
          <w:sz w:val="24"/>
          <w:szCs w:val="24"/>
          <w:lang w:eastAsia="ru-RU"/>
        </w:rPr>
        <w:t>Мокшанского района Пензенской области от</w:t>
      </w:r>
      <w:r w:rsidR="00CA74B0">
        <w:rPr>
          <w:rFonts w:ascii="Times New Roman" w:eastAsia="Times New Roman" w:hAnsi="Times New Roman" w:cs="Times New Roman"/>
          <w:color w:val="000000"/>
          <w:sz w:val="24"/>
          <w:szCs w:val="24"/>
          <w:lang w:eastAsia="ru-RU"/>
        </w:rPr>
        <w:t xml:space="preserve"> </w:t>
      </w:r>
      <w:r w:rsidR="00A22A50" w:rsidRPr="001F5898">
        <w:rPr>
          <w:rFonts w:ascii="Times New Roman" w:eastAsia="Times New Roman" w:hAnsi="Times New Roman" w:cs="Times New Roman"/>
          <w:color w:val="000000"/>
          <w:sz w:val="24"/>
          <w:szCs w:val="24"/>
          <w:lang w:eastAsia="ru-RU"/>
        </w:rPr>
        <w:t xml:space="preserve">15.10.2013 № 333 </w:t>
      </w:r>
      <w:r w:rsidRPr="001F5898">
        <w:rPr>
          <w:rFonts w:ascii="Times New Roman" w:eastAsia="Times New Roman" w:hAnsi="Times New Roman" w:cs="Times New Roman"/>
          <w:color w:val="000000"/>
          <w:sz w:val="24"/>
          <w:szCs w:val="24"/>
          <w:lang w:eastAsia="ru-RU"/>
        </w:rPr>
        <w:t xml:space="preserve">"Об оценке инвестиционных проектов, реализуемых за счет средств бюджета </w:t>
      </w:r>
      <w:r w:rsidR="00A22A50" w:rsidRPr="001F5898">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Pr="001F5898">
        <w:rPr>
          <w:rFonts w:ascii="Times New Roman" w:eastAsia="Times New Roman" w:hAnsi="Times New Roman" w:cs="Times New Roman"/>
          <w:color w:val="000000"/>
          <w:sz w:val="24"/>
          <w:szCs w:val="24"/>
          <w:lang w:eastAsia="ru-RU"/>
        </w:rPr>
        <w:t xml:space="preserve">Мокшанского района Пензенской области" (далее - </w:t>
      </w:r>
      <w:r w:rsidRPr="00A22A50">
        <w:rPr>
          <w:rFonts w:ascii="Times New Roman" w:eastAsia="Times New Roman" w:hAnsi="Times New Roman" w:cs="Times New Roman"/>
          <w:color w:val="000000"/>
          <w:sz w:val="24"/>
          <w:szCs w:val="24"/>
          <w:lang w:eastAsia="ru-RU"/>
        </w:rPr>
        <w:t xml:space="preserve">постановление администрации </w:t>
      </w:r>
      <w:r w:rsidR="00A22A50" w:rsidRPr="00A22A50">
        <w:rPr>
          <w:rFonts w:ascii="Times New Roman" w:eastAsia="Times New Roman" w:hAnsi="Times New Roman" w:cs="Times New Roman"/>
          <w:color w:val="000000"/>
          <w:sz w:val="24"/>
          <w:szCs w:val="24"/>
          <w:lang w:eastAsia="ru-RU"/>
        </w:rPr>
        <w:t>рабочего поселка Мокшан</w:t>
      </w:r>
      <w:r w:rsidRPr="00A22A50">
        <w:rPr>
          <w:rFonts w:ascii="Times New Roman" w:eastAsia="Times New Roman" w:hAnsi="Times New Roman" w:cs="Times New Roman"/>
          <w:color w:val="000000"/>
          <w:sz w:val="24"/>
          <w:szCs w:val="24"/>
          <w:lang w:eastAsia="ru-RU"/>
        </w:rPr>
        <w:t xml:space="preserve"> Мокшанского района Пензенской области </w:t>
      </w:r>
      <w:r w:rsidR="00A22A50" w:rsidRPr="00A22A50">
        <w:rPr>
          <w:rFonts w:ascii="Times New Roman" w:eastAsia="Times New Roman" w:hAnsi="Times New Roman" w:cs="Times New Roman"/>
          <w:color w:val="000000"/>
          <w:sz w:val="24"/>
          <w:szCs w:val="24"/>
          <w:lang w:eastAsia="ru-RU"/>
        </w:rPr>
        <w:t>от 15.10.2013 </w:t>
      </w:r>
      <w:r w:rsidR="00A22A50" w:rsidRPr="001F5898">
        <w:rPr>
          <w:rFonts w:ascii="Times New Roman" w:eastAsia="Times New Roman" w:hAnsi="Times New Roman" w:cs="Times New Roman"/>
          <w:color w:val="000000"/>
          <w:sz w:val="24"/>
          <w:szCs w:val="24"/>
          <w:lang w:eastAsia="ru-RU"/>
        </w:rPr>
        <w:t>№ 333</w:t>
      </w:r>
      <w:r w:rsidRPr="001F5898">
        <w:rPr>
          <w:rFonts w:ascii="Times New Roman" w:eastAsia="Times New Roman" w:hAnsi="Times New Roman" w:cs="Times New Roman"/>
          <w:color w:val="000000"/>
          <w:sz w:val="24"/>
          <w:szCs w:val="24"/>
          <w:lang w:eastAsia="ru-RU"/>
        </w:rPr>
        <w:t>).</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инвестиционных проектов, утвержденных постановлением администрации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от </w:t>
      </w:r>
      <w:r w:rsidR="00A22A50" w:rsidRPr="00A74BA3">
        <w:rPr>
          <w:rFonts w:ascii="Times New Roman" w:eastAsia="Times New Roman" w:hAnsi="Times New Roman" w:cs="Times New Roman"/>
          <w:color w:val="000000"/>
          <w:sz w:val="24"/>
          <w:szCs w:val="24"/>
          <w:lang w:eastAsia="ru-RU"/>
        </w:rPr>
        <w:t>15.10.2013 </w:t>
      </w:r>
      <w:r w:rsidR="00A22A50" w:rsidRPr="001F5898">
        <w:rPr>
          <w:rFonts w:ascii="Times New Roman" w:eastAsia="Times New Roman" w:hAnsi="Times New Roman" w:cs="Times New Roman"/>
          <w:color w:val="000000"/>
          <w:sz w:val="24"/>
          <w:szCs w:val="24"/>
          <w:lang w:eastAsia="ru-RU"/>
        </w:rPr>
        <w:t>№ 333)</w:t>
      </w:r>
      <w:r w:rsidRPr="001F5898">
        <w:rPr>
          <w:rFonts w:ascii="Times New Roman" w:eastAsia="Times New Roman" w:hAnsi="Times New Roman" w:cs="Times New Roman"/>
          <w:color w:val="000000"/>
          <w:sz w:val="24"/>
          <w:szCs w:val="24"/>
          <w:lang w:eastAsia="ru-RU"/>
        </w:rPr>
        <w:t>.</w:t>
      </w:r>
      <w:proofErr w:type="gramEnd"/>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итогам оценки администрация</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составляет заключение о результатах оценки эффективности использования направляемых на капитальные вложения средств бюджета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основании которого принимается решение о включении меропри</w:t>
      </w:r>
      <w:r w:rsidR="00A22A50">
        <w:rPr>
          <w:rFonts w:ascii="Times New Roman" w:eastAsia="Times New Roman" w:hAnsi="Times New Roman" w:cs="Times New Roman"/>
          <w:color w:val="000000"/>
          <w:sz w:val="24"/>
          <w:szCs w:val="24"/>
          <w:lang w:eastAsia="ru-RU"/>
        </w:rPr>
        <w:t>ятия в муниципальную программу</w:t>
      </w:r>
      <w:r>
        <w:rPr>
          <w:rFonts w:ascii="Times New Roman" w:eastAsia="Times New Roman" w:hAnsi="Times New Roman" w:cs="Times New Roman"/>
          <w:color w:val="000000"/>
          <w:sz w:val="24"/>
          <w:szCs w:val="24"/>
          <w:lang w:eastAsia="ru-RU"/>
        </w:rPr>
        <w:t>.</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1.10. Проекты муниципальных программ или проекты изменения в муниципальные программы подлежат финансово-экономической экспертизе в части, касающейся расходных обязательств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контрольно-счетной комиссией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проведения экспертизы ответственный исполнитель муниципальной программы направляет в контрольно-счетную комиссию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w:t>
      </w:r>
    </w:p>
    <w:p w:rsidR="001F5898" w:rsidRDefault="001F5898" w:rsidP="00CA74B0">
      <w:pPr>
        <w:spacing w:after="0" w:line="240" w:lineRule="auto"/>
        <w:contextualSpacing/>
        <w:jc w:val="center"/>
        <w:rPr>
          <w:rFonts w:ascii="Times New Roman" w:eastAsia="Times New Roman" w:hAnsi="Times New Roman" w:cs="Times New Roman"/>
          <w:b/>
          <w:bCs/>
          <w:color w:val="000000"/>
          <w:sz w:val="24"/>
          <w:szCs w:val="24"/>
          <w:lang w:eastAsia="ru-RU"/>
        </w:rPr>
      </w:pPr>
    </w:p>
    <w:p w:rsidR="005F393F" w:rsidRDefault="005F393F" w:rsidP="00CA74B0">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 Термины и определения, применяемые в Порядке</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В настоящем Порядке применяются следующие термины и определения:</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 планируемый результат реализации муниципальной программы (подпрограммы);</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целевой показатель - количественная характеристика достижения цели муниципальной программы (подпрограммы);</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мониторинг - процесс наблюдения и анализа за реализацией основных параметров муниципальной программы;</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 предусмотренных на реализацию муниципальной программы.</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 региональный 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 зависимости от масштабности статус "региональный проект" может быть присвоен подпрограмме или основному мероприятию, направленным на реализацию региональных проектов и достижение соответствующих целей и показателей.</w:t>
      </w:r>
      <w:proofErr w:type="gramEnd"/>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5F393F" w:rsidRDefault="005F393F" w:rsidP="00CA74B0">
      <w:pPr>
        <w:spacing w:after="0" w:line="24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мероприятие - совокупность взаимосвязанных действий в рамках основного мероприятия, направленных на решение соответствующей задачи.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Мероприятие считается выполненным в полном объеме в случае, если достигнуто не менее 95% запланированных результатов на отчетный год.</w:t>
      </w:r>
    </w:p>
    <w:p w:rsidR="00A22A50" w:rsidRDefault="00A22A50" w:rsidP="00CA74B0">
      <w:pPr>
        <w:spacing w:after="0" w:line="240" w:lineRule="auto"/>
        <w:contextualSpacing/>
        <w:jc w:val="center"/>
        <w:rPr>
          <w:rFonts w:ascii="Times New Roman" w:eastAsia="Times New Roman" w:hAnsi="Times New Roman" w:cs="Times New Roman"/>
          <w:b/>
          <w:bCs/>
          <w:color w:val="000000"/>
          <w:sz w:val="24"/>
          <w:szCs w:val="24"/>
          <w:lang w:eastAsia="ru-RU"/>
        </w:rPr>
      </w:pPr>
    </w:p>
    <w:p w:rsidR="005F393F" w:rsidRDefault="005F393F" w:rsidP="00CA74B0">
      <w:pPr>
        <w:spacing w:after="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III. Требования к содержанию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Муниципальные программы разрабатываются для достижения приоритетов и целей социально-экономического развития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определенных в Стратегии социально-экономического развития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исходя из положений федерального законодательства и законодательства Пензенской области, нормативных правовых актов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Значения целевых показателей муниципальной программы должны формироваться с учетом </w:t>
      </w:r>
      <w:proofErr w:type="gramStart"/>
      <w:r>
        <w:rPr>
          <w:rFonts w:ascii="Times New Roman" w:eastAsia="Times New Roman" w:hAnsi="Times New Roman" w:cs="Times New Roman"/>
          <w:color w:val="000000"/>
          <w:sz w:val="24"/>
          <w:szCs w:val="24"/>
          <w:lang w:eastAsia="ru-RU"/>
        </w:rPr>
        <w:t xml:space="preserve">параметров прогноза социально-экономического развития </w:t>
      </w:r>
      <w:r w:rsidR="00A22A50">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формировании целей, задач и основных мероприятий,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инструменты муниципальной политики, влияющие на достижение результатов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Муниципальная программа содержит:</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Паспорт муниципальной программы по форме согласно приложению № 1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 Паспорта подпрограмм муниципальной программы по форме согласно приложению № 2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Участие организаций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 Приложения:</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3.2.4.1. Перечень целевых показателей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2014 - 2021 годы с расшифровкой плановых значений по годам ее реализации оформляется в соответствии с формой приложения № 3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Перечень целевых показателей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2022 - 2025 годы с расшифровкой плановых значений по годам ее реализации оформляется в соответствии с формой приложения № 3.1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Перечень целевых показателей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2026 - 2030 годы с расшифровкой плановых значений по годам ее реализации оформляется в соответствии с формой приложения № 3.2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3.2.4.2. Сведения об основных мерах правового регулирования в сфере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оформляются в соответствии с формой приложения №4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по муниципальной программе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2014 и 2015 годы оформляется в соответствии с формой приложения № 5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по муниципальной программе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2016 - 2021 годы оформляется в соответствии с формой приложения № 5.1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по муниципальной программе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2022 - 2025 годы оформляется в соответствии с формой приложения № 5.2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по муниципальной программе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2026 - 2030 годы оформляется в соответствии с формой приложения № 5.3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3.2.4.4. Ресурсное обеспечение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за счет всех источников финансирования на 2014 - 2015 годы оформляется в соответствии с формой приложения № 6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за счет всех источников финансирования на 2016 - 2021 годы оформляется в соответствии с формой приложения № 6.1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Ресурсное обеспечение </w:t>
      </w:r>
      <w:proofErr w:type="gramStart"/>
      <w:r>
        <w:rPr>
          <w:rFonts w:ascii="Times New Roman" w:eastAsia="Times New Roman" w:hAnsi="Times New Roman" w:cs="Times New Roman"/>
          <w:color w:val="000000"/>
          <w:sz w:val="24"/>
          <w:szCs w:val="24"/>
          <w:lang w:eastAsia="ru-RU"/>
        </w:rPr>
        <w:t xml:space="preserve">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A22A50">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за счет всех источников финансирования на 2022 - 2025 годы оформляется в соответствии с формой приложения № 6.2 к настоящему Порядку. </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Ресурсное обеспечение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 счет всех источников финансирования на 2026 - 2030 годы оформляется в соответствии с формой приложения № 6.3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3.2.4.5. Ресурсное обеспечение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 счет всех источников финансирования в разрезе кодов бюджетной классификации на 2022 – 2025 годы оформляется в соответствии с формой приложения № 7.2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Ресурсное обеспечение реализации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 счет всех источников финансирования в разрезе кодов бюджетной классификации на 2026 – 2030 годы оформляется в соответствии с формой приложения № 7.3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3.2.4.6. Перечень мероприятий муниципальной программы</w:t>
      </w:r>
      <w:r w:rsidR="00CA74B0">
        <w:rPr>
          <w:rFonts w:ascii="Times New Roman" w:eastAsia="Times New Roman" w:hAnsi="Times New Roman" w:cs="Times New Roman"/>
          <w:color w:val="000000"/>
          <w:sz w:val="24"/>
          <w:szCs w:val="24"/>
          <w:lang w:eastAsia="ru-RU"/>
        </w:rPr>
        <w:t xml:space="preserve">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2014 и 2015 годы оформляется в соответствии с формой приложения № 8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Перечень основных мероприятий, мероприятий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2016 - 2021 годы оформляется в соответствии с формой приложения № 8.1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Перечень основных мероприятий, мероприятий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 2022 - 2025 годы оформляется в соответствии с формой приложения № 8.2 к настоящему Порядку. </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Перечень основных мероприятий, мероприятий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сельсовета 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2026 - 2030 годы оформляется в соответствии с формой приложения № 8.3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3.2.4.7. </w:t>
      </w:r>
      <w:proofErr w:type="gramStart"/>
      <w:r>
        <w:rPr>
          <w:rFonts w:ascii="Times New Roman" w:eastAsia="Times New Roman" w:hAnsi="Times New Roman" w:cs="Times New Roman"/>
          <w:color w:val="000000"/>
          <w:sz w:val="24"/>
          <w:szCs w:val="24"/>
          <w:lang w:eastAsia="ru-RU"/>
        </w:rPr>
        <w:t xml:space="preserve">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 предельные объемы средств бюджета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целях реализации мероприятий муниципальной программы </w:t>
      </w:r>
      <w:r w:rsidR="00A22A50">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2014 и 2015 годы оформляются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соответствии</w:t>
      </w:r>
      <w:proofErr w:type="gramEnd"/>
      <w:r>
        <w:rPr>
          <w:rFonts w:ascii="Times New Roman" w:eastAsia="Times New Roman" w:hAnsi="Times New Roman" w:cs="Times New Roman"/>
          <w:color w:val="000000"/>
          <w:sz w:val="24"/>
          <w:szCs w:val="24"/>
          <w:lang w:eastAsia="ru-RU"/>
        </w:rPr>
        <w:t xml:space="preserve"> с формой приложения №9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Предельные объемы средств бюджета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целях </w:t>
      </w:r>
      <w:proofErr w:type="gramStart"/>
      <w:r>
        <w:rPr>
          <w:rFonts w:ascii="Times New Roman" w:eastAsia="Times New Roman" w:hAnsi="Times New Roman" w:cs="Times New Roman"/>
          <w:color w:val="000000"/>
          <w:sz w:val="24"/>
          <w:szCs w:val="24"/>
          <w:lang w:eastAsia="ru-RU"/>
        </w:rPr>
        <w:t xml:space="preserve">реализации основных мероприятий муниципальной программы </w:t>
      </w:r>
      <w:r w:rsidR="00895187">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2016 - 2021 годы оформляются в соответствии с формой приложения №9.1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Предельные объемы средств бюджета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целях </w:t>
      </w:r>
      <w:proofErr w:type="gramStart"/>
      <w:r>
        <w:rPr>
          <w:rFonts w:ascii="Times New Roman" w:eastAsia="Times New Roman" w:hAnsi="Times New Roman" w:cs="Times New Roman"/>
          <w:color w:val="000000"/>
          <w:sz w:val="24"/>
          <w:szCs w:val="24"/>
          <w:lang w:eastAsia="ru-RU"/>
        </w:rPr>
        <w:t xml:space="preserve">реализации основных мероприятий муниципальной программы </w:t>
      </w:r>
      <w:r w:rsidR="00895187">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 2022 - 2025 годы оформляются в соответствии с формой приложения №9.2 к настоящему Порядку. </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Предельные объемы средств бюджета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 исполнение долгосрочных муниципальных контрактов в </w:t>
      </w:r>
      <w:r>
        <w:rPr>
          <w:rFonts w:ascii="Times New Roman" w:eastAsia="Times New Roman" w:hAnsi="Times New Roman" w:cs="Times New Roman"/>
          <w:color w:val="000000"/>
          <w:sz w:val="24"/>
          <w:szCs w:val="24"/>
          <w:lang w:eastAsia="ru-RU"/>
        </w:rPr>
        <w:lastRenderedPageBreak/>
        <w:t xml:space="preserve">целях </w:t>
      </w:r>
      <w:proofErr w:type="gramStart"/>
      <w:r>
        <w:rPr>
          <w:rFonts w:ascii="Times New Roman" w:eastAsia="Times New Roman" w:hAnsi="Times New Roman" w:cs="Times New Roman"/>
          <w:color w:val="000000"/>
          <w:sz w:val="24"/>
          <w:szCs w:val="24"/>
          <w:lang w:eastAsia="ru-RU"/>
        </w:rPr>
        <w:t xml:space="preserve">реализации основных мероприятий муниципальной программы </w:t>
      </w:r>
      <w:r w:rsidR="00895187">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2026 – 2030 годы оформляются в соответствии с формой приложения №</w:t>
      </w:r>
      <w:r w:rsidR="0089518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9.3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 Общая характеристика сферы реализации муниципальной программы (подпрограмм).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 Перечень подпрограмм муниципальной программы с обоснованием необходимости их включения в муниципальную программу.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 Обоснование необходимых финансовых ресурсов на реализацию муниципальной программы (подпрограмм), а также оценку влияния выделения 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3.3.5. Анализ рисков реализации муниципальной программы (подпрограмм) и меры управления рисками.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3.3.6. Сведения о порядке сбора информации и методике </w:t>
      </w:r>
      <w:proofErr w:type="gramStart"/>
      <w:r>
        <w:rPr>
          <w:rFonts w:ascii="Times New Roman" w:eastAsia="Times New Roman" w:hAnsi="Times New Roman" w:cs="Times New Roman"/>
          <w:color w:val="000000"/>
          <w:sz w:val="24"/>
          <w:szCs w:val="24"/>
          <w:lang w:eastAsia="ru-RU"/>
        </w:rPr>
        <w:t xml:space="preserve">расчета целевых показателей муниципальной программы </w:t>
      </w:r>
      <w:r w:rsidR="00895187">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(подпрограмм) оформляются в соответствии с формой приложения № 10 к настоящему Порядку.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иметь количественное значение;</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непосредственно зависеть от решения основных задач и достижения целей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определяются на основе данных, наблюдаемых Территориальным органом Федеральной службы государственной статистики по Пензенской области (Федеральной службой государственной статистики);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рассчитываются по утвержденным методикам, приведенным в дополнительных и обосновывающих материалах к муниципальной программе;</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определяются на основании регулярного сбора информации или произведенных расчетов.</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3.3.7. Оценка планируемой эффективности муниципальной программы</w:t>
      </w:r>
      <w:r w:rsidR="00895187" w:rsidRPr="00895187">
        <w:rPr>
          <w:rFonts w:ascii="Times New Roman" w:eastAsia="Times New Roman" w:hAnsi="Times New Roman" w:cs="Times New Roman"/>
          <w:color w:val="000000"/>
          <w:sz w:val="24"/>
          <w:szCs w:val="24"/>
          <w:lang w:eastAsia="ru-RU"/>
        </w:rPr>
        <w:t xml:space="preserve">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планируемой эффективности муниципальной программы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проводится ответственным </w:t>
      </w:r>
      <w:r>
        <w:rPr>
          <w:rFonts w:ascii="Times New Roman" w:eastAsia="Times New Roman" w:hAnsi="Times New Roman" w:cs="Times New Roman"/>
          <w:color w:val="000000"/>
          <w:sz w:val="24"/>
          <w:szCs w:val="24"/>
          <w:lang w:eastAsia="ru-RU"/>
        </w:rPr>
        <w:lastRenderedPageBreak/>
        <w:t xml:space="preserve">исполнителем на этапе ее разработки в соответствии с Положением об оценке планируемой эффективности муниципальной программы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3.3.8. В случае разработки новой муниципальной программы - план реализации муниципальной программы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первый год ее реализации, оформляемый в соответствии с формой приложения № 11 к настоящему Порядку и разрабатываемый в соответствии с Методическими рекомендациями (далее - план реализации).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3.4. Материалы, указанные в пункте 3.3. настоящего Порядка, не входят в состав материалов, утверждаемых постановлением администрации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IV. Процедура разработки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Разработка муниципальных программ осуществляется на основании Перечня муниципальных программ, утверждаемого постановлением администрации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Проект перечня формируется администрацией на основании положений федеральных законов, законов Пензенской области, нормативных правовых актов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иных нормативных правовых актов, документов стратегического планирования.</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Внесение изменений в Перечень муниципальных программ производится по решению администрации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не позднее, чем за 10 рабочих дней до дня внесения проекта решения о бюджете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на очередной финансовый год (и плановый период) в Комитет местного самоуправления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 Перечень муниципальных программ содержит наименование муниципальных программ.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если проект новой муниципальной программы включает в себя мероприятия, касающиеся:</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капитальных вложений в объекты капитального строительства муниципальной собственности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и (или) на приобретение объектов недвижимого имущества в муниципальную собственность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предусмотренных к финансированию за счет средств бюджета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 предоставления субсидий юридическим лицам, сто процентов акций (долей) которых принадлежит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w:t>
      </w:r>
      <w:r>
        <w:rPr>
          <w:rFonts w:ascii="Times New Roman" w:eastAsia="Times New Roman" w:hAnsi="Times New Roman" w:cs="Times New Roman"/>
          <w:color w:val="000000"/>
          <w:sz w:val="24"/>
          <w:szCs w:val="24"/>
          <w:lang w:eastAsia="ru-RU"/>
        </w:rPr>
        <w:lastRenderedPageBreak/>
        <w:t>объектов недвижимого имущества с последующим увеличением уставных капиталов таких юридических лиц.</w:t>
      </w:r>
      <w:proofErr w:type="gramEnd"/>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Ответственный исполнитель (соисполнитель) муниципальной программы вместе с проектом муниципальной программы представляет в администрацию Расчеты, установленные постановлением</w:t>
      </w:r>
      <w:r w:rsidR="00CA74B0">
        <w:rPr>
          <w:rFonts w:ascii="Times New Roman" w:eastAsia="Times New Roman" w:hAnsi="Times New Roman" w:cs="Times New Roman"/>
          <w:color w:val="000000"/>
          <w:sz w:val="24"/>
          <w:szCs w:val="24"/>
          <w:lang w:eastAsia="ru-RU"/>
        </w:rPr>
        <w:t xml:space="preserve"> </w:t>
      </w:r>
      <w:r w:rsidR="00A22A50" w:rsidRPr="00A22A50">
        <w:rPr>
          <w:rFonts w:ascii="Times New Roman" w:eastAsia="Times New Roman" w:hAnsi="Times New Roman" w:cs="Times New Roman"/>
          <w:color w:val="000000"/>
          <w:sz w:val="24"/>
          <w:szCs w:val="24"/>
          <w:lang w:eastAsia="ru-RU"/>
        </w:rPr>
        <w:t>администрации рабочего поселка Мокшан Мокшанского района Пензенской области от 15.10.2013 № 333</w:t>
      </w:r>
      <w:r>
        <w:rPr>
          <w:rFonts w:ascii="Times New Roman" w:eastAsia="Times New Roman" w:hAnsi="Times New Roman" w:cs="Times New Roman"/>
          <w:color w:val="000000"/>
          <w:sz w:val="24"/>
          <w:szCs w:val="24"/>
          <w:lang w:eastAsia="ru-RU"/>
        </w:rPr>
        <w:t>.</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sidR="00895187">
        <w:rPr>
          <w:rFonts w:ascii="Times New Roman" w:eastAsia="Times New Roman" w:hAnsi="Times New Roman" w:cs="Times New Roman"/>
          <w:color w:val="000000"/>
          <w:sz w:val="24"/>
          <w:szCs w:val="24"/>
          <w:lang w:eastAsia="ru-RU"/>
        </w:rPr>
        <w:t>рабочем</w:t>
      </w:r>
      <w:r w:rsidR="00CA74B0">
        <w:rPr>
          <w:rFonts w:ascii="Times New Roman" w:eastAsia="Times New Roman" w:hAnsi="Times New Roman" w:cs="Times New Roman"/>
          <w:color w:val="000000"/>
          <w:sz w:val="24"/>
          <w:szCs w:val="24"/>
          <w:lang w:eastAsia="ru-RU"/>
        </w:rPr>
        <w:t xml:space="preserve"> </w:t>
      </w:r>
      <w:r w:rsidR="00895187">
        <w:rPr>
          <w:rFonts w:ascii="Times New Roman" w:eastAsia="Times New Roman" w:hAnsi="Times New Roman" w:cs="Times New Roman"/>
          <w:color w:val="000000"/>
          <w:sz w:val="24"/>
          <w:szCs w:val="24"/>
          <w:lang w:eastAsia="ru-RU"/>
        </w:rPr>
        <w:t>поселке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инвестиционных проектов, утвержденным </w:t>
      </w:r>
      <w:r w:rsidR="00A22A50" w:rsidRPr="00A22A50">
        <w:rPr>
          <w:rFonts w:ascii="Times New Roman" w:eastAsia="Times New Roman" w:hAnsi="Times New Roman" w:cs="Times New Roman"/>
          <w:color w:val="000000"/>
          <w:sz w:val="24"/>
          <w:szCs w:val="24"/>
          <w:lang w:eastAsia="ru-RU"/>
        </w:rPr>
        <w:t>постановление администрации рабочего поселка Мокшан Мокшанского района Пензенской области от 15.10.2013 № 333</w:t>
      </w:r>
      <w:r>
        <w:rPr>
          <w:rFonts w:ascii="Times New Roman" w:eastAsia="Times New Roman" w:hAnsi="Times New Roman" w:cs="Times New Roman"/>
          <w:color w:val="000000"/>
          <w:sz w:val="24"/>
          <w:szCs w:val="24"/>
          <w:lang w:eastAsia="ru-RU"/>
        </w:rPr>
        <w:t>.</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итогам оценки администрация составляет заключение о результатах оценки эффективности использования направляемых на капитальные вложения средств бюджета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основании которого принимается решение о включении мероприятия в муниципальную программу.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Проект муниципальной программы подлежит обязательному согласованию с Прокуратурой Мокшанского района.</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Ответственный исполнитель направляет на согласование в Прокуратуру Мокшанского района проект муниципальной программы, согласованный всеми соисполнителями, проект </w:t>
      </w:r>
      <w:proofErr w:type="gramStart"/>
      <w:r>
        <w:rPr>
          <w:rFonts w:ascii="Times New Roman" w:eastAsia="Times New Roman" w:hAnsi="Times New Roman" w:cs="Times New Roman"/>
          <w:color w:val="000000"/>
          <w:sz w:val="24"/>
          <w:szCs w:val="24"/>
          <w:lang w:eastAsia="ru-RU"/>
        </w:rPr>
        <w:t xml:space="preserve">постановления администрации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895187">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об утверждении муниципальной программы.</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Прокуратура Мокшанского района проводит согласование проекта муниципальной программы или изменений в муниципальную программу.</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нарушения требований, предусмотренных настоящим Порядком, проект муниципальной программы, внесенный на рассмотрение в Прокуратуру Мокшанского района, подлежит возврату для устранения нарушений.</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4.5 Проект муниципальной программы не позднее, чем за 7 дней до ее утверждения подлежит размещению на официальной странице администрации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в информационно-телекоммуникационной сети "Интернет".</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4.6. Проект </w:t>
      </w:r>
      <w:proofErr w:type="gramStart"/>
      <w:r>
        <w:rPr>
          <w:rFonts w:ascii="Times New Roman" w:eastAsia="Times New Roman" w:hAnsi="Times New Roman" w:cs="Times New Roman"/>
          <w:color w:val="000000"/>
          <w:sz w:val="24"/>
          <w:szCs w:val="24"/>
          <w:lang w:eastAsia="ru-RU"/>
        </w:rPr>
        <w:t xml:space="preserve">постановления администрации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895187">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об утверждении муниципальной программы представляется в администрацию с заключением о проведении антикоррупционной экспертизы указанного проекта и планом реализации муниципальной программы на первый год ее реализации. Далее план реализации муниципальной программы представляется ежегодно.</w:t>
      </w:r>
    </w:p>
    <w:p w:rsidR="005F393F" w:rsidRDefault="005F393F" w:rsidP="00CA74B0">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план реализации муниципальной программы подлежат включению все основные мероприятия, мероприятия подпрограмм.</w:t>
      </w:r>
    </w:p>
    <w:p w:rsidR="005F393F" w:rsidRDefault="005F393F" w:rsidP="00CA74B0">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V. Финансовое обеспечение реализации муниципальных программ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Финансовое обеспечение реализации муниципальных программ</w:t>
      </w:r>
      <w:r w:rsidR="00895187">
        <w:rPr>
          <w:rFonts w:ascii="Times New Roman" w:eastAsia="Times New Roman" w:hAnsi="Times New Roman" w:cs="Times New Roman"/>
          <w:color w:val="000000"/>
          <w:sz w:val="24"/>
          <w:szCs w:val="24"/>
          <w:lang w:eastAsia="ru-RU"/>
        </w:rPr>
        <w:t xml:space="preserve"> в части расходных обязательств</w:t>
      </w:r>
      <w:r w:rsidR="00895187" w:rsidRPr="00895187">
        <w:rPr>
          <w:rFonts w:ascii="Times New Roman" w:eastAsia="Times New Roman" w:hAnsi="Times New Roman" w:cs="Times New Roman"/>
          <w:color w:val="000000"/>
          <w:sz w:val="24"/>
          <w:szCs w:val="24"/>
          <w:lang w:eastAsia="ru-RU"/>
        </w:rPr>
        <w:t xml:space="preserve">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совета Мокшанского района Пензенской области осуществляется за счет бюджетных ассигнований бюджета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(далее - бюджетные ассигнования).</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Распределение бюджетных ассигнований на реализацию муниципальных программ утверждается решением </w:t>
      </w:r>
      <w:proofErr w:type="gramStart"/>
      <w:r>
        <w:rPr>
          <w:rFonts w:ascii="Times New Roman" w:eastAsia="Times New Roman" w:hAnsi="Times New Roman" w:cs="Times New Roman"/>
          <w:color w:val="000000"/>
          <w:sz w:val="24"/>
          <w:szCs w:val="24"/>
          <w:lang w:eastAsia="ru-RU"/>
        </w:rPr>
        <w:t xml:space="preserve">Комитета местного самоуправления </w:t>
      </w:r>
      <w:r w:rsidR="00895187">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895187">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w:t>
      </w:r>
      <w:r w:rsidR="00610EF2">
        <w:rPr>
          <w:rFonts w:ascii="Times New Roman" w:eastAsia="Times New Roman" w:hAnsi="Times New Roman" w:cs="Times New Roman"/>
          <w:color w:val="000000"/>
          <w:sz w:val="24"/>
          <w:szCs w:val="24"/>
          <w:lang w:eastAsia="ru-RU"/>
        </w:rPr>
        <w:t xml:space="preserve"> бюджете 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очередной финансовый год (и плановый период).</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5.2. Объем бюджетных ассигнований указывается в </w:t>
      </w:r>
      <w:proofErr w:type="gramStart"/>
      <w:r>
        <w:rPr>
          <w:rFonts w:ascii="Times New Roman" w:eastAsia="Times New Roman" w:hAnsi="Times New Roman" w:cs="Times New Roman"/>
          <w:color w:val="000000"/>
          <w:sz w:val="24"/>
          <w:szCs w:val="24"/>
          <w:lang w:eastAsia="ru-RU"/>
        </w:rPr>
        <w:t>тысячах рублей</w:t>
      </w:r>
      <w:proofErr w:type="gramEnd"/>
      <w:r>
        <w:rPr>
          <w:rFonts w:ascii="Times New Roman" w:eastAsia="Times New Roman" w:hAnsi="Times New Roman" w:cs="Times New Roman"/>
          <w:color w:val="000000"/>
          <w:sz w:val="24"/>
          <w:szCs w:val="24"/>
          <w:lang w:eastAsia="ru-RU"/>
        </w:rPr>
        <w:t xml:space="preserve"> с точностью до первого знака после запятой. Расходы указываются в муниципальной программе и (или) приложениях к муниципальной программе по муниципальной программе в целом, с распределением по подпрограммам муниципальной программы по кодам </w:t>
      </w:r>
      <w:proofErr w:type="gramStart"/>
      <w:r>
        <w:rPr>
          <w:rFonts w:ascii="Times New Roman" w:eastAsia="Times New Roman" w:hAnsi="Times New Roman" w:cs="Times New Roman"/>
          <w:color w:val="000000"/>
          <w:sz w:val="24"/>
          <w:szCs w:val="24"/>
          <w:lang w:eastAsia="ru-RU"/>
        </w:rPr>
        <w:t xml:space="preserve">классификации расходов бюджета </w:t>
      </w:r>
      <w:r w:rsidR="00610EF2">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proofErr w:type="gramStart"/>
      <w:r>
        <w:rPr>
          <w:rFonts w:ascii="Times New Roman" w:eastAsia="Times New Roman" w:hAnsi="Times New Roman" w:cs="Times New Roman"/>
          <w:color w:val="000000"/>
          <w:sz w:val="24"/>
          <w:szCs w:val="24"/>
          <w:lang w:eastAsia="ru-RU"/>
        </w:rPr>
        <w:t xml:space="preserve">Внесение изменений в муниципальные программы,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 местного самоуправления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 бюджете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на очередной финансовый год (и плановый период), внесение изменений в сводную бюджетную роспись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w:t>
      </w:r>
      <w:proofErr w:type="gramEnd"/>
      <w:r>
        <w:rPr>
          <w:rFonts w:ascii="Times New Roman" w:eastAsia="Times New Roman" w:hAnsi="Times New Roman" w:cs="Times New Roman"/>
          <w:color w:val="000000"/>
          <w:sz w:val="24"/>
          <w:szCs w:val="24"/>
          <w:lang w:eastAsia="ru-RU"/>
        </w:rPr>
        <w:t xml:space="preserve"> Пензенской области.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proofErr w:type="gramStart"/>
      <w:r>
        <w:rPr>
          <w:rFonts w:ascii="Times New Roman" w:eastAsia="Times New Roman" w:hAnsi="Times New Roman" w:cs="Times New Roman"/>
          <w:color w:val="000000"/>
          <w:sz w:val="24"/>
          <w:szCs w:val="24"/>
          <w:lang w:eastAsia="ru-RU"/>
        </w:rPr>
        <w:t xml:space="preserve">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регулирующими порядок составления проекта бюджета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очередной финансовый год (и плановый период), и актами, определяющими вопросы планирования бюджетных ассигнований.</w:t>
      </w:r>
      <w:proofErr w:type="gramEnd"/>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 В финансовое обеспечение реализации муниципальной программы могут включаться расходы на обеспеч</w:t>
      </w:r>
      <w:r w:rsidR="00610EF2">
        <w:rPr>
          <w:rFonts w:ascii="Times New Roman" w:eastAsia="Times New Roman" w:hAnsi="Times New Roman" w:cs="Times New Roman"/>
          <w:color w:val="000000"/>
          <w:sz w:val="24"/>
          <w:szCs w:val="24"/>
          <w:lang w:eastAsia="ru-RU"/>
        </w:rPr>
        <w:t>ение деятельности администрации</w:t>
      </w:r>
      <w:r>
        <w:rPr>
          <w:rFonts w:ascii="Times New Roman" w:eastAsia="Times New Roman" w:hAnsi="Times New Roman" w:cs="Times New Roman"/>
          <w:color w:val="000000"/>
          <w:sz w:val="24"/>
          <w:szCs w:val="24"/>
          <w:lang w:eastAsia="ru-RU"/>
        </w:rPr>
        <w:t xml:space="preserve">, в том случае, если </w:t>
      </w:r>
      <w:r w:rsidR="00610EF2">
        <w:rPr>
          <w:rFonts w:ascii="Times New Roman" w:eastAsia="Times New Roman" w:hAnsi="Times New Roman" w:cs="Times New Roman"/>
          <w:color w:val="000000"/>
          <w:sz w:val="24"/>
          <w:szCs w:val="24"/>
          <w:lang w:eastAsia="ru-RU"/>
        </w:rPr>
        <w:t>администрация</w:t>
      </w:r>
      <w:r>
        <w:rPr>
          <w:rFonts w:ascii="Times New Roman" w:eastAsia="Times New Roman" w:hAnsi="Times New Roman" w:cs="Times New Roman"/>
          <w:color w:val="000000"/>
          <w:sz w:val="24"/>
          <w:szCs w:val="24"/>
          <w:lang w:eastAsia="ru-RU"/>
        </w:rPr>
        <w:t xml:space="preserve"> является ответственным исполнителем или соисполнителем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Организации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5.7. </w:t>
      </w:r>
      <w:proofErr w:type="gramStart"/>
      <w:r>
        <w:rPr>
          <w:rFonts w:ascii="Times New Roman" w:eastAsia="Times New Roman" w:hAnsi="Times New Roman" w:cs="Times New Roman"/>
          <w:color w:val="000000"/>
          <w:sz w:val="24"/>
          <w:szCs w:val="24"/>
          <w:lang w:eastAsia="ru-RU"/>
        </w:rPr>
        <w:t xml:space="preserve">В ходе исполнения бюджета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бюджета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roofErr w:type="gramEnd"/>
    </w:p>
    <w:p w:rsidR="005F393F" w:rsidRDefault="005F393F" w:rsidP="00CA74B0">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VI. Управление и контроль реализации муниципальной программы</w:t>
      </w:r>
    </w:p>
    <w:p w:rsidR="005F393F" w:rsidRDefault="005F393F" w:rsidP="00CA74B0">
      <w:pPr>
        <w:spacing w:after="0" w:line="240" w:lineRule="auto"/>
        <w:contextualSpacing/>
        <w:jc w:val="center"/>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6.1. Управление и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реализацией муниципальной программы осуществляется ответственным исполнителем в соответствии с планом реализации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 Ответственный исполнитель муниципальной программы представляет в администрацию ежегодно не позднее 1 апреля года, следующего за отчетным годом годовой доклад о выполнении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6.3. </w:t>
      </w:r>
      <w:proofErr w:type="gramStart"/>
      <w:r>
        <w:rPr>
          <w:rFonts w:ascii="Times New Roman" w:eastAsia="Times New Roman" w:hAnsi="Times New Roman" w:cs="Times New Roman"/>
          <w:color w:val="000000"/>
          <w:sz w:val="24"/>
          <w:szCs w:val="24"/>
          <w:lang w:eastAsia="ru-RU"/>
        </w:rPr>
        <w:t xml:space="preserve">В случае если в рамках основных мероприятий муниципальной программы реализуются проекты, органы местного самоуправления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ответственные за реализацию данных основных мероприятий, мероприятий, осуществляют мониторинг реализации проекта,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w:t>
      </w:r>
      <w:proofErr w:type="gramEnd"/>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 Годовой доклад подготавливается ответственным исполнителем совместно с соисполнителями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Годовой доклад содержит:</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конкретные результаты реализации муниципальной программы (подпрограмм), достигнутые за отчетный период;</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анализ факторов, повлиявших на ход реализации муниципальной программы (подпрограмм);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приложения:</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отчет об исполнении основных мероприятий, мероприятий муниципальной </w:t>
      </w:r>
      <w:proofErr w:type="gramStart"/>
      <w:r>
        <w:rPr>
          <w:rFonts w:ascii="Times New Roman" w:eastAsia="Times New Roman" w:hAnsi="Times New Roman" w:cs="Times New Roman"/>
          <w:color w:val="000000"/>
          <w:sz w:val="24"/>
          <w:szCs w:val="24"/>
          <w:lang w:eastAsia="ru-RU"/>
        </w:rPr>
        <w:t xml:space="preserve">программы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610EF2">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оформляемый в соответствии с формой приложения № 12 к настоящему Порядку;</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отчет об исполнении целевых показателей муниципальной программы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по итогам отчетного года, оформляемый в соответствии с формой приложения № 13 к настоящему Порядку;</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отчет о выполнении сводных показателей муниципальных заданий на оказание муниципальных услуг (выполнение работ) муниципальными учре</w:t>
      </w:r>
      <w:r w:rsidR="00610EF2">
        <w:rPr>
          <w:rFonts w:ascii="Times New Roman" w:eastAsia="Times New Roman" w:hAnsi="Times New Roman" w:cs="Times New Roman"/>
          <w:color w:val="000000"/>
          <w:sz w:val="24"/>
          <w:szCs w:val="24"/>
          <w:lang w:eastAsia="ru-RU"/>
        </w:rPr>
        <w:t>ждениями 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по муниципальной программе, оформляемый в соответствии с формой приложения № 14 к настоящему Порядку;</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оценку применения мер правового регулирования в сфере реализации муниципальной программы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оформляемую в соответствии с формой приложения № 15 к настоящему Порядку;</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сведения о внесенных изменениях в муниципальную программу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оформляемые в соответствии с формой приложения № 16 к настоящему Порядку;</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расчет оценки эффективности реализации муниципальной программы в соответствии с Положением об оценке </w:t>
      </w:r>
      <w:proofErr w:type="gramStart"/>
      <w:r>
        <w:rPr>
          <w:rFonts w:ascii="Times New Roman" w:eastAsia="Times New Roman" w:hAnsi="Times New Roman" w:cs="Times New Roman"/>
          <w:color w:val="000000"/>
          <w:sz w:val="24"/>
          <w:szCs w:val="24"/>
          <w:lang w:eastAsia="ru-RU"/>
        </w:rPr>
        <w:t xml:space="preserve">эффективности реализации муниципальной программы </w:t>
      </w:r>
      <w:r w:rsidR="00610EF2">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случае если в рамках основных мероприятий, мероприятий муниципальных программ реализуются проекты, органы местного самоуправления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ответственные за реализацию данных основных мероприятий, мероприятий, представляют итоговые отчеты по проектам.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Финансовое управление в срок до 1 марта года, следующего за отчетным годом, представляет в отдел экономики информацию о фактических расходах бюджета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реализацию муниципальных программ за отчетный период.</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6.5. Годовой доклад подлежит размещению на официальной странице администрации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в информационно-телекоммуникационной сети "Интернет".</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 Ответственный исполнитель:</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ежегодно до 1 июня года, следующего за отчетным годом, представляет главе администрации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сводный годовой доклад о ходе реализации и оценке эффективности муниципальных программ, который содержит:</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сведения об основных результатах реализации муниципальных программ за отчетный период;</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сведения о степени соответствия установленных и достигнутых целевых показателей муниципальных программ за отчетный год;</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сведения о выполнении расходных обязательств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связанных с реализацией муниципальных программ;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показатели оценки эффективности реализации муниципальных программ;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муниципальной программы в целом.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 На основании оценки эффективности реализации муниципальных программ, полученных по итогам их выполнения за отчетный финансовый год, отдел экономики вносит следующие предложения:</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 сохранить предусмотренные в муниципальной программе объемы финансового обеспечения из бюджета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 очередном финансовом году, если значение оценки выше или равно 1;</w:t>
      </w:r>
      <w:proofErr w:type="gramEnd"/>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1.</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Результаты оценки эффективности муниципальных программ и соответствующие предложения ответственный исполнитель представляет главе администрации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для принятия решения.</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6.8. Сводный годовой доклад о ходе реализации и оценке эффективности муниципальных программ подлежит размещению после утверждения администрацией на официальной странице администрации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 информационно-телекоммуникационной сети "Интернет".</w:t>
      </w:r>
    </w:p>
    <w:p w:rsidR="00610EF2" w:rsidRDefault="00610EF2" w:rsidP="00CA74B0">
      <w:pPr>
        <w:spacing w:after="0" w:line="240" w:lineRule="auto"/>
        <w:ind w:firstLine="426"/>
        <w:contextualSpacing/>
        <w:jc w:val="center"/>
        <w:rPr>
          <w:rFonts w:ascii="Times New Roman" w:eastAsia="Times New Roman" w:hAnsi="Times New Roman" w:cs="Times New Roman"/>
          <w:b/>
          <w:bCs/>
          <w:color w:val="000000"/>
          <w:sz w:val="24"/>
          <w:szCs w:val="24"/>
          <w:lang w:eastAsia="ru-RU"/>
        </w:rPr>
      </w:pPr>
    </w:p>
    <w:p w:rsidR="005F393F" w:rsidRDefault="005F393F" w:rsidP="00CA74B0">
      <w:pPr>
        <w:spacing w:after="0" w:line="240" w:lineRule="auto"/>
        <w:ind w:firstLine="426"/>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VII. Полномочия администрации </w:t>
      </w:r>
      <w:r w:rsidR="00610EF2" w:rsidRPr="00610EF2">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w:t>
      </w:r>
      <w:r>
        <w:rPr>
          <w:rFonts w:ascii="Times New Roman" w:eastAsia="Times New Roman" w:hAnsi="Times New Roman" w:cs="Times New Roman"/>
          <w:b/>
          <w:color w:val="000000"/>
          <w:sz w:val="24"/>
          <w:szCs w:val="24"/>
          <w:lang w:eastAsia="ru-RU"/>
        </w:rPr>
        <w:t>Пензенской области</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при разработке и реализации муниципальных программ</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 Ответственный исполнитель:</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обеспечивает разработку муниципальной программы, ее согласование с соисполнителями и внесение в установленном порядке для согласования и утверждения в администрацию;</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рекомендует соисполнителям муниципальной программы осуществлять разработку отдельных основных мероприятий, мероприятий в форме проекта;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обеспечивает разработку плана реализации муниципальной программы на очередной финансовый год, его согласование и внесение изменений;</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реализует основные мероприятия, мероприятия в форме проекта;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осуществляет на постоянной основе мониторинг реализации муниципальной программы и реализации проекта;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представляет в администрацию сведения для проведения мониторинга реализации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представляет в администрацию сведения о мониторинге реализации проекта;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 представляемого в администрацию;</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проводит оценку эффективности реализации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организует разработку </w:t>
      </w:r>
      <w:proofErr w:type="gramStart"/>
      <w:r>
        <w:rPr>
          <w:rFonts w:ascii="Times New Roman" w:eastAsia="Times New Roman" w:hAnsi="Times New Roman" w:cs="Times New Roman"/>
          <w:color w:val="000000"/>
          <w:sz w:val="24"/>
          <w:szCs w:val="24"/>
          <w:lang w:eastAsia="ru-RU"/>
        </w:rPr>
        <w:t xml:space="preserve">проектов правовых актов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610EF2">
        <w:rPr>
          <w:rFonts w:ascii="Times New Roman" w:eastAsia="Times New Roman" w:hAnsi="Times New Roman" w:cs="Times New Roman"/>
          <w:color w:val="000000"/>
          <w:sz w:val="24"/>
          <w:szCs w:val="24"/>
          <w:lang w:eastAsia="ru-RU"/>
        </w:rPr>
        <w:t>рабочего поселка Мокшан</w:t>
      </w:r>
      <w:proofErr w:type="gramEnd"/>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необходимых для реализации муниципальной программы, а также принимает ведомственные правовые акты;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подготавливает годовой доклад о ходе реализации и оценке эффективности муниципальной программы, представляет его в администрацию.</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 Соисполнители: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roofErr w:type="gramEnd"/>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реализуют основные мероприятия, мероприятия в форме проекта;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осуществляют на постоянной основе мониторинг реализации подпрограммы (подпрограмм) и реализации проекта;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представляют в администрацию сведения о мониторинге реализации проекта;</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 (при необходимости).</w:t>
      </w:r>
    </w:p>
    <w:p w:rsidR="005F393F" w:rsidRDefault="005F393F" w:rsidP="00CA74B0">
      <w:pPr>
        <w:spacing w:after="0" w:line="240" w:lineRule="auto"/>
        <w:ind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 Ответственный исполнитель, соисполнители муниципальной программы представляют по запросу администрации дополнительную (уточненную) информацию о ходе реализации муниципальной программы, подпрограмм, основных мероприятий, мероприятий.</w:t>
      </w: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w:t>
      </w: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923D62" w:rsidRDefault="00610EF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923D62">
        <w:rPr>
          <w:rFonts w:ascii="Times New Roman" w:eastAsia="Times New Roman" w:hAnsi="Times New Roman" w:cs="Times New Roman"/>
          <w:color w:val="000000"/>
          <w:sz w:val="24"/>
          <w:szCs w:val="24"/>
          <w:lang w:eastAsia="ru-RU"/>
        </w:rPr>
        <w:t>Мокшанского района Пензенской области</w:t>
      </w:r>
    </w:p>
    <w:p w:rsidR="00923D62" w:rsidRDefault="00923D62"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923D62" w:rsidRDefault="00923D62" w:rsidP="00CA74B0">
      <w:pPr>
        <w:spacing w:after="0" w:line="240" w:lineRule="auto"/>
        <w:jc w:val="center"/>
        <w:rPr>
          <w:rFonts w:ascii="Times New Roman" w:eastAsia="Times New Roman" w:hAnsi="Times New Roman" w:cs="Times New Roman"/>
          <w:color w:val="000000"/>
          <w:sz w:val="24"/>
          <w:szCs w:val="24"/>
          <w:lang w:eastAsia="ru-RU"/>
        </w:rPr>
      </w:pPr>
      <w:bookmarkStart w:id="2" w:name="P289"/>
      <w:bookmarkEnd w:id="2"/>
      <w:r>
        <w:rPr>
          <w:rFonts w:ascii="Times New Roman" w:eastAsia="Times New Roman" w:hAnsi="Times New Roman" w:cs="Times New Roman"/>
          <w:b/>
          <w:bCs/>
          <w:color w:val="000000"/>
          <w:sz w:val="24"/>
          <w:szCs w:val="24"/>
          <w:lang w:eastAsia="ru-RU"/>
        </w:rPr>
        <w:t>ПАСПОРТ</w:t>
      </w:r>
    </w:p>
    <w:p w:rsidR="00923D62" w:rsidRDefault="00923D62"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МУНИЦИПАЛЬНОЙ ПРОГРАММЫ </w:t>
      </w:r>
      <w:r w:rsidR="00610EF2" w:rsidRPr="00610EF2">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610EF2">
        <w:rPr>
          <w:rFonts w:ascii="Times New Roman" w:eastAsia="Times New Roman" w:hAnsi="Times New Roman" w:cs="Times New Roman"/>
          <w:b/>
          <w:bCs/>
          <w:color w:val="000000"/>
          <w:sz w:val="24"/>
          <w:szCs w:val="24"/>
          <w:lang w:eastAsia="ru-RU"/>
        </w:rPr>
        <w:t>МОКШАНСКОГО РАЙОНА</w:t>
      </w:r>
      <w:r w:rsidR="00CA74B0">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ПЕНЗЕНСКОЙ ОБЛАСТИ</w:t>
      </w:r>
    </w:p>
    <w:tbl>
      <w:tblPr>
        <w:tblW w:w="5000" w:type="pct"/>
        <w:jc w:val="center"/>
        <w:tblCellMar>
          <w:left w:w="0" w:type="dxa"/>
          <w:right w:w="0" w:type="dxa"/>
        </w:tblCellMar>
        <w:tblLook w:val="04A0" w:firstRow="1" w:lastRow="0" w:firstColumn="1" w:lastColumn="0" w:noHBand="0" w:noVBand="1"/>
      </w:tblPr>
      <w:tblGrid>
        <w:gridCol w:w="7336"/>
        <w:gridCol w:w="2234"/>
      </w:tblGrid>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Подпрограммы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показатели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Этапы и сроки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Ожидаемые результаты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923D62" w:rsidRDefault="00923D62"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w:t>
      </w: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№2</w:t>
      </w: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923D62" w:rsidRDefault="00610EF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923D62">
        <w:rPr>
          <w:rFonts w:ascii="Times New Roman" w:eastAsia="Times New Roman" w:hAnsi="Times New Roman" w:cs="Times New Roman"/>
          <w:color w:val="000000"/>
          <w:sz w:val="24"/>
          <w:szCs w:val="24"/>
          <w:lang w:eastAsia="ru-RU"/>
        </w:rPr>
        <w:t>Мокшанского района Пензенской области</w:t>
      </w:r>
    </w:p>
    <w:p w:rsidR="00923D62" w:rsidRDefault="00923D6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923D62" w:rsidRDefault="00923D62"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923D62" w:rsidRDefault="00923D62"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3" w:name="P328"/>
      <w:bookmarkEnd w:id="3"/>
      <w:r>
        <w:rPr>
          <w:rFonts w:ascii="Times New Roman" w:eastAsia="Times New Roman" w:hAnsi="Times New Roman" w:cs="Times New Roman"/>
          <w:b/>
          <w:bCs/>
          <w:color w:val="000000"/>
          <w:sz w:val="24"/>
          <w:szCs w:val="24"/>
          <w:lang w:eastAsia="ru-RU"/>
        </w:rPr>
        <w:t>ПАСПОРТ</w:t>
      </w:r>
    </w:p>
    <w:p w:rsidR="00923D62" w:rsidRDefault="00923D62"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подпрограммы муниципальной программы</w:t>
      </w:r>
      <w:r w:rsidRPr="00610EF2">
        <w:rPr>
          <w:rFonts w:ascii="Times New Roman" w:eastAsia="Times New Roman" w:hAnsi="Times New Roman" w:cs="Times New Roman"/>
          <w:b/>
          <w:bCs/>
          <w:color w:val="000000"/>
          <w:sz w:val="24"/>
          <w:szCs w:val="24"/>
          <w:lang w:eastAsia="ru-RU"/>
        </w:rPr>
        <w:t xml:space="preserve"> </w:t>
      </w:r>
      <w:r w:rsidR="00610EF2" w:rsidRPr="00610EF2">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923D62" w:rsidRDefault="00923D62"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«__________________________________________________»</w:t>
      </w:r>
    </w:p>
    <w:p w:rsidR="00923D62" w:rsidRDefault="00923D62" w:rsidP="00CA74B0">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7336"/>
        <w:gridCol w:w="2234"/>
      </w:tblGrid>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показатели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Этапы и сроки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Объемы бюджетных ассигнований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23D62" w:rsidTr="00923D62">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Ожидаемые результаты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3D62" w:rsidRDefault="00923D62"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923D62" w:rsidRDefault="00923D62"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rPr>
          <w:rFonts w:ascii="Times New Roman" w:eastAsia="Times New Roman" w:hAnsi="Times New Roman" w:cs="Times New Roman"/>
          <w:color w:val="000000"/>
          <w:sz w:val="24"/>
          <w:szCs w:val="24"/>
          <w:lang w:eastAsia="ru-RU"/>
        </w:rPr>
        <w:sectPr w:rsidR="005F393F">
          <w:pgSz w:w="11906" w:h="16838"/>
          <w:pgMar w:top="1134" w:right="851" w:bottom="1134" w:left="1701" w:header="709" w:footer="709" w:gutter="0"/>
          <w:cols w:space="720"/>
        </w:sect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№3</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Порядку разработки и реализации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муниципальных программ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4" w:name="P367"/>
      <w:bookmarkEnd w:id="4"/>
      <w:r>
        <w:rPr>
          <w:rFonts w:ascii="Times New Roman" w:eastAsia="Times New Roman" w:hAnsi="Times New Roman" w:cs="Times New Roman"/>
          <w:b/>
          <w:bCs/>
          <w:color w:val="000000"/>
          <w:sz w:val="24"/>
          <w:szCs w:val="24"/>
          <w:lang w:eastAsia="ru-RU"/>
        </w:rPr>
        <w:t>ПЕРЕЧЕНЬ</w:t>
      </w:r>
    </w:p>
    <w:p w:rsidR="00610EF2"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целевых показателей муниципальной программы </w:t>
      </w:r>
      <w:r w:rsidR="00610EF2" w:rsidRPr="00610EF2">
        <w:rPr>
          <w:rFonts w:ascii="Times New Roman" w:eastAsia="Times New Roman" w:hAnsi="Times New Roman" w:cs="Times New Roman"/>
          <w:b/>
          <w:color w:val="000000"/>
          <w:sz w:val="24"/>
          <w:szCs w:val="24"/>
          <w:lang w:eastAsia="ru-RU"/>
        </w:rPr>
        <w:t>рабочего поселка Мокшан</w:t>
      </w:r>
      <w:r w:rsidR="00610EF2">
        <w:rPr>
          <w:rFonts w:ascii="Times New Roman" w:eastAsia="Times New Roman" w:hAnsi="Times New Roman" w:cs="Times New Roman"/>
          <w:color w:val="000000"/>
          <w:sz w:val="24"/>
          <w:szCs w:val="24"/>
          <w:lang w:eastAsia="ru-RU"/>
        </w:rPr>
        <w:t xml:space="preserve"> </w:t>
      </w:r>
    </w:p>
    <w:p w:rsidR="005F393F" w:rsidRPr="00610EF2" w:rsidRDefault="00610EF2"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sidRPr="00610EF2">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w:t>
      </w:r>
      <w:r w:rsidR="005F393F">
        <w:rPr>
          <w:rFonts w:ascii="Times New Roman" w:eastAsia="Times New Roman" w:hAnsi="Times New Roman" w:cs="Times New Roman"/>
          <w:b/>
          <w:bCs/>
          <w:color w:val="000000"/>
          <w:sz w:val="24"/>
          <w:szCs w:val="24"/>
          <w:lang w:eastAsia="ru-RU"/>
        </w:rPr>
        <w:t>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«_________________________________________________»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2014-2021 годы</w:t>
      </w:r>
    </w:p>
    <w:tbl>
      <w:tblPr>
        <w:tblW w:w="0" w:type="auto"/>
        <w:jc w:val="center"/>
        <w:tblCellMar>
          <w:left w:w="0" w:type="dxa"/>
          <w:right w:w="0" w:type="dxa"/>
        </w:tblCellMar>
        <w:tblLook w:val="04A0" w:firstRow="1" w:lastRow="0" w:firstColumn="1" w:lastColumn="0" w:noHBand="0" w:noVBand="1"/>
      </w:tblPr>
      <w:tblGrid>
        <w:gridCol w:w="773"/>
        <w:gridCol w:w="4505"/>
        <w:gridCol w:w="2714"/>
        <w:gridCol w:w="1140"/>
        <w:gridCol w:w="1140"/>
        <w:gridCol w:w="1140"/>
        <w:gridCol w:w="1331"/>
        <w:gridCol w:w="1137"/>
      </w:tblGrid>
      <w:tr w:rsidR="005F393F" w:rsidTr="005F393F">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органа)</w:t>
            </w:r>
          </w:p>
        </w:tc>
      </w:tr>
      <w:tr w:rsidR="005F393F" w:rsidTr="005F393F">
        <w:trPr>
          <w:jc w:val="center"/>
        </w:trPr>
        <w:tc>
          <w:tcPr>
            <w:tcW w:w="4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5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целевого показателя</w:t>
            </w:r>
          </w:p>
        </w:tc>
        <w:tc>
          <w:tcPr>
            <w:tcW w:w="27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Значения целевых показателей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г.</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r>
      <w:tr w:rsidR="005F393F" w:rsidTr="005F393F">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(указать наименование)</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3.1</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муниципальных программ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4"/>
          <w:szCs w:val="24"/>
          <w:lang w:eastAsia="ru-RU"/>
        </w:rPr>
        <w:lastRenderedPageBreak/>
        <w:t>Мокшанского района</w:t>
      </w:r>
      <w:r w:rsidR="00610E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6"/>
          <w:szCs w:val="26"/>
          <w:lang w:eastAsia="ru-RU"/>
        </w:rPr>
        <w:t>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w:t>
      </w:r>
    </w:p>
    <w:p w:rsidR="00610EF2"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целевых показателей муниципальной программы </w:t>
      </w:r>
      <w:r w:rsidR="00610EF2" w:rsidRPr="00610EF2">
        <w:rPr>
          <w:rFonts w:ascii="Times New Roman" w:eastAsia="Times New Roman" w:hAnsi="Times New Roman" w:cs="Times New Roman"/>
          <w:b/>
          <w:color w:val="000000"/>
          <w:sz w:val="24"/>
          <w:szCs w:val="24"/>
          <w:lang w:eastAsia="ru-RU"/>
        </w:rPr>
        <w:t>рабочего поселка Мокшан</w:t>
      </w:r>
      <w:r w:rsidR="00610EF2">
        <w:rPr>
          <w:rFonts w:ascii="Times New Roman" w:eastAsia="Times New Roman" w:hAnsi="Times New Roman" w:cs="Times New Roman"/>
          <w:color w:val="000000"/>
          <w:sz w:val="24"/>
          <w:szCs w:val="24"/>
          <w:lang w:eastAsia="ru-RU"/>
        </w:rPr>
        <w:t xml:space="preserve"> </w:t>
      </w:r>
    </w:p>
    <w:p w:rsidR="005F393F" w:rsidRPr="00610EF2" w:rsidRDefault="00610EF2"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w:t>
      </w:r>
      <w:r w:rsidR="00CA74B0">
        <w:rPr>
          <w:rFonts w:ascii="Times New Roman" w:eastAsia="Times New Roman" w:hAnsi="Times New Roman" w:cs="Times New Roman"/>
          <w:b/>
          <w:bCs/>
          <w:color w:val="000000"/>
          <w:sz w:val="24"/>
          <w:szCs w:val="24"/>
          <w:lang w:eastAsia="ru-RU"/>
        </w:rPr>
        <w:t xml:space="preserve"> </w:t>
      </w:r>
      <w:r w:rsidR="005F393F">
        <w:rPr>
          <w:rFonts w:ascii="Times New Roman" w:eastAsia="Times New Roman" w:hAnsi="Times New Roman" w:cs="Times New Roman"/>
          <w:b/>
          <w:bCs/>
          <w:color w:val="000000"/>
          <w:sz w:val="24"/>
          <w:szCs w:val="24"/>
          <w:lang w:eastAsia="ru-RU"/>
        </w:rPr>
        <w:t>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 2022-2025 годы</w:t>
      </w:r>
      <w:r>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882"/>
        <w:gridCol w:w="2660"/>
        <w:gridCol w:w="7224"/>
        <w:gridCol w:w="1008"/>
        <w:gridCol w:w="1005"/>
        <w:gridCol w:w="1005"/>
        <w:gridCol w:w="1002"/>
      </w:tblGrid>
      <w:tr w:rsidR="005F393F" w:rsidTr="005F393F">
        <w:trPr>
          <w:jc w:val="center"/>
        </w:trPr>
        <w:tc>
          <w:tcPr>
            <w:tcW w:w="11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w:t>
            </w:r>
          </w:p>
        </w:tc>
        <w:tc>
          <w:tcPr>
            <w:tcW w:w="380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w:t>
            </w:r>
          </w:p>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органа)</w:t>
            </w:r>
          </w:p>
        </w:tc>
      </w:tr>
      <w:tr w:rsidR="005F393F" w:rsidTr="005F393F">
        <w:trPr>
          <w:jc w:val="center"/>
        </w:trPr>
        <w:tc>
          <w:tcPr>
            <w:tcW w:w="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8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целевого показателя</w:t>
            </w:r>
          </w:p>
        </w:tc>
        <w:tc>
          <w:tcPr>
            <w:tcW w:w="24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36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Значения целевых показателей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 г.</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 г.</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(указать наименование)</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trHeight w:val="244"/>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 Приложение № 3.2</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муниципальных программ </w:t>
      </w:r>
      <w:r w:rsidR="00610EF2">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w:t>
      </w:r>
    </w:p>
    <w:p w:rsidR="00610EF2"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целевых показателей муниципальной программы </w:t>
      </w:r>
      <w:r w:rsidR="00610EF2" w:rsidRPr="00610EF2">
        <w:rPr>
          <w:rFonts w:ascii="Times New Roman" w:eastAsia="Times New Roman" w:hAnsi="Times New Roman" w:cs="Times New Roman"/>
          <w:b/>
          <w:color w:val="000000"/>
          <w:sz w:val="24"/>
          <w:szCs w:val="24"/>
          <w:lang w:eastAsia="ru-RU"/>
        </w:rPr>
        <w:t>рабочего поселка Мокшан</w:t>
      </w:r>
      <w:r w:rsidR="00610EF2">
        <w:rPr>
          <w:rFonts w:ascii="Times New Roman" w:eastAsia="Times New Roman" w:hAnsi="Times New Roman" w:cs="Times New Roman"/>
          <w:color w:val="000000"/>
          <w:sz w:val="24"/>
          <w:szCs w:val="24"/>
          <w:lang w:eastAsia="ru-RU"/>
        </w:rPr>
        <w:t xml:space="preserve"> </w:t>
      </w:r>
    </w:p>
    <w:p w:rsidR="005F393F" w:rsidRPr="00610EF2" w:rsidRDefault="00610EF2"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b/>
          <w:bCs/>
          <w:color w:val="000000"/>
          <w:sz w:val="24"/>
          <w:szCs w:val="24"/>
          <w:lang w:eastAsia="ru-RU"/>
        </w:rPr>
        <w:t>Мок</w:t>
      </w:r>
      <w:r>
        <w:rPr>
          <w:rFonts w:ascii="Times New Roman" w:eastAsia="Times New Roman" w:hAnsi="Times New Roman" w:cs="Times New Roman"/>
          <w:b/>
          <w:bCs/>
          <w:color w:val="000000"/>
          <w:sz w:val="24"/>
          <w:szCs w:val="24"/>
          <w:lang w:eastAsia="ru-RU"/>
        </w:rPr>
        <w:t>шанского района</w:t>
      </w:r>
      <w:r w:rsidR="00CA74B0">
        <w:rPr>
          <w:rFonts w:ascii="Times New Roman" w:eastAsia="Times New Roman" w:hAnsi="Times New Roman" w:cs="Times New Roman"/>
          <w:b/>
          <w:bCs/>
          <w:color w:val="000000"/>
          <w:sz w:val="24"/>
          <w:szCs w:val="24"/>
          <w:lang w:eastAsia="ru-RU"/>
        </w:rPr>
        <w:t xml:space="preserve"> </w:t>
      </w:r>
      <w:r w:rsidR="005F393F">
        <w:rPr>
          <w:rFonts w:ascii="Times New Roman" w:eastAsia="Times New Roman" w:hAnsi="Times New Roman" w:cs="Times New Roman"/>
          <w:b/>
          <w:bCs/>
          <w:color w:val="000000"/>
          <w:sz w:val="24"/>
          <w:szCs w:val="24"/>
          <w:lang w:eastAsia="ru-RU"/>
        </w:rPr>
        <w:t>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color w:val="000000"/>
          <w:sz w:val="24"/>
          <w:szCs w:val="24"/>
          <w:lang w:eastAsia="ru-RU"/>
        </w:rPr>
        <w:t>на 2026-2030 годы</w:t>
      </w:r>
      <w:r>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871"/>
        <w:gridCol w:w="2655"/>
        <w:gridCol w:w="6080"/>
        <w:gridCol w:w="991"/>
        <w:gridCol w:w="991"/>
        <w:gridCol w:w="994"/>
        <w:gridCol w:w="1133"/>
        <w:gridCol w:w="1071"/>
      </w:tblGrid>
      <w:tr w:rsidR="005F393F" w:rsidTr="005F393F">
        <w:trPr>
          <w:jc w:val="center"/>
        </w:trPr>
        <w:tc>
          <w:tcPr>
            <w:tcW w:w="11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w:t>
            </w:r>
          </w:p>
        </w:tc>
        <w:tc>
          <w:tcPr>
            <w:tcW w:w="380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органа)</w:t>
            </w:r>
          </w:p>
        </w:tc>
      </w:tr>
      <w:tr w:rsidR="005F393F" w:rsidTr="005F393F">
        <w:trPr>
          <w:jc w:val="center"/>
        </w:trPr>
        <w:tc>
          <w:tcPr>
            <w:tcW w:w="2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8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целевого показателя</w:t>
            </w:r>
          </w:p>
        </w:tc>
        <w:tc>
          <w:tcPr>
            <w:tcW w:w="2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75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Значения целевых показателей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 г.</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 г.</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2028 г.</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2029 г.</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 г.</w:t>
            </w:r>
          </w:p>
        </w:tc>
      </w:tr>
      <w:tr w:rsidR="005F393F" w:rsidTr="005F393F">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 (указать наименование)</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p>
    <w:p w:rsidR="00610EF2" w:rsidRDefault="00610EF2"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№4</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610EF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bookmarkStart w:id="5" w:name="P595"/>
      <w:bookmarkEnd w:id="5"/>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СВЕДЕНИЯ</w:t>
      </w:r>
    </w:p>
    <w:p w:rsidR="00610EF2"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об основных мерах правового регулирования в сфере реализации муниципальной программы</w:t>
      </w:r>
    </w:p>
    <w:p w:rsidR="005F393F" w:rsidRPr="00610EF2"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610EF2" w:rsidRPr="00610EF2">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610EF2">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Cs/>
          <w:color w:val="000000"/>
          <w:sz w:val="24"/>
          <w:szCs w:val="24"/>
          <w:lang w:eastAsia="ru-RU"/>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796"/>
        <w:gridCol w:w="2106"/>
        <w:gridCol w:w="2871"/>
        <w:gridCol w:w="7020"/>
        <w:gridCol w:w="1993"/>
      </w:tblGrid>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нормативного правового акта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положения нормативного правового акта</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Ожидаемые сроки принятия</w:t>
            </w:r>
          </w:p>
        </w:tc>
      </w:tr>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r>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r>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F393F" w:rsidTr="005F393F">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№5</w:t>
      </w:r>
    </w:p>
    <w:p w:rsidR="00610EF2"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610EF2"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bookmarkStart w:id="6" w:name="P649"/>
      <w:bookmarkEnd w:id="6"/>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ПРОГНОЗ</w:t>
      </w:r>
    </w:p>
    <w:p w:rsidR="00F760D9"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sidR="00610EF2" w:rsidRPr="00610EF2">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по муниципальной программе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Пензенской области «_______________________________________________» </w:t>
      </w:r>
    </w:p>
    <w:p w:rsidR="005F393F" w:rsidRDefault="005F393F" w:rsidP="00CA74B0">
      <w:pPr>
        <w:spacing w:after="0" w:line="240" w:lineRule="auto"/>
        <w:ind w:firstLine="567"/>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2014 и 2015 годы</w:t>
      </w:r>
    </w:p>
    <w:tbl>
      <w:tblPr>
        <w:tblW w:w="5000" w:type="pct"/>
        <w:jc w:val="center"/>
        <w:tblCellMar>
          <w:left w:w="0" w:type="dxa"/>
          <w:right w:w="0" w:type="dxa"/>
        </w:tblCellMar>
        <w:tblLook w:val="04A0" w:firstRow="1" w:lastRow="0" w:firstColumn="1" w:lastColumn="0" w:noHBand="0" w:noVBand="1"/>
      </w:tblPr>
      <w:tblGrid>
        <w:gridCol w:w="609"/>
        <w:gridCol w:w="2023"/>
        <w:gridCol w:w="2351"/>
        <w:gridCol w:w="1937"/>
        <w:gridCol w:w="1236"/>
        <w:gridCol w:w="1162"/>
        <w:gridCol w:w="2771"/>
        <w:gridCol w:w="2697"/>
      </w:tblGrid>
      <w:tr w:rsidR="005F393F" w:rsidTr="005F393F">
        <w:trPr>
          <w:jc w:val="center"/>
        </w:trPr>
        <w:tc>
          <w:tcPr>
            <w:tcW w:w="16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1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органа)</w:t>
            </w:r>
          </w:p>
        </w:tc>
      </w:tr>
      <w:tr w:rsidR="005F393F" w:rsidTr="005F393F">
        <w:trPr>
          <w:jc w:val="center"/>
        </w:trPr>
        <w:tc>
          <w:tcPr>
            <w:tcW w:w="2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услуги (работы)</w:t>
            </w:r>
          </w:p>
        </w:tc>
        <w:tc>
          <w:tcPr>
            <w:tcW w:w="7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показателя, характеризующего </w:t>
            </w:r>
            <w:r>
              <w:rPr>
                <w:rFonts w:ascii="Times New Roman" w:eastAsia="Times New Roman" w:hAnsi="Times New Roman" w:cs="Times New Roman"/>
                <w:sz w:val="24"/>
                <w:szCs w:val="24"/>
                <w:lang w:eastAsia="ru-RU"/>
              </w:rPr>
              <w:lastRenderedPageBreak/>
              <w:t>объем услуги (работы)</w:t>
            </w:r>
          </w:p>
        </w:tc>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Единица измерения объема </w:t>
            </w:r>
            <w:r>
              <w:rPr>
                <w:rFonts w:ascii="Times New Roman" w:eastAsia="Times New Roman" w:hAnsi="Times New Roman" w:cs="Times New Roman"/>
                <w:sz w:val="24"/>
                <w:szCs w:val="24"/>
                <w:lang w:eastAsia="ru-RU"/>
              </w:rPr>
              <w:lastRenderedPageBreak/>
              <w:t>муниципальной услуги</w:t>
            </w:r>
          </w:p>
        </w:tc>
        <w:tc>
          <w:tcPr>
            <w:tcW w:w="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Объем муниципальной услуги</w:t>
            </w:r>
          </w:p>
        </w:tc>
        <w:tc>
          <w:tcPr>
            <w:tcW w:w="18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бюджета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на оказание муниципальной услуги (выполнение работы),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 г.</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 г.</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 г.</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 г.</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№5.1</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7" w:name="P760"/>
      <w:bookmarkEnd w:id="7"/>
      <w:r>
        <w:rPr>
          <w:rFonts w:ascii="Times New Roman" w:eastAsia="Times New Roman" w:hAnsi="Times New Roman" w:cs="Times New Roman"/>
          <w:b/>
          <w:bCs/>
          <w:color w:val="000000"/>
          <w:sz w:val="24"/>
          <w:szCs w:val="24"/>
          <w:lang w:eastAsia="ru-RU"/>
        </w:rPr>
        <w:t>ПРОГНОЗ</w:t>
      </w:r>
    </w:p>
    <w:p w:rsidR="00A926BE"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w:t>
      </w:r>
    </w:p>
    <w:p w:rsidR="00A926BE"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муниципальными учреждениями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Pr="00A926BE"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по муниципальной программе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«________________________________________________» </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2016-2021 годы</w:t>
      </w:r>
    </w:p>
    <w:tbl>
      <w:tblPr>
        <w:tblW w:w="0" w:type="auto"/>
        <w:jc w:val="center"/>
        <w:tblCellMar>
          <w:left w:w="0" w:type="dxa"/>
          <w:right w:w="0" w:type="dxa"/>
        </w:tblCellMar>
        <w:tblLook w:val="04A0" w:firstRow="1" w:lastRow="0" w:firstColumn="1" w:lastColumn="0" w:noHBand="0" w:noVBand="1"/>
      </w:tblPr>
      <w:tblGrid>
        <w:gridCol w:w="567"/>
        <w:gridCol w:w="2068"/>
        <w:gridCol w:w="2377"/>
        <w:gridCol w:w="2319"/>
        <w:gridCol w:w="999"/>
        <w:gridCol w:w="992"/>
        <w:gridCol w:w="567"/>
        <w:gridCol w:w="992"/>
        <w:gridCol w:w="993"/>
        <w:gridCol w:w="992"/>
        <w:gridCol w:w="709"/>
        <w:gridCol w:w="1211"/>
      </w:tblGrid>
      <w:tr w:rsidR="005F393F" w:rsidTr="005F393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органа)</w:t>
            </w:r>
          </w:p>
        </w:tc>
      </w:tr>
      <w:tr w:rsidR="005F393F" w:rsidTr="005F393F">
        <w:trPr>
          <w:jc w:val="center"/>
        </w:trPr>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20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услуги (работы)</w:t>
            </w:r>
          </w:p>
        </w:tc>
        <w:tc>
          <w:tcPr>
            <w:tcW w:w="23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 объема муниципальной услуги</w:t>
            </w:r>
          </w:p>
        </w:tc>
        <w:tc>
          <w:tcPr>
            <w:tcW w:w="355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муниципальной услуги</w:t>
            </w:r>
          </w:p>
        </w:tc>
        <w:tc>
          <w:tcPr>
            <w:tcW w:w="39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бюджета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Мокшанского района Пензенской области на оказание муниципальной услуги (выполнение работы),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ind w:right="7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№5.2</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ПРОГНОЗ</w:t>
      </w:r>
    </w:p>
    <w:p w:rsidR="00A926BE"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sidRPr="00A926BE">
        <w:rPr>
          <w:rFonts w:ascii="Times New Roman" w:eastAsia="Times New Roman" w:hAnsi="Times New Roman" w:cs="Times New Roman"/>
          <w:b/>
          <w:bCs/>
          <w:color w:val="000000"/>
          <w:sz w:val="24"/>
          <w:szCs w:val="24"/>
          <w:lang w:eastAsia="ru-RU"/>
        </w:rPr>
        <w:t>сводных показателей муниципальных заданий на оказание муниципальных услуг (выполнение работ)</w:t>
      </w:r>
    </w:p>
    <w:p w:rsidR="00A926BE"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sidRPr="00A926BE">
        <w:rPr>
          <w:rFonts w:ascii="Times New Roman" w:eastAsia="Times New Roman" w:hAnsi="Times New Roman" w:cs="Times New Roman"/>
          <w:b/>
          <w:bCs/>
          <w:color w:val="000000"/>
          <w:sz w:val="24"/>
          <w:szCs w:val="24"/>
          <w:lang w:eastAsia="ru-RU"/>
        </w:rPr>
        <w:t xml:space="preserve"> муниципальными учреждениями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A926BE">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Pr="00A926BE" w:rsidRDefault="005F393F" w:rsidP="00CA74B0">
      <w:pPr>
        <w:spacing w:after="0" w:line="240" w:lineRule="auto"/>
        <w:ind w:firstLine="567"/>
        <w:jc w:val="center"/>
        <w:rPr>
          <w:rFonts w:ascii="Times New Roman" w:eastAsia="Times New Roman" w:hAnsi="Times New Roman" w:cs="Times New Roman"/>
          <w:b/>
          <w:color w:val="000000"/>
          <w:sz w:val="24"/>
          <w:szCs w:val="24"/>
          <w:lang w:eastAsia="ru-RU"/>
        </w:rPr>
      </w:pPr>
      <w:r w:rsidRPr="00A926BE">
        <w:rPr>
          <w:rFonts w:ascii="Times New Roman" w:eastAsia="Times New Roman" w:hAnsi="Times New Roman" w:cs="Times New Roman"/>
          <w:b/>
          <w:bCs/>
          <w:color w:val="000000"/>
          <w:sz w:val="24"/>
          <w:szCs w:val="24"/>
          <w:lang w:eastAsia="ru-RU"/>
        </w:rPr>
        <w:t xml:space="preserve">по муниципальной программе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A926BE">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2022-2025 годы</w:t>
      </w:r>
    </w:p>
    <w:tbl>
      <w:tblPr>
        <w:tblW w:w="15100" w:type="dxa"/>
        <w:jc w:val="center"/>
        <w:tblCellMar>
          <w:left w:w="0" w:type="dxa"/>
          <w:right w:w="0" w:type="dxa"/>
        </w:tblCellMar>
        <w:tblLook w:val="04A0" w:firstRow="1" w:lastRow="0" w:firstColumn="1" w:lastColumn="0" w:noHBand="0" w:noVBand="1"/>
      </w:tblPr>
      <w:tblGrid>
        <w:gridCol w:w="540"/>
        <w:gridCol w:w="1873"/>
        <w:gridCol w:w="2151"/>
        <w:gridCol w:w="1843"/>
        <w:gridCol w:w="728"/>
        <w:gridCol w:w="696"/>
        <w:gridCol w:w="756"/>
        <w:gridCol w:w="702"/>
        <w:gridCol w:w="1342"/>
        <w:gridCol w:w="1342"/>
        <w:gridCol w:w="1457"/>
        <w:gridCol w:w="1670"/>
      </w:tblGrid>
      <w:tr w:rsidR="005F393F" w:rsidTr="00A926BE">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532"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органа)</w:t>
            </w:r>
          </w:p>
        </w:tc>
      </w:tr>
      <w:tr w:rsidR="005F393F" w:rsidTr="00A926BE">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услуги (работы)</w:t>
            </w:r>
          </w:p>
        </w:tc>
        <w:tc>
          <w:tcPr>
            <w:tcW w:w="21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8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 объема муниципальной услуги</w:t>
            </w:r>
          </w:p>
        </w:tc>
        <w:tc>
          <w:tcPr>
            <w:tcW w:w="302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бюджета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Мокшанского района Пензенской области на оказание муниципальной услуги (выполнение работы), тыс. рублей</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2024</w:t>
            </w:r>
          </w:p>
        </w:tc>
        <w:tc>
          <w:tcPr>
            <w:tcW w:w="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2024</w:t>
            </w:r>
          </w:p>
        </w:tc>
        <w:tc>
          <w:tcPr>
            <w:tcW w:w="17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7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56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56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56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56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2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1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56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56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2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1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№5.3</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ПРОГНОЗ</w:t>
      </w:r>
    </w:p>
    <w:p w:rsidR="00A926BE"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w:t>
      </w:r>
    </w:p>
    <w:p w:rsidR="00A926BE"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муниципальными учреждениями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Pr="00A926BE" w:rsidRDefault="005F393F" w:rsidP="00CA74B0">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 xml:space="preserve"> по муниципальной программе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на 2026-2030 годы</w:t>
      </w:r>
    </w:p>
    <w:tbl>
      <w:tblPr>
        <w:tblW w:w="5000" w:type="pct"/>
        <w:jc w:val="center"/>
        <w:tblCellMar>
          <w:left w:w="0" w:type="dxa"/>
          <w:right w:w="0" w:type="dxa"/>
        </w:tblCellMar>
        <w:tblLook w:val="04A0" w:firstRow="1" w:lastRow="0" w:firstColumn="1" w:lastColumn="0" w:noHBand="0" w:noVBand="1"/>
      </w:tblPr>
      <w:tblGrid>
        <w:gridCol w:w="654"/>
        <w:gridCol w:w="2286"/>
        <w:gridCol w:w="2629"/>
        <w:gridCol w:w="2247"/>
        <w:gridCol w:w="988"/>
        <w:gridCol w:w="967"/>
        <w:gridCol w:w="677"/>
        <w:gridCol w:w="934"/>
        <w:gridCol w:w="937"/>
        <w:gridCol w:w="929"/>
        <w:gridCol w:w="677"/>
        <w:gridCol w:w="861"/>
      </w:tblGrid>
      <w:tr w:rsidR="005F393F" w:rsidTr="005F393F">
        <w:trPr>
          <w:jc w:val="center"/>
        </w:trPr>
        <w:tc>
          <w:tcPr>
            <w:tcW w:w="18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17"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w:t>
            </w:r>
          </w:p>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органа)</w:t>
            </w:r>
          </w:p>
        </w:tc>
      </w:tr>
      <w:tr w:rsidR="005F393F" w:rsidTr="005F393F">
        <w:trPr>
          <w:jc w:val="center"/>
        </w:trPr>
        <w:tc>
          <w:tcPr>
            <w:tcW w:w="2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7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услуги (работы)</w:t>
            </w:r>
          </w:p>
        </w:tc>
        <w:tc>
          <w:tcPr>
            <w:tcW w:w="8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 объема муниципальной услуги</w:t>
            </w:r>
          </w:p>
        </w:tc>
        <w:tc>
          <w:tcPr>
            <w:tcW w:w="12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муниципальной услуги</w:t>
            </w:r>
          </w:p>
        </w:tc>
        <w:tc>
          <w:tcPr>
            <w:tcW w:w="115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бюджета</w:t>
            </w:r>
            <w:r w:rsidR="00A926BE">
              <w:rPr>
                <w:rFonts w:ascii="Times New Roman" w:eastAsia="Times New Roman" w:hAnsi="Times New Roman" w:cs="Times New Roman"/>
                <w:color w:val="000000"/>
                <w:sz w:val="24"/>
                <w:szCs w:val="24"/>
                <w:lang w:eastAsia="ru-RU"/>
              </w:rPr>
              <w:t xml:space="preserve">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Мокшанского района на оказание муниципальной услуги (выполнение работы),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 г.</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r w:rsidR="00CA74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 г.</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r w:rsidR="00CA74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определяющего объем муниципального задания и его финансирование</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 основного мероприятия)</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№6</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8" w:name="P883"/>
      <w:bookmarkEnd w:id="8"/>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счет всех источников финансирования на 2014 - 2015 годы</w:t>
      </w:r>
    </w:p>
    <w:tbl>
      <w:tblPr>
        <w:tblW w:w="5000" w:type="pct"/>
        <w:jc w:val="center"/>
        <w:tblCellMar>
          <w:left w:w="0" w:type="dxa"/>
          <w:right w:w="0" w:type="dxa"/>
        </w:tblCellMar>
        <w:tblLook w:val="04A0" w:firstRow="1" w:lastRow="0" w:firstColumn="1" w:lastColumn="0" w:noHBand="0" w:noVBand="1"/>
      </w:tblPr>
      <w:tblGrid>
        <w:gridCol w:w="857"/>
        <w:gridCol w:w="2481"/>
        <w:gridCol w:w="2824"/>
        <w:gridCol w:w="5240"/>
        <w:gridCol w:w="1692"/>
        <w:gridCol w:w="1692"/>
      </w:tblGrid>
      <w:tr w:rsidR="005F393F" w:rsidTr="005F393F">
        <w:trPr>
          <w:jc w:val="center"/>
        </w:trPr>
        <w:tc>
          <w:tcPr>
            <w:tcW w:w="20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29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w:t>
            </w:r>
          </w:p>
        </w:tc>
      </w:tr>
      <w:tr w:rsidR="005F393F" w:rsidTr="005F393F">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w:t>
            </w:r>
          </w:p>
        </w:tc>
        <w:tc>
          <w:tcPr>
            <w:tcW w:w="17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финансирования</w:t>
            </w:r>
          </w:p>
        </w:tc>
        <w:tc>
          <w:tcPr>
            <w:tcW w:w="11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расходов,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 г.</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 г.</w:t>
            </w:r>
          </w:p>
        </w:tc>
      </w:tr>
      <w:tr w:rsidR="005F393F" w:rsidTr="005F393F">
        <w:trPr>
          <w:jc w:val="center"/>
        </w:trPr>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5F393F" w:rsidTr="005F393F">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sectPr w:rsidR="005F393F" w:rsidSect="005F393F">
          <w:pgSz w:w="16838" w:h="11906" w:orient="landscape"/>
          <w:pgMar w:top="1701" w:right="1134" w:bottom="851" w:left="1134" w:header="709" w:footer="709" w:gutter="0"/>
          <w:cols w:space="708"/>
          <w:docGrid w:linePitch="360"/>
        </w:sect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№6.1</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Порядку разработки и реализации муниципальных программ </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9" w:name="P986"/>
      <w:bookmarkEnd w:id="9"/>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счет всех источников финансирования на 2016-2021 годы</w:t>
      </w:r>
    </w:p>
    <w:p w:rsidR="005F393F" w:rsidRDefault="005F393F" w:rsidP="00CA74B0">
      <w:pPr>
        <w:spacing w:after="0" w:line="240" w:lineRule="auto"/>
        <w:ind w:firstLine="567"/>
        <w:jc w:val="center"/>
        <w:rPr>
          <w:rFonts w:ascii="Times New Roman" w:eastAsia="Times New Roman" w:hAnsi="Times New Roman" w:cs="Times New Roman"/>
          <w:color w:val="000000"/>
          <w:sz w:val="26"/>
          <w:szCs w:val="26"/>
          <w:lang w:eastAsia="ru-RU"/>
        </w:rPr>
      </w:pPr>
    </w:p>
    <w:tbl>
      <w:tblPr>
        <w:tblW w:w="0" w:type="auto"/>
        <w:jc w:val="center"/>
        <w:tblCellMar>
          <w:left w:w="0" w:type="dxa"/>
          <w:right w:w="0" w:type="dxa"/>
        </w:tblCellMar>
        <w:tblLook w:val="04A0" w:firstRow="1" w:lastRow="0" w:firstColumn="1" w:lastColumn="0" w:noHBand="0" w:noVBand="1"/>
      </w:tblPr>
      <w:tblGrid>
        <w:gridCol w:w="514"/>
        <w:gridCol w:w="2117"/>
        <w:gridCol w:w="3277"/>
        <w:gridCol w:w="4212"/>
        <w:gridCol w:w="841"/>
        <w:gridCol w:w="929"/>
        <w:gridCol w:w="763"/>
        <w:gridCol w:w="664"/>
        <w:gridCol w:w="870"/>
      </w:tblGrid>
      <w:tr w:rsidR="005F393F" w:rsidTr="00A926BE">
        <w:trPr>
          <w:jc w:val="center"/>
        </w:trPr>
        <w:tc>
          <w:tcPr>
            <w:tcW w:w="5908"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8279"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администрации)</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421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 финансирования</w:t>
            </w:r>
          </w:p>
        </w:tc>
        <w:tc>
          <w:tcPr>
            <w:tcW w:w="4067"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расходов, тыс. рублей</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г.</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 г.</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2018г.</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A926BE">
              <w:rPr>
                <w:rFonts w:ascii="Times New Roman" w:eastAsia="Times New Roman" w:hAnsi="Times New Roman" w:cs="Times New Roman"/>
                <w:sz w:val="24"/>
                <w:szCs w:val="24"/>
                <w:lang w:eastAsia="ru-RU"/>
              </w:rPr>
              <w:t>2020 г.</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r>
      <w:tr w:rsidR="005F393F" w:rsidTr="00A926BE">
        <w:trPr>
          <w:jc w:val="center"/>
        </w:trPr>
        <w:tc>
          <w:tcPr>
            <w:tcW w:w="51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7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(за исключением целевых межбюджетных </w:t>
            </w:r>
            <w:r>
              <w:rPr>
                <w:rFonts w:ascii="Times New Roman" w:eastAsia="Times New Roman" w:hAnsi="Times New Roman" w:cs="Times New Roman"/>
                <w:sz w:val="24"/>
                <w:szCs w:val="24"/>
                <w:lang w:eastAsia="ru-RU"/>
              </w:rPr>
              <w:lastRenderedPageBreak/>
              <w:t>трансфертов)</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51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1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327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A926BE">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2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8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2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№6.2</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счет всех источников финансирования на 2022-2025 годы</w:t>
      </w:r>
    </w:p>
    <w:tbl>
      <w:tblPr>
        <w:tblW w:w="14694" w:type="dxa"/>
        <w:jc w:val="center"/>
        <w:tblCellMar>
          <w:left w:w="0" w:type="dxa"/>
          <w:right w:w="0" w:type="dxa"/>
        </w:tblCellMar>
        <w:tblLook w:val="04A0" w:firstRow="1" w:lastRow="0" w:firstColumn="1" w:lastColumn="0" w:noHBand="0" w:noVBand="1"/>
      </w:tblPr>
      <w:tblGrid>
        <w:gridCol w:w="971"/>
        <w:gridCol w:w="3062"/>
        <w:gridCol w:w="3400"/>
        <w:gridCol w:w="3012"/>
        <w:gridCol w:w="940"/>
        <w:gridCol w:w="940"/>
        <w:gridCol w:w="1161"/>
        <w:gridCol w:w="273"/>
        <w:gridCol w:w="935"/>
      </w:tblGrid>
      <w:tr w:rsidR="005F393F" w:rsidTr="005F393F">
        <w:trPr>
          <w:jc w:val="center"/>
        </w:trPr>
        <w:tc>
          <w:tcPr>
            <w:tcW w:w="2529"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2471"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администрации)</w:t>
            </w:r>
          </w:p>
        </w:tc>
      </w:tr>
      <w:tr w:rsidR="005F393F" w:rsidTr="005F393F">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муниципальной </w:t>
            </w:r>
            <w:r>
              <w:rPr>
                <w:rFonts w:ascii="Times New Roman" w:eastAsia="Times New Roman" w:hAnsi="Times New Roman" w:cs="Times New Roman"/>
                <w:sz w:val="24"/>
                <w:szCs w:val="24"/>
                <w:lang w:eastAsia="ru-RU"/>
              </w:rPr>
              <w:lastRenderedPageBreak/>
              <w:t>программы, подпрограммы, основного мероприятия</w:t>
            </w:r>
          </w:p>
        </w:tc>
        <w:tc>
          <w:tcPr>
            <w:tcW w:w="102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Источник финансирования</w:t>
            </w:r>
          </w:p>
        </w:tc>
        <w:tc>
          <w:tcPr>
            <w:tcW w:w="1446"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расходов,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2024г.</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 г.</w:t>
            </w:r>
          </w:p>
        </w:tc>
      </w:tr>
      <w:tr w:rsidR="005F393F" w:rsidTr="005F393F">
        <w:trPr>
          <w:jc w:val="center"/>
        </w:trPr>
        <w:tc>
          <w:tcPr>
            <w:tcW w:w="3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04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5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5F393F" w:rsidTr="005F393F">
        <w:trPr>
          <w:trHeight w:val="255"/>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(за исключением </w:t>
            </w:r>
            <w:r>
              <w:rPr>
                <w:rFonts w:ascii="Times New Roman" w:eastAsia="Times New Roman" w:hAnsi="Times New Roman" w:cs="Times New Roman"/>
                <w:sz w:val="24"/>
                <w:szCs w:val="24"/>
                <w:lang w:eastAsia="ru-RU"/>
              </w:rPr>
              <w:lastRenderedPageBreak/>
              <w:t>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№6.3</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счет всех источников финансирования на 2026-2030 годы</w:t>
      </w:r>
    </w:p>
    <w:tbl>
      <w:tblPr>
        <w:tblW w:w="14694" w:type="dxa"/>
        <w:jc w:val="center"/>
        <w:tblCellMar>
          <w:left w:w="0" w:type="dxa"/>
          <w:right w:w="0" w:type="dxa"/>
        </w:tblCellMar>
        <w:tblLook w:val="04A0" w:firstRow="1" w:lastRow="0" w:firstColumn="1" w:lastColumn="0" w:noHBand="0" w:noVBand="1"/>
      </w:tblPr>
      <w:tblGrid>
        <w:gridCol w:w="542"/>
        <w:gridCol w:w="2139"/>
        <w:gridCol w:w="3644"/>
        <w:gridCol w:w="3785"/>
        <w:gridCol w:w="867"/>
        <w:gridCol w:w="852"/>
        <w:gridCol w:w="849"/>
        <w:gridCol w:w="993"/>
        <w:gridCol w:w="1023"/>
      </w:tblGrid>
      <w:tr w:rsidR="005F393F" w:rsidTr="005F393F">
        <w:trPr>
          <w:jc w:val="center"/>
        </w:trPr>
        <w:tc>
          <w:tcPr>
            <w:tcW w:w="2152"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2848"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администрации)</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128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 финансирования</w:t>
            </w:r>
          </w:p>
        </w:tc>
        <w:tc>
          <w:tcPr>
            <w:tcW w:w="1560"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расходов,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 г.</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 г.</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2028 г.</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2029 г.</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 г.</w:t>
            </w:r>
          </w:p>
        </w:tc>
      </w:tr>
      <w:tr w:rsidR="005F393F" w:rsidTr="005F393F">
        <w:trPr>
          <w:jc w:val="center"/>
        </w:trPr>
        <w:tc>
          <w:tcPr>
            <w:tcW w:w="18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4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(за исключением целевых </w:t>
            </w:r>
            <w:r>
              <w:rPr>
                <w:rFonts w:ascii="Times New Roman" w:eastAsia="Times New Roman" w:hAnsi="Times New Roman" w:cs="Times New Roman"/>
                <w:sz w:val="24"/>
                <w:szCs w:val="24"/>
                <w:lang w:eastAsia="ru-RU"/>
              </w:rPr>
              <w:lastRenderedPageBreak/>
              <w:t>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jc w:val="both"/>
        <w:rPr>
          <w:rFonts w:ascii="Times New Roman" w:eastAsia="Times New Roman" w:hAnsi="Times New Roman" w:cs="Times New Roman"/>
          <w:color w:val="000000"/>
          <w:sz w:val="26"/>
          <w:szCs w:val="26"/>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№7</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10" w:name="P1226"/>
      <w:bookmarkEnd w:id="10"/>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w:t>
      </w:r>
    </w:p>
    <w:p w:rsidR="005F393F" w:rsidRDefault="00CA74B0" w:rsidP="00CA74B0">
      <w:pPr>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5F393F">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за счет средств бюджета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r w:rsidR="00CA74B0">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на 2014 и 2015 годы</w:t>
      </w:r>
    </w:p>
    <w:p w:rsidR="005F393F" w:rsidRDefault="005F393F" w:rsidP="00CA74B0">
      <w:pPr>
        <w:spacing w:after="0" w:line="240" w:lineRule="auto"/>
        <w:ind w:firstLine="567"/>
        <w:jc w:val="center"/>
        <w:rPr>
          <w:rFonts w:ascii="Times New Roman" w:eastAsia="Times New Roman" w:hAnsi="Times New Roman" w:cs="Times New Roman"/>
          <w:color w:val="000000"/>
          <w:sz w:val="26"/>
          <w:szCs w:val="26"/>
          <w:lang w:eastAsia="ru-RU"/>
        </w:rPr>
      </w:pPr>
    </w:p>
    <w:tbl>
      <w:tblPr>
        <w:tblW w:w="5000" w:type="pct"/>
        <w:jc w:val="center"/>
        <w:tblCellMar>
          <w:left w:w="0" w:type="dxa"/>
          <w:right w:w="0" w:type="dxa"/>
        </w:tblCellMar>
        <w:tblLook w:val="04A0" w:firstRow="1" w:lastRow="0" w:firstColumn="1" w:lastColumn="0" w:noHBand="0" w:noVBand="1"/>
      </w:tblPr>
      <w:tblGrid>
        <w:gridCol w:w="897"/>
        <w:gridCol w:w="2091"/>
        <w:gridCol w:w="1978"/>
        <w:gridCol w:w="1931"/>
        <w:gridCol w:w="952"/>
        <w:gridCol w:w="636"/>
        <w:gridCol w:w="665"/>
        <w:gridCol w:w="843"/>
        <w:gridCol w:w="671"/>
        <w:gridCol w:w="2064"/>
        <w:gridCol w:w="2058"/>
      </w:tblGrid>
      <w:tr w:rsidR="005F393F" w:rsidTr="005F393F">
        <w:trPr>
          <w:jc w:val="center"/>
        </w:trPr>
        <w:tc>
          <w:tcPr>
            <w:tcW w:w="16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332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мероприятия</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соисполнитель</w:t>
            </w:r>
          </w:p>
        </w:tc>
        <w:tc>
          <w:tcPr>
            <w:tcW w:w="127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 &lt;1&gt;</w:t>
            </w:r>
          </w:p>
        </w:tc>
        <w:tc>
          <w:tcPr>
            <w:tcW w:w="1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бюджета </w:t>
            </w:r>
            <w:r w:rsidR="00A926BE">
              <w:rPr>
                <w:rFonts w:ascii="Times New Roman" w:eastAsia="Times New Roman" w:hAnsi="Times New Roman" w:cs="Times New Roman"/>
                <w:color w:val="000000"/>
                <w:sz w:val="24"/>
                <w:szCs w:val="24"/>
                <w:lang w:eastAsia="ru-RU"/>
              </w:rPr>
              <w:t>рабочего поселка Мокшан</w:t>
            </w:r>
            <w:r w:rsidR="00A926BE">
              <w:rPr>
                <w:rFonts w:ascii="Times New Roman" w:eastAsia="Times New Roman" w:hAnsi="Times New Roman" w:cs="Times New Roman"/>
                <w:color w:val="000000"/>
                <w:sz w:val="24"/>
                <w:szCs w:val="24"/>
                <w:lang w:eastAsia="ru-RU"/>
              </w:rPr>
              <w:t>,</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ГРБС</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w:t>
            </w:r>
            <w:proofErr w:type="spellEnd"/>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Пр</w:t>
            </w:r>
            <w:proofErr w:type="spellEnd"/>
            <w:proofErr w:type="gramEnd"/>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 &lt;2&gt;</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 г.</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 г.</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11" w:name="P1377"/>
      <w:bookmarkEnd w:id="11"/>
      <w:r>
        <w:rPr>
          <w:rFonts w:ascii="Times New Roman" w:eastAsia="Times New Roman" w:hAnsi="Times New Roman" w:cs="Times New Roman"/>
          <w:color w:val="000000"/>
          <w:sz w:val="24"/>
          <w:szCs w:val="24"/>
          <w:lang w:eastAsia="ru-RU"/>
        </w:rPr>
        <w:lastRenderedPageBreak/>
        <w:t>&lt;1</w:t>
      </w:r>
      <w:proofErr w:type="gramStart"/>
      <w:r>
        <w:rPr>
          <w:rFonts w:ascii="Times New Roman" w:eastAsia="Times New Roman" w:hAnsi="Times New Roman" w:cs="Times New Roman"/>
          <w:color w:val="000000"/>
          <w:sz w:val="24"/>
          <w:szCs w:val="24"/>
          <w:lang w:eastAsia="ru-RU"/>
        </w:rPr>
        <w:t>&gt; Д</w:t>
      </w:r>
      <w:proofErr w:type="gramEnd"/>
      <w:r>
        <w:rPr>
          <w:rFonts w:ascii="Times New Roman" w:eastAsia="Times New Roman" w:hAnsi="Times New Roman" w:cs="Times New Roman"/>
          <w:color w:val="000000"/>
          <w:sz w:val="24"/>
          <w:szCs w:val="24"/>
          <w:lang w:eastAsia="ru-RU"/>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w:t>
      </w:r>
      <w:r>
        <w:rPr>
          <w:rFonts w:ascii="Times New Roman" w:eastAsia="Times New Roman" w:hAnsi="Times New Roman" w:cs="Times New Roman"/>
          <w:bCs/>
          <w:color w:val="000000"/>
          <w:sz w:val="24"/>
          <w:szCs w:val="24"/>
          <w:lang w:eastAsia="ru-RU"/>
        </w:rPr>
        <w:t>Пензенской области</w:t>
      </w:r>
      <w:r>
        <w:rPr>
          <w:rFonts w:ascii="Times New Roman" w:eastAsia="Times New Roman" w:hAnsi="Times New Roman" w:cs="Times New Roman"/>
          <w:color w:val="000000"/>
          <w:sz w:val="24"/>
          <w:szCs w:val="24"/>
          <w:lang w:eastAsia="ru-RU"/>
        </w:rPr>
        <w:t xml:space="preserve">) о выделении средств бюджета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w:t>
      </w:r>
      <w:r>
        <w:rPr>
          <w:rFonts w:ascii="Times New Roman" w:eastAsia="Times New Roman" w:hAnsi="Times New Roman" w:cs="Times New Roman"/>
          <w:bCs/>
          <w:color w:val="000000"/>
          <w:sz w:val="24"/>
          <w:szCs w:val="24"/>
          <w:lang w:eastAsia="ru-RU"/>
        </w:rPr>
        <w:t>Пензенской области</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на реализацию мероприятий муниципальной программы.</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№7.1</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12" w:name="P1394"/>
      <w:bookmarkEnd w:id="12"/>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«_______________________________________________»</w:t>
      </w:r>
    </w:p>
    <w:p w:rsidR="005F393F" w:rsidRDefault="005F393F" w:rsidP="00CA74B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счет всех источников финансирования в разрезе кодов бюджетной классификации на 2016 – 2021 годы</w:t>
      </w:r>
    </w:p>
    <w:p w:rsidR="005F393F" w:rsidRDefault="005F393F" w:rsidP="00CA74B0">
      <w:pPr>
        <w:spacing w:after="0" w:line="240" w:lineRule="auto"/>
        <w:rPr>
          <w:rFonts w:ascii="Times New Roman" w:eastAsia="Times New Roman" w:hAnsi="Times New Roman" w:cs="Times New Roman"/>
          <w:color w:val="000000"/>
          <w:sz w:val="26"/>
          <w:szCs w:val="26"/>
          <w:lang w:eastAsia="ru-RU"/>
        </w:rPr>
      </w:pPr>
    </w:p>
    <w:tbl>
      <w:tblPr>
        <w:tblW w:w="5000" w:type="pct"/>
        <w:jc w:val="center"/>
        <w:tblCellMar>
          <w:left w:w="0" w:type="dxa"/>
          <w:right w:w="0" w:type="dxa"/>
        </w:tblCellMar>
        <w:tblLook w:val="04A0" w:firstRow="1" w:lastRow="0" w:firstColumn="1" w:lastColumn="0" w:noHBand="0" w:noVBand="1"/>
      </w:tblPr>
      <w:tblGrid>
        <w:gridCol w:w="736"/>
        <w:gridCol w:w="1964"/>
        <w:gridCol w:w="2188"/>
        <w:gridCol w:w="2493"/>
        <w:gridCol w:w="991"/>
        <w:gridCol w:w="577"/>
        <w:gridCol w:w="618"/>
        <w:gridCol w:w="861"/>
        <w:gridCol w:w="636"/>
        <w:gridCol w:w="1023"/>
        <w:gridCol w:w="1023"/>
        <w:gridCol w:w="659"/>
        <w:gridCol w:w="1017"/>
      </w:tblGrid>
      <w:tr w:rsidR="005F393F" w:rsidTr="005F393F">
        <w:trPr>
          <w:jc w:val="center"/>
        </w:trPr>
        <w:tc>
          <w:tcPr>
            <w:tcW w:w="165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334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 (указать наименование администрации)</w:t>
            </w:r>
          </w:p>
        </w:tc>
      </w:tr>
      <w:tr w:rsidR="005F393F" w:rsidTr="005F393F">
        <w:trPr>
          <w:jc w:val="center"/>
        </w:trPr>
        <w:tc>
          <w:tcPr>
            <w:tcW w:w="2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N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мероприятия</w:t>
            </w:r>
          </w:p>
        </w:tc>
        <w:tc>
          <w:tcPr>
            <w:tcW w:w="8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соисполнитель</w:t>
            </w:r>
          </w:p>
        </w:tc>
        <w:tc>
          <w:tcPr>
            <w:tcW w:w="124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 &lt;1&gt;</w:t>
            </w:r>
          </w:p>
        </w:tc>
        <w:tc>
          <w:tcPr>
            <w:tcW w:w="126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бюджета </w:t>
            </w:r>
            <w:r w:rsidR="00A926BE">
              <w:rPr>
                <w:rFonts w:ascii="Times New Roman" w:eastAsia="Times New Roman" w:hAnsi="Times New Roman" w:cs="Times New Roman"/>
                <w:color w:val="000000"/>
                <w:sz w:val="24"/>
                <w:szCs w:val="24"/>
                <w:lang w:eastAsia="ru-RU"/>
              </w:rPr>
              <w:t>рабочего поселка Мокшан</w:t>
            </w:r>
            <w:proofErr w:type="gramStart"/>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ГРБС</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w:t>
            </w:r>
            <w:proofErr w:type="spellEnd"/>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Пр</w:t>
            </w:r>
            <w:proofErr w:type="spellEnd"/>
            <w:proofErr w:type="gramEnd"/>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 &lt;1&gt;</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г.</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 г.</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&lt;1</w:t>
      </w:r>
      <w:proofErr w:type="gramStart"/>
      <w:r>
        <w:rPr>
          <w:rFonts w:ascii="Times New Roman" w:eastAsia="Times New Roman" w:hAnsi="Times New Roman" w:cs="Times New Roman"/>
          <w:color w:val="000000"/>
          <w:sz w:val="24"/>
          <w:szCs w:val="24"/>
          <w:lang w:eastAsia="ru-RU"/>
        </w:rPr>
        <w:t>&gt; Д</w:t>
      </w:r>
      <w:proofErr w:type="gramEnd"/>
      <w:r>
        <w:rPr>
          <w:rFonts w:ascii="Times New Roman" w:eastAsia="Times New Roman" w:hAnsi="Times New Roman" w:cs="Times New Roman"/>
          <w:color w:val="000000"/>
          <w:sz w:val="24"/>
          <w:szCs w:val="24"/>
          <w:lang w:eastAsia="ru-RU"/>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 выделении средств бюджета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реализацию мероприятий муниципальной программы.</w:t>
      </w:r>
    </w:p>
    <w:p w:rsidR="005F393F" w:rsidRDefault="005F393F" w:rsidP="00CA74B0">
      <w:pPr>
        <w:spacing w:after="0" w:line="240" w:lineRule="auto"/>
        <w:jc w:val="both"/>
        <w:rPr>
          <w:rFonts w:ascii="Times New Roman" w:eastAsia="Times New Roman" w:hAnsi="Times New Roman" w:cs="Times New Roman"/>
          <w:color w:val="000000"/>
          <w:sz w:val="26"/>
          <w:szCs w:val="26"/>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№7.2</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счет всех источников финансирования в разрезе кодов бюджетной классификации на 2022-2025 годы</w:t>
      </w:r>
    </w:p>
    <w:tbl>
      <w:tblPr>
        <w:tblW w:w="14786" w:type="dxa"/>
        <w:jc w:val="center"/>
        <w:tblCellMar>
          <w:left w:w="0" w:type="dxa"/>
          <w:right w:w="0" w:type="dxa"/>
        </w:tblCellMar>
        <w:tblLook w:val="04A0" w:firstRow="1" w:lastRow="0" w:firstColumn="1" w:lastColumn="0" w:noHBand="0" w:noVBand="1"/>
      </w:tblPr>
      <w:tblGrid>
        <w:gridCol w:w="854"/>
        <w:gridCol w:w="2072"/>
        <w:gridCol w:w="2040"/>
        <w:gridCol w:w="2020"/>
        <w:gridCol w:w="937"/>
        <w:gridCol w:w="597"/>
        <w:gridCol w:w="633"/>
        <w:gridCol w:w="1074"/>
        <w:gridCol w:w="512"/>
        <w:gridCol w:w="994"/>
        <w:gridCol w:w="1133"/>
        <w:gridCol w:w="991"/>
        <w:gridCol w:w="929"/>
      </w:tblGrid>
      <w:tr w:rsidR="005F393F" w:rsidTr="005F393F">
        <w:trPr>
          <w:jc w:val="center"/>
        </w:trPr>
        <w:tc>
          <w:tcPr>
            <w:tcW w:w="167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3321" w:type="pct"/>
            <w:gridSpan w:val="10"/>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 ________________________________________ (указать наименование администрации)</w:t>
            </w:r>
          </w:p>
        </w:tc>
      </w:tr>
      <w:tr w:rsidR="005F393F" w:rsidTr="005F393F">
        <w:trPr>
          <w:jc w:val="center"/>
        </w:trPr>
        <w:tc>
          <w:tcPr>
            <w:tcW w:w="289" w:type="pct"/>
            <w:vMerge w:val="restar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701" w:type="pct"/>
            <w:vMerge w:val="restar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Статус</w:t>
            </w:r>
          </w:p>
        </w:tc>
        <w:tc>
          <w:tcPr>
            <w:tcW w:w="690" w:type="pct"/>
            <w:vMerge w:val="restart"/>
            <w:tcBorders>
              <w:top w:val="nil"/>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мероприятия</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соисполнитель</w:t>
            </w:r>
          </w:p>
        </w:tc>
        <w:tc>
          <w:tcPr>
            <w:tcW w:w="1269"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классификации&lt;1&gt;</w:t>
            </w:r>
          </w:p>
        </w:tc>
        <w:tc>
          <w:tcPr>
            <w:tcW w:w="1369" w:type="pct"/>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бюджета </w:t>
            </w:r>
            <w:r w:rsidR="00A926BE">
              <w:rPr>
                <w:rFonts w:ascii="Times New Roman" w:eastAsia="Times New Roman" w:hAnsi="Times New Roman" w:cs="Times New Roman"/>
                <w:color w:val="000000"/>
                <w:sz w:val="24"/>
                <w:szCs w:val="24"/>
                <w:lang w:eastAsia="ru-RU"/>
              </w:rPr>
              <w:t>рабочего поселка Мокшан</w:t>
            </w:r>
            <w:proofErr w:type="gramStart"/>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тыс. рублей</w:t>
            </w:r>
          </w:p>
        </w:tc>
      </w:tr>
      <w:tr w:rsidR="005F393F" w:rsidTr="005F393F">
        <w:trPr>
          <w:jc w:val="center"/>
        </w:trPr>
        <w:tc>
          <w:tcPr>
            <w:tcW w:w="0" w:type="auto"/>
            <w:vMerge/>
            <w:tcBorders>
              <w:top w:val="nil"/>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6" w:space="0" w:color="000000"/>
              <w:bottom w:val="single" w:sz="6" w:space="0" w:color="000000"/>
              <w:right w:val="single" w:sz="4" w:space="0" w:color="auto"/>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ГРБС</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w:t>
            </w:r>
            <w:proofErr w:type="spellEnd"/>
          </w:p>
        </w:tc>
        <w:tc>
          <w:tcPr>
            <w:tcW w:w="214"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Пр</w:t>
            </w:r>
            <w:proofErr w:type="spellEnd"/>
            <w:proofErr w:type="gramEnd"/>
          </w:p>
        </w:tc>
        <w:tc>
          <w:tcPr>
            <w:tcW w:w="363"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ЦСР&lt;1&gt;</w:t>
            </w:r>
          </w:p>
        </w:tc>
        <w:tc>
          <w:tcPr>
            <w:tcW w:w="173"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w:t>
            </w:r>
          </w:p>
        </w:tc>
        <w:tc>
          <w:tcPr>
            <w:tcW w:w="33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3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 г.</w:t>
            </w:r>
          </w:p>
        </w:tc>
        <w:tc>
          <w:tcPr>
            <w:tcW w:w="31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 г.</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1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2"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5F393F" w:rsidTr="005F393F">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1"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690"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1"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690"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701"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1</w:t>
            </w:r>
          </w:p>
        </w:tc>
        <w:tc>
          <w:tcPr>
            <w:tcW w:w="690"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701"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690"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1"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690"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1"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w:t>
            </w:r>
          </w:p>
        </w:tc>
        <w:tc>
          <w:tcPr>
            <w:tcW w:w="690"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1"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1</w:t>
            </w:r>
          </w:p>
        </w:tc>
        <w:tc>
          <w:tcPr>
            <w:tcW w:w="690"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pPr>
          </w:p>
        </w:tc>
      </w:tr>
      <w:tr w:rsidR="005F393F" w:rsidTr="005F393F">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701"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1</w:t>
            </w:r>
          </w:p>
        </w:tc>
        <w:tc>
          <w:tcPr>
            <w:tcW w:w="690"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CA74B0"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701"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w:t>
            </w:r>
          </w:p>
        </w:tc>
        <w:tc>
          <w:tcPr>
            <w:tcW w:w="690"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vMerge w:val="restart"/>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1" w:type="pct"/>
            <w:vMerge w:val="restar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690" w:type="pct"/>
            <w:vMerge w:val="restar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4" w:space="0" w:color="auto"/>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4" w:space="0" w:color="auto"/>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4" w:space="0" w:color="auto"/>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4" w:space="0" w:color="auto"/>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4" w:space="0" w:color="auto"/>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4" w:space="0" w:color="auto"/>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69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1"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n</w:t>
            </w:r>
          </w:p>
        </w:tc>
        <w:tc>
          <w:tcPr>
            <w:tcW w:w="690"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pPr>
          </w:p>
        </w:tc>
      </w:tr>
      <w:tr w:rsidR="005F393F" w:rsidTr="005F393F">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1"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n</w:t>
            </w:r>
          </w:p>
        </w:tc>
        <w:tc>
          <w:tcPr>
            <w:tcW w:w="690"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1"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n</w:t>
            </w:r>
          </w:p>
        </w:tc>
        <w:tc>
          <w:tcPr>
            <w:tcW w:w="690"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соисполнитель 1</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8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1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&lt;1</w:t>
      </w:r>
      <w:proofErr w:type="gramStart"/>
      <w:r>
        <w:rPr>
          <w:rFonts w:ascii="Times New Roman" w:eastAsia="Times New Roman" w:hAnsi="Times New Roman" w:cs="Times New Roman"/>
          <w:color w:val="000000"/>
          <w:sz w:val="24"/>
          <w:szCs w:val="24"/>
          <w:lang w:eastAsia="ru-RU"/>
        </w:rPr>
        <w:t>&gt; Д</w:t>
      </w:r>
      <w:proofErr w:type="gramEnd"/>
      <w:r>
        <w:rPr>
          <w:rFonts w:ascii="Times New Roman" w:eastAsia="Times New Roman" w:hAnsi="Times New Roman" w:cs="Times New Roman"/>
          <w:color w:val="000000"/>
          <w:sz w:val="24"/>
          <w:szCs w:val="24"/>
          <w:lang w:eastAsia="ru-RU"/>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 выделении средств бюджета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 на реализацию мероприятий муниципальной программы.</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№7.3</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РЕСУРСНОЕ ОБЕСПЕЧЕНИЕ</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счет всех источников финансирования в разрезе кодов бюджетной классификации на 2026-2030 годы</w:t>
      </w:r>
    </w:p>
    <w:tbl>
      <w:tblPr>
        <w:tblW w:w="14790" w:type="dxa"/>
        <w:jc w:val="center"/>
        <w:tblLayout w:type="fixed"/>
        <w:tblCellMar>
          <w:left w:w="0" w:type="dxa"/>
          <w:right w:w="0" w:type="dxa"/>
        </w:tblCellMar>
        <w:tblLook w:val="04A0" w:firstRow="1" w:lastRow="0" w:firstColumn="1" w:lastColumn="0" w:noHBand="0" w:noVBand="1"/>
      </w:tblPr>
      <w:tblGrid>
        <w:gridCol w:w="823"/>
        <w:gridCol w:w="1964"/>
        <w:gridCol w:w="1937"/>
        <w:gridCol w:w="1917"/>
        <w:gridCol w:w="902"/>
        <w:gridCol w:w="580"/>
        <w:gridCol w:w="612"/>
        <w:gridCol w:w="1015"/>
        <w:gridCol w:w="568"/>
        <w:gridCol w:w="991"/>
        <w:gridCol w:w="879"/>
        <w:gridCol w:w="822"/>
        <w:gridCol w:w="822"/>
        <w:gridCol w:w="958"/>
      </w:tblGrid>
      <w:tr w:rsidR="005F393F" w:rsidTr="005F393F">
        <w:trPr>
          <w:jc w:val="center"/>
        </w:trPr>
        <w:tc>
          <w:tcPr>
            <w:tcW w:w="1597"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Ответственный исполнитель муниципальной программы</w:t>
            </w:r>
          </w:p>
        </w:tc>
        <w:tc>
          <w:tcPr>
            <w:tcW w:w="3403" w:type="pct"/>
            <w:gridSpan w:val="11"/>
            <w:tcBorders>
              <w:top w:val="single" w:sz="6" w:space="0" w:color="000000"/>
              <w:left w:val="nil"/>
              <w:bottom w:val="single" w:sz="4" w:space="0" w:color="auto"/>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Ответственный исполнитель муниципальной программы ________________________________________ (указать наименование администрации)</w:t>
            </w:r>
          </w:p>
        </w:tc>
      </w:tr>
      <w:tr w:rsidR="005F393F" w:rsidTr="005F393F">
        <w:trPr>
          <w:jc w:val="center"/>
        </w:trPr>
        <w:tc>
          <w:tcPr>
            <w:tcW w:w="278" w:type="pct"/>
            <w:vMerge w:val="restar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п</w:t>
            </w:r>
            <w:proofErr w:type="gramEnd"/>
            <w:r>
              <w:rPr>
                <w:rFonts w:ascii="Times New Roman" w:eastAsia="Times New Roman" w:hAnsi="Times New Roman" w:cs="Times New Roman"/>
                <w:lang w:eastAsia="ru-RU"/>
              </w:rPr>
              <w:t>/п</w:t>
            </w:r>
          </w:p>
        </w:tc>
        <w:tc>
          <w:tcPr>
            <w:tcW w:w="664" w:type="pct"/>
            <w:vMerge w:val="restar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Статус</w:t>
            </w:r>
          </w:p>
        </w:tc>
        <w:tc>
          <w:tcPr>
            <w:tcW w:w="655" w:type="pct"/>
            <w:vMerge w:val="restart"/>
            <w:tcBorders>
              <w:top w:val="nil"/>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муниципальной программы, подпрограммы, основного мероприятия, мероприятия</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Ответственный исполнитель, соисполнитель</w:t>
            </w:r>
          </w:p>
        </w:tc>
        <w:tc>
          <w:tcPr>
            <w:tcW w:w="1243"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Код бюджетной классификации&lt;1&gt;</w:t>
            </w:r>
          </w:p>
        </w:tc>
        <w:tc>
          <w:tcPr>
            <w:tcW w:w="1512"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Расходы бюджета </w:t>
            </w:r>
            <w:r w:rsidR="00A926BE">
              <w:rPr>
                <w:rFonts w:ascii="Times New Roman" w:eastAsia="Times New Roman" w:hAnsi="Times New Roman" w:cs="Times New Roman"/>
                <w:color w:val="000000"/>
                <w:sz w:val="24"/>
                <w:szCs w:val="24"/>
                <w:lang w:eastAsia="ru-RU"/>
              </w:rPr>
              <w:t>рабочего поселка Мокшан</w:t>
            </w:r>
            <w:proofErr w:type="gramStart"/>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t xml:space="preserve"> тыс. рублей</w:t>
            </w:r>
          </w:p>
        </w:tc>
      </w:tr>
      <w:tr w:rsidR="005F393F" w:rsidTr="005F393F">
        <w:trPr>
          <w:jc w:val="center"/>
        </w:trPr>
        <w:tc>
          <w:tcPr>
            <w:tcW w:w="300" w:type="dxa"/>
            <w:vMerge/>
            <w:tcBorders>
              <w:top w:val="nil"/>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nil"/>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nil"/>
              <w:left w:val="single" w:sz="6" w:space="0" w:color="000000"/>
              <w:bottom w:val="single" w:sz="6" w:space="0" w:color="000000"/>
              <w:right w:val="single" w:sz="4" w:space="0" w:color="auto"/>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ГРБС</w:t>
            </w:r>
          </w:p>
        </w:tc>
        <w:tc>
          <w:tcPr>
            <w:tcW w:w="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Рз</w:t>
            </w:r>
            <w:proofErr w:type="spellEnd"/>
          </w:p>
        </w:tc>
        <w:tc>
          <w:tcPr>
            <w:tcW w:w="207"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Пр</w:t>
            </w:r>
            <w:proofErr w:type="spellEnd"/>
            <w:proofErr w:type="gramEnd"/>
          </w:p>
        </w:tc>
        <w:tc>
          <w:tcPr>
            <w:tcW w:w="343"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ЦСР&lt;1&gt;</w:t>
            </w:r>
          </w:p>
        </w:tc>
        <w:tc>
          <w:tcPr>
            <w:tcW w:w="192" w:type="pct"/>
            <w:tcBorders>
              <w:top w:val="single" w:sz="4" w:space="0" w:color="auto"/>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ВР</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2026 г.</w:t>
            </w:r>
          </w:p>
        </w:tc>
        <w:tc>
          <w:tcPr>
            <w:tcW w:w="29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2027 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2028г.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2029г.</w:t>
            </w:r>
          </w:p>
        </w:tc>
        <w:tc>
          <w:tcPr>
            <w:tcW w:w="32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2030 г.</w:t>
            </w:r>
          </w:p>
        </w:tc>
      </w:tr>
      <w:tr w:rsidR="005F393F" w:rsidTr="005F393F">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4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30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9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r>
      <w:tr w:rsidR="005F393F" w:rsidTr="005F393F">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6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Муниципальная программа</w:t>
            </w:r>
          </w:p>
        </w:tc>
        <w:tc>
          <w:tcPr>
            <w:tcW w:w="65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1</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66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1</w:t>
            </w:r>
          </w:p>
        </w:tc>
        <w:tc>
          <w:tcPr>
            <w:tcW w:w="65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1.1.1</w:t>
            </w:r>
          </w:p>
        </w:tc>
        <w:tc>
          <w:tcPr>
            <w:tcW w:w="664"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1</w:t>
            </w:r>
          </w:p>
        </w:tc>
        <w:tc>
          <w:tcPr>
            <w:tcW w:w="655"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соисполнитель 1</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664"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2</w:t>
            </w:r>
          </w:p>
        </w:tc>
        <w:tc>
          <w:tcPr>
            <w:tcW w:w="655"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соисполнитель 1</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64"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n</w:t>
            </w:r>
          </w:p>
        </w:tc>
        <w:tc>
          <w:tcPr>
            <w:tcW w:w="655"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соисполнитель 1</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6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2</w:t>
            </w:r>
          </w:p>
        </w:tc>
        <w:tc>
          <w:tcPr>
            <w:tcW w:w="65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66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1</w:t>
            </w:r>
          </w:p>
        </w:tc>
        <w:tc>
          <w:tcPr>
            <w:tcW w:w="65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2.1.1</w:t>
            </w:r>
          </w:p>
        </w:tc>
        <w:tc>
          <w:tcPr>
            <w:tcW w:w="664"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1</w:t>
            </w:r>
          </w:p>
        </w:tc>
        <w:tc>
          <w:tcPr>
            <w:tcW w:w="655"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соисполнитель 1</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2.1.2</w:t>
            </w:r>
          </w:p>
        </w:tc>
        <w:tc>
          <w:tcPr>
            <w:tcW w:w="664"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2</w:t>
            </w:r>
          </w:p>
        </w:tc>
        <w:tc>
          <w:tcPr>
            <w:tcW w:w="655"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соисполнитель 1</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64"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n</w:t>
            </w:r>
          </w:p>
        </w:tc>
        <w:tc>
          <w:tcPr>
            <w:tcW w:w="655"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соисполнитель 1</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6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Муниципальная программа</w:t>
            </w:r>
          </w:p>
        </w:tc>
        <w:tc>
          <w:tcPr>
            <w:tcW w:w="65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6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n</w:t>
            </w:r>
          </w:p>
        </w:tc>
        <w:tc>
          <w:tcPr>
            <w:tcW w:w="65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6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n</w:t>
            </w:r>
          </w:p>
        </w:tc>
        <w:tc>
          <w:tcPr>
            <w:tcW w:w="65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X</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64"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n</w:t>
            </w:r>
          </w:p>
        </w:tc>
        <w:tc>
          <w:tcPr>
            <w:tcW w:w="655" w:type="pct"/>
            <w:vMerge w:val="restar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соисполнитель 1</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300" w:type="dxa"/>
            <w:vMerge/>
            <w:tcBorders>
              <w:top w:val="single" w:sz="6" w:space="0" w:color="000000"/>
              <w:left w:val="nil"/>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lang w:eastAsia="ru-RU"/>
              </w:rPr>
            </w:pPr>
          </w:p>
        </w:tc>
        <w:tc>
          <w:tcPr>
            <w:tcW w:w="64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0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6"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0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43"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92"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35"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97"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278"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324" w:type="pct"/>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&lt;1</w:t>
      </w:r>
      <w:proofErr w:type="gramStart"/>
      <w:r>
        <w:rPr>
          <w:rFonts w:ascii="Times New Roman" w:eastAsia="Times New Roman" w:hAnsi="Times New Roman" w:cs="Times New Roman"/>
          <w:color w:val="000000"/>
          <w:sz w:val="24"/>
          <w:szCs w:val="24"/>
          <w:lang w:eastAsia="ru-RU"/>
        </w:rPr>
        <w:t>&gt; Д</w:t>
      </w:r>
      <w:proofErr w:type="gramEnd"/>
      <w:r>
        <w:rPr>
          <w:rFonts w:ascii="Times New Roman" w:eastAsia="Times New Roman" w:hAnsi="Times New Roman" w:cs="Times New Roman"/>
          <w:color w:val="000000"/>
          <w:sz w:val="24"/>
          <w:szCs w:val="24"/>
          <w:lang w:eastAsia="ru-RU"/>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 выделении средств бюджета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r w:rsidR="00A926B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реализацию мероприятий муниципальной программы.</w:t>
      </w:r>
    </w:p>
    <w:p w:rsidR="005F393F" w:rsidRDefault="005F393F" w:rsidP="00CA74B0">
      <w:pPr>
        <w:spacing w:after="0" w:line="240" w:lineRule="auto"/>
        <w:jc w:val="both"/>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№8</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13" w:name="P1708"/>
      <w:bookmarkEnd w:id="13"/>
      <w:r>
        <w:rPr>
          <w:rFonts w:ascii="Times New Roman" w:eastAsia="Times New Roman" w:hAnsi="Times New Roman" w:cs="Times New Roman"/>
          <w:b/>
          <w:bCs/>
          <w:color w:val="000000"/>
          <w:sz w:val="24"/>
          <w:szCs w:val="24"/>
          <w:lang w:eastAsia="ru-RU"/>
        </w:rPr>
        <w:t>ПЕРЕЧЕНЬ МЕРОПРИЯТИЙ</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w:t>
      </w:r>
    </w:p>
    <w:p w:rsidR="005F393F" w:rsidRDefault="005F393F" w:rsidP="00CA74B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2014 и 2015 годы</w:t>
      </w:r>
    </w:p>
    <w:tbl>
      <w:tblPr>
        <w:tblW w:w="14790" w:type="dxa"/>
        <w:jc w:val="center"/>
        <w:tblLayout w:type="fixed"/>
        <w:tblCellMar>
          <w:left w:w="0" w:type="dxa"/>
          <w:right w:w="0" w:type="dxa"/>
        </w:tblCellMar>
        <w:tblLook w:val="04A0" w:firstRow="1" w:lastRow="0" w:firstColumn="1" w:lastColumn="0" w:noHBand="0" w:noVBand="1"/>
      </w:tblPr>
      <w:tblGrid>
        <w:gridCol w:w="815"/>
        <w:gridCol w:w="1843"/>
        <w:gridCol w:w="1183"/>
        <w:gridCol w:w="1201"/>
        <w:gridCol w:w="663"/>
        <w:gridCol w:w="1562"/>
        <w:gridCol w:w="1343"/>
        <w:gridCol w:w="1204"/>
        <w:gridCol w:w="796"/>
        <w:gridCol w:w="799"/>
        <w:gridCol w:w="1784"/>
        <w:gridCol w:w="1597"/>
      </w:tblGrid>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Исполнители</w:t>
            </w:r>
          </w:p>
        </w:tc>
        <w:tc>
          <w:tcPr>
            <w:tcW w:w="4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исполнен</w:t>
            </w:r>
            <w:r>
              <w:rPr>
                <w:rFonts w:ascii="Times New Roman" w:eastAsia="Times New Roman" w:hAnsi="Times New Roman" w:cs="Times New Roman"/>
                <w:sz w:val="24"/>
                <w:szCs w:val="24"/>
                <w:lang w:eastAsia="ru-RU"/>
              </w:rPr>
              <w:lastRenderedPageBreak/>
              <w:t>ия (год)</w:t>
            </w:r>
          </w:p>
        </w:tc>
        <w:tc>
          <w:tcPr>
            <w:tcW w:w="215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Объем финансирования, тыс. рублей</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Показатели результата </w:t>
            </w:r>
            <w:r>
              <w:rPr>
                <w:rFonts w:ascii="Times New Roman" w:eastAsia="Times New Roman" w:hAnsi="Times New Roman" w:cs="Times New Roman"/>
                <w:sz w:val="24"/>
                <w:szCs w:val="24"/>
                <w:lang w:eastAsia="ru-RU"/>
              </w:rPr>
              <w:lastRenderedPageBreak/>
              <w:t>мероприятия по годам (ожидаемый непосредственный результат)</w:t>
            </w:r>
          </w:p>
        </w:tc>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Связь с показателем </w:t>
            </w:r>
            <w:r>
              <w:rPr>
                <w:rFonts w:ascii="Times New Roman" w:eastAsia="Times New Roman" w:hAnsi="Times New Roman" w:cs="Times New Roman"/>
                <w:sz w:val="24"/>
                <w:szCs w:val="24"/>
                <w:lang w:eastAsia="ru-RU"/>
              </w:rPr>
              <w:lastRenderedPageBreak/>
              <w:t>муниципальной программы (подпрограммы) &lt;1&gt;</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w:t>
            </w:r>
            <w:r>
              <w:rPr>
                <w:rFonts w:ascii="Times New Roman" w:eastAsia="Times New Roman" w:hAnsi="Times New Roman" w:cs="Times New Roman"/>
                <w:sz w:val="24"/>
                <w:szCs w:val="24"/>
                <w:lang w:eastAsia="ru-RU"/>
              </w:rPr>
              <w:lastRenderedPageBreak/>
              <w:t>о</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бюджет </w:t>
            </w:r>
            <w:r w:rsidR="00A926BE">
              <w:rPr>
                <w:rFonts w:ascii="Times New Roman" w:eastAsia="Times New Roman" w:hAnsi="Times New Roman" w:cs="Times New Roman"/>
                <w:color w:val="000000"/>
                <w:sz w:val="24"/>
                <w:szCs w:val="24"/>
                <w:lang w:eastAsia="ru-RU"/>
              </w:rPr>
              <w:lastRenderedPageBreak/>
              <w:t>рабочего поселка Мокшан</w:t>
            </w:r>
            <w:r w:rsidR="00CA74B0">
              <w:rPr>
                <w:rFonts w:ascii="Times New Roman" w:eastAsia="Times New Roman" w:hAnsi="Times New Roman" w:cs="Times New Roman"/>
                <w:color w:val="000000"/>
                <w:sz w:val="24"/>
                <w:szCs w:val="24"/>
                <w:lang w:eastAsia="ru-RU"/>
              </w:rPr>
              <w:t xml:space="preserve">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Федеральн</w:t>
            </w:r>
            <w:r>
              <w:rPr>
                <w:rFonts w:ascii="Times New Roman" w:eastAsia="Times New Roman" w:hAnsi="Times New Roman" w:cs="Times New Roman"/>
                <w:sz w:val="24"/>
                <w:szCs w:val="24"/>
                <w:lang w:eastAsia="ru-RU"/>
              </w:rPr>
              <w:lastRenderedPageBreak/>
              <w:t>ые средства</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бюджет </w:t>
            </w:r>
            <w:r>
              <w:rPr>
                <w:rFonts w:ascii="Times New Roman" w:eastAsia="Times New Roman" w:hAnsi="Times New Roman" w:cs="Times New Roman"/>
                <w:sz w:val="24"/>
                <w:szCs w:val="24"/>
                <w:lang w:eastAsia="ru-RU"/>
              </w:rPr>
              <w:lastRenderedPageBreak/>
              <w:t>Пензенской области</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внебюджетн</w:t>
            </w:r>
            <w:r>
              <w:rPr>
                <w:rFonts w:ascii="Times New Roman" w:eastAsia="Times New Roman" w:hAnsi="Times New Roman" w:cs="Times New Roman"/>
                <w:sz w:val="24"/>
                <w:szCs w:val="24"/>
                <w:lang w:eastAsia="ru-RU"/>
              </w:rPr>
              <w:lastRenderedPageBreak/>
              <w:t>ые и иные средства (расшифровать)</w:t>
            </w:r>
          </w:p>
        </w:tc>
        <w:tc>
          <w:tcPr>
            <w:tcW w:w="1783"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59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1.1.Основное мероприятие 1</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Основное мероприятие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(указать </w:t>
            </w:r>
            <w:r>
              <w:rPr>
                <w:rFonts w:ascii="Times New Roman" w:eastAsia="Times New Roman" w:hAnsi="Times New Roman" w:cs="Times New Roman"/>
                <w:sz w:val="24"/>
                <w:szCs w:val="24"/>
                <w:lang w:eastAsia="ru-RU"/>
              </w:rPr>
              <w:lastRenderedPageBreak/>
              <w:t>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2.1.3&lt;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14" w:name="P2076"/>
      <w:bookmarkEnd w:id="14"/>
      <w:r>
        <w:rPr>
          <w:rFonts w:ascii="Times New Roman" w:eastAsia="Times New Roman" w:hAnsi="Times New Roman" w:cs="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A926BE">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№8.1</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A926BE"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15" w:name="P2093"/>
      <w:bookmarkEnd w:id="15"/>
      <w:r>
        <w:rPr>
          <w:rFonts w:ascii="Times New Roman" w:eastAsia="Times New Roman" w:hAnsi="Times New Roman" w:cs="Times New Roman"/>
          <w:b/>
          <w:bCs/>
          <w:color w:val="000000"/>
          <w:sz w:val="24"/>
          <w:szCs w:val="24"/>
          <w:lang w:eastAsia="ru-RU"/>
        </w:rPr>
        <w:t>ПЕРЕЧЕНЬ</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основных мероприятий, мероприятий муниципальной программы </w:t>
      </w:r>
      <w:r w:rsidR="00A926BE" w:rsidRPr="00A926BE">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«_____________________________________________________»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2016-2021 годы</w:t>
      </w:r>
    </w:p>
    <w:tbl>
      <w:tblPr>
        <w:tblW w:w="14790" w:type="dxa"/>
        <w:jc w:val="center"/>
        <w:tblLayout w:type="fixed"/>
        <w:tblCellMar>
          <w:left w:w="0" w:type="dxa"/>
          <w:right w:w="0" w:type="dxa"/>
        </w:tblCellMar>
        <w:tblLook w:val="04A0" w:firstRow="1" w:lastRow="0" w:firstColumn="1" w:lastColumn="0" w:noHBand="0" w:noVBand="1"/>
      </w:tblPr>
      <w:tblGrid>
        <w:gridCol w:w="816"/>
        <w:gridCol w:w="1787"/>
        <w:gridCol w:w="1328"/>
        <w:gridCol w:w="1198"/>
        <w:gridCol w:w="660"/>
        <w:gridCol w:w="1553"/>
        <w:gridCol w:w="1337"/>
        <w:gridCol w:w="1201"/>
        <w:gridCol w:w="1547"/>
        <w:gridCol w:w="1778"/>
        <w:gridCol w:w="1585"/>
      </w:tblGrid>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основного мероприятия,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Связь с показателем муниципальной программы (подпрограммы) &lt;1&gt;</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485596">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внебюджетные и иные средства (расшифровать)</w:t>
            </w: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603"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16" w:name="P2582"/>
      <w:bookmarkEnd w:id="16"/>
      <w:r>
        <w:rPr>
          <w:rFonts w:ascii="Times New Roman" w:eastAsia="Times New Roman" w:hAnsi="Times New Roman" w:cs="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485596">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№8.2</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485596"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основных мероприятий, мероприятий муниципальной программы </w:t>
      </w:r>
      <w:r w:rsidR="00485596" w:rsidRPr="00485596">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«__________________________________________________»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2022 -2025 годы </w:t>
      </w:r>
    </w:p>
    <w:tbl>
      <w:tblPr>
        <w:tblW w:w="14790" w:type="dxa"/>
        <w:jc w:val="center"/>
        <w:tblLayout w:type="fixed"/>
        <w:tblCellMar>
          <w:left w:w="0" w:type="dxa"/>
          <w:right w:w="0" w:type="dxa"/>
        </w:tblCellMar>
        <w:tblLook w:val="04A0" w:firstRow="1" w:lastRow="0" w:firstColumn="1" w:lastColumn="0" w:noHBand="0" w:noVBand="1"/>
      </w:tblPr>
      <w:tblGrid>
        <w:gridCol w:w="816"/>
        <w:gridCol w:w="1787"/>
        <w:gridCol w:w="56"/>
        <w:gridCol w:w="1272"/>
        <w:gridCol w:w="1198"/>
        <w:gridCol w:w="660"/>
        <w:gridCol w:w="1553"/>
        <w:gridCol w:w="1337"/>
        <w:gridCol w:w="1201"/>
        <w:gridCol w:w="1547"/>
        <w:gridCol w:w="1778"/>
        <w:gridCol w:w="1585"/>
      </w:tblGrid>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основного мероприятия,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Связь с показателем муниципальной программы (подпрограммы) &lt;1&gt;</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485596">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внебюджетные и иные средства (расшифровать)</w:t>
            </w:r>
          </w:p>
        </w:tc>
        <w:tc>
          <w:tcPr>
            <w:tcW w:w="20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(указать </w:t>
            </w:r>
            <w:r>
              <w:rPr>
                <w:rFonts w:ascii="Times New Roman" w:eastAsia="Times New Roman" w:hAnsi="Times New Roman" w:cs="Times New Roman"/>
                <w:sz w:val="24"/>
                <w:szCs w:val="24"/>
                <w:lang w:eastAsia="ru-RU"/>
              </w:rPr>
              <w:lastRenderedPageBreak/>
              <w:t>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4" w:space="0" w:color="auto"/>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4" w:space="0" w:color="auto"/>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4" w:space="0" w:color="auto"/>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4"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485596">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Приложение №8.3</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485596"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ПЕРЕЧЕНЬ</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основных мероприятий, мероприятий муниципальной программы </w:t>
      </w:r>
      <w:r w:rsidR="00485596" w:rsidRPr="00485596">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«__________________________________________________»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2026 - 2030 годы</w:t>
      </w:r>
      <w:r>
        <w:rPr>
          <w:rFonts w:ascii="Times New Roman" w:eastAsia="Times New Roman" w:hAnsi="Times New Roman" w:cs="Times New Roman"/>
          <w:bCs/>
          <w:color w:val="000000"/>
          <w:sz w:val="24"/>
          <w:szCs w:val="24"/>
          <w:lang w:eastAsia="ru-RU"/>
        </w:rPr>
        <w:t> </w:t>
      </w:r>
    </w:p>
    <w:tbl>
      <w:tblPr>
        <w:tblW w:w="14790" w:type="dxa"/>
        <w:jc w:val="center"/>
        <w:tblLayout w:type="fixed"/>
        <w:tblCellMar>
          <w:left w:w="0" w:type="dxa"/>
          <w:right w:w="0" w:type="dxa"/>
        </w:tblCellMar>
        <w:tblLook w:val="04A0" w:firstRow="1" w:lastRow="0" w:firstColumn="1" w:lastColumn="0" w:noHBand="0" w:noVBand="1"/>
      </w:tblPr>
      <w:tblGrid>
        <w:gridCol w:w="1100"/>
        <w:gridCol w:w="65"/>
        <w:gridCol w:w="1639"/>
        <w:gridCol w:w="1127"/>
        <w:gridCol w:w="1198"/>
        <w:gridCol w:w="660"/>
        <w:gridCol w:w="1553"/>
        <w:gridCol w:w="1337"/>
        <w:gridCol w:w="1201"/>
        <w:gridCol w:w="1547"/>
        <w:gridCol w:w="1778"/>
        <w:gridCol w:w="1585"/>
      </w:tblGrid>
      <w:tr w:rsidR="005F393F" w:rsidTr="005F393F">
        <w:trPr>
          <w:jc w:val="center"/>
        </w:trPr>
        <w:tc>
          <w:tcPr>
            <w:tcW w:w="394"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основного мероприятия,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Связь с показателем муниципальной программы (подпрограммы) &lt;1&gt;</w:t>
            </w:r>
          </w:p>
        </w:tc>
      </w:tr>
      <w:tr w:rsidR="005F393F" w:rsidTr="005F393F">
        <w:trPr>
          <w:jc w:val="center"/>
        </w:trPr>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485596">
              <w:rPr>
                <w:rFonts w:ascii="Times New Roman" w:eastAsia="Times New Roman" w:hAnsi="Times New Roman" w:cs="Times New Roman"/>
                <w:color w:val="000000"/>
                <w:sz w:val="24"/>
                <w:szCs w:val="24"/>
                <w:lang w:eastAsia="ru-RU"/>
              </w:rPr>
              <w:t>рабочего поселка Мокшан</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внебюджетные и иные средства (расшифровать)</w:t>
            </w:r>
          </w:p>
        </w:tc>
        <w:tc>
          <w:tcPr>
            <w:tcW w:w="207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(указать наименование </w:t>
            </w:r>
            <w:r>
              <w:rPr>
                <w:rFonts w:ascii="Times New Roman" w:eastAsia="Times New Roman" w:hAnsi="Times New Roman" w:cs="Times New Roman"/>
                <w:sz w:val="24"/>
                <w:szCs w:val="24"/>
                <w:lang w:eastAsia="ru-RU"/>
              </w:rPr>
              <w:lastRenderedPageBreak/>
              <w:t>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1.1.3. &lt;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4" w:space="0" w:color="auto"/>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4" w:space="0" w:color="auto"/>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4" w:space="0" w:color="auto"/>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72"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76" w:type="pct"/>
            <w:gridSpan w:val="2"/>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w:t>
            </w:r>
          </w:p>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6" w:space="0" w:color="000000"/>
              <w:left w:val="single" w:sz="8"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5"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№9</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485596"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bookmarkStart w:id="17" w:name="P2599"/>
      <w:bookmarkEnd w:id="17"/>
      <w:r>
        <w:rPr>
          <w:rFonts w:ascii="Times New Roman" w:eastAsia="Times New Roman" w:hAnsi="Times New Roman" w:cs="Times New Roman"/>
          <w:b/>
          <w:bCs/>
          <w:color w:val="000000"/>
          <w:sz w:val="24"/>
          <w:szCs w:val="24"/>
          <w:lang w:eastAsia="ru-RU"/>
        </w:rPr>
        <w:t>ПРЕДЕЛЬНЫЕ ОБЪЕМЫ</w:t>
      </w:r>
    </w:p>
    <w:p w:rsidR="00485596"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средств бюджета </w:t>
      </w:r>
      <w:r w:rsidR="00485596" w:rsidRPr="00485596">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485596">
        <w:rPr>
          <w:rFonts w:ascii="Times New Roman" w:eastAsia="Times New Roman" w:hAnsi="Times New Roman" w:cs="Times New Roman"/>
          <w:b/>
          <w:bCs/>
          <w:color w:val="000000"/>
          <w:sz w:val="24"/>
          <w:szCs w:val="24"/>
          <w:lang w:eastAsia="ru-RU"/>
        </w:rPr>
        <w:t>Мокшанского района Пензенской области на исполнение</w:t>
      </w:r>
    </w:p>
    <w:p w:rsidR="00485596"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485596">
        <w:rPr>
          <w:rFonts w:ascii="Times New Roman" w:eastAsia="Times New Roman" w:hAnsi="Times New Roman" w:cs="Times New Roman"/>
          <w:b/>
          <w:bCs/>
          <w:color w:val="000000"/>
          <w:sz w:val="24"/>
          <w:szCs w:val="24"/>
          <w:lang w:eastAsia="ru-RU"/>
        </w:rPr>
        <w:t xml:space="preserve"> долгосрочных муниципальных контрактов в целях реализации мероприятий муниципальной программы</w:t>
      </w:r>
    </w:p>
    <w:p w:rsidR="005F393F"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485596">
        <w:rPr>
          <w:rFonts w:ascii="Times New Roman" w:eastAsia="Times New Roman" w:hAnsi="Times New Roman" w:cs="Times New Roman"/>
          <w:b/>
          <w:bCs/>
          <w:color w:val="000000"/>
          <w:sz w:val="24"/>
          <w:szCs w:val="24"/>
          <w:lang w:eastAsia="ru-RU"/>
        </w:rPr>
        <w:t xml:space="preserve"> </w:t>
      </w:r>
      <w:r w:rsidR="00485596" w:rsidRPr="00485596">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w:t>
      </w:r>
    </w:p>
    <w:p w:rsidR="005F393F"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«______________________________________________»</w:t>
      </w:r>
    </w:p>
    <w:p w:rsidR="005F393F" w:rsidRDefault="005F393F" w:rsidP="00CA74B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2014 и 2015 годы</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(тыс. руб.)</w:t>
      </w:r>
    </w:p>
    <w:tbl>
      <w:tblPr>
        <w:tblW w:w="14790" w:type="dxa"/>
        <w:jc w:val="center"/>
        <w:tblLayout w:type="fixed"/>
        <w:tblCellMar>
          <w:left w:w="0" w:type="dxa"/>
          <w:right w:w="0" w:type="dxa"/>
        </w:tblCellMar>
        <w:tblLook w:val="04A0" w:firstRow="1" w:lastRow="0" w:firstColumn="1" w:lastColumn="0" w:noHBand="0" w:noVBand="1"/>
      </w:tblPr>
      <w:tblGrid>
        <w:gridCol w:w="1863"/>
        <w:gridCol w:w="1988"/>
        <w:gridCol w:w="2118"/>
        <w:gridCol w:w="444"/>
        <w:gridCol w:w="509"/>
        <w:gridCol w:w="680"/>
        <w:gridCol w:w="955"/>
        <w:gridCol w:w="1763"/>
        <w:gridCol w:w="1633"/>
        <w:gridCol w:w="1100"/>
        <w:gridCol w:w="1092"/>
        <w:gridCol w:w="645"/>
      </w:tblGrid>
      <w:tr w:rsidR="005F393F" w:rsidTr="005F393F">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выполнения работ (оказания услуг) &lt;2&gt;,</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Предельный объем средств</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F393F" w:rsidTr="005F393F">
        <w:trPr>
          <w:jc w:val="center"/>
        </w:trPr>
        <w:tc>
          <w:tcPr>
            <w:tcW w:w="1863"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98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2117"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w:t>
            </w:r>
            <w:proofErr w:type="spellEnd"/>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Пр</w:t>
            </w:r>
            <w:proofErr w:type="spellEnd"/>
            <w:proofErr w:type="gramEnd"/>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ВР</w:t>
            </w:r>
          </w:p>
        </w:tc>
        <w:tc>
          <w:tcPr>
            <w:tcW w:w="1762"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632" w:type="dxa"/>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основного </w:t>
            </w:r>
            <w:r>
              <w:rPr>
                <w:rFonts w:ascii="Times New Roman" w:eastAsia="Times New Roman" w:hAnsi="Times New Roman" w:cs="Times New Roman"/>
                <w:sz w:val="24"/>
                <w:szCs w:val="24"/>
                <w:lang w:eastAsia="ru-RU"/>
              </w:rPr>
              <w:lastRenderedPageBreak/>
              <w:t>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18" w:name="P2710"/>
      <w:bookmarkEnd w:id="18"/>
      <w:r>
        <w:rPr>
          <w:rFonts w:ascii="Times New Roman" w:eastAsia="Times New Roman" w:hAnsi="Times New Roman" w:cs="Times New Roman"/>
          <w:color w:val="000000"/>
          <w:sz w:val="24"/>
          <w:szCs w:val="24"/>
          <w:lang w:eastAsia="ru-RU"/>
        </w:rPr>
        <w:t>&lt;2</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выполнение работ, оказание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19" w:name="P2711"/>
      <w:bookmarkEnd w:id="19"/>
      <w:r>
        <w:rPr>
          <w:rFonts w:ascii="Times New Roman" w:eastAsia="Times New Roman" w:hAnsi="Times New Roman" w:cs="Times New Roman"/>
          <w:color w:val="000000"/>
          <w:sz w:val="24"/>
          <w:szCs w:val="24"/>
          <w:lang w:eastAsia="ru-RU"/>
        </w:rPr>
        <w:t>&lt;3</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поставка товаров.</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0" w:name="P2709"/>
      <w:bookmarkEnd w:id="20"/>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№9.1</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485596"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bookmarkStart w:id="21" w:name="P2728"/>
      <w:bookmarkEnd w:id="21"/>
      <w:r>
        <w:rPr>
          <w:rFonts w:ascii="Times New Roman" w:eastAsia="Times New Roman" w:hAnsi="Times New Roman" w:cs="Times New Roman"/>
          <w:b/>
          <w:bCs/>
          <w:color w:val="000000"/>
          <w:sz w:val="24"/>
          <w:szCs w:val="24"/>
          <w:lang w:eastAsia="ru-RU"/>
        </w:rPr>
        <w:t>ПРЕДЕЛЬНЫЕ ОБЪЕМЫ</w:t>
      </w:r>
    </w:p>
    <w:p w:rsidR="00485596"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средств бюджета </w:t>
      </w:r>
      <w:r w:rsidR="00485596" w:rsidRPr="00485596">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485596">
        <w:rPr>
          <w:rFonts w:ascii="Times New Roman" w:eastAsia="Times New Roman" w:hAnsi="Times New Roman" w:cs="Times New Roman"/>
          <w:b/>
          <w:bCs/>
          <w:color w:val="000000"/>
          <w:sz w:val="24"/>
          <w:szCs w:val="24"/>
          <w:lang w:eastAsia="ru-RU"/>
        </w:rPr>
        <w:t>Мокшанского района Пензенской области на исполнение</w:t>
      </w:r>
    </w:p>
    <w:p w:rsidR="00485596"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485596">
        <w:rPr>
          <w:rFonts w:ascii="Times New Roman" w:eastAsia="Times New Roman" w:hAnsi="Times New Roman" w:cs="Times New Roman"/>
          <w:b/>
          <w:bCs/>
          <w:color w:val="000000"/>
          <w:sz w:val="24"/>
          <w:szCs w:val="24"/>
          <w:lang w:eastAsia="ru-RU"/>
        </w:rPr>
        <w:t xml:space="preserve"> долгосрочных муниципальных контрактов в целях реализации основных мероприятий муниципальной программы</w:t>
      </w:r>
    </w:p>
    <w:p w:rsidR="005F393F"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485596">
        <w:rPr>
          <w:rFonts w:ascii="Times New Roman" w:eastAsia="Times New Roman" w:hAnsi="Times New Roman" w:cs="Times New Roman"/>
          <w:b/>
          <w:bCs/>
          <w:color w:val="000000"/>
          <w:sz w:val="24"/>
          <w:szCs w:val="24"/>
          <w:lang w:eastAsia="ru-RU"/>
        </w:rPr>
        <w:t xml:space="preserve"> </w:t>
      </w:r>
      <w:r w:rsidR="00485596" w:rsidRPr="00485596">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«_________________________________________________" </w:t>
      </w:r>
    </w:p>
    <w:p w:rsidR="005F393F" w:rsidRDefault="005F393F" w:rsidP="00CA74B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2016 - 2021годы</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(тыс. руб.)</w:t>
      </w:r>
    </w:p>
    <w:tbl>
      <w:tblPr>
        <w:tblW w:w="5000" w:type="pct"/>
        <w:jc w:val="center"/>
        <w:tblCellMar>
          <w:left w:w="0" w:type="dxa"/>
          <w:right w:w="0" w:type="dxa"/>
        </w:tblCellMar>
        <w:tblLook w:val="04A0" w:firstRow="1" w:lastRow="0" w:firstColumn="1" w:lastColumn="0" w:noHBand="0" w:noVBand="1"/>
      </w:tblPr>
      <w:tblGrid>
        <w:gridCol w:w="1864"/>
        <w:gridCol w:w="1988"/>
        <w:gridCol w:w="2116"/>
        <w:gridCol w:w="444"/>
        <w:gridCol w:w="508"/>
        <w:gridCol w:w="680"/>
        <w:gridCol w:w="954"/>
        <w:gridCol w:w="1763"/>
        <w:gridCol w:w="1633"/>
        <w:gridCol w:w="1100"/>
        <w:gridCol w:w="1282"/>
        <w:gridCol w:w="454"/>
      </w:tblGrid>
      <w:tr w:rsidR="005F393F" w:rsidTr="005F393F">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Результаты выполнения работ (оказания услуг) &lt;2&gt;, предмет встречного обязательства и </w:t>
            </w:r>
            <w:r>
              <w:rPr>
                <w:rFonts w:ascii="Times New Roman" w:eastAsia="Times New Roman" w:hAnsi="Times New Roman" w:cs="Times New Roman"/>
                <w:sz w:val="24"/>
                <w:szCs w:val="24"/>
                <w:lang w:eastAsia="ru-RU"/>
              </w:rPr>
              <w:lastRenderedPageBreak/>
              <w:t>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Предельный объем средств на оплату результатов выполненных работ, оказанных услуг, поставленных товаров</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w:t>
            </w:r>
            <w:proofErr w:type="spellEnd"/>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Пр</w:t>
            </w:r>
            <w:proofErr w:type="spellEnd"/>
            <w:proofErr w:type="gramEnd"/>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ВР</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2" w:name="P2830"/>
      <w:bookmarkEnd w:id="22"/>
      <w:r>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3" w:name="P2831"/>
      <w:bookmarkEnd w:id="23"/>
      <w:r>
        <w:rPr>
          <w:rFonts w:ascii="Times New Roman" w:eastAsia="Times New Roman" w:hAnsi="Times New Roman" w:cs="Times New Roman"/>
          <w:color w:val="000000"/>
          <w:sz w:val="24"/>
          <w:szCs w:val="24"/>
          <w:lang w:eastAsia="ru-RU"/>
        </w:rPr>
        <w:t>&lt;2</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выполнение работ, оказание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4" w:name="P2832"/>
      <w:bookmarkEnd w:id="24"/>
      <w:r>
        <w:rPr>
          <w:rFonts w:ascii="Times New Roman" w:eastAsia="Times New Roman" w:hAnsi="Times New Roman" w:cs="Times New Roman"/>
          <w:color w:val="000000"/>
          <w:sz w:val="24"/>
          <w:szCs w:val="24"/>
          <w:lang w:eastAsia="ru-RU"/>
        </w:rPr>
        <w:t>&lt;3</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поставка товаров.</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№9.2</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ПРЕДЕЛЬНЫЕ ОБЪЕМЫ</w:t>
      </w:r>
    </w:p>
    <w:p w:rsidR="00F760D9"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сред</w:t>
      </w:r>
      <w:r w:rsidRPr="00F760D9">
        <w:rPr>
          <w:rFonts w:ascii="Times New Roman" w:eastAsia="Times New Roman" w:hAnsi="Times New Roman" w:cs="Times New Roman"/>
          <w:b/>
          <w:bCs/>
          <w:color w:val="000000"/>
          <w:sz w:val="24"/>
          <w:szCs w:val="24"/>
          <w:lang w:eastAsia="ru-RU"/>
        </w:rPr>
        <w:t xml:space="preserve">ств бюджета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F760D9">
        <w:rPr>
          <w:rFonts w:ascii="Times New Roman" w:eastAsia="Times New Roman" w:hAnsi="Times New Roman" w:cs="Times New Roman"/>
          <w:b/>
          <w:bCs/>
          <w:color w:val="000000"/>
          <w:sz w:val="24"/>
          <w:szCs w:val="24"/>
          <w:lang w:eastAsia="ru-RU"/>
        </w:rPr>
        <w:t>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w:t>
      </w:r>
    </w:p>
    <w:p w:rsidR="005F393F"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F760D9">
        <w:rPr>
          <w:rFonts w:ascii="Times New Roman" w:eastAsia="Times New Roman" w:hAnsi="Times New Roman" w:cs="Times New Roman"/>
          <w:b/>
          <w:bCs/>
          <w:color w:val="000000"/>
          <w:sz w:val="24"/>
          <w:szCs w:val="24"/>
          <w:lang w:eastAsia="ru-RU"/>
        </w:rPr>
        <w:t xml:space="preserve">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«______________________________________________»</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на 2022 – 2025 годы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(тыс. руб.)</w:t>
      </w:r>
    </w:p>
    <w:tbl>
      <w:tblPr>
        <w:tblW w:w="0" w:type="dxa"/>
        <w:jc w:val="center"/>
        <w:tblCellMar>
          <w:left w:w="0" w:type="dxa"/>
          <w:right w:w="0" w:type="dxa"/>
        </w:tblCellMar>
        <w:tblLook w:val="04A0" w:firstRow="1" w:lastRow="0" w:firstColumn="1" w:lastColumn="0" w:noHBand="0" w:noVBand="1"/>
      </w:tblPr>
      <w:tblGrid>
        <w:gridCol w:w="1699"/>
        <w:gridCol w:w="1812"/>
        <w:gridCol w:w="1928"/>
        <w:gridCol w:w="421"/>
        <w:gridCol w:w="479"/>
        <w:gridCol w:w="634"/>
        <w:gridCol w:w="881"/>
        <w:gridCol w:w="1610"/>
        <w:gridCol w:w="1493"/>
        <w:gridCol w:w="1013"/>
        <w:gridCol w:w="1177"/>
        <w:gridCol w:w="1639"/>
      </w:tblGrid>
      <w:tr w:rsidR="005F393F" w:rsidTr="005F393F">
        <w:trPr>
          <w:jc w:val="center"/>
        </w:trPr>
        <w:tc>
          <w:tcPr>
            <w:tcW w:w="5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объекта закупки</w:t>
            </w:r>
          </w:p>
        </w:tc>
        <w:tc>
          <w:tcPr>
            <w:tcW w:w="6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уполномоченный на заключение муниципального контракта</w:t>
            </w:r>
          </w:p>
        </w:tc>
        <w:tc>
          <w:tcPr>
            <w:tcW w:w="6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 &lt;1&gt;</w:t>
            </w:r>
          </w:p>
        </w:tc>
        <w:tc>
          <w:tcPr>
            <w:tcW w:w="7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Предельный срок осуществления закупки</w:t>
            </w:r>
          </w:p>
        </w:tc>
        <w:tc>
          <w:tcPr>
            <w:tcW w:w="5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выполнения работ (оказания услуг) &lt;2&gt;, предмет встречного обязательства и предельный срок его исполнения &lt;3&gt;</w:t>
            </w:r>
          </w:p>
        </w:tc>
        <w:tc>
          <w:tcPr>
            <w:tcW w:w="131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Предельный объем средств на оплату результатов выполненных работ, оказанных услуг, поставленных товаров</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w:t>
            </w:r>
            <w:proofErr w:type="spellEnd"/>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Пр</w:t>
            </w:r>
            <w:proofErr w:type="spellEnd"/>
            <w:proofErr w:type="gramEnd"/>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ВР</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год</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очередной год</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 завершения действия программы, подпрограммы, основного мероприятия</w:t>
            </w:r>
          </w:p>
        </w:tc>
      </w:tr>
      <w:tr w:rsidR="005F393F" w:rsidTr="005F393F">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5F393F" w:rsidTr="005F393F">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основного мероприятия</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закупки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закупки 2</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&lt;2</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выполнение работ, оказание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&lt;3</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поставка товаров.</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Приложение №9.3</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ПРЕДЕЛЬНЫЕ ОБЪЕМЫ</w:t>
      </w:r>
    </w:p>
    <w:p w:rsidR="00F760D9" w:rsidRPr="00F760D9"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средств бюджета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F760D9">
        <w:rPr>
          <w:rFonts w:ascii="Times New Roman" w:eastAsia="Times New Roman" w:hAnsi="Times New Roman" w:cs="Times New Roman"/>
          <w:b/>
          <w:bCs/>
          <w:color w:val="000000"/>
          <w:sz w:val="24"/>
          <w:szCs w:val="24"/>
          <w:lang w:eastAsia="ru-RU"/>
        </w:rPr>
        <w:t>Мокшанского района Пензенской области на исполнение долгосрочных</w:t>
      </w:r>
    </w:p>
    <w:p w:rsidR="00F760D9" w:rsidRPr="00F760D9"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F760D9">
        <w:rPr>
          <w:rFonts w:ascii="Times New Roman" w:eastAsia="Times New Roman" w:hAnsi="Times New Roman" w:cs="Times New Roman"/>
          <w:b/>
          <w:bCs/>
          <w:color w:val="000000"/>
          <w:sz w:val="24"/>
          <w:szCs w:val="24"/>
          <w:lang w:eastAsia="ru-RU"/>
        </w:rPr>
        <w:t xml:space="preserve"> муниципальных контрактов в целях реализации основных мероприятий муниципальной программы</w:t>
      </w:r>
    </w:p>
    <w:p w:rsidR="005F393F" w:rsidRPr="00F760D9"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sidRPr="00F760D9">
        <w:rPr>
          <w:rFonts w:ascii="Times New Roman" w:eastAsia="Times New Roman" w:hAnsi="Times New Roman" w:cs="Times New Roman"/>
          <w:b/>
          <w:bCs/>
          <w:color w:val="000000"/>
          <w:sz w:val="24"/>
          <w:szCs w:val="24"/>
          <w:lang w:eastAsia="ru-RU"/>
        </w:rPr>
        <w:t xml:space="preserve">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b/>
          <w:color w:val="000000"/>
          <w:sz w:val="24"/>
          <w:szCs w:val="24"/>
          <w:lang w:eastAsia="ru-RU"/>
        </w:rPr>
        <w:t xml:space="preserve"> </w:t>
      </w:r>
      <w:r w:rsidRPr="00F760D9">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sidRPr="00F760D9">
        <w:rPr>
          <w:rFonts w:ascii="Times New Roman" w:eastAsia="Times New Roman" w:hAnsi="Times New Roman" w:cs="Times New Roman"/>
          <w:b/>
          <w:bCs/>
          <w:color w:val="000000"/>
          <w:sz w:val="24"/>
          <w:szCs w:val="24"/>
          <w:lang w:eastAsia="ru-RU"/>
        </w:rPr>
        <w:t>«_____________________________________</w:t>
      </w:r>
      <w:r>
        <w:rPr>
          <w:rFonts w:ascii="Times New Roman" w:eastAsia="Times New Roman" w:hAnsi="Times New Roman" w:cs="Times New Roman"/>
          <w:b/>
          <w:bCs/>
          <w:color w:val="000000"/>
          <w:sz w:val="24"/>
          <w:szCs w:val="24"/>
          <w:lang w:eastAsia="ru-RU"/>
        </w:rPr>
        <w:t>_____________»</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на 2026 – 2030 годы </w:t>
      </w:r>
    </w:p>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(тыс. руб.)</w:t>
      </w:r>
    </w:p>
    <w:tbl>
      <w:tblPr>
        <w:tblW w:w="5000" w:type="pct"/>
        <w:jc w:val="center"/>
        <w:tblCellMar>
          <w:left w:w="0" w:type="dxa"/>
          <w:right w:w="0" w:type="dxa"/>
        </w:tblCellMar>
        <w:tblLook w:val="04A0" w:firstRow="1" w:lastRow="0" w:firstColumn="1" w:lastColumn="0" w:noHBand="0" w:noVBand="1"/>
      </w:tblPr>
      <w:tblGrid>
        <w:gridCol w:w="1699"/>
        <w:gridCol w:w="1812"/>
        <w:gridCol w:w="1928"/>
        <w:gridCol w:w="421"/>
        <w:gridCol w:w="479"/>
        <w:gridCol w:w="634"/>
        <w:gridCol w:w="881"/>
        <w:gridCol w:w="1610"/>
        <w:gridCol w:w="1493"/>
        <w:gridCol w:w="1013"/>
        <w:gridCol w:w="1177"/>
        <w:gridCol w:w="1639"/>
      </w:tblGrid>
      <w:tr w:rsidR="005F393F" w:rsidTr="005F393F">
        <w:trPr>
          <w:jc w:val="center"/>
        </w:trPr>
        <w:tc>
          <w:tcPr>
            <w:tcW w:w="7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 объекта закупки</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уполномоченный на заключение муниципального контракта</w:t>
            </w:r>
          </w:p>
        </w:tc>
        <w:tc>
          <w:tcPr>
            <w:tcW w:w="6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 &lt;1&gt;</w:t>
            </w:r>
          </w:p>
        </w:tc>
        <w:tc>
          <w:tcPr>
            <w:tcW w:w="81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 бюджетной классификации</w:t>
            </w:r>
          </w:p>
        </w:tc>
        <w:tc>
          <w:tcPr>
            <w:tcW w:w="5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Предельный срок осуществления закупки</w:t>
            </w:r>
          </w:p>
        </w:tc>
        <w:tc>
          <w:tcPr>
            <w:tcW w:w="5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выполнения работ (оказания услуг) &lt;2&gt;, предмет встречного обязательства и предельный срок его исполнения &lt;3&gt;</w:t>
            </w:r>
          </w:p>
        </w:tc>
        <w:tc>
          <w:tcPr>
            <w:tcW w:w="1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Предельный объем средств на оплату результатов выполненных работ, оказанных услуг, поставленных товаров</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Рз</w:t>
            </w:r>
            <w:proofErr w:type="spellEnd"/>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Пр</w:t>
            </w:r>
            <w:proofErr w:type="spellEnd"/>
            <w:proofErr w:type="gramEnd"/>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ЦСР</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ВР</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год</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очередной год</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 завершения действия программы, подпрограммы, основного мероприятия</w:t>
            </w:r>
          </w:p>
        </w:tc>
      </w:tr>
      <w:tr w:rsidR="005F393F" w:rsidTr="005F393F">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5F393F" w:rsidTr="005F393F">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программа</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w:t>
            </w:r>
            <w:r>
              <w:rPr>
                <w:rFonts w:ascii="Times New Roman" w:eastAsia="Times New Roman" w:hAnsi="Times New Roman" w:cs="Times New Roman"/>
                <w:sz w:val="24"/>
                <w:szCs w:val="24"/>
                <w:lang w:eastAsia="ru-RU"/>
              </w:rPr>
              <w:lastRenderedPageBreak/>
              <w:t>а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Наименование основного мероприятия</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закупки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закупки 2</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&lt;2</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выполнение работ, оказание услуг.</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&lt;3</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случае если предметом долгосрочного муниципального контракта является поставка товаров.</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№10</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25" w:name="P2849"/>
      <w:bookmarkEnd w:id="25"/>
      <w:r>
        <w:rPr>
          <w:rFonts w:ascii="Times New Roman" w:eastAsia="Times New Roman" w:hAnsi="Times New Roman" w:cs="Times New Roman"/>
          <w:b/>
          <w:bCs/>
          <w:color w:val="000000"/>
          <w:sz w:val="24"/>
          <w:szCs w:val="24"/>
          <w:lang w:eastAsia="ru-RU"/>
        </w:rPr>
        <w:t>СВЕДЕНИЯ</w:t>
      </w:r>
    </w:p>
    <w:p w:rsidR="00F760D9"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 порядке сбора информации и методике расчета целевых показателей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Пензенской области (подпрограмм) </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486"/>
        <w:gridCol w:w="1466"/>
        <w:gridCol w:w="1114"/>
        <w:gridCol w:w="1340"/>
        <w:gridCol w:w="1563"/>
        <w:gridCol w:w="1782"/>
        <w:gridCol w:w="1496"/>
        <w:gridCol w:w="1348"/>
        <w:gridCol w:w="1261"/>
        <w:gridCol w:w="1395"/>
        <w:gridCol w:w="1535"/>
      </w:tblGrid>
      <w:tr w:rsidR="005F393F" w:rsidTr="005F393F">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показателя</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показателя</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&lt;1&gt;</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Временные характеристики показателя</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&lt;2&gt;</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Алгоритм формирования (формула) и методологические пояснения к показателю</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&lt;3&gt;</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Базовые показатели (используемые в формуле)</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 сбора информации, индекс формы отчетности</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&lt;4&gt;</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и единица наблюдения</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&lt;5&gt;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Охват единиц совокупности</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&lt;6&gt;</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Ответственный за сбор данных по показателю</w:t>
            </w:r>
            <w:proofErr w:type="gramEnd"/>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&lt;7&gt;</w:t>
            </w:r>
          </w:p>
        </w:tc>
      </w:tr>
      <w:tr w:rsidR="005F393F" w:rsidTr="005F393F">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5F393F" w:rsidTr="005F393F">
        <w:trPr>
          <w:jc w:val="center"/>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 1</w:t>
            </w:r>
          </w:p>
        </w:tc>
        <w:tc>
          <w:tcPr>
            <w:tcW w:w="3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Базовый показатель 1</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Базовый показатель 2</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6" w:name="P2915"/>
      <w:bookmarkEnd w:id="26"/>
      <w:r>
        <w:rPr>
          <w:rFonts w:ascii="Times New Roman" w:eastAsia="Times New Roman" w:hAnsi="Times New Roman" w:cs="Times New Roman"/>
          <w:color w:val="000000"/>
          <w:sz w:val="24"/>
          <w:szCs w:val="24"/>
          <w:lang w:eastAsia="ru-RU"/>
        </w:rPr>
        <w:t>&lt;1&gt; Характеристика содержания показателя.</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7" w:name="P2916"/>
      <w:bookmarkEnd w:id="27"/>
      <w:r>
        <w:rPr>
          <w:rFonts w:ascii="Times New Roman" w:eastAsia="Times New Roman" w:hAnsi="Times New Roman" w:cs="Times New Roman"/>
          <w:color w:val="000000"/>
          <w:sz w:val="24"/>
          <w:szCs w:val="24"/>
          <w:lang w:eastAsia="ru-RU"/>
        </w:rPr>
        <w:t>&lt;2</w:t>
      </w:r>
      <w:proofErr w:type="gramStart"/>
      <w:r>
        <w:rPr>
          <w:rFonts w:ascii="Times New Roman" w:eastAsia="Times New Roman" w:hAnsi="Times New Roman" w:cs="Times New Roman"/>
          <w:color w:val="000000"/>
          <w:sz w:val="24"/>
          <w:szCs w:val="24"/>
          <w:lang w:eastAsia="ru-RU"/>
        </w:rPr>
        <w:t>&gt; У</w:t>
      </w:r>
      <w:proofErr w:type="gramEnd"/>
      <w:r>
        <w:rPr>
          <w:rFonts w:ascii="Times New Roman" w:eastAsia="Times New Roman" w:hAnsi="Times New Roman" w:cs="Times New Roman"/>
          <w:color w:val="000000"/>
          <w:sz w:val="24"/>
          <w:szCs w:val="24"/>
          <w:lang w:eastAsia="ru-RU"/>
        </w:rPr>
        <w:t>казываются периодичность сбора данных и вид временной характеристики (показатель на дату, показатель за период).</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8" w:name="P2917"/>
      <w:bookmarkEnd w:id="28"/>
      <w:r>
        <w:rPr>
          <w:rFonts w:ascii="Times New Roman" w:eastAsia="Times New Roman" w:hAnsi="Times New Roman" w:cs="Times New Roman"/>
          <w:color w:val="000000"/>
          <w:sz w:val="24"/>
          <w:szCs w:val="24"/>
          <w:lang w:eastAsia="ru-RU"/>
        </w:rPr>
        <w:t>&lt;3</w:t>
      </w:r>
      <w:proofErr w:type="gramStart"/>
      <w:r>
        <w:rPr>
          <w:rFonts w:ascii="Times New Roman" w:eastAsia="Times New Roman" w:hAnsi="Times New Roman" w:cs="Times New Roman"/>
          <w:color w:val="000000"/>
          <w:sz w:val="24"/>
          <w:szCs w:val="24"/>
          <w:lang w:eastAsia="ru-RU"/>
        </w:rPr>
        <w:t>&gt; П</w:t>
      </w:r>
      <w:proofErr w:type="gramEnd"/>
      <w:r>
        <w:rPr>
          <w:rFonts w:ascii="Times New Roman" w:eastAsia="Times New Roman" w:hAnsi="Times New Roman" w:cs="Times New Roman"/>
          <w:color w:val="000000"/>
          <w:sz w:val="24"/>
          <w:szCs w:val="24"/>
          <w:lang w:eastAsia="ru-RU"/>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29" w:name="P2918"/>
      <w:bookmarkEnd w:id="29"/>
      <w:r>
        <w:rPr>
          <w:rFonts w:ascii="Times New Roman" w:eastAsia="Times New Roman" w:hAnsi="Times New Roman" w:cs="Times New Roman"/>
          <w:color w:val="000000"/>
          <w:sz w:val="24"/>
          <w:szCs w:val="24"/>
          <w:lang w:eastAsia="ru-RU"/>
        </w:rPr>
        <w:t>&lt;4</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30" w:name="P2919"/>
      <w:bookmarkEnd w:id="30"/>
      <w:r>
        <w:rPr>
          <w:rFonts w:ascii="Times New Roman" w:eastAsia="Times New Roman" w:hAnsi="Times New Roman" w:cs="Times New Roman"/>
          <w:color w:val="000000"/>
          <w:sz w:val="24"/>
          <w:szCs w:val="24"/>
          <w:lang w:eastAsia="ru-RU"/>
        </w:rPr>
        <w:t>&lt;5</w:t>
      </w:r>
      <w:proofErr w:type="gramStart"/>
      <w:r>
        <w:rPr>
          <w:rFonts w:ascii="Times New Roman" w:eastAsia="Times New Roman" w:hAnsi="Times New Roman" w:cs="Times New Roman"/>
          <w:color w:val="000000"/>
          <w:sz w:val="24"/>
          <w:szCs w:val="24"/>
          <w:lang w:eastAsia="ru-RU"/>
        </w:rPr>
        <w:t>&gt; У</w:t>
      </w:r>
      <w:proofErr w:type="gramEnd"/>
      <w:r>
        <w:rPr>
          <w:rFonts w:ascii="Times New Roman" w:eastAsia="Times New Roman" w:hAnsi="Times New Roman" w:cs="Times New Roman"/>
          <w:color w:val="000000"/>
          <w:sz w:val="24"/>
          <w:szCs w:val="24"/>
          <w:lang w:eastAsia="ru-RU"/>
        </w:rPr>
        <w:t>казываются предприятия (организации) различных секторов экономики, группы населения, домашних хозяйств и др.</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31" w:name="P2920"/>
      <w:bookmarkEnd w:id="31"/>
      <w:r>
        <w:rPr>
          <w:rFonts w:ascii="Times New Roman" w:eastAsia="Times New Roman" w:hAnsi="Times New Roman" w:cs="Times New Roman"/>
          <w:color w:val="000000"/>
          <w:sz w:val="24"/>
          <w:szCs w:val="24"/>
          <w:lang w:eastAsia="ru-RU"/>
        </w:rPr>
        <w:t>&lt;6</w:t>
      </w:r>
      <w:proofErr w:type="gramStart"/>
      <w:r>
        <w:rPr>
          <w:rFonts w:ascii="Times New Roman" w:eastAsia="Times New Roman" w:hAnsi="Times New Roman" w:cs="Times New Roman"/>
          <w:color w:val="000000"/>
          <w:sz w:val="24"/>
          <w:szCs w:val="24"/>
          <w:lang w:eastAsia="ru-RU"/>
        </w:rPr>
        <w:t>&gt; В</w:t>
      </w:r>
      <w:proofErr w:type="gramEnd"/>
      <w:r>
        <w:rPr>
          <w:rFonts w:ascii="Times New Roman" w:eastAsia="Times New Roman" w:hAnsi="Times New Roman" w:cs="Times New Roman"/>
          <w:color w:val="000000"/>
          <w:sz w:val="24"/>
          <w:szCs w:val="24"/>
          <w:lang w:eastAsia="ru-RU"/>
        </w:rPr>
        <w:t xml:space="preserve">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32" w:name="P2921"/>
      <w:bookmarkEnd w:id="32"/>
      <w:r>
        <w:rPr>
          <w:rFonts w:ascii="Times New Roman" w:eastAsia="Times New Roman" w:hAnsi="Times New Roman" w:cs="Times New Roman"/>
          <w:color w:val="000000"/>
          <w:sz w:val="24"/>
          <w:szCs w:val="24"/>
          <w:lang w:eastAsia="ru-RU"/>
        </w:rPr>
        <w:t>&lt;7</w:t>
      </w:r>
      <w:proofErr w:type="gramStart"/>
      <w:r>
        <w:rPr>
          <w:rFonts w:ascii="Times New Roman" w:eastAsia="Times New Roman" w:hAnsi="Times New Roman" w:cs="Times New Roman"/>
          <w:color w:val="000000"/>
          <w:sz w:val="24"/>
          <w:szCs w:val="24"/>
          <w:lang w:eastAsia="ru-RU"/>
        </w:rPr>
        <w:t>&gt; П</w:t>
      </w:r>
      <w:proofErr w:type="gramEnd"/>
      <w:r>
        <w:rPr>
          <w:rFonts w:ascii="Times New Roman" w:eastAsia="Times New Roman" w:hAnsi="Times New Roman" w:cs="Times New Roman"/>
          <w:color w:val="000000"/>
          <w:sz w:val="24"/>
          <w:szCs w:val="24"/>
          <w:lang w:eastAsia="ru-RU"/>
        </w:rPr>
        <w:t>риводится наименование управления, отдела администрации Мокшанского района, ответственного за сбор данных по показателю.</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№11</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«УТВЕРЖДАЮ»</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(Глава администрации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proofErr w:type="gramEnd"/>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bookmarkStart w:id="33" w:name="P2947"/>
      <w:bookmarkEnd w:id="33"/>
      <w:r>
        <w:rPr>
          <w:rFonts w:ascii="Times New Roman" w:eastAsia="Times New Roman" w:hAnsi="Times New Roman" w:cs="Times New Roman"/>
          <w:b/>
          <w:bCs/>
          <w:color w:val="000000"/>
          <w:sz w:val="24"/>
          <w:szCs w:val="24"/>
          <w:lang w:eastAsia="ru-RU"/>
        </w:rPr>
        <w:lastRenderedPageBreak/>
        <w:t>ПЛАН</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реализации муниципальной программы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«____________________________________________________»</w:t>
      </w:r>
    </w:p>
    <w:p w:rsidR="005F393F" w:rsidRDefault="005F393F" w:rsidP="00CA74B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очередной финансовый 20 ____ год</w:t>
      </w:r>
    </w:p>
    <w:tbl>
      <w:tblPr>
        <w:tblW w:w="5000" w:type="pct"/>
        <w:jc w:val="center"/>
        <w:tblCellMar>
          <w:left w:w="0" w:type="dxa"/>
          <w:right w:w="0" w:type="dxa"/>
        </w:tblCellMar>
        <w:tblLook w:val="04A0" w:firstRow="1" w:lastRow="0" w:firstColumn="1" w:lastColumn="0" w:noHBand="0" w:noVBand="1"/>
      </w:tblPr>
      <w:tblGrid>
        <w:gridCol w:w="1210"/>
        <w:gridCol w:w="3498"/>
        <w:gridCol w:w="3815"/>
        <w:gridCol w:w="1594"/>
        <w:gridCol w:w="4669"/>
      </w:tblGrid>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подпрограммы, основного мероприятия, мероприятия &lt;*&gt;</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этапы выполнения мероприятия и показатели реализации мероприятия &lt;**&gt;</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Плановые значения сроков выполнения основных этапов мероприятия и показателей реализации мероприятия</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Региональный проект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bookmarkStart w:id="34" w:name="P2955"/>
      <w:bookmarkStart w:id="35" w:name="P2956"/>
      <w:bookmarkEnd w:id="34"/>
      <w:bookmarkEnd w:id="35"/>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Примечание:</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36" w:name="P3070"/>
      <w:bookmarkEnd w:id="36"/>
      <w:r>
        <w:rPr>
          <w:rFonts w:ascii="Times New Roman" w:eastAsia="Times New Roman" w:hAnsi="Times New Roman" w:cs="Times New Roman"/>
          <w:color w:val="000000"/>
          <w:sz w:val="24"/>
          <w:szCs w:val="24"/>
          <w:lang w:eastAsia="ru-RU"/>
        </w:rPr>
        <w:t xml:space="preserve">1. &lt;*&gt; По графе 2 указывается наименование подпрограммы, основного мероприятия, мероприятия в соответствии с постановлением администрации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Мокшанского района Пензенской области об утверждении муниципальной программы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37" w:name="P3071"/>
      <w:bookmarkEnd w:id="37"/>
      <w:r>
        <w:rPr>
          <w:rFonts w:ascii="Times New Roman" w:eastAsia="Times New Roman" w:hAnsi="Times New Roman" w:cs="Times New Roman"/>
          <w:color w:val="000000"/>
          <w:sz w:val="24"/>
          <w:szCs w:val="24"/>
          <w:lang w:eastAsia="ru-RU"/>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Глава администрации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области__________________ __________________</w:t>
      </w:r>
    </w:p>
    <w:p w:rsidR="005F393F" w:rsidRDefault="00CA74B0"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 подпись)</w:t>
      </w:r>
      <w:r>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(Ф.И.О.)</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№12</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bookmarkStart w:id="38" w:name="P3094"/>
      <w:bookmarkEnd w:id="38"/>
      <w:r>
        <w:rPr>
          <w:rFonts w:ascii="Times New Roman" w:eastAsia="Times New Roman" w:hAnsi="Times New Roman" w:cs="Times New Roman"/>
          <w:b/>
          <w:bCs/>
          <w:color w:val="000000"/>
          <w:sz w:val="24"/>
          <w:szCs w:val="24"/>
          <w:lang w:eastAsia="ru-RU"/>
        </w:rPr>
        <w:t>ОТЧЕТ</w:t>
      </w:r>
    </w:p>
    <w:p w:rsidR="005F393F" w:rsidRDefault="005F393F" w:rsidP="00CA74B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об исполнении основных мероприятий, мероприятий муниципальной программы </w:t>
      </w:r>
    </w:p>
    <w:p w:rsidR="005F393F" w:rsidRDefault="00F760D9" w:rsidP="00CA74B0">
      <w:pPr>
        <w:spacing w:after="0" w:line="240" w:lineRule="auto"/>
        <w:jc w:val="center"/>
        <w:rPr>
          <w:rFonts w:ascii="Times New Roman" w:eastAsia="Times New Roman" w:hAnsi="Times New Roman" w:cs="Times New Roman"/>
          <w:b/>
          <w:bCs/>
          <w:color w:val="000000"/>
          <w:sz w:val="24"/>
          <w:szCs w:val="24"/>
          <w:lang w:eastAsia="ru-RU"/>
        </w:rPr>
      </w:pPr>
      <w:r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«____________________________________________________» </w:t>
      </w:r>
    </w:p>
    <w:p w:rsidR="005F393F" w:rsidRDefault="005F393F" w:rsidP="00CA74B0">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20 __ год</w:t>
      </w:r>
    </w:p>
    <w:p w:rsidR="005F393F" w:rsidRDefault="005F393F" w:rsidP="00CA74B0">
      <w:pPr>
        <w:spacing w:after="0" w:line="240" w:lineRule="auto"/>
        <w:ind w:firstLine="567"/>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(тыс. руб.)</w:t>
      </w:r>
    </w:p>
    <w:tbl>
      <w:tblPr>
        <w:tblW w:w="0" w:type="dxa"/>
        <w:jc w:val="center"/>
        <w:tblCellMar>
          <w:left w:w="0" w:type="dxa"/>
          <w:right w:w="0" w:type="dxa"/>
        </w:tblCellMar>
        <w:tblLook w:val="04A0" w:firstRow="1" w:lastRow="0" w:firstColumn="1" w:lastColumn="0" w:noHBand="0" w:noVBand="1"/>
      </w:tblPr>
      <w:tblGrid>
        <w:gridCol w:w="555"/>
        <w:gridCol w:w="1425"/>
        <w:gridCol w:w="1286"/>
        <w:gridCol w:w="584"/>
        <w:gridCol w:w="868"/>
        <w:gridCol w:w="584"/>
        <w:gridCol w:w="868"/>
        <w:gridCol w:w="584"/>
        <w:gridCol w:w="868"/>
        <w:gridCol w:w="584"/>
        <w:gridCol w:w="868"/>
        <w:gridCol w:w="618"/>
        <w:gridCol w:w="868"/>
        <w:gridCol w:w="785"/>
        <w:gridCol w:w="1181"/>
        <w:gridCol w:w="584"/>
        <w:gridCol w:w="584"/>
        <w:gridCol w:w="1000"/>
      </w:tblGrid>
      <w:tr w:rsidR="005F393F" w:rsidTr="005F393F">
        <w:trPr>
          <w:jc w:val="center"/>
        </w:trPr>
        <w:tc>
          <w:tcPr>
            <w:tcW w:w="19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9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основных мероприяти</w:t>
            </w:r>
            <w:r>
              <w:rPr>
                <w:rFonts w:ascii="Times New Roman" w:eastAsia="Times New Roman" w:hAnsi="Times New Roman" w:cs="Times New Roman"/>
                <w:sz w:val="24"/>
                <w:szCs w:val="24"/>
                <w:lang w:eastAsia="ru-RU"/>
              </w:rPr>
              <w:lastRenderedPageBreak/>
              <w:t>й, мероприятий</w:t>
            </w:r>
          </w:p>
        </w:tc>
        <w:tc>
          <w:tcPr>
            <w:tcW w:w="44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Ответст</w:t>
            </w:r>
            <w:proofErr w:type="spellEnd"/>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венный исполните</w:t>
            </w:r>
            <w:r>
              <w:rPr>
                <w:rFonts w:ascii="Times New Roman" w:eastAsia="Times New Roman" w:hAnsi="Times New Roman" w:cs="Times New Roman"/>
                <w:sz w:val="24"/>
                <w:szCs w:val="24"/>
                <w:lang w:eastAsia="ru-RU"/>
              </w:rPr>
              <w:lastRenderedPageBreak/>
              <w:t>ль, соисполнитель</w:t>
            </w:r>
          </w:p>
        </w:tc>
        <w:tc>
          <w:tcPr>
            <w:tcW w:w="2513" w:type="pct"/>
            <w:gridSpan w:val="10"/>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Объем финансирования муниципальной программы (за отчетный период)</w:t>
            </w:r>
          </w:p>
        </w:tc>
        <w:tc>
          <w:tcPr>
            <w:tcW w:w="27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Освоено</w:t>
            </w:r>
          </w:p>
        </w:tc>
        <w:tc>
          <w:tcPr>
            <w:tcW w:w="746" w:type="pct"/>
            <w:gridSpan w:val="3"/>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Оценка </w:t>
            </w:r>
            <w:proofErr w:type="gramStart"/>
            <w:r>
              <w:rPr>
                <w:rFonts w:ascii="Times New Roman" w:eastAsia="Times New Roman" w:hAnsi="Times New Roman" w:cs="Times New Roman"/>
                <w:sz w:val="24"/>
                <w:szCs w:val="24"/>
                <w:lang w:eastAsia="ru-RU"/>
              </w:rPr>
              <w:t xml:space="preserve">соблюдения сроков выполнения основных этапов </w:t>
            </w:r>
            <w:r>
              <w:rPr>
                <w:rFonts w:ascii="Times New Roman" w:eastAsia="Times New Roman" w:hAnsi="Times New Roman" w:cs="Times New Roman"/>
                <w:sz w:val="24"/>
                <w:szCs w:val="24"/>
                <w:lang w:eastAsia="ru-RU"/>
              </w:rPr>
              <w:lastRenderedPageBreak/>
              <w:t>мероприятия</w:t>
            </w:r>
            <w:proofErr w:type="gramEnd"/>
            <w:r>
              <w:rPr>
                <w:rFonts w:ascii="Times New Roman" w:eastAsia="Times New Roman" w:hAnsi="Times New Roman" w:cs="Times New Roman"/>
                <w:sz w:val="24"/>
                <w:szCs w:val="24"/>
                <w:lang w:eastAsia="ru-RU"/>
              </w:rPr>
              <w:t xml:space="preserve"> и достижения показателей реализации мероприятия</w:t>
            </w:r>
          </w:p>
        </w:tc>
        <w:tc>
          <w:tcPr>
            <w:tcW w:w="34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Заключено контрак</w:t>
            </w:r>
            <w:r>
              <w:rPr>
                <w:rFonts w:ascii="Times New Roman" w:eastAsia="Times New Roman" w:hAnsi="Times New Roman" w:cs="Times New Roman"/>
                <w:sz w:val="24"/>
                <w:szCs w:val="24"/>
                <w:lang w:eastAsia="ru-RU"/>
              </w:rPr>
              <w:lastRenderedPageBreak/>
              <w:t>тов на отчетную дату,</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тыс. рублей</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99" w:type="pct"/>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2014" w:type="pct"/>
            <w:gridSpan w:val="8"/>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по источникам: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средства</w:t>
            </w: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Пензенской области</w:t>
            </w:r>
          </w:p>
        </w:tc>
        <w:tc>
          <w:tcPr>
            <w:tcW w:w="506"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бюджет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F760D9">
              <w:rPr>
                <w:rFonts w:ascii="Times New Roman" w:eastAsia="Times New Roman" w:hAnsi="Times New Roman" w:cs="Times New Roman"/>
                <w:color w:val="000000"/>
                <w:sz w:val="24"/>
                <w:szCs w:val="24"/>
                <w:lang w:eastAsia="ru-RU"/>
              </w:rPr>
              <w:t>Мокшанского района</w:t>
            </w:r>
          </w:p>
        </w:tc>
        <w:tc>
          <w:tcPr>
            <w:tcW w:w="511"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внебюджетные и иные источники (расшифровать)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Факти</w:t>
            </w:r>
            <w:proofErr w:type="spellEnd"/>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ческие</w:t>
            </w:r>
            <w:proofErr w:type="spellEnd"/>
            <w:r>
              <w:rPr>
                <w:rFonts w:ascii="Times New Roman" w:eastAsia="Times New Roman" w:hAnsi="Times New Roman" w:cs="Times New Roman"/>
                <w:sz w:val="24"/>
                <w:szCs w:val="24"/>
                <w:lang w:eastAsia="ru-RU"/>
              </w:rPr>
              <w:t xml:space="preserve">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Факти</w:t>
            </w:r>
            <w:proofErr w:type="spellEnd"/>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ческие</w:t>
            </w:r>
            <w:proofErr w:type="spellEnd"/>
            <w:r>
              <w:rPr>
                <w:rFonts w:ascii="Times New Roman" w:eastAsia="Times New Roman" w:hAnsi="Times New Roman" w:cs="Times New Roman"/>
                <w:sz w:val="24"/>
                <w:szCs w:val="24"/>
                <w:lang w:eastAsia="ru-RU"/>
              </w:rPr>
              <w:t xml:space="preserve">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Факти</w:t>
            </w:r>
            <w:proofErr w:type="spellEnd"/>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ческие</w:t>
            </w:r>
            <w:proofErr w:type="spellEnd"/>
            <w:r>
              <w:rPr>
                <w:rFonts w:ascii="Times New Roman" w:eastAsia="Times New Roman" w:hAnsi="Times New Roman" w:cs="Times New Roman"/>
                <w:sz w:val="24"/>
                <w:szCs w:val="24"/>
                <w:lang w:eastAsia="ru-RU"/>
              </w:rPr>
              <w:t xml:space="preserve"> расходы</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на год</w:t>
            </w:r>
          </w:p>
        </w:tc>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Факти</w:t>
            </w:r>
            <w:proofErr w:type="spellEnd"/>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ческие</w:t>
            </w:r>
            <w:proofErr w:type="spellEnd"/>
            <w:r>
              <w:rPr>
                <w:rFonts w:ascii="Times New Roman" w:eastAsia="Times New Roman" w:hAnsi="Times New Roman" w:cs="Times New Roman"/>
                <w:sz w:val="24"/>
                <w:szCs w:val="24"/>
                <w:lang w:eastAsia="ru-RU"/>
              </w:rPr>
              <w:t xml:space="preserve"> расходы</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Факти</w:t>
            </w:r>
            <w:proofErr w:type="spellEnd"/>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ческие</w:t>
            </w:r>
            <w:proofErr w:type="spellEnd"/>
            <w:r>
              <w:rPr>
                <w:rFonts w:ascii="Times New Roman" w:eastAsia="Times New Roman" w:hAnsi="Times New Roman" w:cs="Times New Roman"/>
                <w:sz w:val="24"/>
                <w:szCs w:val="24"/>
                <w:lang w:eastAsia="ru-RU"/>
              </w:rPr>
              <w:t xml:space="preserve"> расходы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этапы выполнения мероприятия и показатели реализации мероприятия, </w:t>
            </w:r>
            <w:proofErr w:type="spellStart"/>
            <w:r>
              <w:rPr>
                <w:rFonts w:ascii="Times New Roman" w:eastAsia="Times New Roman" w:hAnsi="Times New Roman" w:cs="Times New Roman"/>
                <w:sz w:val="24"/>
                <w:szCs w:val="24"/>
                <w:lang w:eastAsia="ru-RU"/>
              </w:rPr>
              <w:t>един</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зм</w:t>
            </w:r>
            <w:proofErr w:type="spellEnd"/>
            <w:r>
              <w:rPr>
                <w:rFonts w:ascii="Times New Roman" w:eastAsia="Times New Roman" w:hAnsi="Times New Roman" w:cs="Times New Roman"/>
                <w:sz w:val="24"/>
                <w:szCs w:val="24"/>
                <w:lang w:eastAsia="ru-RU"/>
              </w:rPr>
              <w:t>.</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(указать наименование основного </w:t>
            </w:r>
            <w:r>
              <w:rPr>
                <w:rFonts w:ascii="Times New Roman" w:eastAsia="Times New Roman" w:hAnsi="Times New Roman" w:cs="Times New Roman"/>
                <w:sz w:val="24"/>
                <w:szCs w:val="24"/>
                <w:lang w:eastAsia="ru-RU"/>
              </w:rPr>
              <w:lastRenderedPageBreak/>
              <w:t>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невыполнения сроков мероприятия, объемов финансиров</w:t>
            </w:r>
            <w:r>
              <w:rPr>
                <w:rFonts w:ascii="Times New Roman" w:eastAsia="Times New Roman" w:hAnsi="Times New Roman" w:cs="Times New Roman"/>
                <w:sz w:val="24"/>
                <w:szCs w:val="24"/>
                <w:lang w:eastAsia="ru-RU"/>
              </w:rPr>
              <w:lastRenderedPageBreak/>
              <w:t>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1.1.3.</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подпрограмме 1:</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(указать наименование </w:t>
            </w:r>
            <w:r>
              <w:rPr>
                <w:rFonts w:ascii="Times New Roman" w:eastAsia="Times New Roman" w:hAnsi="Times New Roman" w:cs="Times New Roman"/>
                <w:sz w:val="24"/>
                <w:szCs w:val="24"/>
                <w:lang w:eastAsia="ru-RU"/>
              </w:rPr>
              <w:lastRenderedPageBreak/>
              <w:t>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Причины невыполнения сроков мероприятия, объемов </w:t>
            </w:r>
            <w:r>
              <w:rPr>
                <w:rFonts w:ascii="Times New Roman" w:eastAsia="Times New Roman" w:hAnsi="Times New Roman" w:cs="Times New Roman"/>
                <w:sz w:val="24"/>
                <w:szCs w:val="24"/>
                <w:lang w:eastAsia="ru-RU"/>
              </w:rPr>
              <w:lastRenderedPageBreak/>
              <w:t>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2.1.3.</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подпрограмме 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по подпрограмме...: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по муниципальной 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№13</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39" w:name="P3534"/>
      <w:bookmarkEnd w:id="39"/>
      <w:r>
        <w:rPr>
          <w:rFonts w:ascii="Times New Roman" w:eastAsia="Times New Roman" w:hAnsi="Times New Roman" w:cs="Times New Roman"/>
          <w:b/>
          <w:bCs/>
          <w:color w:val="000000"/>
          <w:sz w:val="24"/>
          <w:szCs w:val="24"/>
          <w:lang w:eastAsia="ru-RU"/>
        </w:rPr>
        <w:lastRenderedPageBreak/>
        <w:t>ОТЧЕТ</w:t>
      </w:r>
    </w:p>
    <w:p w:rsidR="00F760D9"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об исполнении целевых показателей муниципальной программы </w:t>
      </w:r>
    </w:p>
    <w:p w:rsidR="005F393F" w:rsidRDefault="00F760D9"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 итогам 20__ года</w:t>
      </w:r>
    </w:p>
    <w:tbl>
      <w:tblPr>
        <w:tblW w:w="5000" w:type="pct"/>
        <w:jc w:val="center"/>
        <w:tblCellMar>
          <w:left w:w="0" w:type="dxa"/>
          <w:right w:w="0" w:type="dxa"/>
        </w:tblCellMar>
        <w:tblLook w:val="04A0" w:firstRow="1" w:lastRow="0" w:firstColumn="1" w:lastColumn="0" w:noHBand="0" w:noVBand="1"/>
      </w:tblPr>
      <w:tblGrid>
        <w:gridCol w:w="1006"/>
        <w:gridCol w:w="2315"/>
        <w:gridCol w:w="1482"/>
        <w:gridCol w:w="1768"/>
        <w:gridCol w:w="1869"/>
        <w:gridCol w:w="1866"/>
        <w:gridCol w:w="2197"/>
        <w:gridCol w:w="2283"/>
      </w:tblGrid>
      <w:tr w:rsidR="005F393F" w:rsidTr="005F393F">
        <w:trPr>
          <w:jc w:val="center"/>
        </w:trPr>
        <w:tc>
          <w:tcPr>
            <w:tcW w:w="1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w:t>
            </w:r>
          </w:p>
        </w:tc>
        <w:tc>
          <w:tcPr>
            <w:tcW w:w="387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w:t>
            </w:r>
          </w:p>
        </w:tc>
      </w:tr>
      <w:tr w:rsidR="005F393F" w:rsidTr="005F393F">
        <w:trPr>
          <w:jc w:val="center"/>
        </w:trPr>
        <w:tc>
          <w:tcPr>
            <w:tcW w:w="3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7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целевого показателя</w:t>
            </w:r>
          </w:p>
        </w:tc>
        <w:tc>
          <w:tcPr>
            <w:tcW w:w="5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23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Значения целевых показателей</w:t>
            </w:r>
          </w:p>
        </w:tc>
        <w:tc>
          <w:tcPr>
            <w:tcW w:w="6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Абсолютное отклонение</w:t>
            </w:r>
          </w:p>
        </w:tc>
        <w:tc>
          <w:tcPr>
            <w:tcW w:w="7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Относительное отклонение,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
        </w:tc>
        <w:tc>
          <w:tcPr>
            <w:tcW w:w="7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Обоснование отклонений значений целевого показателя за отчетный период (год)</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на год</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Муниципальная программа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(указать наименование)</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Подпрограмма 1 (указать наименование)</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Подпрограмма 2 (указать наименование)</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sectPr w:rsidR="005F393F" w:rsidSect="005F393F">
          <w:pgSz w:w="16838" w:h="11906" w:orient="landscape"/>
          <w:pgMar w:top="1701" w:right="1134" w:bottom="851" w:left="1134" w:header="709" w:footer="709" w:gutter="0"/>
          <w:cols w:space="708"/>
          <w:docGrid w:linePitch="360"/>
        </w:sect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№14</w:t>
      </w:r>
    </w:p>
    <w:p w:rsidR="00F760D9"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40" w:name="P3644"/>
      <w:bookmarkEnd w:id="40"/>
      <w:r>
        <w:rPr>
          <w:rFonts w:ascii="Times New Roman" w:eastAsia="Times New Roman" w:hAnsi="Times New Roman" w:cs="Times New Roman"/>
          <w:b/>
          <w:bCs/>
          <w:color w:val="000000"/>
          <w:sz w:val="24"/>
          <w:szCs w:val="24"/>
          <w:lang w:eastAsia="ru-RU"/>
        </w:rPr>
        <w:t>ОТЧЕТ</w:t>
      </w:r>
    </w:p>
    <w:p w:rsidR="005F393F" w:rsidRDefault="005F393F" w:rsidP="00CA74B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 выполнении сводных показателей муниципальных заданий на оказание муниципальных услуг (выполнение работ) муниципальными учреждениями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по муниципальной программе «________________________________________________________»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tbl>
      <w:tblPr>
        <w:tblW w:w="0" w:type="dxa"/>
        <w:jc w:val="center"/>
        <w:tblCellMar>
          <w:left w:w="0" w:type="dxa"/>
          <w:right w:w="0" w:type="dxa"/>
        </w:tblCellMar>
        <w:tblLook w:val="04A0" w:firstRow="1" w:lastRow="0" w:firstColumn="1" w:lastColumn="0" w:noHBand="0" w:noVBand="1"/>
      </w:tblPr>
      <w:tblGrid>
        <w:gridCol w:w="1800"/>
        <w:gridCol w:w="1799"/>
        <w:gridCol w:w="917"/>
        <w:gridCol w:w="888"/>
        <w:gridCol w:w="1332"/>
        <w:gridCol w:w="1332"/>
        <w:gridCol w:w="1503"/>
      </w:tblGrid>
      <w:tr w:rsidR="005F393F" w:rsidTr="005F393F">
        <w:trPr>
          <w:jc w:val="center"/>
        </w:trPr>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услуги, показателя объема услуги, подпрограммы, мероприятий</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 объема муниципальной услуги</w:t>
            </w:r>
          </w:p>
        </w:tc>
        <w:tc>
          <w:tcPr>
            <w:tcW w:w="11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Значение показателя объема муниципальной услуги</w:t>
            </w:r>
          </w:p>
        </w:tc>
        <w:tc>
          <w:tcPr>
            <w:tcW w:w="24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Расходы бюджета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на оказание муниципальной услуги (выполнение работы), тыс. рублей</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Сводная бюджетная роспись на 1 января отчетного года</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Сводная бюджетная роспись на 31 декабря отчетного года</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Фактическое исполнение</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 подпрограммы, в рамках которой оказывается муниципальная услуга (выполняется работа))</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органа (администрация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Мокшанского района Пензенской области или ее управление), определяющего объем муниципального задания и его финансирование</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Подпрограмма 2 (указать наименование подпрограммы, в рамках которой оказывается муниципальная услуга (выполняется работа)</w:t>
            </w:r>
            <w:proofErr w:type="gramEnd"/>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органа (администрация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Мокшанского района </w:t>
            </w:r>
            <w:r>
              <w:rPr>
                <w:rFonts w:ascii="Times New Roman" w:eastAsia="Times New Roman" w:hAnsi="Times New Roman" w:cs="Times New Roman"/>
                <w:sz w:val="24"/>
                <w:szCs w:val="24"/>
                <w:lang w:eastAsia="ru-RU"/>
              </w:rPr>
              <w:lastRenderedPageBreak/>
              <w:t>Пензенской области или ее управление), определяющего объем муниципального задания и его финансирование</w:t>
            </w:r>
          </w:p>
        </w:tc>
      </w:tr>
      <w:tr w:rsidR="005F393F" w:rsidTr="005F393F">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№15</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bookmarkStart w:id="41" w:name="P3733"/>
      <w:bookmarkEnd w:id="41"/>
      <w:r>
        <w:rPr>
          <w:rFonts w:ascii="Times New Roman" w:eastAsia="Times New Roman" w:hAnsi="Times New Roman" w:cs="Times New Roman"/>
          <w:b/>
          <w:bCs/>
          <w:color w:val="000000"/>
          <w:sz w:val="24"/>
          <w:szCs w:val="24"/>
          <w:lang w:eastAsia="ru-RU"/>
        </w:rPr>
        <w:t>ОЦЕНКА</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применения мер правового регулирования в сфере реализации муниципальной программы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Мокшанского района Пензенской области «_________________________________________________»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443"/>
        <w:gridCol w:w="1421"/>
        <w:gridCol w:w="1085"/>
        <w:gridCol w:w="865"/>
        <w:gridCol w:w="865"/>
        <w:gridCol w:w="572"/>
        <w:gridCol w:w="1446"/>
        <w:gridCol w:w="2874"/>
      </w:tblGrid>
      <w:tr w:rsidR="005F393F" w:rsidTr="005F393F">
        <w:trPr>
          <w:jc w:val="center"/>
        </w:trPr>
        <w:tc>
          <w:tcPr>
            <w:tcW w:w="18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 муниципальной программы</w:t>
            </w:r>
          </w:p>
        </w:tc>
        <w:tc>
          <w:tcPr>
            <w:tcW w:w="311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наименование)</w:t>
            </w:r>
          </w:p>
        </w:tc>
      </w:tr>
      <w:tr w:rsidR="005F393F" w:rsidTr="005F393F">
        <w:trPr>
          <w:jc w:val="center"/>
        </w:trPr>
        <w:tc>
          <w:tcPr>
            <w:tcW w:w="3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8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меры муниципального регулирования</w:t>
            </w:r>
          </w:p>
        </w:tc>
        <w:tc>
          <w:tcPr>
            <w:tcW w:w="7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 применения меры</w:t>
            </w:r>
          </w:p>
        </w:tc>
        <w:tc>
          <w:tcPr>
            <w:tcW w:w="172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Финансовая оценка результата &lt;*&gt;</w:t>
            </w:r>
          </w:p>
        </w:tc>
        <w:tc>
          <w:tcPr>
            <w:tcW w:w="13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Краткое обоснование необходимости применения меры для достижения целей муниципальной программы</w:t>
            </w:r>
          </w:p>
        </w:tc>
      </w:tr>
      <w:tr w:rsidR="005F393F" w:rsidTr="005F39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 г.</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 г.</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 завершения действия программы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393F" w:rsidRDefault="005F393F" w:rsidP="00CA74B0">
            <w:pPr>
              <w:spacing w:after="0" w:line="240" w:lineRule="auto"/>
              <w:rPr>
                <w:rFonts w:ascii="Times New Roman" w:eastAsia="Times New Roman" w:hAnsi="Times New Roman" w:cs="Times New Roman"/>
                <w:sz w:val="24"/>
                <w:szCs w:val="24"/>
                <w:lang w:eastAsia="ru-RU"/>
              </w:rPr>
            </w:pP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1 (указать наименование)</w:t>
            </w: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Подпрограмма 2 (указать наименование)</w:t>
            </w: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5F393F" w:rsidRDefault="005F393F" w:rsidP="00CA74B0">
      <w:pPr>
        <w:spacing w:after="0" w:line="240" w:lineRule="auto"/>
        <w:ind w:firstLine="567"/>
        <w:jc w:val="both"/>
        <w:rPr>
          <w:rFonts w:ascii="Times New Roman" w:eastAsia="Times New Roman" w:hAnsi="Times New Roman" w:cs="Times New Roman"/>
          <w:color w:val="000000"/>
          <w:sz w:val="24"/>
          <w:szCs w:val="24"/>
          <w:lang w:eastAsia="ru-RU"/>
        </w:rPr>
      </w:pPr>
      <w:bookmarkStart w:id="42" w:name="P3805"/>
      <w:bookmarkEnd w:id="42"/>
      <w:r>
        <w:rPr>
          <w:rFonts w:ascii="Times New Roman" w:eastAsia="Times New Roman" w:hAnsi="Times New Roman" w:cs="Times New Roman"/>
          <w:color w:val="000000"/>
          <w:sz w:val="24"/>
          <w:szCs w:val="24"/>
          <w:lang w:eastAsia="ru-RU"/>
        </w:rPr>
        <w:t>&lt;*&gt; финансовая оценка результата отражается в виде появления дополнительных поступлений: налоговых доходов, либо выпадающих доходов.</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№16</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Порядку разработки и реализации муниципальных программ</w:t>
      </w:r>
    </w:p>
    <w:p w:rsidR="005F393F" w:rsidRDefault="00F760D9"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sidR="005F393F">
        <w:rPr>
          <w:rFonts w:ascii="Times New Roman" w:eastAsia="Times New Roman" w:hAnsi="Times New Roman" w:cs="Times New Roman"/>
          <w:color w:val="000000"/>
          <w:sz w:val="24"/>
          <w:szCs w:val="24"/>
          <w:lang w:eastAsia="ru-RU"/>
        </w:rPr>
        <w:t>Мокшанского района Пензенской области</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p w:rsidR="005F393F" w:rsidRDefault="005F393F" w:rsidP="00CA74B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w:t>
      </w:r>
      <w:bookmarkStart w:id="43" w:name="P3822"/>
      <w:bookmarkEnd w:id="43"/>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СВЕДЕНИЯ</w:t>
      </w:r>
    </w:p>
    <w:p w:rsidR="00F760D9"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 внесенных изменениях в муниципальную программу</w:t>
      </w:r>
    </w:p>
    <w:p w:rsidR="005F393F" w:rsidRDefault="005F393F" w:rsidP="00CA74B0">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F760D9" w:rsidRPr="00F760D9">
        <w:rPr>
          <w:rFonts w:ascii="Times New Roman" w:eastAsia="Times New Roman" w:hAnsi="Times New Roman" w:cs="Times New Roman"/>
          <w:b/>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Пензенской области </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«_________________________________________________»</w:t>
      </w:r>
    </w:p>
    <w:p w:rsidR="005F393F" w:rsidRDefault="005F393F" w:rsidP="00CA74B0">
      <w:pPr>
        <w:spacing w:after="0" w:line="240" w:lineRule="auto"/>
        <w:ind w:firstLine="567"/>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(указать наименование муниципальной программы)</w:t>
      </w:r>
    </w:p>
    <w:p w:rsidR="005F393F" w:rsidRDefault="005F393F" w:rsidP="00CA74B0">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 20__ год</w:t>
      </w:r>
    </w:p>
    <w:tbl>
      <w:tblPr>
        <w:tblW w:w="5000" w:type="pct"/>
        <w:jc w:val="center"/>
        <w:tblCellMar>
          <w:left w:w="0" w:type="dxa"/>
          <w:right w:w="0" w:type="dxa"/>
        </w:tblCellMar>
        <w:tblLook w:val="04A0" w:firstRow="1" w:lastRow="0" w:firstColumn="1" w:lastColumn="0" w:noHBand="0" w:noVBand="1"/>
      </w:tblPr>
      <w:tblGrid>
        <w:gridCol w:w="531"/>
        <w:gridCol w:w="1823"/>
        <w:gridCol w:w="2005"/>
        <w:gridCol w:w="1590"/>
        <w:gridCol w:w="3622"/>
      </w:tblGrid>
      <w:tr w:rsidR="005F393F" w:rsidTr="005F393F">
        <w:trPr>
          <w:jc w:val="center"/>
        </w:trPr>
        <w:tc>
          <w:tcPr>
            <w:tcW w:w="14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w:t>
            </w:r>
          </w:p>
        </w:tc>
        <w:tc>
          <w:tcPr>
            <w:tcW w:w="35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(указать наименование управления, отдела администрации </w:t>
            </w:r>
            <w:r w:rsidR="00F760D9">
              <w:rPr>
                <w:rFonts w:ascii="Times New Roman" w:eastAsia="Times New Roman" w:hAnsi="Times New Roman" w:cs="Times New Roman"/>
                <w:color w:val="000000"/>
                <w:sz w:val="24"/>
                <w:szCs w:val="24"/>
                <w:lang w:eastAsia="ru-RU"/>
              </w:rPr>
              <w:t>рабочего поселка</w:t>
            </w:r>
            <w:r w:rsidR="00F760D9">
              <w:rPr>
                <w:rFonts w:ascii="Times New Roman" w:eastAsia="Times New Roman" w:hAnsi="Times New Roman" w:cs="Times New Roman"/>
                <w:color w:val="000000"/>
                <w:sz w:val="24"/>
                <w:szCs w:val="24"/>
                <w:lang w:eastAsia="ru-RU"/>
              </w:rPr>
              <w:t xml:space="preserve">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Мокшанского района Пензенской области)</w:t>
            </w:r>
          </w:p>
        </w:tc>
      </w:tr>
      <w:tr w:rsidR="005F393F" w:rsidTr="005F393F">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5F393F" w:rsidRDefault="005F393F" w:rsidP="00CA74B0">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нормативного правового акта</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принятия</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Суть изменений (краткое изложение)</w:t>
            </w:r>
          </w:p>
        </w:tc>
      </w:tr>
      <w:tr w:rsidR="005F393F" w:rsidTr="005F393F">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Администрации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Мокшанского района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Администрации </w:t>
            </w:r>
            <w:r w:rsidR="00F760D9">
              <w:rPr>
                <w:rFonts w:ascii="Times New Roman" w:eastAsia="Times New Roman" w:hAnsi="Times New Roman" w:cs="Times New Roman"/>
                <w:color w:val="000000"/>
                <w:sz w:val="24"/>
                <w:szCs w:val="24"/>
                <w:lang w:eastAsia="ru-RU"/>
              </w:rPr>
              <w:t>рабочего поселка Мокшан</w:t>
            </w:r>
            <w:r w:rsidR="00CA74B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Мокшанского района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F393F" w:rsidTr="005F393F">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393F" w:rsidRDefault="005F393F" w:rsidP="00CA74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F393F" w:rsidRDefault="005F393F" w:rsidP="00CA74B0">
      <w:pPr>
        <w:spacing w:after="0" w:line="240"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p w:rsidR="00671E08" w:rsidRDefault="00671E08" w:rsidP="00CA74B0">
      <w:pPr>
        <w:spacing w:line="240" w:lineRule="auto"/>
      </w:pPr>
    </w:p>
    <w:sectPr w:rsidR="00671E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83426"/>
    <w:multiLevelType w:val="hybridMultilevel"/>
    <w:tmpl w:val="7F14AF7E"/>
    <w:lvl w:ilvl="0" w:tplc="EDF8CEA0">
      <w:start w:val="1"/>
      <w:numFmt w:val="upperRoman"/>
      <w:lvlText w:val="%1."/>
      <w:lvlJc w:val="left"/>
      <w:pPr>
        <w:ind w:left="1287" w:hanging="7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4D7D7E81"/>
    <w:multiLevelType w:val="multilevel"/>
    <w:tmpl w:val="E33ADA14"/>
    <w:lvl w:ilvl="0">
      <w:start w:val="1"/>
      <w:numFmt w:val="decimal"/>
      <w:lvlText w:val="%1."/>
      <w:lvlJc w:val="left"/>
      <w:pPr>
        <w:ind w:left="1527" w:hanging="9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27D"/>
    <w:rsid w:val="001F5898"/>
    <w:rsid w:val="00485596"/>
    <w:rsid w:val="005F393F"/>
    <w:rsid w:val="00610EF2"/>
    <w:rsid w:val="00671E08"/>
    <w:rsid w:val="006C472B"/>
    <w:rsid w:val="006C4CC9"/>
    <w:rsid w:val="00842027"/>
    <w:rsid w:val="00882D71"/>
    <w:rsid w:val="00895187"/>
    <w:rsid w:val="008B5A04"/>
    <w:rsid w:val="00923D62"/>
    <w:rsid w:val="00A22A50"/>
    <w:rsid w:val="00A65994"/>
    <w:rsid w:val="00A74BA3"/>
    <w:rsid w:val="00A926BE"/>
    <w:rsid w:val="00CA74B0"/>
    <w:rsid w:val="00F6621F"/>
    <w:rsid w:val="00F760D9"/>
    <w:rsid w:val="00F91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393F"/>
    <w:rPr>
      <w:color w:val="0000FF"/>
      <w:u w:val="single"/>
    </w:rPr>
  </w:style>
  <w:style w:type="character" w:customStyle="1" w:styleId="a4">
    <w:name w:val="Текст выноски Знак"/>
    <w:basedOn w:val="a0"/>
    <w:link w:val="a5"/>
    <w:uiPriority w:val="99"/>
    <w:semiHidden/>
    <w:rsid w:val="005F393F"/>
    <w:rPr>
      <w:rFonts w:ascii="Tahoma" w:hAnsi="Tahoma" w:cs="Tahoma"/>
      <w:sz w:val="16"/>
      <w:szCs w:val="16"/>
    </w:rPr>
  </w:style>
  <w:style w:type="paragraph" w:styleId="a5">
    <w:name w:val="Balloon Text"/>
    <w:basedOn w:val="a"/>
    <w:link w:val="a4"/>
    <w:uiPriority w:val="99"/>
    <w:semiHidden/>
    <w:unhideWhenUsed/>
    <w:rsid w:val="005F393F"/>
    <w:pPr>
      <w:spacing w:after="0" w:line="240" w:lineRule="auto"/>
    </w:pPr>
    <w:rPr>
      <w:rFonts w:ascii="Tahoma" w:hAnsi="Tahoma" w:cs="Tahoma"/>
      <w:sz w:val="16"/>
      <w:szCs w:val="16"/>
    </w:rPr>
  </w:style>
  <w:style w:type="paragraph" w:customStyle="1" w:styleId="1">
    <w:name w:val="Нижний колонтитул1"/>
    <w:basedOn w:val="a"/>
    <w:uiPriority w:val="99"/>
    <w:rsid w:val="005F3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5F393F"/>
  </w:style>
  <w:style w:type="character" w:customStyle="1" w:styleId="pagenumber">
    <w:name w:val="pagenumber"/>
    <w:basedOn w:val="a0"/>
    <w:rsid w:val="005F393F"/>
  </w:style>
  <w:style w:type="paragraph" w:styleId="a6">
    <w:name w:val="List Paragraph"/>
    <w:basedOn w:val="a"/>
    <w:uiPriority w:val="34"/>
    <w:qFormat/>
    <w:rsid w:val="006C4CC9"/>
    <w:pPr>
      <w:spacing w:after="0" w:line="240" w:lineRule="auto"/>
      <w:ind w:left="720"/>
      <w:contextualSpacing/>
    </w:pPr>
    <w:rPr>
      <w:rFonts w:ascii="Times New Roman" w:eastAsia="Times New Roman" w:hAnsi="Times New Roman" w:cs="Times New Roman"/>
      <w:sz w:val="24"/>
      <w:szCs w:val="24"/>
      <w:lang w:val="en-AU" w:eastAsia="ru-RU"/>
    </w:rPr>
  </w:style>
  <w:style w:type="character" w:customStyle="1" w:styleId="a7">
    <w:name w:val="Цветовое выделение"/>
    <w:rsid w:val="006C4CC9"/>
    <w:rPr>
      <w:b/>
      <w:bCs/>
      <w:color w:val="000080"/>
      <w:sz w:val="20"/>
      <w:szCs w:val="20"/>
    </w:rPr>
  </w:style>
  <w:style w:type="character" w:customStyle="1" w:styleId="hyperlink">
    <w:name w:val="hyperlink"/>
    <w:basedOn w:val="a0"/>
    <w:rsid w:val="00A65994"/>
  </w:style>
  <w:style w:type="paragraph" w:customStyle="1" w:styleId="ConsPlusTitle">
    <w:name w:val="ConsPlusTitle"/>
    <w:rsid w:val="00A659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ko-KR"/>
    </w:rPr>
  </w:style>
  <w:style w:type="paragraph" w:customStyle="1" w:styleId="11">
    <w:name w:val="Знак1 Знак Знак Знак Знак Знак Знак"/>
    <w:basedOn w:val="a"/>
    <w:rsid w:val="00A74BA3"/>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393F"/>
    <w:rPr>
      <w:color w:val="0000FF"/>
      <w:u w:val="single"/>
    </w:rPr>
  </w:style>
  <w:style w:type="character" w:customStyle="1" w:styleId="a4">
    <w:name w:val="Текст выноски Знак"/>
    <w:basedOn w:val="a0"/>
    <w:link w:val="a5"/>
    <w:uiPriority w:val="99"/>
    <w:semiHidden/>
    <w:rsid w:val="005F393F"/>
    <w:rPr>
      <w:rFonts w:ascii="Tahoma" w:hAnsi="Tahoma" w:cs="Tahoma"/>
      <w:sz w:val="16"/>
      <w:szCs w:val="16"/>
    </w:rPr>
  </w:style>
  <w:style w:type="paragraph" w:styleId="a5">
    <w:name w:val="Balloon Text"/>
    <w:basedOn w:val="a"/>
    <w:link w:val="a4"/>
    <w:uiPriority w:val="99"/>
    <w:semiHidden/>
    <w:unhideWhenUsed/>
    <w:rsid w:val="005F393F"/>
    <w:pPr>
      <w:spacing w:after="0" w:line="240" w:lineRule="auto"/>
    </w:pPr>
    <w:rPr>
      <w:rFonts w:ascii="Tahoma" w:hAnsi="Tahoma" w:cs="Tahoma"/>
      <w:sz w:val="16"/>
      <w:szCs w:val="16"/>
    </w:rPr>
  </w:style>
  <w:style w:type="paragraph" w:customStyle="1" w:styleId="1">
    <w:name w:val="Нижний колонтитул1"/>
    <w:basedOn w:val="a"/>
    <w:uiPriority w:val="99"/>
    <w:rsid w:val="005F3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5F393F"/>
  </w:style>
  <w:style w:type="character" w:customStyle="1" w:styleId="pagenumber">
    <w:name w:val="pagenumber"/>
    <w:basedOn w:val="a0"/>
    <w:rsid w:val="005F393F"/>
  </w:style>
  <w:style w:type="paragraph" w:styleId="a6">
    <w:name w:val="List Paragraph"/>
    <w:basedOn w:val="a"/>
    <w:uiPriority w:val="34"/>
    <w:qFormat/>
    <w:rsid w:val="006C4CC9"/>
    <w:pPr>
      <w:spacing w:after="0" w:line="240" w:lineRule="auto"/>
      <w:ind w:left="720"/>
      <w:contextualSpacing/>
    </w:pPr>
    <w:rPr>
      <w:rFonts w:ascii="Times New Roman" w:eastAsia="Times New Roman" w:hAnsi="Times New Roman" w:cs="Times New Roman"/>
      <w:sz w:val="24"/>
      <w:szCs w:val="24"/>
      <w:lang w:val="en-AU" w:eastAsia="ru-RU"/>
    </w:rPr>
  </w:style>
  <w:style w:type="character" w:customStyle="1" w:styleId="a7">
    <w:name w:val="Цветовое выделение"/>
    <w:rsid w:val="006C4CC9"/>
    <w:rPr>
      <w:b/>
      <w:bCs/>
      <w:color w:val="000080"/>
      <w:sz w:val="20"/>
      <w:szCs w:val="20"/>
    </w:rPr>
  </w:style>
  <w:style w:type="character" w:customStyle="1" w:styleId="hyperlink">
    <w:name w:val="hyperlink"/>
    <w:basedOn w:val="a0"/>
    <w:rsid w:val="00A65994"/>
  </w:style>
  <w:style w:type="paragraph" w:customStyle="1" w:styleId="ConsPlusTitle">
    <w:name w:val="ConsPlusTitle"/>
    <w:rsid w:val="00A659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ko-KR"/>
    </w:rPr>
  </w:style>
  <w:style w:type="paragraph" w:customStyle="1" w:styleId="11">
    <w:name w:val="Знак1 Знак Знак Знак Знак Знак Знак"/>
    <w:basedOn w:val="a"/>
    <w:rsid w:val="00A74BA3"/>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81868">
      <w:bodyDiv w:val="1"/>
      <w:marLeft w:val="0"/>
      <w:marRight w:val="0"/>
      <w:marTop w:val="0"/>
      <w:marBottom w:val="0"/>
      <w:divBdr>
        <w:top w:val="none" w:sz="0" w:space="0" w:color="auto"/>
        <w:left w:val="none" w:sz="0" w:space="0" w:color="auto"/>
        <w:bottom w:val="none" w:sz="0" w:space="0" w:color="auto"/>
        <w:right w:val="none" w:sz="0" w:space="0" w:color="auto"/>
      </w:divBdr>
    </w:div>
    <w:div w:id="997463941">
      <w:bodyDiv w:val="1"/>
      <w:marLeft w:val="0"/>
      <w:marRight w:val="0"/>
      <w:marTop w:val="0"/>
      <w:marBottom w:val="0"/>
      <w:divBdr>
        <w:top w:val="none" w:sz="0" w:space="0" w:color="auto"/>
        <w:left w:val="none" w:sz="0" w:space="0" w:color="auto"/>
        <w:bottom w:val="none" w:sz="0" w:space="0" w:color="auto"/>
        <w:right w:val="none" w:sz="0" w:space="0" w:color="auto"/>
      </w:divBdr>
    </w:div>
    <w:div w:id="1707101346">
      <w:bodyDiv w:val="1"/>
      <w:marLeft w:val="0"/>
      <w:marRight w:val="0"/>
      <w:marTop w:val="0"/>
      <w:marBottom w:val="0"/>
      <w:divBdr>
        <w:top w:val="none" w:sz="0" w:space="0" w:color="auto"/>
        <w:left w:val="none" w:sz="0" w:space="0" w:color="auto"/>
        <w:bottom w:val="none" w:sz="0" w:space="0" w:color="auto"/>
        <w:right w:val="none" w:sz="0" w:space="0" w:color="auto"/>
      </w:divBdr>
    </w:div>
    <w:div w:id="196746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67</Pages>
  <Words>16224</Words>
  <Characters>92483</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2025-11-19T08:19:00Z</dcterms:created>
  <dcterms:modified xsi:type="dcterms:W3CDTF">2025-11-20T07:49:00Z</dcterms:modified>
</cp:coreProperties>
</file>