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00D04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9776" behindDoc="0" locked="0" layoutInCell="1" allowOverlap="1" wp14:anchorId="0550899C" wp14:editId="7DBBC6DD">
                  <wp:simplePos x="0" y="0"/>
                  <wp:positionH relativeFrom="column">
                    <wp:posOffset>2741588</wp:posOffset>
                  </wp:positionH>
                  <wp:positionV relativeFrom="paragraph">
                    <wp:posOffset>-333228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1C0F3C" w:rsidP="009432B3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ПРАВИТЕЛЬСТВО </w:t>
            </w:r>
            <w:r w:rsidR="00AC112A" w:rsidRPr="00AC112A">
              <w:rPr>
                <w:b/>
                <w:sz w:val="36"/>
              </w:rPr>
              <w:t>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BE79F0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880F96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 декабря 2024 г.</w:t>
            </w:r>
          </w:p>
        </w:tc>
        <w:tc>
          <w:tcPr>
            <w:tcW w:w="397" w:type="dxa"/>
            <w:vAlign w:val="bottom"/>
          </w:tcPr>
          <w:p w:rsidR="000D0507" w:rsidRDefault="00D53CC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880F96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1003-пП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FD7E7B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BA5A70" w:rsidRDefault="00BA5A70" w:rsidP="00D53CC7">
      <w:pPr>
        <w:spacing w:line="223" w:lineRule="auto"/>
        <w:jc w:val="both"/>
        <w:rPr>
          <w:sz w:val="28"/>
        </w:rPr>
      </w:pPr>
    </w:p>
    <w:p w:rsidR="00D53CC7" w:rsidRDefault="00D53CC7" w:rsidP="00C032B6">
      <w:pPr>
        <w:pStyle w:val="10"/>
        <w:autoSpaceDE w:val="0"/>
        <w:spacing w:line="21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порядка организации ярмарок </w:t>
      </w:r>
    </w:p>
    <w:p w:rsidR="00D53CC7" w:rsidRDefault="00D53CC7" w:rsidP="00C032B6">
      <w:pPr>
        <w:pStyle w:val="10"/>
        <w:autoSpaceDE w:val="0"/>
        <w:spacing w:line="21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Пензенской области и продажи товаров </w:t>
      </w:r>
    </w:p>
    <w:p w:rsidR="00D53CC7" w:rsidRDefault="00D53CC7" w:rsidP="00C032B6">
      <w:pPr>
        <w:pStyle w:val="10"/>
        <w:autoSpaceDE w:val="0"/>
        <w:spacing w:line="216" w:lineRule="auto"/>
        <w:jc w:val="center"/>
      </w:pPr>
      <w:r>
        <w:rPr>
          <w:b/>
          <w:bCs/>
          <w:sz w:val="28"/>
          <w:szCs w:val="28"/>
        </w:rPr>
        <w:t>(выполнения работ, оказания услуг) на них</w:t>
      </w:r>
    </w:p>
    <w:p w:rsidR="00D53CC7" w:rsidRDefault="00D53CC7" w:rsidP="00C032B6">
      <w:pPr>
        <w:autoSpaceDE w:val="0"/>
        <w:spacing w:line="216" w:lineRule="auto"/>
        <w:jc w:val="center"/>
        <w:rPr>
          <w:b/>
          <w:bCs/>
          <w:sz w:val="28"/>
          <w:szCs w:val="28"/>
        </w:rPr>
      </w:pPr>
    </w:p>
    <w:p w:rsidR="00D53CC7" w:rsidRDefault="00D53CC7" w:rsidP="00C032B6">
      <w:pPr>
        <w:autoSpaceDE w:val="0"/>
        <w:spacing w:line="216" w:lineRule="auto"/>
        <w:jc w:val="center"/>
        <w:rPr>
          <w:b/>
          <w:bCs/>
          <w:sz w:val="28"/>
          <w:szCs w:val="28"/>
        </w:rPr>
      </w:pPr>
    </w:p>
    <w:p w:rsidR="00D53CC7" w:rsidRDefault="00D53CC7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28.12.2009 № 381-ФЗ </w:t>
      </w:r>
      <w:r>
        <w:rPr>
          <w:rFonts w:ascii="Times New Roman" w:hAnsi="Times New Roman" w:cs="Times New Roman"/>
          <w:sz w:val="28"/>
          <w:szCs w:val="28"/>
        </w:rPr>
        <w:br/>
        <w:t xml:space="preserve">"Об основах государственного регулирования торговой деятельности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Федерации", руководствуясь Законом Пензенской области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21.04.2023 № 4006-ЗПО "О Правительстве Пензенской области" </w:t>
      </w:r>
      <w:r>
        <w:rPr>
          <w:rFonts w:ascii="Times New Roman" w:hAnsi="Times New Roman" w:cs="Times New Roman"/>
          <w:sz w:val="28"/>
          <w:szCs w:val="28"/>
        </w:rPr>
        <w:br/>
        <w:t xml:space="preserve">(с последующими изменениями), Правительство Пензенской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я 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3CC7" w:rsidRDefault="00D53CC7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организации ярмарок на территории </w:t>
      </w:r>
      <w:r w:rsidRPr="00C032B6">
        <w:rPr>
          <w:rFonts w:ascii="Times New Roman" w:hAnsi="Times New Roman" w:cs="Times New Roman"/>
          <w:spacing w:val="-6"/>
          <w:sz w:val="28"/>
          <w:szCs w:val="28"/>
        </w:rPr>
        <w:t>Пензенской области и продажи товаров (выполнения работ, оказания услуг) на них.</w:t>
      </w:r>
    </w:p>
    <w:p w:rsidR="00D53CC7" w:rsidRDefault="00C032B6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D53CC7">
        <w:rPr>
          <w:rFonts w:ascii="Times New Roman" w:hAnsi="Times New Roman" w:cs="Times New Roman"/>
          <w:sz w:val="28"/>
          <w:szCs w:val="28"/>
        </w:rPr>
        <w:t xml:space="preserve">. Продлить на 5 лет (если более длительные сроки продления </w:t>
      </w:r>
      <w:r w:rsidR="00D53CC7">
        <w:rPr>
          <w:rFonts w:ascii="Times New Roman" w:hAnsi="Times New Roman" w:cs="Times New Roman"/>
          <w:sz w:val="28"/>
          <w:szCs w:val="28"/>
        </w:rPr>
        <w:br/>
        <w:t xml:space="preserve">не предусмотрены договором, актом органа местного самоуправления) договоры и иные разрешительные документы на право организации </w:t>
      </w:r>
      <w:r w:rsidR="00D53CC7">
        <w:rPr>
          <w:rFonts w:ascii="Times New Roman" w:hAnsi="Times New Roman" w:cs="Times New Roman"/>
          <w:sz w:val="28"/>
          <w:szCs w:val="28"/>
        </w:rPr>
        <w:br/>
        <w:t xml:space="preserve">и проведения ярмарок, </w:t>
      </w:r>
      <w:proofErr w:type="gramStart"/>
      <w:r w:rsidR="00D53CC7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="00D53CC7">
        <w:rPr>
          <w:rFonts w:ascii="Times New Roman" w:hAnsi="Times New Roman" w:cs="Times New Roman"/>
          <w:sz w:val="28"/>
          <w:szCs w:val="28"/>
        </w:rPr>
        <w:t xml:space="preserve"> действия которых истекают со дня вступления </w:t>
      </w:r>
      <w:r w:rsidR="00D53CC7">
        <w:rPr>
          <w:rFonts w:ascii="Times New Roman" w:hAnsi="Times New Roman" w:cs="Times New Roman"/>
          <w:sz w:val="28"/>
          <w:szCs w:val="28"/>
        </w:rPr>
        <w:br/>
        <w:t xml:space="preserve">в силу постановления Правительства Российской Федерации от 12.03.2022 </w:t>
      </w:r>
      <w:r w:rsidR="00D53CC7" w:rsidRPr="00D53CC7">
        <w:rPr>
          <w:rFonts w:ascii="Times New Roman" w:hAnsi="Times New Roman" w:cs="Times New Roman"/>
          <w:spacing w:val="-6"/>
          <w:sz w:val="28"/>
          <w:szCs w:val="28"/>
        </w:rPr>
        <w:t>№ 353 "Об особенностях разрешительной деятельности в Российской Федерации"</w:t>
      </w:r>
      <w:r w:rsidR="00D53CC7">
        <w:rPr>
          <w:rFonts w:ascii="Times New Roman" w:hAnsi="Times New Roman" w:cs="Times New Roman"/>
          <w:sz w:val="28"/>
          <w:szCs w:val="28"/>
        </w:rPr>
        <w:t xml:space="preserve"> по 31.12.2024.</w:t>
      </w:r>
    </w:p>
    <w:p w:rsidR="00D53CC7" w:rsidRDefault="00C032B6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D53CC7">
        <w:rPr>
          <w:rFonts w:ascii="Times New Roman" w:hAnsi="Times New Roman" w:cs="Times New Roman"/>
          <w:sz w:val="28"/>
          <w:szCs w:val="28"/>
        </w:rPr>
        <w:t>. Рекомендовать органам местного самоуправления муниципальных образований Пензенской области:</w:t>
      </w:r>
    </w:p>
    <w:p w:rsidR="00D53CC7" w:rsidRDefault="00C032B6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D53CC7">
        <w:rPr>
          <w:rFonts w:ascii="Times New Roman" w:hAnsi="Times New Roman" w:cs="Times New Roman"/>
          <w:sz w:val="28"/>
          <w:szCs w:val="28"/>
        </w:rPr>
        <w:t>не позднее 10 календарных дней после получения письменного уведомления об организации ярмарки (результатах ее проведения) вносить изменения в схему размещения ярмарок;</w:t>
      </w:r>
    </w:p>
    <w:p w:rsidR="00D53CC7" w:rsidRDefault="00C032B6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D53CC7" w:rsidRPr="00C032B6">
        <w:rPr>
          <w:rFonts w:ascii="Times New Roman" w:hAnsi="Times New Roman" w:cs="Times New Roman"/>
          <w:spacing w:val="-4"/>
          <w:sz w:val="28"/>
          <w:szCs w:val="28"/>
        </w:rPr>
        <w:t>.2. не позднее 3 календарных дней после утверждения схемы размещения</w:t>
      </w:r>
      <w:r w:rsidR="00D53CC7">
        <w:rPr>
          <w:rFonts w:ascii="Times New Roman" w:hAnsi="Times New Roman" w:cs="Times New Roman"/>
          <w:sz w:val="28"/>
          <w:szCs w:val="28"/>
        </w:rPr>
        <w:t xml:space="preserve"> ярмарок (внесения в нее изменений) уведомлять контрольные и надзорные органы, а также соответствующий исполнительный орган Пензенской области.</w:t>
      </w:r>
    </w:p>
    <w:p w:rsidR="00D53CC7" w:rsidRPr="00C032B6" w:rsidRDefault="00C032B6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</w:t>
      </w:r>
      <w:r w:rsidR="00D53CC7" w:rsidRPr="00C032B6">
        <w:rPr>
          <w:rFonts w:ascii="Times New Roman" w:hAnsi="Times New Roman" w:cs="Times New Roman"/>
          <w:sz w:val="28"/>
          <w:szCs w:val="28"/>
        </w:rPr>
        <w:t>. Рекомендовать правообладателям земельных участков в письменной форме:</w:t>
      </w:r>
    </w:p>
    <w:p w:rsidR="00D53CC7" w:rsidRDefault="00C032B6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</w:t>
      </w:r>
      <w:r w:rsidR="00D53CC7">
        <w:rPr>
          <w:rFonts w:ascii="Times New Roman" w:hAnsi="Times New Roman" w:cs="Times New Roman"/>
          <w:sz w:val="28"/>
          <w:szCs w:val="28"/>
        </w:rPr>
        <w:t xml:space="preserve">.1. не </w:t>
      </w:r>
      <w:proofErr w:type="gramStart"/>
      <w:r w:rsidR="00D53CC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D53CC7">
        <w:rPr>
          <w:rFonts w:ascii="Times New Roman" w:hAnsi="Times New Roman" w:cs="Times New Roman"/>
          <w:sz w:val="28"/>
          <w:szCs w:val="28"/>
        </w:rPr>
        <w:t xml:space="preserve"> чем за 14 календарных дней до проведения ярмарки уведомлять органы местного самоуправления муниципальных образований Пензенской области об организации ярмарки;</w:t>
      </w:r>
    </w:p>
    <w:p w:rsidR="00D53CC7" w:rsidRDefault="00C032B6" w:rsidP="00C032B6">
      <w:pPr>
        <w:pStyle w:val="ConsPlusNormal"/>
        <w:spacing w:line="21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</w:t>
      </w:r>
      <w:r w:rsidR="00D53CC7" w:rsidRPr="00C032B6">
        <w:rPr>
          <w:rFonts w:ascii="Times New Roman" w:hAnsi="Times New Roman" w:cs="Times New Roman"/>
          <w:sz w:val="28"/>
          <w:szCs w:val="28"/>
        </w:rPr>
        <w:t>.2. не позднее 3 календарных дней со дня окончания ярмарки информировать</w:t>
      </w:r>
      <w:r w:rsidR="00D53CC7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 муниципальных образований Пензенской области о результатах проведения ярмарки.</w:t>
      </w:r>
    </w:p>
    <w:p w:rsidR="00D53CC7" w:rsidRDefault="00C032B6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53CC7">
        <w:rPr>
          <w:rFonts w:ascii="Times New Roman" w:hAnsi="Times New Roman" w:cs="Times New Roman"/>
          <w:sz w:val="28"/>
          <w:szCs w:val="28"/>
        </w:rPr>
        <w:t xml:space="preserve">. </w:t>
      </w:r>
      <w:r w:rsidR="00D53CC7">
        <w:rPr>
          <w:rFonts w:ascii="Times New Roman CYR" w:hAnsi="Times New Roman CYR" w:cs="Times New Roman"/>
          <w:color w:val="000000"/>
          <w:spacing w:val="-4"/>
          <w:sz w:val="28"/>
          <w:szCs w:val="28"/>
        </w:rPr>
        <w:t>Настоящее п</w:t>
      </w:r>
      <w:r w:rsidR="00D53CC7" w:rsidRPr="00432218">
        <w:rPr>
          <w:rFonts w:ascii="Times New Roman CYR" w:hAnsi="Times New Roman CYR" w:cs="Times New Roman"/>
          <w:color w:val="000000"/>
          <w:spacing w:val="-4"/>
          <w:sz w:val="28"/>
          <w:szCs w:val="28"/>
        </w:rPr>
        <w:t>остановление опубликовать в газете "Пензенские губернские</w:t>
      </w:r>
      <w:r w:rsidR="00D53CC7" w:rsidRPr="00432218">
        <w:rPr>
          <w:rFonts w:ascii="Times New Roman CYR" w:hAnsi="Times New Roman CYR" w:cs="Times New Roman"/>
          <w:color w:val="000000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="00D53CC7" w:rsidRPr="00432218">
        <w:rPr>
          <w:rFonts w:ascii="Times New Roman CYR" w:hAnsi="Times New Roman CYR" w:cs="Times New Roman"/>
          <w:color w:val="000000"/>
          <w:sz w:val="28"/>
          <w:szCs w:val="28"/>
        </w:rPr>
        <w:t>интернет-портале</w:t>
      </w:r>
      <w:proofErr w:type="gramEnd"/>
      <w:r w:rsidR="00D53CC7" w:rsidRPr="00432218">
        <w:rPr>
          <w:rFonts w:ascii="Times New Roman CYR" w:hAnsi="Times New Roman CYR" w:cs="Times New Roman"/>
          <w:color w:val="000000"/>
          <w:sz w:val="28"/>
          <w:szCs w:val="28"/>
        </w:rPr>
        <w:t xml:space="preserve"> </w:t>
      </w:r>
      <w:r w:rsidR="00D53CC7" w:rsidRPr="00432218">
        <w:rPr>
          <w:rFonts w:ascii="Times New Roman CYR" w:hAnsi="Times New Roman CYR" w:cs="Times New Roman"/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D53CC7" w:rsidRPr="00432218">
        <w:rPr>
          <w:rFonts w:ascii="Times New Roman CYR" w:hAnsi="Times New Roman CYR" w:cs="Times New Roman"/>
          <w:color w:val="000000"/>
          <w:sz w:val="28"/>
          <w:szCs w:val="28"/>
        </w:rPr>
        <w:t xml:space="preserve"> </w:t>
      </w:r>
      <w:r w:rsidR="00D53CC7" w:rsidRPr="00432218">
        <w:rPr>
          <w:rFonts w:ascii="Times New Roman CYR" w:hAnsi="Times New Roman CYR" w:cs="Times New Roman"/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</w:t>
      </w:r>
      <w:r w:rsidR="00D53CC7">
        <w:rPr>
          <w:rFonts w:ascii="Times New Roman CYR" w:hAnsi="Times New Roman CYR" w:cs="Times New Roman"/>
          <w:color w:val="000000"/>
          <w:spacing w:val="-6"/>
          <w:sz w:val="28"/>
          <w:szCs w:val="28"/>
        </w:rPr>
        <w:t>.</w:t>
      </w:r>
    </w:p>
    <w:p w:rsidR="00D53CC7" w:rsidRPr="00D53CC7" w:rsidRDefault="00C032B6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 w:rsidR="00D53CC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53C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53CC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D53CC7">
        <w:rPr>
          <w:rFonts w:ascii="Times New Roman" w:hAnsi="Times New Roman" w:cs="Times New Roman"/>
          <w:sz w:val="28"/>
          <w:szCs w:val="28"/>
        </w:rPr>
        <w:br/>
      </w:r>
      <w:r w:rsidR="00D53CC7" w:rsidRPr="00D53CC7">
        <w:rPr>
          <w:rFonts w:ascii="Times New Roman" w:hAnsi="Times New Roman" w:cs="Times New Roman"/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="00D53CC7">
        <w:rPr>
          <w:rFonts w:ascii="Times New Roman" w:hAnsi="Times New Roman" w:cs="Times New Roman"/>
          <w:sz w:val="28"/>
          <w:szCs w:val="28"/>
        </w:rPr>
        <w:t xml:space="preserve"> </w:t>
      </w:r>
      <w:r w:rsidR="00D53CC7" w:rsidRPr="00D53CC7">
        <w:rPr>
          <w:rFonts w:ascii="Times New Roman" w:hAnsi="Times New Roman" w:cs="Times New Roman"/>
          <w:sz w:val="28"/>
          <w:szCs w:val="28"/>
        </w:rPr>
        <w:t>вопросы агропромышленной политики и агропромышленного комплекса.</w:t>
      </w:r>
    </w:p>
    <w:p w:rsidR="001C0F3C" w:rsidRDefault="001C0F3C">
      <w:pPr>
        <w:jc w:val="both"/>
        <w:rPr>
          <w:sz w:val="28"/>
        </w:rPr>
      </w:pPr>
    </w:p>
    <w:p w:rsidR="001C0F3C" w:rsidRDefault="001C0F3C">
      <w:pPr>
        <w:jc w:val="both"/>
        <w:rPr>
          <w:sz w:val="28"/>
        </w:rPr>
      </w:pPr>
    </w:p>
    <w:p w:rsidR="00FF15A2" w:rsidRDefault="00FF15A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0F3C" w:rsidTr="0045612C">
        <w:tc>
          <w:tcPr>
            <w:tcW w:w="3936" w:type="dxa"/>
          </w:tcPr>
          <w:p w:rsidR="001C0F3C" w:rsidRDefault="001C0F3C" w:rsidP="0045612C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0F3C" w:rsidRDefault="001C0F3C" w:rsidP="0045612C">
            <w:pPr>
              <w:jc w:val="right"/>
              <w:rPr>
                <w:sz w:val="28"/>
              </w:rPr>
            </w:pPr>
          </w:p>
          <w:p w:rsidR="001C0F3C" w:rsidRDefault="001C0F3C" w:rsidP="00880F96">
            <w:pPr>
              <w:rPr>
                <w:sz w:val="28"/>
              </w:rPr>
            </w:pPr>
            <w:r w:rsidRPr="0044435B">
              <w:rPr>
                <w:sz w:val="28"/>
              </w:rPr>
              <w:t>Н</w:t>
            </w:r>
            <w:r>
              <w:rPr>
                <w:sz w:val="28"/>
              </w:rPr>
              <w:t>.</w:t>
            </w:r>
            <w:r w:rsidRPr="0044435B">
              <w:rPr>
                <w:sz w:val="28"/>
              </w:rPr>
              <w:t>П</w:t>
            </w:r>
            <w:r>
              <w:rPr>
                <w:sz w:val="28"/>
              </w:rPr>
              <w:t xml:space="preserve">. </w:t>
            </w:r>
            <w:r w:rsidRPr="0044435B">
              <w:rPr>
                <w:sz w:val="28"/>
              </w:rPr>
              <w:t>Симонов</w:t>
            </w:r>
          </w:p>
        </w:tc>
      </w:tr>
    </w:tbl>
    <w:p w:rsidR="00D53CC7" w:rsidRDefault="00D53CC7" w:rsidP="001C0F3C">
      <w:pPr>
        <w:jc w:val="both"/>
        <w:rPr>
          <w:sz w:val="28"/>
        </w:rPr>
        <w:sectPr w:rsidR="00D53CC7" w:rsidSect="00260C5C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D53CC7" w:rsidRDefault="00D53CC7" w:rsidP="00CE333B">
      <w:pPr>
        <w:pStyle w:val="ConsPlusNormal"/>
        <w:spacing w:line="230" w:lineRule="auto"/>
        <w:ind w:left="5529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53CC7" w:rsidRDefault="00D53CC7" w:rsidP="00CE333B">
      <w:pPr>
        <w:pStyle w:val="ConsPlusNormal"/>
        <w:spacing w:line="23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D53CC7" w:rsidRDefault="00D53CC7" w:rsidP="00CE333B">
      <w:pPr>
        <w:pStyle w:val="ConsPlusNormal"/>
        <w:spacing w:line="230" w:lineRule="auto"/>
        <w:ind w:left="5529"/>
        <w:jc w:val="center"/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D53CC7" w:rsidRDefault="00880F96" w:rsidP="00CE333B">
      <w:pPr>
        <w:pStyle w:val="ConsPlusNormal"/>
        <w:spacing w:line="230" w:lineRule="auto"/>
        <w:ind w:left="5529"/>
        <w:jc w:val="center"/>
      </w:pPr>
      <w:r>
        <w:rPr>
          <w:rFonts w:ascii="Times New Roman" w:hAnsi="Times New Roman" w:cs="Times New Roman"/>
          <w:sz w:val="28"/>
          <w:szCs w:val="28"/>
        </w:rPr>
        <w:t>10.12.2024</w:t>
      </w:r>
      <w:r w:rsidR="00D53CC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1003-пП</w:t>
      </w:r>
      <w:bookmarkStart w:id="0" w:name="_GoBack"/>
      <w:bookmarkEnd w:id="0"/>
    </w:p>
    <w:p w:rsidR="00D53CC7" w:rsidRDefault="00D53CC7" w:rsidP="00CE333B">
      <w:pPr>
        <w:pStyle w:val="ConsPlusNormal"/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CC7" w:rsidRPr="00D53CC7" w:rsidRDefault="00D53CC7" w:rsidP="00CE333B">
      <w:pPr>
        <w:pStyle w:val="ConsPlusNormal"/>
        <w:spacing w:line="230" w:lineRule="auto"/>
        <w:jc w:val="center"/>
        <w:rPr>
          <w:b/>
        </w:rPr>
      </w:pPr>
      <w:bookmarkStart w:id="1" w:name="Par50"/>
      <w:bookmarkEnd w:id="1"/>
      <w:proofErr w:type="gramStart"/>
      <w:r w:rsidRPr="00D53CC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CC7">
        <w:rPr>
          <w:rFonts w:ascii="Times New Roman" w:hAnsi="Times New Roman" w:cs="Times New Roman"/>
          <w:b/>
          <w:sz w:val="28"/>
          <w:szCs w:val="28"/>
        </w:rPr>
        <w:t>О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CC7">
        <w:rPr>
          <w:rFonts w:ascii="Times New Roman" w:hAnsi="Times New Roman" w:cs="Times New Roman"/>
          <w:b/>
          <w:sz w:val="28"/>
          <w:szCs w:val="28"/>
        </w:rPr>
        <w:t>Р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CC7">
        <w:rPr>
          <w:rFonts w:ascii="Times New Roman" w:hAnsi="Times New Roman" w:cs="Times New Roman"/>
          <w:b/>
          <w:sz w:val="28"/>
          <w:szCs w:val="28"/>
        </w:rPr>
        <w:t>Я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CC7">
        <w:rPr>
          <w:rFonts w:ascii="Times New Roman" w:hAnsi="Times New Roman" w:cs="Times New Roman"/>
          <w:b/>
          <w:sz w:val="28"/>
          <w:szCs w:val="28"/>
        </w:rPr>
        <w:t>Д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CC7">
        <w:rPr>
          <w:rFonts w:ascii="Times New Roman" w:hAnsi="Times New Roman" w:cs="Times New Roman"/>
          <w:b/>
          <w:sz w:val="28"/>
          <w:szCs w:val="28"/>
        </w:rPr>
        <w:t>О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CC7">
        <w:rPr>
          <w:rFonts w:ascii="Times New Roman" w:hAnsi="Times New Roman" w:cs="Times New Roman"/>
          <w:b/>
          <w:sz w:val="28"/>
          <w:szCs w:val="28"/>
        </w:rPr>
        <w:t>К</w:t>
      </w:r>
    </w:p>
    <w:p w:rsidR="00D53CC7" w:rsidRPr="00D53CC7" w:rsidRDefault="00D53CC7" w:rsidP="00CE333B">
      <w:pPr>
        <w:pStyle w:val="10"/>
        <w:autoSpaceDE w:val="0"/>
        <w:spacing w:line="230" w:lineRule="auto"/>
        <w:ind w:firstLine="737"/>
        <w:jc w:val="center"/>
        <w:rPr>
          <w:b/>
        </w:rPr>
      </w:pPr>
      <w:r w:rsidRPr="00D53CC7">
        <w:rPr>
          <w:b/>
          <w:sz w:val="28"/>
          <w:szCs w:val="28"/>
        </w:rPr>
        <w:t>организации ярмарок на территории Пензенской области и продажи товаров (выполнения работ, оказания услуг) на них</w:t>
      </w:r>
    </w:p>
    <w:p w:rsidR="00D53CC7" w:rsidRDefault="00D53CC7" w:rsidP="00CE333B">
      <w:pPr>
        <w:pStyle w:val="ConsPlusNormal"/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CC7" w:rsidRPr="00D53CC7" w:rsidRDefault="00D53CC7" w:rsidP="00CE333B">
      <w:pPr>
        <w:pStyle w:val="ConsPlusNormal"/>
        <w:spacing w:line="230" w:lineRule="auto"/>
        <w:jc w:val="center"/>
        <w:rPr>
          <w:b/>
        </w:rPr>
      </w:pPr>
      <w:r w:rsidRPr="00D53C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53CC7" w:rsidRDefault="00D53CC7" w:rsidP="00CE333B">
      <w:pPr>
        <w:pStyle w:val="ConsPlusNormal"/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организации ярмарок на территории Пензенской области и продажи товаров (выполнения работ, оказания услуг) на них (далее - Порядок) устанавливает основные требования к организации ярмарок </w:t>
      </w:r>
      <w:r>
        <w:rPr>
          <w:rFonts w:ascii="Times New Roman" w:hAnsi="Times New Roman" w:cs="Times New Roman"/>
          <w:sz w:val="28"/>
          <w:szCs w:val="28"/>
        </w:rPr>
        <w:br/>
        <w:t>на территории Пензенской области и продажи товаров (выполнения работ, оказания услуг) на них.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Ярмарки организуются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исполнительными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области, органами местного самоуправления муниципальных образований Пензенской области, юридическими лицами, индивидуальными предпринимателями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- организатор ярмарки) вне пределов розничных рынков.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Пензенской области организуют ярмарки на земельных участках, находящихся в их ведении, в соответствии с утверждаемой ими схемой размещения ярмарок (далее - Схема).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Схема должна содержать адрес места размещения ярмарки, а также соответствующий вид ярмарки, определенный в пункте 1.3 настоящего Порядка.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Включение в Схему ярмарок, расположенных на земельных участках, </w:t>
      </w:r>
      <w:r w:rsidR="006D49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 находящихся в ведении органов местного самоуправления муниципальных образований Пензенской области, осуществляется с учетом мнения правообладателей земельных участков.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1.2. В настоящем Порядке используются следующие основные понятия: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 ярмарка - самостоятельное мероприятие, доступное для всех товаропроизводителей, продавцов товаров и покупателей, исполнителей работ и услуг, организуемое в установленном месте вне пределов розничных рынков на определенный срок для осуществления деятельности по продаже товаров (выполнению работ, оказанию услуг);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r w:rsidRPr="006D4969">
        <w:rPr>
          <w:rFonts w:ascii="Times New Roman" w:hAnsi="Times New Roman" w:cs="Times New Roman"/>
          <w:spacing w:val="-6"/>
          <w:sz w:val="28"/>
          <w:szCs w:val="28"/>
        </w:rPr>
        <w:t>б) организаторы ярмарок - органы местного самоуправления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образований Пензенской области 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исполнительные органы </w:t>
      </w:r>
      <w:r>
        <w:rPr>
          <w:rFonts w:ascii="Times New Roman" w:hAnsi="Times New Roman" w:cs="Times New Roman"/>
          <w:sz w:val="28"/>
          <w:szCs w:val="28"/>
        </w:rPr>
        <w:t>Пензенской области, юридические лица, индивидуальные предприниматели</w:t>
      </w:r>
      <w:r w:rsidR="00CE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осуществляющие функции по подготовке и проведению ярмарки;</w:t>
      </w:r>
    </w:p>
    <w:p w:rsidR="00D53CC7" w:rsidRDefault="00D53CC7" w:rsidP="00CE333B">
      <w:pPr>
        <w:pStyle w:val="ConsPlusNormal"/>
        <w:spacing w:line="23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в) продавец - зарегистрированные в установленном законодательством Российской Федерации порядке юридическое лицо или индивидуальный предприниматель, а также гражданин (в том числе гражданин - глава крестьянского (фермерского) хозяйства, член такого хозяйства, гражданин, ведущий личное подсобное хозяйство или занимающийся садоводством, огородничеством, животноводством);</w:t>
      </w:r>
      <w:proofErr w:type="gramEnd"/>
    </w:p>
    <w:p w:rsidR="00D53CC7" w:rsidRPr="00CE333B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 CYR" w:hAnsi="Times New Roman CYR"/>
        </w:rPr>
      </w:pPr>
      <w:proofErr w:type="gramStart"/>
      <w:r w:rsidRPr="00CE333B">
        <w:rPr>
          <w:rFonts w:ascii="Times New Roman CYR" w:hAnsi="Times New Roman CYR" w:cs="Times New Roman"/>
          <w:sz w:val="28"/>
          <w:szCs w:val="28"/>
        </w:rPr>
        <w:lastRenderedPageBreak/>
        <w:t>г) место для продажи товаров (выполнения работ, оказания услуг) - место на ярмарке (в том числе павильон, киоск, палатка, тележка, автолавка, автофургон, лоток, корзина), специально оборудованное и отведенное продавцу ярмарки для осуществления деятельности по продаже товаров (выполнению работ, оказанию услуг)</w:t>
      </w:r>
      <w:r w:rsidR="00CE333B" w:rsidRPr="00CE333B">
        <w:rPr>
          <w:rFonts w:ascii="Times New Roman CYR" w:hAnsi="Times New Roman CYR" w:cs="Times New Roman"/>
          <w:sz w:val="28"/>
          <w:szCs w:val="28"/>
        </w:rPr>
        <w:t>;</w:t>
      </w:r>
      <w:proofErr w:type="gramEnd"/>
    </w:p>
    <w:p w:rsidR="00D53CC7" w:rsidRPr="00CE333B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 CYR" w:hAnsi="Times New Roman CYR"/>
        </w:rPr>
      </w:pPr>
      <w:r w:rsidRPr="00CE333B">
        <w:rPr>
          <w:rFonts w:ascii="Times New Roman CYR" w:hAnsi="Times New Roman CYR" w:cs="Times New Roman"/>
          <w:sz w:val="28"/>
          <w:szCs w:val="28"/>
        </w:rPr>
        <w:t>д) администратор ярмарки - юридическое лицо и (или) индивидуальный предприниматель, уполномоченный организатором ярмарки на осуществление функций по подготовке и проведению ярмарки.</w:t>
      </w:r>
    </w:p>
    <w:p w:rsidR="00D53CC7" w:rsidRPr="00CE333B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 CYR" w:hAnsi="Times New Roman CYR"/>
        </w:rPr>
      </w:pPr>
      <w:bookmarkStart w:id="2" w:name="Par78"/>
      <w:bookmarkEnd w:id="2"/>
      <w:r w:rsidRPr="00CE333B">
        <w:rPr>
          <w:rFonts w:ascii="Times New Roman CYR" w:hAnsi="Times New Roman CYR" w:cs="Times New Roman"/>
          <w:sz w:val="28"/>
          <w:szCs w:val="28"/>
        </w:rPr>
        <w:t>1.3. Ярмарки подразделяются на следующие виды:</w:t>
      </w:r>
    </w:p>
    <w:p w:rsidR="00D53CC7" w:rsidRPr="00CE333B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 CYR" w:hAnsi="Times New Roman CYR"/>
        </w:rPr>
      </w:pPr>
      <w:r w:rsidRPr="00CE333B">
        <w:rPr>
          <w:rFonts w:ascii="Times New Roman CYR" w:hAnsi="Times New Roman CYR" w:cs="Times New Roman"/>
          <w:sz w:val="28"/>
          <w:szCs w:val="28"/>
        </w:rPr>
        <w:t>сезонные - ярмарки, организуемые в целях реализации се</w:t>
      </w:r>
      <w:r w:rsidR="00CE333B">
        <w:rPr>
          <w:rFonts w:ascii="Times New Roman CYR" w:hAnsi="Times New Roman CYR" w:cs="Times New Roman"/>
          <w:sz w:val="28"/>
          <w:szCs w:val="28"/>
        </w:rPr>
        <w:t>зонного вида товаров, выполнения</w:t>
      </w:r>
      <w:r w:rsidRPr="00CE333B">
        <w:rPr>
          <w:rFonts w:ascii="Times New Roman CYR" w:hAnsi="Times New Roman CYR" w:cs="Times New Roman"/>
          <w:sz w:val="28"/>
          <w:szCs w:val="28"/>
        </w:rPr>
        <w:t xml:space="preserve"> сезонных работ, оказания сезонных услуг</w:t>
      </w:r>
      <w:r w:rsidR="00CE333B">
        <w:rPr>
          <w:rFonts w:ascii="Times New Roman CYR" w:hAnsi="Times New Roman CYR" w:cs="Times New Roman"/>
          <w:sz w:val="28"/>
          <w:szCs w:val="28"/>
        </w:rPr>
        <w:t>,</w:t>
      </w:r>
      <w:r w:rsidRPr="00CE333B">
        <w:rPr>
          <w:rFonts w:ascii="Times New Roman CYR" w:hAnsi="Times New Roman CYR" w:cs="Times New Roman"/>
          <w:sz w:val="28"/>
          <w:szCs w:val="28"/>
        </w:rPr>
        <w:t xml:space="preserve"> проведение которых приурочено к определяемым периодам, временам года, сезонам, продолжительностью не более 85 календарных дней в сезон;</w:t>
      </w:r>
    </w:p>
    <w:p w:rsidR="00D53CC7" w:rsidRPr="00CE333B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 CYR" w:hAnsi="Times New Roman CYR"/>
        </w:rPr>
      </w:pPr>
      <w:r w:rsidRPr="00CE333B">
        <w:rPr>
          <w:rFonts w:ascii="Times New Roman CYR" w:hAnsi="Times New Roman CYR" w:cs="Times New Roman"/>
          <w:sz w:val="28"/>
          <w:szCs w:val="28"/>
        </w:rPr>
        <w:t>праздничные - ярмарки, проведение которых приурочено к праздничным дням;</w:t>
      </w:r>
    </w:p>
    <w:p w:rsidR="00D53CC7" w:rsidRPr="00CE333B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 CYR" w:hAnsi="Times New Roman CYR"/>
        </w:rPr>
      </w:pPr>
      <w:r w:rsidRPr="00CE333B">
        <w:rPr>
          <w:rFonts w:ascii="Times New Roman CYR" w:hAnsi="Times New Roman CYR" w:cs="Times New Roman"/>
          <w:sz w:val="28"/>
          <w:szCs w:val="28"/>
        </w:rPr>
        <w:t xml:space="preserve">ярмарки выходного дня - ярмарки, проведение которых приурочено </w:t>
      </w:r>
      <w:r w:rsidR="00CE333B">
        <w:rPr>
          <w:rFonts w:ascii="Times New Roman CYR" w:hAnsi="Times New Roman CYR" w:cs="Times New Roman"/>
          <w:sz w:val="28"/>
          <w:szCs w:val="28"/>
        </w:rPr>
        <w:br/>
      </w:r>
      <w:r w:rsidRPr="00CE333B">
        <w:rPr>
          <w:rFonts w:ascii="Times New Roman CYR" w:hAnsi="Times New Roman CYR" w:cs="Times New Roman"/>
          <w:sz w:val="28"/>
          <w:szCs w:val="28"/>
        </w:rPr>
        <w:t>к выходным дням.</w:t>
      </w:r>
    </w:p>
    <w:p w:rsidR="00D53CC7" w:rsidRPr="00CE333B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D53CC7" w:rsidRPr="00CE333B" w:rsidRDefault="00D53CC7" w:rsidP="00CE333B">
      <w:pPr>
        <w:pStyle w:val="ConsPlusNormal"/>
        <w:spacing w:line="242" w:lineRule="auto"/>
        <w:jc w:val="center"/>
        <w:rPr>
          <w:rFonts w:ascii="Times New Roman CYR" w:hAnsi="Times New Roman CYR"/>
          <w:b/>
        </w:rPr>
      </w:pPr>
      <w:r w:rsidRPr="00CE333B">
        <w:rPr>
          <w:rFonts w:ascii="Times New Roman CYR" w:hAnsi="Times New Roman CYR" w:cs="Times New Roman"/>
          <w:b/>
          <w:sz w:val="28"/>
          <w:szCs w:val="28"/>
        </w:rPr>
        <w:t>2. Порядок организации ярмарок</w:t>
      </w:r>
    </w:p>
    <w:p w:rsidR="00D53CC7" w:rsidRDefault="00D53CC7" w:rsidP="00CE333B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3CC7" w:rsidRDefault="00D53CC7" w:rsidP="00CE333B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Организатор ярмарки разрабатывает и утверждает план мероприятий по организации ярмарки и продажи товаров (выполнения работ, оказания услуг) на ней, а также определяет режим работы ярмарки, порядок организации ярмарки, схему размещения мест для продажи товаров (выполнения работ, оказания услуг) и порядок предоставления мест для продажи товаров (выполнения работ, оказания услуг) на ярмарке.</w:t>
      </w:r>
      <w:proofErr w:type="gramEnd"/>
    </w:p>
    <w:p w:rsidR="00D53CC7" w:rsidRDefault="00D53CC7" w:rsidP="00CE333B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2.2. Организатор ярмарки опубликовывает в средствах массовой </w:t>
      </w:r>
      <w:r w:rsidRPr="00CE333B">
        <w:rPr>
          <w:rFonts w:ascii="Times New Roman" w:hAnsi="Times New Roman" w:cs="Times New Roman"/>
          <w:spacing w:val="-6"/>
          <w:sz w:val="28"/>
          <w:szCs w:val="28"/>
        </w:rPr>
        <w:t>информации и размещает на своем сайте 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"Интернет" информацию о плане мероприятий по организации ярмарки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продажи товаров (выполнения работ, оказания услуг) на ней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чем за 3 календарных дня до даты начала проведения ярмарки.</w:t>
      </w:r>
    </w:p>
    <w:p w:rsidR="00D53CC7" w:rsidRDefault="00D53CC7" w:rsidP="00CE333B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Места для продажи товаров (выполнения работ, оказания услуг)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ярмарке предоставляются юридическим лицам, индивидуальным предпринимателям, а также гражданам (в том числе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животноводством).</w:t>
      </w:r>
      <w:proofErr w:type="gramEnd"/>
    </w:p>
    <w:p w:rsidR="00D53CC7" w:rsidRDefault="00D53CC7" w:rsidP="00CE333B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Размер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(уборка территории, проведение ветеринарно-санитарной экспертизы и другие услуги), определяется организатором ярмарки с учетом необходимости компенсации затрат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организацию ярмарки и продажи товаров (выполнения работ, оказания услуг) на ней.</w:t>
      </w:r>
      <w:proofErr w:type="gramEnd"/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Организатор ярмарки вправе уполномочить администратора ярмарки на осуществление функций по подготовке и проведению ярмарки, указанных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пункте 2.6 настоящего Порядка.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 если организатором ярмарки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исполнительный орган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или орган местного самоуправления муниципального образования Пензенской области, администратор ярмарки определяется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результатам конкурсного отбора в соответствии с Положением о порядке проведения конкурсного отбора администратора ярмарки на территории Пензенской области, прилагаемым к настоящему Порядку.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bookmarkStart w:id="3" w:name="Par97"/>
      <w:bookmarkEnd w:id="3"/>
      <w:r>
        <w:rPr>
          <w:rFonts w:ascii="Times New Roman" w:hAnsi="Times New Roman" w:cs="Times New Roman"/>
          <w:sz w:val="28"/>
          <w:szCs w:val="28"/>
        </w:rPr>
        <w:t>2.6. Организатор ярмарки обеспечивает: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 оснащение места проведения ярмарки информационным стендом, содержащим информацию об организаторе ярмарки, схеме размещения мест для продажи товаров (выполнения работ, оказания услуг), времени и сроке работы ярмарки;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привлечение для участия в ярмарках юридических лиц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индивидуальных предпринимателей, граждан (в том числе граждан - глав крестьянских (фермерских) хозяйств, членов таких хозяйств, граждан, ведущих личное подсобное хозяйство или занимающихся садоводством, огородничеством, животноводством), осуществляющих продажу следующих товаров: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непродовольственных товаров, в том числе изделий декоративно-прикладного искусства и народных художественных промыслов;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продуктов питания;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 w:rsidRPr="00CE333B">
        <w:rPr>
          <w:rFonts w:ascii="Times New Roman" w:hAnsi="Times New Roman" w:cs="Times New Roman"/>
          <w:spacing w:val="-6"/>
          <w:sz w:val="28"/>
          <w:szCs w:val="28"/>
        </w:rPr>
        <w:t>- сельскохозяйственной продукции (согласно Перечню сельскохозяйственной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продукции, продажа которой осуществляется на сельскохозяйственном рынке </w:t>
      </w:r>
      <w:r w:rsidR="00CE33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сельскохозяйственном кооперативном рынке, утвержденному приказом Министерства сельского хозяйства Российской Федерации от 24.10.2016 № 469 "Об утверждении Перечня сельскохозяйственной продукции, продажа которой осуществляется на сельскохозяйственном рынке и сельскохозяйственном кооперативном рынке");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в) в доступном для покупателей месте установку контрольных весов;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г) организацию охраны общественного порядка в месте проведения ярмарки;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 w:rsidRPr="00CE333B">
        <w:rPr>
          <w:rFonts w:ascii="Times New Roman" w:hAnsi="Times New Roman" w:cs="Times New Roman"/>
          <w:spacing w:val="-6"/>
          <w:sz w:val="28"/>
          <w:szCs w:val="28"/>
        </w:rPr>
        <w:t>д) проведение санитарной уборки территорий в процессе и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после окончания работы ярмарки;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 w:rsidRPr="00CE333B">
        <w:rPr>
          <w:rFonts w:ascii="Times New Roman" w:hAnsi="Times New Roman" w:cs="Times New Roman"/>
          <w:spacing w:val="-6"/>
          <w:sz w:val="28"/>
          <w:szCs w:val="28"/>
        </w:rPr>
        <w:t>е) при необходимости подключение (подводку) коммуникаций к торговым</w:t>
      </w:r>
      <w:r>
        <w:rPr>
          <w:rFonts w:ascii="Times New Roman" w:hAnsi="Times New Roman" w:cs="Times New Roman"/>
          <w:sz w:val="28"/>
          <w:szCs w:val="28"/>
        </w:rPr>
        <w:t xml:space="preserve"> местам (электроснабжение, водоснабжение);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ж) обеспечение свободного доступа покупателей к торговым местам, наличие свободных проходов между торговыми рядами, в том числе обеспечение доступности территории и объектов ярмарки для инвалидов </w:t>
      </w:r>
      <w:r w:rsidR="00E5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других маломобильных групп населения;</w:t>
      </w:r>
    </w:p>
    <w:p w:rsidR="00D53CC7" w:rsidRDefault="00D53CC7" w:rsidP="00E52E32">
      <w:pPr>
        <w:pStyle w:val="ConsPlusNormal"/>
        <w:spacing w:line="24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з) расстановку участников ярмарки по местам для продажи товаров (выполнения работ, оказания услуг) согласно утвержденной схеме размещения мест для продажи товаров (выполнения работ, оказания услуг);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и) ведение журнала учета продавцов с указанием ассортимента товаров (работ, услуг), предлагаемых ими к реализации на ярмарке;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к) условия для соблюдения продавцами ярмарки требований, установленных законодательством Российской Федерации о защите прав потребителей, 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о пожарной безопасности, законодательством в области охраны окружающей среды, и других установленных федеральными законами требований;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л) проведение культурно-развлекательных мероприятий на территориях ярмарок, приуроченных к праздничным событиям;</w:t>
      </w:r>
    </w:p>
    <w:p w:rsidR="00D53CC7" w:rsidRDefault="00D53CC7" w:rsidP="00D53CC7">
      <w:pPr>
        <w:pStyle w:val="ConsPlusNormal"/>
        <w:ind w:firstLine="709"/>
        <w:jc w:val="both"/>
      </w:pPr>
      <w:r w:rsidRPr="00E52E32">
        <w:rPr>
          <w:rFonts w:ascii="Times New Roman" w:hAnsi="Times New Roman" w:cs="Times New Roman"/>
          <w:spacing w:val="-6"/>
          <w:sz w:val="28"/>
          <w:szCs w:val="28"/>
        </w:rPr>
        <w:t>м) установку в местах проведения ярмарки стационарного или передвижного</w:t>
      </w:r>
      <w:r>
        <w:rPr>
          <w:rFonts w:ascii="Times New Roman" w:hAnsi="Times New Roman" w:cs="Times New Roman"/>
          <w:sz w:val="28"/>
          <w:szCs w:val="28"/>
        </w:rPr>
        <w:t xml:space="preserve"> биотуалета и контейнеров для сбора и вывоза отходов;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н) места стоянки автотранспортных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доставки товаров </w:t>
      </w:r>
      <w:r w:rsidR="00E5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парковки автотранспорта продавцов и посетителей ярмарки;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о) рассмотрение спорных вопросов по организации ярмарки и продажи товаров (выполнения работ, оказания услуг) на ней, возникающих у продавцов и посетителей ярмарки, в соответствии с действующим законодательством.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2.7. При осуществлении деятельности по продаже товаров (выполнению работ, оказанию услуг) на ярмарках продавец должен соблюдать предусмотренные законодательством Российской Федерации требования: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 защите прав потребителей;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в области обеспечения санитарно-эпидемиологического благополучия населения;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 пожарной безопасности;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в области ветеринарии;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правил продажи отдельных видов товаров по договору розничной купли-продажи;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в области охраны окружающей среды;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 применении контрольно-кассовой техники при осуществлении расчетов в случаях, установленных законодательством Российской Федерации;</w:t>
      </w:r>
    </w:p>
    <w:p w:rsidR="00D53CC7" w:rsidRDefault="00D53CC7" w:rsidP="00D53CC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иные требования действующего законодательства.</w:t>
      </w:r>
    </w:p>
    <w:p w:rsidR="00D53CC7" w:rsidRDefault="00D53CC7" w:rsidP="00D53C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D53CC7" w:rsidSect="00D53CC7"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</w:p>
    <w:p w:rsidR="00D53CC7" w:rsidRDefault="00D53CC7" w:rsidP="00E52E32">
      <w:pPr>
        <w:pStyle w:val="ConsPlusNormal"/>
        <w:ind w:left="5245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53CC7" w:rsidRDefault="00D53CC7" w:rsidP="00E52E32">
      <w:pPr>
        <w:pStyle w:val="ConsPlusNormal"/>
        <w:ind w:left="5245"/>
        <w:jc w:val="center"/>
      </w:pPr>
      <w:r>
        <w:rPr>
          <w:rFonts w:ascii="Times New Roman" w:hAnsi="Times New Roman" w:cs="Times New Roman"/>
          <w:sz w:val="28"/>
          <w:szCs w:val="28"/>
        </w:rPr>
        <w:t>к Порядку</w:t>
      </w:r>
      <w:r w:rsidR="00E52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ярмарок</w:t>
      </w:r>
    </w:p>
    <w:p w:rsidR="00D53CC7" w:rsidRDefault="00D53CC7" w:rsidP="00E52E32">
      <w:pPr>
        <w:pStyle w:val="ConsPlusNormal"/>
        <w:ind w:left="5245"/>
        <w:jc w:val="center"/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E52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E52E32" w:rsidRDefault="00D53CC7" w:rsidP="00E52E32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 продажи товаров</w:t>
      </w:r>
      <w:r w:rsidR="00E52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(выполнения </w:t>
      </w:r>
      <w:proofErr w:type="gramEnd"/>
    </w:p>
    <w:p w:rsidR="00D53CC7" w:rsidRDefault="00D53CC7" w:rsidP="00E52E32">
      <w:pPr>
        <w:pStyle w:val="ConsPlusNormal"/>
        <w:ind w:left="5245"/>
        <w:jc w:val="center"/>
      </w:pPr>
      <w:r>
        <w:rPr>
          <w:rFonts w:ascii="Times New Roman" w:hAnsi="Times New Roman" w:cs="Times New Roman"/>
          <w:sz w:val="28"/>
          <w:szCs w:val="28"/>
        </w:rPr>
        <w:t>работ,</w:t>
      </w:r>
      <w:r w:rsidR="00E52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оказания услуг) на них</w:t>
      </w:r>
    </w:p>
    <w:p w:rsidR="00D53CC7" w:rsidRDefault="00D53CC7" w:rsidP="00D53C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2E32" w:rsidRDefault="00E52E32" w:rsidP="00D53C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141"/>
      <w:bookmarkEnd w:id="4"/>
    </w:p>
    <w:p w:rsidR="00D53CC7" w:rsidRPr="00E52E32" w:rsidRDefault="00E52E32" w:rsidP="00D53CC7">
      <w:pPr>
        <w:pStyle w:val="ConsPlusNormal"/>
        <w:jc w:val="center"/>
        <w:rPr>
          <w:b/>
        </w:rPr>
      </w:pPr>
      <w:proofErr w:type="gramStart"/>
      <w:r w:rsidRPr="00E52E3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>О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>Л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>О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>Ж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>Е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>Н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>И</w:t>
      </w:r>
      <w:r w:rsidR="006D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E32">
        <w:rPr>
          <w:rFonts w:ascii="Times New Roman" w:hAnsi="Times New Roman" w:cs="Times New Roman"/>
          <w:b/>
          <w:sz w:val="28"/>
          <w:szCs w:val="28"/>
        </w:rPr>
        <w:t xml:space="preserve">Е </w:t>
      </w:r>
    </w:p>
    <w:p w:rsidR="00D53CC7" w:rsidRPr="00E52E32" w:rsidRDefault="00D53CC7" w:rsidP="00D53CC7">
      <w:pPr>
        <w:pStyle w:val="ConsPlusNormal"/>
        <w:jc w:val="center"/>
        <w:rPr>
          <w:b/>
        </w:rPr>
      </w:pPr>
      <w:r w:rsidRPr="00E52E32">
        <w:rPr>
          <w:rFonts w:ascii="Times New Roman" w:hAnsi="Times New Roman" w:cs="Times New Roman"/>
          <w:b/>
          <w:sz w:val="28"/>
          <w:szCs w:val="28"/>
        </w:rPr>
        <w:t>о порядке проведения конкурсного отбора администратора ярмарки</w:t>
      </w:r>
      <w:r w:rsidR="00E52E32" w:rsidRPr="00E52E32">
        <w:rPr>
          <w:rFonts w:ascii="Times New Roman" w:hAnsi="Times New Roman" w:cs="Times New Roman"/>
          <w:b/>
          <w:sz w:val="28"/>
          <w:szCs w:val="28"/>
        </w:rPr>
        <w:br/>
      </w:r>
      <w:r w:rsidRPr="00E52E32">
        <w:rPr>
          <w:rFonts w:ascii="Times New Roman" w:hAnsi="Times New Roman" w:cs="Times New Roman"/>
          <w:b/>
          <w:sz w:val="28"/>
          <w:szCs w:val="28"/>
        </w:rPr>
        <w:t>на территории Пензенской области</w:t>
      </w:r>
    </w:p>
    <w:p w:rsidR="00D53CC7" w:rsidRDefault="00D53CC7" w:rsidP="00D53C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3CC7" w:rsidRPr="00E52E32" w:rsidRDefault="00D53CC7" w:rsidP="00D53CC7">
      <w:pPr>
        <w:pStyle w:val="ConsPlusNormal"/>
        <w:jc w:val="center"/>
        <w:rPr>
          <w:b/>
        </w:rPr>
      </w:pPr>
      <w:r w:rsidRPr="00E52E32">
        <w:rPr>
          <w:rFonts w:ascii="Times New Roman" w:hAnsi="Times New Roman" w:cs="Times New Roman"/>
          <w:b/>
          <w:sz w:val="28"/>
          <w:szCs w:val="28"/>
        </w:rPr>
        <w:t>Раздел 1. О</w:t>
      </w:r>
      <w:r w:rsidRPr="00E52E32">
        <w:rPr>
          <w:rFonts w:ascii="Times New Roman" w:hAnsi="Times New Roman" w:cs="Times New Roman"/>
          <w:b/>
          <w:color w:val="000000"/>
          <w:sz w:val="28"/>
          <w:szCs w:val="28"/>
        </w:rPr>
        <w:t>бщие положения</w:t>
      </w:r>
    </w:p>
    <w:p w:rsidR="00D53CC7" w:rsidRDefault="00D53CC7" w:rsidP="00D53C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1.1. Настоящее Положение определяет порядок проведения конкурсного отбора администратора ярмарки на территории Пензенской области, организатором которой выступает орган местного самоуправления муниципального образования Пензенской области или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исполнительный орган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Пензенской области, осуществляющий функции по подготовке и проведению ярмарки (далее - Конкурс).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1.2. Проведение конкурсного отбора, оценка предложений участников конкурса осуществляется конкурсной комиссией по конкурсному отбору </w:t>
      </w:r>
      <w:r w:rsidRPr="00E52E32">
        <w:rPr>
          <w:rFonts w:ascii="Times New Roman CYR" w:hAnsi="Times New Roman CYR" w:cs="Times New Roman"/>
          <w:spacing w:val="-8"/>
          <w:sz w:val="28"/>
          <w:szCs w:val="28"/>
        </w:rPr>
        <w:t>администратора ярмарки на территории Пензенской области (далее - Конкурсная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комиссия).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1.3. Претендентом на участие в Конкурсе может быть любое юридическое </w:t>
      </w:r>
      <w:r w:rsidRPr="00E52E32">
        <w:rPr>
          <w:rFonts w:ascii="Times New Roman CYR" w:hAnsi="Times New Roman CYR" w:cs="Times New Roman"/>
          <w:spacing w:val="-6"/>
          <w:sz w:val="28"/>
          <w:szCs w:val="28"/>
        </w:rPr>
        <w:t xml:space="preserve">лицо или индивидуальный предприниматель, </w:t>
      </w:r>
      <w:proofErr w:type="gramStart"/>
      <w:r w:rsidRPr="00E52E32">
        <w:rPr>
          <w:rFonts w:ascii="Times New Roman CYR" w:hAnsi="Times New Roman CYR" w:cs="Times New Roman"/>
          <w:spacing w:val="-6"/>
          <w:sz w:val="28"/>
          <w:szCs w:val="28"/>
        </w:rPr>
        <w:t>отвечающие</w:t>
      </w:r>
      <w:proofErr w:type="gramEnd"/>
      <w:r w:rsidRPr="00E52E32">
        <w:rPr>
          <w:rFonts w:ascii="Times New Roman CYR" w:hAnsi="Times New Roman CYR" w:cs="Times New Roman"/>
          <w:spacing w:val="-6"/>
          <w:sz w:val="28"/>
          <w:szCs w:val="28"/>
        </w:rPr>
        <w:t xml:space="preserve"> условиям и требования</w:t>
      </w:r>
      <w:r w:rsidRPr="00E52E32">
        <w:rPr>
          <w:rFonts w:ascii="Times New Roman CYR" w:hAnsi="Times New Roman CYR" w:cs="Times New Roman"/>
          <w:sz w:val="28"/>
          <w:szCs w:val="28"/>
        </w:rPr>
        <w:t>м настоящего Порядка (далее - Претендент).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D53CC7" w:rsidRPr="006D4969" w:rsidRDefault="00D53CC7" w:rsidP="006D4969">
      <w:pPr>
        <w:pStyle w:val="ConsPlusNormal"/>
        <w:jc w:val="center"/>
        <w:rPr>
          <w:rFonts w:ascii="Times New Roman CYR" w:hAnsi="Times New Roman CYR"/>
          <w:b/>
          <w:sz w:val="28"/>
          <w:szCs w:val="28"/>
        </w:rPr>
      </w:pPr>
      <w:r w:rsidRPr="006D4969">
        <w:rPr>
          <w:rFonts w:ascii="Times New Roman CYR" w:hAnsi="Times New Roman CYR" w:cs="Times New Roman"/>
          <w:b/>
          <w:sz w:val="28"/>
          <w:szCs w:val="28"/>
        </w:rPr>
        <w:t>Раздел 2. К</w:t>
      </w:r>
      <w:r w:rsidRPr="006D4969">
        <w:rPr>
          <w:rFonts w:ascii="Times New Roman CYR" w:hAnsi="Times New Roman CYR" w:cs="Times New Roman"/>
          <w:b/>
          <w:color w:val="000000"/>
          <w:sz w:val="28"/>
          <w:szCs w:val="28"/>
        </w:rPr>
        <w:t>онкурсная комиссия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pacing w:val="-6"/>
          <w:sz w:val="28"/>
          <w:szCs w:val="28"/>
        </w:rPr>
        <w:t>2.1. Основной задачей Конкурсной комиссии является выбор на конкурсной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основе администратора ярмарки.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2.2. Конкурсная комиссия формируется в составе не менее 5 человек: председателя Конкурсной комиссии, заместителя председателя Конкурсной комиссии, секретаря и членов Конкурсной комиссии. Состав Конкурсной комиссии утверждается правовым актом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исполнительного органа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Пензенской области, органа местного самоуправления муниципального образования Пензенской области, выступающего в качестве организатора Конкурса (далее - Организатор Конкурса).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2.3. Для реализации возложенной задачи Конкурсная комиссия осуществляет следующие функции: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а) вскрывает конверты, представленные Претендентами;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б) рассматривает представленные Претендентами заявки на участие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в конкурсе по отбору администратора ярмарки (далее - заявка);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в) принимает решение о допуске Претендентов к участию в Конкурсе либо об отказе в допуске к участию в Конкурсе;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lastRenderedPageBreak/>
        <w:t xml:space="preserve">г) оценивает поступившие заявки и прилагаемые к ним документы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в соответствии с критериями, определенными пунктом 4.2 настоящего Положения.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2.4. Формой работы Конкурсной комиссии является заседание.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На заседание могут приглашаться руководители и специалисты структурных подразделений исполнительных органов Пензенской области, органов местного </w:t>
      </w:r>
      <w:r w:rsidRPr="00E52E32">
        <w:rPr>
          <w:rFonts w:ascii="Times New Roman CYR" w:hAnsi="Times New Roman CYR" w:cs="Times New Roman"/>
          <w:spacing w:val="-8"/>
          <w:sz w:val="28"/>
          <w:szCs w:val="28"/>
        </w:rPr>
        <w:t>самоуправления муниципальных образований Пензенской области, представители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организаций, независимые эксперты.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pacing w:val="-6"/>
          <w:sz w:val="28"/>
          <w:szCs w:val="28"/>
        </w:rPr>
        <w:t>2.5. Конкурсная комиссия правомочна принимать решения, если в заседании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принимают участие более половины ее членов. Передача членом Конкурсной комиссии своих полномочий другому лицу не допускается.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2.6. Решение Конкурсной комиссии оформляется протоколом, который подписывается всеми членами Конкурсной комиссии.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pacing w:val="-6"/>
          <w:sz w:val="28"/>
          <w:szCs w:val="28"/>
        </w:rPr>
        <w:t>2.7. Заседание Конкурсной комиссии проводится председателем Конкурсной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комиссии, а в его отсутствие - заместителем председателя.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2.8. Председатель Конкурсной комиссии: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а) осуществляет общее руководство работой Конкурсной комиссии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и обеспечивает выполнение требований настоящего Положения;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б) открывает и ведет заседания Конкурсной комиссии, объявляет перерывы;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в) объявляет состав Конкурсной комиссии;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г) назначает члена Конкурсной комиссии, который будет осуществлять вскрытие конвертов с</w:t>
      </w:r>
      <w:r w:rsidR="00E52E32">
        <w:rPr>
          <w:rFonts w:ascii="Times New Roman CYR" w:hAnsi="Times New Roman CYR" w:cs="Times New Roman"/>
          <w:sz w:val="28"/>
          <w:szCs w:val="28"/>
        </w:rPr>
        <w:t xml:space="preserve"> заявками на участие в Конкурсе.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2.9. Секретарь Конкурсной комиссии: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а) формирует проект повестки дня заседаний Конкурсной комиссии;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б) организует сбор и подготовку материалов к заседаниям Конкурсной комиссии;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в) заблаговременно извещает всех лиц, входящих в состав Конкурсной комиссии, о назначаемых заседаниях Конкурсной комиссии;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г) обеспечивает лиц, входящих в состав Конкурсной комиссии, необходимыми материалами;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д) ведет и оформляет протоколы заседаний Конкурсной комиссии;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е) обеспечивает хранение документации, связанной с деятельностью Конкурсной комиссии;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ж) обеспечивает размещение протоколов заседаний Конкурсной комиссии на официальном сайте Организатора Конкурса в информационно-телекоммуникационной сети "Интернет".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2.10. Члены Конкурсной комиссии: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а) принимают участие в заседаниях Конкурсной комиссии;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pacing w:val="-6"/>
          <w:sz w:val="28"/>
          <w:szCs w:val="28"/>
        </w:rPr>
        <w:t>б) своевременно и объективно рассматривают представленные на заседание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Конкурсной комиссии заявки;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в) высказывают свое мнение по рассматриваемым заявкам;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pacing w:val="-12"/>
          <w:sz w:val="28"/>
          <w:szCs w:val="28"/>
        </w:rPr>
        <w:t>г) соблюдают конфиденциальность в отношении информации, рассматриваемой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Конкурсной комиссией.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E52E32" w:rsidRDefault="00D53CC7" w:rsidP="00E52E32">
      <w:pPr>
        <w:pStyle w:val="ConsPlusNormal"/>
        <w:jc w:val="center"/>
        <w:rPr>
          <w:rFonts w:ascii="Times New Roman CYR" w:hAnsi="Times New Roman CYR" w:cs="Times New Roman"/>
          <w:b/>
          <w:color w:val="000000"/>
          <w:sz w:val="28"/>
          <w:szCs w:val="28"/>
        </w:rPr>
      </w:pPr>
      <w:r w:rsidRPr="00E52E32">
        <w:rPr>
          <w:rFonts w:ascii="Times New Roman CYR" w:hAnsi="Times New Roman CYR" w:cs="Times New Roman"/>
          <w:b/>
          <w:sz w:val="28"/>
          <w:szCs w:val="28"/>
        </w:rPr>
        <w:lastRenderedPageBreak/>
        <w:t>Раздел 3. П</w:t>
      </w:r>
      <w:r w:rsidRPr="00E52E32">
        <w:rPr>
          <w:rFonts w:ascii="Times New Roman CYR" w:hAnsi="Times New Roman CYR" w:cs="Times New Roman"/>
          <w:b/>
          <w:color w:val="000000"/>
          <w:sz w:val="28"/>
          <w:szCs w:val="28"/>
        </w:rPr>
        <w:t xml:space="preserve">орядок предоставления заявок </w:t>
      </w:r>
    </w:p>
    <w:p w:rsidR="00D53CC7" w:rsidRPr="00E52E32" w:rsidRDefault="00D53CC7" w:rsidP="00E52E32">
      <w:pPr>
        <w:pStyle w:val="ConsPlusNormal"/>
        <w:jc w:val="center"/>
        <w:rPr>
          <w:rFonts w:ascii="Times New Roman CYR" w:hAnsi="Times New Roman CYR"/>
          <w:b/>
          <w:sz w:val="28"/>
          <w:szCs w:val="28"/>
        </w:rPr>
      </w:pPr>
      <w:r w:rsidRPr="00E52E32">
        <w:rPr>
          <w:rFonts w:ascii="Times New Roman CYR" w:hAnsi="Times New Roman CYR" w:cs="Times New Roman"/>
          <w:b/>
          <w:color w:val="000000"/>
          <w:sz w:val="28"/>
          <w:szCs w:val="28"/>
        </w:rPr>
        <w:t>и требования к их оформлению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3.1. Извещение о проведении Конкурса размещается на официальном сайте Организатора Конкурса в информационно-телекоммуникационной сети "Интернет" не менее чем за 20 календарных дней до даты окончания приема документов с указанием: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а) срока и места приема заявок от Претендентов;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б) наименования, места нахождения, почтового адреса, адреса электронной почты и номера контактного телефона Организатора Конкурса;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в) адресного обозначения, границ, дорог, проездов, иных ориентиров, относительно которых предполагается расположить ярмарку;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г) места, даты и времени заседания Конкурсной комиссии по вскрытию конвертов с заявками Претендентов на участие в Конкурсе.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pacing w:val="-8"/>
          <w:sz w:val="28"/>
          <w:szCs w:val="28"/>
        </w:rPr>
        <w:t>3.2. Разработка и утверждение документации, необходимой для проведения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Конкурса, осуществляется Организатором конкурса.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Конкурсная документация, помимо сведений, содержащихся в извещении о проведении Конкурса, должна содержать проект договора о предоставлении права исполнять функции администратора ярмарки.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bookmarkStart w:id="5" w:name="Par199"/>
      <w:bookmarkEnd w:id="5"/>
      <w:r w:rsidRPr="00E52E32">
        <w:rPr>
          <w:rFonts w:ascii="Times New Roman CYR" w:hAnsi="Times New Roman CYR" w:cs="Times New Roman"/>
          <w:sz w:val="28"/>
          <w:szCs w:val="28"/>
        </w:rPr>
        <w:t>3.3. Претенденты представляют Организатору Конкурса в запечатанных конвертах заявки на участие в Конкурсе с приложением следующих документов: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а) конкурсное предложение, составленное с учетом критериев, предусмотренных в пункте 4.2 настоящего Положения;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б) ассортимент реализуемых на ярмарках товаров, оказываемых услуг, выполняемых работ;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в) документ, подтверждающий полномочия лица на осуществление действий от имени Претендента - юридического лица (копию решения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о назначении или об избрании либо приказа о назначении физического лица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на должность, в соответствии с которыми такое физическое лицо обладает </w:t>
      </w:r>
      <w:r w:rsidRPr="00E52E32">
        <w:rPr>
          <w:rFonts w:ascii="Times New Roman CYR" w:hAnsi="Times New Roman CYR" w:cs="Times New Roman"/>
          <w:spacing w:val="-6"/>
          <w:sz w:val="28"/>
          <w:szCs w:val="28"/>
        </w:rPr>
        <w:t>правом действовать от имени заявителя без доверенности). В случае если от имени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Претендента действует иное лицо, к заявке прилагается копия доверенности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на осуществление действий от имени заявителя, удостоверенная нотариусом (для физических лиц), либо подлинный экземпляр доверенности, заверенный печатью заявителя (при наличии печати) и подписанный руководителем заявителя (для юридических лиц);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bookmarkStart w:id="6" w:name="Par203"/>
      <w:bookmarkEnd w:id="6"/>
      <w:r w:rsidRPr="00E52E32">
        <w:rPr>
          <w:rFonts w:ascii="Times New Roman CYR" w:hAnsi="Times New Roman CYR" w:cs="Times New Roman"/>
          <w:sz w:val="28"/>
          <w:szCs w:val="28"/>
        </w:rPr>
        <w:t xml:space="preserve">г) справку о </w:t>
      </w:r>
      <w:proofErr w:type="spellStart"/>
      <w:r w:rsidRPr="00E52E32">
        <w:rPr>
          <w:rFonts w:ascii="Times New Roman CYR" w:hAnsi="Times New Roman CYR" w:cs="Times New Roman"/>
          <w:sz w:val="28"/>
          <w:szCs w:val="28"/>
        </w:rPr>
        <w:t>ненахождении</w:t>
      </w:r>
      <w:proofErr w:type="spellEnd"/>
      <w:r w:rsidRPr="00E52E32">
        <w:rPr>
          <w:rFonts w:ascii="Times New Roman CYR" w:hAnsi="Times New Roman CYR" w:cs="Times New Roman"/>
          <w:sz w:val="28"/>
          <w:szCs w:val="28"/>
        </w:rPr>
        <w:t xml:space="preserve"> Претендента в стадии реорганизации, ликвидации, несостоятельности (банкротства) на дату представления документов.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pacing w:val="-4"/>
          <w:sz w:val="28"/>
          <w:szCs w:val="28"/>
        </w:rPr>
        <w:t>3.4. Все листы пакета документов должны быть прошиты, пронумерованы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и содержать опись входящих в его состав документов. Опись должна быть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с печатью Претендента (при наличии печати) и подписана Претендентом </w:t>
      </w:r>
      <w:r w:rsidR="00E52E32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на участие в Конкурсе (или уполномоченным лицом).</w:t>
      </w:r>
    </w:p>
    <w:p w:rsidR="00D53CC7" w:rsidRPr="00E52E32" w:rsidRDefault="00D53CC7" w:rsidP="00E52E32">
      <w:pPr>
        <w:pStyle w:val="ConsPlusNormal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Требование от Претендента документов, не указанных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в пункте 3.3 настоящего Положения</w:t>
      </w:r>
      <w:r w:rsidRPr="00E52E32">
        <w:rPr>
          <w:rFonts w:ascii="Times New Roman CYR" w:hAnsi="Times New Roman CYR" w:cs="Times New Roman"/>
          <w:sz w:val="28"/>
          <w:szCs w:val="28"/>
        </w:rPr>
        <w:t>, не допускается.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lastRenderedPageBreak/>
        <w:t>При подаче заявки Претендент может представить дополнительно любые документы. Дополнительно представленные документы также подлежат внесению в опись.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Документ, указанный в пункте "г"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пункта 3.3 настоящего Положения</w:t>
      </w:r>
      <w:r w:rsidRPr="00E52E32">
        <w:rPr>
          <w:rFonts w:ascii="Times New Roman CYR" w:hAnsi="Times New Roman CYR" w:cs="Times New Roman"/>
          <w:sz w:val="28"/>
          <w:szCs w:val="28"/>
        </w:rPr>
        <w:t>, запрашивается Организатором Конкурса в порядке межведомственного взаимодействия, если он не был представлен Претендентом по собственной инициативе.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Претендент несет ответственность за достоверность представляемых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документов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6D4969">
        <w:rPr>
          <w:rFonts w:ascii="Times New Roman CYR" w:hAnsi="Times New Roman CYR" w:cs="Times New Roman"/>
          <w:spacing w:val="-6"/>
          <w:sz w:val="28"/>
          <w:szCs w:val="28"/>
        </w:rPr>
        <w:t>3.5. Организатор Конкурса принимает и регистрирует заявки Претендентов</w:t>
      </w:r>
      <w:r w:rsidRPr="00ED5254">
        <w:rPr>
          <w:rFonts w:ascii="Times New Roman CYR" w:hAnsi="Times New Roman CYR" w:cs="Times New Roman"/>
          <w:spacing w:val="-6"/>
          <w:sz w:val="28"/>
          <w:szCs w:val="28"/>
        </w:rPr>
        <w:t xml:space="preserve"> </w:t>
      </w:r>
      <w:r w:rsidR="006D4969">
        <w:rPr>
          <w:rFonts w:ascii="Times New Roman CYR" w:hAnsi="Times New Roman CYR" w:cs="Times New Roman"/>
          <w:spacing w:val="-6"/>
          <w:sz w:val="28"/>
          <w:szCs w:val="28"/>
        </w:rPr>
        <w:br/>
      </w:r>
      <w:r w:rsidRPr="00ED5254">
        <w:rPr>
          <w:rFonts w:ascii="Times New Roman CYR" w:hAnsi="Times New Roman CYR" w:cs="Times New Roman"/>
          <w:spacing w:val="-6"/>
          <w:sz w:val="28"/>
          <w:szCs w:val="28"/>
        </w:rPr>
        <w:t>в специальном журнале регистрации Заявок на участие в Конкурсе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с обязательной фиксацией даты и времени поступления.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bookmarkStart w:id="7" w:name="Par210"/>
      <w:bookmarkEnd w:id="7"/>
      <w:r w:rsidRPr="00E52E32">
        <w:rPr>
          <w:rFonts w:ascii="Times New Roman CYR" w:hAnsi="Times New Roman CYR" w:cs="Times New Roman"/>
          <w:sz w:val="28"/>
          <w:szCs w:val="28"/>
        </w:rPr>
        <w:t xml:space="preserve">3.6. Заседание Конкурсной комиссии по вскрытию конвертов с заявками на участие в Конкурсе проводится в течение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3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 рабочих дней со дня окончания приема заявок на участие в Конкурсе.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bookmarkStart w:id="8" w:name="Par211"/>
      <w:bookmarkEnd w:id="8"/>
      <w:r w:rsidRPr="00E52E32">
        <w:rPr>
          <w:rFonts w:ascii="Times New Roman CYR" w:hAnsi="Times New Roman CYR" w:cs="Times New Roman"/>
          <w:sz w:val="28"/>
          <w:szCs w:val="28"/>
        </w:rPr>
        <w:t>3.7. Заседание Конкурсной комиссии, по итогам которого принимается решение о допуске Претендента к участию в Конкурсе либо об отказе в допуске к участию в Конкурсе, проводится не позднее 10 рабочих дней со дня вскрытия конвертов с заявками на участие в Конкурсе.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3.8. Не допускаются к участию в Конкурсе Претенденты: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а) </w:t>
      </w:r>
      <w:proofErr w:type="gramStart"/>
      <w:r w:rsidRPr="00E52E32">
        <w:rPr>
          <w:rFonts w:ascii="Times New Roman CYR" w:hAnsi="Times New Roman CYR" w:cs="Times New Roman"/>
          <w:sz w:val="28"/>
          <w:szCs w:val="28"/>
        </w:rPr>
        <w:t>которые</w:t>
      </w:r>
      <w:proofErr w:type="gramEnd"/>
      <w:r w:rsidRPr="00E52E32">
        <w:rPr>
          <w:rFonts w:ascii="Times New Roman CYR" w:hAnsi="Times New Roman CYR" w:cs="Times New Roman"/>
          <w:sz w:val="28"/>
          <w:szCs w:val="28"/>
        </w:rPr>
        <w:t xml:space="preserve"> предоставили заявку с нарушением сроков, установленных Организатором Конкурса;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б) находящиеся в процессе реорганизации, ликвидации, банкротства юридического лица;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в) которые не представили (представили не в полном объеме) документы, предусмотренные пунктом 3.3 настоящего Положения (за исключением документа, указанного в подпункте "г");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>г) представили документы, которые не соответствуют требованиям пункта 3.4 настоящего Положения.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3.9. По итогам заседаний Конкурсной комиссии, указанных в пунктах 3.6, 3.7 настоящего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Положения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, секретарем Конкурсной комиссии оформляется протокол, который подписывается в течение 2 рабочих дней со дня заседания Конкурсной комиссии всеми членами Конкурсной комиссии, участвующими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в заседании. Протокол в течение 3 рабочих дней, следующих за днем подписания протокола, размещается Организатором Конкурса на сайте Организатора Конкурса в информационно-коммуникационной сети "Интернет".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3.10. Секретарь Конкурсной комиссии в течение 3 рабочих дней, следующих за днем подписания протокола заседания, указанного в пункте 3.7 настоящего </w:t>
      </w:r>
      <w:r w:rsidRPr="00E52E32">
        <w:rPr>
          <w:rFonts w:ascii="Times New Roman CYR" w:hAnsi="Times New Roman CYR" w:cs="Times New Roman"/>
          <w:color w:val="000000"/>
          <w:sz w:val="28"/>
          <w:szCs w:val="28"/>
        </w:rPr>
        <w:t>Положения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, направляет (вручает) Претендентам, не допущенным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к участию в конкурсе, мотивированное решение об отказе в допуске к участию в Конкурсе.</w:t>
      </w:r>
    </w:p>
    <w:p w:rsidR="00D53CC7" w:rsidRPr="00E52E32" w:rsidRDefault="00D53CC7" w:rsidP="00ED5254">
      <w:pPr>
        <w:pStyle w:val="ConsPlusNormal"/>
        <w:spacing w:line="23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3.11. </w:t>
      </w:r>
      <w:proofErr w:type="gramStart"/>
      <w:r w:rsidRPr="00E52E32">
        <w:rPr>
          <w:rFonts w:ascii="Times New Roman CYR" w:hAnsi="Times New Roman CYR" w:cs="Times New Roman"/>
          <w:sz w:val="28"/>
          <w:szCs w:val="28"/>
        </w:rPr>
        <w:t xml:space="preserve">В случае если для участия в Конкурсе подана единственная заявка на участие в Конкурсе либо допущен только один Претендент, а также в случае отсутствия заявок или в случае принятия решения Конкурсной комиссией,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что ни одна из поданных заявок не соответствует требованиям, предъявляемым к Претендентам Конкурса в соответствии с настоящим Положением, Конкурс признается несостоявшимся.</w:t>
      </w:r>
      <w:proofErr w:type="gramEnd"/>
    </w:p>
    <w:p w:rsidR="00D53CC7" w:rsidRPr="00E52E32" w:rsidRDefault="00D53CC7" w:rsidP="00ED5254">
      <w:pPr>
        <w:pStyle w:val="ConsPlusNormal"/>
        <w:spacing w:line="228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lastRenderedPageBreak/>
        <w:t xml:space="preserve">3.12. Претендент имеет право на основании письменного заявления отозвать заявку </w:t>
      </w:r>
      <w:proofErr w:type="gramStart"/>
      <w:r w:rsidRPr="00E52E32">
        <w:rPr>
          <w:rFonts w:ascii="Times New Roman CYR" w:hAnsi="Times New Roman CYR" w:cs="Times New Roman"/>
          <w:sz w:val="28"/>
          <w:szCs w:val="28"/>
        </w:rPr>
        <w:t>на участие в Конкурсе в любое время до момента вскрытия Конкурсной комиссией конвертов с заявками</w:t>
      </w:r>
      <w:proofErr w:type="gramEnd"/>
      <w:r w:rsidRPr="00E52E32">
        <w:rPr>
          <w:rFonts w:ascii="Times New Roman CYR" w:hAnsi="Times New Roman CYR" w:cs="Times New Roman"/>
          <w:sz w:val="28"/>
          <w:szCs w:val="28"/>
        </w:rPr>
        <w:t xml:space="preserve"> на участие в конкурсе.</w:t>
      </w:r>
    </w:p>
    <w:p w:rsidR="00D53CC7" w:rsidRPr="00E52E32" w:rsidRDefault="00D53CC7" w:rsidP="00ED5254">
      <w:pPr>
        <w:pStyle w:val="ConsPlusNormal"/>
        <w:spacing w:line="228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bookmarkStart w:id="9" w:name="Par221"/>
      <w:bookmarkEnd w:id="9"/>
      <w:r w:rsidRPr="00E52E32">
        <w:rPr>
          <w:rFonts w:ascii="Times New Roman CYR" w:hAnsi="Times New Roman CYR" w:cs="Times New Roman"/>
          <w:sz w:val="28"/>
          <w:szCs w:val="28"/>
        </w:rPr>
        <w:t xml:space="preserve">3.13. В случае если Конкурс признан несостоявшимся по причине признания участником Конкурса только одного Претендента, с лицом, признанным единственным участником Конкурса, Организатор Конкурса обязан заключить договор на условиях, которые предусмотрены заявкой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на участие в Конкурсе и конкурсной документацией.</w:t>
      </w:r>
    </w:p>
    <w:p w:rsidR="00D53CC7" w:rsidRPr="00E52E32" w:rsidRDefault="00D53CC7" w:rsidP="00ED5254">
      <w:pPr>
        <w:pStyle w:val="ConsPlusNormal"/>
        <w:spacing w:line="228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3.14. В случае если Конкурс признан несостоявшимся по основаниям,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не указанным в пункте</w:t>
      </w:r>
      <w:r w:rsidR="00ED5254">
        <w:rPr>
          <w:rFonts w:ascii="Times New Roman CYR" w:hAnsi="Times New Roman CYR" w:cs="Times New Roman"/>
          <w:sz w:val="28"/>
          <w:szCs w:val="28"/>
        </w:rPr>
        <w:t xml:space="preserve"> 3.13 настоящего Положения, О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рганизатор </w:t>
      </w:r>
      <w:r w:rsidR="00ED5254">
        <w:rPr>
          <w:rFonts w:ascii="Times New Roman CYR" w:hAnsi="Times New Roman CYR" w:cs="Times New Roman"/>
          <w:sz w:val="28"/>
          <w:szCs w:val="28"/>
        </w:rPr>
        <w:t>К</w:t>
      </w:r>
      <w:r w:rsidRPr="00E52E32">
        <w:rPr>
          <w:rFonts w:ascii="Times New Roman CYR" w:hAnsi="Times New Roman CYR" w:cs="Times New Roman"/>
          <w:sz w:val="28"/>
          <w:szCs w:val="28"/>
        </w:rPr>
        <w:t xml:space="preserve">онкурса вправе объявить о проведении нового Конкурса в установленном порядке.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При этом в случае объявления о проведении нового Конкурса Организатор Конкурса вправе изменить условия Конкурса.</w:t>
      </w:r>
    </w:p>
    <w:p w:rsidR="00D53CC7" w:rsidRPr="00E52E32" w:rsidRDefault="00D53CC7" w:rsidP="00ED5254">
      <w:pPr>
        <w:pStyle w:val="ConsPlusNormal"/>
        <w:spacing w:line="228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D53CC7" w:rsidRPr="00ED5254" w:rsidRDefault="00D53CC7" w:rsidP="00ED5254">
      <w:pPr>
        <w:pStyle w:val="ConsPlusNormal"/>
        <w:spacing w:line="228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ED5254">
        <w:rPr>
          <w:rFonts w:ascii="Times New Roman CYR" w:hAnsi="Times New Roman CYR" w:cs="Times New Roman"/>
          <w:b/>
          <w:sz w:val="28"/>
          <w:szCs w:val="28"/>
        </w:rPr>
        <w:t>Раздел 4. П</w:t>
      </w:r>
      <w:r w:rsidRPr="00ED5254">
        <w:rPr>
          <w:rFonts w:ascii="Times New Roman CYR" w:hAnsi="Times New Roman CYR" w:cs="Times New Roman"/>
          <w:b/>
          <w:color w:val="000000"/>
          <w:sz w:val="28"/>
          <w:szCs w:val="28"/>
        </w:rPr>
        <w:t>орядок конкурсного отбора претендентов на право осуществлять деятельность администратора ярмарки</w:t>
      </w:r>
    </w:p>
    <w:p w:rsidR="00D53CC7" w:rsidRPr="00E52E32" w:rsidRDefault="00D53CC7" w:rsidP="00ED5254">
      <w:pPr>
        <w:pStyle w:val="ConsPlusNormal"/>
        <w:spacing w:line="228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D53CC7" w:rsidRPr="00E52E32" w:rsidRDefault="00D53CC7" w:rsidP="00ED5254">
      <w:pPr>
        <w:pStyle w:val="ConsPlusNormal"/>
        <w:spacing w:line="228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E52E32">
        <w:rPr>
          <w:rFonts w:ascii="Times New Roman CYR" w:hAnsi="Times New Roman CYR" w:cs="Times New Roman"/>
          <w:sz w:val="28"/>
          <w:szCs w:val="28"/>
        </w:rPr>
        <w:t xml:space="preserve">4.1. Заседание Конкурсной комиссии по отбору Претендентов на право исполнять функции администратора ярмарки проводится не позднее 20 рабочих дней со дня заседания Конкурсной комиссии по вскрытию конвертов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с заявками на участие в Конкурсе.</w:t>
      </w:r>
    </w:p>
    <w:p w:rsidR="00D53CC7" w:rsidRPr="00E52E32" w:rsidRDefault="00D53CC7" w:rsidP="00ED5254">
      <w:pPr>
        <w:pStyle w:val="ConsPlusNormal"/>
        <w:spacing w:line="228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bookmarkStart w:id="10" w:name="Par228"/>
      <w:bookmarkEnd w:id="10"/>
      <w:r w:rsidRPr="00E52E32">
        <w:rPr>
          <w:rFonts w:ascii="Times New Roman CYR" w:hAnsi="Times New Roman CYR" w:cs="Times New Roman"/>
          <w:sz w:val="28"/>
          <w:szCs w:val="28"/>
        </w:rPr>
        <w:t xml:space="preserve">4.2. Конкурсная комиссия проводит конкурсный отбор Претендентов </w:t>
      </w:r>
      <w:r w:rsidR="00ED5254">
        <w:rPr>
          <w:rFonts w:ascii="Times New Roman CYR" w:hAnsi="Times New Roman CYR" w:cs="Times New Roman"/>
          <w:sz w:val="28"/>
          <w:szCs w:val="28"/>
        </w:rPr>
        <w:br/>
      </w:r>
      <w:r w:rsidRPr="00E52E32">
        <w:rPr>
          <w:rFonts w:ascii="Times New Roman CYR" w:hAnsi="Times New Roman CYR" w:cs="Times New Roman"/>
          <w:sz w:val="28"/>
          <w:szCs w:val="28"/>
        </w:rPr>
        <w:t>по следующим критериям:</w:t>
      </w:r>
    </w:p>
    <w:p w:rsidR="00D53CC7" w:rsidRPr="00ED5254" w:rsidRDefault="00D53CC7" w:rsidP="00ED5254">
      <w:pPr>
        <w:pStyle w:val="ConsPlusNormal"/>
        <w:spacing w:line="228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9"/>
        <w:tblW w:w="9889" w:type="dxa"/>
        <w:tblLayout w:type="fixed"/>
        <w:tblLook w:val="0000" w:firstRow="0" w:lastRow="0" w:firstColumn="0" w:lastColumn="0" w:noHBand="0" w:noVBand="0"/>
      </w:tblPr>
      <w:tblGrid>
        <w:gridCol w:w="675"/>
        <w:gridCol w:w="7371"/>
        <w:gridCol w:w="1843"/>
      </w:tblGrid>
      <w:tr w:rsidR="00D53CC7" w:rsidTr="00ED5254">
        <w:tc>
          <w:tcPr>
            <w:tcW w:w="675" w:type="dxa"/>
          </w:tcPr>
          <w:p w:rsidR="00ED5254" w:rsidRDefault="00D53CC7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конкурсного отбора</w:t>
            </w:r>
          </w:p>
        </w:tc>
        <w:tc>
          <w:tcPr>
            <w:tcW w:w="1843" w:type="dxa"/>
            <w:vAlign w:val="bottom"/>
          </w:tcPr>
          <w:p w:rsidR="00ED5254" w:rsidRDefault="00D53CC7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баллах</w:t>
            </w:r>
          </w:p>
        </w:tc>
      </w:tr>
    </w:tbl>
    <w:p w:rsidR="00AB349B" w:rsidRPr="00AB349B" w:rsidRDefault="00AB349B">
      <w:pPr>
        <w:rPr>
          <w:sz w:val="4"/>
          <w:szCs w:val="4"/>
        </w:rPr>
      </w:pPr>
    </w:p>
    <w:tbl>
      <w:tblPr>
        <w:tblStyle w:val="a9"/>
        <w:tblW w:w="9889" w:type="dxa"/>
        <w:tblLayout w:type="fixed"/>
        <w:tblLook w:val="0000" w:firstRow="0" w:lastRow="0" w:firstColumn="0" w:lastColumn="0" w:noHBand="0" w:noVBand="0"/>
      </w:tblPr>
      <w:tblGrid>
        <w:gridCol w:w="675"/>
        <w:gridCol w:w="7371"/>
        <w:gridCol w:w="1843"/>
      </w:tblGrid>
      <w:tr w:rsidR="00D53CC7" w:rsidTr="00AB349B">
        <w:trPr>
          <w:tblHeader/>
        </w:trPr>
        <w:tc>
          <w:tcPr>
            <w:tcW w:w="675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3CC7" w:rsidTr="00ED5254">
        <w:tc>
          <w:tcPr>
            <w:tcW w:w="675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по организации и проведению ярмарочной деятельности претендента (информационный материал </w:t>
            </w:r>
            <w:r w:rsidR="00ED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проведенных (проводимых) ярмарках, в которых </w:t>
            </w:r>
            <w:r w:rsidRPr="00ED525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претендент выступает в качестве организатора - с приложением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подтверждающих документов):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отсутствие;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наличие</w:t>
            </w:r>
          </w:p>
        </w:tc>
        <w:tc>
          <w:tcPr>
            <w:tcW w:w="1843" w:type="dxa"/>
            <w:vAlign w:val="bottom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53CC7" w:rsidTr="00ED5254">
        <w:tc>
          <w:tcPr>
            <w:tcW w:w="675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вид и оформление ярмарки (дизайн-проект ярмарки, фото сборно-разборных конструкций, палаток):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отсутствие;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наличие</w:t>
            </w:r>
          </w:p>
        </w:tc>
        <w:tc>
          <w:tcPr>
            <w:tcW w:w="1843" w:type="dxa"/>
            <w:vAlign w:val="bottom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53CC7" w:rsidTr="00ED5254">
        <w:tc>
          <w:tcPr>
            <w:tcW w:w="675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по организации ярмарки: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оснащение торгово-технологическим и холодильным </w:t>
            </w:r>
            <w:r w:rsidRPr="00ED525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оборудованием, инвентарем, </w:t>
            </w:r>
            <w:proofErr w:type="spellStart"/>
            <w:r w:rsidRPr="00ED525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весоизмерительными</w:t>
            </w:r>
            <w:proofErr w:type="spellEnd"/>
            <w:r w:rsidRPr="00ED525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приборами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(проекты договоров купли-продажи оборудования, аренды, проката или иные документы, подтверждающие владение </w:t>
            </w:r>
            <w:r w:rsidR="00ED52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пользование оборудованием и инвентарем, свидетельства о поверке весов):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отсутствие;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наличие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28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D53CC7" w:rsidRDefault="00D53CC7" w:rsidP="00ED5254">
            <w:pPr>
              <w:pStyle w:val="ConsPlusNormal"/>
              <w:spacing w:line="228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 w:val="restart"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соблюдение санитарно-эпидемиологических норм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правил торговли (проекты договоров на уборку территории; на вывоз отходов; договоров на установку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обслуживание туалетов):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отсутствие;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наличие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организация охранных мероприятий на ярмарке (проект договора с охранной организацией):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отсутствие;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наличие;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D52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) информация о привлечении пензенских товаропроизводителей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(перечень привлекаемых участников ярмарки с указанием ассортимента реализуемой продукции):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отсутствие;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наличие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 w:val="restart"/>
          </w:tcPr>
          <w:p w:rsidR="00ED5254" w:rsidRDefault="00ED5254" w:rsidP="00ED5254">
            <w:pPr>
              <w:pStyle w:val="ConsPlusNormal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План-схема по функциональному зонированию территории ярмарки с указанием: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размещения участников ярмарки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утвержденным количеством мест для продажи товаров (выполнени</w:t>
            </w:r>
            <w:r w:rsidR="00AB349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работ, оказани</w:t>
            </w:r>
            <w:r w:rsidR="00AB349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услуг):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нет;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есть;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установки лотков единого образца (в виде натяжных тентов на сборно-разборном каркасе):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нет;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есть;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размещения контейнеров для сбора мусора: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нет;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есть;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размещения туалетов: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нет;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есть;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мест размещения стоянок для автотранспортных средств участников и посетителей ярмарки: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нет;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есть;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е) мест для продажи сельскохозяйственной продукции,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 прошедшей промышленную переработку: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нет;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есть;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ED5254" w:rsidTr="00ED5254">
        <w:tc>
          <w:tcPr>
            <w:tcW w:w="675" w:type="dxa"/>
            <w:vMerge/>
          </w:tcPr>
          <w:p w:rsidR="00ED5254" w:rsidRDefault="00ED5254" w:rsidP="00ED5254">
            <w:pPr>
              <w:pStyle w:val="ConsPlusNormal"/>
              <w:snapToGrid w:val="0"/>
              <w:ind w:left="-70"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ж) мест для продажи сельскохозяйственной продукции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использованием специализированных или специально оборудованных для торговли с транспортных средств: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нет;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есть</w:t>
            </w:r>
          </w:p>
        </w:tc>
        <w:tc>
          <w:tcPr>
            <w:tcW w:w="1843" w:type="dxa"/>
            <w:vAlign w:val="bottom"/>
          </w:tcPr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D5254" w:rsidRDefault="00ED5254" w:rsidP="00ED5254">
            <w:pPr>
              <w:pStyle w:val="ConsPlusNormal"/>
              <w:spacing w:line="233" w:lineRule="auto"/>
              <w:ind w:left="-70" w:right="-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</w:tbl>
    <w:p w:rsidR="00D53CC7" w:rsidRPr="00ED5254" w:rsidRDefault="00D53CC7" w:rsidP="00D53CC7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4.3. Итоговая оценка заявки определяется путем суммирования средних </w:t>
      </w:r>
      <w:r w:rsidRPr="006D4969">
        <w:rPr>
          <w:rFonts w:ascii="Times New Roman" w:hAnsi="Times New Roman" w:cs="Times New Roman"/>
          <w:spacing w:val="-6"/>
          <w:sz w:val="28"/>
          <w:szCs w:val="28"/>
        </w:rPr>
        <w:t>арифметических оценок каждого члена Конкурсной комиссии, присутствующего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заседании, и отражается в протоколе заседания Конкурсной комиссии. </w:t>
      </w:r>
      <w:r w:rsidR="006D49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основании итоговых оценок формируется рейтинг Претендентов по баллам. Победителем Конкурса признается Претендент, набравший наибольшее количество баллов.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4.4. В случае если заявки двух или более Претендентов набрали равное количество баллов, то победителем признается тот, чья заявка была зарегистрирована раньше.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4.5. Члены Конкурсной комиссии не имеют права разглашать сведения, содержащиеся в заявке и приложенных документах Претендентов, а также текущую информацию по ходу подготовки и проведения Конкурса.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4.6. По итогам заседания Конкурсной комиссии по отбору Претендентов </w:t>
      </w:r>
      <w:r w:rsidR="00AB34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право исполнять функции администратора ярмарки секретарем Конкурсной комиссии оформляется протокол, который подписывается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заседания Конкурсной комиссии всеми членами Конкурсной комиссии, участвующими в заседаниях. Протокол в течение 3 рабочих дней, следующих за днем подписания протокола, размещается Организатором </w:t>
      </w:r>
      <w:r w:rsidRPr="00AB349B">
        <w:rPr>
          <w:rFonts w:ascii="Times New Roman" w:hAnsi="Times New Roman" w:cs="Times New Roman"/>
          <w:spacing w:val="-10"/>
          <w:sz w:val="28"/>
          <w:szCs w:val="28"/>
        </w:rPr>
        <w:t>Конкурса на сайте Организатора Конкурса 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"Интернет".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4.7. Организатор Конкурса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подписания протокола, направляет (вручает) победителю Конкурса договор </w:t>
      </w:r>
      <w:r w:rsidR="00AB34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права исполнять функции администратора ярмарок </w:t>
      </w:r>
      <w:r w:rsidR="00AB34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двух экземплярах для подписания.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4.8. Победитель Конкурса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B349B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</w:t>
      </w:r>
      <w:r>
        <w:rPr>
          <w:rFonts w:ascii="Times New Roman" w:hAnsi="Times New Roman" w:cs="Times New Roman"/>
          <w:sz w:val="28"/>
          <w:szCs w:val="28"/>
        </w:rPr>
        <w:t>говора подписывает его и передает Организатору Конкурса.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4.9. В случае уклонения Победителя Конкурса от подписания договора Организатор Конкурса предлагает заключить договор Претенденту, занявшему в рейтинге Претендентов следующую за Победителем Конкурса позицию.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4.10. На основании заключенного </w:t>
      </w:r>
      <w:r w:rsidR="00AB349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оговора Организатор Конкурса издает правовой акт о предоставлении победителю права исполнять функции администратора ярмарки и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размещает на своем официальном сайте в информационно-телекоммуникационной сети "Интернет".</w:t>
      </w:r>
    </w:p>
    <w:p w:rsidR="00D53CC7" w:rsidRDefault="00D53CC7" w:rsidP="006D496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4.11. При отказе победителя Конкурса от исполнения </w:t>
      </w:r>
      <w:r w:rsidR="00AB349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оговора Организатор Конкурса расторгает </w:t>
      </w:r>
      <w:r w:rsidR="00AB349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оговор в соответствии с законодательством в одностороннем порядке.</w:t>
      </w:r>
    </w:p>
    <w:p w:rsidR="00D53CC7" w:rsidRDefault="00D53CC7" w:rsidP="006D49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Претенденты вправе обжаловать решения, принятые в ходе Конкурса, в установленном законодательством порядке.</w:t>
      </w:r>
    </w:p>
    <w:p w:rsidR="00AB349B" w:rsidRDefault="00AB349B" w:rsidP="00D53C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49B" w:rsidRDefault="00AB349B" w:rsidP="00AB349B">
      <w:pPr>
        <w:pStyle w:val="ConsPlusNormal"/>
        <w:ind w:firstLine="540"/>
        <w:jc w:val="center"/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AB349B" w:rsidSect="00E52E32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E0" w:rsidRDefault="000154E0">
      <w:r>
        <w:separator/>
      </w:r>
    </w:p>
  </w:endnote>
  <w:endnote w:type="continuationSeparator" w:id="0">
    <w:p w:rsidR="000154E0" w:rsidRDefault="0001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60C5C">
      <w:rPr>
        <w:noProof/>
        <w:sz w:val="16"/>
      </w:rPr>
      <w:t>d:\пк2\пр8\постановления\10.12.24.02.docx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5C7" w:rsidRDefault="008B75C7" w:rsidP="008B75C7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60C5C">
      <w:rPr>
        <w:noProof/>
        <w:sz w:val="16"/>
      </w:rPr>
      <w:t>d:\пк2\пр8\постановления\10.12.24.02.docx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E0" w:rsidRDefault="000154E0">
      <w:r>
        <w:separator/>
      </w:r>
    </w:p>
  </w:footnote>
  <w:footnote w:type="continuationSeparator" w:id="0">
    <w:p w:rsidR="000154E0" w:rsidRDefault="00015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4966245"/>
      <w:docPartObj>
        <w:docPartGallery w:val="Page Numbers (Top of Page)"/>
        <w:docPartUnique/>
      </w:docPartObj>
    </w:sdtPr>
    <w:sdtEndPr/>
    <w:sdtContent>
      <w:p w:rsidR="00D53CC7" w:rsidRDefault="00D53C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F96">
          <w:rPr>
            <w:noProof/>
          </w:rPr>
          <w:t>11</w:t>
        </w:r>
        <w:r>
          <w:fldChar w:fldCharType="end"/>
        </w:r>
      </w:p>
    </w:sdtContent>
  </w:sdt>
  <w:p w:rsidR="00D53CC7" w:rsidRDefault="00D53C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C7"/>
    <w:rsid w:val="00004140"/>
    <w:rsid w:val="00014419"/>
    <w:rsid w:val="000154E0"/>
    <w:rsid w:val="0005514D"/>
    <w:rsid w:val="000B1160"/>
    <w:rsid w:val="000D0507"/>
    <w:rsid w:val="000D717E"/>
    <w:rsid w:val="000F2BFC"/>
    <w:rsid w:val="0012039B"/>
    <w:rsid w:val="00144E13"/>
    <w:rsid w:val="00154605"/>
    <w:rsid w:val="001810AA"/>
    <w:rsid w:val="00190DEE"/>
    <w:rsid w:val="001B7A0D"/>
    <w:rsid w:val="001C0F3C"/>
    <w:rsid w:val="00204F72"/>
    <w:rsid w:val="0024384B"/>
    <w:rsid w:val="00260C5C"/>
    <w:rsid w:val="00261153"/>
    <w:rsid w:val="00271AE9"/>
    <w:rsid w:val="00285D30"/>
    <w:rsid w:val="002A2CC8"/>
    <w:rsid w:val="002B6B95"/>
    <w:rsid w:val="002E3A70"/>
    <w:rsid w:val="00303D8A"/>
    <w:rsid w:val="00361371"/>
    <w:rsid w:val="003F3FE0"/>
    <w:rsid w:val="003F4EA4"/>
    <w:rsid w:val="00426FF1"/>
    <w:rsid w:val="00457052"/>
    <w:rsid w:val="0047451C"/>
    <w:rsid w:val="004827C1"/>
    <w:rsid w:val="00491B86"/>
    <w:rsid w:val="0049613D"/>
    <w:rsid w:val="004C7232"/>
    <w:rsid w:val="004F4E6B"/>
    <w:rsid w:val="005016D6"/>
    <w:rsid w:val="005237B7"/>
    <w:rsid w:val="0054374E"/>
    <w:rsid w:val="00605644"/>
    <w:rsid w:val="006246CD"/>
    <w:rsid w:val="00653E8B"/>
    <w:rsid w:val="0069184F"/>
    <w:rsid w:val="006D4969"/>
    <w:rsid w:val="006F4247"/>
    <w:rsid w:val="0074074F"/>
    <w:rsid w:val="007767E5"/>
    <w:rsid w:val="007A3248"/>
    <w:rsid w:val="007F3006"/>
    <w:rsid w:val="007F68CF"/>
    <w:rsid w:val="008217BE"/>
    <w:rsid w:val="00880F96"/>
    <w:rsid w:val="00886F02"/>
    <w:rsid w:val="008B484C"/>
    <w:rsid w:val="008B75C7"/>
    <w:rsid w:val="008F2667"/>
    <w:rsid w:val="00900D04"/>
    <w:rsid w:val="009432B3"/>
    <w:rsid w:val="009F7164"/>
    <w:rsid w:val="00A01858"/>
    <w:rsid w:val="00A74CDF"/>
    <w:rsid w:val="00AB349B"/>
    <w:rsid w:val="00AC112A"/>
    <w:rsid w:val="00AC4ECC"/>
    <w:rsid w:val="00AE324C"/>
    <w:rsid w:val="00BA5A70"/>
    <w:rsid w:val="00BC488B"/>
    <w:rsid w:val="00BE79F0"/>
    <w:rsid w:val="00C032B6"/>
    <w:rsid w:val="00C43890"/>
    <w:rsid w:val="00C96F98"/>
    <w:rsid w:val="00CA6FF9"/>
    <w:rsid w:val="00CA7455"/>
    <w:rsid w:val="00CB39BF"/>
    <w:rsid w:val="00CB5246"/>
    <w:rsid w:val="00CE333B"/>
    <w:rsid w:val="00D3044A"/>
    <w:rsid w:val="00D53CC7"/>
    <w:rsid w:val="00D7680A"/>
    <w:rsid w:val="00D92B08"/>
    <w:rsid w:val="00DD535C"/>
    <w:rsid w:val="00DD74B0"/>
    <w:rsid w:val="00DE20DE"/>
    <w:rsid w:val="00E06208"/>
    <w:rsid w:val="00E52E32"/>
    <w:rsid w:val="00E64181"/>
    <w:rsid w:val="00E931EB"/>
    <w:rsid w:val="00EA630B"/>
    <w:rsid w:val="00ED5254"/>
    <w:rsid w:val="00EE4F62"/>
    <w:rsid w:val="00F22B88"/>
    <w:rsid w:val="00F321C6"/>
    <w:rsid w:val="00F62C23"/>
    <w:rsid w:val="00F750BF"/>
    <w:rsid w:val="00F873BF"/>
    <w:rsid w:val="00FB11C4"/>
    <w:rsid w:val="00FC4F89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customStyle="1" w:styleId="ConsPlusNormal">
    <w:name w:val="ConsPlusNormal"/>
    <w:rsid w:val="00D53CC7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10">
    <w:name w:val="Обычный1"/>
    <w:rsid w:val="00D53CC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szCs w:val="22"/>
      <w:highlight w:val="white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D53CC7"/>
  </w:style>
  <w:style w:type="table" w:styleId="a9">
    <w:name w:val="Table Grid"/>
    <w:basedOn w:val="a1"/>
    <w:rsid w:val="00ED5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customStyle="1" w:styleId="ConsPlusNormal">
    <w:name w:val="ConsPlusNormal"/>
    <w:rsid w:val="00D53CC7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10">
    <w:name w:val="Обычный1"/>
    <w:rsid w:val="00D53CC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szCs w:val="22"/>
      <w:highlight w:val="white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D53CC7"/>
  </w:style>
  <w:style w:type="table" w:styleId="a9">
    <w:name w:val="Table Grid"/>
    <w:basedOn w:val="a1"/>
    <w:rsid w:val="00ED5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6174-9AAC-4865-AF9B-7ABAE6DA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45</TotalTime>
  <Pages>13</Pages>
  <Words>4122</Words>
  <Characters>23499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Боровикова Юлия Степановна</cp:lastModifiedBy>
  <cp:revision>10</cp:revision>
  <cp:lastPrinted>2024-12-10T08:17:00Z</cp:lastPrinted>
  <dcterms:created xsi:type="dcterms:W3CDTF">2024-12-10T07:40:00Z</dcterms:created>
  <dcterms:modified xsi:type="dcterms:W3CDTF">2024-12-12T12:54:00Z</dcterms:modified>
</cp:coreProperties>
</file>