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852467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16</w:t>
      </w:r>
      <w:r w:rsidR="00761251">
        <w:rPr>
          <w:sz w:val="22"/>
          <w:szCs w:val="22"/>
        </w:rPr>
        <w:t>.0</w:t>
      </w:r>
      <w:r w:rsidR="00D157D3">
        <w:rPr>
          <w:sz w:val="22"/>
          <w:szCs w:val="22"/>
        </w:rPr>
        <w:t>6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D157D3">
        <w:rPr>
          <w:sz w:val="22"/>
          <w:szCs w:val="22"/>
        </w:rPr>
        <w:t>43</w:t>
      </w:r>
      <w:r>
        <w:rPr>
          <w:sz w:val="22"/>
          <w:szCs w:val="22"/>
        </w:rPr>
        <w:t>(19</w:t>
      </w:r>
      <w:r w:rsidR="00D157D3">
        <w:rPr>
          <w:sz w:val="22"/>
          <w:szCs w:val="22"/>
        </w:rPr>
        <w:t>61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56AB6">
      <w:pPr>
        <w:jc w:val="center"/>
        <w:rPr>
          <w:sz w:val="18"/>
          <w:szCs w:val="18"/>
        </w:rPr>
      </w:pPr>
    </w:p>
    <w:p w:rsidR="009F5CC2" w:rsidRDefault="009F5CC2" w:rsidP="009F5CC2">
      <w:pPr>
        <w:sectPr w:rsidR="009F5CC2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C4AEF" w:rsidRPr="00EC4AEF" w:rsidRDefault="00EC4AEF" w:rsidP="00EC4AEF">
      <w:pPr>
        <w:jc w:val="center"/>
      </w:pPr>
      <w:r w:rsidRPr="00EC4AEF">
        <w:rPr>
          <w:noProof/>
        </w:rPr>
        <w:lastRenderedPageBreak/>
        <w:drawing>
          <wp:inline distT="0" distB="0" distL="0" distR="0" wp14:anchorId="3C0C5625" wp14:editId="40518B01">
            <wp:extent cx="4572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EF" w:rsidRPr="00EC4AEF" w:rsidRDefault="00EC4AEF" w:rsidP="00EC4AEF">
      <w:pPr>
        <w:spacing w:line="192" w:lineRule="auto"/>
        <w:jc w:val="both"/>
        <w:rPr>
          <w:sz w:val="18"/>
          <w:szCs w:val="18"/>
        </w:rPr>
      </w:pPr>
    </w:p>
    <w:p w:rsidR="00EC4AEF" w:rsidRPr="00EC4AEF" w:rsidRDefault="00EC4AEF" w:rsidP="00EC4AEF">
      <w:pPr>
        <w:jc w:val="center"/>
        <w:rPr>
          <w:b/>
          <w:bCs/>
          <w:sz w:val="18"/>
          <w:szCs w:val="18"/>
        </w:rPr>
      </w:pPr>
      <w:r w:rsidRPr="00EC4AEF">
        <w:rPr>
          <w:b/>
          <w:bCs/>
          <w:sz w:val="18"/>
          <w:szCs w:val="18"/>
        </w:rPr>
        <w:t>Администрация городского поселения</w:t>
      </w:r>
    </w:p>
    <w:p w:rsidR="00EC4AEF" w:rsidRPr="00EC4AEF" w:rsidRDefault="00EC4AEF" w:rsidP="00EC4AEF">
      <w:pPr>
        <w:ind w:firstLine="540"/>
        <w:jc w:val="center"/>
        <w:rPr>
          <w:b/>
          <w:bCs/>
          <w:sz w:val="18"/>
          <w:szCs w:val="18"/>
        </w:rPr>
      </w:pPr>
      <w:r w:rsidRPr="00EC4AEF">
        <w:rPr>
          <w:b/>
          <w:bCs/>
          <w:sz w:val="18"/>
          <w:szCs w:val="18"/>
        </w:rPr>
        <w:t>рабочий поселок Мокшан муниципального района</w:t>
      </w:r>
    </w:p>
    <w:p w:rsidR="00EC4AEF" w:rsidRPr="00EC4AEF" w:rsidRDefault="00EC4AEF" w:rsidP="00EC4AEF">
      <w:pPr>
        <w:ind w:firstLine="540"/>
        <w:jc w:val="center"/>
        <w:rPr>
          <w:b/>
          <w:sz w:val="18"/>
          <w:szCs w:val="18"/>
        </w:rPr>
      </w:pPr>
      <w:r w:rsidRPr="00EC4AEF">
        <w:rPr>
          <w:b/>
          <w:bCs/>
          <w:sz w:val="18"/>
          <w:szCs w:val="18"/>
        </w:rPr>
        <w:t xml:space="preserve">   Мокшанский район Пензенской области</w:t>
      </w:r>
    </w:p>
    <w:p w:rsidR="00EC4AEF" w:rsidRPr="00EC4AEF" w:rsidRDefault="00EC4AEF" w:rsidP="00EC4AEF">
      <w:pPr>
        <w:pStyle w:val="a7"/>
        <w:spacing w:before="0" w:beforeAutospacing="0" w:after="0" w:afterAutospacing="0"/>
        <w:ind w:left="1260" w:right="1440"/>
        <w:jc w:val="both"/>
        <w:rPr>
          <w:b/>
          <w:sz w:val="18"/>
          <w:szCs w:val="18"/>
        </w:rPr>
      </w:pPr>
    </w:p>
    <w:p w:rsidR="00EC4AEF" w:rsidRPr="00EC4AEF" w:rsidRDefault="00EC4AEF" w:rsidP="00EC4AEF">
      <w:pPr>
        <w:pStyle w:val="a7"/>
        <w:spacing w:before="0" w:beforeAutospacing="0" w:after="0" w:afterAutospacing="0"/>
        <w:ind w:left="1260" w:right="1440"/>
        <w:jc w:val="center"/>
        <w:rPr>
          <w:sz w:val="18"/>
          <w:szCs w:val="18"/>
        </w:rPr>
      </w:pPr>
      <w:r w:rsidRPr="00EC4AEF">
        <w:rPr>
          <w:sz w:val="18"/>
          <w:szCs w:val="18"/>
        </w:rPr>
        <w:t>16.06.2025 № 382</w:t>
      </w:r>
    </w:p>
    <w:p w:rsidR="00EC4AEF" w:rsidRPr="00EC4AEF" w:rsidRDefault="00EC4AEF" w:rsidP="00EC4AEF">
      <w:pPr>
        <w:pStyle w:val="a7"/>
        <w:spacing w:before="0" w:beforeAutospacing="0" w:after="0" w:afterAutospacing="0"/>
        <w:ind w:left="1260" w:right="1440"/>
        <w:jc w:val="center"/>
        <w:rPr>
          <w:sz w:val="18"/>
          <w:szCs w:val="18"/>
        </w:rPr>
      </w:pPr>
      <w:proofErr w:type="spellStart"/>
      <w:r w:rsidRPr="00EC4AEF">
        <w:rPr>
          <w:sz w:val="18"/>
          <w:szCs w:val="18"/>
        </w:rPr>
        <w:t>р.п</w:t>
      </w:r>
      <w:proofErr w:type="spellEnd"/>
      <w:r w:rsidRPr="00EC4AEF">
        <w:rPr>
          <w:sz w:val="18"/>
          <w:szCs w:val="18"/>
        </w:rPr>
        <w:t>. Мокшан</w:t>
      </w:r>
    </w:p>
    <w:p w:rsidR="00EC4AEF" w:rsidRPr="00EC4AEF" w:rsidRDefault="00EC4AEF" w:rsidP="00EC4AEF">
      <w:pPr>
        <w:pStyle w:val="40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Об установлении на территории рабочего поселка Мокшан </w:t>
      </w:r>
    </w:p>
    <w:p w:rsidR="00EC4AEF" w:rsidRPr="00EC4AEF" w:rsidRDefault="00EC4AEF" w:rsidP="00EC4AEF">
      <w:pPr>
        <w:pStyle w:val="40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>Мокшанского района Пензенской области режима функционирования «Чрезвычайная ситуация»</w:t>
      </w:r>
    </w:p>
    <w:p w:rsidR="00EC4AEF" w:rsidRPr="00EC4AEF" w:rsidRDefault="00EC4AEF" w:rsidP="00EC4AEF">
      <w:pPr>
        <w:ind w:firstLine="540"/>
        <w:jc w:val="both"/>
        <w:rPr>
          <w:sz w:val="18"/>
          <w:szCs w:val="18"/>
        </w:rPr>
      </w:pPr>
      <w:r w:rsidRPr="00EC4AEF">
        <w:rPr>
          <w:sz w:val="18"/>
          <w:szCs w:val="18"/>
        </w:rPr>
        <w:br/>
      </w:r>
      <w:r w:rsidRPr="00EC4AEF">
        <w:rPr>
          <w:color w:val="000000"/>
          <w:sz w:val="18"/>
          <w:szCs w:val="18"/>
        </w:rPr>
        <w:tab/>
      </w:r>
      <w:proofErr w:type="gramStart"/>
      <w:r w:rsidRPr="00EC4AEF">
        <w:rPr>
          <w:color w:val="000000"/>
          <w:sz w:val="18"/>
          <w:szCs w:val="1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Пензенской области от 12.07.1999 № 162- ЗПО «О защите населения и территории Пензенской области от чрезвычайных ситуаций природного и техногенного характера», </w:t>
      </w:r>
      <w:r w:rsidRPr="00EC4AEF">
        <w:rPr>
          <w:bCs/>
          <w:sz w:val="18"/>
          <w:szCs w:val="18"/>
        </w:rPr>
        <w:t>Уставом городского поселения</w:t>
      </w:r>
      <w:proofErr w:type="gramEnd"/>
      <w:r w:rsidRPr="00EC4AEF">
        <w:rPr>
          <w:bCs/>
          <w:sz w:val="18"/>
          <w:szCs w:val="18"/>
        </w:rPr>
        <w:t xml:space="preserve"> рабочий поселок Мокшан муниципального района Мокшанский район Пензенской области</w:t>
      </w:r>
      <w:r w:rsidRPr="00EC4AEF">
        <w:rPr>
          <w:sz w:val="18"/>
          <w:szCs w:val="18"/>
        </w:rPr>
        <w:t>,</w:t>
      </w:r>
      <w:r w:rsidRPr="00EC4AEF">
        <w:rPr>
          <w:color w:val="000000"/>
          <w:sz w:val="18"/>
          <w:szCs w:val="18"/>
        </w:rPr>
        <w:t xml:space="preserve"> на основании протокола заседания комиссии по предупреждению и ликвидации чрезвычайных ситуаций и обеспечению пожарной безопасности администрации рабочего поселка Мокшан Мокшанского района Пензенской области, </w:t>
      </w:r>
    </w:p>
    <w:p w:rsidR="00EC4AEF" w:rsidRPr="00EC4AEF" w:rsidRDefault="00EC4AEF" w:rsidP="00EC4AEF">
      <w:pPr>
        <w:pStyle w:val="14"/>
        <w:shd w:val="clear" w:color="auto" w:fill="auto"/>
        <w:spacing w:before="0" w:after="0" w:line="240" w:lineRule="auto"/>
        <w:ind w:right="20" w:firstLine="851"/>
        <w:rPr>
          <w:rFonts w:ascii="Times New Roman" w:hAnsi="Times New Roman" w:cs="Times New Roman"/>
          <w:color w:val="000000"/>
          <w:sz w:val="18"/>
          <w:szCs w:val="18"/>
        </w:rPr>
      </w:pPr>
    </w:p>
    <w:p w:rsidR="00EC4AEF" w:rsidRPr="00EC4AEF" w:rsidRDefault="00EC4AEF" w:rsidP="00EC4AEF">
      <w:pPr>
        <w:jc w:val="center"/>
        <w:rPr>
          <w:b/>
          <w:bCs/>
          <w:sz w:val="18"/>
          <w:szCs w:val="18"/>
        </w:rPr>
      </w:pPr>
      <w:r w:rsidRPr="00EC4AEF">
        <w:rPr>
          <w:b/>
          <w:bCs/>
          <w:sz w:val="18"/>
          <w:szCs w:val="18"/>
        </w:rPr>
        <w:t>Администрация городского поселения</w:t>
      </w:r>
    </w:p>
    <w:p w:rsidR="00EC4AEF" w:rsidRPr="00EC4AEF" w:rsidRDefault="00EC4AEF" w:rsidP="00EC4AEF">
      <w:pPr>
        <w:ind w:firstLine="540"/>
        <w:jc w:val="center"/>
        <w:rPr>
          <w:b/>
          <w:bCs/>
          <w:sz w:val="18"/>
          <w:szCs w:val="18"/>
        </w:rPr>
      </w:pPr>
      <w:r w:rsidRPr="00EC4AEF">
        <w:rPr>
          <w:b/>
          <w:bCs/>
          <w:sz w:val="18"/>
          <w:szCs w:val="18"/>
        </w:rPr>
        <w:t>рабочий поселок Мокшан муниципального района</w:t>
      </w:r>
    </w:p>
    <w:p w:rsidR="00EC4AEF" w:rsidRPr="00EC4AEF" w:rsidRDefault="00EC4AEF" w:rsidP="00EC4AEF">
      <w:pPr>
        <w:ind w:firstLine="540"/>
        <w:jc w:val="center"/>
        <w:rPr>
          <w:b/>
          <w:sz w:val="18"/>
          <w:szCs w:val="18"/>
        </w:rPr>
      </w:pPr>
      <w:r w:rsidRPr="00EC4AEF">
        <w:rPr>
          <w:b/>
          <w:bCs/>
          <w:sz w:val="18"/>
          <w:szCs w:val="18"/>
        </w:rPr>
        <w:t xml:space="preserve">   Мокшанский район Пензенской области</w:t>
      </w:r>
    </w:p>
    <w:p w:rsidR="00EC4AEF" w:rsidRPr="00EC4AEF" w:rsidRDefault="00EC4AEF" w:rsidP="00EC4AEF">
      <w:pPr>
        <w:ind w:firstLine="540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ПОСТАНОВЛЯЕТ:</w:t>
      </w:r>
    </w:p>
    <w:p w:rsidR="00EC4AEF" w:rsidRPr="00EC4AEF" w:rsidRDefault="00EC4AEF" w:rsidP="00EC4AEF">
      <w:pPr>
        <w:pStyle w:val="a4"/>
        <w:numPr>
          <w:ilvl w:val="0"/>
          <w:numId w:val="18"/>
        </w:numPr>
        <w:ind w:firstLine="284"/>
        <w:jc w:val="both"/>
        <w:rPr>
          <w:sz w:val="18"/>
          <w:szCs w:val="18"/>
        </w:rPr>
      </w:pPr>
      <w:r w:rsidRPr="00EC4AEF">
        <w:rPr>
          <w:color w:val="000000"/>
          <w:sz w:val="18"/>
          <w:szCs w:val="18"/>
        </w:rPr>
        <w:t xml:space="preserve">Ввести режим «Чрезвычайная ситуация» </w:t>
      </w:r>
      <w:r w:rsidRPr="00EC4AEF">
        <w:rPr>
          <w:b/>
          <w:color w:val="000000"/>
          <w:sz w:val="18"/>
          <w:szCs w:val="18"/>
        </w:rPr>
        <w:t>с 10 часов 00 минут 16 июня 2025 года</w:t>
      </w:r>
      <w:r w:rsidRPr="00EC4AEF">
        <w:rPr>
          <w:color w:val="000000"/>
          <w:sz w:val="18"/>
          <w:szCs w:val="18"/>
        </w:rPr>
        <w:t xml:space="preserve"> на территории</w:t>
      </w:r>
      <w:r w:rsidRPr="00EC4AEF">
        <w:rPr>
          <w:bCs/>
          <w:sz w:val="18"/>
          <w:szCs w:val="18"/>
        </w:rPr>
        <w:t xml:space="preserve"> городского поселения рабочий поселок Мокшан муниципального района Мокшанский район Пензенской области</w:t>
      </w:r>
      <w:r w:rsidRPr="00EC4AEF">
        <w:rPr>
          <w:sz w:val="18"/>
          <w:szCs w:val="18"/>
        </w:rPr>
        <w:t>.</w:t>
      </w:r>
    </w:p>
    <w:p w:rsidR="00EC4AEF" w:rsidRPr="00EC4AEF" w:rsidRDefault="00EC4AEF" w:rsidP="00EC4AEF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Основанием для введения режима чрезвычайной ситуации считать нарушение водоснабжения населения </w:t>
      </w:r>
      <w:r w:rsidRPr="00EC4AEF">
        <w:rPr>
          <w:color w:val="000000"/>
          <w:sz w:val="18"/>
          <w:szCs w:val="18"/>
        </w:rPr>
        <w:t xml:space="preserve">по улицам, запитанным от артезианской скважины по ул. </w:t>
      </w:r>
      <w:proofErr w:type="spellStart"/>
      <w:r w:rsidRPr="00EC4AEF">
        <w:rPr>
          <w:color w:val="000000"/>
          <w:sz w:val="18"/>
          <w:szCs w:val="18"/>
        </w:rPr>
        <w:t>Поцелуева</w:t>
      </w:r>
      <w:proofErr w:type="spellEnd"/>
      <w:r w:rsidRPr="00EC4AEF">
        <w:rPr>
          <w:color w:val="000000"/>
          <w:sz w:val="18"/>
          <w:szCs w:val="18"/>
        </w:rPr>
        <w:t xml:space="preserve"> </w:t>
      </w:r>
      <w:proofErr w:type="spellStart"/>
      <w:r w:rsidRPr="00EC4AEF">
        <w:rPr>
          <w:sz w:val="18"/>
          <w:szCs w:val="18"/>
        </w:rPr>
        <w:t>р.п</w:t>
      </w:r>
      <w:proofErr w:type="spellEnd"/>
      <w:r w:rsidRPr="00EC4AEF">
        <w:rPr>
          <w:sz w:val="18"/>
          <w:szCs w:val="18"/>
        </w:rPr>
        <w:t xml:space="preserve">. </w:t>
      </w:r>
      <w:proofErr w:type="gramStart"/>
      <w:r w:rsidRPr="00EC4AEF">
        <w:rPr>
          <w:sz w:val="18"/>
          <w:szCs w:val="18"/>
        </w:rPr>
        <w:t>Мокшан Мокшанского района Пензенской области (скважина разведочно-эксплуатационная инв.   № 56:245:002:000043470, лит А., адрес объекта:</w:t>
      </w:r>
      <w:proofErr w:type="gramEnd"/>
      <w:r w:rsidRPr="00EC4AEF">
        <w:rPr>
          <w:sz w:val="18"/>
          <w:szCs w:val="18"/>
        </w:rPr>
        <w:t xml:space="preserve"> Пензенская область, Мокшанский район,  </w:t>
      </w:r>
      <w:proofErr w:type="spellStart"/>
      <w:r w:rsidRPr="00EC4AEF">
        <w:rPr>
          <w:sz w:val="18"/>
          <w:szCs w:val="18"/>
        </w:rPr>
        <w:t>р.п</w:t>
      </w:r>
      <w:proofErr w:type="spellEnd"/>
      <w:r w:rsidRPr="00EC4AEF">
        <w:rPr>
          <w:sz w:val="18"/>
          <w:szCs w:val="18"/>
        </w:rPr>
        <w:t xml:space="preserve">. </w:t>
      </w:r>
      <w:proofErr w:type="gramStart"/>
      <w:r w:rsidRPr="00EC4AEF">
        <w:rPr>
          <w:sz w:val="18"/>
          <w:szCs w:val="18"/>
        </w:rPr>
        <w:t xml:space="preserve">Мокшан, ул. </w:t>
      </w:r>
      <w:proofErr w:type="spellStart"/>
      <w:r w:rsidRPr="00EC4AEF">
        <w:rPr>
          <w:sz w:val="18"/>
          <w:szCs w:val="18"/>
        </w:rPr>
        <w:t>Поцелуева</w:t>
      </w:r>
      <w:proofErr w:type="spellEnd"/>
      <w:r w:rsidRPr="00EC4AEF">
        <w:rPr>
          <w:sz w:val="18"/>
          <w:szCs w:val="18"/>
        </w:rPr>
        <w:t xml:space="preserve">, в 75 м на северо-запад от нежилого здания № 42А по   ул. </w:t>
      </w:r>
      <w:proofErr w:type="spellStart"/>
      <w:r w:rsidRPr="00EC4AEF">
        <w:rPr>
          <w:sz w:val="18"/>
          <w:szCs w:val="18"/>
        </w:rPr>
        <w:t>Поцелуева</w:t>
      </w:r>
      <w:proofErr w:type="spellEnd"/>
      <w:r w:rsidRPr="00EC4AEF">
        <w:rPr>
          <w:sz w:val="18"/>
          <w:szCs w:val="18"/>
        </w:rPr>
        <w:t>).</w:t>
      </w:r>
      <w:proofErr w:type="gramEnd"/>
    </w:p>
    <w:p w:rsidR="00EC4AEF" w:rsidRPr="00EC4AEF" w:rsidRDefault="00EC4AEF" w:rsidP="00EC4AEF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 Складывается критическая ситуация в связи с невозможностью дальнейшей эксплуатации артезианской </w:t>
      </w:r>
      <w:r w:rsidRPr="00EC4AEF">
        <w:rPr>
          <w:sz w:val="18"/>
          <w:szCs w:val="18"/>
        </w:rPr>
        <w:lastRenderedPageBreak/>
        <w:t>скважины и участков водопровода из-за аварийного состояния, необходимостью проведения капитального ремонта.</w:t>
      </w:r>
    </w:p>
    <w:p w:rsidR="00EC4AEF" w:rsidRPr="00EC4AEF" w:rsidRDefault="00EC4AEF" w:rsidP="00EC4AEF">
      <w:pPr>
        <w:pStyle w:val="14"/>
        <w:numPr>
          <w:ilvl w:val="0"/>
          <w:numId w:val="18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284"/>
        <w:rPr>
          <w:rFonts w:ascii="Times New Roman" w:hAnsi="Times New Roman" w:cs="Times New Roman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Определить границы зоны чрезвычайной ситуации в пределах улиц, запитанных от артезианской скважины по ул.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Поцелуева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р.п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>. Мокшан</w:t>
      </w:r>
      <w:r w:rsidRPr="00EC4AEF">
        <w:rPr>
          <w:rFonts w:ascii="Times New Roman" w:hAnsi="Times New Roman" w:cs="Times New Roman"/>
          <w:sz w:val="18"/>
          <w:szCs w:val="18"/>
        </w:rPr>
        <w:t xml:space="preserve"> Мокшанского района Пензенской области</w:t>
      </w:r>
      <w:r w:rsidRPr="00EC4AEF">
        <w:rPr>
          <w:rFonts w:ascii="Times New Roman" w:hAnsi="Times New Roman" w:cs="Times New Roman"/>
          <w:color w:val="000000"/>
          <w:sz w:val="18"/>
          <w:szCs w:val="18"/>
        </w:rPr>
        <w:t>, далее – зона ЧС.</w:t>
      </w:r>
    </w:p>
    <w:p w:rsidR="00EC4AEF" w:rsidRPr="00EC4AEF" w:rsidRDefault="00EC4AEF" w:rsidP="00EC4AEF">
      <w:pPr>
        <w:pStyle w:val="14"/>
        <w:numPr>
          <w:ilvl w:val="0"/>
          <w:numId w:val="18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284"/>
        <w:rPr>
          <w:rFonts w:ascii="Times New Roman" w:hAnsi="Times New Roman" w:cs="Times New Roman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Установить уровень реагирования – местный. </w:t>
      </w:r>
      <w:r w:rsidRPr="00EC4AEF">
        <w:rPr>
          <w:rFonts w:ascii="Times New Roman" w:hAnsi="Times New Roman" w:cs="Times New Roman"/>
          <w:sz w:val="18"/>
          <w:szCs w:val="18"/>
        </w:rPr>
        <w:t xml:space="preserve">К ликвидации чрезвычайной ситуации привлечь </w:t>
      </w: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силы и средства организаций и органов местного самоуправления </w:t>
      </w:r>
      <w:r w:rsidRPr="00EC4AEF">
        <w:rPr>
          <w:rFonts w:ascii="Times New Roman" w:hAnsi="Times New Roman" w:cs="Times New Roman"/>
          <w:bCs/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</w:t>
      </w:r>
      <w:r w:rsidRPr="00EC4AEF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spacing w:val="5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Оперативной группе комиссии по предупреждению и ликвидации чрезвычайных ситуаций, обеспечению пожарной безопасности и безопасности на водных объектах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р.п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. Мокшан Мокшанского района </w:t>
      </w:r>
      <w:proofErr w:type="gram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Пензенской</w:t>
      </w:r>
      <w:proofErr w:type="gramEnd"/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, далее - </w:t>
      </w:r>
      <w:r w:rsidRPr="00EC4AEF">
        <w:rPr>
          <w:rFonts w:ascii="Times New Roman" w:hAnsi="Times New Roman" w:cs="Times New Roman"/>
          <w:spacing w:val="5"/>
          <w:sz w:val="18"/>
          <w:szCs w:val="18"/>
        </w:rPr>
        <w:t xml:space="preserve">КЧС и ОПБ </w:t>
      </w:r>
      <w:proofErr w:type="spellStart"/>
      <w:r w:rsidRPr="00EC4AEF">
        <w:rPr>
          <w:rFonts w:ascii="Times New Roman" w:hAnsi="Times New Roman" w:cs="Times New Roman"/>
          <w:spacing w:val="5"/>
          <w:sz w:val="18"/>
          <w:szCs w:val="18"/>
        </w:rPr>
        <w:t>р.п</w:t>
      </w:r>
      <w:proofErr w:type="spellEnd"/>
      <w:r w:rsidRPr="00EC4AEF">
        <w:rPr>
          <w:rFonts w:ascii="Times New Roman" w:hAnsi="Times New Roman" w:cs="Times New Roman"/>
          <w:spacing w:val="5"/>
          <w:sz w:val="18"/>
          <w:szCs w:val="18"/>
        </w:rPr>
        <w:t xml:space="preserve">. Мокшан, </w:t>
      </w:r>
      <w:r w:rsidRPr="00EC4AEF">
        <w:rPr>
          <w:rFonts w:ascii="Times New Roman" w:hAnsi="Times New Roman" w:cs="Times New Roman"/>
          <w:color w:val="000000"/>
          <w:sz w:val="18"/>
          <w:szCs w:val="18"/>
        </w:rPr>
        <w:t>выехать в зону чрезвычайной ситуации в целях обследования и принятия мер в сложившейся обстановке.</w:t>
      </w:r>
    </w:p>
    <w:p w:rsidR="00EC4AEF" w:rsidRPr="00EC4AEF" w:rsidRDefault="00EC4AEF" w:rsidP="00EC4AEF">
      <w:pPr>
        <w:pStyle w:val="14"/>
        <w:numPr>
          <w:ilvl w:val="0"/>
          <w:numId w:val="18"/>
        </w:numPr>
        <w:shd w:val="clear" w:color="auto" w:fill="auto"/>
        <w:tabs>
          <w:tab w:val="left" w:pos="471"/>
          <w:tab w:val="left" w:pos="993"/>
        </w:tabs>
        <w:spacing w:before="0" w:after="0" w:line="240" w:lineRule="auto"/>
        <w:ind w:left="23"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sz w:val="18"/>
          <w:szCs w:val="18"/>
        </w:rPr>
        <w:t>Руководителем оперативной группы по ликвидации чрезвычайной ситуации назначить ИО главы администрации рабочего поселка Мокшан Мокшанского района С.В. Гурину.</w:t>
      </w:r>
    </w:p>
    <w:p w:rsidR="00EC4AEF" w:rsidRPr="00EC4AEF" w:rsidRDefault="00EC4AEF" w:rsidP="00EC4AEF">
      <w:pPr>
        <w:pStyle w:val="14"/>
        <w:numPr>
          <w:ilvl w:val="0"/>
          <w:numId w:val="18"/>
        </w:numPr>
        <w:shd w:val="clear" w:color="auto" w:fill="auto"/>
        <w:tabs>
          <w:tab w:val="left" w:pos="23"/>
          <w:tab w:val="left" w:pos="993"/>
        </w:tabs>
        <w:spacing w:before="0" w:after="0" w:line="240" w:lineRule="auto"/>
        <w:ind w:left="23"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Руководителю </w:t>
      </w:r>
      <w:r w:rsidRPr="00EC4AEF">
        <w:rPr>
          <w:rFonts w:ascii="Times New Roman" w:hAnsi="Times New Roman" w:cs="Times New Roman"/>
          <w:sz w:val="18"/>
          <w:szCs w:val="18"/>
        </w:rPr>
        <w:t xml:space="preserve">оперативной группы по ликвидации чрезвычайной ситуации организовать: 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7.1. проведение капитального ремонта артезианской скважины. Ежедневное планирование работы по ликвидации чрезвычайной ситуации; 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7.2. разработать план мероприятий по восстановлению водоснабжения и подаче воды домовладениям по улицам, запитанным от артезианской скважины по ул.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Поцелуева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р.п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>. Мокшан Мокшанского района Пензенской области;</w:t>
      </w:r>
    </w:p>
    <w:p w:rsidR="00EC4AEF" w:rsidRPr="00EC4AEF" w:rsidRDefault="00EC4AEF" w:rsidP="00EC4AEF">
      <w:pPr>
        <w:pStyle w:val="14"/>
        <w:tabs>
          <w:tab w:val="left" w:pos="23"/>
          <w:tab w:val="left" w:pos="993"/>
        </w:tabs>
        <w:spacing w:before="0" w:after="0"/>
        <w:ind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>7.3.обеспечить подвоз воды населению в зону ЧС;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7.4. обеспечить оповещение и ежедневное информирование населения улиц, запитанных от артезианской скважины по ул.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Поцелуева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р.п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>. Мокшан, о чрезвычайной ситуации;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>7.5. организовать своевременное представление докладов, информирование по сложившейся обстановке и мероприятиям по ликвидации ЧС через ЕДДС Мокшанского района по телефону 2-12-47.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spacing w:val="5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8. </w:t>
      </w:r>
      <w:r w:rsidRPr="00EC4AEF">
        <w:rPr>
          <w:rFonts w:ascii="Times New Roman" w:hAnsi="Times New Roman" w:cs="Times New Roman"/>
          <w:spacing w:val="5"/>
          <w:sz w:val="18"/>
          <w:szCs w:val="18"/>
        </w:rPr>
        <w:t xml:space="preserve">Координацию мероприятий по ликвидации ЧС возложить на КЧС и ОПБ </w:t>
      </w:r>
      <w:proofErr w:type="spellStart"/>
      <w:r w:rsidRPr="00EC4AEF">
        <w:rPr>
          <w:rFonts w:ascii="Times New Roman" w:hAnsi="Times New Roman" w:cs="Times New Roman"/>
          <w:spacing w:val="5"/>
          <w:sz w:val="18"/>
          <w:szCs w:val="18"/>
        </w:rPr>
        <w:t>р.п</w:t>
      </w:r>
      <w:proofErr w:type="spellEnd"/>
      <w:r w:rsidRPr="00EC4AEF">
        <w:rPr>
          <w:rFonts w:ascii="Times New Roman" w:hAnsi="Times New Roman" w:cs="Times New Roman"/>
          <w:spacing w:val="5"/>
          <w:sz w:val="18"/>
          <w:szCs w:val="18"/>
        </w:rPr>
        <w:t>. Мокшан Мокшанского района.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>9. Настоящее постановление вступает в силу со дня его принятия.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23"/>
          <w:tab w:val="left" w:pos="559"/>
          <w:tab w:val="left" w:pos="993"/>
        </w:tabs>
        <w:spacing w:before="0" w:after="0" w:line="240" w:lineRule="auto"/>
        <w:ind w:right="20" w:firstLine="284"/>
        <w:rPr>
          <w:rFonts w:ascii="Times New Roman" w:hAnsi="Times New Roman" w:cs="Times New Roman"/>
          <w:sz w:val="18"/>
          <w:szCs w:val="18"/>
        </w:rPr>
      </w:pP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10. Контроль за исполнением настоящего постановления возложить </w:t>
      </w:r>
      <w:proofErr w:type="gram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на</w:t>
      </w:r>
      <w:proofErr w:type="gramEnd"/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и.</w:t>
      </w:r>
      <w:proofErr w:type="gram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о</w:t>
      </w:r>
      <w:proofErr w:type="spellEnd"/>
      <w:proofErr w:type="gramEnd"/>
      <w:r w:rsidRPr="00EC4AEF">
        <w:rPr>
          <w:rFonts w:ascii="Times New Roman" w:hAnsi="Times New Roman" w:cs="Times New Roman"/>
          <w:color w:val="000000"/>
          <w:sz w:val="18"/>
          <w:szCs w:val="18"/>
        </w:rPr>
        <w:t>. главы администрации рабочего посёлка Мокшан Мокшанского района Пензенской области.</w:t>
      </w:r>
    </w:p>
    <w:p w:rsidR="00EC4AEF" w:rsidRPr="00EC4AEF" w:rsidRDefault="00EC4AEF" w:rsidP="00EC4AEF">
      <w:pPr>
        <w:pStyle w:val="14"/>
        <w:shd w:val="clear" w:color="auto" w:fill="auto"/>
        <w:tabs>
          <w:tab w:val="left" w:pos="559"/>
          <w:tab w:val="left" w:pos="993"/>
        </w:tabs>
        <w:spacing w:before="0" w:after="0" w:line="240" w:lineRule="auto"/>
        <w:ind w:left="567" w:right="2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proofErr w:type="spellStart"/>
      <w:r w:rsidRPr="00EC4AEF">
        <w:rPr>
          <w:rFonts w:ascii="Times New Roman" w:hAnsi="Times New Roman" w:cs="Times New Roman"/>
          <w:color w:val="000000"/>
          <w:sz w:val="18"/>
          <w:szCs w:val="18"/>
        </w:rPr>
        <w:t>И.о</w:t>
      </w:r>
      <w:proofErr w:type="spellEnd"/>
      <w:r w:rsidRPr="00EC4AEF">
        <w:rPr>
          <w:rFonts w:ascii="Times New Roman" w:hAnsi="Times New Roman" w:cs="Times New Roman"/>
          <w:color w:val="000000"/>
          <w:sz w:val="18"/>
          <w:szCs w:val="18"/>
        </w:rPr>
        <w:t>. главы администрации рабочего посёлка Мокшан Мокшанского района Пензенской области</w:t>
      </w:r>
      <w:r w:rsidRPr="00EC4AEF">
        <w:rPr>
          <w:rFonts w:ascii="Times New Roman" w:hAnsi="Times New Roman" w:cs="Times New Roman"/>
          <w:color w:val="000000"/>
          <w:sz w:val="18"/>
          <w:szCs w:val="18"/>
        </w:rPr>
        <w:t xml:space="preserve"> С.В. Гурина</w:t>
      </w:r>
    </w:p>
    <w:p w:rsidR="00EC4AEF" w:rsidRDefault="00EC4AEF" w:rsidP="00EC4AEF">
      <w:pPr>
        <w:pStyle w:val="a7"/>
        <w:spacing w:before="0" w:beforeAutospacing="0" w:after="0" w:afterAutospacing="0"/>
        <w:jc w:val="both"/>
        <w:rPr>
          <w:b/>
          <w:sz w:val="18"/>
          <w:szCs w:val="18"/>
        </w:rPr>
        <w:sectPr w:rsidR="00EC4AEF" w:rsidSect="00EC4AE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EC4AEF" w:rsidRPr="00EC4AEF" w:rsidRDefault="00EC4AEF" w:rsidP="00EC4AEF">
      <w:pPr>
        <w:pStyle w:val="a7"/>
        <w:spacing w:before="0" w:beforeAutospacing="0" w:after="0" w:afterAutospacing="0"/>
        <w:jc w:val="both"/>
        <w:rPr>
          <w:b/>
          <w:sz w:val="18"/>
          <w:szCs w:val="18"/>
        </w:rPr>
      </w:pPr>
    </w:p>
    <w:p w:rsidR="00EC4AEF" w:rsidRPr="00EC4AEF" w:rsidRDefault="00EC4AEF" w:rsidP="009F5CC2">
      <w:pPr>
        <w:jc w:val="both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____________________________________________________________________________________________________</w:t>
      </w:r>
    </w:p>
    <w:p w:rsidR="00EC4AEF" w:rsidRDefault="00EC4AEF" w:rsidP="009F5CC2">
      <w:pPr>
        <w:jc w:val="both"/>
        <w:rPr>
          <w:b/>
          <w:sz w:val="18"/>
          <w:szCs w:val="18"/>
        </w:rPr>
        <w:sectPr w:rsidR="00EC4AEF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9F5CC2" w:rsidRPr="00EC4AEF" w:rsidRDefault="009F5CC2" w:rsidP="009F5CC2">
      <w:pPr>
        <w:jc w:val="both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lastRenderedPageBreak/>
        <w:t xml:space="preserve">ПРОКУРАТУРА </w:t>
      </w:r>
    </w:p>
    <w:p w:rsidR="009F5CC2" w:rsidRPr="00EC4AEF" w:rsidRDefault="009F5CC2" w:rsidP="009F5CC2">
      <w:pPr>
        <w:jc w:val="both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МОКШАНСКОГО РАЙОНА</w:t>
      </w:r>
    </w:p>
    <w:p w:rsidR="00C97698" w:rsidRPr="00EC4AEF" w:rsidRDefault="009F5CC2" w:rsidP="009F5CC2">
      <w:pPr>
        <w:jc w:val="both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ИНФОРМИРУЕТ</w:t>
      </w:r>
    </w:p>
    <w:p w:rsidR="00C97698" w:rsidRPr="00EC4AEF" w:rsidRDefault="00C97698" w:rsidP="00C97698">
      <w:pPr>
        <w:jc w:val="center"/>
        <w:rPr>
          <w:sz w:val="18"/>
          <w:szCs w:val="18"/>
        </w:rPr>
      </w:pPr>
    </w:p>
    <w:p w:rsidR="009F5CC2" w:rsidRPr="00EC4AEF" w:rsidRDefault="009F5CC2" w:rsidP="009F5CC2">
      <w:pPr>
        <w:ind w:firstLine="720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Прокуратурой района выявлены сайты</w:t>
      </w:r>
    </w:p>
    <w:p w:rsidR="009F5CC2" w:rsidRPr="00EC4AEF" w:rsidRDefault="009F5CC2" w:rsidP="009F5CC2">
      <w:pPr>
        <w:ind w:firstLine="720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 xml:space="preserve"> с запрещенной информацией </w:t>
      </w:r>
    </w:p>
    <w:p w:rsidR="009F5CC2" w:rsidRPr="00EC4AEF" w:rsidRDefault="009F5CC2" w:rsidP="009F5CC2">
      <w:pPr>
        <w:ind w:firstLine="720"/>
        <w:jc w:val="center"/>
        <w:rPr>
          <w:b/>
          <w:sz w:val="18"/>
          <w:szCs w:val="18"/>
        </w:rPr>
      </w:pP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Прокуратурой района в ходе мониторинга сети интернет на просторах интернета обнаружены сайты на которых размещена </w:t>
      </w:r>
      <w:proofErr w:type="spellStart"/>
      <w:r w:rsidRPr="00EC4AEF">
        <w:rPr>
          <w:sz w:val="18"/>
          <w:szCs w:val="18"/>
        </w:rPr>
        <w:t>уадиозапись</w:t>
      </w:r>
      <w:proofErr w:type="spellEnd"/>
      <w:r w:rsidRPr="00EC4AEF">
        <w:rPr>
          <w:sz w:val="18"/>
          <w:szCs w:val="18"/>
        </w:rPr>
        <w:t xml:space="preserve"> и текст песни группы </w:t>
      </w:r>
      <w:proofErr w:type="spellStart"/>
      <w:r w:rsidRPr="00EC4AEF">
        <w:rPr>
          <w:sz w:val="18"/>
          <w:szCs w:val="18"/>
        </w:rPr>
        <w:t>Warriors</w:t>
      </w:r>
      <w:proofErr w:type="spellEnd"/>
      <w:r w:rsidRPr="00EC4AEF">
        <w:rPr>
          <w:sz w:val="18"/>
          <w:szCs w:val="18"/>
        </w:rPr>
        <w:t xml:space="preserve"> </w:t>
      </w:r>
      <w:proofErr w:type="spellStart"/>
      <w:r w:rsidRPr="00EC4AEF">
        <w:rPr>
          <w:sz w:val="18"/>
          <w:szCs w:val="18"/>
        </w:rPr>
        <w:t>of</w:t>
      </w:r>
      <w:proofErr w:type="spellEnd"/>
      <w:r w:rsidRPr="00EC4AEF">
        <w:rPr>
          <w:sz w:val="18"/>
          <w:szCs w:val="18"/>
        </w:rPr>
        <w:t xml:space="preserve"> </w:t>
      </w:r>
      <w:proofErr w:type="spellStart"/>
      <w:r w:rsidRPr="00EC4AEF">
        <w:rPr>
          <w:sz w:val="18"/>
          <w:szCs w:val="18"/>
        </w:rPr>
        <w:t>Zion</w:t>
      </w:r>
      <w:proofErr w:type="spellEnd"/>
      <w:r w:rsidRPr="00EC4AEF">
        <w:rPr>
          <w:sz w:val="18"/>
          <w:szCs w:val="18"/>
        </w:rPr>
        <w:t xml:space="preserve"> с названием «</w:t>
      </w:r>
      <w:proofErr w:type="spellStart"/>
      <w:r w:rsidRPr="00EC4AEF">
        <w:rPr>
          <w:sz w:val="18"/>
          <w:szCs w:val="18"/>
        </w:rPr>
        <w:t>Zаградотряд</w:t>
      </w:r>
      <w:proofErr w:type="spellEnd"/>
      <w:r w:rsidRPr="00EC4AEF">
        <w:rPr>
          <w:sz w:val="18"/>
          <w:szCs w:val="18"/>
        </w:rP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 w:rsidRPr="00EC4AEF">
        <w:rPr>
          <w:sz w:val="18"/>
          <w:szCs w:val="18"/>
        </w:rPr>
        <w:br/>
        <w:t xml:space="preserve">и заканчивается словами «..здесь без рук </w:t>
      </w:r>
      <w:proofErr w:type="gramStart"/>
      <w:r w:rsidRPr="00EC4AEF">
        <w:rPr>
          <w:sz w:val="18"/>
          <w:szCs w:val="18"/>
        </w:rPr>
        <w:t>или</w:t>
      </w:r>
      <w:proofErr w:type="gramEnd"/>
      <w:r w:rsidRPr="00EC4AEF">
        <w:rPr>
          <w:sz w:val="18"/>
          <w:szCs w:val="18"/>
        </w:rPr>
        <w:t xml:space="preserve"> без ног?». Решение Санкт-Петербургского городского суда от 30.05.2024 </w:t>
      </w:r>
      <w:proofErr w:type="gramStart"/>
      <w:r w:rsidRPr="00EC4AEF">
        <w:rPr>
          <w:sz w:val="18"/>
          <w:szCs w:val="18"/>
        </w:rPr>
        <w:t>данная</w:t>
      </w:r>
      <w:proofErr w:type="gramEnd"/>
      <w:r w:rsidRPr="00EC4AEF">
        <w:rPr>
          <w:sz w:val="18"/>
          <w:szCs w:val="18"/>
        </w:rPr>
        <w:t xml:space="preserve"> </w:t>
      </w:r>
      <w:proofErr w:type="spellStart"/>
      <w:r w:rsidRPr="00EC4AEF">
        <w:rPr>
          <w:sz w:val="18"/>
          <w:szCs w:val="18"/>
        </w:rPr>
        <w:t>аудизапись</w:t>
      </w:r>
      <w:proofErr w:type="spellEnd"/>
      <w:r w:rsidRPr="00EC4AEF">
        <w:rPr>
          <w:sz w:val="18"/>
          <w:szCs w:val="18"/>
        </w:rPr>
        <w:t xml:space="preserve"> включена в реестр запрещенной информации признанную экстремистским материалом.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В связи с чем прокуратурой района направлена соответствующая информация в </w:t>
      </w:r>
      <w:proofErr w:type="spellStart"/>
      <w:r w:rsidRPr="00EC4AEF">
        <w:rPr>
          <w:sz w:val="18"/>
          <w:szCs w:val="18"/>
        </w:rPr>
        <w:t>Роскомнадзор</w:t>
      </w:r>
      <w:proofErr w:type="spellEnd"/>
      <w:r w:rsidRPr="00EC4AEF">
        <w:rPr>
          <w:sz w:val="18"/>
          <w:szCs w:val="18"/>
        </w:rPr>
        <w:t xml:space="preserve"> с целью ограничения доступа к интерне</w:t>
      </w:r>
      <w:proofErr w:type="gramStart"/>
      <w:r w:rsidRPr="00EC4AEF">
        <w:rPr>
          <w:sz w:val="18"/>
          <w:szCs w:val="18"/>
        </w:rPr>
        <w:t>т-</w:t>
      </w:r>
      <w:proofErr w:type="gramEnd"/>
      <w:r w:rsidRPr="00EC4AEF">
        <w:rPr>
          <w:sz w:val="18"/>
          <w:szCs w:val="18"/>
        </w:rPr>
        <w:t xml:space="preserve"> страницам на которых можно прослушать данную аудиозапись.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 xml:space="preserve">2. Прокуратурой восстановлены нарушенные права работников на ознакомлении с приказами о дисциплинарном взыскании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В образовательной организация в рамках проверки по обращению гражданина в июне 2025 были установлены нарушения трудового законодательства. Так,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договору, которым оклад педагога был увеличен.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bookmarkStart w:id="1" w:name="_Hlk199853865"/>
      <w:r w:rsidRPr="00EC4AEF">
        <w:rPr>
          <w:sz w:val="18"/>
          <w:szCs w:val="18"/>
        </w:rPr>
        <w:t xml:space="preserve">В </w:t>
      </w:r>
      <w:proofErr w:type="gramStart"/>
      <w:r w:rsidRPr="00EC4AEF">
        <w:rPr>
          <w:sz w:val="18"/>
          <w:szCs w:val="18"/>
        </w:rPr>
        <w:t>связи</w:t>
      </w:r>
      <w:proofErr w:type="gramEnd"/>
      <w:r w:rsidRPr="00EC4AEF">
        <w:rPr>
          <w:sz w:val="18"/>
          <w:szCs w:val="18"/>
        </w:rPr>
        <w:t xml:space="preserve"> с чем прокуратурой было внесены представление, которое находится на рассмотрении.</w:t>
      </w:r>
    </w:p>
    <w:bookmarkEnd w:id="1"/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3. Прокуратурой района установлены нарушения в сфере профилактики терроризма и экстремизма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>Проверкой в июне 2025 года установлено, что в нарушение вышеуказанных норм законодательства, администрациями ряда муниципальных образований Мокшанского района за 2024 года информация (отчет) о мероприятиях,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не размещалась.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Кроме того, на сайте не размещен 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не </w:t>
      </w:r>
      <w:proofErr w:type="gramStart"/>
      <w:r w:rsidRPr="00EC4AEF">
        <w:rPr>
          <w:sz w:val="18"/>
          <w:szCs w:val="18"/>
        </w:rPr>
        <w:t>позволяет осуществлять информирование населения о проводимой администрацией работе в данной сфере не осуществлялось</w:t>
      </w:r>
      <w:proofErr w:type="gramEnd"/>
      <w:r w:rsidRPr="00EC4AEF">
        <w:rPr>
          <w:sz w:val="18"/>
          <w:szCs w:val="18"/>
        </w:rPr>
        <w:t xml:space="preserve">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>Таким образом, реализация мер профилактики посредством сети «Интернет» некоторыми администрациями муниципальных образований Мокшанского района в нарушение действующего законодательства не практикуется. Отсутствие данной информации на официальном сайте администраций не позволяет оценить работу должностных лиц администрации по указанному направлению за 2024 года,</w:t>
      </w:r>
      <w:r w:rsidRPr="00EC4AEF">
        <w:rPr>
          <w:sz w:val="18"/>
          <w:szCs w:val="18"/>
        </w:rPr>
        <w:br/>
        <w:t xml:space="preserve">в </w:t>
      </w:r>
      <w:proofErr w:type="gramStart"/>
      <w:r w:rsidRPr="00EC4AEF">
        <w:rPr>
          <w:sz w:val="18"/>
          <w:szCs w:val="18"/>
        </w:rPr>
        <w:t>связи</w:t>
      </w:r>
      <w:proofErr w:type="gramEnd"/>
      <w:r w:rsidRPr="00EC4AEF">
        <w:rPr>
          <w:sz w:val="18"/>
          <w:szCs w:val="18"/>
        </w:rPr>
        <w:t xml:space="preserve"> с чем прокуратурой внесены представления, которые </w:t>
      </w:r>
      <w:proofErr w:type="spellStart"/>
      <w:r w:rsidRPr="00EC4AEF">
        <w:rPr>
          <w:sz w:val="18"/>
          <w:szCs w:val="18"/>
        </w:rPr>
        <w:t>рассмотреныи</w:t>
      </w:r>
      <w:proofErr w:type="spellEnd"/>
      <w:r w:rsidRPr="00EC4AEF">
        <w:rPr>
          <w:sz w:val="18"/>
          <w:szCs w:val="18"/>
        </w:rPr>
        <w:t xml:space="preserve"> удовлетворены, права восстановлены.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4. Установлены нарушения</w:t>
      </w: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 xml:space="preserve"> уголовно-исполнительного законодательства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Проверкой установлено, что с марта 2025 года осужденный, направленный </w:t>
      </w:r>
      <w:proofErr w:type="spellStart"/>
      <w:r w:rsidRPr="00EC4AEF">
        <w:rPr>
          <w:sz w:val="18"/>
          <w:szCs w:val="18"/>
        </w:rPr>
        <w:t>Бессоновским</w:t>
      </w:r>
      <w:proofErr w:type="spellEnd"/>
      <w:r w:rsidRPr="00EC4AEF">
        <w:rPr>
          <w:sz w:val="18"/>
          <w:szCs w:val="18"/>
        </w:rPr>
        <w:t xml:space="preserve"> МФ ФКУ УИИ УФСИН России по Пензенской области в администрацию </w:t>
      </w:r>
      <w:r w:rsidRPr="00EC4AEF">
        <w:rPr>
          <w:sz w:val="18"/>
          <w:szCs w:val="18"/>
        </w:rPr>
        <w:lastRenderedPageBreak/>
        <w:t>одного из сельсоветов Мокшанского района для отбытия наказания в виде обязательных работ сроком 200 часов, приступил к отбытию.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В соответствии со ст. 25 Уголовного кодекса РФ, наказание в виде обязательных работ исполняют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с уголовно-исполнительными инспекциями.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Из содержания положений ч. 1 ст. 28 Уголовно-исполнительного кодекса РФ </w:t>
      </w:r>
      <w:proofErr w:type="gramStart"/>
      <w:r w:rsidRPr="00EC4AEF">
        <w:rPr>
          <w:sz w:val="18"/>
          <w:szCs w:val="18"/>
        </w:rPr>
        <w:t>контроль за</w:t>
      </w:r>
      <w:proofErr w:type="gramEnd"/>
      <w:r w:rsidRPr="00EC4AEF">
        <w:rPr>
          <w:sz w:val="18"/>
          <w:szCs w:val="18"/>
        </w:rPr>
        <w:t xml:space="preserve">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организации, в которой осужденные отбывают обязательные работы.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Фактически на администрацию возлагаются не только функции предоставления рабочих мест, но и непосредственный </w:t>
      </w:r>
      <w:proofErr w:type="gramStart"/>
      <w:r w:rsidRPr="00EC4AEF">
        <w:rPr>
          <w:sz w:val="18"/>
          <w:szCs w:val="18"/>
        </w:rPr>
        <w:t>контроль за</w:t>
      </w:r>
      <w:proofErr w:type="gramEnd"/>
      <w:r w:rsidRPr="00EC4AEF">
        <w:rPr>
          <w:sz w:val="18"/>
          <w:szCs w:val="18"/>
        </w:rPr>
        <w:t xml:space="preserve"> выполнением обязательных работ осужденными: прибытие, начало и окончание времени работы, периодическое наблюдение за выполнением работ и фиксирование результата.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Согласно распоряжению главы администрации осужденный к наказанию </w:t>
      </w:r>
      <w:r w:rsidRPr="00EC4AEF">
        <w:rPr>
          <w:sz w:val="18"/>
          <w:szCs w:val="18"/>
        </w:rPr>
        <w:br/>
        <w:t>в виде обязательных работ задействован на общественно-полезных работах – благоустройство территории сельсовета Мокшанского района Пензенской области.</w:t>
      </w:r>
      <w:r w:rsidRPr="00EC4AEF">
        <w:rPr>
          <w:color w:val="000000"/>
          <w:sz w:val="18"/>
          <w:szCs w:val="18"/>
          <w:lang w:eastAsia="ar-SA"/>
        </w:rPr>
        <w:t xml:space="preserve"> </w:t>
      </w:r>
      <w:r w:rsidRPr="00EC4AEF">
        <w:rPr>
          <w:sz w:val="18"/>
          <w:szCs w:val="18"/>
        </w:rPr>
        <w:t xml:space="preserve"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за июнь, соответствующие сведения в табель учета отработанного времени не были своевременно занесены.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proofErr w:type="gramStart"/>
      <w:r w:rsidRPr="00EC4AEF">
        <w:rPr>
          <w:sz w:val="18"/>
          <w:szCs w:val="18"/>
        </w:rPr>
        <w:t>Вышеназванное</w:t>
      </w:r>
      <w:proofErr w:type="gramEnd"/>
      <w:r w:rsidRPr="00EC4AEF">
        <w:rPr>
          <w:sz w:val="18"/>
          <w:szCs w:val="18"/>
        </w:rPr>
        <w:t xml:space="preserve"> свидетельствует об отсутствии должного контроля за учетом отработанного времени осужденными обязательных работ.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Согласно ч. 1 ст. 1 Уголовного кодекса РФ, уголовно-исполнительное законодательство Российской Федерации имеет своими целями исправление осужденных и предупреждение совершения новых </w:t>
      </w:r>
      <w:proofErr w:type="gramStart"/>
      <w:r w:rsidRPr="00EC4AEF">
        <w:rPr>
          <w:sz w:val="18"/>
          <w:szCs w:val="18"/>
        </w:rPr>
        <w:t>преступлений</w:t>
      </w:r>
      <w:proofErr w:type="gramEnd"/>
      <w:r w:rsidRPr="00EC4AEF">
        <w:rPr>
          <w:sz w:val="18"/>
          <w:szCs w:val="18"/>
        </w:rPr>
        <w:t xml:space="preserve"> как осужденными, так и иными лицами.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>По результатам проверки прокуратурой незамедлительно было внесено представление, которое рассмотрено и удовлетворено.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5. Прокуратурой возбуждено административное дело за нарушение законодательства о санитарно-эпидемиологическом благополучии населения</w:t>
      </w:r>
      <w:bookmarkStart w:id="2" w:name="_Hlk201314944"/>
      <w:r w:rsidRPr="00EC4AEF">
        <w:rPr>
          <w:b/>
          <w:sz w:val="18"/>
          <w:szCs w:val="18"/>
        </w:rPr>
        <w:t>.</w:t>
      </w:r>
    </w:p>
    <w:bookmarkEnd w:id="2"/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В ходе проверки деятельности </w:t>
      </w:r>
      <w:proofErr w:type="spellStart"/>
      <w:r w:rsidRPr="00EC4AEF">
        <w:rPr>
          <w:sz w:val="18"/>
          <w:szCs w:val="18"/>
        </w:rPr>
        <w:t>ресурсоснабжающей</w:t>
      </w:r>
      <w:proofErr w:type="spellEnd"/>
      <w:r w:rsidRPr="00EC4AEF">
        <w:rPr>
          <w:sz w:val="18"/>
          <w:szCs w:val="18"/>
        </w:rPr>
        <w:t xml:space="preserve"> компании в сфере водоснабжения на территории Мокшанского района были обнаружены нарушения законодательства о санитарно-эпидемиологическом благополучии населения.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Согласно требованиям главы 3 таблицам № 3.1 и № 3.13 </w:t>
      </w:r>
      <w:r w:rsidRPr="00EC4AEF">
        <w:rPr>
          <w:sz w:val="18"/>
          <w:szCs w:val="18"/>
        </w:rPr>
        <w:br/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В тоже время Организация осуществляющая отпуск питьевой воды жителям одного из поселения Мокшанского района не соответствует требованиям, </w:t>
      </w:r>
      <w:proofErr w:type="gramStart"/>
      <w:r w:rsidRPr="00EC4AEF">
        <w:rPr>
          <w:sz w:val="18"/>
          <w:szCs w:val="18"/>
        </w:rPr>
        <w:t>установленны</w:t>
      </w:r>
      <w:r w:rsidR="00C05233" w:rsidRPr="00EC4AEF">
        <w:rPr>
          <w:sz w:val="18"/>
          <w:szCs w:val="18"/>
        </w:rPr>
        <w:t>х</w:t>
      </w:r>
      <w:proofErr w:type="gramEnd"/>
      <w:r w:rsidR="00C05233" w:rsidRPr="00EC4AEF">
        <w:rPr>
          <w:sz w:val="18"/>
          <w:szCs w:val="18"/>
        </w:rPr>
        <w:t xml:space="preserve"> санитарно-эпидемиологическими </w:t>
      </w:r>
      <w:r w:rsidRPr="00EC4AEF">
        <w:rPr>
          <w:sz w:val="18"/>
          <w:szCs w:val="18"/>
        </w:rPr>
        <w:t xml:space="preserve">правилами </w:t>
      </w:r>
      <w:r w:rsidRPr="00EC4AEF">
        <w:rPr>
          <w:sz w:val="18"/>
          <w:szCs w:val="18"/>
        </w:rPr>
        <w:br/>
        <w:t xml:space="preserve">и нормативами.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</w:t>
      </w:r>
      <w:proofErr w:type="gramStart"/>
      <w:r w:rsidRPr="00EC4AEF">
        <w:rPr>
          <w:sz w:val="18"/>
          <w:szCs w:val="18"/>
        </w:rPr>
        <w:t>водоснабжения</w:t>
      </w:r>
      <w:proofErr w:type="gramEnd"/>
      <w:r w:rsidRPr="00EC4AEF">
        <w:rPr>
          <w:sz w:val="18"/>
          <w:szCs w:val="18"/>
        </w:rPr>
        <w:t xml:space="preserve"> предоставляемой Организацией для потребителей, вопреки требованиями главы 3 таблицам № 3.1 и </w:t>
      </w:r>
      <w:r w:rsidRPr="00EC4AEF">
        <w:rPr>
          <w:sz w:val="18"/>
          <w:szCs w:val="18"/>
        </w:rPr>
        <w:lastRenderedPageBreak/>
        <w:t xml:space="preserve">№ 3.13 СанПиН 1.2.3685-21 превышали допустимый уровень мутности, запаха, цветности и железа.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proofErr w:type="gramStart"/>
      <w:r w:rsidRPr="00EC4AEF">
        <w:rPr>
          <w:sz w:val="18"/>
          <w:szCs w:val="18"/>
        </w:rPr>
        <w:t>Кроме того, установлено, что в нарушении ч. 5 ст. 25 ФЗ № 416 программа производственного контроля каче</w:t>
      </w:r>
      <w:r w:rsidR="00C05233" w:rsidRPr="00EC4AEF">
        <w:rPr>
          <w:sz w:val="18"/>
          <w:szCs w:val="18"/>
        </w:rPr>
        <w:t xml:space="preserve">ства питьевой воды Организацией </w:t>
      </w:r>
      <w:r w:rsidRPr="00EC4AEF">
        <w:rPr>
          <w:sz w:val="18"/>
          <w:szCs w:val="18"/>
        </w:rPr>
        <w:t xml:space="preserve">на 2025 год не разработана, </w:t>
      </w:r>
      <w:proofErr w:type="spellStart"/>
      <w:r w:rsidRPr="00EC4AEF">
        <w:rPr>
          <w:sz w:val="18"/>
          <w:szCs w:val="18"/>
        </w:rPr>
        <w:t>и.о</w:t>
      </w:r>
      <w:proofErr w:type="spellEnd"/>
      <w:r w:rsidRPr="00EC4AEF">
        <w:rPr>
          <w:sz w:val="18"/>
          <w:szCs w:val="18"/>
        </w:rPr>
        <w:t xml:space="preserve">. директора </w:t>
      </w:r>
      <w:r w:rsidR="00C05233" w:rsidRPr="00EC4AEF">
        <w:rPr>
          <w:sz w:val="18"/>
          <w:szCs w:val="18"/>
        </w:rPr>
        <w:t xml:space="preserve">не утверждена и не согласована  </w:t>
      </w:r>
      <w:r w:rsidRPr="00EC4AEF">
        <w:rPr>
          <w:sz w:val="18"/>
          <w:szCs w:val="18"/>
        </w:rPr>
        <w:t>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что свидетельствует об отсутствии должного контроля за качеством питьевой воды предоставляемой потребителям.</w:t>
      </w:r>
      <w:proofErr w:type="gramEnd"/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В </w:t>
      </w:r>
      <w:proofErr w:type="gramStart"/>
      <w:r w:rsidRPr="00EC4AEF">
        <w:rPr>
          <w:sz w:val="18"/>
          <w:szCs w:val="18"/>
        </w:rPr>
        <w:t>связи</w:t>
      </w:r>
      <w:proofErr w:type="gramEnd"/>
      <w:r w:rsidRPr="00EC4AEF">
        <w:rPr>
          <w:sz w:val="18"/>
          <w:szCs w:val="18"/>
        </w:rPr>
        <w:t xml:space="preserve"> с чем в отношении </w:t>
      </w:r>
      <w:proofErr w:type="spellStart"/>
      <w:r w:rsidRPr="00EC4AEF">
        <w:rPr>
          <w:sz w:val="18"/>
          <w:szCs w:val="18"/>
        </w:rPr>
        <w:t>и.о</w:t>
      </w:r>
      <w:proofErr w:type="spellEnd"/>
      <w:r w:rsidRPr="00EC4AEF">
        <w:rPr>
          <w:sz w:val="18"/>
          <w:szCs w:val="18"/>
        </w:rPr>
        <w:t xml:space="preserve">. директора Организации было возбуждено дело об административном правонарушении, предусмотренном статьей 6.5 КоАП РФ, которое находится на рассмотрении. 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 xml:space="preserve">6. Прокуратурой установлено нарушение </w:t>
      </w:r>
    </w:p>
    <w:p w:rsidR="009F5CC2" w:rsidRPr="00EC4AEF" w:rsidRDefault="009F5CC2" w:rsidP="009F5CC2">
      <w:pPr>
        <w:ind w:firstLine="284"/>
        <w:jc w:val="center"/>
        <w:rPr>
          <w:b/>
          <w:sz w:val="18"/>
          <w:szCs w:val="18"/>
        </w:rPr>
      </w:pPr>
      <w:r w:rsidRPr="00EC4AEF">
        <w:rPr>
          <w:b/>
          <w:sz w:val="18"/>
          <w:szCs w:val="18"/>
        </w:rPr>
        <w:t>трудового законодательства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</w:t>
      </w:r>
      <w:r w:rsidRPr="00EC4AEF">
        <w:rPr>
          <w:sz w:val="18"/>
          <w:szCs w:val="18"/>
        </w:rPr>
        <w:br/>
        <w:t>об утверждении документа, а работники с указанными графиками</w:t>
      </w:r>
      <w:r w:rsidRPr="00EC4AEF">
        <w:rPr>
          <w:sz w:val="18"/>
          <w:szCs w:val="18"/>
        </w:rPr>
        <w:br/>
        <w:t>в установленный законом срок не ознакомлены.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lastRenderedPageBreak/>
        <w:t>В соответствии со статьей 103 Трудового кодекса РФ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Графики сменности доводятся до сведения работников не </w:t>
      </w:r>
      <w:proofErr w:type="gramStart"/>
      <w:r w:rsidRPr="00EC4AEF">
        <w:rPr>
          <w:sz w:val="18"/>
          <w:szCs w:val="18"/>
        </w:rPr>
        <w:t>позднее</w:t>
      </w:r>
      <w:proofErr w:type="gramEnd"/>
      <w:r w:rsidRPr="00EC4AEF">
        <w:rPr>
          <w:sz w:val="18"/>
          <w:szCs w:val="18"/>
        </w:rPr>
        <w:t xml:space="preserve">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9F5CC2" w:rsidRPr="00EC4AEF" w:rsidRDefault="009F5CC2" w:rsidP="009F5CC2">
      <w:pPr>
        <w:ind w:firstLine="284"/>
        <w:jc w:val="both"/>
        <w:rPr>
          <w:sz w:val="18"/>
          <w:szCs w:val="18"/>
        </w:rPr>
      </w:pPr>
      <w:r w:rsidRPr="00EC4AEF">
        <w:rPr>
          <w:sz w:val="18"/>
          <w:szCs w:val="18"/>
        </w:rPr>
        <w:t xml:space="preserve">Таким образом, в действиях (бездействии) должностного лица – директора Учреждения содержатся признаки административного правонарушения, предусмотренного ч. 1 ст. 5.27 КоАП РФ, в </w:t>
      </w:r>
      <w:proofErr w:type="gramStart"/>
      <w:r w:rsidRPr="00EC4AEF">
        <w:rPr>
          <w:sz w:val="18"/>
          <w:szCs w:val="18"/>
        </w:rPr>
        <w:t>с</w:t>
      </w:r>
      <w:r w:rsidR="006C6473" w:rsidRPr="00EC4AEF">
        <w:rPr>
          <w:sz w:val="18"/>
          <w:szCs w:val="18"/>
        </w:rPr>
        <w:t>вязи</w:t>
      </w:r>
      <w:proofErr w:type="gramEnd"/>
      <w:r w:rsidR="006C6473" w:rsidRPr="00EC4AEF">
        <w:rPr>
          <w:sz w:val="18"/>
          <w:szCs w:val="18"/>
        </w:rPr>
        <w:t xml:space="preserve"> с чем было возбуждено дело </w:t>
      </w:r>
      <w:r w:rsidRPr="00EC4AEF">
        <w:rPr>
          <w:sz w:val="18"/>
          <w:szCs w:val="18"/>
        </w:rPr>
        <w:t>об административном правонарушении и направлено для рассмотрения в Государственную инспекцию труда.</w:t>
      </w:r>
    </w:p>
    <w:p w:rsidR="00EC4AEF" w:rsidRDefault="00EC4AEF" w:rsidP="00395269">
      <w:pPr>
        <w:rPr>
          <w:sz w:val="18"/>
          <w:szCs w:val="18"/>
        </w:rPr>
        <w:sectPr w:rsidR="00EC4AEF" w:rsidSect="00EC4AE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32E" w:rsidRDefault="00EA432E" w:rsidP="00970251">
      <w:r>
        <w:separator/>
      </w:r>
    </w:p>
  </w:endnote>
  <w:endnote w:type="continuationSeparator" w:id="0">
    <w:p w:rsidR="00EA432E" w:rsidRDefault="00EA432E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AEF">
          <w:rPr>
            <w:noProof/>
          </w:rPr>
          <w:t>2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32E" w:rsidRDefault="00EA432E" w:rsidP="00970251">
      <w:r>
        <w:separator/>
      </w:r>
    </w:p>
  </w:footnote>
  <w:footnote w:type="continuationSeparator" w:id="0">
    <w:p w:rsidR="00EA432E" w:rsidRDefault="00EA432E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1E662C1"/>
    <w:multiLevelType w:val="multilevel"/>
    <w:tmpl w:val="760664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6"/>
  </w:num>
  <w:num w:numId="9">
    <w:abstractNumId w:val="11"/>
  </w:num>
  <w:num w:numId="10">
    <w:abstractNumId w:val="4"/>
  </w:num>
  <w:num w:numId="11">
    <w:abstractNumId w:val="1"/>
  </w:num>
  <w:num w:numId="12">
    <w:abstractNumId w:val="17"/>
  </w:num>
  <w:num w:numId="13">
    <w:abstractNumId w:val="3"/>
  </w:num>
  <w:num w:numId="14">
    <w:abstractNumId w:val="15"/>
  </w:num>
  <w:num w:numId="15">
    <w:abstractNumId w:val="7"/>
  </w:num>
  <w:num w:numId="16">
    <w:abstractNumId w:val="8"/>
  </w:num>
  <w:num w:numId="17">
    <w:abstractNumId w:val="9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93BB0"/>
    <w:rsid w:val="000A523F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E4B33"/>
    <w:rsid w:val="0024334E"/>
    <w:rsid w:val="00256AB6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44E98"/>
    <w:rsid w:val="00554940"/>
    <w:rsid w:val="00560AE1"/>
    <w:rsid w:val="005766D2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14195"/>
    <w:rsid w:val="008152E4"/>
    <w:rsid w:val="00836175"/>
    <w:rsid w:val="00841124"/>
    <w:rsid w:val="00852467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36ABB"/>
    <w:rsid w:val="00B41105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D5FB5"/>
    <w:rsid w:val="00DE0B52"/>
    <w:rsid w:val="00E0596A"/>
    <w:rsid w:val="00E32A2E"/>
    <w:rsid w:val="00E832A6"/>
    <w:rsid w:val="00E86EAB"/>
    <w:rsid w:val="00EA432E"/>
    <w:rsid w:val="00EB3057"/>
    <w:rsid w:val="00EC4AEF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afc">
    <w:name w:val="Основной текст_"/>
    <w:basedOn w:val="a0"/>
    <w:link w:val="14"/>
    <w:locked/>
    <w:rsid w:val="00EC4AEF"/>
    <w:rPr>
      <w:shd w:val="clear" w:color="auto" w:fill="FFFFFF"/>
    </w:rPr>
  </w:style>
  <w:style w:type="paragraph" w:customStyle="1" w:styleId="14">
    <w:name w:val="Основной текст1"/>
    <w:basedOn w:val="a"/>
    <w:link w:val="afc"/>
    <w:rsid w:val="00EC4AEF"/>
    <w:pPr>
      <w:widowControl w:val="0"/>
      <w:shd w:val="clear" w:color="auto" w:fill="FFFFFF"/>
      <w:spacing w:before="720" w:after="240" w:line="27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EC4AEF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4AEF"/>
    <w:pPr>
      <w:widowControl w:val="0"/>
      <w:shd w:val="clear" w:color="auto" w:fill="FFFFFF"/>
      <w:spacing w:after="720" w:line="317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sid w:val="00EC4A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C4A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afc">
    <w:name w:val="Основной текст_"/>
    <w:basedOn w:val="a0"/>
    <w:link w:val="14"/>
    <w:locked/>
    <w:rsid w:val="00EC4AEF"/>
    <w:rPr>
      <w:shd w:val="clear" w:color="auto" w:fill="FFFFFF"/>
    </w:rPr>
  </w:style>
  <w:style w:type="paragraph" w:customStyle="1" w:styleId="14">
    <w:name w:val="Основной текст1"/>
    <w:basedOn w:val="a"/>
    <w:link w:val="afc"/>
    <w:rsid w:val="00EC4AEF"/>
    <w:pPr>
      <w:widowControl w:val="0"/>
      <w:shd w:val="clear" w:color="auto" w:fill="FFFFFF"/>
      <w:spacing w:before="720" w:after="240" w:line="27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EC4AEF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4AEF"/>
    <w:pPr>
      <w:widowControl w:val="0"/>
      <w:shd w:val="clear" w:color="auto" w:fill="FFFFFF"/>
      <w:spacing w:after="720" w:line="317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sid w:val="00EC4A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C4A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5EB3F-294F-423E-869F-122ED543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261</cp:revision>
  <dcterms:created xsi:type="dcterms:W3CDTF">2025-03-04T11:15:00Z</dcterms:created>
  <dcterms:modified xsi:type="dcterms:W3CDTF">2025-07-23T13:27:00Z</dcterms:modified>
</cp:coreProperties>
</file>