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5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28B071" wp14:editId="5B05B78A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0574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0574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AC6" w:rsidRPr="00534395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439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574">
        <w:rPr>
          <w:rFonts w:ascii="Times New Roman" w:hAnsi="Times New Roman" w:cs="Times New Roman"/>
          <w:sz w:val="24"/>
          <w:szCs w:val="24"/>
        </w:rPr>
        <w:t xml:space="preserve">от </w:t>
      </w:r>
      <w:r w:rsidR="00534395">
        <w:rPr>
          <w:rFonts w:ascii="Times New Roman" w:hAnsi="Times New Roman" w:cs="Times New Roman"/>
          <w:sz w:val="24"/>
          <w:szCs w:val="24"/>
        </w:rPr>
        <w:t>21.07.2026</w:t>
      </w:r>
      <w:r w:rsidR="00AF73BD">
        <w:rPr>
          <w:rFonts w:ascii="Times New Roman" w:hAnsi="Times New Roman" w:cs="Times New Roman"/>
          <w:sz w:val="24"/>
          <w:szCs w:val="24"/>
        </w:rPr>
        <w:t xml:space="preserve"> </w:t>
      </w:r>
      <w:r w:rsidRPr="00FC0574">
        <w:rPr>
          <w:rFonts w:ascii="Times New Roman" w:hAnsi="Times New Roman" w:cs="Times New Roman"/>
          <w:sz w:val="24"/>
          <w:szCs w:val="24"/>
        </w:rPr>
        <w:t>№</w:t>
      </w:r>
      <w:r w:rsidR="00AF73BD">
        <w:rPr>
          <w:rFonts w:ascii="Times New Roman" w:hAnsi="Times New Roman" w:cs="Times New Roman"/>
          <w:sz w:val="24"/>
          <w:szCs w:val="24"/>
        </w:rPr>
        <w:t xml:space="preserve"> </w:t>
      </w:r>
      <w:r w:rsidR="00534395">
        <w:rPr>
          <w:rFonts w:ascii="Times New Roman" w:hAnsi="Times New Roman" w:cs="Times New Roman"/>
          <w:sz w:val="24"/>
          <w:szCs w:val="24"/>
        </w:rPr>
        <w:t>443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C057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FC0574">
        <w:rPr>
          <w:rFonts w:ascii="Times New Roman" w:hAnsi="Times New Roman" w:cs="Times New Roman"/>
          <w:sz w:val="24"/>
          <w:szCs w:val="24"/>
        </w:rPr>
        <w:t>. Мокшан</w:t>
      </w:r>
    </w:p>
    <w:p w:rsidR="006B4AC6" w:rsidRPr="00FC0574" w:rsidRDefault="006B4AC6" w:rsidP="006B4AC6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2310F5" w:rsidRPr="00FC0574" w:rsidRDefault="002310F5" w:rsidP="006B4AC6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2310F5" w:rsidRPr="00FC0574" w:rsidRDefault="006B4AC6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некоторые</w:t>
      </w:r>
      <w:r w:rsidR="002310F5"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постановления администрации </w:t>
      </w:r>
    </w:p>
    <w:p w:rsidR="002310F5" w:rsidRPr="00FC0574" w:rsidRDefault="002310F5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рабочего поселка Мокшан Мокшанского района Пензенской области </w:t>
      </w:r>
    </w:p>
    <w:p w:rsidR="006B4AC6" w:rsidRPr="00FC0574" w:rsidRDefault="002310F5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AF73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B4AC6"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="006B4AC6"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регламента предоставления муниципальных услуг 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5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B4AC6" w:rsidRPr="00FC0574" w:rsidRDefault="006B4AC6" w:rsidP="006B4AC6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C0574">
        <w:rPr>
          <w:color w:val="000000"/>
        </w:rPr>
        <w:t>В соответствии Федеральным законом от 27.07.2010 № 210-ФЗ «Об организации предоставления государственных и муниципальных услуг», руководствуясь Уставом городского поселения рабочий поселок Мокшан муниципального района Мокшанский район Пензенской области,</w:t>
      </w:r>
      <w:r w:rsidR="00AF73BD">
        <w:rPr>
          <w:color w:val="000000"/>
        </w:rPr>
        <w:t xml:space="preserve"> </w:t>
      </w:r>
      <w:r w:rsidRPr="00FC0574">
        <w:t xml:space="preserve">руководствуясь постановлениями администрации рабочего посёлка Мокшан Мокшанского района Пензенской области от </w:t>
      </w:r>
      <w:r w:rsidR="005C09CE" w:rsidRPr="00FC0574">
        <w:t xml:space="preserve">05.05.2025 № 292 </w:t>
      </w:r>
      <w:r w:rsidRPr="00FC0574">
        <w:t>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</w:t>
      </w:r>
      <w:proofErr w:type="gramEnd"/>
      <w:r w:rsidRPr="00FC0574">
        <w:t xml:space="preserve">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B4AC6" w:rsidRPr="00FC0574" w:rsidRDefault="006B4AC6" w:rsidP="006B4AC6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</w:p>
    <w:p w:rsidR="006B4AC6" w:rsidRPr="00FC0574" w:rsidRDefault="006B4AC6" w:rsidP="006B4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574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57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574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F3809" w:rsidRDefault="006F3809" w:rsidP="006F3809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E90DFB">
        <w:rPr>
          <w:color w:val="000000"/>
        </w:rPr>
        <w:t>1. Внести в постановление администрации рабочего поселка Мокшан Мокшанского района Пензенской области от 01.04.2019 № 138 «Об утверждении Административного регламента предоставления муниципальной услуги «Предоставление информации об объектах недвижимого имущества, находящихся в муниципальной собственности и предназначенных для сдачи в аренду», далее – постановление от 01.04.2019 № 138, следующие изменения: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E90DFB">
        <w:rPr>
          <w:color w:val="000000"/>
        </w:rPr>
        <w:t>1.1. преамбулу постановления от 01.04.2019 № 138 изложить в следующей редакции: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0DFB">
        <w:rPr>
          <w:rFonts w:ascii="Times New Roman" w:hAnsi="Times New Roman" w:cs="Times New Roman"/>
          <w:color w:val="000000"/>
        </w:rPr>
        <w:t>«</w:t>
      </w:r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05.05.2025 №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</w:t>
      </w:r>
      <w:proofErr w:type="gramEnd"/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F3809" w:rsidRPr="00E90DFB" w:rsidRDefault="006F3809" w:rsidP="006F3809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E90DFB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6F3809" w:rsidRPr="00E90DFB" w:rsidRDefault="006F3809" w:rsidP="006F380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E90DFB">
        <w:rPr>
          <w:rFonts w:ascii="Times New Roman" w:hAnsi="Times New Roman" w:cs="Times New Roman"/>
          <w:b/>
        </w:rPr>
        <w:t>Мокшанского района</w:t>
      </w:r>
      <w:r w:rsidRPr="00E90DFB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E90DFB">
        <w:rPr>
          <w:b/>
          <w:color w:val="000000"/>
          <w:spacing w:val="-4"/>
        </w:rPr>
        <w:t>ПОСТАНОВЛЯЕТ</w:t>
      </w:r>
      <w:proofErr w:type="gramStart"/>
      <w:r w:rsidRPr="00E90DFB">
        <w:rPr>
          <w:b/>
          <w:color w:val="000000"/>
          <w:spacing w:val="-4"/>
        </w:rPr>
        <w:t>:</w:t>
      </w:r>
      <w:r w:rsidRPr="00E90DFB">
        <w:rPr>
          <w:color w:val="000000"/>
        </w:rPr>
        <w:t>»</w:t>
      </w:r>
      <w:proofErr w:type="gramEnd"/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E90DFB">
        <w:rPr>
          <w:color w:val="000000"/>
        </w:rPr>
        <w:t xml:space="preserve"> 1.1.1. пункт 3 постановления от 01.04.2019 № 138 дополнить словами: </w:t>
      </w: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 адресу: https://mokshan.pnzreg.ru/authority/oms-munitsipalnogo-obrazovaniya/administratsiya-rp-mokshan/.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E90DFB">
        <w:rPr>
          <w:color w:val="000000"/>
        </w:rPr>
        <w:t xml:space="preserve"> 1.2. Внести изменения в административный 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аренду», утверждённый постановлением администрации рабочего посёлка Мокшан Мокшанского района от 01.04.2019 № 138, далее административный регламент, следующие изменения: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b w:val="0"/>
          <w:color w:val="000000"/>
          <w:kern w:val="0"/>
          <w:sz w:val="24"/>
          <w:szCs w:val="24"/>
        </w:rPr>
        <w:t>1.2.1. пункт 2.5</w:t>
      </w:r>
      <w:r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 </w:t>
      </w:r>
      <w:bookmarkStart w:id="0" w:name="_GoBack"/>
      <w:bookmarkEnd w:id="0"/>
      <w:r w:rsidRPr="00E90DFB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 административного регламента признать утратившим силу;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b w:val="0"/>
          <w:color w:val="000000"/>
          <w:kern w:val="0"/>
          <w:sz w:val="24"/>
          <w:szCs w:val="24"/>
        </w:rPr>
        <w:t>1.2.2. дополнить административный регламент пунктом 3.4. следующего содержания: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«3.4 Порядок исправления допущенных опечаток и ошибок в выданных в результате предоставления муниципальной услуги документах.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При обращении об исправлении технической ошибки заявитель представляет: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ответственному специалисту за предоставление муниципальной услуги в установленном порядке.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специалист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 В случае наличия технической ошибки в выданном в результате предоставления муниципальной услуги документе ответственный специалист устраняет техническую ошибку путем подготовки результата услуги, указанного в пункте 2.3. настоящего Регламента.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3.4.4.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Ответственный 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3.4.5. Специалист Администрации, ответственный за прием и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3.4.6.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6F3809" w:rsidRPr="00E90DFB" w:rsidRDefault="006F3809" w:rsidP="006F3809">
      <w:pPr>
        <w:pStyle w:val="a8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документе.»;</w:t>
      </w:r>
      <w:proofErr w:type="gramEnd"/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b w:val="0"/>
          <w:color w:val="000000"/>
          <w:kern w:val="0"/>
          <w:sz w:val="24"/>
          <w:szCs w:val="24"/>
        </w:rPr>
        <w:t>1.2.3. дополнить административный регламент пунктом 3.5. следующего содержания: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 «</w:t>
      </w:r>
      <w:r w:rsidRPr="00E90DFB">
        <w:rPr>
          <w:rFonts w:ascii="Times New Roman" w:hAnsi="Times New Roman"/>
          <w:color w:val="000000"/>
          <w:kern w:val="0"/>
          <w:sz w:val="24"/>
          <w:szCs w:val="24"/>
        </w:rPr>
        <w:t>3.5.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6F3809" w:rsidRPr="00E90DFB" w:rsidRDefault="006F3809" w:rsidP="006F3809">
      <w:pPr>
        <w:pStyle w:val="a0"/>
        <w:spacing w:after="0" w:line="240" w:lineRule="auto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 заявления о выдаче.</w:t>
      </w:r>
    </w:p>
    <w:p w:rsidR="006F3809" w:rsidRPr="00E90DFB" w:rsidRDefault="006F3809" w:rsidP="006F3809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выдаче дубликата представляются следующими способами: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6F3809" w:rsidRPr="00E90DFB" w:rsidRDefault="006F3809" w:rsidP="006F3809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3.5.2. Отказ в выдаче дубликата документа возможен в случаях, если Заявитель не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получателем муниципальной услуги или в заявлении о выдаче дубликата документа отсутствует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6F3809" w:rsidRPr="00E90DFB" w:rsidRDefault="006F3809" w:rsidP="006F3809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3.5.3. Специалист Администрации, ответственный за прием документов в течение 2 календарных дней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6F3809" w:rsidRPr="00E90DFB" w:rsidRDefault="006F3809" w:rsidP="006F3809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6F3809" w:rsidRPr="00E90DFB" w:rsidRDefault="006F3809" w:rsidP="006F3809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E90DFB">
        <w:rPr>
          <w:color w:val="000000"/>
        </w:rPr>
        <w:t>1.2.3. раздел 4 административного регламента признать утратившим силу;</w:t>
      </w: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1.2.4. раздел 5 административного регламента признать утратившим силу.</w:t>
      </w: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Внести в постановление администрации рабочего поселка Мокшан Мокшанского района Пензенской области от 18.07.2025 № 448 «Об утверждении административного регламента предоставления муниципальной услуги «Предоставление муниципального имущества в аренду», далее – постановление от 18.07.2025 № 448, следующие изменения: </w:t>
      </w: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 преамбуле постановления от 18.07.2025 № 448 слова «от 05.11.2019 № 585» заменить словами «от 05.05.2025 № 292»; 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2.1.2. пункт 2 постановления от 18.07.2025 № 448 содержания: «2. Признать утратившими силу: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постановление администрации рабочего поселка Мокшан Мокшанского района Пензенской области (далее – постановление) </w:t>
      </w:r>
      <w:hyperlink r:id="rId8" w:tgtFrame="_blank" w:history="1">
        <w:r w:rsidRPr="00E90DF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08.08.2019 № 375</w:t>
        </w:r>
      </w:hyperlink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 «Предоставление муниципального имущества в аренду»;</w:t>
      </w:r>
      <w:proofErr w:type="gramEnd"/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пункт 3 постановления </w:t>
      </w:r>
      <w:hyperlink r:id="rId9" w:tgtFrame="_blank" w:history="1">
        <w:r w:rsidRPr="00E90DF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25.11.2022 № 624</w:t>
        </w:r>
      </w:hyperlink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некоторые постановления администрации рабочего поселка Мокшан Мокшанского района Пензенской области и административные регламенты по предоставлению муниципальных услуг»;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пункт 3 постановления </w:t>
      </w:r>
      <w:hyperlink r:id="rId10" w:tgtFrame="_blank" w:history="1">
        <w:r w:rsidRPr="00E90DF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24.07.2023 № 392</w:t>
        </w:r>
      </w:hyperlink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услуг»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пунктом 2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пункт 2 постановления от 18.07.2025 № 448 содержания «2. 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считать пунктом 3 и дополнить словами: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 https://mokshan.pnzreg.ru/authority/oms-munitsipalnogo-obrazovaniya/administratsiya-rp-mokshan/»;</w:t>
      </w:r>
      <w:proofErr w:type="gramEnd"/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пункт 3 постановления от 18.07.2025 № 448 считать пунктом 4;</w:t>
      </w: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пункт 4 постановления от 18.07.2025 № 448 считать пунктом 5.</w:t>
      </w:r>
    </w:p>
    <w:p w:rsidR="006F3809" w:rsidRPr="00E90DFB" w:rsidRDefault="006F3809" w:rsidP="006F3809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Внести изменения в административный регламент предоставления муниципальной услуги «Предоставление муниципального имущества в аренду», утверждённый постановлением администрации рабочего посёлка Мокшан Мокшанского района от 18.07.2025 № 448, далее – административный регламент, следующие изменения: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дополнить административный регламент пунктом 3.10. следующего содержания: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«3.10 Порядок исправления допущенных опечаток и ошибок в выданных в результате предоставления муниципальной услуги документах.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3.10.1. При обращении об исправлении технической ошибки заявитель представляет: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3.10.2.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ответственному специалисту за предоставление муниципальной услуги в установленном порядке.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специалист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3.10.3. В случае наличия технической ошибки в выданном в результате предоставления муниципальной услуги документе ответственный специалист устраняет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техническую ошибку путем подготовки результата услуги, указанного в пункте 2.3. настоящего Регламента.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3.10.4.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3.10.5. Специалист Администрации, ответственный за прием и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3.10.6.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3.10.6.1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3.10.6.2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документе.»;</w:t>
      </w:r>
      <w:proofErr w:type="gramEnd"/>
    </w:p>
    <w:p w:rsidR="006F3809" w:rsidRPr="00E90DFB" w:rsidRDefault="006F3809" w:rsidP="006F3809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DFB">
        <w:rPr>
          <w:rFonts w:ascii="Times New Roman" w:hAnsi="Times New Roman"/>
          <w:color w:val="000000"/>
          <w:sz w:val="24"/>
          <w:szCs w:val="24"/>
        </w:rPr>
        <w:t xml:space="preserve">2.2.2. дополнить административный регламент пунктом 3.11 следующего содержания: 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color w:val="000000"/>
          <w:kern w:val="0"/>
          <w:sz w:val="24"/>
          <w:szCs w:val="24"/>
        </w:rPr>
        <w:t>«3.11.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6F3809" w:rsidRPr="00E90DFB" w:rsidRDefault="006F3809" w:rsidP="006F3809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 заявления о выдаче.</w:t>
      </w:r>
    </w:p>
    <w:p w:rsidR="006F3809" w:rsidRPr="00E90DFB" w:rsidRDefault="006F3809" w:rsidP="006F3809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выдаче дубликата представляются следующими способами:</w:t>
      </w:r>
    </w:p>
    <w:p w:rsidR="006F3809" w:rsidRPr="00E90DFB" w:rsidRDefault="006F3809" w:rsidP="006F3809">
      <w:pPr>
        <w:widowControl w:val="0"/>
        <w:tabs>
          <w:tab w:val="left" w:pos="1133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лично в Администрацию; </w:t>
      </w:r>
    </w:p>
    <w:p w:rsidR="006F3809" w:rsidRPr="00E90DFB" w:rsidRDefault="006F3809" w:rsidP="006F3809">
      <w:pPr>
        <w:widowControl w:val="0"/>
        <w:tabs>
          <w:tab w:val="left" w:pos="1133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почтового отправления в Администрацию.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6F3809" w:rsidRPr="00E90DFB" w:rsidRDefault="006F3809" w:rsidP="006F3809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3.11.2. Отказ в выдаче дубликата документа возможен в случаях, если Заявитель не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получателем муниципальной услуги или в заявлении о выдаче дубликата документа отсутствует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6F3809" w:rsidRPr="00E90DFB" w:rsidRDefault="006F3809" w:rsidP="006F3809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3.11.3. Специалист Администрации, ответственный за прием документов в течение 2 календарных дней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6F3809" w:rsidRPr="00E90DFB" w:rsidRDefault="006F3809" w:rsidP="006F3809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6F3809" w:rsidRPr="00E90DFB" w:rsidRDefault="006F3809" w:rsidP="006F3809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6F3809" w:rsidRPr="00E90DFB" w:rsidRDefault="006F3809" w:rsidP="006F3809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6F3809" w:rsidRPr="00E90DFB" w:rsidRDefault="006F3809" w:rsidP="006F3809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90DFB">
        <w:rPr>
          <w:color w:val="000000"/>
        </w:rPr>
        <w:t>3. Внести в постановление администрации рабочего поселка Мокшан Мокшанского района Пензенской области от 23.10.2020 № 734 «Об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 изменения, изложив преамбулу в следующей редакции: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0DFB">
        <w:rPr>
          <w:rFonts w:ascii="Times New Roman" w:hAnsi="Times New Roman" w:cs="Times New Roman"/>
          <w:color w:val="000000"/>
        </w:rPr>
        <w:lastRenderedPageBreak/>
        <w:t>«</w:t>
      </w:r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05.05.2025 №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</w:t>
      </w:r>
      <w:proofErr w:type="gramEnd"/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F3809" w:rsidRPr="00E90DFB" w:rsidRDefault="006F3809" w:rsidP="006F3809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E90DFB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6F3809" w:rsidRPr="00E90DFB" w:rsidRDefault="006F3809" w:rsidP="006F380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E90DFB">
        <w:rPr>
          <w:rFonts w:ascii="Times New Roman" w:hAnsi="Times New Roman" w:cs="Times New Roman"/>
          <w:b/>
        </w:rPr>
        <w:t>Мокшанского района</w:t>
      </w:r>
      <w:r w:rsidRPr="00E90DFB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E90DFB">
        <w:rPr>
          <w:b/>
          <w:color w:val="000000"/>
          <w:spacing w:val="-4"/>
        </w:rPr>
        <w:t>ПОСТАНОВЛЯЕТ</w:t>
      </w:r>
      <w:proofErr w:type="gramStart"/>
      <w:r w:rsidRPr="00E90DFB">
        <w:rPr>
          <w:b/>
          <w:color w:val="000000"/>
          <w:spacing w:val="-4"/>
        </w:rPr>
        <w:t>:</w:t>
      </w:r>
      <w:r w:rsidRPr="00E90DFB">
        <w:rPr>
          <w:color w:val="000000"/>
        </w:rPr>
        <w:t>»</w:t>
      </w:r>
      <w:proofErr w:type="gramEnd"/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Внести изменения в административный регламент предоставления муниципальной услуги «</w:t>
      </w:r>
      <w:r w:rsidRPr="00E90DF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муниципального имущества в доверительное управление»,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утверждённый постановлением администрации рабочего посёлка Мокшан Мокшанского района от </w:t>
      </w:r>
      <w:r w:rsidRPr="00E90DFB">
        <w:rPr>
          <w:rFonts w:ascii="Times New Roman" w:hAnsi="Times New Roman" w:cs="Times New Roman"/>
          <w:color w:val="000000"/>
          <w:sz w:val="24"/>
          <w:szCs w:val="24"/>
        </w:rPr>
        <w:t>23.10.2020 №</w:t>
      </w:r>
      <w:r w:rsidRPr="00E90DFB">
        <w:rPr>
          <w:rFonts w:ascii="Times New Roman" w:hAnsi="Times New Roman" w:cs="Times New Roman"/>
          <w:color w:val="000000"/>
        </w:rPr>
        <w:t xml:space="preserve"> </w:t>
      </w:r>
      <w:r w:rsidRPr="00E90DFB">
        <w:rPr>
          <w:rFonts w:ascii="Times New Roman" w:hAnsi="Times New Roman" w:cs="Times New Roman"/>
          <w:color w:val="000000"/>
          <w:sz w:val="24"/>
          <w:szCs w:val="24"/>
        </w:rPr>
        <w:t>734</w:t>
      </w:r>
      <w:r w:rsidRPr="00E90DFB">
        <w:rPr>
          <w:rFonts w:ascii="Times New Roman" w:hAnsi="Times New Roman" w:cs="Times New Roman"/>
          <w:color w:val="000000"/>
        </w:rPr>
        <w:t xml:space="preserve">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изменения:</w:t>
      </w: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DFB">
        <w:rPr>
          <w:rFonts w:ascii="Times New Roman" w:hAnsi="Times New Roman"/>
          <w:color w:val="000000"/>
          <w:sz w:val="24"/>
          <w:szCs w:val="24"/>
        </w:rPr>
        <w:t>административный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0DFB">
        <w:rPr>
          <w:rFonts w:ascii="Times New Roman" w:hAnsi="Times New Roman"/>
          <w:color w:val="000000"/>
          <w:sz w:val="24"/>
          <w:szCs w:val="24"/>
        </w:rPr>
        <w:t>регламент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0DFB">
        <w:rPr>
          <w:rFonts w:ascii="Times New Roman" w:hAnsi="Times New Roman"/>
          <w:color w:val="000000"/>
          <w:sz w:val="24"/>
          <w:szCs w:val="24"/>
        </w:rPr>
        <w:t>дополнить пунктом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0DFB">
        <w:rPr>
          <w:rFonts w:ascii="Times New Roman" w:hAnsi="Times New Roman"/>
          <w:color w:val="000000"/>
          <w:sz w:val="24"/>
          <w:szCs w:val="24"/>
        </w:rPr>
        <w:t>3.11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0DFB">
        <w:rPr>
          <w:rFonts w:ascii="Times New Roman" w:hAnsi="Times New Roman"/>
          <w:color w:val="000000"/>
          <w:sz w:val="24"/>
          <w:szCs w:val="24"/>
        </w:rPr>
        <w:t>следующего содержания:</w:t>
      </w:r>
      <w:r w:rsidRPr="00E90DFB">
        <w:rPr>
          <w:color w:val="000000"/>
        </w:rPr>
        <w:t xml:space="preserve"> 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color w:val="000000"/>
        </w:rPr>
        <w:t xml:space="preserve"> </w:t>
      </w:r>
      <w:r w:rsidRPr="00E90DFB">
        <w:rPr>
          <w:rFonts w:ascii="Times New Roman" w:hAnsi="Times New Roman"/>
          <w:b w:val="0"/>
          <w:color w:val="000000"/>
          <w:kern w:val="0"/>
          <w:sz w:val="24"/>
          <w:szCs w:val="24"/>
        </w:rPr>
        <w:t>«</w:t>
      </w:r>
      <w:r w:rsidRPr="00E90DFB">
        <w:rPr>
          <w:rFonts w:ascii="Times New Roman" w:hAnsi="Times New Roman"/>
          <w:color w:val="000000"/>
          <w:sz w:val="24"/>
          <w:szCs w:val="24"/>
        </w:rPr>
        <w:t>3.11</w:t>
      </w:r>
      <w:r w:rsidRPr="00E90DFB">
        <w:rPr>
          <w:rFonts w:ascii="Times New Roman" w:hAnsi="Times New Roman"/>
          <w:color w:val="000000"/>
          <w:kern w:val="0"/>
          <w:sz w:val="24"/>
          <w:szCs w:val="24"/>
        </w:rPr>
        <w:t>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6F3809" w:rsidRPr="00E90DFB" w:rsidRDefault="006F3809" w:rsidP="006F3809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hAnsi="Times New Roman"/>
          <w:color w:val="000000"/>
          <w:sz w:val="24"/>
          <w:szCs w:val="24"/>
        </w:rPr>
        <w:t>3.11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 заявления о выдаче.</w:t>
      </w:r>
    </w:p>
    <w:p w:rsidR="006F3809" w:rsidRPr="00E90DFB" w:rsidRDefault="006F3809" w:rsidP="006F3809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о выдаче дубликата представляются следующими способами:</w:t>
      </w:r>
    </w:p>
    <w:p w:rsidR="006F3809" w:rsidRPr="00E90DFB" w:rsidRDefault="006F3809" w:rsidP="006F3809">
      <w:pPr>
        <w:widowControl w:val="0"/>
        <w:tabs>
          <w:tab w:val="left" w:pos="1133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лично в Администрацию; </w:t>
      </w:r>
    </w:p>
    <w:p w:rsidR="006F3809" w:rsidRPr="00E90DFB" w:rsidRDefault="006F3809" w:rsidP="006F3809">
      <w:pPr>
        <w:widowControl w:val="0"/>
        <w:tabs>
          <w:tab w:val="left" w:pos="1133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посредством почтового отправления в Администрацию.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6F3809" w:rsidRPr="00E90DFB" w:rsidRDefault="006F3809" w:rsidP="006F3809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3.11.2. Отказ в выдаче дубликата документа возможен в случаях, если Заявитель не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получателем муниципальной услуги или в заявлении о выдаче дубликата документа отсутствует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6F3809" w:rsidRPr="00E90DFB" w:rsidRDefault="006F3809" w:rsidP="006F3809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3.11.3. Специалист Администрации, ответственный за прием документов в течение 2 календарных дней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6F3809" w:rsidRPr="00E90DFB" w:rsidRDefault="006F3809" w:rsidP="006F3809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3.11.4.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6F3809" w:rsidRPr="00E90DFB" w:rsidRDefault="006F3809" w:rsidP="006F3809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90DFB">
        <w:rPr>
          <w:rFonts w:ascii="Times New Roman" w:hAnsi="Times New Roman" w:cs="Times New Roman"/>
          <w:color w:val="000000"/>
        </w:rPr>
        <w:t>» ;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proofErr w:type="gramEnd"/>
      <w:r w:rsidRPr="00E90DFB">
        <w:rPr>
          <w:color w:val="000000"/>
        </w:rPr>
        <w:t>3.1.4. раздел 4 административного регламента признать утратившим силу;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E90DFB">
        <w:rPr>
          <w:color w:val="000000"/>
        </w:rPr>
        <w:t>3.1.5. раздел 5 административного регламента признать утратившим силу.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</w:p>
    <w:p w:rsidR="006F3809" w:rsidRPr="00E90DFB" w:rsidRDefault="006F3809" w:rsidP="006F3809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90DFB">
        <w:rPr>
          <w:color w:val="000000"/>
        </w:rPr>
        <w:t xml:space="preserve">4. Внести в постановление администрации рабочего поселка Мокшан Мокшанского района Пензенской области от </w:t>
      </w:r>
      <w:r w:rsidRPr="00E90DFB">
        <w:t>23.10.2020 № 733 «Об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</w:t>
      </w:r>
      <w:r w:rsidRPr="00E90DFB">
        <w:rPr>
          <w:color w:val="000000"/>
        </w:rPr>
        <w:t>» изменения, изложив преамбулу в следующей редакции: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0DFB">
        <w:rPr>
          <w:rFonts w:ascii="Times New Roman" w:hAnsi="Times New Roman" w:cs="Times New Roman"/>
          <w:color w:val="000000"/>
        </w:rPr>
        <w:t>«</w:t>
      </w:r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05.05.2025 №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</w:t>
      </w:r>
      <w:proofErr w:type="gramEnd"/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F3809" w:rsidRPr="00E90DFB" w:rsidRDefault="006F3809" w:rsidP="006F3809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E90DFB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6F3809" w:rsidRPr="00E90DFB" w:rsidRDefault="006F3809" w:rsidP="006F380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E90DFB">
        <w:rPr>
          <w:rFonts w:ascii="Times New Roman" w:hAnsi="Times New Roman" w:cs="Times New Roman"/>
          <w:b/>
        </w:rPr>
        <w:t>Мокшанского района</w:t>
      </w:r>
      <w:r w:rsidRPr="00E90DFB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E90DFB">
        <w:rPr>
          <w:b/>
          <w:color w:val="000000"/>
          <w:spacing w:val="-4"/>
        </w:rPr>
        <w:t>ПОСТАНОВЛЯЕТ</w:t>
      </w:r>
      <w:proofErr w:type="gramStart"/>
      <w:r w:rsidRPr="00E90DFB">
        <w:rPr>
          <w:b/>
          <w:color w:val="000000"/>
          <w:spacing w:val="-4"/>
        </w:rPr>
        <w:t>:</w:t>
      </w:r>
      <w:r w:rsidRPr="00E90DFB">
        <w:rPr>
          <w:color w:val="000000"/>
        </w:rPr>
        <w:t>»</w:t>
      </w:r>
      <w:proofErr w:type="gramEnd"/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Внести изменения в административный регламент предоставления муниципальной услуги «</w:t>
      </w:r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муниципального имущества в </w:t>
      </w:r>
      <w:r w:rsidRPr="00E90DFB">
        <w:rPr>
          <w:rFonts w:ascii="Times New Roman" w:hAnsi="Times New Roman" w:cs="Times New Roman"/>
        </w:rPr>
        <w:t>безвозмездное пользование</w:t>
      </w:r>
      <w:r w:rsidRPr="00E90DFB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утверждённый постановлением администрации рабочего посёлка Мокшан Мокшанского района от </w:t>
      </w:r>
      <w:r w:rsidRPr="00E90DFB">
        <w:rPr>
          <w:rFonts w:ascii="Times New Roman" w:hAnsi="Times New Roman" w:cs="Times New Roman"/>
          <w:color w:val="000000"/>
          <w:sz w:val="24"/>
          <w:szCs w:val="24"/>
        </w:rPr>
        <w:t>23.10.2020 №</w:t>
      </w:r>
      <w:r w:rsidRPr="00E90DFB">
        <w:rPr>
          <w:rFonts w:ascii="Times New Roman" w:hAnsi="Times New Roman" w:cs="Times New Roman"/>
          <w:color w:val="000000"/>
        </w:rPr>
        <w:t xml:space="preserve"> </w:t>
      </w:r>
      <w:r w:rsidRPr="00E90DFB">
        <w:rPr>
          <w:rFonts w:ascii="Times New Roman" w:hAnsi="Times New Roman" w:cs="Times New Roman"/>
          <w:color w:val="000000"/>
          <w:sz w:val="24"/>
          <w:szCs w:val="24"/>
        </w:rPr>
        <w:t>733</w:t>
      </w:r>
      <w:r w:rsidRPr="00E90DFB">
        <w:rPr>
          <w:rFonts w:ascii="Times New Roman" w:hAnsi="Times New Roman" w:cs="Times New Roman"/>
          <w:color w:val="000000"/>
        </w:rPr>
        <w:t xml:space="preserve">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изменения:</w:t>
      </w:r>
    </w:p>
    <w:p w:rsidR="006F3809" w:rsidRPr="00E90DFB" w:rsidRDefault="006F3809" w:rsidP="006F3809">
      <w:pPr>
        <w:spacing w:after="0" w:line="240" w:lineRule="auto"/>
        <w:ind w:firstLine="426"/>
        <w:rPr>
          <w:color w:val="000000"/>
        </w:rPr>
      </w:pPr>
      <w:r w:rsidRPr="00E90D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4.1.1.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E90DFB">
        <w:rPr>
          <w:rFonts w:ascii="Times New Roman" w:hAnsi="Times New Roman"/>
          <w:color w:val="000000"/>
          <w:sz w:val="24"/>
          <w:szCs w:val="24"/>
        </w:rPr>
        <w:t>административный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0DFB">
        <w:rPr>
          <w:rFonts w:ascii="Times New Roman" w:hAnsi="Times New Roman"/>
          <w:color w:val="000000"/>
          <w:sz w:val="24"/>
          <w:szCs w:val="24"/>
        </w:rPr>
        <w:t>регламент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0DFB">
        <w:rPr>
          <w:rFonts w:ascii="Times New Roman" w:hAnsi="Times New Roman"/>
          <w:color w:val="000000"/>
          <w:sz w:val="24"/>
          <w:szCs w:val="24"/>
        </w:rPr>
        <w:t>дополнить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0DFB">
        <w:rPr>
          <w:rFonts w:ascii="Times New Roman" w:hAnsi="Times New Roman"/>
          <w:color w:val="000000"/>
          <w:sz w:val="24"/>
          <w:szCs w:val="24"/>
        </w:rPr>
        <w:t>пунктом 3.11 следующего содержания:</w:t>
      </w:r>
      <w:r w:rsidRPr="00E90DFB">
        <w:rPr>
          <w:color w:val="000000"/>
        </w:rPr>
        <w:t xml:space="preserve"> 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color w:val="000000"/>
        </w:rPr>
        <w:t xml:space="preserve"> </w:t>
      </w:r>
      <w:r w:rsidRPr="00E90DFB">
        <w:rPr>
          <w:rFonts w:ascii="Times New Roman" w:hAnsi="Times New Roman"/>
          <w:b w:val="0"/>
          <w:color w:val="000000"/>
          <w:kern w:val="0"/>
          <w:sz w:val="24"/>
          <w:szCs w:val="24"/>
        </w:rPr>
        <w:t>«</w:t>
      </w:r>
      <w:r w:rsidRPr="00E90DFB">
        <w:rPr>
          <w:rFonts w:ascii="Times New Roman" w:hAnsi="Times New Roman"/>
          <w:color w:val="000000"/>
          <w:sz w:val="24"/>
          <w:szCs w:val="24"/>
        </w:rPr>
        <w:t>3.11</w:t>
      </w:r>
      <w:r w:rsidRPr="00E90DFB">
        <w:rPr>
          <w:rFonts w:ascii="Times New Roman" w:hAnsi="Times New Roman"/>
          <w:color w:val="000000"/>
          <w:kern w:val="0"/>
          <w:sz w:val="24"/>
          <w:szCs w:val="24"/>
        </w:rPr>
        <w:t>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6F3809" w:rsidRPr="00E90DFB" w:rsidRDefault="006F3809" w:rsidP="006F3809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hAnsi="Times New Roman"/>
          <w:color w:val="000000"/>
          <w:sz w:val="24"/>
          <w:szCs w:val="24"/>
        </w:rPr>
        <w:t>3.11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 заявления о выдаче.</w:t>
      </w:r>
    </w:p>
    <w:p w:rsidR="006F3809" w:rsidRPr="00E90DFB" w:rsidRDefault="006F3809" w:rsidP="006F3809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hAnsi="Times New Roman"/>
          <w:color w:val="000000"/>
          <w:sz w:val="24"/>
          <w:szCs w:val="24"/>
        </w:rPr>
        <w:lastRenderedPageBreak/>
        <w:t>3.11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 Заявление о выдаче дубликата представляются следующими способами:</w:t>
      </w:r>
    </w:p>
    <w:p w:rsidR="006F3809" w:rsidRPr="00E90DFB" w:rsidRDefault="006F3809" w:rsidP="006F3809">
      <w:pPr>
        <w:pStyle w:val="a8"/>
        <w:widowControl w:val="0"/>
        <w:tabs>
          <w:tab w:val="left" w:pos="1133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лично в Администрацию; </w:t>
      </w:r>
    </w:p>
    <w:p w:rsidR="006F3809" w:rsidRPr="00E90DFB" w:rsidRDefault="006F3809" w:rsidP="006F3809">
      <w:pPr>
        <w:widowControl w:val="0"/>
        <w:tabs>
          <w:tab w:val="left" w:pos="113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посредством почтового отправления в Администрацию.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6F3809" w:rsidRPr="00E90DFB" w:rsidRDefault="006F3809" w:rsidP="006F3809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3.11.2. Отказ в выдаче дубликата документа возможен в случаях, если Заявитель не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получателем муниципальной услуги или в заявлении о выдаче дубликата документа отсутствует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6F3809" w:rsidRPr="00E90DFB" w:rsidRDefault="006F3809" w:rsidP="006F3809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3.11.3. Специалист Администрации, ответственный за прием документов в течение 2 календарных дней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6F3809" w:rsidRPr="00E90DFB" w:rsidRDefault="006F3809" w:rsidP="006F3809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6F3809" w:rsidRPr="00E90DFB" w:rsidRDefault="006F3809" w:rsidP="006F3809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90DFB">
        <w:rPr>
          <w:rFonts w:ascii="Times New Roman" w:hAnsi="Times New Roman" w:cs="Times New Roman"/>
          <w:color w:val="000000"/>
        </w:rPr>
        <w:t>» ;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rPr>
          <w:color w:val="000000"/>
        </w:rPr>
      </w:pPr>
      <w:proofErr w:type="gramEnd"/>
      <w:r w:rsidRPr="00E90DFB">
        <w:rPr>
          <w:color w:val="000000"/>
        </w:rPr>
        <w:t>4.1.2. раздел 4 административного регламента признать утратившим силу;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rPr>
          <w:color w:val="000000"/>
        </w:rPr>
      </w:pPr>
      <w:r w:rsidRPr="00E90DFB">
        <w:rPr>
          <w:color w:val="000000"/>
        </w:rPr>
        <w:t>4.1.3. раздел 5 административного регламента признать утратившим силу.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rPr>
          <w:color w:val="000000"/>
        </w:rPr>
      </w:pPr>
    </w:p>
    <w:p w:rsidR="006F3809" w:rsidRPr="00E90DFB" w:rsidRDefault="006F3809" w:rsidP="006F3809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Внести в постановление администрации рабочего поселка Мокшан Мокшанского района Пензенской области от 20.12.2022 № 690 «Об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«Предварительное согласование предоставления земельного участка», далее – постановление от 20.12.2022 № 690, следующие изменения:</w:t>
      </w:r>
    </w:p>
    <w:p w:rsidR="006F3809" w:rsidRPr="00E90DFB" w:rsidRDefault="006F3809" w:rsidP="006F3809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 преамбулу постановления от 20.12.2022 № 690 изложить в следующей редакции:</w:t>
      </w:r>
    </w:p>
    <w:p w:rsidR="006F3809" w:rsidRPr="00E90DFB" w:rsidRDefault="006F3809" w:rsidP="006F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соответствии со ст. 39.15 Земельного кодекса Российской Федерации,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05.05.2025 № 292 «Об утверждении Реестра муниципальных услуг рабочего поселка Мокшан Мокшанского района Пензенской области» (с изменениями</w:t>
      </w:r>
      <w:proofErr w:type="gramEnd"/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F3809" w:rsidRPr="00E90DFB" w:rsidRDefault="006F3809" w:rsidP="006F3809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E90DFB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6F3809" w:rsidRPr="00E90DFB" w:rsidRDefault="006F3809" w:rsidP="006F380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E90DFB">
        <w:rPr>
          <w:rFonts w:ascii="Times New Roman" w:hAnsi="Times New Roman" w:cs="Times New Roman"/>
          <w:b/>
        </w:rPr>
        <w:t>Мокшанского района</w:t>
      </w:r>
      <w:r w:rsidRPr="00E90DFB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E90DFB">
        <w:rPr>
          <w:b/>
          <w:color w:val="000000"/>
          <w:spacing w:val="-4"/>
        </w:rPr>
        <w:t>ПОСТАНОВЛЯЕТ</w:t>
      </w:r>
      <w:proofErr w:type="gramStart"/>
      <w:r w:rsidRPr="00E90DFB">
        <w:rPr>
          <w:b/>
          <w:color w:val="000000"/>
          <w:spacing w:val="-4"/>
        </w:rPr>
        <w:t>:</w:t>
      </w:r>
      <w:r w:rsidRPr="00E90DFB">
        <w:rPr>
          <w:color w:val="000000"/>
        </w:rPr>
        <w:t>»</w:t>
      </w:r>
      <w:proofErr w:type="gramEnd"/>
      <w:r w:rsidRPr="00E90DFB">
        <w:rPr>
          <w:color w:val="000000"/>
        </w:rPr>
        <w:t>;</w:t>
      </w: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5.1.1. Пункт 2 постановления </w:t>
      </w:r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20.12.2022 № 690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дополнить словами: «по адресу: </w:t>
      </w:r>
      <w:hyperlink r:id="rId11" w:history="1">
        <w:r w:rsidRPr="00E90DFB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https://mokshan.pnzreg.ru/authority/oms-munitsipalnogo-obrazovaniya/administratsiya-rp-mokshan/</w:t>
        </w:r>
      </w:hyperlink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.»;</w:t>
      </w: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5.1.2. пункт 3 постановления </w:t>
      </w:r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20.12.2022 № 690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следующей редакции:</w:t>
      </w: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«3. Настоящее постановление вступает в силу на следующий день после дня его официального опубликования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Внести изменения в административный регламент предоставления муниципальной услуги «Предварительное согласование предоставления земельного участка», утвержденный постановлением администрацией рабочего поселка Мокшан Мокшанского района Пензенской области от 20.12.2022 № 690, далее – административный регламент, следующие изменения: 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E90DFB">
        <w:t>5.2.1.</w:t>
      </w:r>
      <w:r>
        <w:t xml:space="preserve"> </w:t>
      </w:r>
      <w:r w:rsidRPr="00E90DFB">
        <w:rPr>
          <w:color w:val="000000"/>
        </w:rPr>
        <w:t>административный регламент</w:t>
      </w:r>
      <w:r>
        <w:rPr>
          <w:color w:val="000000"/>
        </w:rPr>
        <w:t xml:space="preserve"> </w:t>
      </w:r>
      <w:r w:rsidRPr="00E90DFB">
        <w:rPr>
          <w:color w:val="000000"/>
        </w:rPr>
        <w:t xml:space="preserve">дополнить пунктом 3.7 следующего содержания: 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color w:val="000000"/>
        </w:rPr>
        <w:t xml:space="preserve"> </w:t>
      </w:r>
      <w:r w:rsidRPr="00E90DFB">
        <w:rPr>
          <w:rFonts w:ascii="Times New Roman" w:hAnsi="Times New Roman"/>
          <w:b w:val="0"/>
          <w:color w:val="000000"/>
          <w:kern w:val="0"/>
          <w:sz w:val="24"/>
          <w:szCs w:val="24"/>
        </w:rPr>
        <w:t>«</w:t>
      </w:r>
      <w:r w:rsidRPr="00E90DFB">
        <w:rPr>
          <w:rFonts w:ascii="Times New Roman" w:hAnsi="Times New Roman"/>
          <w:color w:val="000000"/>
          <w:kern w:val="0"/>
          <w:sz w:val="24"/>
          <w:szCs w:val="24"/>
        </w:rPr>
        <w:t>3.7.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6F3809" w:rsidRPr="00E90DFB" w:rsidRDefault="006F3809" w:rsidP="006F3809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E90DFB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6F3809" w:rsidRPr="00E90DFB" w:rsidRDefault="006F3809" w:rsidP="006F3809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 заявления о выдаче.</w:t>
      </w:r>
    </w:p>
    <w:p w:rsidR="006F3809" w:rsidRPr="00E90DFB" w:rsidRDefault="006F3809" w:rsidP="006F3809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3.7.1.1. Заявление о выдаче дубликата представляются следующими способами:</w:t>
      </w:r>
    </w:p>
    <w:p w:rsidR="006F3809" w:rsidRPr="00E90DFB" w:rsidRDefault="006F3809" w:rsidP="006F3809">
      <w:pPr>
        <w:widowControl w:val="0"/>
        <w:tabs>
          <w:tab w:val="left" w:pos="1133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лично в Администрацию; </w:t>
      </w:r>
    </w:p>
    <w:p w:rsidR="006F3809" w:rsidRPr="00E90DFB" w:rsidRDefault="006F3809" w:rsidP="006F3809">
      <w:pPr>
        <w:pStyle w:val="a8"/>
        <w:widowControl w:val="0"/>
        <w:tabs>
          <w:tab w:val="left" w:pos="1133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почтового отправления в Администрацию.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6F3809" w:rsidRPr="00E90DFB" w:rsidRDefault="006F3809" w:rsidP="006F3809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3.7.2. Отказ в выдаче дубликата документа возможен в случаях, если Заявитель не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получателем муниципальной услуги или в заявлении о выдаче дубликата </w:t>
      </w: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документа отсутствует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6F3809" w:rsidRPr="00E90DFB" w:rsidRDefault="006F3809" w:rsidP="006F3809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3.7.3. Специалист Администрации, ответственный за прием документов в течение 2 календарных дней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6F3809" w:rsidRPr="00E90DFB" w:rsidRDefault="006F3809" w:rsidP="006F3809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6F3809" w:rsidRPr="00E90DFB" w:rsidRDefault="006F3809" w:rsidP="006F3809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6F3809" w:rsidRPr="00E90DFB" w:rsidRDefault="006F3809" w:rsidP="006F3809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6F3809" w:rsidRPr="00E90DFB" w:rsidRDefault="006F3809" w:rsidP="006F3809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6F3809" w:rsidRPr="00E90DFB" w:rsidRDefault="006F3809" w:rsidP="006F3809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90DFB">
        <w:rPr>
          <w:rFonts w:ascii="Times New Roman" w:hAnsi="Times New Roman" w:cs="Times New Roman"/>
          <w:color w:val="000000"/>
        </w:rPr>
        <w:t xml:space="preserve">» </w:t>
      </w:r>
      <w:r w:rsidRPr="00E90DFB">
        <w:rPr>
          <w:rFonts w:ascii="Times New Roman" w:hAnsi="Times New Roman" w:cs="Times New Roman"/>
        </w:rPr>
        <w:t>;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</w:pPr>
      <w:proofErr w:type="gramEnd"/>
      <w:r w:rsidRPr="00E90DFB">
        <w:t>5.2.2. раздел 4 административного регламента признать утратившим силу.</w:t>
      </w:r>
    </w:p>
    <w:p w:rsidR="006F3809" w:rsidRPr="00E90DFB" w:rsidRDefault="006F3809" w:rsidP="006F3809">
      <w:pPr>
        <w:pStyle w:val="a4"/>
        <w:spacing w:before="0" w:beforeAutospacing="0" w:after="0" w:afterAutospacing="0"/>
        <w:ind w:firstLine="426"/>
      </w:pPr>
      <w:r w:rsidRPr="00E90DFB">
        <w:t>5.2.3. раздел 5 административного регламента признать утратившим силу.</w:t>
      </w: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E90D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 по адресу: https://mokshan.pnzreg.ru/authority/oms-munitsipalnogo-obrazovaniya/administratsiya-rp-mokshan/.</w:t>
      </w:r>
      <w:proofErr w:type="gramEnd"/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Настоящее постановление вступает в силу на следующий день после дня его официального опубликования.</w:t>
      </w:r>
    </w:p>
    <w:p w:rsidR="006F3809" w:rsidRPr="00E90DFB" w:rsidRDefault="006F3809" w:rsidP="006F38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proofErr w:type="gramStart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9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877546" w:rsidRDefault="0087754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272" w:rsidRPr="00FC0574" w:rsidRDefault="00DF5272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AC6" w:rsidRPr="00FC0574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6B4AC6" w:rsidRPr="00FC0574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="006F3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Гурина</w:t>
      </w:r>
    </w:p>
    <w:p w:rsidR="00CC458D" w:rsidRPr="00FC0574" w:rsidRDefault="00CC458D">
      <w:pPr>
        <w:rPr>
          <w:rFonts w:ascii="Times New Roman" w:hAnsi="Times New Roman" w:cs="Times New Roman"/>
        </w:rPr>
      </w:pPr>
    </w:p>
    <w:sectPr w:rsidR="00CC458D" w:rsidRPr="00FC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9261A2"/>
    <w:multiLevelType w:val="hybridMultilevel"/>
    <w:tmpl w:val="B0ECF39A"/>
    <w:lvl w:ilvl="0" w:tplc="254E8C44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CBADC">
      <w:numFmt w:val="bullet"/>
      <w:lvlText w:val="•"/>
      <w:lvlJc w:val="left"/>
      <w:pPr>
        <w:ind w:left="949" w:hanging="286"/>
      </w:pPr>
      <w:rPr>
        <w:lang w:val="ru-RU" w:eastAsia="en-US" w:bidi="ar-SA"/>
      </w:rPr>
    </w:lvl>
    <w:lvl w:ilvl="2" w:tplc="18A49FFC">
      <w:numFmt w:val="bullet"/>
      <w:lvlText w:val="•"/>
      <w:lvlJc w:val="left"/>
      <w:pPr>
        <w:ind w:left="1899" w:hanging="286"/>
      </w:pPr>
      <w:rPr>
        <w:lang w:val="ru-RU" w:eastAsia="en-US" w:bidi="ar-SA"/>
      </w:rPr>
    </w:lvl>
    <w:lvl w:ilvl="3" w:tplc="238ACE0C">
      <w:numFmt w:val="bullet"/>
      <w:lvlText w:val="•"/>
      <w:lvlJc w:val="left"/>
      <w:pPr>
        <w:ind w:left="2849" w:hanging="286"/>
      </w:pPr>
      <w:rPr>
        <w:lang w:val="ru-RU" w:eastAsia="en-US" w:bidi="ar-SA"/>
      </w:rPr>
    </w:lvl>
    <w:lvl w:ilvl="4" w:tplc="37506FCC">
      <w:numFmt w:val="bullet"/>
      <w:lvlText w:val="•"/>
      <w:lvlJc w:val="left"/>
      <w:pPr>
        <w:ind w:left="3799" w:hanging="286"/>
      </w:pPr>
      <w:rPr>
        <w:lang w:val="ru-RU" w:eastAsia="en-US" w:bidi="ar-SA"/>
      </w:rPr>
    </w:lvl>
    <w:lvl w:ilvl="5" w:tplc="51140734">
      <w:numFmt w:val="bullet"/>
      <w:lvlText w:val="•"/>
      <w:lvlJc w:val="left"/>
      <w:pPr>
        <w:ind w:left="4749" w:hanging="286"/>
      </w:pPr>
      <w:rPr>
        <w:lang w:val="ru-RU" w:eastAsia="en-US" w:bidi="ar-SA"/>
      </w:rPr>
    </w:lvl>
    <w:lvl w:ilvl="6" w:tplc="9DC4148E">
      <w:numFmt w:val="bullet"/>
      <w:lvlText w:val="•"/>
      <w:lvlJc w:val="left"/>
      <w:pPr>
        <w:ind w:left="5699" w:hanging="286"/>
      </w:pPr>
      <w:rPr>
        <w:lang w:val="ru-RU" w:eastAsia="en-US" w:bidi="ar-SA"/>
      </w:rPr>
    </w:lvl>
    <w:lvl w:ilvl="7" w:tplc="F67ED684">
      <w:numFmt w:val="bullet"/>
      <w:lvlText w:val="•"/>
      <w:lvlJc w:val="left"/>
      <w:pPr>
        <w:ind w:left="6648" w:hanging="286"/>
      </w:pPr>
      <w:rPr>
        <w:lang w:val="ru-RU" w:eastAsia="en-US" w:bidi="ar-SA"/>
      </w:rPr>
    </w:lvl>
    <w:lvl w:ilvl="8" w:tplc="33D84A16">
      <w:numFmt w:val="bullet"/>
      <w:lvlText w:val="•"/>
      <w:lvlJc w:val="left"/>
      <w:pPr>
        <w:ind w:left="7598" w:hanging="286"/>
      </w:pPr>
      <w:rPr>
        <w:lang w:val="ru-RU" w:eastAsia="en-US" w:bidi="ar-SA"/>
      </w:rPr>
    </w:lvl>
  </w:abstractNum>
  <w:abstractNum w:abstractNumId="2">
    <w:nsid w:val="3037736A"/>
    <w:multiLevelType w:val="multilevel"/>
    <w:tmpl w:val="E13A00BC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4A3B0276"/>
    <w:multiLevelType w:val="hybridMultilevel"/>
    <w:tmpl w:val="43DA4F26"/>
    <w:lvl w:ilvl="0" w:tplc="CB109AD2">
      <w:start w:val="1"/>
      <w:numFmt w:val="decimal"/>
      <w:lvlText w:val="%1)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8CC84">
      <w:numFmt w:val="bullet"/>
      <w:lvlText w:val="•"/>
      <w:lvlJc w:val="left"/>
      <w:pPr>
        <w:ind w:left="1975" w:hanging="425"/>
      </w:pPr>
      <w:rPr>
        <w:lang w:val="ru-RU" w:eastAsia="en-US" w:bidi="ar-SA"/>
      </w:rPr>
    </w:lvl>
    <w:lvl w:ilvl="2" w:tplc="A11C3A2A">
      <w:numFmt w:val="bullet"/>
      <w:lvlText w:val="•"/>
      <w:lvlJc w:val="left"/>
      <w:pPr>
        <w:ind w:left="2811" w:hanging="425"/>
      </w:pPr>
      <w:rPr>
        <w:lang w:val="ru-RU" w:eastAsia="en-US" w:bidi="ar-SA"/>
      </w:rPr>
    </w:lvl>
    <w:lvl w:ilvl="3" w:tplc="DA187278">
      <w:numFmt w:val="bullet"/>
      <w:lvlText w:val="•"/>
      <w:lvlJc w:val="left"/>
      <w:pPr>
        <w:ind w:left="3647" w:hanging="425"/>
      </w:pPr>
      <w:rPr>
        <w:lang w:val="ru-RU" w:eastAsia="en-US" w:bidi="ar-SA"/>
      </w:rPr>
    </w:lvl>
    <w:lvl w:ilvl="4" w:tplc="F3801B82">
      <w:numFmt w:val="bullet"/>
      <w:lvlText w:val="•"/>
      <w:lvlJc w:val="left"/>
      <w:pPr>
        <w:ind w:left="4483" w:hanging="425"/>
      </w:pPr>
      <w:rPr>
        <w:lang w:val="ru-RU" w:eastAsia="en-US" w:bidi="ar-SA"/>
      </w:rPr>
    </w:lvl>
    <w:lvl w:ilvl="5" w:tplc="B0F89BEE">
      <w:numFmt w:val="bullet"/>
      <w:lvlText w:val="•"/>
      <w:lvlJc w:val="left"/>
      <w:pPr>
        <w:ind w:left="5319" w:hanging="425"/>
      </w:pPr>
      <w:rPr>
        <w:lang w:val="ru-RU" w:eastAsia="en-US" w:bidi="ar-SA"/>
      </w:rPr>
    </w:lvl>
    <w:lvl w:ilvl="6" w:tplc="98104DC4">
      <w:numFmt w:val="bullet"/>
      <w:lvlText w:val="•"/>
      <w:lvlJc w:val="left"/>
      <w:pPr>
        <w:ind w:left="6155" w:hanging="425"/>
      </w:pPr>
      <w:rPr>
        <w:lang w:val="ru-RU" w:eastAsia="en-US" w:bidi="ar-SA"/>
      </w:rPr>
    </w:lvl>
    <w:lvl w:ilvl="7" w:tplc="EB00E5EC">
      <w:numFmt w:val="bullet"/>
      <w:lvlText w:val="•"/>
      <w:lvlJc w:val="left"/>
      <w:pPr>
        <w:ind w:left="6990" w:hanging="425"/>
      </w:pPr>
      <w:rPr>
        <w:lang w:val="ru-RU" w:eastAsia="en-US" w:bidi="ar-SA"/>
      </w:rPr>
    </w:lvl>
    <w:lvl w:ilvl="8" w:tplc="538C867C">
      <w:numFmt w:val="bullet"/>
      <w:lvlText w:val="•"/>
      <w:lvlJc w:val="left"/>
      <w:pPr>
        <w:ind w:left="7826" w:hanging="425"/>
      </w:pPr>
      <w:rPr>
        <w:lang w:val="ru-RU" w:eastAsia="en-US" w:bidi="ar-SA"/>
      </w:rPr>
    </w:lvl>
  </w:abstractNum>
  <w:abstractNum w:abstractNumId="5">
    <w:nsid w:val="5BAB6686"/>
    <w:multiLevelType w:val="hybridMultilevel"/>
    <w:tmpl w:val="EFF673DC"/>
    <w:lvl w:ilvl="0" w:tplc="2620E846">
      <w:start w:val="1"/>
      <w:numFmt w:val="decimal"/>
      <w:lvlText w:val="%1."/>
      <w:lvlJc w:val="left"/>
      <w:pPr>
        <w:ind w:left="42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0EE36C">
      <w:start w:val="66"/>
      <w:numFmt w:val="decimal"/>
      <w:lvlText w:val="%2."/>
      <w:lvlJc w:val="left"/>
      <w:pPr>
        <w:ind w:left="427" w:hanging="4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40BB64">
      <w:numFmt w:val="bullet"/>
      <w:lvlText w:val="•"/>
      <w:lvlJc w:val="left"/>
      <w:pPr>
        <w:ind w:left="2405" w:hanging="473"/>
      </w:pPr>
      <w:rPr>
        <w:rFonts w:hint="default"/>
        <w:lang w:val="ru-RU" w:eastAsia="en-US" w:bidi="ar-SA"/>
      </w:rPr>
    </w:lvl>
    <w:lvl w:ilvl="3" w:tplc="6CDCC382">
      <w:numFmt w:val="bullet"/>
      <w:lvlText w:val="•"/>
      <w:lvlJc w:val="left"/>
      <w:pPr>
        <w:ind w:left="3398" w:hanging="473"/>
      </w:pPr>
      <w:rPr>
        <w:rFonts w:hint="default"/>
        <w:lang w:val="ru-RU" w:eastAsia="en-US" w:bidi="ar-SA"/>
      </w:rPr>
    </w:lvl>
    <w:lvl w:ilvl="4" w:tplc="0DD058C6">
      <w:numFmt w:val="bullet"/>
      <w:lvlText w:val="•"/>
      <w:lvlJc w:val="left"/>
      <w:pPr>
        <w:ind w:left="4391" w:hanging="473"/>
      </w:pPr>
      <w:rPr>
        <w:rFonts w:hint="default"/>
        <w:lang w:val="ru-RU" w:eastAsia="en-US" w:bidi="ar-SA"/>
      </w:rPr>
    </w:lvl>
    <w:lvl w:ilvl="5" w:tplc="38C06C58">
      <w:numFmt w:val="bullet"/>
      <w:lvlText w:val="•"/>
      <w:lvlJc w:val="left"/>
      <w:pPr>
        <w:ind w:left="5384" w:hanging="473"/>
      </w:pPr>
      <w:rPr>
        <w:rFonts w:hint="default"/>
        <w:lang w:val="ru-RU" w:eastAsia="en-US" w:bidi="ar-SA"/>
      </w:rPr>
    </w:lvl>
    <w:lvl w:ilvl="6" w:tplc="FFA05A78">
      <w:numFmt w:val="bullet"/>
      <w:lvlText w:val="•"/>
      <w:lvlJc w:val="left"/>
      <w:pPr>
        <w:ind w:left="6377" w:hanging="473"/>
      </w:pPr>
      <w:rPr>
        <w:rFonts w:hint="default"/>
        <w:lang w:val="ru-RU" w:eastAsia="en-US" w:bidi="ar-SA"/>
      </w:rPr>
    </w:lvl>
    <w:lvl w:ilvl="7" w:tplc="15AE2670">
      <w:numFmt w:val="bullet"/>
      <w:lvlText w:val="•"/>
      <w:lvlJc w:val="left"/>
      <w:pPr>
        <w:ind w:left="7369" w:hanging="473"/>
      </w:pPr>
      <w:rPr>
        <w:rFonts w:hint="default"/>
        <w:lang w:val="ru-RU" w:eastAsia="en-US" w:bidi="ar-SA"/>
      </w:rPr>
    </w:lvl>
    <w:lvl w:ilvl="8" w:tplc="0D6686BE">
      <w:numFmt w:val="bullet"/>
      <w:lvlText w:val="•"/>
      <w:lvlJc w:val="left"/>
      <w:pPr>
        <w:ind w:left="8362" w:hanging="47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5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00"/>
    <w:rsid w:val="000C77D8"/>
    <w:rsid w:val="00186722"/>
    <w:rsid w:val="001A0A72"/>
    <w:rsid w:val="001A195A"/>
    <w:rsid w:val="001A1ED4"/>
    <w:rsid w:val="001D0FD0"/>
    <w:rsid w:val="001D2275"/>
    <w:rsid w:val="001E1886"/>
    <w:rsid w:val="002310F5"/>
    <w:rsid w:val="00232BC3"/>
    <w:rsid w:val="00243AEC"/>
    <w:rsid w:val="00294DF4"/>
    <w:rsid w:val="002B5B49"/>
    <w:rsid w:val="002D0BF4"/>
    <w:rsid w:val="002D245E"/>
    <w:rsid w:val="002F03F1"/>
    <w:rsid w:val="00381A2F"/>
    <w:rsid w:val="00401C82"/>
    <w:rsid w:val="004501C5"/>
    <w:rsid w:val="00514FC7"/>
    <w:rsid w:val="00534395"/>
    <w:rsid w:val="0055068C"/>
    <w:rsid w:val="005551F0"/>
    <w:rsid w:val="005B1225"/>
    <w:rsid w:val="005C09CE"/>
    <w:rsid w:val="00601CF3"/>
    <w:rsid w:val="00617638"/>
    <w:rsid w:val="006400BA"/>
    <w:rsid w:val="006A105A"/>
    <w:rsid w:val="006B4AC6"/>
    <w:rsid w:val="006B58B1"/>
    <w:rsid w:val="006C22BA"/>
    <w:rsid w:val="006F3809"/>
    <w:rsid w:val="00700697"/>
    <w:rsid w:val="007656AA"/>
    <w:rsid w:val="00792103"/>
    <w:rsid w:val="007F0DB4"/>
    <w:rsid w:val="00817CA7"/>
    <w:rsid w:val="00877546"/>
    <w:rsid w:val="008B2933"/>
    <w:rsid w:val="008B648F"/>
    <w:rsid w:val="008C24AF"/>
    <w:rsid w:val="008E7C80"/>
    <w:rsid w:val="00913B3E"/>
    <w:rsid w:val="00914AF6"/>
    <w:rsid w:val="00947E5F"/>
    <w:rsid w:val="00966627"/>
    <w:rsid w:val="009C32A2"/>
    <w:rsid w:val="00A532C1"/>
    <w:rsid w:val="00AF6463"/>
    <w:rsid w:val="00AF73BD"/>
    <w:rsid w:val="00B24136"/>
    <w:rsid w:val="00B5198F"/>
    <w:rsid w:val="00B55090"/>
    <w:rsid w:val="00B76877"/>
    <w:rsid w:val="00BC1891"/>
    <w:rsid w:val="00BC6AF3"/>
    <w:rsid w:val="00BE5305"/>
    <w:rsid w:val="00C01910"/>
    <w:rsid w:val="00C16066"/>
    <w:rsid w:val="00C33498"/>
    <w:rsid w:val="00C3734F"/>
    <w:rsid w:val="00C42653"/>
    <w:rsid w:val="00C517D9"/>
    <w:rsid w:val="00CA1F6C"/>
    <w:rsid w:val="00CC458D"/>
    <w:rsid w:val="00CF6ED7"/>
    <w:rsid w:val="00D1019A"/>
    <w:rsid w:val="00D163FB"/>
    <w:rsid w:val="00D52500"/>
    <w:rsid w:val="00DD6C84"/>
    <w:rsid w:val="00DE085C"/>
    <w:rsid w:val="00DF5272"/>
    <w:rsid w:val="00E65C84"/>
    <w:rsid w:val="00E738CE"/>
    <w:rsid w:val="00EB3144"/>
    <w:rsid w:val="00EE1CB4"/>
    <w:rsid w:val="00F233AC"/>
    <w:rsid w:val="00F3440A"/>
    <w:rsid w:val="00F91975"/>
    <w:rsid w:val="00FC0574"/>
    <w:rsid w:val="00FD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C6"/>
  </w:style>
  <w:style w:type="paragraph" w:styleId="1">
    <w:name w:val="heading 1"/>
    <w:basedOn w:val="a"/>
    <w:next w:val="a"/>
    <w:link w:val="11"/>
    <w:qFormat/>
    <w:rsid w:val="00EE1CB4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EE1CB4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EE1CB4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EE1CB4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E1CB4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B4AC6"/>
    <w:rPr>
      <w:rFonts w:ascii="Tahoma" w:hAnsi="Tahoma" w:cs="Tahoma"/>
      <w:sz w:val="16"/>
      <w:szCs w:val="16"/>
    </w:rPr>
  </w:style>
  <w:style w:type="character" w:styleId="a7">
    <w:name w:val="Hyperlink"/>
    <w:basedOn w:val="a1"/>
    <w:uiPriority w:val="99"/>
    <w:unhideWhenUsed/>
    <w:rsid w:val="00C3734F"/>
    <w:rPr>
      <w:color w:val="0000FF" w:themeColor="hyperlink"/>
      <w:u w:val="single"/>
    </w:rPr>
  </w:style>
  <w:style w:type="character" w:customStyle="1" w:styleId="11">
    <w:name w:val="Заголовок 1 Знак"/>
    <w:basedOn w:val="a1"/>
    <w:link w:val="1"/>
    <w:rsid w:val="00EE1CB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EE1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EE1CB4"/>
    <w:pPr>
      <w:ind w:left="720"/>
      <w:contextualSpacing/>
    </w:pPr>
  </w:style>
  <w:style w:type="paragraph" w:customStyle="1" w:styleId="10">
    <w:name w:val="Стиль1"/>
    <w:basedOn w:val="a"/>
    <w:uiPriority w:val="99"/>
    <w:qFormat/>
    <w:rsid w:val="00EE1CB4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uiPriority w:val="99"/>
    <w:qFormat/>
    <w:rsid w:val="00EE1CB4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qFormat/>
    <w:rsid w:val="00EE1CB4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unhideWhenUsed/>
    <w:rsid w:val="00EE1CB4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EE1CB4"/>
  </w:style>
  <w:style w:type="character" w:customStyle="1" w:styleId="a9">
    <w:name w:val="Абзац списка Знак"/>
    <w:link w:val="a8"/>
    <w:uiPriority w:val="1"/>
    <w:qFormat/>
    <w:locked/>
    <w:rsid w:val="00EE1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C6"/>
  </w:style>
  <w:style w:type="paragraph" w:styleId="1">
    <w:name w:val="heading 1"/>
    <w:basedOn w:val="a"/>
    <w:next w:val="a"/>
    <w:link w:val="11"/>
    <w:qFormat/>
    <w:rsid w:val="00EE1CB4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EE1CB4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EE1CB4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EE1CB4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E1CB4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B4AC6"/>
    <w:rPr>
      <w:rFonts w:ascii="Tahoma" w:hAnsi="Tahoma" w:cs="Tahoma"/>
      <w:sz w:val="16"/>
      <w:szCs w:val="16"/>
    </w:rPr>
  </w:style>
  <w:style w:type="character" w:styleId="a7">
    <w:name w:val="Hyperlink"/>
    <w:basedOn w:val="a1"/>
    <w:uiPriority w:val="99"/>
    <w:unhideWhenUsed/>
    <w:rsid w:val="00C3734F"/>
    <w:rPr>
      <w:color w:val="0000FF" w:themeColor="hyperlink"/>
      <w:u w:val="single"/>
    </w:rPr>
  </w:style>
  <w:style w:type="character" w:customStyle="1" w:styleId="11">
    <w:name w:val="Заголовок 1 Знак"/>
    <w:basedOn w:val="a1"/>
    <w:link w:val="1"/>
    <w:rsid w:val="00EE1CB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EE1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EE1CB4"/>
    <w:pPr>
      <w:ind w:left="720"/>
      <w:contextualSpacing/>
    </w:pPr>
  </w:style>
  <w:style w:type="paragraph" w:customStyle="1" w:styleId="10">
    <w:name w:val="Стиль1"/>
    <w:basedOn w:val="a"/>
    <w:uiPriority w:val="99"/>
    <w:qFormat/>
    <w:rsid w:val="00EE1CB4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uiPriority w:val="99"/>
    <w:qFormat/>
    <w:rsid w:val="00EE1CB4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qFormat/>
    <w:rsid w:val="00EE1CB4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unhideWhenUsed/>
    <w:rsid w:val="00EE1CB4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EE1CB4"/>
  </w:style>
  <w:style w:type="character" w:customStyle="1" w:styleId="a9">
    <w:name w:val="Абзац списка Знак"/>
    <w:link w:val="a8"/>
    <w:uiPriority w:val="1"/>
    <w:qFormat/>
    <w:locked/>
    <w:rsid w:val="00EE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81C47F-FBBD-4347-AFAB-D3214E71132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rp-mokshan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54DA0D94-0044-4586-9C09-1890FA3223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4220DF8B-C519-43AA-92D7-10C7A84323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B9B81-D1C8-4853-AA30-4A7908A4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13</Pages>
  <Words>5897</Words>
  <Characters>33614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175</cp:revision>
  <cp:lastPrinted>2026-07-24T12:16:00Z</cp:lastPrinted>
  <dcterms:created xsi:type="dcterms:W3CDTF">2026-06-25T10:20:00Z</dcterms:created>
  <dcterms:modified xsi:type="dcterms:W3CDTF">2026-07-27T13:39:00Z</dcterms:modified>
</cp:coreProperties>
</file>