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4D" w:rsidRDefault="00A12C4D" w:rsidP="00A12C4D">
      <w:pPr>
        <w:tabs>
          <w:tab w:val="left" w:pos="540"/>
          <w:tab w:val="left" w:pos="90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12C4D" w:rsidRPr="004B64D3" w:rsidRDefault="00A12C4D" w:rsidP="00A12C4D">
      <w:pPr>
        <w:jc w:val="center"/>
        <w:rPr>
          <w:b/>
          <w:sz w:val="32"/>
          <w:szCs w:val="32"/>
        </w:rPr>
      </w:pPr>
      <w:r w:rsidRPr="004B64D3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A12C4D" w:rsidRDefault="00A12C4D" w:rsidP="00A12C4D">
      <w:pPr>
        <w:jc w:val="center"/>
        <w:rPr>
          <w:b/>
          <w:sz w:val="40"/>
          <w:szCs w:val="40"/>
        </w:rPr>
      </w:pPr>
    </w:p>
    <w:p w:rsidR="00A12C4D" w:rsidRPr="004B64D3" w:rsidRDefault="00A12C4D" w:rsidP="00A12C4D">
      <w:pPr>
        <w:jc w:val="center"/>
        <w:rPr>
          <w:b/>
          <w:sz w:val="28"/>
          <w:szCs w:val="28"/>
        </w:rPr>
      </w:pPr>
      <w:r w:rsidRPr="004B64D3">
        <w:rPr>
          <w:b/>
          <w:sz w:val="28"/>
          <w:szCs w:val="28"/>
        </w:rPr>
        <w:t>ПОСТАНОВЛЕНИЕ</w:t>
      </w:r>
    </w:p>
    <w:p w:rsidR="00A12C4D" w:rsidRDefault="00A12C4D" w:rsidP="00A12C4D">
      <w:pPr>
        <w:jc w:val="center"/>
        <w:rPr>
          <w:b/>
          <w:sz w:val="24"/>
        </w:rPr>
      </w:pPr>
    </w:p>
    <w:p w:rsidR="00A12C4D" w:rsidRDefault="00A12C4D" w:rsidP="00A12C4D">
      <w:pPr>
        <w:jc w:val="center"/>
        <w:rPr>
          <w:b/>
          <w:sz w:val="24"/>
        </w:rPr>
      </w:pPr>
    </w:p>
    <w:p w:rsidR="00A12C4D" w:rsidRPr="00BF60DC" w:rsidRDefault="00A12C4D" w:rsidP="00A12C4D">
      <w:pPr>
        <w:jc w:val="center"/>
        <w:rPr>
          <w:sz w:val="24"/>
          <w:szCs w:val="24"/>
        </w:rPr>
      </w:pPr>
      <w:r w:rsidRPr="00BF60DC">
        <w:rPr>
          <w:sz w:val="24"/>
          <w:szCs w:val="24"/>
        </w:rPr>
        <w:t xml:space="preserve">от </w:t>
      </w:r>
      <w:r w:rsidR="00883EDF">
        <w:rPr>
          <w:sz w:val="24"/>
          <w:szCs w:val="24"/>
        </w:rPr>
        <w:t xml:space="preserve">30.01.2025 </w:t>
      </w:r>
      <w:r w:rsidRPr="00BF60DC">
        <w:rPr>
          <w:sz w:val="24"/>
          <w:szCs w:val="24"/>
        </w:rPr>
        <w:t xml:space="preserve">№ </w:t>
      </w:r>
      <w:r w:rsidR="00883EDF">
        <w:rPr>
          <w:sz w:val="24"/>
          <w:szCs w:val="24"/>
        </w:rPr>
        <w:t>46</w:t>
      </w:r>
    </w:p>
    <w:p w:rsidR="00A12C4D" w:rsidRPr="00BF60DC" w:rsidRDefault="00A12C4D" w:rsidP="00A12C4D">
      <w:pPr>
        <w:jc w:val="center"/>
        <w:rPr>
          <w:sz w:val="24"/>
          <w:szCs w:val="24"/>
        </w:rPr>
      </w:pPr>
      <w:r w:rsidRPr="00BF60DC">
        <w:rPr>
          <w:sz w:val="24"/>
          <w:szCs w:val="24"/>
        </w:rPr>
        <w:t>р.п. Мокшан</w:t>
      </w:r>
    </w:p>
    <w:p w:rsidR="00A12C4D" w:rsidRPr="00BF60DC" w:rsidRDefault="00A12C4D" w:rsidP="00A12C4D">
      <w:pPr>
        <w:rPr>
          <w:sz w:val="24"/>
          <w:szCs w:val="24"/>
        </w:rPr>
      </w:pPr>
    </w:p>
    <w:p w:rsidR="00A12C4D" w:rsidRPr="00BF60DC" w:rsidRDefault="00A12C4D" w:rsidP="00A12C4D">
      <w:pPr>
        <w:jc w:val="center"/>
        <w:rPr>
          <w:b/>
          <w:sz w:val="24"/>
          <w:szCs w:val="24"/>
        </w:rPr>
      </w:pPr>
    </w:p>
    <w:p w:rsidR="00172C6B" w:rsidRPr="00172C6B" w:rsidRDefault="00172C6B" w:rsidP="00172C6B">
      <w:pPr>
        <w:jc w:val="center"/>
        <w:rPr>
          <w:b/>
          <w:sz w:val="24"/>
          <w:szCs w:val="24"/>
        </w:rPr>
      </w:pPr>
      <w:r w:rsidRPr="00172C6B">
        <w:rPr>
          <w:b/>
          <w:bCs/>
          <w:sz w:val="24"/>
          <w:szCs w:val="24"/>
        </w:rPr>
        <w:t>Об</w:t>
      </w:r>
      <w:r w:rsidR="005A3715">
        <w:rPr>
          <w:b/>
          <w:bCs/>
          <w:sz w:val="24"/>
          <w:szCs w:val="24"/>
        </w:rPr>
        <w:t xml:space="preserve"> </w:t>
      </w:r>
      <w:r w:rsidRPr="00172C6B">
        <w:rPr>
          <w:b/>
          <w:bCs/>
          <w:sz w:val="24"/>
          <w:szCs w:val="24"/>
        </w:rPr>
        <w:t>определении</w:t>
      </w:r>
      <w:r w:rsidR="005A3715">
        <w:rPr>
          <w:b/>
          <w:bCs/>
          <w:sz w:val="24"/>
          <w:szCs w:val="24"/>
        </w:rPr>
        <w:t xml:space="preserve"> </w:t>
      </w:r>
      <w:r w:rsidRPr="00172C6B">
        <w:rPr>
          <w:b/>
          <w:sz w:val="24"/>
          <w:szCs w:val="24"/>
        </w:rPr>
        <w:t>размера платы за предоставление оборудованных мест</w:t>
      </w:r>
    </w:p>
    <w:p w:rsidR="00D15D1D" w:rsidRDefault="00172C6B" w:rsidP="00172C6B">
      <w:pPr>
        <w:jc w:val="center"/>
        <w:rPr>
          <w:b/>
          <w:sz w:val="24"/>
          <w:szCs w:val="24"/>
        </w:rPr>
      </w:pPr>
      <w:r w:rsidRPr="00172C6B">
        <w:rPr>
          <w:b/>
          <w:sz w:val="24"/>
          <w:szCs w:val="24"/>
        </w:rPr>
        <w:t xml:space="preserve"> для продажи товаров (выполнения работ, оказания услуг) на сезонной ярмарке рабочего посёлка Мокшан Мокшанского района  Пензенской области</w:t>
      </w:r>
      <w:r w:rsidR="00D15D1D">
        <w:rPr>
          <w:b/>
          <w:sz w:val="24"/>
          <w:szCs w:val="24"/>
        </w:rPr>
        <w:t xml:space="preserve">, </w:t>
      </w:r>
    </w:p>
    <w:p w:rsidR="00D15D1D" w:rsidRDefault="00D15D1D" w:rsidP="00172C6B">
      <w:pPr>
        <w:jc w:val="center"/>
        <w:rPr>
          <w:b/>
          <w:sz w:val="24"/>
          <w:szCs w:val="24"/>
        </w:rPr>
      </w:pPr>
      <w:r w:rsidRPr="00D15D1D">
        <w:rPr>
          <w:b/>
          <w:sz w:val="24"/>
          <w:szCs w:val="24"/>
        </w:rPr>
        <w:t>а также за оказание услуг, связанных с обеспечением торговли (уборка</w:t>
      </w:r>
    </w:p>
    <w:p w:rsidR="00A12C4D" w:rsidRPr="00D15D1D" w:rsidRDefault="00D15D1D" w:rsidP="00172C6B">
      <w:pPr>
        <w:jc w:val="center"/>
        <w:rPr>
          <w:b/>
          <w:sz w:val="24"/>
          <w:szCs w:val="24"/>
        </w:rPr>
      </w:pPr>
      <w:r w:rsidRPr="00D15D1D">
        <w:rPr>
          <w:b/>
          <w:sz w:val="24"/>
          <w:szCs w:val="24"/>
        </w:rPr>
        <w:t xml:space="preserve"> территории, проведение ветеринарно-санитарной экспертизы и другие услуги)</w:t>
      </w:r>
    </w:p>
    <w:p w:rsidR="00A12C4D" w:rsidRPr="00BF60DC" w:rsidRDefault="00A12C4D" w:rsidP="00A12C4D">
      <w:pPr>
        <w:ind w:firstLine="567"/>
        <w:jc w:val="both"/>
        <w:rPr>
          <w:sz w:val="24"/>
          <w:szCs w:val="24"/>
        </w:rPr>
      </w:pPr>
    </w:p>
    <w:p w:rsidR="008D0687" w:rsidRPr="008D0687" w:rsidRDefault="00172C6B" w:rsidP="008D0687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687">
        <w:rPr>
          <w:rFonts w:ascii="Times New Roman" w:hAnsi="Times New Roman" w:cs="Times New Roman"/>
          <w:sz w:val="24"/>
          <w:szCs w:val="24"/>
          <w:lang w:eastAsia="ru-RU"/>
        </w:rPr>
        <w:t>Руководствуясь пунктом 2.4.  постановления Правительства Пензенской области от 10.12.2024 № 1003-пП «Об утверждении порядка организации ярмарок на территории Пензенской области и продажи товаров (выполнения работ, оказания услуг) на них»</w:t>
      </w:r>
      <w:r w:rsidR="008F10F8" w:rsidRPr="008D068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12C4D" w:rsidRPr="008D0687"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 рабочего поселка Мокшан Мокшанского района Пензенской области,  </w:t>
      </w:r>
      <w:r w:rsidR="002F29BF" w:rsidRPr="008D0687">
        <w:rPr>
          <w:rFonts w:ascii="Times New Roman" w:hAnsi="Times New Roman" w:cs="Times New Roman"/>
          <w:sz w:val="24"/>
          <w:szCs w:val="24"/>
          <w:lang w:eastAsia="ru-RU"/>
        </w:rPr>
        <w:t>в целях приведения муниципальных правовых актов в соответствие с действующим законодательством,</w:t>
      </w:r>
      <w:r w:rsidR="008D0687" w:rsidRPr="008D0687">
        <w:rPr>
          <w:rFonts w:ascii="Times New Roman" w:hAnsi="Times New Roman" w:cs="Times New Roman"/>
          <w:sz w:val="24"/>
          <w:szCs w:val="24"/>
          <w:lang w:eastAsia="ru-RU"/>
        </w:rPr>
        <w:t xml:space="preserve"> учитывая необходимость компенсации затрат на организацию ярмарки и продажи товаров (выполнения работ, оказания услуг) на ней,</w:t>
      </w:r>
    </w:p>
    <w:p w:rsidR="00A12C4D" w:rsidRPr="00BF60DC" w:rsidRDefault="00A12C4D" w:rsidP="00A12C4D">
      <w:pPr>
        <w:ind w:firstLine="567"/>
        <w:jc w:val="both"/>
        <w:rPr>
          <w:sz w:val="24"/>
          <w:szCs w:val="24"/>
        </w:rPr>
      </w:pPr>
    </w:p>
    <w:p w:rsidR="00A12C4D" w:rsidRPr="00BF60DC" w:rsidRDefault="00A12C4D" w:rsidP="00BF60DC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Администрация рабочего поселка Мокшан</w:t>
      </w:r>
    </w:p>
    <w:p w:rsidR="00A12C4D" w:rsidRPr="00BF60DC" w:rsidRDefault="00A12C4D" w:rsidP="00BF60DC">
      <w:pPr>
        <w:tabs>
          <w:tab w:val="left" w:pos="3720"/>
        </w:tabs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Мокшанского района Пензенской области</w:t>
      </w:r>
    </w:p>
    <w:p w:rsidR="00A12C4D" w:rsidRPr="00BF60DC" w:rsidRDefault="00A12C4D" w:rsidP="00A12C4D">
      <w:pPr>
        <w:tabs>
          <w:tab w:val="left" w:pos="3720"/>
        </w:tabs>
        <w:ind w:left="720"/>
        <w:jc w:val="center"/>
        <w:rPr>
          <w:b/>
          <w:sz w:val="24"/>
          <w:szCs w:val="24"/>
        </w:rPr>
      </w:pPr>
      <w:r w:rsidRPr="00BF60DC">
        <w:rPr>
          <w:b/>
          <w:sz w:val="24"/>
          <w:szCs w:val="24"/>
        </w:rPr>
        <w:t>ПОСТАНОВЛЯЕТ:</w:t>
      </w:r>
    </w:p>
    <w:p w:rsidR="008F10F8" w:rsidRPr="00BF60DC" w:rsidRDefault="008F10F8" w:rsidP="00F6312C">
      <w:pPr>
        <w:pStyle w:val="ConsPlusTitle0"/>
        <w:widowControl/>
        <w:jc w:val="center"/>
        <w:rPr>
          <w:b w:val="0"/>
        </w:rPr>
      </w:pPr>
    </w:p>
    <w:p w:rsidR="002F29BF" w:rsidRPr="00D15D1D" w:rsidRDefault="00172C6B" w:rsidP="002F29BF">
      <w:pPr>
        <w:jc w:val="both"/>
        <w:rPr>
          <w:bCs/>
          <w:sz w:val="24"/>
          <w:szCs w:val="24"/>
        </w:rPr>
      </w:pPr>
      <w:r w:rsidRPr="00D15D1D">
        <w:rPr>
          <w:bCs/>
          <w:sz w:val="24"/>
          <w:szCs w:val="24"/>
        </w:rPr>
        <w:t xml:space="preserve">        1. Определить  </w:t>
      </w:r>
      <w:r w:rsidRPr="00D15D1D">
        <w:rPr>
          <w:sz w:val="24"/>
          <w:szCs w:val="24"/>
        </w:rPr>
        <w:t>размер платы за предоставление оборудованных мест для продажи товаров (выполнения работ, оказания услуг) на сезонной ярмарке рабочего посёлка Мокшан Мокшанского района  Пензенской области, а также за оказание услуг, связанных с обеспечением торговли (уборка территории, проведение ветеринарно-санитарной экспертизы и другие услуги) согласно приложению 1.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 xml:space="preserve">3. Настоящее постановление вступает в силу </w:t>
      </w:r>
      <w:r w:rsidR="00627647">
        <w:rPr>
          <w:sz w:val="24"/>
          <w:szCs w:val="24"/>
        </w:rPr>
        <w:t>через два месяца</w:t>
      </w:r>
      <w:r w:rsidRPr="00BF60DC">
        <w:rPr>
          <w:sz w:val="24"/>
          <w:szCs w:val="24"/>
        </w:rPr>
        <w:t xml:space="preserve"> после дня его официального опубликования. </w:t>
      </w:r>
    </w:p>
    <w:p w:rsidR="00BF60DC" w:rsidRPr="00BF60DC" w:rsidRDefault="00BF60DC" w:rsidP="00BF60DC">
      <w:pPr>
        <w:ind w:firstLine="426"/>
        <w:jc w:val="both"/>
        <w:rPr>
          <w:sz w:val="24"/>
          <w:szCs w:val="24"/>
        </w:rPr>
      </w:pPr>
      <w:r w:rsidRPr="00BF60DC">
        <w:rPr>
          <w:sz w:val="24"/>
          <w:szCs w:val="24"/>
        </w:rPr>
        <w:t>4. Контроль за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883EDF" w:rsidRDefault="00883EDF" w:rsidP="00BF60DC">
      <w:pPr>
        <w:rPr>
          <w:sz w:val="24"/>
          <w:szCs w:val="24"/>
        </w:rPr>
      </w:pPr>
    </w:p>
    <w:p w:rsidR="00BF60DC" w:rsidRPr="00BF60DC" w:rsidRDefault="00BF60DC" w:rsidP="00BF60DC">
      <w:pPr>
        <w:rPr>
          <w:sz w:val="24"/>
          <w:szCs w:val="24"/>
        </w:rPr>
      </w:pPr>
      <w:r w:rsidRPr="00BF60DC">
        <w:rPr>
          <w:sz w:val="24"/>
          <w:szCs w:val="24"/>
        </w:rPr>
        <w:t xml:space="preserve">Глава администрации рабочего поселка Мокшан </w:t>
      </w:r>
    </w:p>
    <w:p w:rsidR="00172C6B" w:rsidRDefault="00BF60DC" w:rsidP="00BF60DC">
      <w:pPr>
        <w:rPr>
          <w:sz w:val="24"/>
          <w:szCs w:val="24"/>
        </w:rPr>
      </w:pPr>
      <w:r w:rsidRPr="00BF60DC">
        <w:rPr>
          <w:sz w:val="24"/>
          <w:szCs w:val="24"/>
        </w:rPr>
        <w:t xml:space="preserve">Мокшанского района Пензенской области                                                              А.Н. Паняев </w:t>
      </w:r>
    </w:p>
    <w:p w:rsidR="00172C6B" w:rsidRDefault="00D15D1D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15D1D" w:rsidRDefault="005A3715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D15D1D">
        <w:rPr>
          <w:sz w:val="24"/>
          <w:szCs w:val="24"/>
        </w:rPr>
        <w:t xml:space="preserve"> постановлению администрации</w:t>
      </w:r>
    </w:p>
    <w:p w:rsidR="00D15D1D" w:rsidRDefault="005A3715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D15D1D">
        <w:rPr>
          <w:sz w:val="24"/>
          <w:szCs w:val="24"/>
        </w:rPr>
        <w:t>абочего поселка Мокшан</w:t>
      </w:r>
    </w:p>
    <w:p w:rsidR="00D15D1D" w:rsidRDefault="00D15D1D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D15D1D" w:rsidRDefault="00D15D1D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D15D1D" w:rsidRPr="00172C6B" w:rsidRDefault="00D15D1D" w:rsidP="006B695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83EDF">
        <w:rPr>
          <w:sz w:val="24"/>
          <w:szCs w:val="24"/>
        </w:rPr>
        <w:t>30.01.</w:t>
      </w:r>
      <w:r>
        <w:rPr>
          <w:sz w:val="24"/>
          <w:szCs w:val="24"/>
        </w:rPr>
        <w:t xml:space="preserve">2025 № </w:t>
      </w:r>
      <w:r w:rsidR="00883EDF">
        <w:rPr>
          <w:sz w:val="24"/>
          <w:szCs w:val="24"/>
        </w:rPr>
        <w:t>46</w:t>
      </w:r>
    </w:p>
    <w:p w:rsidR="00172C6B" w:rsidRPr="00172C6B" w:rsidRDefault="00172C6B" w:rsidP="00172C6B">
      <w:pPr>
        <w:rPr>
          <w:sz w:val="24"/>
          <w:szCs w:val="24"/>
        </w:rPr>
      </w:pPr>
    </w:p>
    <w:p w:rsidR="00172C6B" w:rsidRPr="00172C6B" w:rsidRDefault="00172C6B" w:rsidP="00172C6B">
      <w:pPr>
        <w:rPr>
          <w:sz w:val="24"/>
          <w:szCs w:val="24"/>
        </w:rPr>
      </w:pPr>
    </w:p>
    <w:p w:rsidR="00172C6B" w:rsidRDefault="00172C6B" w:rsidP="00172C6B">
      <w:pPr>
        <w:rPr>
          <w:sz w:val="24"/>
          <w:szCs w:val="24"/>
        </w:rPr>
      </w:pPr>
    </w:p>
    <w:p w:rsidR="005B25CC" w:rsidRDefault="00D15D1D" w:rsidP="00D15D1D">
      <w:pPr>
        <w:jc w:val="center"/>
        <w:rPr>
          <w:b/>
          <w:sz w:val="24"/>
          <w:szCs w:val="24"/>
        </w:rPr>
      </w:pPr>
      <w:r w:rsidRPr="00D15D1D">
        <w:rPr>
          <w:b/>
          <w:sz w:val="24"/>
          <w:szCs w:val="24"/>
        </w:rPr>
        <w:t>Р</w:t>
      </w:r>
      <w:r w:rsidR="00172C6B" w:rsidRPr="00D15D1D">
        <w:rPr>
          <w:b/>
          <w:sz w:val="24"/>
          <w:szCs w:val="24"/>
        </w:rPr>
        <w:t>азмер платы за предоставление оборудованных мест для продажи товаров (выполнения работ, оказания услуг) на сезонной ярмарке рабочего посёлка Мокшан Мокшанского района  Пензенской области</w:t>
      </w:r>
      <w:r>
        <w:rPr>
          <w:b/>
          <w:sz w:val="24"/>
          <w:szCs w:val="24"/>
        </w:rPr>
        <w:t>,</w:t>
      </w:r>
      <w:r w:rsidR="00746096">
        <w:rPr>
          <w:b/>
          <w:sz w:val="24"/>
          <w:szCs w:val="24"/>
        </w:rPr>
        <w:t xml:space="preserve"> </w:t>
      </w:r>
      <w:r w:rsidRPr="00D15D1D">
        <w:rPr>
          <w:b/>
          <w:sz w:val="24"/>
          <w:szCs w:val="24"/>
        </w:rPr>
        <w:t xml:space="preserve">а также за оказание услуг, </w:t>
      </w:r>
    </w:p>
    <w:p w:rsidR="005B25CC" w:rsidRDefault="00D15D1D" w:rsidP="005B25CC">
      <w:pPr>
        <w:jc w:val="center"/>
        <w:rPr>
          <w:b/>
          <w:sz w:val="24"/>
          <w:szCs w:val="24"/>
        </w:rPr>
      </w:pPr>
      <w:r w:rsidRPr="00D15D1D">
        <w:rPr>
          <w:b/>
          <w:sz w:val="24"/>
          <w:szCs w:val="24"/>
        </w:rPr>
        <w:t xml:space="preserve">связанных с обеспечением торговли (уборка территории, </w:t>
      </w:r>
    </w:p>
    <w:p w:rsidR="00E45A0A" w:rsidRPr="00D15D1D" w:rsidRDefault="00D15D1D" w:rsidP="005B25CC">
      <w:pPr>
        <w:jc w:val="center"/>
        <w:rPr>
          <w:b/>
          <w:sz w:val="24"/>
          <w:szCs w:val="24"/>
        </w:rPr>
      </w:pPr>
      <w:r w:rsidRPr="00D15D1D">
        <w:rPr>
          <w:b/>
          <w:sz w:val="24"/>
          <w:szCs w:val="24"/>
        </w:rPr>
        <w:t>проведение ветеринарно-санитарной экспертизы и другие услуги)</w:t>
      </w:r>
    </w:p>
    <w:p w:rsidR="00D15D1D" w:rsidRDefault="00D15D1D" w:rsidP="00D15D1D">
      <w:pPr>
        <w:rPr>
          <w:sz w:val="24"/>
          <w:szCs w:val="24"/>
        </w:rPr>
      </w:pPr>
    </w:p>
    <w:p w:rsidR="00D15D1D" w:rsidRPr="00D15D1D" w:rsidRDefault="00D15D1D" w:rsidP="00D15D1D">
      <w:pPr>
        <w:tabs>
          <w:tab w:val="left" w:pos="18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809"/>
        <w:gridCol w:w="7"/>
        <w:gridCol w:w="3827"/>
        <w:gridCol w:w="1874"/>
        <w:gridCol w:w="1670"/>
        <w:gridCol w:w="1560"/>
      </w:tblGrid>
      <w:tr w:rsidR="00746096" w:rsidRPr="00F84334" w:rsidTr="00FB22FB">
        <w:tc>
          <w:tcPr>
            <w:tcW w:w="816" w:type="dxa"/>
            <w:gridSpan w:val="2"/>
          </w:tcPr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№№</w:t>
            </w:r>
          </w:p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Наименование объекта размещения</w:t>
            </w:r>
          </w:p>
        </w:tc>
        <w:tc>
          <w:tcPr>
            <w:tcW w:w="1874" w:type="dxa"/>
          </w:tcPr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70" w:type="dxa"/>
          </w:tcPr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Размер платы, рублей</w:t>
            </w:r>
          </w:p>
        </w:tc>
        <w:tc>
          <w:tcPr>
            <w:tcW w:w="1560" w:type="dxa"/>
          </w:tcPr>
          <w:p w:rsidR="00746096" w:rsidRPr="00F84334" w:rsidRDefault="00746096" w:rsidP="006766A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Примечание</w:t>
            </w:r>
          </w:p>
        </w:tc>
      </w:tr>
      <w:tr w:rsidR="00746096" w:rsidRPr="00F84334" w:rsidTr="005A3715">
        <w:tc>
          <w:tcPr>
            <w:tcW w:w="9747" w:type="dxa"/>
            <w:gridSpan w:val="6"/>
          </w:tcPr>
          <w:p w:rsidR="00746096" w:rsidRPr="00314FCB" w:rsidRDefault="00746096" w:rsidP="00746096">
            <w:pPr>
              <w:tabs>
                <w:tab w:val="left" w:pos="1830"/>
              </w:tabs>
              <w:jc w:val="center"/>
              <w:rPr>
                <w:b/>
                <w:sz w:val="24"/>
                <w:szCs w:val="24"/>
              </w:rPr>
            </w:pPr>
            <w:r w:rsidRPr="00314FCB">
              <w:rPr>
                <w:b/>
                <w:sz w:val="24"/>
                <w:szCs w:val="24"/>
                <w:lang w:val="en-US"/>
              </w:rPr>
              <w:t>I</w:t>
            </w:r>
            <w:r w:rsidRPr="00314FCB">
              <w:rPr>
                <w:b/>
                <w:sz w:val="24"/>
                <w:szCs w:val="24"/>
              </w:rPr>
              <w:t xml:space="preserve">. Размещение в рабочие дни </w:t>
            </w:r>
            <w:r w:rsidR="00314FCB" w:rsidRPr="00314FCB">
              <w:rPr>
                <w:b/>
                <w:sz w:val="24"/>
                <w:szCs w:val="24"/>
              </w:rPr>
              <w:t>ярмарки</w:t>
            </w:r>
          </w:p>
        </w:tc>
      </w:tr>
      <w:tr w:rsidR="00D15D1D" w:rsidRPr="00F84334" w:rsidTr="00FB22FB">
        <w:tc>
          <w:tcPr>
            <w:tcW w:w="816" w:type="dxa"/>
            <w:gridSpan w:val="2"/>
          </w:tcPr>
          <w:p w:rsidR="00D15D1D" w:rsidRPr="00F84334" w:rsidRDefault="005A3715" w:rsidP="00D15D1D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827" w:type="dxa"/>
          </w:tcPr>
          <w:p w:rsidR="00D15D1D" w:rsidRPr="00F84334" w:rsidRDefault="00F84334" w:rsidP="00F84334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 xml:space="preserve">Место для </w:t>
            </w:r>
            <w:r w:rsidR="00D15D1D" w:rsidRPr="00F84334">
              <w:rPr>
                <w:sz w:val="24"/>
                <w:szCs w:val="24"/>
              </w:rPr>
              <w:t xml:space="preserve"> торгов</w:t>
            </w:r>
            <w:r w:rsidRPr="00F84334">
              <w:rPr>
                <w:sz w:val="24"/>
                <w:szCs w:val="24"/>
              </w:rPr>
              <w:t xml:space="preserve">ли </w:t>
            </w:r>
          </w:p>
        </w:tc>
        <w:tc>
          <w:tcPr>
            <w:tcW w:w="1874" w:type="dxa"/>
          </w:tcPr>
          <w:p w:rsidR="00D15D1D" w:rsidRPr="00F84334" w:rsidRDefault="005A3715" w:rsidP="00526C4E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D15D1D" w:rsidRPr="00F84334">
              <w:rPr>
                <w:sz w:val="24"/>
                <w:szCs w:val="24"/>
              </w:rPr>
              <w:t>кв.м.</w:t>
            </w:r>
            <w:r w:rsidR="00526C4E">
              <w:rPr>
                <w:sz w:val="24"/>
                <w:szCs w:val="24"/>
              </w:rPr>
              <w:t xml:space="preserve"> / день</w:t>
            </w:r>
          </w:p>
        </w:tc>
        <w:tc>
          <w:tcPr>
            <w:tcW w:w="1670" w:type="dxa"/>
          </w:tcPr>
          <w:p w:rsidR="00D15D1D" w:rsidRPr="00F84334" w:rsidRDefault="00D15D1D" w:rsidP="00F8433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12,00</w:t>
            </w:r>
          </w:p>
        </w:tc>
        <w:tc>
          <w:tcPr>
            <w:tcW w:w="1560" w:type="dxa"/>
          </w:tcPr>
          <w:p w:rsidR="00D15D1D" w:rsidRPr="00F84334" w:rsidRDefault="00D15D1D" w:rsidP="00D15D1D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D15D1D" w:rsidRPr="00F84334" w:rsidTr="00FB22FB">
        <w:tc>
          <w:tcPr>
            <w:tcW w:w="816" w:type="dxa"/>
            <w:gridSpan w:val="2"/>
          </w:tcPr>
          <w:p w:rsidR="00D15D1D" w:rsidRPr="00F84334" w:rsidRDefault="005A3715" w:rsidP="00D15D1D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827" w:type="dxa"/>
          </w:tcPr>
          <w:p w:rsidR="00D15D1D" w:rsidRPr="00F84334" w:rsidRDefault="00D15D1D" w:rsidP="005A3715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 xml:space="preserve">Место для </w:t>
            </w:r>
            <w:r w:rsidR="00F84334" w:rsidRPr="00F84334">
              <w:rPr>
                <w:sz w:val="24"/>
                <w:szCs w:val="24"/>
              </w:rPr>
              <w:t xml:space="preserve">размещения </w:t>
            </w:r>
            <w:r w:rsidR="005A3715">
              <w:rPr>
                <w:sz w:val="24"/>
                <w:szCs w:val="24"/>
              </w:rPr>
              <w:t xml:space="preserve"> </w:t>
            </w:r>
            <w:r w:rsidRPr="00F84334">
              <w:rPr>
                <w:sz w:val="24"/>
                <w:szCs w:val="24"/>
              </w:rPr>
              <w:t>лотка</w:t>
            </w:r>
            <w:r w:rsidR="00F84334" w:rsidRPr="00F84334">
              <w:rPr>
                <w:sz w:val="24"/>
                <w:szCs w:val="24"/>
              </w:rPr>
              <w:t>/</w:t>
            </w:r>
            <w:r w:rsidRPr="00F84334">
              <w:rPr>
                <w:sz w:val="24"/>
                <w:szCs w:val="24"/>
              </w:rPr>
              <w:t>палатк</w:t>
            </w:r>
            <w:r w:rsidR="00F84334" w:rsidRPr="00F84334">
              <w:rPr>
                <w:sz w:val="24"/>
                <w:szCs w:val="24"/>
              </w:rPr>
              <w:t>и</w:t>
            </w:r>
            <w:r w:rsidR="00515B84">
              <w:rPr>
                <w:sz w:val="24"/>
                <w:szCs w:val="24"/>
              </w:rPr>
              <w:t>,</w:t>
            </w:r>
            <w:r w:rsidR="00F84334" w:rsidRPr="00F84334">
              <w:rPr>
                <w:sz w:val="24"/>
                <w:szCs w:val="24"/>
              </w:rPr>
              <w:t xml:space="preserve"> ширина 3 п.м.</w:t>
            </w:r>
            <w:r w:rsidR="005A37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D15D1D" w:rsidRPr="00F84334" w:rsidRDefault="00D15D1D" w:rsidP="00F8433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12</w:t>
            </w:r>
            <w:r w:rsidR="00F84334" w:rsidRPr="00F84334">
              <w:rPr>
                <w:sz w:val="24"/>
                <w:szCs w:val="24"/>
              </w:rPr>
              <w:t xml:space="preserve"> </w:t>
            </w:r>
            <w:r w:rsidRPr="00F84334">
              <w:rPr>
                <w:sz w:val="24"/>
                <w:szCs w:val="24"/>
              </w:rPr>
              <w:t>кв.м.</w:t>
            </w:r>
          </w:p>
        </w:tc>
        <w:tc>
          <w:tcPr>
            <w:tcW w:w="1670" w:type="dxa"/>
          </w:tcPr>
          <w:p w:rsidR="00D15D1D" w:rsidRPr="00F84334" w:rsidRDefault="00D15D1D" w:rsidP="00F84334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150,00</w:t>
            </w:r>
          </w:p>
        </w:tc>
        <w:tc>
          <w:tcPr>
            <w:tcW w:w="1560" w:type="dxa"/>
          </w:tcPr>
          <w:p w:rsidR="00D15D1D" w:rsidRPr="00F84334" w:rsidRDefault="00D15D1D" w:rsidP="00D15D1D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FB22FB">
        <w:tc>
          <w:tcPr>
            <w:tcW w:w="816" w:type="dxa"/>
            <w:gridSpan w:val="2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827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FB22FB">
              <w:rPr>
                <w:sz w:val="24"/>
                <w:szCs w:val="24"/>
              </w:rPr>
              <w:t>Уличный прилавок</w:t>
            </w:r>
          </w:p>
        </w:tc>
        <w:tc>
          <w:tcPr>
            <w:tcW w:w="1874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FB22FB">
        <w:tc>
          <w:tcPr>
            <w:tcW w:w="816" w:type="dxa"/>
            <w:gridSpan w:val="2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827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Размещение нестационарного торгового объекта</w:t>
            </w:r>
            <w:r>
              <w:rPr>
                <w:sz w:val="24"/>
                <w:szCs w:val="24"/>
              </w:rPr>
              <w:t>, в т.ч:</w:t>
            </w:r>
            <w:r w:rsidRPr="00F843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B22FB" w:rsidRPr="00F84334" w:rsidRDefault="00FB22FB" w:rsidP="00FB22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FB22FB">
        <w:tc>
          <w:tcPr>
            <w:tcW w:w="816" w:type="dxa"/>
            <w:gridSpan w:val="2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</w:p>
        </w:tc>
        <w:tc>
          <w:tcPr>
            <w:tcW w:w="3827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F84334">
              <w:rPr>
                <w:sz w:val="24"/>
                <w:szCs w:val="24"/>
              </w:rPr>
              <w:t>орговый ларек</w:t>
            </w:r>
          </w:p>
        </w:tc>
        <w:tc>
          <w:tcPr>
            <w:tcW w:w="1874" w:type="dxa"/>
          </w:tcPr>
          <w:p w:rsidR="00FB22FB" w:rsidRPr="00F84334" w:rsidRDefault="00FB22FB" w:rsidP="00526C4E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 xml:space="preserve">1 </w:t>
            </w:r>
            <w:r w:rsidR="00526C4E">
              <w:rPr>
                <w:sz w:val="24"/>
                <w:szCs w:val="24"/>
              </w:rPr>
              <w:t>кв.м /день</w:t>
            </w: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12,00</w:t>
            </w: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FB22FB">
        <w:tc>
          <w:tcPr>
            <w:tcW w:w="816" w:type="dxa"/>
            <w:gridSpan w:val="2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3827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84334">
              <w:rPr>
                <w:sz w:val="24"/>
                <w:szCs w:val="24"/>
              </w:rPr>
              <w:t>бъекты,  используемые под склад</w:t>
            </w:r>
          </w:p>
        </w:tc>
        <w:tc>
          <w:tcPr>
            <w:tcW w:w="1874" w:type="dxa"/>
          </w:tcPr>
          <w:p w:rsidR="00FB22FB" w:rsidRPr="00F84334" w:rsidRDefault="00FB22FB" w:rsidP="00526C4E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 xml:space="preserve">1 </w:t>
            </w:r>
            <w:r w:rsidR="00526C4E">
              <w:rPr>
                <w:sz w:val="24"/>
                <w:szCs w:val="24"/>
              </w:rPr>
              <w:t>кв.м</w:t>
            </w:r>
            <w:bookmarkStart w:id="0" w:name="_GoBack"/>
            <w:bookmarkEnd w:id="0"/>
            <w:r w:rsidR="00526C4E">
              <w:rPr>
                <w:sz w:val="24"/>
                <w:szCs w:val="24"/>
              </w:rPr>
              <w:t>/день</w:t>
            </w: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9,00</w:t>
            </w: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5A3715">
        <w:tc>
          <w:tcPr>
            <w:tcW w:w="9747" w:type="dxa"/>
            <w:gridSpan w:val="6"/>
          </w:tcPr>
          <w:p w:rsidR="00FB22FB" w:rsidRPr="00314FCB" w:rsidRDefault="00FB22FB" w:rsidP="00FB22FB">
            <w:pPr>
              <w:tabs>
                <w:tab w:val="left" w:pos="1830"/>
              </w:tabs>
              <w:jc w:val="center"/>
              <w:rPr>
                <w:b/>
                <w:sz w:val="24"/>
                <w:szCs w:val="24"/>
              </w:rPr>
            </w:pPr>
            <w:r w:rsidRPr="00314FCB">
              <w:rPr>
                <w:b/>
                <w:sz w:val="24"/>
                <w:szCs w:val="24"/>
                <w:lang w:val="en-US"/>
              </w:rPr>
              <w:t>II</w:t>
            </w:r>
            <w:r w:rsidRPr="00314FCB">
              <w:rPr>
                <w:b/>
                <w:sz w:val="24"/>
                <w:szCs w:val="24"/>
              </w:rPr>
              <w:t xml:space="preserve">. Размещение в традиционные дни открытой ярмарки </w:t>
            </w:r>
          </w:p>
        </w:tc>
      </w:tr>
      <w:tr w:rsidR="00FB22FB" w:rsidRPr="00F84334" w:rsidTr="00FB22FB">
        <w:tc>
          <w:tcPr>
            <w:tcW w:w="816" w:type="dxa"/>
            <w:gridSpan w:val="2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827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Место для размещения стандартного  торгового лотка/палатки (лотка/палатки</w:t>
            </w:r>
            <w:r>
              <w:rPr>
                <w:sz w:val="24"/>
                <w:szCs w:val="24"/>
              </w:rPr>
              <w:t>,</w:t>
            </w:r>
            <w:r w:rsidRPr="00F84334">
              <w:rPr>
                <w:sz w:val="24"/>
                <w:szCs w:val="24"/>
              </w:rPr>
              <w:t xml:space="preserve"> ширина 3 п.м.)</w:t>
            </w:r>
          </w:p>
        </w:tc>
        <w:tc>
          <w:tcPr>
            <w:tcW w:w="1874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12 кв.м.</w:t>
            </w: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350,00</w:t>
            </w: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RPr="00F84334" w:rsidTr="00FB22FB">
        <w:trPr>
          <w:trHeight w:val="450"/>
        </w:trPr>
        <w:tc>
          <w:tcPr>
            <w:tcW w:w="816" w:type="dxa"/>
            <w:gridSpan w:val="2"/>
            <w:vMerge w:val="restart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827" w:type="dxa"/>
            <w:vMerge w:val="restart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  <w:r w:rsidRPr="005A3715">
              <w:rPr>
                <w:sz w:val="24"/>
                <w:szCs w:val="24"/>
              </w:rPr>
              <w:t>Место для размещения лотка/палатки ширина свыше 3 п.м</w:t>
            </w:r>
            <w:r w:rsidRPr="00F84334">
              <w:rPr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превышение  0,5 п.м.</w:t>
            </w:r>
          </w:p>
        </w:tc>
        <w:tc>
          <w:tcPr>
            <w:tcW w:w="1670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50,00</w:t>
            </w:r>
          </w:p>
        </w:tc>
        <w:tc>
          <w:tcPr>
            <w:tcW w:w="1560" w:type="dxa"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Tr="00FB22FB">
        <w:trPr>
          <w:trHeight w:val="375"/>
        </w:trPr>
        <w:tc>
          <w:tcPr>
            <w:tcW w:w="816" w:type="dxa"/>
            <w:gridSpan w:val="2"/>
            <w:vMerge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B22FB" w:rsidRPr="00F84334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FB22FB" w:rsidRPr="00F84334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за каждый превышение  1,0 п.м.</w:t>
            </w:r>
          </w:p>
        </w:tc>
        <w:tc>
          <w:tcPr>
            <w:tcW w:w="1670" w:type="dxa"/>
          </w:tcPr>
          <w:p w:rsidR="00FB22FB" w:rsidRDefault="00FB22FB" w:rsidP="00FB22FB">
            <w:pPr>
              <w:tabs>
                <w:tab w:val="left" w:pos="1830"/>
              </w:tabs>
              <w:jc w:val="center"/>
              <w:rPr>
                <w:sz w:val="24"/>
                <w:szCs w:val="24"/>
              </w:rPr>
            </w:pPr>
            <w:r w:rsidRPr="00F84334">
              <w:rPr>
                <w:sz w:val="24"/>
                <w:szCs w:val="24"/>
              </w:rPr>
              <w:t>100,00</w:t>
            </w:r>
          </w:p>
        </w:tc>
        <w:tc>
          <w:tcPr>
            <w:tcW w:w="1560" w:type="dxa"/>
          </w:tcPr>
          <w:p w:rsidR="00FB22FB" w:rsidRDefault="00FB22FB" w:rsidP="00FB22FB">
            <w:pPr>
              <w:tabs>
                <w:tab w:val="left" w:pos="1830"/>
              </w:tabs>
              <w:rPr>
                <w:sz w:val="24"/>
                <w:szCs w:val="24"/>
              </w:rPr>
            </w:pPr>
          </w:p>
        </w:tc>
      </w:tr>
      <w:tr w:rsidR="00FB22FB" w:rsidTr="00FB22FB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09" w:type="dxa"/>
            <w:vMerge w:val="restart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834" w:type="dxa"/>
            <w:gridSpan w:val="2"/>
            <w:vMerge w:val="restart"/>
          </w:tcPr>
          <w:p w:rsidR="00FB22FB" w:rsidRDefault="00FB22FB" w:rsidP="00314FCB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платы за торговлю с транспортного средства</w:t>
            </w:r>
            <w:r w:rsidR="005E6DBA">
              <w:rPr>
                <w:sz w:val="24"/>
                <w:szCs w:val="24"/>
              </w:rPr>
              <w:t>, (в том числе парковка транспортного средства)</w:t>
            </w:r>
            <w:r>
              <w:rPr>
                <w:sz w:val="24"/>
                <w:szCs w:val="24"/>
              </w:rPr>
              <w:t xml:space="preserve"> </w:t>
            </w:r>
            <w:r w:rsidR="00314F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 автомобиль</w:t>
            </w:r>
          </w:p>
        </w:tc>
        <w:tc>
          <w:tcPr>
            <w:tcW w:w="167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80,00</w:t>
            </w:r>
          </w:p>
        </w:tc>
        <w:tc>
          <w:tcPr>
            <w:tcW w:w="156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</w:tr>
      <w:tr w:rsidR="00FB22FB" w:rsidTr="00FB22F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09" w:type="dxa"/>
            <w:vMerge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3834" w:type="dxa"/>
            <w:gridSpan w:val="2"/>
            <w:vMerge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грузовой автомобиль</w:t>
            </w:r>
          </w:p>
        </w:tc>
        <w:tc>
          <w:tcPr>
            <w:tcW w:w="167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100,00</w:t>
            </w:r>
          </w:p>
        </w:tc>
        <w:tc>
          <w:tcPr>
            <w:tcW w:w="156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</w:tr>
      <w:tr w:rsidR="00FB22FB" w:rsidTr="00FB22F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09" w:type="dxa"/>
            <w:vMerge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3834" w:type="dxa"/>
            <w:gridSpan w:val="2"/>
            <w:vMerge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прицеп</w:t>
            </w:r>
          </w:p>
        </w:tc>
        <w:tc>
          <w:tcPr>
            <w:tcW w:w="167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50,00</w:t>
            </w:r>
          </w:p>
        </w:tc>
        <w:tc>
          <w:tcPr>
            <w:tcW w:w="1560" w:type="dxa"/>
          </w:tcPr>
          <w:p w:rsidR="00FB22FB" w:rsidRDefault="00FB22FB" w:rsidP="00010D7A">
            <w:pPr>
              <w:ind w:left="108"/>
              <w:rPr>
                <w:sz w:val="24"/>
                <w:szCs w:val="24"/>
              </w:rPr>
            </w:pPr>
          </w:p>
        </w:tc>
      </w:tr>
    </w:tbl>
    <w:p w:rsidR="006B6957" w:rsidRDefault="006B6957" w:rsidP="006B6957">
      <w:pPr>
        <w:rPr>
          <w:sz w:val="24"/>
          <w:szCs w:val="24"/>
        </w:rPr>
      </w:pPr>
    </w:p>
    <w:sectPr w:rsidR="006B6957" w:rsidSect="008D068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ADC" w:rsidRDefault="00685ADC" w:rsidP="002B34AB">
      <w:r>
        <w:separator/>
      </w:r>
    </w:p>
  </w:endnote>
  <w:endnote w:type="continuationSeparator" w:id="0">
    <w:p w:rsidR="00685ADC" w:rsidRDefault="00685ADC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ADC" w:rsidRDefault="00685ADC" w:rsidP="002B34AB">
      <w:r>
        <w:separator/>
      </w:r>
    </w:p>
  </w:footnote>
  <w:footnote w:type="continuationSeparator" w:id="0">
    <w:p w:rsidR="00685ADC" w:rsidRDefault="00685ADC" w:rsidP="002B3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A57F6"/>
    <w:multiLevelType w:val="hybridMultilevel"/>
    <w:tmpl w:val="BEA07B84"/>
    <w:lvl w:ilvl="0" w:tplc="79C2A41E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92328"/>
    <w:rsid w:val="000A54F6"/>
    <w:rsid w:val="00157469"/>
    <w:rsid w:val="00172C6B"/>
    <w:rsid w:val="0018268E"/>
    <w:rsid w:val="00182810"/>
    <w:rsid w:val="001A647C"/>
    <w:rsid w:val="001C2CD3"/>
    <w:rsid w:val="001D6581"/>
    <w:rsid w:val="002B34AB"/>
    <w:rsid w:val="002D3249"/>
    <w:rsid w:val="002D48CD"/>
    <w:rsid w:val="002D6D50"/>
    <w:rsid w:val="002E6D7B"/>
    <w:rsid w:val="002F29BF"/>
    <w:rsid w:val="002F77A8"/>
    <w:rsid w:val="00302825"/>
    <w:rsid w:val="00311786"/>
    <w:rsid w:val="00314FCB"/>
    <w:rsid w:val="00353540"/>
    <w:rsid w:val="00410215"/>
    <w:rsid w:val="0043319E"/>
    <w:rsid w:val="004508EF"/>
    <w:rsid w:val="00484778"/>
    <w:rsid w:val="00515B84"/>
    <w:rsid w:val="00526C4E"/>
    <w:rsid w:val="00533011"/>
    <w:rsid w:val="00535E1E"/>
    <w:rsid w:val="0054055D"/>
    <w:rsid w:val="00544C1D"/>
    <w:rsid w:val="00550CD9"/>
    <w:rsid w:val="00571870"/>
    <w:rsid w:val="005A3715"/>
    <w:rsid w:val="005B25CC"/>
    <w:rsid w:val="005B7002"/>
    <w:rsid w:val="005E6DBA"/>
    <w:rsid w:val="00627647"/>
    <w:rsid w:val="00627A98"/>
    <w:rsid w:val="00636B11"/>
    <w:rsid w:val="006766A4"/>
    <w:rsid w:val="00685ADC"/>
    <w:rsid w:val="006B6957"/>
    <w:rsid w:val="006C7ADA"/>
    <w:rsid w:val="006D6F45"/>
    <w:rsid w:val="00713096"/>
    <w:rsid w:val="00746096"/>
    <w:rsid w:val="00757587"/>
    <w:rsid w:val="007764CF"/>
    <w:rsid w:val="0078648E"/>
    <w:rsid w:val="00795B7E"/>
    <w:rsid w:val="007A6BC3"/>
    <w:rsid w:val="007E0B27"/>
    <w:rsid w:val="00814174"/>
    <w:rsid w:val="0085347E"/>
    <w:rsid w:val="00883AF4"/>
    <w:rsid w:val="00883EDF"/>
    <w:rsid w:val="008A5747"/>
    <w:rsid w:val="008A67E2"/>
    <w:rsid w:val="008B0C6B"/>
    <w:rsid w:val="008D0687"/>
    <w:rsid w:val="008D56B5"/>
    <w:rsid w:val="008F10F8"/>
    <w:rsid w:val="00912E0B"/>
    <w:rsid w:val="00990D7E"/>
    <w:rsid w:val="009A7AC9"/>
    <w:rsid w:val="009B534D"/>
    <w:rsid w:val="009C3B20"/>
    <w:rsid w:val="009D3077"/>
    <w:rsid w:val="009E4A89"/>
    <w:rsid w:val="009F2984"/>
    <w:rsid w:val="00A12C4D"/>
    <w:rsid w:val="00A61EDD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BF60DC"/>
    <w:rsid w:val="00C5246A"/>
    <w:rsid w:val="00C57B5A"/>
    <w:rsid w:val="00C82C58"/>
    <w:rsid w:val="00D031F4"/>
    <w:rsid w:val="00D15D1D"/>
    <w:rsid w:val="00D31DF0"/>
    <w:rsid w:val="00D3607B"/>
    <w:rsid w:val="00D52DEA"/>
    <w:rsid w:val="00D97C58"/>
    <w:rsid w:val="00DA1BFA"/>
    <w:rsid w:val="00DD36DF"/>
    <w:rsid w:val="00E45A0A"/>
    <w:rsid w:val="00E55E7E"/>
    <w:rsid w:val="00ED6EAB"/>
    <w:rsid w:val="00F07ED6"/>
    <w:rsid w:val="00F1047F"/>
    <w:rsid w:val="00F1267E"/>
    <w:rsid w:val="00F31CDD"/>
    <w:rsid w:val="00F331E5"/>
    <w:rsid w:val="00F41DF9"/>
    <w:rsid w:val="00F43E97"/>
    <w:rsid w:val="00F6312C"/>
    <w:rsid w:val="00F82B54"/>
    <w:rsid w:val="00F84334"/>
    <w:rsid w:val="00FA63CC"/>
    <w:rsid w:val="00FB22FB"/>
    <w:rsid w:val="00FF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90D18-AEFE-462F-B55C-0C616104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F29BF"/>
    <w:pPr>
      <w:ind w:left="720"/>
      <w:contextualSpacing/>
    </w:pPr>
  </w:style>
  <w:style w:type="paragraph" w:styleId="ac">
    <w:name w:val="Body Text"/>
    <w:basedOn w:val="a"/>
    <w:link w:val="ad"/>
    <w:uiPriority w:val="99"/>
    <w:rsid w:val="002F29BF"/>
    <w:pPr>
      <w:widowControl/>
      <w:spacing w:after="120"/>
    </w:pPr>
    <w:rPr>
      <w:rFonts w:ascii="Arial" w:eastAsia="Calibri" w:hAnsi="Arial" w:cs="Arial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2F29BF"/>
    <w:rPr>
      <w:rFonts w:ascii="Arial" w:eastAsia="Calibri" w:hAnsi="Arial" w:cs="Arial"/>
      <w:sz w:val="24"/>
      <w:szCs w:val="24"/>
      <w:lang w:eastAsia="ru-RU"/>
    </w:rPr>
  </w:style>
  <w:style w:type="character" w:customStyle="1" w:styleId="11">
    <w:name w:val="Гиперссылка1"/>
    <w:basedOn w:val="a0"/>
    <w:rsid w:val="00F1267E"/>
  </w:style>
  <w:style w:type="table" w:styleId="ae">
    <w:name w:val="Table Grid"/>
    <w:basedOn w:val="a1"/>
    <w:uiPriority w:val="59"/>
    <w:rsid w:val="00D1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D068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34</cp:revision>
  <cp:lastPrinted>2024-04-11T10:51:00Z</cp:lastPrinted>
  <dcterms:created xsi:type="dcterms:W3CDTF">2024-04-11T13:52:00Z</dcterms:created>
  <dcterms:modified xsi:type="dcterms:W3CDTF">2025-02-05T05:25:00Z</dcterms:modified>
</cp:coreProperties>
</file>