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6"/>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427ACE" w:rsidRDefault="00427ACE"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427ACE" w:rsidRDefault="00427ACE"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EF12B8" w:rsidP="00184954">
      <w:pPr>
        <w:pBdr>
          <w:bottom w:val="single" w:sz="8" w:space="1" w:color="000000"/>
        </w:pBdr>
        <w:tabs>
          <w:tab w:val="left" w:pos="7740"/>
        </w:tabs>
        <w:rPr>
          <w:sz w:val="22"/>
          <w:szCs w:val="22"/>
        </w:rPr>
      </w:pPr>
      <w:r>
        <w:rPr>
          <w:sz w:val="22"/>
          <w:szCs w:val="22"/>
        </w:rPr>
        <w:t>30</w:t>
      </w:r>
      <w:r w:rsidR="00761251">
        <w:rPr>
          <w:sz w:val="22"/>
          <w:szCs w:val="22"/>
        </w:rPr>
        <w:t>.0</w:t>
      </w:r>
      <w:r w:rsidR="005902F0">
        <w:rPr>
          <w:sz w:val="22"/>
          <w:szCs w:val="22"/>
        </w:rPr>
        <w:t>7</w:t>
      </w:r>
      <w:r w:rsidR="00021099" w:rsidRPr="00021099">
        <w:rPr>
          <w:sz w:val="22"/>
          <w:szCs w:val="22"/>
        </w:rPr>
        <w:t>.2025 года</w:t>
      </w:r>
      <w:r w:rsidR="00021099" w:rsidRPr="00021099">
        <w:rPr>
          <w:sz w:val="22"/>
          <w:szCs w:val="22"/>
        </w:rPr>
        <w:tab/>
        <w:t xml:space="preserve"> рабочий поселок Мокшан</w:t>
      </w:r>
    </w:p>
    <w:p w:rsidR="00C2528A" w:rsidRDefault="00761251" w:rsidP="00184954">
      <w:pPr>
        <w:pBdr>
          <w:bottom w:val="single" w:sz="8" w:space="1" w:color="000000"/>
        </w:pBdr>
        <w:rPr>
          <w:sz w:val="22"/>
          <w:szCs w:val="22"/>
        </w:rPr>
      </w:pPr>
      <w:r>
        <w:rPr>
          <w:sz w:val="22"/>
          <w:szCs w:val="22"/>
        </w:rPr>
        <w:t xml:space="preserve"> № </w:t>
      </w:r>
      <w:r w:rsidR="005902F0">
        <w:rPr>
          <w:sz w:val="22"/>
          <w:szCs w:val="22"/>
        </w:rPr>
        <w:t>5</w:t>
      </w:r>
      <w:r w:rsidR="00EF12B8">
        <w:rPr>
          <w:sz w:val="22"/>
          <w:szCs w:val="22"/>
        </w:rPr>
        <w:t>4</w:t>
      </w:r>
      <w:r w:rsidR="005902F0">
        <w:rPr>
          <w:sz w:val="22"/>
          <w:szCs w:val="22"/>
        </w:rPr>
        <w:t xml:space="preserve"> </w:t>
      </w:r>
      <w:r>
        <w:rPr>
          <w:sz w:val="22"/>
          <w:szCs w:val="22"/>
        </w:rPr>
        <w:t>(19</w:t>
      </w:r>
      <w:r w:rsidR="005902F0">
        <w:rPr>
          <w:sz w:val="22"/>
          <w:szCs w:val="22"/>
        </w:rPr>
        <w:t>7</w:t>
      </w:r>
      <w:r w:rsidR="00EF12B8">
        <w:rPr>
          <w:sz w:val="22"/>
          <w:szCs w:val="22"/>
        </w:rPr>
        <w:t>2</w:t>
      </w:r>
      <w:r>
        <w:rPr>
          <w:sz w:val="22"/>
          <w:szCs w:val="22"/>
        </w:rPr>
        <w:t>)</w:t>
      </w:r>
      <w:r w:rsidR="00021099" w:rsidRPr="00021099">
        <w:rPr>
          <w:sz w:val="22"/>
          <w:szCs w:val="22"/>
        </w:rPr>
        <w:t xml:space="preserve"> </w:t>
      </w:r>
    </w:p>
    <w:p w:rsidR="00246D18" w:rsidRDefault="00246D18" w:rsidP="00184954">
      <w:pPr>
        <w:pBdr>
          <w:bottom w:val="single" w:sz="8" w:space="1" w:color="000000"/>
        </w:pBdr>
        <w:rPr>
          <w:sz w:val="22"/>
          <w:szCs w:val="22"/>
        </w:rPr>
      </w:pPr>
      <w:r>
        <w:rPr>
          <w:sz w:val="22"/>
          <w:szCs w:val="22"/>
        </w:rPr>
        <w:t>_______________________________________________________________________________________________</w:t>
      </w:r>
    </w:p>
    <w:p w:rsidR="00246D18" w:rsidRDefault="00246D18" w:rsidP="00184954">
      <w:pPr>
        <w:pBdr>
          <w:bottom w:val="single" w:sz="8" w:space="1" w:color="000000"/>
        </w:pBdr>
        <w:rPr>
          <w:sz w:val="22"/>
          <w:szCs w:val="22"/>
        </w:rPr>
      </w:pPr>
    </w:p>
    <w:p w:rsidR="00C66528" w:rsidRDefault="00C66528" w:rsidP="00C66528">
      <w:pPr>
        <w:jc w:val="center"/>
        <w:rPr>
          <w:b/>
          <w:bCs/>
          <w:color w:val="000000"/>
          <w:sz w:val="18"/>
          <w:szCs w:val="18"/>
        </w:rPr>
        <w:sectPr w:rsidR="00C66528" w:rsidSect="00021099">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680" w:bottom="851" w:left="680" w:header="709" w:footer="709" w:gutter="0"/>
          <w:cols w:space="708"/>
          <w:docGrid w:linePitch="360"/>
        </w:sectPr>
      </w:pPr>
    </w:p>
    <w:p w:rsidR="00C66528" w:rsidRDefault="00C66528" w:rsidP="00C66528">
      <w:pPr>
        <w:jc w:val="center"/>
        <w:rPr>
          <w:b/>
          <w:bCs/>
          <w:color w:val="000000"/>
          <w:sz w:val="18"/>
          <w:szCs w:val="18"/>
        </w:rPr>
      </w:pPr>
      <w:r>
        <w:rPr>
          <w:rFonts w:ascii="Calibri" w:eastAsia="Calibri" w:hAnsi="Calibri" w:cs="Calibri"/>
          <w:noProof/>
          <w:sz w:val="18"/>
          <w:szCs w:val="18"/>
        </w:rPr>
        <w:lastRenderedPageBreak/>
        <w:drawing>
          <wp:inline distT="0" distB="0" distL="0" distR="0" wp14:anchorId="0026FE4B" wp14:editId="72F63931">
            <wp:extent cx="485775" cy="524126"/>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775" cy="524126"/>
                    </a:xfrm>
                    <a:prstGeom prst="rect">
                      <a:avLst/>
                    </a:prstGeom>
                    <a:noFill/>
                    <a:ln>
                      <a:noFill/>
                    </a:ln>
                  </pic:spPr>
                </pic:pic>
              </a:graphicData>
            </a:graphic>
          </wp:inline>
        </w:drawing>
      </w:r>
    </w:p>
    <w:p w:rsidR="00C66528" w:rsidRDefault="00C66528" w:rsidP="00C66528">
      <w:pPr>
        <w:jc w:val="center"/>
        <w:rPr>
          <w:b/>
          <w:bCs/>
          <w:color w:val="000000"/>
          <w:sz w:val="18"/>
          <w:szCs w:val="18"/>
        </w:rPr>
      </w:pPr>
      <w:r>
        <w:rPr>
          <w:b/>
          <w:bCs/>
          <w:color w:val="000000"/>
          <w:sz w:val="18"/>
          <w:szCs w:val="18"/>
        </w:rPr>
        <w:t>КОМИТЕТ МЕСТНОГО САМОУПРАВЛЕНИЯ</w:t>
      </w:r>
    </w:p>
    <w:p w:rsidR="00C66528" w:rsidRDefault="00C66528" w:rsidP="00C66528">
      <w:pPr>
        <w:jc w:val="center"/>
        <w:rPr>
          <w:b/>
          <w:bCs/>
          <w:color w:val="000000"/>
          <w:sz w:val="18"/>
          <w:szCs w:val="18"/>
        </w:rPr>
      </w:pPr>
      <w:r>
        <w:rPr>
          <w:b/>
          <w:bCs/>
          <w:color w:val="000000"/>
          <w:sz w:val="18"/>
          <w:szCs w:val="18"/>
        </w:rPr>
        <w:t xml:space="preserve"> РАБОЧЕГО ПОСЕЛКА МОКШАН</w:t>
      </w:r>
    </w:p>
    <w:p w:rsidR="00C66528" w:rsidRDefault="00C66528" w:rsidP="00C66528">
      <w:pPr>
        <w:jc w:val="center"/>
        <w:rPr>
          <w:color w:val="000000"/>
          <w:sz w:val="18"/>
          <w:szCs w:val="18"/>
        </w:rPr>
      </w:pPr>
      <w:r>
        <w:rPr>
          <w:b/>
          <w:bCs/>
          <w:color w:val="000000"/>
          <w:sz w:val="18"/>
          <w:szCs w:val="18"/>
        </w:rPr>
        <w:t xml:space="preserve"> МОКШАНСКОГО РАЙОНА</w:t>
      </w:r>
      <w:r>
        <w:rPr>
          <w:color w:val="000000"/>
          <w:sz w:val="18"/>
          <w:szCs w:val="18"/>
        </w:rPr>
        <w:t xml:space="preserve"> </w:t>
      </w:r>
      <w:r>
        <w:rPr>
          <w:b/>
          <w:bCs/>
          <w:color w:val="000000"/>
          <w:sz w:val="18"/>
          <w:szCs w:val="18"/>
        </w:rPr>
        <w:t>ПЕНЗЕНСКОЙ ОБЛАСТИ</w:t>
      </w:r>
    </w:p>
    <w:p w:rsidR="00C66528" w:rsidRDefault="00C66528" w:rsidP="00C66528">
      <w:pPr>
        <w:jc w:val="center"/>
        <w:rPr>
          <w:color w:val="000000"/>
          <w:sz w:val="18"/>
          <w:szCs w:val="18"/>
        </w:rPr>
      </w:pPr>
      <w:r>
        <w:rPr>
          <w:b/>
          <w:bCs/>
          <w:color w:val="000000"/>
          <w:sz w:val="18"/>
          <w:szCs w:val="18"/>
        </w:rPr>
        <w:t>ВОСЬМОГО СОЗЫВА</w:t>
      </w:r>
    </w:p>
    <w:p w:rsidR="00C66528" w:rsidRDefault="00C66528" w:rsidP="00C66528">
      <w:pPr>
        <w:jc w:val="center"/>
        <w:rPr>
          <w:b/>
          <w:bCs/>
          <w:color w:val="000000"/>
          <w:sz w:val="18"/>
          <w:szCs w:val="18"/>
        </w:rPr>
      </w:pPr>
    </w:p>
    <w:p w:rsidR="00C66528" w:rsidRDefault="00C66528" w:rsidP="00C66528">
      <w:pPr>
        <w:jc w:val="center"/>
        <w:rPr>
          <w:color w:val="000000"/>
          <w:sz w:val="18"/>
          <w:szCs w:val="18"/>
        </w:rPr>
      </w:pPr>
      <w:r>
        <w:rPr>
          <w:b/>
          <w:bCs/>
          <w:color w:val="000000"/>
          <w:sz w:val="18"/>
          <w:szCs w:val="18"/>
        </w:rPr>
        <w:t>РЕШЕНИЕ</w:t>
      </w:r>
    </w:p>
    <w:p w:rsidR="00C66528" w:rsidRDefault="00C66528" w:rsidP="00C66528">
      <w:pPr>
        <w:jc w:val="center"/>
        <w:rPr>
          <w:bCs/>
          <w:color w:val="000000"/>
          <w:sz w:val="18"/>
          <w:szCs w:val="18"/>
        </w:rPr>
      </w:pPr>
    </w:p>
    <w:p w:rsidR="00C66528" w:rsidRDefault="00C66528" w:rsidP="00C66528">
      <w:pPr>
        <w:jc w:val="center"/>
        <w:rPr>
          <w:bCs/>
          <w:sz w:val="18"/>
          <w:szCs w:val="18"/>
        </w:rPr>
      </w:pPr>
      <w:bookmarkStart w:id="0" w:name="_Hlk194401448"/>
      <w:r>
        <w:rPr>
          <w:bCs/>
          <w:sz w:val="18"/>
          <w:szCs w:val="18"/>
        </w:rPr>
        <w:t>от 30.07.2025 № 109-24/8</w:t>
      </w:r>
    </w:p>
    <w:bookmarkEnd w:id="0"/>
    <w:p w:rsidR="00C66528" w:rsidRDefault="00C66528" w:rsidP="00C66528">
      <w:pPr>
        <w:jc w:val="center"/>
        <w:rPr>
          <w:bCs/>
          <w:color w:val="000000"/>
          <w:sz w:val="18"/>
          <w:szCs w:val="18"/>
        </w:rPr>
      </w:pPr>
      <w:proofErr w:type="spellStart"/>
      <w:r>
        <w:rPr>
          <w:bCs/>
          <w:color w:val="000000"/>
          <w:sz w:val="18"/>
          <w:szCs w:val="18"/>
        </w:rPr>
        <w:t>р.п</w:t>
      </w:r>
      <w:proofErr w:type="spellEnd"/>
      <w:r>
        <w:rPr>
          <w:bCs/>
          <w:color w:val="000000"/>
          <w:sz w:val="18"/>
          <w:szCs w:val="18"/>
        </w:rPr>
        <w:t>. Мокшан</w:t>
      </w:r>
    </w:p>
    <w:p w:rsidR="00C66528" w:rsidRDefault="00C66528" w:rsidP="00C66528">
      <w:pPr>
        <w:jc w:val="center"/>
        <w:rPr>
          <w:bCs/>
          <w:color w:val="000000"/>
          <w:sz w:val="18"/>
          <w:szCs w:val="18"/>
        </w:rPr>
      </w:pPr>
    </w:p>
    <w:p w:rsidR="00C66528" w:rsidRDefault="00C66528" w:rsidP="00C66528">
      <w:pPr>
        <w:widowControl w:val="0"/>
        <w:jc w:val="center"/>
        <w:rPr>
          <w:b/>
          <w:sz w:val="18"/>
          <w:szCs w:val="18"/>
        </w:rPr>
      </w:pPr>
      <w:r>
        <w:rPr>
          <w:b/>
          <w:sz w:val="18"/>
          <w:szCs w:val="18"/>
        </w:rPr>
        <w:t>О внесении изменений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w:t>
      </w:r>
    </w:p>
    <w:p w:rsidR="00C66528" w:rsidRDefault="00C66528" w:rsidP="00C66528">
      <w:pPr>
        <w:jc w:val="both"/>
        <w:rPr>
          <w:b/>
          <w:sz w:val="18"/>
          <w:szCs w:val="18"/>
        </w:rPr>
      </w:pPr>
    </w:p>
    <w:p w:rsidR="00C66528" w:rsidRDefault="00C66528" w:rsidP="00C66528">
      <w:pPr>
        <w:ind w:firstLine="426"/>
        <w:jc w:val="both"/>
        <w:rPr>
          <w:color w:val="000000"/>
          <w:sz w:val="18"/>
          <w:szCs w:val="18"/>
        </w:rPr>
      </w:pPr>
      <w:r>
        <w:rPr>
          <w:color w:val="000000"/>
          <w:sz w:val="18"/>
          <w:szCs w:val="18"/>
        </w:rPr>
        <w:t>Руководствуясь Бюджетным кодексом Российской Федерации, Федеральным законом от 6.10.2003 № 131-ФЗ «Об общих принципах организации местного самоуправления в Российской Федерации», Уставом городского поселения рабочий поселок Мокшан муниципального района Мокшанский район Пензенской области,</w:t>
      </w:r>
    </w:p>
    <w:p w:rsidR="00C66528" w:rsidRDefault="00C66528" w:rsidP="00C66528">
      <w:pPr>
        <w:rPr>
          <w:b/>
          <w:bCs/>
          <w:color w:val="000000"/>
          <w:sz w:val="18"/>
          <w:szCs w:val="18"/>
        </w:rPr>
      </w:pPr>
    </w:p>
    <w:p w:rsidR="00C66528" w:rsidRDefault="00C66528" w:rsidP="00C66528">
      <w:pPr>
        <w:jc w:val="center"/>
        <w:rPr>
          <w:b/>
          <w:color w:val="000000"/>
          <w:sz w:val="18"/>
          <w:szCs w:val="18"/>
        </w:rPr>
      </w:pPr>
      <w:r>
        <w:rPr>
          <w:b/>
          <w:color w:val="000000"/>
          <w:sz w:val="18"/>
          <w:szCs w:val="18"/>
        </w:rPr>
        <w:t>Комитет местного самоуправления</w:t>
      </w:r>
    </w:p>
    <w:p w:rsidR="00C66528" w:rsidRDefault="00C66528" w:rsidP="00C66528">
      <w:pPr>
        <w:jc w:val="center"/>
        <w:rPr>
          <w:b/>
          <w:color w:val="000000"/>
          <w:sz w:val="18"/>
          <w:szCs w:val="18"/>
        </w:rPr>
      </w:pPr>
      <w:r>
        <w:rPr>
          <w:b/>
          <w:color w:val="000000"/>
          <w:sz w:val="18"/>
          <w:szCs w:val="18"/>
        </w:rPr>
        <w:t xml:space="preserve"> рабочего поселка Мокшан </w:t>
      </w:r>
    </w:p>
    <w:p w:rsidR="00C66528" w:rsidRDefault="00C66528" w:rsidP="00C66528">
      <w:pPr>
        <w:jc w:val="center"/>
        <w:rPr>
          <w:b/>
          <w:color w:val="000000"/>
          <w:sz w:val="18"/>
          <w:szCs w:val="18"/>
        </w:rPr>
      </w:pPr>
      <w:r>
        <w:rPr>
          <w:b/>
          <w:color w:val="000000"/>
          <w:sz w:val="18"/>
          <w:szCs w:val="18"/>
        </w:rPr>
        <w:t>Мокшанского района Пензенской области решил:</w:t>
      </w:r>
    </w:p>
    <w:p w:rsidR="00C66528" w:rsidRDefault="00C66528" w:rsidP="00C66528">
      <w:pPr>
        <w:ind w:firstLine="567"/>
        <w:jc w:val="both"/>
        <w:rPr>
          <w:rFonts w:cs="Arial"/>
          <w:sz w:val="18"/>
          <w:szCs w:val="18"/>
        </w:rPr>
      </w:pPr>
      <w:r>
        <w:rPr>
          <w:b/>
          <w:bCs/>
          <w:color w:val="000000"/>
          <w:sz w:val="18"/>
          <w:szCs w:val="18"/>
        </w:rPr>
        <w:t> </w:t>
      </w:r>
    </w:p>
    <w:p w:rsidR="00C66528" w:rsidRDefault="00C66528" w:rsidP="00C66528">
      <w:pPr>
        <w:widowControl w:val="0"/>
        <w:ind w:firstLine="284"/>
        <w:jc w:val="both"/>
        <w:rPr>
          <w:rFonts w:cs="Arial"/>
          <w:sz w:val="18"/>
          <w:szCs w:val="18"/>
        </w:rPr>
      </w:pPr>
      <w:r>
        <w:rPr>
          <w:rFonts w:cs="Arial"/>
          <w:sz w:val="18"/>
          <w:szCs w:val="18"/>
        </w:rPr>
        <w:t xml:space="preserve">1. Внести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далее – решение, следующие изменения: </w:t>
      </w:r>
    </w:p>
    <w:p w:rsidR="00C66528" w:rsidRDefault="00C66528" w:rsidP="00C66528">
      <w:pPr>
        <w:spacing w:before="60"/>
        <w:ind w:firstLine="284"/>
        <w:jc w:val="both"/>
        <w:outlineLvl w:val="6"/>
        <w:rPr>
          <w:sz w:val="18"/>
          <w:szCs w:val="18"/>
        </w:rPr>
      </w:pPr>
      <w:r>
        <w:rPr>
          <w:sz w:val="18"/>
          <w:szCs w:val="18"/>
        </w:rPr>
        <w:t>1.1. Статью 1 решения изложить в следующей редакции:</w:t>
      </w:r>
    </w:p>
    <w:p w:rsidR="00C66528" w:rsidRDefault="00C66528" w:rsidP="00C66528">
      <w:pPr>
        <w:ind w:firstLine="284"/>
        <w:jc w:val="both"/>
        <w:rPr>
          <w:color w:val="000000"/>
          <w:sz w:val="18"/>
          <w:szCs w:val="18"/>
        </w:rPr>
      </w:pPr>
      <w:r>
        <w:rPr>
          <w:b/>
          <w:bCs/>
          <w:color w:val="000000"/>
          <w:sz w:val="18"/>
          <w:szCs w:val="18"/>
        </w:rPr>
        <w:t>«Статья 1. Основные характеристики бюджета рабочего поселка Мокшан Мокшанского района Пензенской области на 2025 год и на плановый период 2026 и 2027 годов</w:t>
      </w:r>
    </w:p>
    <w:p w:rsidR="00C66528" w:rsidRDefault="00C66528" w:rsidP="00C66528">
      <w:pPr>
        <w:ind w:firstLine="284"/>
        <w:jc w:val="both"/>
        <w:rPr>
          <w:sz w:val="18"/>
          <w:szCs w:val="18"/>
        </w:rPr>
      </w:pPr>
      <w:r>
        <w:rPr>
          <w:sz w:val="18"/>
          <w:szCs w:val="18"/>
        </w:rPr>
        <w:t xml:space="preserve"> «1. Утвердить основные характеристики бюджета рабочего поселка Мокшан Мокшанского района Пензенской области (далее – бюджет рабочего поселка Мокшан) на 2025 год:</w:t>
      </w:r>
    </w:p>
    <w:p w:rsidR="00C66528" w:rsidRDefault="00C66528" w:rsidP="00C66528">
      <w:pPr>
        <w:ind w:firstLine="284"/>
        <w:jc w:val="both"/>
        <w:rPr>
          <w:sz w:val="18"/>
          <w:szCs w:val="18"/>
        </w:rPr>
      </w:pPr>
      <w:r>
        <w:rPr>
          <w:sz w:val="18"/>
          <w:szCs w:val="18"/>
        </w:rPr>
        <w:t>1) прогнозируемый общий объем доходов бюджета рабочего поселка Мокшан в сумме 156 021 938,40 рублей;</w:t>
      </w:r>
    </w:p>
    <w:p w:rsidR="00C66528" w:rsidRDefault="00C66528" w:rsidP="00C66528">
      <w:pPr>
        <w:ind w:firstLine="284"/>
        <w:jc w:val="both"/>
        <w:rPr>
          <w:sz w:val="18"/>
          <w:szCs w:val="18"/>
        </w:rPr>
      </w:pPr>
      <w:r>
        <w:rPr>
          <w:sz w:val="18"/>
          <w:szCs w:val="18"/>
        </w:rPr>
        <w:lastRenderedPageBreak/>
        <w:t>2) общий объем расходов бюджета рабочего поселка Мокшан в сумме 167 975 452,58 рублей;</w:t>
      </w:r>
    </w:p>
    <w:p w:rsidR="00C66528" w:rsidRDefault="00C66528" w:rsidP="00C66528">
      <w:pPr>
        <w:ind w:firstLine="284"/>
        <w:jc w:val="both"/>
        <w:rPr>
          <w:sz w:val="18"/>
          <w:szCs w:val="18"/>
        </w:rPr>
      </w:pPr>
      <w:r>
        <w:rPr>
          <w:sz w:val="18"/>
          <w:szCs w:val="18"/>
        </w:rPr>
        <w:t>3) прогнозируемый дефицит бюджета рабочего поселка Мокшан в сумме 11 953 514,18 рублей.</w:t>
      </w:r>
    </w:p>
    <w:p w:rsidR="00C66528" w:rsidRDefault="00C66528" w:rsidP="00C66528">
      <w:pPr>
        <w:ind w:firstLine="284"/>
        <w:jc w:val="both"/>
        <w:rPr>
          <w:sz w:val="18"/>
          <w:szCs w:val="18"/>
        </w:rPr>
      </w:pPr>
      <w:r>
        <w:rPr>
          <w:sz w:val="18"/>
          <w:szCs w:val="18"/>
        </w:rPr>
        <w:t>4) объем расходов резервного фонда администрации рабочего поселка Мокшан Мокшанского района в сумме 80 000,00 рублей;</w:t>
      </w:r>
    </w:p>
    <w:p w:rsidR="00C66528" w:rsidRDefault="00C66528" w:rsidP="00C66528">
      <w:pPr>
        <w:ind w:firstLine="284"/>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2026 года равен нулевому значению.</w:t>
      </w:r>
    </w:p>
    <w:p w:rsidR="00C66528" w:rsidRDefault="00C66528" w:rsidP="00C66528">
      <w:pPr>
        <w:ind w:firstLine="284"/>
        <w:jc w:val="both"/>
        <w:rPr>
          <w:sz w:val="18"/>
          <w:szCs w:val="18"/>
        </w:rPr>
      </w:pPr>
      <w:r>
        <w:rPr>
          <w:sz w:val="18"/>
          <w:szCs w:val="18"/>
        </w:rPr>
        <w:t>2. Утвердить основные характеристики бюджета рабочего поселка Мокшан на плановый период 2026 и 2027 годов:</w:t>
      </w:r>
    </w:p>
    <w:p w:rsidR="00C66528" w:rsidRDefault="00C66528" w:rsidP="00C66528">
      <w:pPr>
        <w:ind w:firstLine="284"/>
        <w:jc w:val="both"/>
        <w:rPr>
          <w:sz w:val="18"/>
          <w:szCs w:val="18"/>
        </w:rPr>
      </w:pPr>
      <w:r>
        <w:rPr>
          <w:sz w:val="18"/>
          <w:szCs w:val="18"/>
        </w:rPr>
        <w:t>1) прогнозируемый общий объем доходов бюджета рабочего поселка Мокшан на 2026 год в сумме 138 812 566,60 рублей, на 2027 год в сумме 149 190 431,63 рублей;</w:t>
      </w:r>
    </w:p>
    <w:p w:rsidR="00C66528" w:rsidRDefault="00C66528" w:rsidP="00C66528">
      <w:pPr>
        <w:ind w:firstLine="284"/>
        <w:jc w:val="both"/>
        <w:rPr>
          <w:sz w:val="18"/>
          <w:szCs w:val="18"/>
        </w:rPr>
      </w:pPr>
      <w:r>
        <w:rPr>
          <w:sz w:val="18"/>
          <w:szCs w:val="18"/>
        </w:rPr>
        <w:t>2) общий объем расходов бюджета рабочего поселка Мокшан на 2026 год в сумме 138 811 566,60 рублей, в том числе условно утвержденные расходы – 1 600 000,00 рублей на 2027 год в сумме 149 190 431,63 рублей, в том числе условно утвержденные расходы в сумме 3 600 000,00 рублей;</w:t>
      </w:r>
    </w:p>
    <w:p w:rsidR="00C66528" w:rsidRDefault="00C66528" w:rsidP="00C66528">
      <w:pPr>
        <w:ind w:firstLine="284"/>
        <w:jc w:val="both"/>
        <w:rPr>
          <w:sz w:val="18"/>
          <w:szCs w:val="18"/>
        </w:rPr>
      </w:pPr>
      <w:r>
        <w:rPr>
          <w:sz w:val="18"/>
          <w:szCs w:val="18"/>
        </w:rPr>
        <w:t>3) прогнозируемый дефицит бюджета рабочего поселка Мокшан на 2026 год профицит в сумме 1 000 рублей и на 2027 в сумме дефицит 0,00 рублей.</w:t>
      </w:r>
    </w:p>
    <w:p w:rsidR="00C66528" w:rsidRDefault="00C66528" w:rsidP="00C66528">
      <w:pPr>
        <w:ind w:firstLine="284"/>
        <w:jc w:val="both"/>
        <w:rPr>
          <w:sz w:val="18"/>
          <w:szCs w:val="18"/>
        </w:rPr>
      </w:pPr>
      <w:r>
        <w:rPr>
          <w:sz w:val="18"/>
          <w:szCs w:val="18"/>
        </w:rPr>
        <w:t>4) объем расходов резервного фонда администрации рабочего поселка Мокшан Мокшанского района на 2026 год в сумме 80 000,0 рублей и на 2027 год в сумме 80 000,0 рублей;</w:t>
      </w:r>
    </w:p>
    <w:p w:rsidR="00C66528" w:rsidRDefault="00C66528" w:rsidP="00C66528">
      <w:pPr>
        <w:ind w:firstLine="284"/>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w:t>
      </w:r>
    </w:p>
    <w:p w:rsidR="00C66528" w:rsidRDefault="00C66528" w:rsidP="00C66528">
      <w:pPr>
        <w:pStyle w:val="a5"/>
        <w:ind w:left="0" w:firstLine="284"/>
        <w:jc w:val="both"/>
        <w:rPr>
          <w:rFonts w:eastAsia="Calibri"/>
          <w:color w:val="000000"/>
          <w:sz w:val="18"/>
          <w:szCs w:val="18"/>
          <w:lang w:eastAsia="en-US"/>
        </w:rPr>
      </w:pPr>
      <w:r>
        <w:rPr>
          <w:color w:val="000000"/>
          <w:sz w:val="18"/>
          <w:szCs w:val="18"/>
        </w:rPr>
        <w:t>3. В настоящем решении применены следующие сокращения:</w:t>
      </w:r>
    </w:p>
    <w:p w:rsidR="00C66528" w:rsidRDefault="00C66528" w:rsidP="00C66528">
      <w:pPr>
        <w:pStyle w:val="a5"/>
        <w:ind w:left="0" w:firstLine="284"/>
        <w:jc w:val="both"/>
        <w:rPr>
          <w:color w:val="000000"/>
          <w:sz w:val="18"/>
          <w:szCs w:val="18"/>
        </w:rPr>
      </w:pPr>
      <w:r>
        <w:rPr>
          <w:color w:val="000000"/>
          <w:sz w:val="18"/>
          <w:szCs w:val="18"/>
        </w:rPr>
        <w:t xml:space="preserve">ГРБС </w:t>
      </w:r>
      <w:proofErr w:type="gramStart"/>
      <w:r>
        <w:rPr>
          <w:color w:val="000000"/>
          <w:sz w:val="18"/>
          <w:szCs w:val="18"/>
        </w:rPr>
        <w:t>–г</w:t>
      </w:r>
      <w:proofErr w:type="gramEnd"/>
      <w:r>
        <w:rPr>
          <w:color w:val="000000"/>
          <w:sz w:val="18"/>
          <w:szCs w:val="18"/>
        </w:rPr>
        <w:t>лавный распорядитель бюджетных средств,</w:t>
      </w:r>
    </w:p>
    <w:p w:rsidR="00C66528" w:rsidRDefault="00C66528" w:rsidP="00C66528">
      <w:pPr>
        <w:pStyle w:val="a5"/>
        <w:ind w:left="0" w:firstLine="284"/>
        <w:jc w:val="both"/>
        <w:rPr>
          <w:color w:val="000000"/>
          <w:sz w:val="18"/>
          <w:szCs w:val="18"/>
        </w:rPr>
      </w:pPr>
      <w:proofErr w:type="spellStart"/>
      <w:r>
        <w:rPr>
          <w:color w:val="000000"/>
          <w:sz w:val="18"/>
          <w:szCs w:val="18"/>
        </w:rPr>
        <w:t>Рз</w:t>
      </w:r>
      <w:proofErr w:type="spellEnd"/>
      <w:r>
        <w:rPr>
          <w:color w:val="000000"/>
          <w:sz w:val="18"/>
          <w:szCs w:val="18"/>
        </w:rPr>
        <w:t xml:space="preserve"> – раздел бюджетной классификации,</w:t>
      </w:r>
    </w:p>
    <w:p w:rsidR="00C66528" w:rsidRDefault="00C66528" w:rsidP="00C66528">
      <w:pPr>
        <w:pStyle w:val="a5"/>
        <w:ind w:left="0" w:firstLine="284"/>
        <w:jc w:val="both"/>
        <w:rPr>
          <w:color w:val="000000"/>
          <w:sz w:val="18"/>
          <w:szCs w:val="18"/>
        </w:rPr>
      </w:pPr>
      <w:proofErr w:type="gramStart"/>
      <w:r>
        <w:rPr>
          <w:color w:val="000000"/>
          <w:sz w:val="18"/>
          <w:szCs w:val="18"/>
        </w:rPr>
        <w:t>ПР</w:t>
      </w:r>
      <w:proofErr w:type="gramEnd"/>
      <w:r>
        <w:rPr>
          <w:color w:val="000000"/>
          <w:sz w:val="18"/>
          <w:szCs w:val="18"/>
        </w:rPr>
        <w:t xml:space="preserve"> – подраздел бюджетной классификации,</w:t>
      </w:r>
    </w:p>
    <w:p w:rsidR="00C66528" w:rsidRDefault="00C66528" w:rsidP="00C66528">
      <w:pPr>
        <w:pStyle w:val="a5"/>
        <w:ind w:left="0" w:firstLine="284"/>
        <w:jc w:val="both"/>
        <w:rPr>
          <w:color w:val="000000"/>
          <w:sz w:val="18"/>
          <w:szCs w:val="18"/>
        </w:rPr>
      </w:pPr>
      <w:r>
        <w:rPr>
          <w:color w:val="000000"/>
          <w:sz w:val="18"/>
          <w:szCs w:val="18"/>
        </w:rPr>
        <w:t>ЦСР – целевая статья расходов бюджетной классификации,</w:t>
      </w:r>
    </w:p>
    <w:p w:rsidR="00C66528" w:rsidRDefault="00C66528" w:rsidP="00C66528">
      <w:pPr>
        <w:pStyle w:val="a5"/>
        <w:ind w:left="0" w:firstLine="284"/>
        <w:jc w:val="both"/>
        <w:rPr>
          <w:color w:val="000000"/>
          <w:sz w:val="18"/>
          <w:szCs w:val="18"/>
        </w:rPr>
      </w:pPr>
      <w:r>
        <w:rPr>
          <w:color w:val="000000"/>
          <w:sz w:val="18"/>
          <w:szCs w:val="18"/>
        </w:rPr>
        <w:t>МП – программное (непрограммное) направление расходов,</w:t>
      </w:r>
    </w:p>
    <w:p w:rsidR="00C66528" w:rsidRDefault="00C66528" w:rsidP="00C66528">
      <w:pPr>
        <w:pStyle w:val="a5"/>
        <w:ind w:left="0" w:firstLine="284"/>
        <w:jc w:val="both"/>
        <w:rPr>
          <w:color w:val="000000"/>
          <w:sz w:val="18"/>
          <w:szCs w:val="18"/>
        </w:rPr>
      </w:pPr>
      <w:r>
        <w:rPr>
          <w:color w:val="000000"/>
          <w:sz w:val="18"/>
          <w:szCs w:val="18"/>
        </w:rPr>
        <w:t>ПП – подпрограмма,</w:t>
      </w:r>
    </w:p>
    <w:p w:rsidR="00C66528" w:rsidRDefault="00C66528" w:rsidP="00C66528">
      <w:pPr>
        <w:pStyle w:val="a5"/>
        <w:ind w:left="0" w:firstLine="284"/>
        <w:jc w:val="both"/>
        <w:rPr>
          <w:color w:val="000000"/>
          <w:sz w:val="18"/>
          <w:szCs w:val="18"/>
        </w:rPr>
      </w:pPr>
      <w:r>
        <w:rPr>
          <w:color w:val="000000"/>
          <w:sz w:val="18"/>
          <w:szCs w:val="18"/>
        </w:rPr>
        <w:t>ОМ – основное мероприятие,</w:t>
      </w:r>
    </w:p>
    <w:p w:rsidR="00C66528" w:rsidRDefault="00C66528" w:rsidP="00C66528">
      <w:pPr>
        <w:pStyle w:val="a5"/>
        <w:ind w:left="0" w:firstLine="284"/>
        <w:jc w:val="both"/>
        <w:rPr>
          <w:color w:val="000000"/>
          <w:sz w:val="18"/>
          <w:szCs w:val="18"/>
        </w:rPr>
      </w:pPr>
      <w:r>
        <w:rPr>
          <w:color w:val="000000"/>
          <w:sz w:val="18"/>
          <w:szCs w:val="18"/>
        </w:rPr>
        <w:t>НР – направление расходов,</w:t>
      </w:r>
    </w:p>
    <w:p w:rsidR="00C66528" w:rsidRDefault="00C66528" w:rsidP="00C66528">
      <w:pPr>
        <w:pStyle w:val="a5"/>
        <w:ind w:left="0" w:firstLine="284"/>
        <w:jc w:val="both"/>
        <w:rPr>
          <w:color w:val="000000"/>
          <w:sz w:val="18"/>
          <w:szCs w:val="18"/>
        </w:rPr>
      </w:pPr>
      <w:r>
        <w:rPr>
          <w:color w:val="000000"/>
          <w:sz w:val="18"/>
          <w:szCs w:val="18"/>
        </w:rPr>
        <w:t>ВР – вид расходов бюджетной классификации</w:t>
      </w:r>
      <w:proofErr w:type="gramStart"/>
      <w:r>
        <w:rPr>
          <w:color w:val="000000"/>
          <w:sz w:val="18"/>
          <w:szCs w:val="18"/>
        </w:rPr>
        <w:t>.».</w:t>
      </w:r>
      <w:proofErr w:type="gramEnd"/>
    </w:p>
    <w:p w:rsidR="00C66528" w:rsidRDefault="00C66528" w:rsidP="00C66528">
      <w:pPr>
        <w:pStyle w:val="a5"/>
        <w:ind w:left="0" w:firstLine="284"/>
        <w:jc w:val="both"/>
        <w:rPr>
          <w:sz w:val="18"/>
          <w:szCs w:val="18"/>
        </w:rPr>
      </w:pPr>
      <w:r>
        <w:rPr>
          <w:sz w:val="18"/>
          <w:szCs w:val="18"/>
        </w:rPr>
        <w:t>1.2. Статью 6 решения изложить в следующей редакции:</w:t>
      </w:r>
    </w:p>
    <w:p w:rsidR="00C66528" w:rsidRDefault="00C66528" w:rsidP="00C66528">
      <w:pPr>
        <w:ind w:firstLine="284"/>
        <w:jc w:val="both"/>
        <w:rPr>
          <w:rFonts w:eastAsiaTheme="minorHAnsi"/>
          <w:color w:val="000000"/>
          <w:sz w:val="18"/>
          <w:szCs w:val="18"/>
          <w:lang w:eastAsia="en-US"/>
        </w:rPr>
      </w:pPr>
      <w:r>
        <w:rPr>
          <w:sz w:val="18"/>
          <w:szCs w:val="18"/>
        </w:rPr>
        <w:t>«</w:t>
      </w:r>
      <w:r>
        <w:rPr>
          <w:b/>
          <w:bCs/>
          <w:color w:val="000000"/>
          <w:sz w:val="18"/>
          <w:szCs w:val="18"/>
        </w:rPr>
        <w:t>Статья 6. Бюджетные ассигнования бюджета рабочего поселка Мокшан на 2025 год и на плановый период 2026 и 2027 годов</w:t>
      </w:r>
    </w:p>
    <w:p w:rsidR="00C66528" w:rsidRDefault="00C66528" w:rsidP="00C66528">
      <w:pPr>
        <w:numPr>
          <w:ilvl w:val="0"/>
          <w:numId w:val="28"/>
        </w:numPr>
        <w:ind w:left="0" w:firstLine="284"/>
        <w:jc w:val="both"/>
        <w:rPr>
          <w:color w:val="000000"/>
          <w:sz w:val="18"/>
          <w:szCs w:val="18"/>
        </w:rPr>
      </w:pPr>
      <w:r>
        <w:rPr>
          <w:sz w:val="18"/>
          <w:szCs w:val="18"/>
        </w:rPr>
        <w:t xml:space="preserve"> </w:t>
      </w:r>
      <w:r>
        <w:rPr>
          <w:color w:val="000000"/>
          <w:sz w:val="18"/>
          <w:szCs w:val="18"/>
        </w:rPr>
        <w:t>Утвердить:</w:t>
      </w:r>
    </w:p>
    <w:p w:rsidR="00C66528" w:rsidRDefault="00C66528" w:rsidP="00C66528">
      <w:pPr>
        <w:ind w:left="426" w:firstLine="284"/>
        <w:jc w:val="both"/>
        <w:rPr>
          <w:color w:val="000000"/>
          <w:sz w:val="18"/>
          <w:szCs w:val="18"/>
        </w:rPr>
      </w:pPr>
      <w:r>
        <w:rPr>
          <w:color w:val="000000"/>
          <w:sz w:val="18"/>
          <w:szCs w:val="18"/>
        </w:rPr>
        <w:lastRenderedPageBreak/>
        <w:t>1) общий объем бюджетных ассигнований на исполнение публичных нормативных обязательств:</w:t>
      </w:r>
    </w:p>
    <w:p w:rsidR="00C66528" w:rsidRDefault="00C66528" w:rsidP="00C66528">
      <w:pPr>
        <w:ind w:left="426" w:firstLine="284"/>
        <w:jc w:val="both"/>
        <w:rPr>
          <w:color w:val="000000"/>
          <w:sz w:val="18"/>
          <w:szCs w:val="18"/>
        </w:rPr>
      </w:pPr>
      <w:r>
        <w:rPr>
          <w:color w:val="000000"/>
          <w:sz w:val="18"/>
          <w:szCs w:val="18"/>
        </w:rPr>
        <w:t>на 2025 год в сумме 79 824,00 рублей;</w:t>
      </w:r>
    </w:p>
    <w:p w:rsidR="00C66528" w:rsidRDefault="00C66528" w:rsidP="00C66528">
      <w:pPr>
        <w:ind w:left="426" w:firstLine="284"/>
        <w:jc w:val="both"/>
        <w:rPr>
          <w:color w:val="000000"/>
          <w:sz w:val="18"/>
          <w:szCs w:val="18"/>
        </w:rPr>
      </w:pPr>
      <w:r>
        <w:rPr>
          <w:color w:val="000000"/>
          <w:sz w:val="18"/>
          <w:szCs w:val="18"/>
        </w:rPr>
        <w:t>на 2026 год в сумме 0,00 рублей;</w:t>
      </w:r>
    </w:p>
    <w:p w:rsidR="00C66528" w:rsidRDefault="00C66528" w:rsidP="00C66528">
      <w:pPr>
        <w:ind w:left="426" w:firstLine="284"/>
        <w:jc w:val="both"/>
        <w:rPr>
          <w:color w:val="000000"/>
          <w:sz w:val="18"/>
          <w:szCs w:val="18"/>
        </w:rPr>
      </w:pPr>
      <w:r>
        <w:rPr>
          <w:color w:val="000000"/>
          <w:sz w:val="18"/>
          <w:szCs w:val="18"/>
        </w:rPr>
        <w:t>на 2027 год в сумме 0,00 рублей.</w:t>
      </w:r>
    </w:p>
    <w:p w:rsidR="00C66528" w:rsidRDefault="00C66528" w:rsidP="00C66528">
      <w:pPr>
        <w:ind w:firstLine="284"/>
        <w:jc w:val="both"/>
        <w:rPr>
          <w:sz w:val="18"/>
          <w:szCs w:val="18"/>
        </w:rPr>
      </w:pPr>
      <w:r>
        <w:rPr>
          <w:color w:val="000000"/>
          <w:sz w:val="18"/>
          <w:szCs w:val="18"/>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color w:val="000000"/>
          <w:sz w:val="18"/>
          <w:szCs w:val="18"/>
        </w:rPr>
        <w:t>видов расходов классификации расходов бюджетов</w:t>
      </w:r>
      <w:proofErr w:type="gramEnd"/>
      <w:r>
        <w:rPr>
          <w:color w:val="000000"/>
          <w:sz w:val="18"/>
          <w:szCs w:val="18"/>
        </w:rPr>
        <w:t xml:space="preserve"> на 2025 год и на плановый период 2026 и 2027 годов согласно </w:t>
      </w:r>
      <w:r>
        <w:rPr>
          <w:sz w:val="18"/>
          <w:szCs w:val="18"/>
        </w:rPr>
        <w:t>приложению 4 к настоящему решению;</w:t>
      </w:r>
    </w:p>
    <w:p w:rsidR="00C66528" w:rsidRDefault="00C66528" w:rsidP="00C66528">
      <w:pPr>
        <w:ind w:firstLine="284"/>
        <w:jc w:val="both"/>
        <w:rPr>
          <w:color w:val="000000"/>
          <w:sz w:val="18"/>
          <w:szCs w:val="18"/>
        </w:rPr>
      </w:pPr>
      <w:r>
        <w:rPr>
          <w:sz w:val="18"/>
          <w:szCs w:val="18"/>
        </w:rPr>
        <w:t xml:space="preserve">3) ведомственную структуру расходов бюджета рабочего поселка Мокшан на 2025 год и на плановый период 2026 и 2027 годов согласно приложению 5 к настоящему </w:t>
      </w:r>
      <w:r>
        <w:rPr>
          <w:color w:val="000000"/>
          <w:sz w:val="18"/>
          <w:szCs w:val="18"/>
        </w:rPr>
        <w:t>решению;</w:t>
      </w:r>
    </w:p>
    <w:p w:rsidR="00C66528" w:rsidRDefault="00C66528" w:rsidP="00C66528">
      <w:pPr>
        <w:ind w:firstLine="284"/>
        <w:jc w:val="both"/>
        <w:rPr>
          <w:color w:val="000000"/>
          <w:sz w:val="18"/>
          <w:szCs w:val="18"/>
        </w:rPr>
      </w:pPr>
      <w:r>
        <w:rPr>
          <w:color w:val="000000"/>
          <w:sz w:val="18"/>
          <w:szCs w:val="18"/>
        </w:rPr>
        <w:t>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2025 год и на плановый период 2026 и 2027 годов согласно приложению 9 к настоящему решению.</w:t>
      </w:r>
    </w:p>
    <w:p w:rsidR="00C66528" w:rsidRDefault="00C66528" w:rsidP="00C66528">
      <w:pPr>
        <w:ind w:firstLine="284"/>
        <w:jc w:val="both"/>
        <w:rPr>
          <w:color w:val="000000"/>
          <w:sz w:val="18"/>
          <w:szCs w:val="18"/>
        </w:rPr>
      </w:pPr>
      <w:r>
        <w:rPr>
          <w:color w:val="000000"/>
          <w:sz w:val="18"/>
          <w:szCs w:val="18"/>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C66528" w:rsidRDefault="00C66528" w:rsidP="00C66528">
      <w:pPr>
        <w:ind w:firstLine="284"/>
        <w:jc w:val="both"/>
        <w:rPr>
          <w:color w:val="000000"/>
          <w:sz w:val="18"/>
          <w:szCs w:val="18"/>
        </w:rPr>
      </w:pPr>
      <w:proofErr w:type="gramStart"/>
      <w:r>
        <w:rPr>
          <w:color w:val="000000"/>
          <w:sz w:val="18"/>
          <w:szCs w:val="18"/>
        </w:rPr>
        <w:t>Установить, что из бюджета рабочего поселка Мокшан предоставляется субсидия МУП «</w:t>
      </w:r>
      <w:proofErr w:type="spellStart"/>
      <w:r>
        <w:rPr>
          <w:color w:val="000000"/>
          <w:sz w:val="18"/>
          <w:szCs w:val="18"/>
        </w:rPr>
        <w:t>Жилкомсервис</w:t>
      </w:r>
      <w:proofErr w:type="spellEnd"/>
      <w:r>
        <w:rPr>
          <w:color w:val="000000"/>
          <w:sz w:val="18"/>
          <w:szCs w:val="18"/>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roofErr w:type="gramEnd"/>
    </w:p>
    <w:p w:rsidR="00C66528" w:rsidRDefault="00C66528" w:rsidP="00C66528">
      <w:pPr>
        <w:ind w:firstLine="284"/>
        <w:jc w:val="both"/>
        <w:rPr>
          <w:sz w:val="18"/>
          <w:szCs w:val="18"/>
        </w:rPr>
      </w:pPr>
      <w:r>
        <w:rPr>
          <w:color w:val="000000"/>
          <w:sz w:val="18"/>
          <w:szCs w:val="18"/>
        </w:rPr>
        <w:lastRenderedPageBreak/>
        <w:t xml:space="preserve">2. </w:t>
      </w:r>
      <w:proofErr w:type="gramStart"/>
      <w:r>
        <w:rPr>
          <w:color w:val="000000"/>
          <w:sz w:val="18"/>
          <w:szCs w:val="18"/>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Pr>
          <w:color w:val="000000"/>
          <w:sz w:val="18"/>
          <w:szCs w:val="18"/>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Pr>
          <w:color w:val="000000"/>
          <w:sz w:val="18"/>
          <w:szCs w:val="18"/>
        </w:rPr>
        <w:t>электро</w:t>
      </w:r>
      <w:proofErr w:type="spellEnd"/>
      <w:r>
        <w:rPr>
          <w:color w:val="000000"/>
          <w:sz w:val="18"/>
          <w:szCs w:val="18"/>
        </w:rPr>
        <w:t xml:space="preserve">, тепло, </w:t>
      </w:r>
      <w:proofErr w:type="spellStart"/>
      <w:r>
        <w:rPr>
          <w:color w:val="000000"/>
          <w:sz w:val="18"/>
          <w:szCs w:val="18"/>
        </w:rPr>
        <w:t>газо</w:t>
      </w:r>
      <w:proofErr w:type="spellEnd"/>
      <w:r>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r>
        <w:rPr>
          <w:sz w:val="18"/>
          <w:szCs w:val="18"/>
        </w:rPr>
        <w:t>.</w:t>
      </w:r>
    </w:p>
    <w:p w:rsidR="00C66528" w:rsidRDefault="00C66528" w:rsidP="00C66528">
      <w:pPr>
        <w:ind w:firstLine="284"/>
        <w:jc w:val="both"/>
        <w:rPr>
          <w:sz w:val="18"/>
          <w:szCs w:val="18"/>
        </w:rPr>
      </w:pPr>
      <w:r>
        <w:rPr>
          <w:color w:val="000000"/>
          <w:sz w:val="18"/>
          <w:szCs w:val="18"/>
        </w:rPr>
        <w:t> </w:t>
      </w:r>
      <w:r>
        <w:rPr>
          <w:sz w:val="18"/>
          <w:szCs w:val="18"/>
        </w:rPr>
        <w:t>2. Приложения 1, 3, 4, 5 к решению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изложить в новой редакции (прилагаются).</w:t>
      </w:r>
    </w:p>
    <w:p w:rsidR="00C66528" w:rsidRDefault="00C66528" w:rsidP="00C66528">
      <w:pPr>
        <w:widowControl w:val="0"/>
        <w:ind w:firstLine="284"/>
        <w:jc w:val="both"/>
        <w:rPr>
          <w:sz w:val="18"/>
          <w:szCs w:val="18"/>
        </w:rPr>
      </w:pPr>
      <w:r>
        <w:rPr>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C66528" w:rsidRDefault="00C66528" w:rsidP="00C66528">
      <w:pPr>
        <w:widowControl w:val="0"/>
        <w:ind w:firstLine="284"/>
        <w:jc w:val="both"/>
        <w:rPr>
          <w:sz w:val="18"/>
          <w:szCs w:val="18"/>
        </w:rPr>
      </w:pPr>
      <w:r>
        <w:rPr>
          <w:sz w:val="18"/>
          <w:szCs w:val="18"/>
        </w:rPr>
        <w:t>4. Настоящее решение вступает в силу на следующий день после его официального опубликования.</w:t>
      </w:r>
    </w:p>
    <w:p w:rsidR="00C66528" w:rsidRDefault="00C66528" w:rsidP="00C66528">
      <w:pPr>
        <w:widowControl w:val="0"/>
        <w:ind w:firstLine="284"/>
        <w:jc w:val="both"/>
        <w:rPr>
          <w:sz w:val="18"/>
          <w:szCs w:val="18"/>
        </w:rPr>
      </w:pPr>
      <w:r>
        <w:rPr>
          <w:sz w:val="18"/>
          <w:szCs w:val="18"/>
        </w:rPr>
        <w:t xml:space="preserve">5. </w:t>
      </w:r>
      <w:proofErr w:type="gramStart"/>
      <w:r>
        <w:rPr>
          <w:sz w:val="18"/>
          <w:szCs w:val="18"/>
        </w:rPr>
        <w:t>Контроль за</w:t>
      </w:r>
      <w:proofErr w:type="gramEnd"/>
      <w:r>
        <w:rPr>
          <w:sz w:val="18"/>
          <w:szCs w:val="18"/>
        </w:rPr>
        <w:t xml:space="preserve">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C66528" w:rsidRDefault="00C66528" w:rsidP="00C66528">
      <w:pPr>
        <w:widowControl w:val="0"/>
        <w:ind w:firstLine="426"/>
        <w:rPr>
          <w:sz w:val="18"/>
          <w:szCs w:val="18"/>
        </w:rPr>
      </w:pPr>
    </w:p>
    <w:p w:rsidR="00C66528" w:rsidRDefault="00C66528" w:rsidP="00C66528">
      <w:pPr>
        <w:widowControl w:val="0"/>
        <w:rPr>
          <w:sz w:val="18"/>
          <w:szCs w:val="18"/>
        </w:rPr>
      </w:pPr>
      <w:r>
        <w:rPr>
          <w:sz w:val="18"/>
          <w:szCs w:val="18"/>
        </w:rPr>
        <w:t xml:space="preserve">Глава рабочего поселка Мокшан </w:t>
      </w:r>
    </w:p>
    <w:p w:rsidR="00C66528" w:rsidRDefault="00C66528" w:rsidP="00C66528">
      <w:pPr>
        <w:ind w:left="-567" w:firstLine="567"/>
        <w:jc w:val="both"/>
        <w:rPr>
          <w:color w:val="000000"/>
          <w:sz w:val="18"/>
          <w:szCs w:val="18"/>
        </w:rPr>
      </w:pPr>
      <w:r>
        <w:rPr>
          <w:sz w:val="18"/>
          <w:szCs w:val="18"/>
        </w:rPr>
        <w:t>Мокшанского района Пензенской области Ю</w:t>
      </w:r>
      <w:r>
        <w:rPr>
          <w:color w:val="000000"/>
          <w:sz w:val="18"/>
          <w:szCs w:val="18"/>
        </w:rPr>
        <w:t>.А.</w:t>
      </w:r>
      <w:r w:rsidR="00427ACE">
        <w:rPr>
          <w:color w:val="000000"/>
          <w:sz w:val="18"/>
          <w:szCs w:val="18"/>
        </w:rPr>
        <w:t xml:space="preserve"> </w:t>
      </w:r>
      <w:proofErr w:type="spellStart"/>
      <w:r>
        <w:rPr>
          <w:color w:val="000000"/>
          <w:sz w:val="18"/>
          <w:szCs w:val="18"/>
        </w:rPr>
        <w:t>Малькова</w:t>
      </w:r>
      <w:proofErr w:type="spellEnd"/>
    </w:p>
    <w:p w:rsidR="00C66528" w:rsidRDefault="00C66528" w:rsidP="00C66528">
      <w:pPr>
        <w:ind w:left="-567" w:firstLine="567"/>
        <w:jc w:val="both"/>
        <w:rPr>
          <w:color w:val="000000"/>
          <w:sz w:val="18"/>
          <w:szCs w:val="18"/>
        </w:rPr>
        <w:sectPr w:rsidR="00C66528" w:rsidSect="00C66528">
          <w:type w:val="continuous"/>
          <w:pgSz w:w="11906" w:h="16838"/>
          <w:pgMar w:top="851" w:right="680" w:bottom="851" w:left="680" w:header="709" w:footer="709" w:gutter="0"/>
          <w:cols w:num="2" w:space="708"/>
          <w:docGrid w:linePitch="360"/>
        </w:sectPr>
      </w:pPr>
    </w:p>
    <w:p w:rsidR="00C66528" w:rsidRDefault="00C66528" w:rsidP="00C66528">
      <w:pPr>
        <w:ind w:left="-567" w:firstLine="567"/>
        <w:jc w:val="both"/>
        <w:rPr>
          <w:color w:val="000000"/>
          <w:sz w:val="18"/>
          <w:szCs w:val="18"/>
        </w:rPr>
      </w:pPr>
    </w:p>
    <w:p w:rsidR="00C66528" w:rsidRDefault="00C66528" w:rsidP="00C66528">
      <w:pPr>
        <w:ind w:firstLine="567"/>
        <w:jc w:val="right"/>
        <w:rPr>
          <w:sz w:val="18"/>
          <w:szCs w:val="18"/>
        </w:rPr>
      </w:pPr>
    </w:p>
    <w:p w:rsidR="00C66528" w:rsidRPr="00C66528" w:rsidRDefault="00427ACE" w:rsidP="00427ACE">
      <w:pPr>
        <w:jc w:val="right"/>
        <w:rPr>
          <w:sz w:val="18"/>
          <w:szCs w:val="18"/>
        </w:rPr>
      </w:pPr>
      <w:r>
        <w:rPr>
          <w:sz w:val="18"/>
          <w:szCs w:val="18"/>
        </w:rPr>
        <w:t>Приложение 1</w:t>
      </w:r>
    </w:p>
    <w:p w:rsidR="00C66528" w:rsidRDefault="00C66528" w:rsidP="00C66528">
      <w:pPr>
        <w:ind w:firstLine="567"/>
        <w:jc w:val="right"/>
        <w:rPr>
          <w:color w:val="000000"/>
          <w:sz w:val="18"/>
          <w:szCs w:val="18"/>
        </w:rPr>
      </w:pPr>
      <w:r>
        <w:rPr>
          <w:color w:val="000000"/>
          <w:sz w:val="18"/>
          <w:szCs w:val="18"/>
        </w:rPr>
        <w:t>УТВЕРЖДЕНО</w:t>
      </w:r>
    </w:p>
    <w:p w:rsidR="00C66528" w:rsidRDefault="00C66528" w:rsidP="00427ACE">
      <w:pPr>
        <w:ind w:firstLine="567"/>
        <w:jc w:val="right"/>
        <w:rPr>
          <w:color w:val="000000"/>
          <w:sz w:val="18"/>
          <w:szCs w:val="18"/>
        </w:rPr>
      </w:pPr>
      <w:r>
        <w:rPr>
          <w:color w:val="000000"/>
          <w:sz w:val="18"/>
          <w:szCs w:val="18"/>
        </w:rPr>
        <w:t>решением Комитета местного самоуправления</w:t>
      </w:r>
    </w:p>
    <w:p w:rsidR="00C66528" w:rsidRDefault="00C66528" w:rsidP="00C66528">
      <w:pPr>
        <w:ind w:firstLine="567"/>
        <w:jc w:val="right"/>
        <w:rPr>
          <w:color w:val="000000"/>
          <w:sz w:val="18"/>
          <w:szCs w:val="18"/>
        </w:rPr>
      </w:pPr>
      <w:r>
        <w:rPr>
          <w:color w:val="000000"/>
          <w:sz w:val="18"/>
          <w:szCs w:val="18"/>
        </w:rPr>
        <w:t xml:space="preserve"> рабочего поселка Мокшан</w:t>
      </w:r>
    </w:p>
    <w:p w:rsidR="00C66528" w:rsidRDefault="00C66528" w:rsidP="00427ACE">
      <w:pPr>
        <w:ind w:firstLine="567"/>
        <w:jc w:val="right"/>
        <w:rPr>
          <w:color w:val="000000"/>
          <w:sz w:val="18"/>
          <w:szCs w:val="18"/>
        </w:rPr>
      </w:pPr>
      <w:r>
        <w:rPr>
          <w:color w:val="000000"/>
          <w:sz w:val="18"/>
          <w:szCs w:val="18"/>
        </w:rPr>
        <w:t xml:space="preserve"> Мокшанского района</w:t>
      </w:r>
      <w:r w:rsidR="00427ACE">
        <w:rPr>
          <w:color w:val="000000"/>
          <w:sz w:val="18"/>
          <w:szCs w:val="18"/>
        </w:rPr>
        <w:t xml:space="preserve"> </w:t>
      </w:r>
      <w:r>
        <w:rPr>
          <w:color w:val="000000"/>
          <w:sz w:val="18"/>
          <w:szCs w:val="18"/>
        </w:rPr>
        <w:t>Пензенской области</w:t>
      </w:r>
    </w:p>
    <w:p w:rsidR="00C66528" w:rsidRDefault="00C66528" w:rsidP="00C66528">
      <w:pPr>
        <w:ind w:firstLine="567"/>
        <w:jc w:val="right"/>
        <w:rPr>
          <w:bCs/>
          <w:sz w:val="18"/>
          <w:szCs w:val="18"/>
        </w:rPr>
      </w:pPr>
      <w:r>
        <w:rPr>
          <w:bCs/>
          <w:sz w:val="18"/>
          <w:szCs w:val="18"/>
        </w:rPr>
        <w:t>от 30.07.2025 № 109-24/8</w:t>
      </w:r>
    </w:p>
    <w:p w:rsidR="00564067" w:rsidRPr="00564067" w:rsidRDefault="00564067" w:rsidP="00564067">
      <w:pPr>
        <w:ind w:firstLine="567"/>
        <w:jc w:val="center"/>
        <w:rPr>
          <w:b/>
          <w:bCs/>
          <w:color w:val="000000"/>
          <w:sz w:val="20"/>
          <w:szCs w:val="20"/>
        </w:rPr>
      </w:pPr>
      <w:bookmarkStart w:id="1" w:name="_GoBack"/>
      <w:r w:rsidRPr="00564067">
        <w:rPr>
          <w:b/>
          <w:bCs/>
          <w:color w:val="000000"/>
          <w:sz w:val="20"/>
          <w:szCs w:val="20"/>
        </w:rPr>
        <w:t xml:space="preserve">Источники </w:t>
      </w:r>
      <w:proofErr w:type="gramStart"/>
      <w:r w:rsidRPr="00564067">
        <w:rPr>
          <w:b/>
          <w:bCs/>
          <w:color w:val="000000"/>
          <w:sz w:val="20"/>
          <w:szCs w:val="20"/>
        </w:rPr>
        <w:t>финансирования дефицита бюджета рабочего поселка Мокшан</w:t>
      </w:r>
      <w:proofErr w:type="gramEnd"/>
    </w:p>
    <w:p w:rsidR="00564067" w:rsidRPr="00564067" w:rsidRDefault="00564067" w:rsidP="00564067">
      <w:pPr>
        <w:ind w:firstLine="567"/>
        <w:jc w:val="center"/>
        <w:rPr>
          <w:b/>
          <w:bCs/>
          <w:color w:val="000000"/>
          <w:sz w:val="20"/>
          <w:szCs w:val="20"/>
        </w:rPr>
      </w:pPr>
      <w:r w:rsidRPr="00564067">
        <w:rPr>
          <w:b/>
          <w:bCs/>
          <w:color w:val="000000"/>
          <w:sz w:val="20"/>
          <w:szCs w:val="20"/>
        </w:rPr>
        <w:t xml:space="preserve"> на 2025 год и на плановый период 2026 и 2027 годов </w:t>
      </w:r>
    </w:p>
    <w:bookmarkEnd w:id="1"/>
    <w:p w:rsidR="00C66528" w:rsidRDefault="00C66528" w:rsidP="00C66528">
      <w:pPr>
        <w:ind w:firstLine="567"/>
        <w:jc w:val="right"/>
        <w:rPr>
          <w:bCs/>
          <w:sz w:val="18"/>
          <w:szCs w:val="18"/>
        </w:rPr>
      </w:pPr>
    </w:p>
    <w:tbl>
      <w:tblPr>
        <w:tblW w:w="10381" w:type="dxa"/>
        <w:tblInd w:w="392" w:type="dxa"/>
        <w:tblLayout w:type="fixed"/>
        <w:tblLook w:val="04A0" w:firstRow="1" w:lastRow="0" w:firstColumn="1" w:lastColumn="0" w:noHBand="0" w:noVBand="1"/>
      </w:tblPr>
      <w:tblGrid>
        <w:gridCol w:w="4111"/>
        <w:gridCol w:w="1875"/>
        <w:gridCol w:w="1560"/>
        <w:gridCol w:w="1417"/>
        <w:gridCol w:w="1418"/>
      </w:tblGrid>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Наименование показателя</w:t>
            </w:r>
          </w:p>
        </w:tc>
        <w:tc>
          <w:tcPr>
            <w:tcW w:w="1875"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Код источника финансирования по бюджетной классификации</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Утверждено на 2025 год, руб.</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Утверждено на 2026 год, руб.</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Утверждено на 2027 год, руб.</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Источники финансирования дефицита бюджетов - всего</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х</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11 953 514,18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lang w:val="en-US"/>
              </w:rPr>
              <w:t>-</w:t>
            </w:r>
            <w:r>
              <w:rPr>
                <w:bCs/>
                <w:color w:val="000000"/>
                <w:sz w:val="18"/>
                <w:szCs w:val="18"/>
              </w:rPr>
              <w:t>1 000,00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в том числе:</w:t>
            </w:r>
          </w:p>
        </w:tc>
        <w:tc>
          <w:tcPr>
            <w:tcW w:w="1875" w:type="dxa"/>
            <w:tcBorders>
              <w:top w:val="single" w:sz="4" w:space="0" w:color="000000"/>
              <w:left w:val="single" w:sz="4" w:space="0" w:color="000000"/>
              <w:bottom w:val="single" w:sz="4" w:space="0" w:color="000000"/>
              <w:right w:val="single" w:sz="4" w:space="0" w:color="000000"/>
            </w:tcBorders>
            <w:vAlign w:val="bottom"/>
          </w:tcPr>
          <w:p w:rsidR="00C66528" w:rsidRDefault="00C66528">
            <w:pPr>
              <w:suppressAutoHyphens/>
              <w:jc w:val="center"/>
              <w:rPr>
                <w:bCs/>
                <w:color w:val="000000"/>
                <w:sz w:val="18"/>
                <w:szCs w:val="18"/>
                <w:lang w:eastAsia="en-US"/>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66528" w:rsidRDefault="00C66528">
            <w:pPr>
              <w:suppressAutoHyphens/>
              <w:jc w:val="center"/>
              <w:rPr>
                <w:bCs/>
                <w:color w:val="000000"/>
                <w:sz w:val="18"/>
                <w:szCs w:val="18"/>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66528" w:rsidRDefault="00C66528">
            <w:pPr>
              <w:suppressAutoHyphens/>
              <w:jc w:val="center"/>
              <w:rPr>
                <w:bCs/>
                <w:color w:val="000000"/>
                <w:sz w:val="18"/>
                <w:szCs w:val="18"/>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66528" w:rsidRDefault="00C66528">
            <w:pPr>
              <w:suppressAutoHyphens/>
              <w:jc w:val="center"/>
              <w:rPr>
                <w:bCs/>
                <w:color w:val="000000"/>
                <w:sz w:val="18"/>
                <w:szCs w:val="18"/>
                <w:lang w:eastAsia="en-US"/>
              </w:rPr>
            </w:pP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источники внутреннего финансирования</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х</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11 953 514,18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lang w:val="en-US"/>
              </w:rPr>
              <w:t>-</w:t>
            </w:r>
            <w:r>
              <w:rPr>
                <w:bCs/>
                <w:color w:val="000000"/>
                <w:sz w:val="18"/>
                <w:szCs w:val="18"/>
              </w:rPr>
              <w:t>1 000,00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из них:</w:t>
            </w:r>
          </w:p>
        </w:tc>
        <w:tc>
          <w:tcPr>
            <w:tcW w:w="1875" w:type="dxa"/>
            <w:tcBorders>
              <w:top w:val="single" w:sz="4" w:space="0" w:color="000000"/>
              <w:left w:val="single" w:sz="4" w:space="0" w:color="000000"/>
              <w:bottom w:val="single" w:sz="4" w:space="0" w:color="000000"/>
              <w:right w:val="single" w:sz="4" w:space="0" w:color="000000"/>
            </w:tcBorders>
            <w:vAlign w:val="bottom"/>
          </w:tcPr>
          <w:p w:rsidR="00C66528" w:rsidRDefault="00C66528">
            <w:pPr>
              <w:suppressAutoHyphens/>
              <w:jc w:val="center"/>
              <w:rPr>
                <w:bCs/>
                <w:color w:val="000000"/>
                <w:sz w:val="18"/>
                <w:szCs w:val="18"/>
                <w:lang w:eastAsia="en-US"/>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66528" w:rsidRDefault="00C66528">
            <w:pPr>
              <w:suppressAutoHyphens/>
              <w:jc w:val="center"/>
              <w:rPr>
                <w:bCs/>
                <w:color w:val="000000"/>
                <w:sz w:val="18"/>
                <w:szCs w:val="18"/>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66528" w:rsidRDefault="00C66528">
            <w:pPr>
              <w:suppressAutoHyphens/>
              <w:jc w:val="center"/>
              <w:rPr>
                <w:bCs/>
                <w:color w:val="000000"/>
                <w:sz w:val="18"/>
                <w:szCs w:val="18"/>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66528" w:rsidRDefault="00C66528">
            <w:pPr>
              <w:suppressAutoHyphens/>
              <w:jc w:val="center"/>
              <w:rPr>
                <w:bCs/>
                <w:color w:val="000000"/>
                <w:sz w:val="18"/>
                <w:szCs w:val="18"/>
                <w:lang w:eastAsia="en-US"/>
              </w:rPr>
            </w:pP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Изменение остатков средств на счетах по учету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000 0105000000 0000 000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Увеличение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000 0105000000 0000 500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w:t>
            </w:r>
            <w:r>
              <w:rPr>
                <w:sz w:val="18"/>
                <w:szCs w:val="18"/>
              </w:rPr>
              <w:t>158 021 938,4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Увеличение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w:t>
            </w:r>
            <w:r>
              <w:rPr>
                <w:sz w:val="18"/>
                <w:szCs w:val="18"/>
              </w:rPr>
              <w:t>158 021 938,4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Увеличение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w:t>
            </w:r>
            <w:r>
              <w:rPr>
                <w:sz w:val="18"/>
                <w:szCs w:val="18"/>
              </w:rPr>
              <w:t>158 021 938,4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Увеличение прочих остатков денежных 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992 0105020113 0000 510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w:t>
            </w:r>
            <w:r>
              <w:rPr>
                <w:sz w:val="18"/>
                <w:szCs w:val="18"/>
              </w:rPr>
              <w:t>158 021 938,4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- 149 190 431,63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lastRenderedPageBreak/>
              <w:t>Уменьшение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000 0105000000 0000 600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167 975 452,58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Уменьшение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000 0105020000 0000 600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167 975 452,58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Уменьшение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000 0105020100 0000 610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167 975 452,58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Уменьшение прочих остатков денежных 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992 0105020113 0000 610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167 975 452,58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149 190 431,63</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Предоставление бюджетных кредитов другим бюджетам муниципальных образований из бюджетов 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901 0106050213 0000 540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r>
      <w:tr w:rsidR="00C66528" w:rsidTr="00C66528">
        <w:trPr>
          <w:trHeight w:val="20"/>
        </w:trPr>
        <w:tc>
          <w:tcPr>
            <w:tcW w:w="4111"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Возврат бюджетных кредитов, предоставленных другим бюджетам муниципальных образований из бюджетов 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C66528" w:rsidRDefault="00C66528">
            <w:pPr>
              <w:suppressAutoHyphens/>
              <w:jc w:val="center"/>
              <w:rPr>
                <w:bCs/>
                <w:color w:val="000000"/>
                <w:sz w:val="18"/>
                <w:szCs w:val="18"/>
                <w:lang w:eastAsia="en-US"/>
              </w:rPr>
            </w:pPr>
            <w:r>
              <w:rPr>
                <w:bCs/>
                <w:color w:val="000000"/>
                <w:sz w:val="18"/>
                <w:szCs w:val="18"/>
              </w:rPr>
              <w:t>901 0106050213 0000 640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2 000 000,00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0,00</w:t>
            </w:r>
          </w:p>
        </w:tc>
      </w:tr>
    </w:tbl>
    <w:p w:rsidR="00C66528" w:rsidRDefault="00C66528" w:rsidP="00C66528">
      <w:pPr>
        <w:ind w:firstLine="567"/>
        <w:jc w:val="right"/>
        <w:rPr>
          <w:sz w:val="18"/>
          <w:szCs w:val="18"/>
        </w:rPr>
      </w:pPr>
      <w:r>
        <w:rPr>
          <w:sz w:val="18"/>
          <w:szCs w:val="18"/>
        </w:rPr>
        <w:t>Приложение 3</w:t>
      </w:r>
    </w:p>
    <w:p w:rsidR="00C66528" w:rsidRDefault="00C66528" w:rsidP="00C66528">
      <w:pPr>
        <w:ind w:firstLine="567"/>
        <w:jc w:val="right"/>
        <w:rPr>
          <w:sz w:val="18"/>
          <w:szCs w:val="18"/>
        </w:rPr>
      </w:pPr>
      <w:r>
        <w:rPr>
          <w:sz w:val="18"/>
          <w:szCs w:val="18"/>
        </w:rPr>
        <w:t>УТВЕРЖДЕНО</w:t>
      </w:r>
    </w:p>
    <w:p w:rsidR="00C66528" w:rsidRPr="00427ACE" w:rsidRDefault="00C66528" w:rsidP="00427ACE">
      <w:pPr>
        <w:ind w:firstLine="567"/>
        <w:jc w:val="right"/>
        <w:rPr>
          <w:sz w:val="18"/>
          <w:szCs w:val="18"/>
        </w:rPr>
      </w:pPr>
      <w:r>
        <w:rPr>
          <w:sz w:val="18"/>
          <w:szCs w:val="18"/>
        </w:rPr>
        <w:t>решением Комитета</w:t>
      </w:r>
      <w:r w:rsidR="00427ACE">
        <w:rPr>
          <w:sz w:val="18"/>
          <w:szCs w:val="18"/>
        </w:rPr>
        <w:t xml:space="preserve"> </w:t>
      </w:r>
      <w:r>
        <w:rPr>
          <w:color w:val="000000"/>
          <w:sz w:val="18"/>
          <w:szCs w:val="18"/>
        </w:rPr>
        <w:t xml:space="preserve"> местного самоуправления</w:t>
      </w:r>
    </w:p>
    <w:p w:rsidR="00C66528" w:rsidRDefault="00C66528" w:rsidP="00C66528">
      <w:pPr>
        <w:ind w:firstLine="567"/>
        <w:jc w:val="right"/>
        <w:rPr>
          <w:color w:val="000000"/>
          <w:sz w:val="18"/>
          <w:szCs w:val="18"/>
        </w:rPr>
      </w:pPr>
      <w:r>
        <w:rPr>
          <w:color w:val="000000"/>
          <w:sz w:val="18"/>
          <w:szCs w:val="18"/>
        </w:rPr>
        <w:t xml:space="preserve"> рабочего поселка Мокшан</w:t>
      </w:r>
    </w:p>
    <w:p w:rsidR="00C66528" w:rsidRDefault="00C66528" w:rsidP="00427ACE">
      <w:pPr>
        <w:ind w:firstLine="567"/>
        <w:jc w:val="right"/>
        <w:rPr>
          <w:color w:val="000000"/>
          <w:sz w:val="18"/>
          <w:szCs w:val="18"/>
        </w:rPr>
      </w:pPr>
      <w:r>
        <w:rPr>
          <w:color w:val="000000"/>
          <w:sz w:val="18"/>
          <w:szCs w:val="18"/>
        </w:rPr>
        <w:t xml:space="preserve"> Мокшанского района</w:t>
      </w:r>
      <w:r w:rsidR="00427ACE">
        <w:rPr>
          <w:color w:val="000000"/>
          <w:sz w:val="18"/>
          <w:szCs w:val="18"/>
        </w:rPr>
        <w:t xml:space="preserve"> </w:t>
      </w:r>
      <w:r>
        <w:rPr>
          <w:color w:val="000000"/>
          <w:sz w:val="18"/>
          <w:szCs w:val="18"/>
        </w:rPr>
        <w:t>Пензенской области </w:t>
      </w:r>
    </w:p>
    <w:p w:rsidR="00C66528" w:rsidRDefault="00C66528" w:rsidP="00C66528">
      <w:pPr>
        <w:ind w:firstLine="567"/>
        <w:jc w:val="right"/>
        <w:rPr>
          <w:color w:val="000000"/>
          <w:sz w:val="18"/>
          <w:szCs w:val="18"/>
        </w:rPr>
      </w:pPr>
      <w:r>
        <w:rPr>
          <w:bCs/>
          <w:color w:val="000000"/>
          <w:sz w:val="18"/>
          <w:szCs w:val="18"/>
        </w:rPr>
        <w:t xml:space="preserve"> </w:t>
      </w:r>
      <w:r>
        <w:rPr>
          <w:bCs/>
          <w:sz w:val="18"/>
          <w:szCs w:val="18"/>
        </w:rPr>
        <w:t>от 30.07.2025 № 109-24/8</w:t>
      </w:r>
    </w:p>
    <w:p w:rsidR="00C66528" w:rsidRDefault="00C66528" w:rsidP="00C66528">
      <w:pPr>
        <w:jc w:val="center"/>
        <w:rPr>
          <w:color w:val="000000"/>
          <w:sz w:val="18"/>
          <w:szCs w:val="18"/>
        </w:rPr>
      </w:pPr>
    </w:p>
    <w:p w:rsidR="00C66528" w:rsidRDefault="00C66528" w:rsidP="00C66528">
      <w:pPr>
        <w:ind w:firstLine="567"/>
        <w:jc w:val="center"/>
        <w:rPr>
          <w:b/>
          <w:bCs/>
          <w:color w:val="000000"/>
          <w:sz w:val="18"/>
          <w:szCs w:val="18"/>
        </w:rPr>
      </w:pPr>
      <w:r>
        <w:rPr>
          <w:b/>
          <w:bCs/>
          <w:color w:val="000000"/>
          <w:sz w:val="18"/>
          <w:szCs w:val="18"/>
        </w:rPr>
        <w:t>Объем межбюджетных трансфертов, получаемых из других бюджетов</w:t>
      </w:r>
    </w:p>
    <w:p w:rsidR="00C66528" w:rsidRDefault="00C66528" w:rsidP="00C66528">
      <w:pPr>
        <w:ind w:firstLine="567"/>
        <w:jc w:val="center"/>
        <w:rPr>
          <w:b/>
          <w:bCs/>
          <w:color w:val="000000"/>
          <w:sz w:val="18"/>
          <w:szCs w:val="18"/>
        </w:rPr>
      </w:pPr>
      <w:r>
        <w:rPr>
          <w:b/>
          <w:bCs/>
          <w:color w:val="000000"/>
          <w:sz w:val="18"/>
          <w:szCs w:val="18"/>
        </w:rPr>
        <w:t xml:space="preserve"> бюджетной системы Российской Федерации </w:t>
      </w:r>
    </w:p>
    <w:p w:rsidR="00C66528" w:rsidRDefault="00C66528" w:rsidP="00C66528">
      <w:pPr>
        <w:ind w:firstLine="567"/>
        <w:jc w:val="right"/>
        <w:rPr>
          <w:color w:val="000000"/>
          <w:sz w:val="18"/>
          <w:szCs w:val="18"/>
        </w:rPr>
      </w:pPr>
      <w:r>
        <w:rPr>
          <w:color w:val="000000"/>
          <w:sz w:val="18"/>
          <w:szCs w:val="18"/>
        </w:rPr>
        <w:t xml:space="preserve"> (рублей)</w:t>
      </w:r>
    </w:p>
    <w:tbl>
      <w:tblPr>
        <w:tblW w:w="10490" w:type="dxa"/>
        <w:tblInd w:w="30" w:type="dxa"/>
        <w:tblLayout w:type="fixed"/>
        <w:tblCellMar>
          <w:left w:w="30" w:type="dxa"/>
          <w:right w:w="30" w:type="dxa"/>
        </w:tblCellMar>
        <w:tblLook w:val="04A0" w:firstRow="1" w:lastRow="0" w:firstColumn="1" w:lastColumn="0" w:noHBand="0" w:noVBand="1"/>
      </w:tblPr>
      <w:tblGrid>
        <w:gridCol w:w="5103"/>
        <w:gridCol w:w="1560"/>
        <w:gridCol w:w="1275"/>
        <w:gridCol w:w="1276"/>
        <w:gridCol w:w="1276"/>
      </w:tblGrid>
      <w:tr w:rsidR="00C66528" w:rsidTr="00C66528">
        <w:trPr>
          <w:trHeight w:val="496"/>
        </w:trPr>
        <w:tc>
          <w:tcPr>
            <w:tcW w:w="5103" w:type="dxa"/>
            <w:tcBorders>
              <w:top w:val="single" w:sz="2" w:space="0" w:color="000000"/>
              <w:left w:val="single" w:sz="2" w:space="0" w:color="000000"/>
              <w:bottom w:val="nil"/>
              <w:right w:val="single" w:sz="2" w:space="0" w:color="000000"/>
            </w:tcBorders>
            <w:hideMark/>
          </w:tcPr>
          <w:p w:rsidR="00C66528" w:rsidRDefault="00C66528">
            <w:pPr>
              <w:suppressAutoHyphens/>
              <w:ind w:left="-30"/>
              <w:jc w:val="center"/>
              <w:rPr>
                <w:bCs/>
                <w:color w:val="000000"/>
                <w:sz w:val="18"/>
                <w:szCs w:val="18"/>
                <w:lang w:eastAsia="en-US"/>
              </w:rPr>
            </w:pPr>
            <w:r>
              <w:rPr>
                <w:bCs/>
                <w:iCs/>
                <w:color w:val="000000"/>
                <w:sz w:val="18"/>
                <w:szCs w:val="18"/>
              </w:rPr>
              <w:t>Виды доходов</w:t>
            </w:r>
          </w:p>
        </w:tc>
        <w:tc>
          <w:tcPr>
            <w:tcW w:w="1560" w:type="dxa"/>
            <w:tcBorders>
              <w:top w:val="single" w:sz="2" w:space="0" w:color="000000"/>
              <w:left w:val="single" w:sz="2" w:space="0" w:color="000000"/>
              <w:bottom w:val="nil"/>
              <w:right w:val="single" w:sz="2" w:space="0" w:color="000000"/>
            </w:tcBorders>
            <w:hideMark/>
          </w:tcPr>
          <w:p w:rsidR="00C66528" w:rsidRDefault="00C66528">
            <w:pPr>
              <w:suppressAutoHyphens/>
              <w:ind w:hanging="30"/>
              <w:jc w:val="center"/>
              <w:rPr>
                <w:bCs/>
                <w:color w:val="000000"/>
                <w:sz w:val="18"/>
                <w:szCs w:val="18"/>
                <w:lang w:eastAsia="en-US"/>
              </w:rPr>
            </w:pPr>
            <w:r>
              <w:rPr>
                <w:bCs/>
                <w:iCs/>
                <w:color w:val="000000"/>
                <w:sz w:val="18"/>
                <w:szCs w:val="18"/>
              </w:rPr>
              <w:t>Код</w:t>
            </w:r>
          </w:p>
        </w:tc>
        <w:tc>
          <w:tcPr>
            <w:tcW w:w="1275" w:type="dxa"/>
            <w:tcBorders>
              <w:top w:val="single" w:sz="2" w:space="0" w:color="000000"/>
              <w:left w:val="single" w:sz="2" w:space="0" w:color="000000"/>
              <w:bottom w:val="nil"/>
              <w:right w:val="single" w:sz="2" w:space="0" w:color="000000"/>
            </w:tcBorders>
            <w:hideMark/>
          </w:tcPr>
          <w:p w:rsidR="00C66528" w:rsidRDefault="00C66528">
            <w:pPr>
              <w:jc w:val="center"/>
              <w:rPr>
                <w:bCs/>
                <w:color w:val="000000"/>
                <w:sz w:val="18"/>
                <w:szCs w:val="18"/>
              </w:rPr>
            </w:pPr>
            <w:r>
              <w:rPr>
                <w:bCs/>
                <w:color w:val="000000"/>
                <w:sz w:val="18"/>
                <w:szCs w:val="18"/>
              </w:rPr>
              <w:t xml:space="preserve">Сумма </w:t>
            </w:r>
            <w:proofErr w:type="gramStart"/>
            <w:r>
              <w:rPr>
                <w:bCs/>
                <w:color w:val="000000"/>
                <w:sz w:val="18"/>
                <w:szCs w:val="18"/>
              </w:rPr>
              <w:t>на</w:t>
            </w:r>
            <w:proofErr w:type="gramEnd"/>
          </w:p>
          <w:p w:rsidR="00C66528" w:rsidRDefault="00C66528">
            <w:pPr>
              <w:suppressAutoHyphens/>
              <w:jc w:val="center"/>
              <w:rPr>
                <w:bCs/>
                <w:color w:val="000000"/>
                <w:sz w:val="18"/>
                <w:szCs w:val="18"/>
                <w:lang w:eastAsia="en-US"/>
              </w:rPr>
            </w:pPr>
            <w:r>
              <w:rPr>
                <w:bCs/>
                <w:iCs/>
                <w:color w:val="000000"/>
                <w:sz w:val="18"/>
                <w:szCs w:val="18"/>
              </w:rPr>
              <w:t>2025 год</w:t>
            </w:r>
          </w:p>
        </w:tc>
        <w:tc>
          <w:tcPr>
            <w:tcW w:w="1276" w:type="dxa"/>
            <w:tcBorders>
              <w:top w:val="single" w:sz="2" w:space="0" w:color="000000"/>
              <w:left w:val="single" w:sz="2" w:space="0" w:color="000000"/>
              <w:bottom w:val="nil"/>
              <w:right w:val="single" w:sz="2" w:space="0" w:color="000000"/>
            </w:tcBorders>
            <w:hideMark/>
          </w:tcPr>
          <w:p w:rsidR="00C66528" w:rsidRDefault="00C66528">
            <w:pPr>
              <w:jc w:val="center"/>
              <w:rPr>
                <w:bCs/>
                <w:color w:val="000000"/>
                <w:sz w:val="18"/>
                <w:szCs w:val="18"/>
              </w:rPr>
            </w:pPr>
            <w:r>
              <w:rPr>
                <w:bCs/>
                <w:color w:val="000000"/>
                <w:sz w:val="18"/>
                <w:szCs w:val="18"/>
              </w:rPr>
              <w:t xml:space="preserve">Сумма </w:t>
            </w:r>
            <w:proofErr w:type="gramStart"/>
            <w:r>
              <w:rPr>
                <w:bCs/>
                <w:color w:val="000000"/>
                <w:sz w:val="18"/>
                <w:szCs w:val="18"/>
              </w:rPr>
              <w:t>на</w:t>
            </w:r>
            <w:proofErr w:type="gramEnd"/>
          </w:p>
          <w:p w:rsidR="00C66528" w:rsidRDefault="00C66528">
            <w:pPr>
              <w:suppressAutoHyphens/>
              <w:jc w:val="center"/>
              <w:rPr>
                <w:bCs/>
                <w:color w:val="000000"/>
                <w:sz w:val="18"/>
                <w:szCs w:val="18"/>
                <w:lang w:eastAsia="en-US"/>
              </w:rPr>
            </w:pPr>
            <w:r>
              <w:rPr>
                <w:bCs/>
                <w:iCs/>
                <w:color w:val="000000"/>
                <w:sz w:val="18"/>
                <w:szCs w:val="18"/>
              </w:rPr>
              <w:t>2026 год</w:t>
            </w:r>
          </w:p>
        </w:tc>
        <w:tc>
          <w:tcPr>
            <w:tcW w:w="1276" w:type="dxa"/>
            <w:tcBorders>
              <w:top w:val="single" w:sz="2" w:space="0" w:color="000000"/>
              <w:left w:val="single" w:sz="2" w:space="0" w:color="000000"/>
              <w:bottom w:val="nil"/>
              <w:right w:val="single" w:sz="2" w:space="0" w:color="000000"/>
            </w:tcBorders>
            <w:hideMark/>
          </w:tcPr>
          <w:p w:rsidR="00C66528" w:rsidRDefault="00C66528">
            <w:pPr>
              <w:jc w:val="center"/>
              <w:rPr>
                <w:bCs/>
                <w:color w:val="000000"/>
                <w:sz w:val="18"/>
                <w:szCs w:val="18"/>
              </w:rPr>
            </w:pPr>
            <w:r>
              <w:rPr>
                <w:bCs/>
                <w:color w:val="000000"/>
                <w:sz w:val="18"/>
                <w:szCs w:val="18"/>
              </w:rPr>
              <w:t xml:space="preserve">Сумма </w:t>
            </w:r>
            <w:proofErr w:type="gramStart"/>
            <w:r>
              <w:rPr>
                <w:bCs/>
                <w:color w:val="000000"/>
                <w:sz w:val="18"/>
                <w:szCs w:val="18"/>
              </w:rPr>
              <w:t>на</w:t>
            </w:r>
            <w:proofErr w:type="gramEnd"/>
          </w:p>
          <w:p w:rsidR="00C66528" w:rsidRDefault="00C66528">
            <w:pPr>
              <w:suppressAutoHyphens/>
              <w:jc w:val="center"/>
              <w:rPr>
                <w:bCs/>
                <w:color w:val="000000"/>
                <w:sz w:val="18"/>
                <w:szCs w:val="18"/>
                <w:lang w:eastAsia="en-US"/>
              </w:rPr>
            </w:pPr>
            <w:r>
              <w:rPr>
                <w:bCs/>
                <w:iCs/>
                <w:color w:val="000000"/>
                <w:sz w:val="18"/>
                <w:szCs w:val="18"/>
              </w:rPr>
              <w:t>2027 год</w:t>
            </w:r>
          </w:p>
        </w:tc>
      </w:tr>
      <w:tr w:rsidR="00C66528" w:rsidTr="00C66528">
        <w:trPr>
          <w:trHeight w:val="20"/>
        </w:trPr>
        <w:tc>
          <w:tcPr>
            <w:tcW w:w="5103" w:type="dxa"/>
            <w:tcBorders>
              <w:top w:val="single" w:sz="2" w:space="0" w:color="000000"/>
              <w:left w:val="single" w:sz="2" w:space="0" w:color="000000"/>
              <w:bottom w:val="single" w:sz="6" w:space="0" w:color="000000"/>
              <w:right w:val="single" w:sz="2" w:space="0" w:color="000000"/>
            </w:tcBorders>
            <w:hideMark/>
          </w:tcPr>
          <w:p w:rsidR="00C66528" w:rsidRDefault="00C66528">
            <w:pPr>
              <w:suppressAutoHyphens/>
              <w:ind w:firstLine="567"/>
              <w:jc w:val="center"/>
              <w:rPr>
                <w:b/>
                <w:bCs/>
                <w:color w:val="000000"/>
                <w:sz w:val="18"/>
                <w:szCs w:val="18"/>
                <w:lang w:eastAsia="en-US"/>
              </w:rPr>
            </w:pPr>
            <w:r>
              <w:rPr>
                <w:b/>
                <w:bCs/>
                <w:color w:val="000000"/>
                <w:sz w:val="18"/>
                <w:szCs w:val="18"/>
              </w:rPr>
              <w:t>Безвозмездные поступления</w:t>
            </w:r>
          </w:p>
        </w:tc>
        <w:tc>
          <w:tcPr>
            <w:tcW w:w="1560" w:type="dxa"/>
            <w:tcBorders>
              <w:top w:val="single" w:sz="2" w:space="0" w:color="000000"/>
              <w:left w:val="single" w:sz="2" w:space="0" w:color="000000"/>
              <w:bottom w:val="single" w:sz="6" w:space="0" w:color="000000"/>
              <w:right w:val="single" w:sz="2" w:space="0" w:color="000000"/>
            </w:tcBorders>
            <w:hideMark/>
          </w:tcPr>
          <w:p w:rsidR="00C66528" w:rsidRDefault="00C66528">
            <w:pPr>
              <w:suppressAutoHyphens/>
              <w:jc w:val="center"/>
              <w:rPr>
                <w:b/>
                <w:bCs/>
                <w:color w:val="000000"/>
                <w:sz w:val="18"/>
                <w:szCs w:val="18"/>
                <w:lang w:eastAsia="en-US"/>
              </w:rPr>
            </w:pPr>
            <w:r>
              <w:rPr>
                <w:b/>
                <w:bCs/>
                <w:color w:val="000000"/>
                <w:sz w:val="18"/>
                <w:szCs w:val="18"/>
              </w:rPr>
              <w:t>2 00 00000 00 0000 000</w:t>
            </w:r>
          </w:p>
        </w:tc>
        <w:tc>
          <w:tcPr>
            <w:tcW w:w="1275" w:type="dxa"/>
            <w:tcBorders>
              <w:top w:val="single" w:sz="4" w:space="0" w:color="000000"/>
              <w:left w:val="single" w:sz="6" w:space="0" w:color="000000"/>
              <w:bottom w:val="single" w:sz="4" w:space="0" w:color="000000"/>
              <w:right w:val="single" w:sz="6" w:space="0" w:color="000000"/>
            </w:tcBorders>
            <w:vAlign w:val="center"/>
            <w:hideMark/>
          </w:tcPr>
          <w:p w:rsidR="00C66528" w:rsidRDefault="00C66528">
            <w:pPr>
              <w:suppressAutoHyphens/>
              <w:jc w:val="center"/>
              <w:rPr>
                <w:b/>
                <w:bCs/>
                <w:color w:val="000000"/>
                <w:sz w:val="18"/>
                <w:szCs w:val="18"/>
                <w:lang w:eastAsia="en-US"/>
              </w:rPr>
            </w:pPr>
            <w:r>
              <w:rPr>
                <w:b/>
                <w:bCs/>
                <w:color w:val="000000"/>
                <w:sz w:val="18"/>
                <w:szCs w:val="18"/>
              </w:rPr>
              <w:t>108 465 838,40</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C66528" w:rsidRDefault="00C66528">
            <w:pPr>
              <w:suppressAutoHyphens/>
              <w:jc w:val="center"/>
              <w:rPr>
                <w:b/>
                <w:bCs/>
                <w:color w:val="000000"/>
                <w:sz w:val="18"/>
                <w:szCs w:val="18"/>
                <w:lang w:eastAsia="en-US"/>
              </w:rPr>
            </w:pPr>
            <w:r>
              <w:rPr>
                <w:b/>
                <w:bCs/>
                <w:color w:val="000000"/>
                <w:sz w:val="18"/>
                <w:szCs w:val="18"/>
              </w:rPr>
              <w:t>92 322 166,60</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C66528" w:rsidRDefault="00C66528">
            <w:pPr>
              <w:suppressAutoHyphens/>
              <w:jc w:val="center"/>
              <w:rPr>
                <w:b/>
                <w:bCs/>
                <w:color w:val="000000"/>
                <w:sz w:val="18"/>
                <w:szCs w:val="18"/>
                <w:lang w:eastAsia="en-US"/>
              </w:rPr>
            </w:pPr>
            <w:r>
              <w:rPr>
                <w:b/>
                <w:bCs/>
                <w:color w:val="000000"/>
                <w:sz w:val="18"/>
                <w:szCs w:val="18"/>
              </w:rPr>
              <w:t>90 317 681,63</w:t>
            </w:r>
          </w:p>
        </w:tc>
      </w:tr>
      <w:tr w:rsidR="00C66528" w:rsidTr="00C66528">
        <w:trPr>
          <w:trHeight w:val="20"/>
        </w:trPr>
        <w:tc>
          <w:tcPr>
            <w:tcW w:w="5103" w:type="dxa"/>
            <w:tcBorders>
              <w:top w:val="single" w:sz="2" w:space="0" w:color="000000"/>
              <w:left w:val="single" w:sz="2" w:space="0" w:color="000000"/>
              <w:bottom w:val="single" w:sz="6" w:space="0" w:color="000000"/>
              <w:right w:val="single" w:sz="2" w:space="0" w:color="000000"/>
            </w:tcBorders>
            <w:hideMark/>
          </w:tcPr>
          <w:p w:rsidR="00C66528" w:rsidRDefault="00C66528">
            <w:pPr>
              <w:suppressAutoHyphens/>
              <w:jc w:val="center"/>
              <w:rPr>
                <w:bCs/>
                <w:color w:val="000000"/>
                <w:sz w:val="18"/>
                <w:szCs w:val="18"/>
                <w:lang w:eastAsia="en-US"/>
              </w:rPr>
            </w:pPr>
            <w:r>
              <w:rPr>
                <w:bCs/>
                <w:color w:val="000000"/>
                <w:sz w:val="18"/>
                <w:szCs w:val="18"/>
              </w:rPr>
              <w:t>Безвозмездные поступления от других бюджетов бюджетной системы Российской Федерации</w:t>
            </w:r>
          </w:p>
        </w:tc>
        <w:tc>
          <w:tcPr>
            <w:tcW w:w="1560" w:type="dxa"/>
            <w:tcBorders>
              <w:top w:val="single" w:sz="2" w:space="0" w:color="000000"/>
              <w:left w:val="single" w:sz="2" w:space="0" w:color="000000"/>
              <w:bottom w:val="single" w:sz="6" w:space="0" w:color="000000"/>
              <w:right w:val="single" w:sz="2" w:space="0" w:color="000000"/>
            </w:tcBorders>
            <w:hideMark/>
          </w:tcPr>
          <w:p w:rsidR="00C66528" w:rsidRDefault="00C66528">
            <w:pPr>
              <w:suppressAutoHyphens/>
              <w:jc w:val="center"/>
              <w:rPr>
                <w:bCs/>
                <w:color w:val="000000"/>
                <w:sz w:val="18"/>
                <w:szCs w:val="18"/>
                <w:lang w:eastAsia="en-US"/>
              </w:rPr>
            </w:pPr>
            <w:r>
              <w:rPr>
                <w:bCs/>
                <w:color w:val="000000"/>
                <w:sz w:val="18"/>
                <w:szCs w:val="18"/>
              </w:rPr>
              <w:t>2 02 00000 00 0000 000</w:t>
            </w:r>
          </w:p>
        </w:tc>
        <w:tc>
          <w:tcPr>
            <w:tcW w:w="1275" w:type="dxa"/>
            <w:tcBorders>
              <w:top w:val="single" w:sz="4" w:space="0" w:color="000000"/>
              <w:left w:val="single" w:sz="6" w:space="0" w:color="000000"/>
              <w:bottom w:val="single" w:sz="4" w:space="0" w:color="000000"/>
              <w:right w:val="single" w:sz="6" w:space="0" w:color="000000"/>
            </w:tcBorders>
            <w:hideMark/>
          </w:tcPr>
          <w:p w:rsidR="00C66528" w:rsidRDefault="00C66528">
            <w:pPr>
              <w:suppressAutoHyphens/>
              <w:spacing w:line="276" w:lineRule="auto"/>
              <w:jc w:val="center"/>
              <w:rPr>
                <w:sz w:val="18"/>
                <w:szCs w:val="18"/>
                <w:lang w:eastAsia="en-US"/>
              </w:rPr>
            </w:pPr>
            <w:r>
              <w:rPr>
                <w:sz w:val="18"/>
                <w:szCs w:val="18"/>
              </w:rPr>
              <w:t>108 465 838,40</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92 322 166,60</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C66528" w:rsidRDefault="00C66528">
            <w:pPr>
              <w:suppressAutoHyphens/>
              <w:jc w:val="center"/>
              <w:rPr>
                <w:b/>
                <w:bCs/>
                <w:color w:val="000000"/>
                <w:sz w:val="18"/>
                <w:szCs w:val="18"/>
                <w:lang w:eastAsia="en-US"/>
              </w:rPr>
            </w:pPr>
            <w:r>
              <w:rPr>
                <w:color w:val="000000"/>
                <w:sz w:val="18"/>
                <w:szCs w:val="18"/>
              </w:rPr>
              <w:t>90 317 681,63</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Дотации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2 02 10000 00 0000 150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
                <w:color w:val="000000"/>
                <w:sz w:val="18"/>
                <w:szCs w:val="18"/>
                <w:lang w:eastAsia="en-US"/>
              </w:rPr>
            </w:pPr>
            <w:r>
              <w:rPr>
                <w:b/>
                <w:color w:val="000000"/>
                <w:sz w:val="18"/>
                <w:szCs w:val="18"/>
              </w:rPr>
              <w:t>4 392 200,00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
                <w:color w:val="000000"/>
                <w:sz w:val="18"/>
                <w:szCs w:val="18"/>
                <w:lang w:eastAsia="en-US"/>
              </w:rPr>
            </w:pPr>
            <w:r>
              <w:rPr>
                <w:b/>
                <w:color w:val="000000"/>
                <w:sz w:val="18"/>
                <w:szCs w:val="18"/>
              </w:rPr>
              <w:t>3 816 100,00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
                <w:color w:val="000000"/>
                <w:sz w:val="18"/>
                <w:szCs w:val="18"/>
                <w:lang w:eastAsia="en-US"/>
              </w:rPr>
            </w:pPr>
            <w:r>
              <w:rPr>
                <w:b/>
                <w:color w:val="000000"/>
                <w:sz w:val="18"/>
                <w:szCs w:val="18"/>
              </w:rPr>
              <w:t>3 880 500,00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Дотации бюджетам городских поселений на выравнивание бюджетной обеспеченности из бюджета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2 02 15001 13 0000 150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4 392 200,00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3 816 100,00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66528" w:rsidRDefault="00C66528">
            <w:pPr>
              <w:suppressAutoHyphens/>
              <w:jc w:val="center"/>
              <w:rPr>
                <w:bCs/>
                <w:color w:val="000000"/>
                <w:sz w:val="18"/>
                <w:szCs w:val="18"/>
                <w:lang w:eastAsia="en-US"/>
              </w:rPr>
            </w:pPr>
            <w:r>
              <w:rPr>
                <w:bCs/>
                <w:color w:val="000000"/>
                <w:sz w:val="18"/>
                <w:szCs w:val="18"/>
              </w:rPr>
              <w:t>3 880 500,00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Субсидии бюджетам бюджетной системы Российской Федерации (межбюджетные субсидии)</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2 02 20000 00 0000 150</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C66528" w:rsidRDefault="00C66528">
            <w:pPr>
              <w:suppressAutoHyphens/>
              <w:jc w:val="center"/>
              <w:rPr>
                <w:b/>
                <w:color w:val="000000"/>
                <w:sz w:val="18"/>
                <w:szCs w:val="18"/>
                <w:lang w:eastAsia="en-US"/>
              </w:rPr>
            </w:pPr>
            <w:r>
              <w:rPr>
                <w:b/>
                <w:color w:val="000000"/>
                <w:sz w:val="18"/>
                <w:szCs w:val="18"/>
              </w:rPr>
              <w:t>41 829 172,11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C66528" w:rsidRDefault="00C66528">
            <w:pPr>
              <w:suppressAutoHyphens/>
              <w:jc w:val="center"/>
              <w:rPr>
                <w:b/>
                <w:color w:val="FF0000"/>
                <w:sz w:val="18"/>
                <w:szCs w:val="18"/>
                <w:lang w:eastAsia="en-US"/>
              </w:rPr>
            </w:pPr>
            <w:r>
              <w:rPr>
                <w:b/>
                <w:sz w:val="18"/>
                <w:szCs w:val="18"/>
              </w:rPr>
              <w:t>51 119 566,60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C66528" w:rsidRDefault="00C66528">
            <w:pPr>
              <w:suppressAutoHyphens/>
              <w:jc w:val="center"/>
              <w:rPr>
                <w:b/>
                <w:color w:val="FF0000"/>
                <w:sz w:val="18"/>
                <w:szCs w:val="18"/>
                <w:lang w:eastAsia="en-US"/>
              </w:rPr>
            </w:pPr>
            <w:r>
              <w:rPr>
                <w:b/>
                <w:sz w:val="18"/>
                <w:szCs w:val="18"/>
              </w:rPr>
              <w:t>52 504 081,63</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2 02 25555 13 9257 150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5 500 000,00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10 000 000,00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10 000 000,00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2 02 25555 13 9508 150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55 555,56</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101 010,10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204 081,63</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Прочие субсидии бюджетам городских поселений на совершенствование систем наружного освещения населенных пунктов</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202 29999 13 9203 150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750 000,00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sz w:val="18"/>
                <w:szCs w:val="18"/>
                <w:lang w:eastAsia="en-US"/>
              </w:rPr>
            </w:pPr>
            <w:r>
              <w:rPr>
                <w:bCs/>
                <w:sz w:val="18"/>
                <w:szCs w:val="18"/>
              </w:rPr>
              <w:t xml:space="preserve">Прочие субсидии (на </w:t>
            </w:r>
            <w:proofErr w:type="spellStart"/>
            <w:r>
              <w:rPr>
                <w:bCs/>
                <w:sz w:val="18"/>
                <w:szCs w:val="18"/>
              </w:rPr>
              <w:t>софинансирование</w:t>
            </w:r>
            <w:proofErr w:type="spellEnd"/>
            <w:r>
              <w:rPr>
                <w:bCs/>
                <w:sz w:val="18"/>
                <w:szCs w:val="18"/>
              </w:rPr>
              <w:t xml:space="preserve"> строительства (реконструкции), капитального ремонта, ремонта и </w:t>
            </w:r>
            <w:proofErr w:type="gramStart"/>
            <w:r>
              <w:rPr>
                <w:bCs/>
                <w:sz w:val="18"/>
                <w:szCs w:val="18"/>
              </w:rPr>
              <w:t>содержания</w:t>
            </w:r>
            <w:proofErr w:type="gramEnd"/>
            <w:r>
              <w:rPr>
                <w:bCs/>
                <w:sz w:val="18"/>
                <w:szCs w:val="18"/>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sz w:val="18"/>
                <w:szCs w:val="18"/>
                <w:lang w:eastAsia="en-US"/>
              </w:rPr>
            </w:pPr>
            <w:r>
              <w:rPr>
                <w:bCs/>
                <w:sz w:val="18"/>
                <w:szCs w:val="18"/>
              </w:rPr>
              <w:t>202 29999 13 9290 150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16 000 000,00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31 000 000,00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35 000 000,00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sz w:val="18"/>
                <w:szCs w:val="18"/>
                <w:lang w:eastAsia="en-US"/>
              </w:rPr>
            </w:pPr>
            <w:r>
              <w:rPr>
                <w:bCs/>
                <w:sz w:val="18"/>
                <w:szCs w:val="18"/>
              </w:rPr>
              <w:t>Субсидии бюджетам на реализацию мероприятий по модернизации коммунальной инфраструктуры (за счет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sz w:val="18"/>
                <w:szCs w:val="18"/>
                <w:lang w:eastAsia="en-US"/>
              </w:rPr>
            </w:pPr>
            <w:r>
              <w:rPr>
                <w:bCs/>
                <w:sz w:val="18"/>
                <w:szCs w:val="18"/>
              </w:rPr>
              <w:t>2 02 25555 13 0000 150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13 687 500,00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5 708 500,00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5 200 000,00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sz w:val="18"/>
                <w:szCs w:val="18"/>
                <w:lang w:eastAsia="en-US"/>
              </w:rPr>
            </w:pPr>
            <w:r>
              <w:rPr>
                <w:bCs/>
                <w:sz w:val="18"/>
                <w:szCs w:val="18"/>
              </w:rPr>
              <w:t>Субсидии бюджетам на реализацию мероприятий по модернизации коммунальной инфраструктур</w:t>
            </w:r>
            <w:proofErr w:type="gramStart"/>
            <w:r>
              <w:rPr>
                <w:bCs/>
                <w:sz w:val="18"/>
                <w:szCs w:val="18"/>
              </w:rPr>
              <w:t>ы(</w:t>
            </w:r>
            <w:proofErr w:type="gramEnd"/>
            <w:r>
              <w:rPr>
                <w:bCs/>
                <w:sz w:val="18"/>
                <w:szCs w:val="18"/>
              </w:rPr>
              <w:t xml:space="preserve">за счет средств бюджета Пензенской области на </w:t>
            </w:r>
            <w:proofErr w:type="spellStart"/>
            <w:r>
              <w:rPr>
                <w:bCs/>
                <w:sz w:val="18"/>
                <w:szCs w:val="18"/>
              </w:rPr>
              <w:t>софинансирование</w:t>
            </w:r>
            <w:proofErr w:type="spellEnd"/>
            <w:r>
              <w:rPr>
                <w:bCs/>
                <w:sz w:val="18"/>
                <w:szCs w:val="18"/>
              </w:rPr>
              <w:t xml:space="preserve">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sz w:val="18"/>
                <w:szCs w:val="18"/>
                <w:lang w:eastAsia="en-US"/>
              </w:rPr>
            </w:pPr>
            <w:r>
              <w:rPr>
                <w:bCs/>
                <w:sz w:val="18"/>
                <w:szCs w:val="18"/>
              </w:rPr>
              <w:t>2 02 25555 13 0000 150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5 527 637,55</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2 305 300,00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2 100 000,00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Субвенции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2 02 30000 00 0000 150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
                <w:color w:val="000000"/>
                <w:sz w:val="18"/>
                <w:szCs w:val="18"/>
                <w:lang w:eastAsia="en-US"/>
              </w:rPr>
            </w:pPr>
            <w:r>
              <w:rPr>
                <w:b/>
                <w:sz w:val="18"/>
                <w:szCs w:val="18"/>
              </w:rPr>
              <w:t>1 273 200,00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
                <w:color w:val="000000"/>
                <w:sz w:val="18"/>
                <w:szCs w:val="18"/>
                <w:lang w:eastAsia="en-US"/>
              </w:rPr>
            </w:pPr>
            <w:r>
              <w:rPr>
                <w:b/>
                <w:color w:val="000000"/>
                <w:sz w:val="18"/>
                <w:szCs w:val="18"/>
              </w:rPr>
              <w:t>1 386 500,00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
                <w:color w:val="000000"/>
                <w:sz w:val="18"/>
                <w:szCs w:val="18"/>
                <w:lang w:eastAsia="en-US"/>
              </w:rPr>
            </w:pPr>
            <w:r>
              <w:rPr>
                <w:b/>
                <w:color w:val="000000"/>
                <w:sz w:val="18"/>
                <w:szCs w:val="18"/>
              </w:rPr>
              <w:t>1 433 100,00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 xml:space="preserve">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w:t>
            </w:r>
            <w:proofErr w:type="gramStart"/>
            <w:r>
              <w:rPr>
                <w:bCs/>
                <w:color w:val="000000"/>
                <w:sz w:val="18"/>
                <w:szCs w:val="18"/>
              </w:rPr>
              <w:t>контролю за</w:t>
            </w:r>
            <w:proofErr w:type="gramEnd"/>
            <w:r>
              <w:rPr>
                <w:bCs/>
                <w:color w:val="000000"/>
                <w:sz w:val="18"/>
                <w:szCs w:val="18"/>
              </w:rPr>
              <w:t xml:space="preserve"> осуществлением предпринимательской деятельности по </w:t>
            </w:r>
            <w:r>
              <w:rPr>
                <w:bCs/>
                <w:color w:val="000000"/>
                <w:sz w:val="18"/>
                <w:szCs w:val="18"/>
              </w:rPr>
              <w:lastRenderedPageBreak/>
              <w:t>управлению многоквартирными домами и региональному государственному жилищному контролю (надзору)</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lastRenderedPageBreak/>
              <w:t>202 30024 13 9397 150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40 000,00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40 000,00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40 000,00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lastRenderedPageBreak/>
              <w:t>Субвенции бюджетам городских поселений на осуществление первичного воинского учета органами местного самоуправления поселений</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202 35118 13 0000 150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1 233 200,00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1 346 500,00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1 393 100,00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Прочие межбюджетные трансферты, передаваемые бюджетам городских поселений</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202 40000 00 0000 150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
                <w:color w:val="000000"/>
                <w:sz w:val="18"/>
                <w:szCs w:val="18"/>
                <w:lang w:eastAsia="en-US"/>
              </w:rPr>
            </w:pPr>
            <w:r>
              <w:rPr>
                <w:b/>
                <w:color w:val="000000"/>
                <w:sz w:val="18"/>
                <w:szCs w:val="18"/>
              </w:rPr>
              <w:t>60 971 300,00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
                <w:color w:val="000000"/>
                <w:sz w:val="18"/>
                <w:szCs w:val="18"/>
                <w:lang w:eastAsia="en-US"/>
              </w:rPr>
            </w:pPr>
            <w:r>
              <w:rPr>
                <w:b/>
                <w:color w:val="000000"/>
                <w:sz w:val="18"/>
                <w:szCs w:val="18"/>
              </w:rPr>
              <w:t>36 000 000,00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
                <w:color w:val="000000"/>
                <w:sz w:val="18"/>
                <w:szCs w:val="18"/>
                <w:lang w:eastAsia="en-US"/>
              </w:rPr>
            </w:pPr>
            <w:r>
              <w:rPr>
                <w:b/>
                <w:color w:val="000000"/>
                <w:sz w:val="18"/>
                <w:szCs w:val="18"/>
              </w:rPr>
              <w:t>32 500 000,00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Прочие межбюджетные трансферты бюджетам городских поселений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202 49999 13 9151 150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color w:val="000000"/>
                <w:sz w:val="18"/>
                <w:szCs w:val="18"/>
                <w:lang w:eastAsia="en-US"/>
              </w:rPr>
            </w:pPr>
            <w:r>
              <w:rPr>
                <w:color w:val="000000"/>
                <w:sz w:val="18"/>
                <w:szCs w:val="18"/>
              </w:rPr>
              <w:t>18 000 000,00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color w:val="000000"/>
                <w:sz w:val="18"/>
                <w:szCs w:val="18"/>
                <w:lang w:eastAsia="en-US"/>
              </w:rPr>
            </w:pPr>
            <w:r>
              <w:rPr>
                <w:color w:val="000000"/>
                <w:sz w:val="18"/>
                <w:szCs w:val="18"/>
              </w:rPr>
              <w:t>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color w:val="000000"/>
                <w:sz w:val="18"/>
                <w:szCs w:val="18"/>
                <w:lang w:eastAsia="en-US"/>
              </w:rPr>
            </w:pPr>
            <w:r>
              <w:rPr>
                <w:color w:val="000000"/>
                <w:sz w:val="18"/>
                <w:szCs w:val="18"/>
              </w:rPr>
              <w:t>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202 49999 13 9403 150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1 110 600,00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color w:val="000000"/>
                <w:sz w:val="18"/>
                <w:szCs w:val="18"/>
                <w:lang w:eastAsia="en-US"/>
              </w:rPr>
            </w:pPr>
            <w:r>
              <w:rPr>
                <w:color w:val="000000"/>
                <w:sz w:val="18"/>
                <w:szCs w:val="18"/>
              </w:rPr>
              <w:t>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color w:val="000000"/>
                <w:sz w:val="18"/>
                <w:szCs w:val="18"/>
                <w:lang w:eastAsia="en-US"/>
              </w:rPr>
            </w:pPr>
            <w:r>
              <w:rPr>
                <w:color w:val="000000"/>
                <w:sz w:val="18"/>
                <w:szCs w:val="18"/>
              </w:rPr>
              <w:t>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 xml:space="preserve">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w:t>
            </w:r>
            <w:proofErr w:type="gramStart"/>
            <w:r>
              <w:rPr>
                <w:bCs/>
                <w:color w:val="000000"/>
                <w:sz w:val="18"/>
                <w:szCs w:val="18"/>
              </w:rPr>
              <w:t>бюджетным</w:t>
            </w:r>
            <w:proofErr w:type="gramEnd"/>
            <w:r>
              <w:rPr>
                <w:bCs/>
                <w:color w:val="000000"/>
                <w:sz w:val="18"/>
                <w:szCs w:val="18"/>
              </w:rPr>
              <w:t xml:space="preserve"> кредит</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202 49999 13 9498 150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8 860 700,00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color w:val="000000"/>
                <w:sz w:val="18"/>
                <w:szCs w:val="18"/>
                <w:lang w:eastAsia="en-US"/>
              </w:rPr>
            </w:pPr>
            <w:r>
              <w:rPr>
                <w:color w:val="000000"/>
                <w:sz w:val="18"/>
                <w:szCs w:val="18"/>
              </w:rPr>
              <w:t>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color w:val="000000"/>
                <w:sz w:val="18"/>
                <w:szCs w:val="18"/>
                <w:lang w:eastAsia="en-US"/>
              </w:rPr>
            </w:pPr>
            <w:r>
              <w:rPr>
                <w:color w:val="000000"/>
                <w:sz w:val="18"/>
                <w:szCs w:val="18"/>
              </w:rPr>
              <w:t>0,00</w:t>
            </w:r>
          </w:p>
        </w:tc>
      </w:tr>
      <w:tr w:rsidR="00C66528" w:rsidTr="00C66528">
        <w:trPr>
          <w:trHeight w:val="20"/>
        </w:trPr>
        <w:tc>
          <w:tcPr>
            <w:tcW w:w="5103"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560" w:type="dxa"/>
            <w:tcBorders>
              <w:top w:val="single" w:sz="6" w:space="0" w:color="000000"/>
              <w:left w:val="single" w:sz="6" w:space="0" w:color="000000"/>
              <w:bottom w:val="single" w:sz="6" w:space="0" w:color="000000"/>
              <w:right w:val="single" w:sz="4" w:space="0" w:color="000000"/>
            </w:tcBorders>
            <w:hideMark/>
          </w:tcPr>
          <w:p w:rsidR="00C66528" w:rsidRDefault="00C66528">
            <w:pPr>
              <w:suppressAutoHyphens/>
              <w:jc w:val="center"/>
              <w:rPr>
                <w:bCs/>
                <w:color w:val="000000"/>
                <w:sz w:val="18"/>
                <w:szCs w:val="18"/>
                <w:lang w:eastAsia="en-US"/>
              </w:rPr>
            </w:pPr>
            <w:r>
              <w:rPr>
                <w:bCs/>
                <w:color w:val="000000"/>
                <w:sz w:val="18"/>
                <w:szCs w:val="18"/>
              </w:rPr>
              <w:t>202 49999 13 9499 150</w:t>
            </w:r>
          </w:p>
        </w:tc>
        <w:tc>
          <w:tcPr>
            <w:tcW w:w="1275"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33 000 000,00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36 000 000,00</w:t>
            </w:r>
          </w:p>
        </w:tc>
        <w:tc>
          <w:tcPr>
            <w:tcW w:w="1276" w:type="dxa"/>
            <w:tcBorders>
              <w:top w:val="single" w:sz="6" w:space="0" w:color="000000"/>
              <w:left w:val="single" w:sz="6" w:space="0" w:color="000000"/>
              <w:bottom w:val="single" w:sz="6" w:space="0" w:color="000000"/>
              <w:right w:val="single" w:sz="6" w:space="0" w:color="000000"/>
            </w:tcBorders>
            <w:hideMark/>
          </w:tcPr>
          <w:p w:rsidR="00C66528" w:rsidRDefault="00C66528">
            <w:pPr>
              <w:suppressAutoHyphens/>
              <w:jc w:val="center"/>
              <w:rPr>
                <w:bCs/>
                <w:color w:val="000000"/>
                <w:sz w:val="18"/>
                <w:szCs w:val="18"/>
                <w:lang w:eastAsia="en-US"/>
              </w:rPr>
            </w:pPr>
            <w:r>
              <w:rPr>
                <w:bCs/>
                <w:color w:val="000000"/>
                <w:sz w:val="18"/>
                <w:szCs w:val="18"/>
              </w:rPr>
              <w:t>32 500 000,00</w:t>
            </w:r>
          </w:p>
        </w:tc>
      </w:tr>
    </w:tbl>
    <w:p w:rsidR="00C66528" w:rsidRDefault="00C66528" w:rsidP="00C66528">
      <w:pPr>
        <w:ind w:firstLine="567"/>
        <w:jc w:val="right"/>
        <w:rPr>
          <w:color w:val="000000"/>
          <w:sz w:val="18"/>
          <w:szCs w:val="18"/>
          <w:lang w:eastAsia="en-US"/>
        </w:rPr>
      </w:pPr>
    </w:p>
    <w:p w:rsidR="00C66528" w:rsidRDefault="00C66528" w:rsidP="00C66528">
      <w:pPr>
        <w:jc w:val="right"/>
        <w:rPr>
          <w:color w:val="000000"/>
          <w:sz w:val="18"/>
          <w:szCs w:val="18"/>
        </w:rPr>
      </w:pPr>
      <w:r>
        <w:rPr>
          <w:color w:val="000000"/>
          <w:sz w:val="18"/>
          <w:szCs w:val="18"/>
        </w:rPr>
        <w:t>Приложение 4</w:t>
      </w:r>
    </w:p>
    <w:p w:rsidR="00C66528" w:rsidRDefault="00C66528" w:rsidP="00C66528">
      <w:pPr>
        <w:ind w:firstLine="567"/>
        <w:jc w:val="right"/>
        <w:rPr>
          <w:color w:val="000000"/>
          <w:sz w:val="18"/>
          <w:szCs w:val="18"/>
        </w:rPr>
      </w:pPr>
      <w:r>
        <w:rPr>
          <w:color w:val="000000"/>
          <w:sz w:val="18"/>
          <w:szCs w:val="18"/>
        </w:rPr>
        <w:t>УТВЕРЖДЕНО</w:t>
      </w:r>
    </w:p>
    <w:p w:rsidR="00C66528" w:rsidRDefault="00C66528" w:rsidP="00427ACE">
      <w:pPr>
        <w:ind w:firstLine="567"/>
        <w:jc w:val="right"/>
        <w:rPr>
          <w:color w:val="000000"/>
          <w:sz w:val="18"/>
          <w:szCs w:val="18"/>
        </w:rPr>
      </w:pPr>
      <w:r>
        <w:rPr>
          <w:color w:val="000000"/>
          <w:sz w:val="18"/>
          <w:szCs w:val="18"/>
        </w:rPr>
        <w:t>решением Комитета местного самоуправления</w:t>
      </w:r>
    </w:p>
    <w:p w:rsidR="00C66528" w:rsidRDefault="00C66528" w:rsidP="00C66528">
      <w:pPr>
        <w:ind w:firstLine="567"/>
        <w:jc w:val="right"/>
        <w:rPr>
          <w:color w:val="000000"/>
          <w:sz w:val="18"/>
          <w:szCs w:val="18"/>
        </w:rPr>
      </w:pPr>
      <w:r>
        <w:rPr>
          <w:color w:val="000000"/>
          <w:sz w:val="18"/>
          <w:szCs w:val="18"/>
        </w:rPr>
        <w:t xml:space="preserve"> рабочего поселка Мокшан</w:t>
      </w:r>
    </w:p>
    <w:p w:rsidR="00C66528" w:rsidRDefault="00C66528" w:rsidP="00427ACE">
      <w:pPr>
        <w:ind w:firstLine="567"/>
        <w:jc w:val="right"/>
        <w:rPr>
          <w:color w:val="000000"/>
          <w:sz w:val="18"/>
          <w:szCs w:val="18"/>
        </w:rPr>
      </w:pPr>
      <w:r>
        <w:rPr>
          <w:color w:val="000000"/>
          <w:sz w:val="18"/>
          <w:szCs w:val="18"/>
        </w:rPr>
        <w:t xml:space="preserve"> Мокшанского района</w:t>
      </w:r>
      <w:r w:rsidR="00427ACE">
        <w:rPr>
          <w:color w:val="000000"/>
          <w:sz w:val="18"/>
          <w:szCs w:val="18"/>
        </w:rPr>
        <w:t xml:space="preserve"> </w:t>
      </w:r>
      <w:r>
        <w:rPr>
          <w:color w:val="000000"/>
          <w:sz w:val="18"/>
          <w:szCs w:val="18"/>
        </w:rPr>
        <w:t>Пензенской области</w:t>
      </w:r>
    </w:p>
    <w:p w:rsidR="00C66528" w:rsidRDefault="00C66528" w:rsidP="00C66528">
      <w:pPr>
        <w:ind w:firstLine="567"/>
        <w:jc w:val="right"/>
        <w:rPr>
          <w:color w:val="000000"/>
          <w:sz w:val="18"/>
          <w:szCs w:val="18"/>
        </w:rPr>
      </w:pPr>
      <w:r>
        <w:rPr>
          <w:bCs/>
          <w:sz w:val="18"/>
          <w:szCs w:val="18"/>
        </w:rPr>
        <w:t>от 30.07.2025 № 109-24/8</w:t>
      </w:r>
    </w:p>
    <w:p w:rsidR="00C66528" w:rsidRDefault="00C66528" w:rsidP="00C66528">
      <w:pPr>
        <w:ind w:firstLine="567"/>
        <w:jc w:val="both"/>
        <w:rPr>
          <w:color w:val="000000"/>
          <w:sz w:val="18"/>
          <w:szCs w:val="18"/>
        </w:rPr>
      </w:pPr>
      <w:r>
        <w:rPr>
          <w:color w:val="000000"/>
          <w:sz w:val="18"/>
          <w:szCs w:val="18"/>
        </w:rPr>
        <w:t> </w:t>
      </w:r>
    </w:p>
    <w:p w:rsidR="00C66528" w:rsidRDefault="00C66528" w:rsidP="00C66528">
      <w:pPr>
        <w:jc w:val="center"/>
        <w:rPr>
          <w:b/>
          <w:bCs/>
          <w:color w:val="000000"/>
          <w:sz w:val="18"/>
          <w:szCs w:val="18"/>
        </w:rPr>
      </w:pPr>
      <w:r>
        <w:rPr>
          <w:b/>
          <w:bCs/>
          <w:color w:val="000000"/>
          <w:sz w:val="18"/>
          <w:szCs w:val="18"/>
        </w:rPr>
        <w:t>Распределение бюджетных ассигнований бюджета рабочего поселка Мокшан</w:t>
      </w:r>
    </w:p>
    <w:p w:rsidR="00C66528" w:rsidRDefault="00C66528" w:rsidP="00C66528">
      <w:pPr>
        <w:jc w:val="center"/>
        <w:rPr>
          <w:b/>
          <w:bCs/>
          <w:color w:val="000000"/>
          <w:sz w:val="18"/>
          <w:szCs w:val="18"/>
        </w:rPr>
      </w:pPr>
      <w:r>
        <w:rPr>
          <w:b/>
          <w:bCs/>
          <w:color w:val="000000"/>
          <w:sz w:val="18"/>
          <w:szCs w:val="18"/>
        </w:rPr>
        <w:t xml:space="preserve"> </w:t>
      </w:r>
      <w:proofErr w:type="gramStart"/>
      <w:r>
        <w:rPr>
          <w:b/>
          <w:bCs/>
          <w:color w:val="000000"/>
          <w:sz w:val="18"/>
          <w:szCs w:val="18"/>
        </w:rPr>
        <w:t>по разделам, подразделам, целевым статьям (муниципальным программам</w:t>
      </w:r>
      <w:proofErr w:type="gramEnd"/>
    </w:p>
    <w:p w:rsidR="00427ACE" w:rsidRDefault="00C66528" w:rsidP="00C66528">
      <w:pPr>
        <w:jc w:val="center"/>
        <w:rPr>
          <w:b/>
          <w:bCs/>
          <w:color w:val="000000"/>
          <w:sz w:val="18"/>
          <w:szCs w:val="18"/>
        </w:rPr>
      </w:pPr>
      <w:r>
        <w:rPr>
          <w:b/>
          <w:bCs/>
          <w:color w:val="000000"/>
          <w:sz w:val="18"/>
          <w:szCs w:val="18"/>
        </w:rPr>
        <w:t xml:space="preserve"> и непрограммным направлениям деятельности), группам и подгруппам видов расходов классификации</w:t>
      </w:r>
    </w:p>
    <w:p w:rsidR="00C66528" w:rsidRDefault="00C66528" w:rsidP="00427ACE">
      <w:pPr>
        <w:jc w:val="center"/>
        <w:rPr>
          <w:b/>
          <w:bCs/>
          <w:color w:val="000000"/>
          <w:sz w:val="18"/>
          <w:szCs w:val="18"/>
        </w:rPr>
      </w:pPr>
      <w:r>
        <w:rPr>
          <w:b/>
          <w:bCs/>
          <w:color w:val="000000"/>
          <w:sz w:val="18"/>
          <w:szCs w:val="18"/>
        </w:rPr>
        <w:t xml:space="preserve"> расходов бюджетов на 2025 год и на плановый период 2026 и 2027 годов </w:t>
      </w:r>
    </w:p>
    <w:p w:rsidR="00C66528" w:rsidRDefault="00C66528" w:rsidP="00C66528">
      <w:pPr>
        <w:jc w:val="right"/>
        <w:rPr>
          <w:bCs/>
          <w:color w:val="000000" w:themeColor="text1"/>
          <w:sz w:val="18"/>
          <w:szCs w:val="18"/>
        </w:rPr>
      </w:pPr>
      <w:r>
        <w:rPr>
          <w:bCs/>
          <w:color w:val="000000" w:themeColor="text1"/>
          <w:sz w:val="18"/>
          <w:szCs w:val="18"/>
        </w:rPr>
        <w:t xml:space="preserve"> руб.</w:t>
      </w:r>
    </w:p>
    <w:tbl>
      <w:tblPr>
        <w:tblW w:w="10561" w:type="dxa"/>
        <w:jc w:val="center"/>
        <w:tblLayout w:type="fixed"/>
        <w:tblLook w:val="04A0" w:firstRow="1" w:lastRow="0" w:firstColumn="1" w:lastColumn="0" w:noHBand="0" w:noVBand="1"/>
      </w:tblPr>
      <w:tblGrid>
        <w:gridCol w:w="516"/>
        <w:gridCol w:w="3237"/>
        <w:gridCol w:w="447"/>
        <w:gridCol w:w="494"/>
        <w:gridCol w:w="1328"/>
        <w:gridCol w:w="567"/>
        <w:gridCol w:w="1418"/>
        <w:gridCol w:w="1277"/>
        <w:gridCol w:w="1277"/>
      </w:tblGrid>
      <w:tr w:rsidR="00C66528" w:rsidTr="00427ACE">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bookmarkStart w:id="2" w:name="_Hlk186027976"/>
            <w:r>
              <w:rPr>
                <w:sz w:val="18"/>
                <w:szCs w:val="18"/>
              </w:rPr>
              <w:t xml:space="preserve">№ </w:t>
            </w:r>
            <w:proofErr w:type="gramStart"/>
            <w:r>
              <w:rPr>
                <w:sz w:val="18"/>
                <w:szCs w:val="18"/>
              </w:rPr>
              <w:t>п</w:t>
            </w:r>
            <w:proofErr w:type="gramEnd"/>
            <w:r>
              <w:rPr>
                <w:sz w:val="18"/>
                <w:szCs w:val="18"/>
              </w:rPr>
              <w:t>/п</w:t>
            </w: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Наименование показателя</w:t>
            </w:r>
          </w:p>
        </w:tc>
        <w:tc>
          <w:tcPr>
            <w:tcW w:w="2836" w:type="dxa"/>
            <w:gridSpan w:val="4"/>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КБК</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Утверждено на 2025 год, руб.</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Утверждено на 2026 год, руб.</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Утверждено на 2027 год, руб.</w:t>
            </w:r>
          </w:p>
        </w:tc>
      </w:tr>
      <w:tr w:rsidR="00C66528" w:rsidTr="00427ACE">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proofErr w:type="spellStart"/>
            <w:r>
              <w:rPr>
                <w:sz w:val="18"/>
                <w:szCs w:val="18"/>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proofErr w:type="gramStart"/>
            <w:r>
              <w:rPr>
                <w:sz w:val="18"/>
                <w:szCs w:val="18"/>
              </w:rPr>
              <w:t>ПР</w:t>
            </w:r>
            <w:proofErr w:type="gramEnd"/>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КВР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1</w:t>
            </w:r>
          </w:p>
        </w:tc>
        <w:tc>
          <w:tcPr>
            <w:tcW w:w="323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2</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5</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7</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8</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9</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10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b/>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b/>
                <w:sz w:val="18"/>
                <w:szCs w:val="18"/>
                <w:lang w:eastAsia="en-US"/>
              </w:rPr>
            </w:pPr>
            <w:r>
              <w:rPr>
                <w:b/>
                <w:sz w:val="18"/>
                <w:szCs w:val="18"/>
              </w:rPr>
              <w:t>ВСЕГО:</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C66528" w:rsidRDefault="00C66528">
            <w:pPr>
              <w:suppressAutoHyphens/>
              <w:jc w:val="center"/>
              <w:rPr>
                <w:b/>
                <w:bCs/>
                <w:iCs/>
                <w:sz w:val="18"/>
                <w:szCs w:val="18"/>
                <w:lang w:eastAsia="en-US"/>
              </w:rPr>
            </w:pPr>
            <w:r>
              <w:rPr>
                <w:b/>
                <w:bCs/>
                <w:iCs/>
                <w:sz w:val="18"/>
                <w:szCs w:val="18"/>
              </w:rPr>
              <w:t>167 970 652,58</w:t>
            </w:r>
          </w:p>
        </w:tc>
        <w:tc>
          <w:tcPr>
            <w:tcW w:w="1277" w:type="dxa"/>
            <w:tcBorders>
              <w:top w:val="single" w:sz="4" w:space="0" w:color="auto"/>
              <w:left w:val="single" w:sz="4" w:space="0" w:color="auto"/>
              <w:bottom w:val="single" w:sz="4" w:space="0" w:color="auto"/>
              <w:right w:val="single" w:sz="4" w:space="0" w:color="auto"/>
            </w:tcBorders>
            <w:hideMark/>
          </w:tcPr>
          <w:p w:rsidR="00C66528" w:rsidRDefault="00C66528">
            <w:pPr>
              <w:suppressAutoHyphens/>
              <w:jc w:val="center"/>
              <w:rPr>
                <w:b/>
                <w:bCs/>
                <w:iCs/>
                <w:sz w:val="18"/>
                <w:szCs w:val="18"/>
                <w:lang w:eastAsia="en-US"/>
              </w:rPr>
            </w:pPr>
            <w:r>
              <w:rPr>
                <w:b/>
                <w:bCs/>
                <w:iCs/>
                <w:sz w:val="18"/>
                <w:szCs w:val="18"/>
              </w:rPr>
              <w:t>137 205 766,60</w:t>
            </w:r>
          </w:p>
        </w:tc>
        <w:tc>
          <w:tcPr>
            <w:tcW w:w="1277" w:type="dxa"/>
            <w:tcBorders>
              <w:top w:val="single" w:sz="4" w:space="0" w:color="auto"/>
              <w:left w:val="single" w:sz="4" w:space="0" w:color="auto"/>
              <w:bottom w:val="single" w:sz="4" w:space="0" w:color="auto"/>
              <w:right w:val="single" w:sz="4" w:space="0" w:color="auto"/>
            </w:tcBorders>
            <w:hideMark/>
          </w:tcPr>
          <w:p w:rsidR="00C66528" w:rsidRDefault="00C66528">
            <w:pPr>
              <w:suppressAutoHyphens/>
              <w:jc w:val="center"/>
              <w:rPr>
                <w:b/>
                <w:bCs/>
                <w:iCs/>
                <w:sz w:val="18"/>
                <w:szCs w:val="18"/>
                <w:lang w:eastAsia="en-US"/>
              </w:rPr>
            </w:pPr>
            <w:r>
              <w:rPr>
                <w:b/>
                <w:bCs/>
                <w:iCs/>
                <w:sz w:val="18"/>
                <w:szCs w:val="18"/>
              </w:rPr>
              <w:t>145 585 631,63</w:t>
            </w:r>
          </w:p>
        </w:tc>
      </w:tr>
      <w:bookmarkEnd w:id="2"/>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15 678 900,32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14 700 725,44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15 037 108,18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14 596 937,48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14 424 643,36</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14 596 937,48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14 424 643,36</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14 596 937,48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14 424 643,36</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7 810 171,03</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7 810 171,03</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Расходы на выплаты персоналу </w:t>
            </w:r>
            <w:r>
              <w:rPr>
                <w:bCs/>
                <w:iCs/>
                <w:sz w:val="18"/>
                <w:szCs w:val="18"/>
              </w:rPr>
              <w:lastRenderedPageBreak/>
              <w:t>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7 810 171,03</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по 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1 602 900,61</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1 602 900,61</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1 602 900,61</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5 492 970,89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5 006 897,03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5 011 571,72</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4 338 550,21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3 947 151,04</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4 338 550,21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3 947 151,04</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Резервные средства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997 924,84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528 998,08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532 464,82</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Исполнение судебных актов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267 864,82</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267 864,82</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267 864,82</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НАЦИОНАЛЬНАЯ ОБОРОНА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1 393 100,00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1 393 100,00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1 393 100,00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1 215 200,00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1 378 300,00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1 215 200,00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1 378 300,00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14 800,00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14 800,00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1328"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Защита населения и территории от чрезвычайных ситуаций природного и техногенного характера, пожарная безопасность</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Обеспечение первичных мер пожарной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Мероприятия, направленные на обеспечение пожарной безопасности на территории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Социальные выплаты гражданам, </w:t>
            </w:r>
            <w:r>
              <w:rPr>
                <w:bCs/>
                <w:iCs/>
                <w:sz w:val="18"/>
                <w:szCs w:val="18"/>
              </w:rPr>
              <w:lastRenderedPageBreak/>
              <w:t>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65 709 288,25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85 732 643,01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92 572 521,08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65 629 288,25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92 472 521,08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65 629 288,25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92 472 521,08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65 629 288,25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92 472 521,08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Транспортная (от пересечения с ул. Энгельса до ФАД М5 «Урал»)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Закупка товаров, работ и услуг для обеспечения государственных </w:t>
            </w:r>
            <w:r>
              <w:rPr>
                <w:bCs/>
                <w:iCs/>
                <w:sz w:val="18"/>
                <w:szCs w:val="18"/>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20 472 521,08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20 472 521,08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20 472 521,08</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Прочие расходы за счет средств бюджетных ассигнований дорожного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1 590 000,00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1 590 000,00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1 590 000,00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Строительство (реконструкцию), капитальный ремонт, ремонт и содержание автомобильных 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37 000 000,00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37 000 000,00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37 000 000,00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w:t>
            </w:r>
            <w:r>
              <w:rPr>
                <w:bCs/>
                <w:iCs/>
                <w:sz w:val="18"/>
                <w:szCs w:val="18"/>
              </w:rPr>
              <w:lastRenderedPageBreak/>
              <w:t xml:space="preserve">дороги общего пользования по </w:t>
            </w:r>
            <w:proofErr w:type="spellStart"/>
            <w:r>
              <w:rPr>
                <w:bCs/>
                <w:iCs/>
                <w:sz w:val="18"/>
                <w:szCs w:val="18"/>
              </w:rPr>
              <w:t>ул</w:t>
            </w:r>
            <w:proofErr w:type="gramStart"/>
            <w:r>
              <w:rPr>
                <w:bCs/>
                <w:iCs/>
                <w:sz w:val="18"/>
                <w:szCs w:val="18"/>
              </w:rPr>
              <w:t>.Т</w:t>
            </w:r>
            <w:proofErr w:type="gramEnd"/>
            <w:r>
              <w:rPr>
                <w:bCs/>
                <w:iCs/>
                <w:sz w:val="18"/>
                <w:szCs w:val="18"/>
              </w:rPr>
              <w:t>ранспортная</w:t>
            </w:r>
            <w:proofErr w:type="spellEnd"/>
            <w:r>
              <w:rPr>
                <w:bCs/>
                <w:iCs/>
                <w:sz w:val="18"/>
                <w:szCs w:val="18"/>
              </w:rPr>
              <w:t xml:space="preserve"> (от пересечения с ул. Энгельса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Куйбышева (от пересечения с ул. Суворова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w:t>
            </w:r>
            <w:proofErr w:type="spellStart"/>
            <w:r>
              <w:rPr>
                <w:bCs/>
                <w:iCs/>
                <w:sz w:val="18"/>
                <w:szCs w:val="18"/>
              </w:rPr>
              <w:t>ул</w:t>
            </w:r>
            <w:proofErr w:type="gramStart"/>
            <w:r>
              <w:rPr>
                <w:bCs/>
                <w:iCs/>
                <w:sz w:val="18"/>
                <w:szCs w:val="18"/>
              </w:rPr>
              <w:t>.С</w:t>
            </w:r>
            <w:proofErr w:type="gramEnd"/>
            <w:r>
              <w:rPr>
                <w:bCs/>
                <w:iCs/>
                <w:sz w:val="18"/>
                <w:szCs w:val="18"/>
              </w:rPr>
              <w:t>оветская</w:t>
            </w:r>
            <w:proofErr w:type="spellEnd"/>
            <w:r>
              <w:rPr>
                <w:bCs/>
                <w:iCs/>
                <w:sz w:val="18"/>
                <w:szCs w:val="18"/>
              </w:rPr>
              <w:t xml:space="preserve"> (от пересечения с ул. Свободная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w:t>
            </w:r>
            <w:r>
              <w:rPr>
                <w:bCs/>
                <w:iCs/>
                <w:sz w:val="18"/>
                <w:szCs w:val="18"/>
              </w:rPr>
              <w:lastRenderedPageBreak/>
              <w:t xml:space="preserve">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№6 до дома № 28а)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Мероприятия по землеустройству и землепользованию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ЖИЛИЩНО-КОММУНАЛЬНОЕ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82 349 910,27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34 192 593,84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36 376 717,57</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Жилищное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197 063,60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Обязательные платежи и (или) взносы собственников помещений многоквартирного дома управляющей </w:t>
            </w:r>
            <w:r>
              <w:rPr>
                <w:bCs/>
                <w:iCs/>
                <w:sz w:val="18"/>
                <w:szCs w:val="18"/>
              </w:rPr>
              <w:lastRenderedPageBreak/>
              <w:t>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53 487 204,01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8 300 000,00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53 487 204,01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8 300 000,00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20 838 143,68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proofErr w:type="gramStart"/>
            <w:r>
              <w:rPr>
                <w:bCs/>
                <w:iCs/>
                <w:sz w:val="18"/>
                <w:szCs w:val="18"/>
              </w:rPr>
              <w:t>Расходы</w:t>
            </w:r>
            <w:proofErr w:type="gramEnd"/>
            <w:r>
              <w:rPr>
                <w:bCs/>
                <w:iCs/>
                <w:sz w:val="18"/>
                <w:szCs w:val="18"/>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1 061 609,38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1 061 609,38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1 061 609,38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w:t>
            </w:r>
            <w:proofErr w:type="gramStart"/>
            <w:r>
              <w:rPr>
                <w:bCs/>
                <w:iCs/>
                <w:sz w:val="18"/>
                <w:szCs w:val="18"/>
              </w:rPr>
              <w:t>Мокшан)</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Иные закупки товаров, работ и услуг </w:t>
            </w:r>
            <w:r>
              <w:rPr>
                <w:bCs/>
                <w:iCs/>
                <w:sz w:val="18"/>
                <w:szCs w:val="18"/>
              </w:rPr>
              <w:lastRenderedPageBreak/>
              <w:t>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Мокшан </w:t>
            </w:r>
            <w:proofErr w:type="gramStart"/>
            <w:r>
              <w:rPr>
                <w:bCs/>
                <w:iCs/>
                <w:sz w:val="18"/>
                <w:szCs w:val="18"/>
              </w:rPr>
              <w:t xml:space="preserve">( </w:t>
            </w:r>
            <w:proofErr w:type="gramEnd"/>
            <w:r>
              <w:rPr>
                <w:bCs/>
                <w:iCs/>
                <w:sz w:val="18"/>
                <w:szCs w:val="18"/>
              </w:rPr>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26 534,30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26 534,30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26 534,30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Капитальный ремонт сетей и сооружений водоснабжения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C66528" w:rsidRDefault="00C66528">
            <w:pPr>
              <w:jc w:val="center"/>
              <w:rPr>
                <w:bCs/>
                <w:iCs/>
                <w:sz w:val="18"/>
                <w:szCs w:val="18"/>
              </w:rPr>
            </w:pPr>
          </w:p>
          <w:p w:rsidR="00C66528" w:rsidRDefault="00C66528">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C66528" w:rsidRDefault="00C66528">
            <w:pPr>
              <w:jc w:val="center"/>
              <w:rPr>
                <w:bCs/>
                <w:iCs/>
                <w:sz w:val="18"/>
                <w:szCs w:val="18"/>
              </w:rPr>
            </w:pPr>
          </w:p>
          <w:p w:rsidR="00C66528" w:rsidRDefault="00C66528">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«Развитие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10 544 500,84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xml:space="preserve"> Мокшан по ул</w:t>
            </w:r>
            <w:proofErr w:type="gramStart"/>
            <w:r>
              <w:rPr>
                <w:bCs/>
                <w:iCs/>
                <w:sz w:val="18"/>
                <w:szCs w:val="18"/>
              </w:rPr>
              <w:t>.Т</w:t>
            </w:r>
            <w:proofErr w:type="gramEnd"/>
            <w:r>
              <w:rPr>
                <w:bCs/>
                <w:iCs/>
                <w:sz w:val="18"/>
                <w:szCs w:val="18"/>
              </w:rPr>
              <w:t>ранспортная,37Б</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w:t>
            </w:r>
            <w:proofErr w:type="gramStart"/>
            <w:r>
              <w:rPr>
                <w:bCs/>
                <w:iCs/>
                <w:sz w:val="18"/>
                <w:szCs w:val="18"/>
              </w:rPr>
              <w:t xml:space="preserve">( </w:t>
            </w:r>
            <w:proofErr w:type="gramEnd"/>
            <w:r>
              <w:rPr>
                <w:bCs/>
                <w:iCs/>
                <w:sz w:val="18"/>
                <w:szCs w:val="18"/>
              </w:rPr>
              <w:t xml:space="preserve">Расходы на разработку ПСД на ремонт станции очистки водозаборного узла ул. Победы и ул. </w:t>
            </w:r>
            <w:proofErr w:type="spellStart"/>
            <w:r>
              <w:rPr>
                <w:bCs/>
                <w:iCs/>
                <w:sz w:val="18"/>
                <w:szCs w:val="18"/>
              </w:rPr>
              <w:t>Бутырки</w:t>
            </w:r>
            <w:proofErr w:type="spellEnd"/>
            <w:r>
              <w:rPr>
                <w:bCs/>
                <w:iCs/>
                <w:sz w:val="18"/>
                <w:szCs w:val="18"/>
              </w:rPr>
              <w:t>.)</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w:t>
            </w:r>
            <w:r w:rsidR="00427ACE">
              <w:rPr>
                <w:bCs/>
                <w:iCs/>
                <w:sz w:val="18"/>
                <w:szCs w:val="18"/>
              </w:rPr>
              <w:t>рамках заключенных соглашений (</w:t>
            </w:r>
            <w:r>
              <w:rPr>
                <w:bCs/>
                <w:iCs/>
                <w:sz w:val="18"/>
                <w:szCs w:val="18"/>
              </w:rPr>
              <w:t xml:space="preserve">Расходы на осуществление </w:t>
            </w:r>
            <w:proofErr w:type="spellStart"/>
            <w:r>
              <w:rPr>
                <w:bCs/>
                <w:iCs/>
                <w:sz w:val="18"/>
                <w:szCs w:val="18"/>
              </w:rPr>
              <w:t>стройконтроля</w:t>
            </w:r>
            <w:proofErr w:type="spellEnd"/>
            <w:r>
              <w:rPr>
                <w:bCs/>
                <w:iCs/>
                <w:sz w:val="18"/>
                <w:szCs w:val="18"/>
              </w:rPr>
              <w:t xml:space="preserve"> по капитальному ремонту станции 2-го подъема, расположенной на 595 км автодороги М-5 "Урал" в </w:t>
            </w:r>
            <w:proofErr w:type="spellStart"/>
            <w:r>
              <w:rPr>
                <w:bCs/>
                <w:iCs/>
                <w:sz w:val="18"/>
                <w:szCs w:val="18"/>
              </w:rPr>
              <w:t>р.п</w:t>
            </w:r>
            <w:proofErr w:type="spellEnd"/>
            <w:r>
              <w:rPr>
                <w:bCs/>
                <w:iCs/>
                <w:sz w:val="18"/>
                <w:szCs w:val="18"/>
              </w:rPr>
              <w:t>.</w:t>
            </w:r>
            <w:proofErr w:type="gramEnd"/>
            <w:r>
              <w:rPr>
                <w:bCs/>
                <w:iCs/>
                <w:sz w:val="18"/>
                <w:szCs w:val="18"/>
              </w:rPr>
              <w:t xml:space="preserve"> </w:t>
            </w:r>
            <w:proofErr w:type="gramStart"/>
            <w:r>
              <w:rPr>
                <w:bCs/>
                <w:iCs/>
                <w:sz w:val="18"/>
                <w:szCs w:val="18"/>
              </w:rPr>
              <w:t>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Закупка товаров, работ и услуг для обеспечения государственных </w:t>
            </w:r>
            <w:r>
              <w:rPr>
                <w:bCs/>
                <w:iCs/>
                <w:sz w:val="18"/>
                <w:szCs w:val="18"/>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Капитальный ремонт станции 2-го подъема, расположенной на 595 км автодороги М-5 "Урал" в </w:t>
            </w:r>
            <w:proofErr w:type="spellStart"/>
            <w:r>
              <w:rPr>
                <w:bCs/>
                <w:iCs/>
                <w:sz w:val="18"/>
                <w:szCs w:val="18"/>
              </w:rPr>
              <w:t>р.п</w:t>
            </w:r>
            <w:proofErr w:type="spellEnd"/>
            <w:r>
              <w:rPr>
                <w:bCs/>
                <w:iCs/>
                <w:sz w:val="18"/>
                <w:szCs w:val="18"/>
              </w:rPr>
              <w:t>.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nil"/>
              <w:left w:val="nil"/>
              <w:bottom w:val="single" w:sz="4" w:space="0" w:color="auto"/>
              <w:right w:val="nil"/>
            </w:tcBorders>
            <w:vAlign w:val="center"/>
            <w:hideMark/>
          </w:tcPr>
          <w:p w:rsidR="00C66528" w:rsidRDefault="00C66528">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single" w:sz="4" w:space="0" w:color="auto"/>
              <w:right w:val="nil"/>
            </w:tcBorders>
            <w:vAlign w:val="center"/>
            <w:hideMark/>
          </w:tcPr>
          <w:p w:rsidR="00C66528" w:rsidRDefault="00C66528">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Региональный проект "Модернизация коммунальной инфраструктуры на 2025-2030 годы</w:t>
            </w:r>
            <w:proofErr w:type="gramStart"/>
            <w:r>
              <w:rPr>
                <w:bCs/>
                <w:iCs/>
                <w:sz w:val="18"/>
                <w:szCs w:val="18"/>
              </w:rPr>
              <w:t>.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22 104 559,49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Благоустройство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03</w:t>
            </w:r>
          </w:p>
        </w:tc>
        <w:tc>
          <w:tcPr>
            <w:tcW w:w="1328" w:type="dxa"/>
            <w:tcBorders>
              <w:top w:val="single" w:sz="4" w:space="0" w:color="auto"/>
              <w:left w:val="nil"/>
              <w:bottom w:val="nil"/>
              <w:right w:val="nil"/>
            </w:tcBorders>
            <w:vAlign w:val="center"/>
          </w:tcPr>
          <w:p w:rsidR="00C66528" w:rsidRDefault="00C66528">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28 625 642,66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22 915 537,34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27 886 717,57</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19 308 804,28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17 360 182,60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19 308 804,28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17 360 182,60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Расходы по награждению победителей в 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Pr>
                <w:bCs/>
                <w:iCs/>
                <w:sz w:val="18"/>
                <w:szCs w:val="18"/>
              </w:rPr>
              <w:t>р.п</w:t>
            </w:r>
            <w:proofErr w:type="spellEnd"/>
            <w:r>
              <w:rPr>
                <w:bCs/>
                <w:iCs/>
                <w:sz w:val="18"/>
                <w:szCs w:val="18"/>
              </w:rPr>
              <w:t>.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3 320 247,00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3 320 247,00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3 320 247,00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w:t>
            </w:r>
            <w:r>
              <w:rPr>
                <w:bCs/>
                <w:iCs/>
                <w:sz w:val="18"/>
                <w:szCs w:val="18"/>
              </w:rPr>
              <w:lastRenderedPageBreak/>
              <w:t>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14 994 102,58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13 439 935,60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14 994 102,58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13 439 935,60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14 994 102,58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13 439 935,60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Техническое обслуживание и 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7 316 838,38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10 526 534,97</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7 316 838,38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10 526 534,97</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10 426 534,97</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10 426 534,97</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10 426 534,97</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Исполнение отдельных </w:t>
            </w:r>
            <w:r>
              <w:rPr>
                <w:bCs/>
                <w:iCs/>
                <w:sz w:val="18"/>
                <w:szCs w:val="18"/>
              </w:rPr>
              <w:lastRenderedPageBreak/>
              <w:t xml:space="preserve">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ОБРАЗОВАНИЕ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2 810 529,74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126 184,80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2 628 547,74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126 184,80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2 628 547,74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126 184,80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2 179 547,74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1 031 304,31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1 152 347,74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1 152 347,74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1 152 347,74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Иные закупки товаров, работ и услуг для обеспечения государственных </w:t>
            </w:r>
            <w:r>
              <w:rPr>
                <w:bCs/>
                <w:iCs/>
                <w:sz w:val="18"/>
                <w:szCs w:val="18"/>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СОЦИАЛЬНАЯ ПОЛИТИКА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79 824,00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Физическая 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физической культуры и массового спорта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Pr>
                <w:bCs/>
                <w:iCs/>
                <w:sz w:val="18"/>
                <w:szCs w:val="18"/>
              </w:rPr>
              <w:t>."</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Закупка товаров, работ и услуг для </w:t>
            </w:r>
            <w:r>
              <w:rPr>
                <w:bCs/>
                <w:iCs/>
                <w:sz w:val="18"/>
                <w:szCs w:val="18"/>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 xml:space="preserve">КОМИТЕТ МЕСТНОГО </w:t>
            </w:r>
            <w:proofErr w:type="gramStart"/>
            <w:r>
              <w:rPr>
                <w:b/>
                <w:bCs/>
                <w:iCs/>
                <w:sz w:val="18"/>
                <w:szCs w:val="18"/>
              </w:rPr>
              <w:t>САМОУПРАВЛЕНИЯ РАБОЧЕГО ПОСЕЛКА 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r w:rsidR="00C66528" w:rsidTr="00427ACE">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bl>
    <w:p w:rsidR="00C66528" w:rsidRDefault="00C66528" w:rsidP="00C66528">
      <w:pPr>
        <w:ind w:firstLine="567"/>
        <w:jc w:val="right"/>
        <w:rPr>
          <w:sz w:val="18"/>
          <w:szCs w:val="18"/>
          <w:lang w:eastAsia="en-US"/>
        </w:rPr>
      </w:pPr>
    </w:p>
    <w:p w:rsidR="00C66528" w:rsidRDefault="00C66528" w:rsidP="00C66528">
      <w:pPr>
        <w:ind w:firstLine="567"/>
        <w:jc w:val="right"/>
        <w:rPr>
          <w:sz w:val="18"/>
          <w:szCs w:val="18"/>
        </w:rPr>
      </w:pPr>
      <w:r>
        <w:rPr>
          <w:sz w:val="18"/>
          <w:szCs w:val="18"/>
        </w:rPr>
        <w:t>Приложение 5</w:t>
      </w:r>
    </w:p>
    <w:p w:rsidR="00C66528" w:rsidRDefault="00C66528" w:rsidP="00C66528">
      <w:pPr>
        <w:ind w:firstLine="567"/>
        <w:jc w:val="right"/>
        <w:rPr>
          <w:sz w:val="18"/>
          <w:szCs w:val="18"/>
        </w:rPr>
      </w:pPr>
      <w:r>
        <w:rPr>
          <w:sz w:val="18"/>
          <w:szCs w:val="18"/>
        </w:rPr>
        <w:t>УТВЕРЖДЕНО</w:t>
      </w:r>
    </w:p>
    <w:p w:rsidR="00C66528" w:rsidRPr="00427ACE" w:rsidRDefault="00C66528" w:rsidP="00427ACE">
      <w:pPr>
        <w:ind w:firstLine="567"/>
        <w:jc w:val="right"/>
        <w:rPr>
          <w:sz w:val="18"/>
          <w:szCs w:val="18"/>
        </w:rPr>
      </w:pPr>
      <w:r>
        <w:rPr>
          <w:sz w:val="18"/>
          <w:szCs w:val="18"/>
        </w:rPr>
        <w:t>решением Комитета</w:t>
      </w:r>
      <w:r w:rsidR="00427ACE">
        <w:rPr>
          <w:sz w:val="18"/>
          <w:szCs w:val="18"/>
        </w:rPr>
        <w:t xml:space="preserve"> </w:t>
      </w:r>
      <w:r>
        <w:rPr>
          <w:color w:val="000000"/>
          <w:sz w:val="18"/>
          <w:szCs w:val="18"/>
        </w:rPr>
        <w:t>местного самоуправления</w:t>
      </w:r>
    </w:p>
    <w:p w:rsidR="00C66528" w:rsidRDefault="00C66528" w:rsidP="00C66528">
      <w:pPr>
        <w:ind w:firstLine="567"/>
        <w:jc w:val="right"/>
        <w:rPr>
          <w:color w:val="000000"/>
          <w:sz w:val="18"/>
          <w:szCs w:val="18"/>
        </w:rPr>
      </w:pPr>
      <w:r>
        <w:rPr>
          <w:color w:val="000000"/>
          <w:sz w:val="18"/>
          <w:szCs w:val="18"/>
        </w:rPr>
        <w:t xml:space="preserve"> рабочего поселка Мокшан</w:t>
      </w:r>
    </w:p>
    <w:p w:rsidR="00C66528" w:rsidRDefault="00C66528" w:rsidP="00427ACE">
      <w:pPr>
        <w:ind w:firstLine="567"/>
        <w:jc w:val="right"/>
        <w:rPr>
          <w:color w:val="000000"/>
          <w:sz w:val="18"/>
          <w:szCs w:val="18"/>
        </w:rPr>
      </w:pPr>
      <w:r>
        <w:rPr>
          <w:color w:val="000000"/>
          <w:sz w:val="18"/>
          <w:szCs w:val="18"/>
        </w:rPr>
        <w:t xml:space="preserve"> Мокшанского района</w:t>
      </w:r>
      <w:r w:rsidR="00427ACE">
        <w:rPr>
          <w:color w:val="000000"/>
          <w:sz w:val="18"/>
          <w:szCs w:val="18"/>
        </w:rPr>
        <w:t xml:space="preserve"> </w:t>
      </w:r>
      <w:r>
        <w:rPr>
          <w:color w:val="000000"/>
          <w:sz w:val="18"/>
          <w:szCs w:val="18"/>
        </w:rPr>
        <w:t>Пензенской области</w:t>
      </w:r>
    </w:p>
    <w:p w:rsidR="00C66528" w:rsidRDefault="00C66528" w:rsidP="00C66528">
      <w:pPr>
        <w:ind w:firstLine="567"/>
        <w:jc w:val="right"/>
        <w:rPr>
          <w:color w:val="000000"/>
          <w:sz w:val="18"/>
          <w:szCs w:val="18"/>
        </w:rPr>
      </w:pPr>
      <w:r>
        <w:rPr>
          <w:bCs/>
          <w:sz w:val="18"/>
          <w:szCs w:val="18"/>
        </w:rPr>
        <w:t>от 30.07.2025 № 109-24/8</w:t>
      </w:r>
    </w:p>
    <w:p w:rsidR="00C66528" w:rsidRDefault="00C66528" w:rsidP="00C66528">
      <w:pPr>
        <w:ind w:firstLine="567"/>
        <w:jc w:val="right"/>
        <w:rPr>
          <w:color w:val="000000"/>
          <w:sz w:val="18"/>
          <w:szCs w:val="18"/>
        </w:rPr>
      </w:pPr>
    </w:p>
    <w:p w:rsidR="00C66528" w:rsidRDefault="00C66528" w:rsidP="00C66528">
      <w:pPr>
        <w:ind w:firstLine="567"/>
        <w:jc w:val="center"/>
        <w:rPr>
          <w:b/>
          <w:bCs/>
          <w:color w:val="000000"/>
          <w:sz w:val="18"/>
          <w:szCs w:val="18"/>
        </w:rPr>
      </w:pPr>
      <w:r>
        <w:rPr>
          <w:b/>
          <w:bCs/>
          <w:color w:val="000000"/>
          <w:sz w:val="18"/>
          <w:szCs w:val="18"/>
        </w:rPr>
        <w:t>Ведомственная структура расходов бюджета рабочего поселка Мокшан</w:t>
      </w:r>
    </w:p>
    <w:p w:rsidR="00C66528" w:rsidRDefault="00C66528" w:rsidP="00C66528">
      <w:pPr>
        <w:ind w:firstLine="567"/>
        <w:jc w:val="center"/>
        <w:rPr>
          <w:b/>
          <w:bCs/>
          <w:color w:val="000000"/>
          <w:sz w:val="18"/>
          <w:szCs w:val="18"/>
        </w:rPr>
      </w:pPr>
      <w:r>
        <w:rPr>
          <w:b/>
          <w:bCs/>
          <w:color w:val="000000"/>
          <w:sz w:val="18"/>
          <w:szCs w:val="18"/>
        </w:rPr>
        <w:t xml:space="preserve"> на 2025 год и на плановый период 2026 и 2027 годов </w:t>
      </w:r>
    </w:p>
    <w:p w:rsidR="00C66528" w:rsidRDefault="00C66528" w:rsidP="00C66528">
      <w:pPr>
        <w:ind w:firstLine="567"/>
        <w:jc w:val="right"/>
        <w:rPr>
          <w:b/>
          <w:bCs/>
          <w:color w:val="000000"/>
          <w:sz w:val="18"/>
          <w:szCs w:val="18"/>
        </w:rPr>
      </w:pPr>
      <w:r>
        <w:rPr>
          <w:b/>
          <w:bCs/>
          <w:color w:val="000000"/>
          <w:sz w:val="18"/>
          <w:szCs w:val="18"/>
        </w:rPr>
        <w:t>руб.</w:t>
      </w:r>
    </w:p>
    <w:tbl>
      <w:tblPr>
        <w:tblW w:w="10639" w:type="dxa"/>
        <w:jc w:val="center"/>
        <w:tblLayout w:type="fixed"/>
        <w:tblLook w:val="04A0" w:firstRow="1" w:lastRow="0" w:firstColumn="1" w:lastColumn="0" w:noHBand="0" w:noVBand="1"/>
      </w:tblPr>
      <w:tblGrid>
        <w:gridCol w:w="517"/>
        <w:gridCol w:w="2725"/>
        <w:gridCol w:w="567"/>
        <w:gridCol w:w="469"/>
        <w:gridCol w:w="494"/>
        <w:gridCol w:w="1328"/>
        <w:gridCol w:w="567"/>
        <w:gridCol w:w="1418"/>
        <w:gridCol w:w="1277"/>
        <w:gridCol w:w="1277"/>
      </w:tblGrid>
      <w:tr w:rsidR="00C66528" w:rsidTr="00C66528">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 xml:space="preserve">№ </w:t>
            </w:r>
            <w:proofErr w:type="gramStart"/>
            <w:r>
              <w:rPr>
                <w:sz w:val="18"/>
                <w:szCs w:val="18"/>
              </w:rPr>
              <w:t>п</w:t>
            </w:r>
            <w:proofErr w:type="gramEnd"/>
            <w:r>
              <w:rPr>
                <w:sz w:val="18"/>
                <w:szCs w:val="18"/>
              </w:rPr>
              <w:t>/п</w:t>
            </w:r>
          </w:p>
        </w:tc>
        <w:tc>
          <w:tcPr>
            <w:tcW w:w="2725"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Наименование показателя</w:t>
            </w:r>
          </w:p>
        </w:tc>
        <w:tc>
          <w:tcPr>
            <w:tcW w:w="3425" w:type="dxa"/>
            <w:gridSpan w:val="5"/>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КБК</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Утверждено на 2025 год, руб.</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Утверждено на 2026 год, руб.</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Утверждено на 2027 год, руб.</w:t>
            </w:r>
          </w:p>
        </w:tc>
      </w:tr>
      <w:tr w:rsidR="00C66528" w:rsidTr="00C66528">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2725"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sz w:val="18"/>
                <w:szCs w:val="18"/>
                <w:lang w:eastAsia="en-US"/>
              </w:rPr>
            </w:pPr>
            <w:r>
              <w:rPr>
                <w:b/>
                <w:sz w:val="18"/>
                <w:szCs w:val="18"/>
              </w:rPr>
              <w:t>Вед</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sz w:val="18"/>
                <w:szCs w:val="18"/>
                <w:lang w:eastAsia="en-US"/>
              </w:rPr>
            </w:pPr>
            <w:proofErr w:type="spellStart"/>
            <w:r>
              <w:rPr>
                <w:b/>
                <w:sz w:val="18"/>
                <w:szCs w:val="18"/>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sz w:val="18"/>
                <w:szCs w:val="18"/>
                <w:lang w:eastAsia="en-US"/>
              </w:rPr>
            </w:pPr>
            <w:proofErr w:type="gramStart"/>
            <w:r>
              <w:rPr>
                <w:b/>
                <w:sz w:val="18"/>
                <w:szCs w:val="18"/>
              </w:rPr>
              <w:t>ПР</w:t>
            </w:r>
            <w:proofErr w:type="gramEnd"/>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sz w:val="18"/>
                <w:szCs w:val="18"/>
                <w:lang w:eastAsia="en-US"/>
              </w:rPr>
            </w:pPr>
            <w:r>
              <w:rPr>
                <w:b/>
                <w:sz w:val="18"/>
                <w:szCs w:val="18"/>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sz w:val="18"/>
                <w:szCs w:val="18"/>
                <w:lang w:eastAsia="en-US"/>
              </w:rPr>
            </w:pPr>
            <w:r>
              <w:rPr>
                <w:b/>
                <w:sz w:val="18"/>
                <w:szCs w:val="18"/>
              </w:rPr>
              <w:t>КВР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66528" w:rsidRDefault="00C66528">
            <w:pPr>
              <w:rPr>
                <w:sz w:val="18"/>
                <w:szCs w:val="18"/>
                <w:lang w:eastAsia="en-US"/>
              </w:rPr>
            </w:pP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1</w:t>
            </w:r>
          </w:p>
        </w:tc>
        <w:tc>
          <w:tcPr>
            <w:tcW w:w="2725"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sz w:val="18"/>
                <w:szCs w:val="18"/>
                <w:lang w:eastAsia="en-US"/>
              </w:rPr>
            </w:pPr>
            <w:r>
              <w:rPr>
                <w:sz w:val="18"/>
                <w:szCs w:val="18"/>
              </w:rPr>
              <w:t>3</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5</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7</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8</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9</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sz w:val="18"/>
                <w:szCs w:val="18"/>
                <w:lang w:eastAsia="en-US"/>
              </w:rPr>
            </w:pPr>
            <w:r>
              <w:rPr>
                <w:sz w:val="18"/>
                <w:szCs w:val="18"/>
              </w:rPr>
              <w:t>10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b/>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jc w:val="center"/>
              <w:rPr>
                <w:b/>
                <w:sz w:val="18"/>
                <w:szCs w:val="18"/>
                <w:lang w:eastAsia="en-US"/>
              </w:rPr>
            </w:pPr>
            <w:r>
              <w:rPr>
                <w:b/>
                <w:sz w:val="18"/>
                <w:szCs w:val="18"/>
              </w:rPr>
              <w:t>АДМИНИСТРАЦИЯ ГОРОДСКОГО ПОСЕЛЕНИЯ РАБОЧИЙ ПОСЕЛОК МОКШАН МУНИЦИПАЛЬНОГО РАЙОНА МОКШАНСКИЙ РАЙОН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sz w:val="18"/>
                <w:szCs w:val="18"/>
                <w:lang w:eastAsia="en-US"/>
              </w:rPr>
            </w:pPr>
            <w:r>
              <w:rPr>
                <w:b/>
                <w:sz w:val="18"/>
                <w:szCs w:val="18"/>
              </w:rPr>
              <w:t>901</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C66528" w:rsidRDefault="00C66528">
            <w:pPr>
              <w:suppressAutoHyphens/>
              <w:jc w:val="center"/>
              <w:rPr>
                <w:b/>
                <w:bCs/>
                <w:iCs/>
                <w:sz w:val="18"/>
                <w:szCs w:val="18"/>
                <w:lang w:eastAsia="en-US"/>
              </w:rPr>
            </w:pPr>
            <w:r>
              <w:rPr>
                <w:b/>
                <w:bCs/>
                <w:iCs/>
                <w:sz w:val="18"/>
                <w:szCs w:val="18"/>
              </w:rPr>
              <w:t>167 970 652,58</w:t>
            </w:r>
          </w:p>
        </w:tc>
        <w:tc>
          <w:tcPr>
            <w:tcW w:w="1277" w:type="dxa"/>
            <w:tcBorders>
              <w:top w:val="single" w:sz="4" w:space="0" w:color="auto"/>
              <w:left w:val="single" w:sz="4" w:space="0" w:color="auto"/>
              <w:bottom w:val="single" w:sz="4" w:space="0" w:color="auto"/>
              <w:right w:val="single" w:sz="4" w:space="0" w:color="auto"/>
            </w:tcBorders>
            <w:hideMark/>
          </w:tcPr>
          <w:p w:rsidR="00C66528" w:rsidRDefault="00C66528">
            <w:pPr>
              <w:suppressAutoHyphens/>
              <w:jc w:val="center"/>
              <w:rPr>
                <w:b/>
                <w:bCs/>
                <w:iCs/>
                <w:sz w:val="18"/>
                <w:szCs w:val="18"/>
                <w:lang w:eastAsia="en-US"/>
              </w:rPr>
            </w:pPr>
            <w:r>
              <w:rPr>
                <w:b/>
                <w:bCs/>
                <w:iCs/>
                <w:sz w:val="18"/>
                <w:szCs w:val="18"/>
              </w:rPr>
              <w:t>137 205 766,60</w:t>
            </w:r>
          </w:p>
        </w:tc>
        <w:tc>
          <w:tcPr>
            <w:tcW w:w="1277" w:type="dxa"/>
            <w:tcBorders>
              <w:top w:val="single" w:sz="4" w:space="0" w:color="auto"/>
              <w:left w:val="single" w:sz="4" w:space="0" w:color="auto"/>
              <w:bottom w:val="single" w:sz="4" w:space="0" w:color="auto"/>
              <w:right w:val="single" w:sz="4" w:space="0" w:color="auto"/>
            </w:tcBorders>
            <w:hideMark/>
          </w:tcPr>
          <w:p w:rsidR="00C66528" w:rsidRDefault="00C66528">
            <w:pPr>
              <w:suppressAutoHyphens/>
              <w:jc w:val="center"/>
              <w:rPr>
                <w:b/>
                <w:bCs/>
                <w:iCs/>
                <w:sz w:val="18"/>
                <w:szCs w:val="18"/>
                <w:lang w:eastAsia="en-US"/>
              </w:rPr>
            </w:pPr>
            <w:r>
              <w:rPr>
                <w:b/>
                <w:bCs/>
                <w:iCs/>
                <w:sz w:val="18"/>
                <w:szCs w:val="18"/>
              </w:rPr>
              <w:t>145 585 631,63</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15 678 900,32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14 700 725,44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15 037 108,18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14 596 937,48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14 424 643,36</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14 596 937,48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14 424 643,36</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14 596 937,48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14 091 727,36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14 424 643,36</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7 810 171,03</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Расходы на выплаты персоналу в целях обеспечения выполнения функций государственными </w:t>
            </w:r>
            <w:r>
              <w:rPr>
                <w:bCs/>
                <w:iCs/>
                <w:sz w:val="18"/>
                <w:szCs w:val="18"/>
              </w:rPr>
              <w:lastRenderedPageBreak/>
              <w:t>(муниципальными)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7 810 171,03</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7 529 474,70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7 543 650,19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7 810 171,03</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1 602 900,61</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1 602 900,61</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1 574 491,89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1 541 180,14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1 602 900,61</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5 492 970,89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5 006 897,03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5 011 571,72</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4 338 550,21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3 947 151,04</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4 338 550,21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3 942 476,35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3 947 151,04</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1 064 420,68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06</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1 038,00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Резервные фонды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997 924,84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528 998,08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532 464,82</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39 600,00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404 518,16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25 000,00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267 864,82</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267 864,82</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478 806,68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264 398,08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267 864,82</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1 393 100,00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1 393 100,00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1 233 200,00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1 346 500,00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1 393 100,00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1 215 200,00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1 378 300,00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1 215 200,00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1 331 100,00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1 378 300,00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14 800,00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15 400,00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14 800,00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1328"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Мероприятия, направленные на обеспечение пожарной 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65 709 288,25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85 732 643,01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92 572 521,08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65 629 288,25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92 472 521,08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65 629 288,25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92 472 521,08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Основное мероприятие </w:t>
            </w:r>
            <w:r>
              <w:rPr>
                <w:bCs/>
                <w:iCs/>
                <w:sz w:val="18"/>
                <w:szCs w:val="18"/>
              </w:rPr>
              <w:lastRenderedPageBreak/>
              <w:t xml:space="preserve">''Содержание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65 629 288,25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85 632 643,01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92 472 521,08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w:t>
            </w:r>
            <w:proofErr w:type="spellStart"/>
            <w:r>
              <w:rPr>
                <w:bCs/>
                <w:iCs/>
                <w:sz w:val="18"/>
                <w:szCs w:val="18"/>
              </w:rPr>
              <w:t>ул</w:t>
            </w:r>
            <w:proofErr w:type="gramStart"/>
            <w:r>
              <w:rPr>
                <w:bCs/>
                <w:iCs/>
                <w:sz w:val="18"/>
                <w:szCs w:val="18"/>
              </w:rPr>
              <w:t>.О</w:t>
            </w:r>
            <w:proofErr w:type="gramEnd"/>
            <w:r>
              <w:rPr>
                <w:bCs/>
                <w:iCs/>
                <w:sz w:val="18"/>
                <w:szCs w:val="18"/>
              </w:rPr>
              <w:t>хлопкова</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roofErr w:type="gramStart"/>
            <w:r>
              <w:rPr>
                <w:bCs/>
                <w:iCs/>
                <w:sz w:val="18"/>
                <w:szCs w:val="18"/>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73 295,00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Транспортная (от пересечения с ул. Энгельса до ФАД М5 «Урал»)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145 307,25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1 911 660,00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Иные закупки товаров, работ и </w:t>
            </w:r>
            <w:r>
              <w:rPr>
                <w:bCs/>
                <w:iCs/>
                <w:sz w:val="18"/>
                <w:szCs w:val="18"/>
              </w:rPr>
              <w:lastRenderedPageBreak/>
              <w:t>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20 472 521,08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20 472 521,08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7 709 026,00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14 932 643,01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20 472 521,08</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Прочие расходы за счет средств бюджетных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1 590 000,00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1 590 000,00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1 590 000,00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37 000 000,00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37 000 000,00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16 900 000,00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32 700 000,00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37 000 000,00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Транспортная</w:t>
            </w:r>
            <w:proofErr w:type="gramEnd"/>
            <w:r>
              <w:rPr>
                <w:bCs/>
                <w:iCs/>
                <w:sz w:val="18"/>
                <w:szCs w:val="18"/>
              </w:rPr>
              <w:t xml:space="preserve"> (от пересечения с ул. Энгельса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Куйбышева (от пересечения с ул. Суворова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Свободная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Закупка товаров, работ и услуг для обеспечения государственных </w:t>
            </w:r>
            <w:r>
              <w:rPr>
                <w:bCs/>
                <w:iCs/>
                <w:sz w:val="18"/>
                <w:szCs w:val="18"/>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№6 до дома № 28а)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Закупка товаров, работ и услуг для обеспечения </w:t>
            </w:r>
            <w:r>
              <w:rPr>
                <w:bCs/>
                <w:iCs/>
                <w:sz w:val="18"/>
                <w:szCs w:val="18"/>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3 500 000,00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Мероприятия по землеустройству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82 349 910,27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34 192 593,84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36 376 717,57</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Жилищное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197 063,60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171 000,00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150 000,00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26 063,60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53 487 204,01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8 300 000,00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w:t>
            </w:r>
            <w:r>
              <w:rPr>
                <w:bCs/>
                <w:iCs/>
                <w:sz w:val="18"/>
                <w:szCs w:val="18"/>
              </w:rPr>
              <w:lastRenderedPageBreak/>
              <w:t>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53 487 204,01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11 087 056,50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8 300 000,00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20 838 143,68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Реконструкция и ремонт системы 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1 750 000,00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proofErr w:type="gramStart"/>
            <w:r>
              <w:rPr>
                <w:bCs/>
                <w:iCs/>
                <w:sz w:val="18"/>
                <w:szCs w:val="18"/>
              </w:rPr>
              <w:t>Расходы</w:t>
            </w:r>
            <w:proofErr w:type="gramEnd"/>
            <w:r>
              <w:rPr>
                <w:bCs/>
                <w:iCs/>
                <w:sz w:val="18"/>
                <w:szCs w:val="18"/>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1 061 609,38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1 061 609,38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1 061 609,38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w:t>
            </w:r>
            <w:proofErr w:type="gramStart"/>
            <w:r>
              <w:rPr>
                <w:bCs/>
                <w:iCs/>
                <w:sz w:val="18"/>
                <w:szCs w:val="18"/>
              </w:rPr>
              <w:t>Мокшан)</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Капитальный ремонт сетей и сооружений водоснабжения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C66528" w:rsidRDefault="00C66528">
            <w:pPr>
              <w:jc w:val="center"/>
              <w:rPr>
                <w:bCs/>
                <w:iCs/>
                <w:sz w:val="18"/>
                <w:szCs w:val="18"/>
              </w:rPr>
            </w:pPr>
          </w:p>
          <w:p w:rsidR="00C66528" w:rsidRDefault="00C66528">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Иные закупки товаров, работ и услуг для обеспечения государственных </w:t>
            </w:r>
            <w:r>
              <w:rPr>
                <w:bCs/>
                <w:iCs/>
                <w:sz w:val="18"/>
                <w:szCs w:val="18"/>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tcPr>
          <w:p w:rsidR="00C66528" w:rsidRDefault="00C66528">
            <w:pPr>
              <w:jc w:val="center"/>
              <w:rPr>
                <w:bCs/>
                <w:iCs/>
                <w:sz w:val="18"/>
                <w:szCs w:val="18"/>
              </w:rPr>
            </w:pPr>
          </w:p>
          <w:p w:rsidR="00C66528" w:rsidRDefault="00C66528">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Мокшан </w:t>
            </w:r>
            <w:proofErr w:type="gramStart"/>
            <w:r>
              <w:rPr>
                <w:bCs/>
                <w:iCs/>
                <w:sz w:val="18"/>
                <w:szCs w:val="18"/>
              </w:rPr>
              <w:t xml:space="preserve">( </w:t>
            </w:r>
            <w:proofErr w:type="gramEnd"/>
            <w:r>
              <w:rPr>
                <w:bCs/>
                <w:iCs/>
                <w:sz w:val="18"/>
                <w:szCs w:val="18"/>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26 534,30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26 534,30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26 534,30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«Развитие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10 544 500,84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xml:space="preserve"> Мокшан по ул</w:t>
            </w:r>
            <w:proofErr w:type="gramStart"/>
            <w:r>
              <w:rPr>
                <w:bCs/>
                <w:iCs/>
                <w:sz w:val="18"/>
                <w:szCs w:val="18"/>
              </w:rPr>
              <w:t>.Т</w:t>
            </w:r>
            <w:proofErr w:type="gramEnd"/>
            <w:r>
              <w:rPr>
                <w:bCs/>
                <w:iCs/>
                <w:sz w:val="18"/>
                <w:szCs w:val="18"/>
              </w:rPr>
              <w:t>ранспортная,37Б</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266 801,03</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w:t>
            </w:r>
            <w:proofErr w:type="gramStart"/>
            <w:r>
              <w:rPr>
                <w:bCs/>
                <w:iCs/>
                <w:sz w:val="18"/>
                <w:szCs w:val="18"/>
              </w:rPr>
              <w:t xml:space="preserve">( </w:t>
            </w:r>
            <w:proofErr w:type="gramEnd"/>
            <w:r>
              <w:rPr>
                <w:bCs/>
                <w:iCs/>
                <w:sz w:val="18"/>
                <w:szCs w:val="18"/>
              </w:rPr>
              <w:t xml:space="preserve">Расходы на разработку ПСД на ремонт станции очистки водозаборного узла ул. Победы и ул. </w:t>
            </w:r>
            <w:proofErr w:type="spellStart"/>
            <w:r>
              <w:rPr>
                <w:bCs/>
                <w:iCs/>
                <w:sz w:val="18"/>
                <w:szCs w:val="18"/>
              </w:rPr>
              <w:t>Бутырки</w:t>
            </w:r>
            <w:proofErr w:type="spellEnd"/>
            <w:r>
              <w:rPr>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719 857,81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капитальному ремонту станции 2-го подъема, расположенной на 595 км автодороги М-5 "Урал" в </w:t>
            </w:r>
            <w:proofErr w:type="spellStart"/>
            <w:r>
              <w:rPr>
                <w:bCs/>
                <w:iCs/>
                <w:sz w:val="18"/>
                <w:szCs w:val="18"/>
              </w:rPr>
              <w:t>р.п</w:t>
            </w:r>
            <w:proofErr w:type="spellEnd"/>
            <w:r>
              <w:rPr>
                <w:bCs/>
                <w:iCs/>
                <w:sz w:val="18"/>
                <w:szCs w:val="18"/>
              </w:rPr>
              <w:t>.</w:t>
            </w:r>
            <w:proofErr w:type="gramEnd"/>
            <w:r>
              <w:rPr>
                <w:bCs/>
                <w:iCs/>
                <w:sz w:val="18"/>
                <w:szCs w:val="18"/>
              </w:rPr>
              <w:t xml:space="preserve"> </w:t>
            </w:r>
            <w:proofErr w:type="gramStart"/>
            <w:r>
              <w:rPr>
                <w:bCs/>
                <w:iCs/>
                <w:sz w:val="18"/>
                <w:szCs w:val="18"/>
              </w:rPr>
              <w:t>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163 539,94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Капитальный ремонт станции 2-го подъема, расположенной на 595 км автодороги М-5 "Урал" в </w:t>
            </w:r>
            <w:proofErr w:type="spellStart"/>
            <w:r>
              <w:rPr>
                <w:bCs/>
                <w:iCs/>
                <w:sz w:val="18"/>
                <w:szCs w:val="18"/>
              </w:rPr>
              <w:t>р.п</w:t>
            </w:r>
            <w:proofErr w:type="spellEnd"/>
            <w:r>
              <w:rPr>
                <w:bCs/>
                <w:iCs/>
                <w:sz w:val="18"/>
                <w:szCs w:val="18"/>
              </w:rPr>
              <w:t>.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nil"/>
              <w:left w:val="nil"/>
              <w:bottom w:val="single" w:sz="4" w:space="0" w:color="auto"/>
              <w:right w:val="nil"/>
            </w:tcBorders>
            <w:vAlign w:val="center"/>
            <w:hideMark/>
          </w:tcPr>
          <w:p w:rsidR="00C66528" w:rsidRDefault="00C66528">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single" w:sz="4" w:space="0" w:color="auto"/>
              <w:right w:val="nil"/>
            </w:tcBorders>
            <w:vAlign w:val="center"/>
            <w:hideMark/>
          </w:tcPr>
          <w:p w:rsidR="00C66528" w:rsidRDefault="00C66528">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8 860 700,00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Региональный проект "Модернизация коммунальной инфраструктуры на 2025-2030 годы</w:t>
            </w:r>
            <w:proofErr w:type="gramStart"/>
            <w:r>
              <w:rPr>
                <w:bCs/>
                <w:iCs/>
                <w:sz w:val="18"/>
                <w:szCs w:val="18"/>
              </w:rPr>
              <w:t>.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22 104 559,49</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21 395 744,17</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10 787 056,50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8 000 000,00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02</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708 815,32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Благоустройство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03</w:t>
            </w:r>
          </w:p>
        </w:tc>
        <w:tc>
          <w:tcPr>
            <w:tcW w:w="1328" w:type="dxa"/>
            <w:tcBorders>
              <w:top w:val="single" w:sz="4" w:space="0" w:color="auto"/>
              <w:left w:val="nil"/>
              <w:bottom w:val="nil"/>
              <w:right w:val="nil"/>
            </w:tcBorders>
            <w:vAlign w:val="center"/>
          </w:tcPr>
          <w:p w:rsidR="00C66528" w:rsidRDefault="00C66528">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28 625 642,66</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22 915 537,34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27 886 717,57</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19 308 804,28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17 360 182,60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19 308 804,28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12 492 073,90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17 360 182,60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Расходы по награждению победителей в 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Pr>
                <w:bCs/>
                <w:iCs/>
                <w:sz w:val="18"/>
                <w:szCs w:val="18"/>
              </w:rPr>
              <w:t>р.п</w:t>
            </w:r>
            <w:proofErr w:type="gramStart"/>
            <w:r>
              <w:rPr>
                <w:bCs/>
                <w:iCs/>
                <w:sz w:val="18"/>
                <w:szCs w:val="18"/>
              </w:rPr>
              <w:t>.М</w:t>
            </w:r>
            <w:proofErr w:type="gramEnd"/>
            <w:r>
              <w:rPr>
                <w:bCs/>
                <w:iCs/>
                <w:sz w:val="18"/>
                <w:szCs w:val="18"/>
              </w:rPr>
              <w:t>окшан</w:t>
            </w:r>
            <w:proofErr w:type="spellEnd"/>
            <w:r>
              <w:rPr>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bCs/>
                <w:i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nil"/>
              <w:bottom w:val="nil"/>
              <w:right w:val="nil"/>
            </w:tcBorders>
            <w:vAlign w:val="center"/>
            <w:hideMark/>
          </w:tcPr>
          <w:p w:rsidR="00C66528" w:rsidRDefault="00C66528">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3 320 247,00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3 320 247,00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2 973 312,42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3 224 810,00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3 320 247,00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14 994 102,58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13 439 935,60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14 994 102,58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13 439 935,60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14 994 102,58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8 667 263,90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13 439 935,60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771 389,28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600 000,00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7 316 838,38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10 526 534,97</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7 316 838,38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10 526 534,97</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10 426 534,97</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10 426 534,97</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5 778 008,90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10 323 463,44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10 426 534,97</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1 538 829,48</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05</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ОБРАЗОВАНИЕ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Меры материального стимулирования в период обучения 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09</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КУЛЬТУРА, </w:t>
            </w:r>
            <w:r>
              <w:rPr>
                <w:bCs/>
                <w:iCs/>
                <w:sz w:val="18"/>
                <w:szCs w:val="18"/>
              </w:rPr>
              <w:lastRenderedPageBreak/>
              <w:t>КИНЕМАТОГРАФИЯ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2 810 529,74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126 184,80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Культура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2 628 547,74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126 184,80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2 628 547,74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1 153 304,31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126 184,80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2 179 547,74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1 031 304,31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1 152 347,74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1 152 347,74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1 152 347,74</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4 104,31</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4 184,80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782 600,00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244 600,00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Организация и проведение культурно-массовых мероприятий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449 000,00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122 000,00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Обеспечение реализации мероприятий и создание </w:t>
            </w:r>
            <w:r>
              <w:rPr>
                <w:bCs/>
                <w:iCs/>
                <w:sz w:val="18"/>
                <w:szCs w:val="18"/>
              </w:rPr>
              <w:lastRenderedPageBreak/>
              <w:t>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04</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181 982,00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79 824,00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49 824,00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30 000,00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Pr>
                <w:bCs/>
                <w:iCs/>
                <w:sz w:val="18"/>
                <w:szCs w:val="18"/>
              </w:rPr>
              <w:t>."</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 xml:space="preserve">Расходы на выплаты персоналу государственных </w:t>
            </w:r>
            <w:r>
              <w:rPr>
                <w:bCs/>
                <w:iCs/>
                <w:sz w:val="18"/>
                <w:szCs w:val="18"/>
              </w:rPr>
              <w:lastRenderedPageBreak/>
              <w:t>(муниципальных)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240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80 000,00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 xml:space="preserve">КОМИТЕТ МЕСТНОГО </w:t>
            </w:r>
            <w:proofErr w:type="gramStart"/>
            <w:r>
              <w:rPr>
                <w:b/>
                <w:bCs/>
                <w:iCs/>
                <w:sz w:val="18"/>
                <w:szCs w:val="18"/>
              </w:rPr>
              <w:t>САМОУПРАВЛЕНИЯ РАБОЧЕГО ПОСЕЛКА 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
                <w:bCs/>
                <w:iCs/>
                <w:sz w:val="18"/>
                <w:szCs w:val="18"/>
                <w:lang w:eastAsia="en-US"/>
              </w:rPr>
            </w:pPr>
            <w:r>
              <w:rPr>
                <w:b/>
                <w:bCs/>
                <w:iCs/>
                <w:sz w:val="18"/>
                <w:szCs w:val="18"/>
              </w:rPr>
              <w:t>4 800,00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r w:rsidR="00C66528" w:rsidTr="00C66528">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C66528" w:rsidRDefault="00C66528">
            <w:pPr>
              <w:suppressAutoHyphens/>
              <w:jc w:val="center"/>
              <w:rPr>
                <w:sz w:val="18"/>
                <w:szCs w:val="18"/>
                <w:lang w:eastAsia="en-US"/>
              </w:rPr>
            </w:pPr>
          </w:p>
        </w:tc>
        <w:tc>
          <w:tcPr>
            <w:tcW w:w="2725"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03</w:t>
            </w:r>
          </w:p>
        </w:tc>
        <w:tc>
          <w:tcPr>
            <w:tcW w:w="132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850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c>
          <w:tcPr>
            <w:tcW w:w="1277" w:type="dxa"/>
            <w:tcBorders>
              <w:top w:val="single" w:sz="4" w:space="0" w:color="auto"/>
              <w:left w:val="single" w:sz="4" w:space="0" w:color="auto"/>
              <w:bottom w:val="single" w:sz="4" w:space="0" w:color="auto"/>
              <w:right w:val="single" w:sz="4" w:space="0" w:color="auto"/>
            </w:tcBorders>
            <w:vAlign w:val="center"/>
            <w:hideMark/>
          </w:tcPr>
          <w:p w:rsidR="00C66528" w:rsidRDefault="00C66528">
            <w:pPr>
              <w:suppressAutoHyphens/>
              <w:jc w:val="center"/>
              <w:rPr>
                <w:bCs/>
                <w:iCs/>
                <w:sz w:val="18"/>
                <w:szCs w:val="18"/>
                <w:lang w:eastAsia="en-US"/>
              </w:rPr>
            </w:pPr>
            <w:r>
              <w:rPr>
                <w:bCs/>
                <w:iCs/>
                <w:sz w:val="18"/>
                <w:szCs w:val="18"/>
              </w:rPr>
              <w:t>4 800,00</w:t>
            </w:r>
          </w:p>
        </w:tc>
      </w:tr>
    </w:tbl>
    <w:p w:rsidR="00C66528" w:rsidRDefault="00C66528" w:rsidP="00C66528">
      <w:pPr>
        <w:ind w:firstLine="567"/>
        <w:jc w:val="center"/>
        <w:rPr>
          <w:b/>
          <w:bCs/>
          <w:color w:val="000000"/>
          <w:sz w:val="18"/>
          <w:szCs w:val="18"/>
          <w:lang w:eastAsia="en-US"/>
        </w:rPr>
      </w:pPr>
    </w:p>
    <w:p w:rsidR="00496D4C" w:rsidRDefault="00496D4C" w:rsidP="00246D18">
      <w:pPr>
        <w:jc w:val="center"/>
        <w:rPr>
          <w:b/>
          <w:bCs/>
          <w:color w:val="000000"/>
          <w:sz w:val="18"/>
          <w:szCs w:val="18"/>
        </w:rPr>
        <w:sectPr w:rsidR="00496D4C" w:rsidSect="00021099">
          <w:type w:val="continuous"/>
          <w:pgSz w:w="11906" w:h="16838"/>
          <w:pgMar w:top="851" w:right="680" w:bottom="851" w:left="680" w:header="709" w:footer="709" w:gutter="0"/>
          <w:cols w:space="708"/>
          <w:docGrid w:linePitch="360"/>
        </w:sectPr>
      </w:pPr>
    </w:p>
    <w:p w:rsidR="00246D18" w:rsidRPr="00021984" w:rsidRDefault="00246D18" w:rsidP="00184954">
      <w:pPr>
        <w:pBdr>
          <w:bottom w:val="single" w:sz="8" w:space="1" w:color="000000"/>
        </w:pBdr>
        <w:rPr>
          <w:sz w:val="22"/>
          <w:szCs w:val="22"/>
        </w:rPr>
      </w:pPr>
    </w:p>
    <w:p w:rsidR="00256AB6" w:rsidRPr="00FE31E4" w:rsidRDefault="00256AB6" w:rsidP="00256AB6">
      <w:pPr>
        <w:jc w:val="center"/>
        <w:rPr>
          <w:sz w:val="18"/>
          <w:szCs w:val="18"/>
        </w:rPr>
      </w:pPr>
    </w:p>
    <w:p w:rsidR="009F5CC2" w:rsidRDefault="009F5CC2" w:rsidP="009F5CC2">
      <w:pPr>
        <w:sectPr w:rsidR="009F5CC2" w:rsidSect="00021099">
          <w:type w:val="continuous"/>
          <w:pgSz w:w="11906" w:h="16838"/>
          <w:pgMar w:top="851" w:right="680" w:bottom="851" w:left="680" w:header="709" w:footer="709" w:gutter="0"/>
          <w:cols w:space="708"/>
          <w:docGrid w:linePitch="360"/>
        </w:sectPr>
      </w:pPr>
    </w:p>
    <w:p w:rsidR="00670242" w:rsidRPr="00EF12B8" w:rsidRDefault="00670242" w:rsidP="00670242">
      <w:pPr>
        <w:rPr>
          <w:sz w:val="20"/>
          <w:szCs w:val="20"/>
        </w:rPr>
      </w:pPr>
    </w:p>
    <w:p w:rsidR="00EF12B8" w:rsidRPr="00EF12B8" w:rsidRDefault="00EF12B8" w:rsidP="00EF12B8">
      <w:pPr>
        <w:jc w:val="center"/>
        <w:rPr>
          <w:sz w:val="20"/>
          <w:szCs w:val="20"/>
        </w:rPr>
      </w:pPr>
      <w:r w:rsidRPr="00EF12B8">
        <w:rPr>
          <w:noProof/>
          <w:sz w:val="20"/>
          <w:szCs w:val="20"/>
        </w:rPr>
        <w:drawing>
          <wp:inline distT="0" distB="0" distL="0" distR="0" wp14:anchorId="3C8F4EE2" wp14:editId="60D209E5">
            <wp:extent cx="371475" cy="4008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1475" cy="400802"/>
                    </a:xfrm>
                    <a:prstGeom prst="rect">
                      <a:avLst/>
                    </a:prstGeom>
                    <a:noFill/>
                    <a:ln>
                      <a:noFill/>
                    </a:ln>
                  </pic:spPr>
                </pic:pic>
              </a:graphicData>
            </a:graphic>
          </wp:inline>
        </w:drawing>
      </w:r>
    </w:p>
    <w:p w:rsidR="00EF12B8" w:rsidRPr="00EF12B8" w:rsidRDefault="00EF12B8" w:rsidP="00EF12B8">
      <w:pPr>
        <w:rPr>
          <w:sz w:val="20"/>
          <w:szCs w:val="20"/>
        </w:rPr>
      </w:pPr>
    </w:p>
    <w:p w:rsidR="00EF12B8" w:rsidRPr="00EF12B8" w:rsidRDefault="00EF12B8" w:rsidP="00EF12B8">
      <w:pPr>
        <w:jc w:val="center"/>
        <w:rPr>
          <w:b/>
          <w:sz w:val="20"/>
          <w:szCs w:val="20"/>
        </w:rPr>
      </w:pPr>
      <w:r w:rsidRPr="00EF12B8">
        <w:rPr>
          <w:b/>
          <w:sz w:val="20"/>
          <w:szCs w:val="20"/>
        </w:rPr>
        <w:t>КОМИТЕТ МЕСТНОГО САМОУПРАВЛЕНИЯ</w:t>
      </w:r>
    </w:p>
    <w:p w:rsidR="00EF12B8" w:rsidRPr="00EF12B8" w:rsidRDefault="00EF12B8" w:rsidP="00EF12B8">
      <w:pPr>
        <w:jc w:val="center"/>
        <w:rPr>
          <w:b/>
          <w:sz w:val="20"/>
          <w:szCs w:val="20"/>
        </w:rPr>
      </w:pPr>
      <w:r w:rsidRPr="00EF12B8">
        <w:rPr>
          <w:b/>
          <w:sz w:val="20"/>
          <w:szCs w:val="20"/>
        </w:rPr>
        <w:t>РАБОЧЕГО ПОСЕЛКА МОКШАН</w:t>
      </w:r>
    </w:p>
    <w:p w:rsidR="00EF12B8" w:rsidRDefault="00EF12B8" w:rsidP="00EF12B8">
      <w:pPr>
        <w:jc w:val="center"/>
        <w:rPr>
          <w:b/>
          <w:sz w:val="20"/>
          <w:szCs w:val="20"/>
        </w:rPr>
      </w:pPr>
      <w:r w:rsidRPr="00EF12B8">
        <w:rPr>
          <w:b/>
          <w:sz w:val="20"/>
          <w:szCs w:val="20"/>
        </w:rPr>
        <w:t xml:space="preserve"> МОКШАНСКОГО РАЙОНА </w:t>
      </w:r>
    </w:p>
    <w:p w:rsidR="00EF12B8" w:rsidRPr="00EF12B8" w:rsidRDefault="00EF12B8" w:rsidP="00EF12B8">
      <w:pPr>
        <w:jc w:val="center"/>
        <w:rPr>
          <w:b/>
          <w:sz w:val="20"/>
          <w:szCs w:val="20"/>
        </w:rPr>
      </w:pPr>
      <w:r w:rsidRPr="00EF12B8">
        <w:rPr>
          <w:b/>
          <w:sz w:val="20"/>
          <w:szCs w:val="20"/>
        </w:rPr>
        <w:t>ПЕНЗЕНСКОЙ ОБЛАСТИ</w:t>
      </w:r>
    </w:p>
    <w:p w:rsidR="00EF12B8" w:rsidRPr="00EF12B8" w:rsidRDefault="00EF12B8" w:rsidP="00EF12B8">
      <w:pPr>
        <w:jc w:val="center"/>
        <w:rPr>
          <w:b/>
          <w:sz w:val="20"/>
          <w:szCs w:val="20"/>
        </w:rPr>
      </w:pPr>
      <w:r w:rsidRPr="00EF12B8">
        <w:rPr>
          <w:b/>
          <w:sz w:val="20"/>
          <w:szCs w:val="20"/>
        </w:rPr>
        <w:t>ВОСЬМОГО СОЗЫВА</w:t>
      </w:r>
    </w:p>
    <w:p w:rsidR="00EF12B8" w:rsidRPr="00EF12B8" w:rsidRDefault="00EF12B8" w:rsidP="00EF12B8">
      <w:pPr>
        <w:jc w:val="center"/>
        <w:rPr>
          <w:b/>
          <w:sz w:val="20"/>
          <w:szCs w:val="20"/>
        </w:rPr>
      </w:pPr>
    </w:p>
    <w:p w:rsidR="00EF12B8" w:rsidRPr="00EF12B8" w:rsidRDefault="00EF12B8" w:rsidP="00EF12B8">
      <w:pPr>
        <w:jc w:val="center"/>
        <w:rPr>
          <w:b/>
          <w:sz w:val="20"/>
          <w:szCs w:val="20"/>
        </w:rPr>
      </w:pPr>
      <w:r w:rsidRPr="00EF12B8">
        <w:rPr>
          <w:b/>
          <w:sz w:val="20"/>
          <w:szCs w:val="20"/>
        </w:rPr>
        <w:t xml:space="preserve">РЕШЕНИЕ </w:t>
      </w:r>
    </w:p>
    <w:p w:rsidR="00EF12B8" w:rsidRPr="00EF12B8" w:rsidRDefault="00EF12B8" w:rsidP="00EF12B8">
      <w:pPr>
        <w:jc w:val="center"/>
        <w:rPr>
          <w:b/>
          <w:sz w:val="20"/>
          <w:szCs w:val="20"/>
        </w:rPr>
      </w:pPr>
    </w:p>
    <w:p w:rsidR="00EF12B8" w:rsidRPr="00EF12B8" w:rsidRDefault="00EF12B8" w:rsidP="00EF12B8">
      <w:pPr>
        <w:jc w:val="center"/>
        <w:rPr>
          <w:sz w:val="20"/>
          <w:szCs w:val="20"/>
        </w:rPr>
      </w:pPr>
      <w:r w:rsidRPr="00EF12B8">
        <w:rPr>
          <w:sz w:val="20"/>
          <w:szCs w:val="20"/>
        </w:rPr>
        <w:t>от 30.07.2025 № 110-24/8</w:t>
      </w:r>
    </w:p>
    <w:p w:rsidR="00EF12B8" w:rsidRPr="00EF12B8" w:rsidRDefault="00EF12B8" w:rsidP="00EF12B8">
      <w:pPr>
        <w:jc w:val="center"/>
        <w:rPr>
          <w:sz w:val="20"/>
          <w:szCs w:val="20"/>
        </w:rPr>
      </w:pPr>
      <w:proofErr w:type="spellStart"/>
      <w:r w:rsidRPr="00EF12B8">
        <w:rPr>
          <w:sz w:val="20"/>
          <w:szCs w:val="20"/>
        </w:rPr>
        <w:t>р.п</w:t>
      </w:r>
      <w:proofErr w:type="spellEnd"/>
      <w:r w:rsidRPr="00EF12B8">
        <w:rPr>
          <w:sz w:val="20"/>
          <w:szCs w:val="20"/>
        </w:rPr>
        <w:t>. Мокшан</w:t>
      </w:r>
    </w:p>
    <w:p w:rsidR="00EF12B8" w:rsidRPr="00EF12B8" w:rsidRDefault="00EF12B8" w:rsidP="00EF12B8">
      <w:pPr>
        <w:jc w:val="center"/>
        <w:rPr>
          <w:rStyle w:val="314pt"/>
          <w:b/>
          <w:i w:val="0"/>
          <w:sz w:val="20"/>
          <w:szCs w:val="20"/>
        </w:rPr>
      </w:pPr>
      <w:r w:rsidRPr="00EF12B8">
        <w:rPr>
          <w:rFonts w:cs="Arial"/>
          <w:b/>
          <w:bCs/>
          <w:kern w:val="28"/>
          <w:sz w:val="20"/>
          <w:szCs w:val="20"/>
        </w:rPr>
        <w:t xml:space="preserve">О внесении изменений в </w:t>
      </w:r>
      <w:r w:rsidRPr="00EF12B8">
        <w:rPr>
          <w:b/>
          <w:sz w:val="20"/>
          <w:szCs w:val="20"/>
        </w:rPr>
        <w:t>Положение о муниципальной службе в рабочем поселке Мокшан Мокшанского района Пензенской области,</w:t>
      </w:r>
      <w:r w:rsidRPr="00EF12B8">
        <w:rPr>
          <w:rStyle w:val="314pt"/>
          <w:b/>
          <w:sz w:val="20"/>
          <w:szCs w:val="20"/>
        </w:rPr>
        <w:t xml:space="preserve"> </w:t>
      </w:r>
      <w:r w:rsidRPr="00EF12B8">
        <w:rPr>
          <w:rStyle w:val="314pt"/>
          <w:b/>
          <w:i w:val="0"/>
          <w:sz w:val="20"/>
          <w:szCs w:val="20"/>
        </w:rPr>
        <w:t xml:space="preserve">утвержденное решением Комитета местного самоуправления рабочего поселка Мокшан Мокшанского района Пензенской области </w:t>
      </w:r>
    </w:p>
    <w:p w:rsidR="00EF12B8" w:rsidRPr="00EF12B8" w:rsidRDefault="00EF12B8" w:rsidP="00EF12B8">
      <w:pPr>
        <w:jc w:val="center"/>
        <w:rPr>
          <w:b/>
          <w:sz w:val="20"/>
          <w:szCs w:val="20"/>
        </w:rPr>
      </w:pPr>
      <w:r w:rsidRPr="00EF12B8">
        <w:rPr>
          <w:b/>
          <w:i/>
          <w:sz w:val="20"/>
          <w:szCs w:val="20"/>
        </w:rPr>
        <w:t xml:space="preserve"> </w:t>
      </w:r>
      <w:r w:rsidRPr="00EF12B8">
        <w:rPr>
          <w:b/>
          <w:sz w:val="20"/>
          <w:szCs w:val="20"/>
        </w:rPr>
        <w:t>от 15.11.2013 № 698-131/5</w:t>
      </w:r>
    </w:p>
    <w:p w:rsidR="00EF12B8" w:rsidRPr="00EF12B8" w:rsidRDefault="00EF12B8" w:rsidP="00EF12B8">
      <w:pPr>
        <w:ind w:firstLine="540"/>
        <w:jc w:val="center"/>
        <w:rPr>
          <w:sz w:val="19"/>
          <w:szCs w:val="19"/>
        </w:rPr>
      </w:pPr>
    </w:p>
    <w:p w:rsidR="00EF12B8" w:rsidRDefault="00EF12B8" w:rsidP="00EF12B8">
      <w:pPr>
        <w:ind w:firstLine="708"/>
        <w:jc w:val="both"/>
        <w:rPr>
          <w:sz w:val="19"/>
          <w:szCs w:val="19"/>
        </w:rPr>
      </w:pPr>
      <w:r w:rsidRPr="00EF12B8">
        <w:rPr>
          <w:sz w:val="19"/>
          <w:szCs w:val="19"/>
        </w:rPr>
        <w:t xml:space="preserve">В соответствии с Законом Пензенской области от 24.04.2024 № 4208-ЗПО «О муниципальной службе в Пензенской области»,   </w:t>
      </w:r>
      <w:r w:rsidRPr="00EF12B8">
        <w:rPr>
          <w:color w:val="000000"/>
          <w:sz w:val="19"/>
          <w:szCs w:val="19"/>
          <w:lang w:bidi="ru-RU"/>
        </w:rPr>
        <w:t>Уставом</w:t>
      </w:r>
      <w:r w:rsidRPr="00EF12B8">
        <w:rPr>
          <w:sz w:val="19"/>
          <w:szCs w:val="19"/>
        </w:rPr>
        <w:t xml:space="preserve"> городского поселения рабочий поселок Мокшан муниципального района Мокшанский район Пензенской области,  </w:t>
      </w:r>
    </w:p>
    <w:p w:rsidR="00EF12B8" w:rsidRPr="00EF12B8" w:rsidRDefault="00EF12B8" w:rsidP="00EF12B8">
      <w:pPr>
        <w:ind w:firstLine="708"/>
        <w:jc w:val="both"/>
        <w:rPr>
          <w:sz w:val="19"/>
          <w:szCs w:val="19"/>
        </w:rPr>
      </w:pPr>
    </w:p>
    <w:p w:rsidR="00EF12B8" w:rsidRPr="00EF12B8" w:rsidRDefault="00EF12B8" w:rsidP="00EF12B8">
      <w:pPr>
        <w:ind w:right="-8"/>
        <w:jc w:val="center"/>
        <w:rPr>
          <w:b/>
          <w:bCs/>
          <w:sz w:val="19"/>
          <w:szCs w:val="19"/>
        </w:rPr>
      </w:pPr>
      <w:r w:rsidRPr="00EF12B8">
        <w:rPr>
          <w:b/>
          <w:bCs/>
          <w:sz w:val="19"/>
          <w:szCs w:val="19"/>
        </w:rPr>
        <w:t xml:space="preserve">Комитет местного самоуправления </w:t>
      </w:r>
    </w:p>
    <w:p w:rsidR="00EF12B8" w:rsidRPr="00EF12B8" w:rsidRDefault="00EF12B8" w:rsidP="00EF12B8">
      <w:pPr>
        <w:ind w:right="-8"/>
        <w:jc w:val="center"/>
        <w:rPr>
          <w:b/>
          <w:bCs/>
          <w:sz w:val="19"/>
          <w:szCs w:val="19"/>
        </w:rPr>
      </w:pPr>
      <w:r w:rsidRPr="00EF12B8">
        <w:rPr>
          <w:b/>
          <w:bCs/>
          <w:sz w:val="19"/>
          <w:szCs w:val="19"/>
        </w:rPr>
        <w:t>рабочего поселка Мокшан</w:t>
      </w:r>
    </w:p>
    <w:p w:rsidR="00EF12B8" w:rsidRPr="00EF12B8" w:rsidRDefault="00EF12B8" w:rsidP="00EF12B8">
      <w:pPr>
        <w:ind w:right="-8"/>
        <w:jc w:val="center"/>
        <w:rPr>
          <w:b/>
          <w:sz w:val="19"/>
          <w:szCs w:val="19"/>
        </w:rPr>
      </w:pPr>
      <w:r w:rsidRPr="00EF12B8">
        <w:rPr>
          <w:sz w:val="19"/>
          <w:szCs w:val="19"/>
        </w:rPr>
        <w:t xml:space="preserve"> </w:t>
      </w:r>
      <w:r w:rsidRPr="00EF12B8">
        <w:rPr>
          <w:b/>
          <w:sz w:val="19"/>
          <w:szCs w:val="19"/>
        </w:rPr>
        <w:t>Мокшанского района Пензенской области решил:</w:t>
      </w:r>
    </w:p>
    <w:p w:rsidR="00EF12B8" w:rsidRPr="00EF12B8" w:rsidRDefault="00EF12B8" w:rsidP="00EF12B8">
      <w:pPr>
        <w:ind w:firstLine="540"/>
        <w:jc w:val="center"/>
        <w:rPr>
          <w:rFonts w:cs="Arial"/>
          <w:b/>
          <w:bCs/>
          <w:kern w:val="28"/>
          <w:sz w:val="19"/>
          <w:szCs w:val="19"/>
        </w:rPr>
      </w:pPr>
    </w:p>
    <w:p w:rsidR="00EF12B8" w:rsidRPr="00EF12B8" w:rsidRDefault="00EF12B8" w:rsidP="003B221A">
      <w:pPr>
        <w:autoSpaceDE w:val="0"/>
        <w:autoSpaceDN w:val="0"/>
        <w:adjustRightInd w:val="0"/>
        <w:ind w:firstLine="284"/>
        <w:jc w:val="both"/>
        <w:outlineLvl w:val="1"/>
        <w:rPr>
          <w:bCs/>
          <w:sz w:val="19"/>
          <w:szCs w:val="19"/>
        </w:rPr>
      </w:pPr>
      <w:r w:rsidRPr="00EF12B8">
        <w:rPr>
          <w:sz w:val="19"/>
          <w:szCs w:val="19"/>
        </w:rPr>
        <w:lastRenderedPageBreak/>
        <w:t>1. Внести в раздел 4 Положения о муниципальной службе в рабочем поселке Мокшан Мокшанского района Пензенской области,</w:t>
      </w:r>
      <w:r w:rsidRPr="00EF12B8">
        <w:rPr>
          <w:rStyle w:val="314pt"/>
          <w:sz w:val="19"/>
          <w:szCs w:val="19"/>
        </w:rPr>
        <w:t xml:space="preserve"> </w:t>
      </w:r>
      <w:proofErr w:type="gramStart"/>
      <w:r w:rsidRPr="00EF12B8">
        <w:rPr>
          <w:rStyle w:val="314pt"/>
          <w:i w:val="0"/>
          <w:sz w:val="19"/>
          <w:szCs w:val="19"/>
        </w:rPr>
        <w:t>утвержденное</w:t>
      </w:r>
      <w:proofErr w:type="gramEnd"/>
      <w:r w:rsidRPr="00EF12B8">
        <w:rPr>
          <w:rStyle w:val="314pt"/>
          <w:i w:val="0"/>
          <w:sz w:val="19"/>
          <w:szCs w:val="19"/>
        </w:rPr>
        <w:t xml:space="preserve"> решением Комитета местного самоуправления рабочего поселка Мокшан Мокшанского района Пензенской области </w:t>
      </w:r>
      <w:r w:rsidRPr="00EF12B8">
        <w:rPr>
          <w:i/>
          <w:sz w:val="19"/>
          <w:szCs w:val="19"/>
        </w:rPr>
        <w:t xml:space="preserve"> </w:t>
      </w:r>
      <w:r w:rsidRPr="00EF12B8">
        <w:rPr>
          <w:sz w:val="19"/>
          <w:szCs w:val="19"/>
        </w:rPr>
        <w:t>от 15.11.2013 № 698-131/5</w:t>
      </w:r>
      <w:r w:rsidRPr="00EF12B8">
        <w:rPr>
          <w:bCs/>
          <w:sz w:val="19"/>
          <w:szCs w:val="19"/>
        </w:rPr>
        <w:t xml:space="preserve"> «Об утверждении Положения о муниципальной службе в рабочем поселке Мокшан Мокшанского района Пензенской области», следующие изменения:</w:t>
      </w:r>
    </w:p>
    <w:p w:rsidR="00EF12B8" w:rsidRPr="00EF12B8" w:rsidRDefault="00EF12B8" w:rsidP="003B221A">
      <w:pPr>
        <w:ind w:firstLine="284"/>
        <w:jc w:val="both"/>
        <w:rPr>
          <w:sz w:val="19"/>
          <w:szCs w:val="19"/>
        </w:rPr>
      </w:pPr>
      <w:r w:rsidRPr="00EF12B8">
        <w:rPr>
          <w:sz w:val="19"/>
          <w:szCs w:val="19"/>
        </w:rPr>
        <w:t>1.1.   дополнить пунктом 4.2.1 следующего содержания:</w:t>
      </w:r>
    </w:p>
    <w:p w:rsidR="00EF12B8" w:rsidRPr="00EF12B8" w:rsidRDefault="00EF12B8" w:rsidP="003B221A">
      <w:pPr>
        <w:ind w:firstLine="284"/>
        <w:jc w:val="both"/>
        <w:rPr>
          <w:sz w:val="19"/>
          <w:szCs w:val="19"/>
        </w:rPr>
      </w:pPr>
      <w:r w:rsidRPr="00EF12B8">
        <w:rPr>
          <w:sz w:val="19"/>
          <w:szCs w:val="19"/>
        </w:rPr>
        <w:t>«4.2.1. Для участников специальной военной операции устанавливаются квалификационные требования к уровню профессионального образования, необходимому для замещения должностей муниципальной службы:</w:t>
      </w:r>
    </w:p>
    <w:p w:rsidR="00EF12B8" w:rsidRPr="00EF12B8" w:rsidRDefault="00EF12B8" w:rsidP="003B221A">
      <w:pPr>
        <w:ind w:firstLine="284"/>
        <w:jc w:val="both"/>
        <w:rPr>
          <w:sz w:val="19"/>
          <w:szCs w:val="19"/>
        </w:rPr>
      </w:pPr>
      <w:r w:rsidRPr="00EF12B8">
        <w:rPr>
          <w:sz w:val="19"/>
          <w:szCs w:val="19"/>
        </w:rPr>
        <w:t>1) для замещения должностей муниципальной службы высшей и главной групп обязательно наличие высшего образования;</w:t>
      </w:r>
    </w:p>
    <w:p w:rsidR="00EF12B8" w:rsidRPr="00EF12B8" w:rsidRDefault="00EF12B8" w:rsidP="003B221A">
      <w:pPr>
        <w:ind w:firstLine="284"/>
        <w:jc w:val="both"/>
        <w:rPr>
          <w:sz w:val="19"/>
          <w:szCs w:val="19"/>
        </w:rPr>
      </w:pPr>
      <w:r w:rsidRPr="00EF12B8">
        <w:rPr>
          <w:sz w:val="19"/>
          <w:szCs w:val="19"/>
        </w:rPr>
        <w:t>2) для замещения должностей муниципальной службы ведущей, старшей и младшей групп обязательно наличие профессионального образования</w:t>
      </w:r>
      <w:proofErr w:type="gramStart"/>
      <w:r w:rsidRPr="00EF12B8">
        <w:rPr>
          <w:sz w:val="19"/>
          <w:szCs w:val="19"/>
        </w:rPr>
        <w:t>.»;</w:t>
      </w:r>
      <w:proofErr w:type="gramEnd"/>
    </w:p>
    <w:p w:rsidR="00EF12B8" w:rsidRPr="00EF12B8" w:rsidRDefault="00EF12B8" w:rsidP="003B221A">
      <w:pPr>
        <w:ind w:firstLine="284"/>
        <w:jc w:val="both"/>
        <w:rPr>
          <w:sz w:val="19"/>
          <w:szCs w:val="19"/>
        </w:rPr>
      </w:pPr>
      <w:r w:rsidRPr="00EF12B8">
        <w:rPr>
          <w:sz w:val="19"/>
          <w:szCs w:val="19"/>
        </w:rPr>
        <w:t>1.2. дополнить пунктом 4.5 следующего содержания:</w:t>
      </w:r>
    </w:p>
    <w:p w:rsidR="00EF12B8" w:rsidRPr="00EF12B8" w:rsidRDefault="00EF12B8" w:rsidP="003B221A">
      <w:pPr>
        <w:ind w:firstLine="284"/>
        <w:jc w:val="both"/>
        <w:rPr>
          <w:sz w:val="19"/>
          <w:szCs w:val="19"/>
        </w:rPr>
      </w:pPr>
      <w:r w:rsidRPr="00EF12B8">
        <w:rPr>
          <w:sz w:val="19"/>
          <w:szCs w:val="19"/>
        </w:rPr>
        <w:t xml:space="preserve">«4.5.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 направлению подготовки, </w:t>
      </w:r>
      <w:proofErr w:type="gramStart"/>
      <w:r w:rsidRPr="00EF12B8">
        <w:rPr>
          <w:sz w:val="19"/>
          <w:szCs w:val="19"/>
        </w:rPr>
        <w:t>который</w:t>
      </w:r>
      <w:proofErr w:type="gramEnd"/>
      <w:r w:rsidRPr="00EF12B8">
        <w:rPr>
          <w:sz w:val="19"/>
          <w:szCs w:val="19"/>
        </w:rPr>
        <w:t xml:space="preserve"> необходим для замещения должностей муниципальной службы:</w:t>
      </w:r>
    </w:p>
    <w:p w:rsidR="00EF12B8" w:rsidRPr="00EF12B8" w:rsidRDefault="00EF12B8" w:rsidP="003B221A">
      <w:pPr>
        <w:ind w:firstLine="284"/>
        <w:jc w:val="both"/>
        <w:rPr>
          <w:sz w:val="19"/>
          <w:szCs w:val="19"/>
        </w:rPr>
      </w:pPr>
      <w:r w:rsidRPr="00EF12B8">
        <w:rPr>
          <w:sz w:val="19"/>
          <w:szCs w:val="19"/>
        </w:rPr>
        <w:t>1) для замещения должностей муниципальной службы высшей группы - наличие не менее двух лет стажа муниципальной службы либо стажа работы по специальности, направлению подготовки;</w:t>
      </w:r>
    </w:p>
    <w:p w:rsidR="00EF12B8" w:rsidRPr="00EF12B8" w:rsidRDefault="00EF12B8" w:rsidP="003B221A">
      <w:pPr>
        <w:ind w:firstLine="284"/>
        <w:jc w:val="both"/>
        <w:rPr>
          <w:sz w:val="19"/>
          <w:szCs w:val="19"/>
        </w:rPr>
      </w:pPr>
      <w:r w:rsidRPr="00EF12B8">
        <w:rPr>
          <w:sz w:val="19"/>
          <w:szCs w:val="19"/>
        </w:rPr>
        <w:t>2) для замещения должностей муниципальной службы главной группы - наличие не менее одного года стажа муниципальной службы либо стажа работы по специальности, направлению подготовки;</w:t>
      </w:r>
    </w:p>
    <w:p w:rsidR="00EF12B8" w:rsidRPr="00EF12B8" w:rsidRDefault="00EF12B8" w:rsidP="003B221A">
      <w:pPr>
        <w:ind w:firstLine="284"/>
        <w:jc w:val="both"/>
        <w:rPr>
          <w:sz w:val="19"/>
          <w:szCs w:val="19"/>
        </w:rPr>
      </w:pPr>
      <w:r w:rsidRPr="00EF12B8">
        <w:rPr>
          <w:sz w:val="19"/>
          <w:szCs w:val="19"/>
        </w:rPr>
        <w:lastRenderedPageBreak/>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roofErr w:type="gramStart"/>
      <w:r w:rsidRPr="00EF12B8">
        <w:rPr>
          <w:sz w:val="19"/>
          <w:szCs w:val="19"/>
        </w:rPr>
        <w:t>.».</w:t>
      </w:r>
      <w:proofErr w:type="gramEnd"/>
    </w:p>
    <w:p w:rsidR="00EF12B8" w:rsidRPr="00EF12B8" w:rsidRDefault="00EF12B8" w:rsidP="003B221A">
      <w:pPr>
        <w:autoSpaceDE w:val="0"/>
        <w:autoSpaceDN w:val="0"/>
        <w:adjustRightInd w:val="0"/>
        <w:ind w:firstLine="284"/>
        <w:jc w:val="both"/>
        <w:outlineLvl w:val="1"/>
        <w:rPr>
          <w:sz w:val="19"/>
          <w:szCs w:val="19"/>
        </w:rPr>
      </w:pPr>
      <w:r w:rsidRPr="00EF12B8">
        <w:rPr>
          <w:sz w:val="19"/>
          <w:szCs w:val="19"/>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EF12B8" w:rsidRPr="00EF12B8" w:rsidRDefault="00EF12B8" w:rsidP="003B221A">
      <w:pPr>
        <w:ind w:firstLine="284"/>
        <w:jc w:val="both"/>
        <w:rPr>
          <w:sz w:val="19"/>
          <w:szCs w:val="19"/>
        </w:rPr>
      </w:pPr>
      <w:r w:rsidRPr="00EF12B8">
        <w:rPr>
          <w:sz w:val="19"/>
          <w:szCs w:val="19"/>
        </w:rPr>
        <w:lastRenderedPageBreak/>
        <w:t>3. Настоящее решение вступает в силу на следующий день после дня его официального опубликования.</w:t>
      </w:r>
    </w:p>
    <w:p w:rsidR="00EF12B8" w:rsidRPr="00EF12B8" w:rsidRDefault="00EF12B8" w:rsidP="003B221A">
      <w:pPr>
        <w:ind w:firstLine="284"/>
        <w:jc w:val="both"/>
        <w:rPr>
          <w:sz w:val="19"/>
          <w:szCs w:val="19"/>
        </w:rPr>
      </w:pPr>
      <w:r w:rsidRPr="00EF12B8">
        <w:rPr>
          <w:sz w:val="19"/>
          <w:szCs w:val="19"/>
        </w:rPr>
        <w:t xml:space="preserve">4. </w:t>
      </w:r>
      <w:proofErr w:type="gramStart"/>
      <w:r w:rsidRPr="00EF12B8">
        <w:rPr>
          <w:sz w:val="19"/>
          <w:szCs w:val="19"/>
        </w:rPr>
        <w:t>Контроль за</w:t>
      </w:r>
      <w:proofErr w:type="gramEnd"/>
      <w:r w:rsidRPr="00EF12B8">
        <w:rPr>
          <w:sz w:val="19"/>
          <w:szCs w:val="19"/>
        </w:rPr>
        <w:t xml:space="preserve"> исполнением настоящего решения возложить на главу рабочего поселка Мокшан Мокшанского района Пензенской области.</w:t>
      </w:r>
    </w:p>
    <w:p w:rsidR="00EF12B8" w:rsidRPr="00EF12B8" w:rsidRDefault="00EF12B8" w:rsidP="00EF12B8">
      <w:pPr>
        <w:ind w:firstLine="540"/>
        <w:rPr>
          <w:sz w:val="19"/>
          <w:szCs w:val="19"/>
        </w:rPr>
      </w:pPr>
    </w:p>
    <w:p w:rsidR="00EF12B8" w:rsidRPr="00EF12B8" w:rsidRDefault="00EF12B8" w:rsidP="00EF12B8">
      <w:pPr>
        <w:rPr>
          <w:sz w:val="19"/>
          <w:szCs w:val="19"/>
        </w:rPr>
      </w:pPr>
      <w:r w:rsidRPr="00EF12B8">
        <w:rPr>
          <w:sz w:val="19"/>
          <w:szCs w:val="19"/>
        </w:rPr>
        <w:t xml:space="preserve">Глава рабочего поселка Мокшан </w:t>
      </w:r>
    </w:p>
    <w:p w:rsidR="00EF12B8" w:rsidRPr="00EF12B8" w:rsidRDefault="00EF12B8" w:rsidP="00EF12B8">
      <w:pPr>
        <w:rPr>
          <w:sz w:val="19"/>
          <w:szCs w:val="19"/>
        </w:rPr>
      </w:pPr>
      <w:r w:rsidRPr="00EF12B8">
        <w:rPr>
          <w:sz w:val="19"/>
          <w:szCs w:val="19"/>
        </w:rPr>
        <w:t xml:space="preserve">Мокшанского района Пензенской области    Ю.А. </w:t>
      </w:r>
      <w:proofErr w:type="spellStart"/>
      <w:r w:rsidRPr="00EF12B8">
        <w:rPr>
          <w:sz w:val="19"/>
          <w:szCs w:val="19"/>
        </w:rPr>
        <w:t>Малькова</w:t>
      </w:r>
      <w:proofErr w:type="spellEnd"/>
      <w:r w:rsidRPr="00EF12B8">
        <w:rPr>
          <w:sz w:val="19"/>
          <w:szCs w:val="19"/>
        </w:rPr>
        <w:t xml:space="preserve"> </w:t>
      </w:r>
    </w:p>
    <w:p w:rsidR="009F5CC2" w:rsidRPr="00EF12B8" w:rsidRDefault="009F5CC2" w:rsidP="00952368">
      <w:pPr>
        <w:rPr>
          <w:sz w:val="20"/>
          <w:szCs w:val="20"/>
        </w:rPr>
        <w:sectPr w:rsidR="009F5CC2" w:rsidRPr="00EF12B8" w:rsidSect="009F5CC2">
          <w:type w:val="continuous"/>
          <w:pgSz w:w="11906" w:h="16838"/>
          <w:pgMar w:top="851" w:right="680" w:bottom="851" w:left="680" w:header="709" w:footer="709" w:gutter="0"/>
          <w:cols w:num="2" w:space="708"/>
          <w:docGrid w:linePitch="360"/>
        </w:sectPr>
      </w:pPr>
    </w:p>
    <w:p w:rsidR="00093BB0" w:rsidRPr="00EF12B8" w:rsidRDefault="00093BB0" w:rsidP="00184954">
      <w:pPr>
        <w:jc w:val="center"/>
        <w:rPr>
          <w:sz w:val="20"/>
          <w:szCs w:val="20"/>
        </w:rPr>
      </w:pPr>
    </w:p>
    <w:p w:rsidR="00126DE3" w:rsidRPr="00EF12B8" w:rsidRDefault="00EF12B8" w:rsidP="00126DE3">
      <w:pPr>
        <w:jc w:val="center"/>
        <w:rPr>
          <w:sz w:val="18"/>
          <w:szCs w:val="18"/>
          <w:u w:val="single"/>
        </w:rPr>
      </w:pPr>
      <w:r w:rsidRPr="00EF12B8">
        <w:rPr>
          <w:sz w:val="18"/>
          <w:szCs w:val="18"/>
          <w:u w:val="single"/>
        </w:rPr>
        <w:t>___________________________</w:t>
      </w:r>
      <w:r>
        <w:rPr>
          <w:sz w:val="18"/>
          <w:szCs w:val="18"/>
          <w:u w:val="single"/>
        </w:rPr>
        <w:t>________</w:t>
      </w:r>
      <w:r w:rsidRPr="00EF12B8">
        <w:rPr>
          <w:sz w:val="18"/>
          <w:szCs w:val="18"/>
          <w:u w:val="single"/>
        </w:rPr>
        <w:t>___________________</w:t>
      </w:r>
    </w:p>
    <w:p w:rsidR="00EF12B8" w:rsidRDefault="00EF12B8" w:rsidP="00184954">
      <w:pPr>
        <w:jc w:val="both"/>
        <w:rPr>
          <w:sz w:val="18"/>
          <w:szCs w:val="18"/>
          <w:u w:val="single"/>
        </w:rPr>
        <w:sectPr w:rsidR="00EF12B8" w:rsidSect="005A14AB">
          <w:type w:val="continuous"/>
          <w:pgSz w:w="11906" w:h="16838"/>
          <w:pgMar w:top="851" w:right="680" w:bottom="851" w:left="680" w:header="709" w:footer="709" w:gutter="0"/>
          <w:cols w:num="2" w:space="708"/>
          <w:docGrid w:linePitch="360"/>
        </w:sectPr>
      </w:pPr>
    </w:p>
    <w:p w:rsidR="00126DE3" w:rsidRPr="00EF12B8" w:rsidRDefault="00126DE3" w:rsidP="00184954">
      <w:pPr>
        <w:jc w:val="both"/>
        <w:rPr>
          <w:sz w:val="18"/>
          <w:szCs w:val="18"/>
          <w:u w:val="single"/>
        </w:rPr>
      </w:pPr>
    </w:p>
    <w:p w:rsidR="00EF12B8" w:rsidRPr="00EF12B8" w:rsidRDefault="00EF12B8" w:rsidP="00EF12B8">
      <w:pPr>
        <w:rPr>
          <w:vanish/>
          <w:sz w:val="18"/>
          <w:szCs w:val="18"/>
        </w:rPr>
      </w:pPr>
    </w:p>
    <w:p w:rsidR="00EF12B8" w:rsidRDefault="00EF12B8" w:rsidP="00EF12B8">
      <w:pPr>
        <w:jc w:val="right"/>
        <w:rPr>
          <w:b/>
          <w:i/>
          <w:sz w:val="18"/>
          <w:szCs w:val="18"/>
          <w:lang w:eastAsia="en-US"/>
        </w:rPr>
        <w:sectPr w:rsidR="00EF12B8" w:rsidSect="00EF12B8">
          <w:type w:val="continuous"/>
          <w:pgSz w:w="11906" w:h="16838"/>
          <w:pgMar w:top="851" w:right="680" w:bottom="851" w:left="680" w:header="709" w:footer="709" w:gutter="0"/>
          <w:cols w:num="2" w:space="708"/>
          <w:docGrid w:linePitch="360"/>
        </w:sectPr>
      </w:pPr>
    </w:p>
    <w:p w:rsidR="00EF12B8" w:rsidRPr="00EF12B8" w:rsidRDefault="00EF12B8" w:rsidP="00EF12B8">
      <w:pPr>
        <w:jc w:val="center"/>
        <w:rPr>
          <w:sz w:val="18"/>
          <w:szCs w:val="18"/>
        </w:rPr>
      </w:pPr>
      <w:r w:rsidRPr="00EF12B8">
        <w:rPr>
          <w:noProof/>
          <w:sz w:val="18"/>
          <w:szCs w:val="18"/>
        </w:rPr>
        <w:lastRenderedPageBreak/>
        <w:drawing>
          <wp:inline distT="0" distB="0" distL="0" distR="0" wp14:anchorId="677B0CA6" wp14:editId="76A13DA1">
            <wp:extent cx="371475" cy="40080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1475" cy="400802"/>
                    </a:xfrm>
                    <a:prstGeom prst="rect">
                      <a:avLst/>
                    </a:prstGeom>
                    <a:noFill/>
                    <a:ln>
                      <a:noFill/>
                    </a:ln>
                  </pic:spPr>
                </pic:pic>
              </a:graphicData>
            </a:graphic>
          </wp:inline>
        </w:drawing>
      </w:r>
    </w:p>
    <w:p w:rsidR="00EF12B8" w:rsidRPr="00EF12B8" w:rsidRDefault="00EF12B8" w:rsidP="00EF12B8">
      <w:pPr>
        <w:rPr>
          <w:sz w:val="18"/>
          <w:szCs w:val="18"/>
        </w:rPr>
      </w:pPr>
    </w:p>
    <w:p w:rsidR="00EF12B8" w:rsidRPr="00EF12B8" w:rsidRDefault="00EF12B8" w:rsidP="00EF12B8">
      <w:pPr>
        <w:jc w:val="center"/>
        <w:rPr>
          <w:b/>
          <w:sz w:val="18"/>
          <w:szCs w:val="18"/>
        </w:rPr>
      </w:pPr>
      <w:r w:rsidRPr="00EF12B8">
        <w:rPr>
          <w:b/>
          <w:sz w:val="18"/>
          <w:szCs w:val="18"/>
        </w:rPr>
        <w:t>КОМИТЕТ МЕСТНОГО САМОУПРАВЛЕНИЯ</w:t>
      </w:r>
    </w:p>
    <w:p w:rsidR="00EF12B8" w:rsidRPr="00EF12B8" w:rsidRDefault="00EF12B8" w:rsidP="00EF12B8">
      <w:pPr>
        <w:jc w:val="center"/>
        <w:rPr>
          <w:b/>
          <w:sz w:val="18"/>
          <w:szCs w:val="18"/>
        </w:rPr>
      </w:pPr>
      <w:r w:rsidRPr="00EF12B8">
        <w:rPr>
          <w:b/>
          <w:sz w:val="18"/>
          <w:szCs w:val="18"/>
        </w:rPr>
        <w:t>РАБОЧЕГО ПОСЕЛКА МОКШАН</w:t>
      </w:r>
    </w:p>
    <w:p w:rsidR="00EF12B8" w:rsidRPr="00EF12B8" w:rsidRDefault="00EF12B8" w:rsidP="00EF12B8">
      <w:pPr>
        <w:jc w:val="center"/>
        <w:rPr>
          <w:b/>
          <w:sz w:val="18"/>
          <w:szCs w:val="18"/>
        </w:rPr>
      </w:pPr>
      <w:r w:rsidRPr="00EF12B8">
        <w:rPr>
          <w:b/>
          <w:sz w:val="18"/>
          <w:szCs w:val="18"/>
        </w:rPr>
        <w:t xml:space="preserve"> МОКШАНСКОГО РАЙОНА ПЕНЗЕНСКОЙ ОБЛАСТИ</w:t>
      </w:r>
    </w:p>
    <w:p w:rsidR="00EF12B8" w:rsidRPr="00EF12B8" w:rsidRDefault="00EF12B8" w:rsidP="00EF12B8">
      <w:pPr>
        <w:jc w:val="center"/>
        <w:rPr>
          <w:b/>
          <w:sz w:val="18"/>
          <w:szCs w:val="18"/>
        </w:rPr>
      </w:pPr>
      <w:r w:rsidRPr="00EF12B8">
        <w:rPr>
          <w:b/>
          <w:sz w:val="18"/>
          <w:szCs w:val="18"/>
        </w:rPr>
        <w:t>ВОСЬМОГО СОЗЫВА</w:t>
      </w:r>
    </w:p>
    <w:p w:rsidR="00EF12B8" w:rsidRPr="00EF12B8" w:rsidRDefault="00EF12B8" w:rsidP="00EF12B8">
      <w:pPr>
        <w:jc w:val="center"/>
        <w:rPr>
          <w:b/>
          <w:sz w:val="18"/>
          <w:szCs w:val="18"/>
        </w:rPr>
      </w:pPr>
    </w:p>
    <w:p w:rsidR="00EF12B8" w:rsidRPr="00EF12B8" w:rsidRDefault="00EF12B8" w:rsidP="00EF12B8">
      <w:pPr>
        <w:jc w:val="center"/>
        <w:rPr>
          <w:b/>
          <w:sz w:val="18"/>
          <w:szCs w:val="18"/>
        </w:rPr>
      </w:pPr>
      <w:r w:rsidRPr="00EF12B8">
        <w:rPr>
          <w:b/>
          <w:sz w:val="18"/>
          <w:szCs w:val="18"/>
        </w:rPr>
        <w:t xml:space="preserve">РЕШЕНИЕ </w:t>
      </w:r>
    </w:p>
    <w:p w:rsidR="00EF12B8" w:rsidRPr="00EF12B8" w:rsidRDefault="00EF12B8" w:rsidP="00EF12B8">
      <w:pPr>
        <w:jc w:val="center"/>
        <w:rPr>
          <w:b/>
          <w:sz w:val="18"/>
          <w:szCs w:val="18"/>
        </w:rPr>
      </w:pPr>
    </w:p>
    <w:p w:rsidR="00EF12B8" w:rsidRPr="00EF12B8" w:rsidRDefault="00EF12B8" w:rsidP="00EF12B8">
      <w:pPr>
        <w:jc w:val="center"/>
        <w:rPr>
          <w:sz w:val="18"/>
          <w:szCs w:val="18"/>
        </w:rPr>
      </w:pPr>
      <w:r w:rsidRPr="00EF12B8">
        <w:rPr>
          <w:sz w:val="18"/>
          <w:szCs w:val="18"/>
        </w:rPr>
        <w:t>от 30.07.2025 № 111-24/8</w:t>
      </w:r>
    </w:p>
    <w:p w:rsidR="00EF12B8" w:rsidRPr="00EF12B8" w:rsidRDefault="00EF12B8" w:rsidP="00EF12B8">
      <w:pPr>
        <w:jc w:val="center"/>
        <w:rPr>
          <w:sz w:val="18"/>
          <w:szCs w:val="18"/>
        </w:rPr>
      </w:pPr>
      <w:proofErr w:type="spellStart"/>
      <w:r w:rsidRPr="00EF12B8">
        <w:rPr>
          <w:sz w:val="18"/>
          <w:szCs w:val="18"/>
        </w:rPr>
        <w:t>р.п</w:t>
      </w:r>
      <w:proofErr w:type="spellEnd"/>
      <w:r w:rsidRPr="00EF12B8">
        <w:rPr>
          <w:sz w:val="18"/>
          <w:szCs w:val="18"/>
        </w:rPr>
        <w:t>. Мокшан</w:t>
      </w:r>
    </w:p>
    <w:p w:rsidR="003432A9" w:rsidRPr="003432A9" w:rsidRDefault="003432A9" w:rsidP="003432A9">
      <w:pPr>
        <w:jc w:val="center"/>
        <w:rPr>
          <w:rStyle w:val="314pt"/>
          <w:b/>
          <w:i w:val="0"/>
          <w:sz w:val="18"/>
          <w:szCs w:val="18"/>
        </w:rPr>
      </w:pPr>
      <w:r w:rsidRPr="003432A9">
        <w:rPr>
          <w:rFonts w:cs="Arial"/>
          <w:b/>
          <w:bCs/>
          <w:kern w:val="28"/>
          <w:sz w:val="18"/>
          <w:szCs w:val="18"/>
        </w:rPr>
        <w:t xml:space="preserve">О внесении </w:t>
      </w:r>
      <w:r w:rsidRPr="003432A9">
        <w:rPr>
          <w:rStyle w:val="314pt"/>
          <w:b/>
          <w:i w:val="0"/>
          <w:sz w:val="18"/>
          <w:szCs w:val="18"/>
        </w:rPr>
        <w:t>изменений в решение Комитета местного самоуправления</w:t>
      </w:r>
      <w:r>
        <w:rPr>
          <w:rStyle w:val="314pt"/>
          <w:b/>
          <w:i w:val="0"/>
          <w:sz w:val="18"/>
          <w:szCs w:val="18"/>
        </w:rPr>
        <w:t xml:space="preserve"> </w:t>
      </w:r>
      <w:r w:rsidRPr="003432A9">
        <w:rPr>
          <w:rStyle w:val="314pt"/>
          <w:b/>
          <w:i w:val="0"/>
          <w:sz w:val="18"/>
          <w:szCs w:val="18"/>
        </w:rPr>
        <w:t xml:space="preserve"> рабочего поселка Мокшан Мокшанского района Пензенской области</w:t>
      </w:r>
      <w:r>
        <w:rPr>
          <w:rStyle w:val="314pt"/>
          <w:b/>
          <w:i w:val="0"/>
          <w:sz w:val="18"/>
          <w:szCs w:val="18"/>
        </w:rPr>
        <w:t xml:space="preserve"> </w:t>
      </w:r>
      <w:r w:rsidRPr="003432A9">
        <w:rPr>
          <w:rStyle w:val="314pt"/>
          <w:b/>
          <w:i w:val="0"/>
          <w:sz w:val="18"/>
          <w:szCs w:val="18"/>
        </w:rPr>
        <w:t xml:space="preserve"> от  13.11.2019 № 38-5/7 и Положение о премировании муниципальных служащих органов местного самоуправления рабочего поселка Мокшан</w:t>
      </w:r>
      <w:r>
        <w:rPr>
          <w:rStyle w:val="314pt"/>
          <w:b/>
          <w:i w:val="0"/>
          <w:sz w:val="18"/>
          <w:szCs w:val="18"/>
        </w:rPr>
        <w:t xml:space="preserve"> </w:t>
      </w:r>
      <w:r w:rsidRPr="003432A9">
        <w:rPr>
          <w:rStyle w:val="314pt"/>
          <w:b/>
          <w:i w:val="0"/>
          <w:sz w:val="18"/>
          <w:szCs w:val="18"/>
        </w:rPr>
        <w:t> Мокшанского района Пензенской области</w:t>
      </w:r>
    </w:p>
    <w:p w:rsidR="003432A9" w:rsidRPr="003432A9" w:rsidRDefault="003432A9" w:rsidP="003432A9">
      <w:pPr>
        <w:ind w:firstLine="540"/>
        <w:jc w:val="center"/>
        <w:rPr>
          <w:sz w:val="18"/>
          <w:szCs w:val="18"/>
        </w:rPr>
      </w:pPr>
    </w:p>
    <w:p w:rsidR="003432A9" w:rsidRPr="003432A9" w:rsidRDefault="003432A9" w:rsidP="003432A9">
      <w:pPr>
        <w:ind w:firstLine="708"/>
        <w:jc w:val="both"/>
        <w:rPr>
          <w:sz w:val="18"/>
          <w:szCs w:val="18"/>
        </w:rPr>
      </w:pPr>
      <w:r w:rsidRPr="003432A9">
        <w:rPr>
          <w:sz w:val="18"/>
          <w:szCs w:val="18"/>
        </w:rPr>
        <w:t xml:space="preserve">В соответствии с Трудовым кодексом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r w:rsidRPr="003432A9">
        <w:rPr>
          <w:color w:val="000000"/>
          <w:sz w:val="18"/>
          <w:szCs w:val="18"/>
          <w:lang w:bidi="ru-RU"/>
        </w:rPr>
        <w:t>Устава</w:t>
      </w:r>
      <w:r w:rsidRPr="003432A9">
        <w:rPr>
          <w:sz w:val="18"/>
          <w:szCs w:val="18"/>
        </w:rPr>
        <w:t xml:space="preserve"> городского поселения рабочий поселок Мокшан муниципального района Мокшанский район Пензенской области, </w:t>
      </w:r>
    </w:p>
    <w:p w:rsidR="00A6377D" w:rsidRDefault="00A6377D" w:rsidP="003432A9">
      <w:pPr>
        <w:ind w:right="-8"/>
        <w:jc w:val="center"/>
        <w:rPr>
          <w:b/>
          <w:bCs/>
          <w:sz w:val="18"/>
          <w:szCs w:val="18"/>
        </w:rPr>
      </w:pPr>
    </w:p>
    <w:p w:rsidR="003432A9" w:rsidRDefault="003432A9" w:rsidP="003432A9">
      <w:pPr>
        <w:ind w:right="-8"/>
        <w:jc w:val="center"/>
        <w:rPr>
          <w:b/>
          <w:bCs/>
          <w:sz w:val="18"/>
          <w:szCs w:val="18"/>
        </w:rPr>
      </w:pPr>
      <w:r w:rsidRPr="003432A9">
        <w:rPr>
          <w:b/>
          <w:bCs/>
          <w:sz w:val="18"/>
          <w:szCs w:val="18"/>
        </w:rPr>
        <w:t>Комитет местного самоуправления</w:t>
      </w:r>
    </w:p>
    <w:p w:rsidR="003432A9" w:rsidRPr="003432A9" w:rsidRDefault="003432A9" w:rsidP="003432A9">
      <w:pPr>
        <w:ind w:right="-8"/>
        <w:jc w:val="center"/>
        <w:rPr>
          <w:b/>
          <w:bCs/>
          <w:sz w:val="18"/>
          <w:szCs w:val="18"/>
        </w:rPr>
      </w:pPr>
      <w:r w:rsidRPr="003432A9">
        <w:rPr>
          <w:b/>
          <w:bCs/>
          <w:sz w:val="18"/>
          <w:szCs w:val="18"/>
        </w:rPr>
        <w:t xml:space="preserve"> рабочего поселка Мокшан</w:t>
      </w:r>
    </w:p>
    <w:p w:rsidR="003432A9" w:rsidRPr="003432A9" w:rsidRDefault="003432A9" w:rsidP="003432A9">
      <w:pPr>
        <w:ind w:right="-8"/>
        <w:jc w:val="center"/>
        <w:rPr>
          <w:b/>
          <w:sz w:val="18"/>
          <w:szCs w:val="18"/>
        </w:rPr>
      </w:pPr>
      <w:r w:rsidRPr="003432A9">
        <w:rPr>
          <w:sz w:val="18"/>
          <w:szCs w:val="18"/>
        </w:rPr>
        <w:t xml:space="preserve"> </w:t>
      </w:r>
      <w:r w:rsidRPr="003432A9">
        <w:rPr>
          <w:b/>
          <w:sz w:val="18"/>
          <w:szCs w:val="18"/>
        </w:rPr>
        <w:t>Мокшанского района Пензенской области решил:</w:t>
      </w:r>
    </w:p>
    <w:p w:rsidR="003432A9" w:rsidRPr="003432A9" w:rsidRDefault="003432A9" w:rsidP="003432A9">
      <w:pPr>
        <w:tabs>
          <w:tab w:val="left" w:pos="7380"/>
        </w:tabs>
        <w:autoSpaceDE w:val="0"/>
        <w:autoSpaceDN w:val="0"/>
        <w:adjustRightInd w:val="0"/>
        <w:jc w:val="both"/>
        <w:rPr>
          <w:b/>
          <w:sz w:val="18"/>
          <w:szCs w:val="18"/>
        </w:rPr>
      </w:pPr>
    </w:p>
    <w:p w:rsidR="003432A9" w:rsidRPr="003432A9" w:rsidRDefault="003432A9" w:rsidP="003432A9">
      <w:pPr>
        <w:numPr>
          <w:ilvl w:val="0"/>
          <w:numId w:val="25"/>
        </w:numPr>
        <w:ind w:left="0" w:firstLine="426"/>
        <w:jc w:val="both"/>
        <w:rPr>
          <w:sz w:val="18"/>
          <w:szCs w:val="18"/>
        </w:rPr>
      </w:pPr>
      <w:r w:rsidRPr="003432A9">
        <w:rPr>
          <w:sz w:val="18"/>
          <w:szCs w:val="18"/>
        </w:rPr>
        <w:t>Внести в решение Комитета местного самоуправления рабочего поселка Мокшан Мокшанского района Пензенской области от 13.11.2019 № 38-5/7 «Об утверждении Положения о премировании муниципальных служащих органов местного самоуправления рабочего поселка Мокшан Мокшанского района Пензенской области» изменения, изложив преамбулу в следующей редакции:</w:t>
      </w:r>
    </w:p>
    <w:p w:rsidR="003432A9" w:rsidRPr="003432A9" w:rsidRDefault="003432A9" w:rsidP="003432A9">
      <w:pPr>
        <w:ind w:firstLine="426"/>
        <w:jc w:val="both"/>
        <w:rPr>
          <w:sz w:val="18"/>
          <w:szCs w:val="18"/>
        </w:rPr>
      </w:pPr>
      <w:r w:rsidRPr="003432A9">
        <w:rPr>
          <w:sz w:val="18"/>
          <w:szCs w:val="18"/>
        </w:rPr>
        <w:t>«В соответствии с Трудовым кодексом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городского поселения рабочий поселок Мокшан муниципального района Мокшанский район Пензенской области</w:t>
      </w:r>
      <w:proofErr w:type="gramStart"/>
      <w:r w:rsidRPr="003432A9">
        <w:rPr>
          <w:sz w:val="18"/>
          <w:szCs w:val="18"/>
        </w:rPr>
        <w:t>,»</w:t>
      </w:r>
      <w:proofErr w:type="gramEnd"/>
      <w:r w:rsidRPr="003432A9">
        <w:rPr>
          <w:sz w:val="18"/>
          <w:szCs w:val="18"/>
        </w:rPr>
        <w:t xml:space="preserve">. </w:t>
      </w:r>
    </w:p>
    <w:p w:rsidR="003432A9" w:rsidRPr="003432A9" w:rsidRDefault="003432A9" w:rsidP="003432A9">
      <w:pPr>
        <w:numPr>
          <w:ilvl w:val="0"/>
          <w:numId w:val="25"/>
        </w:numPr>
        <w:ind w:left="0" w:firstLine="360"/>
        <w:jc w:val="both"/>
        <w:rPr>
          <w:sz w:val="18"/>
          <w:szCs w:val="18"/>
        </w:rPr>
      </w:pPr>
      <w:proofErr w:type="gramStart"/>
      <w:r w:rsidRPr="003432A9">
        <w:rPr>
          <w:sz w:val="18"/>
          <w:szCs w:val="18"/>
        </w:rPr>
        <w:t xml:space="preserve">Внести в Положение о премировании муниципальных служащих органов местного самоуправления рабочего поселка Мокшан Мокшанского района Пензенской области, утвержденное решением Комитета местного самоуправления рабочего поселка Мокшан Мокшанского района Пензенской </w:t>
      </w:r>
      <w:r w:rsidRPr="003432A9">
        <w:rPr>
          <w:sz w:val="18"/>
          <w:szCs w:val="18"/>
        </w:rPr>
        <w:lastRenderedPageBreak/>
        <w:t>области от 13.11.2019 № 38-5/7 «Об утверждении Положения о премировании муниципальных служащих органов местного самоуправления рабочего поселка Мокшан Мокшанского района Пензенской области», далее – Положение, следующие изменения:</w:t>
      </w:r>
      <w:proofErr w:type="gramEnd"/>
    </w:p>
    <w:p w:rsidR="00EF12B8" w:rsidRPr="00EF12B8" w:rsidRDefault="00EF12B8" w:rsidP="00EF12B8">
      <w:pPr>
        <w:ind w:firstLine="284"/>
        <w:jc w:val="both"/>
        <w:rPr>
          <w:sz w:val="18"/>
          <w:szCs w:val="18"/>
        </w:rPr>
      </w:pPr>
      <w:r w:rsidRPr="00EF12B8">
        <w:rPr>
          <w:sz w:val="18"/>
          <w:szCs w:val="18"/>
        </w:rPr>
        <w:t>2.1 дополнить Положение пунктом 3.1 следующего содержания:</w:t>
      </w:r>
    </w:p>
    <w:p w:rsidR="00EF12B8" w:rsidRPr="00EF12B8" w:rsidRDefault="00EF12B8" w:rsidP="00EF12B8">
      <w:pPr>
        <w:ind w:firstLine="284"/>
        <w:jc w:val="both"/>
        <w:rPr>
          <w:sz w:val="18"/>
          <w:szCs w:val="18"/>
        </w:rPr>
      </w:pPr>
      <w:r w:rsidRPr="00EF12B8">
        <w:rPr>
          <w:sz w:val="18"/>
          <w:szCs w:val="18"/>
        </w:rPr>
        <w:t>«3.1. Конкретные размеры премии определяются с учетом качества, эффективности и продолжительности работы муниципального служащего, личного вклада муниципального служащего в общие результаты работы, наличия или отсутствия у муниципального служащего в общие результаты работы, наличия или отсутствия у муниципального служащего дисциплинарного взыскания.</w:t>
      </w:r>
    </w:p>
    <w:p w:rsidR="00EF12B8" w:rsidRPr="00EF12B8" w:rsidRDefault="00EF12B8" w:rsidP="00EF12B8">
      <w:pPr>
        <w:ind w:firstLine="284"/>
        <w:jc w:val="both"/>
        <w:rPr>
          <w:sz w:val="18"/>
          <w:szCs w:val="18"/>
        </w:rPr>
      </w:pPr>
      <w:proofErr w:type="gramStart"/>
      <w:r w:rsidRPr="00EF12B8">
        <w:rPr>
          <w:sz w:val="18"/>
          <w:szCs w:val="18"/>
        </w:rPr>
        <w:t>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 размер премии снижается:</w:t>
      </w:r>
      <w:proofErr w:type="gramEnd"/>
    </w:p>
    <w:p w:rsidR="00EF12B8" w:rsidRPr="00EF12B8" w:rsidRDefault="00EF12B8" w:rsidP="00EF12B8">
      <w:pPr>
        <w:ind w:firstLine="284"/>
        <w:jc w:val="both"/>
        <w:rPr>
          <w:sz w:val="18"/>
          <w:szCs w:val="18"/>
        </w:rPr>
      </w:pPr>
      <w:r w:rsidRPr="00EF12B8">
        <w:rPr>
          <w:sz w:val="18"/>
          <w:szCs w:val="18"/>
        </w:rPr>
        <w:t xml:space="preserve">- </w:t>
      </w:r>
      <w:proofErr w:type="gramStart"/>
      <w:r w:rsidRPr="00EF12B8">
        <w:rPr>
          <w:sz w:val="18"/>
          <w:szCs w:val="18"/>
        </w:rPr>
        <w:t>при</w:t>
      </w:r>
      <w:proofErr w:type="gramEnd"/>
      <w:r w:rsidRPr="00EF12B8">
        <w:rPr>
          <w:sz w:val="18"/>
          <w:szCs w:val="18"/>
        </w:rPr>
        <w:t xml:space="preserve"> наличия замечания – </w:t>
      </w:r>
      <w:r w:rsidRPr="00EF12B8">
        <w:rPr>
          <w:spacing w:val="-6"/>
          <w:sz w:val="18"/>
          <w:szCs w:val="18"/>
        </w:rPr>
        <w:t>не более 10 процентов</w:t>
      </w:r>
      <w:r w:rsidRPr="00EF12B8">
        <w:rPr>
          <w:sz w:val="18"/>
          <w:szCs w:val="18"/>
        </w:rPr>
        <w:t>.</w:t>
      </w:r>
    </w:p>
    <w:p w:rsidR="00EF12B8" w:rsidRPr="00EF12B8" w:rsidRDefault="00EF12B8" w:rsidP="00EF12B8">
      <w:pPr>
        <w:ind w:firstLine="284"/>
        <w:jc w:val="both"/>
        <w:rPr>
          <w:sz w:val="18"/>
          <w:szCs w:val="18"/>
        </w:rPr>
      </w:pPr>
      <w:r w:rsidRPr="00EF12B8">
        <w:rPr>
          <w:sz w:val="18"/>
          <w:szCs w:val="18"/>
        </w:rPr>
        <w:t>- при наличии выговора – не более 20</w:t>
      </w:r>
      <w:r w:rsidRPr="00EF12B8">
        <w:rPr>
          <w:spacing w:val="-6"/>
          <w:sz w:val="18"/>
          <w:szCs w:val="18"/>
        </w:rPr>
        <w:t xml:space="preserve"> процентов</w:t>
      </w:r>
      <w:proofErr w:type="gramStart"/>
      <w:r w:rsidRPr="00EF12B8">
        <w:rPr>
          <w:sz w:val="18"/>
          <w:szCs w:val="18"/>
        </w:rPr>
        <w:t>.»;</w:t>
      </w:r>
      <w:proofErr w:type="gramEnd"/>
    </w:p>
    <w:p w:rsidR="00EF12B8" w:rsidRPr="00EF12B8" w:rsidRDefault="00EF12B8" w:rsidP="00EF12B8">
      <w:pPr>
        <w:ind w:firstLine="284"/>
        <w:jc w:val="both"/>
        <w:rPr>
          <w:sz w:val="18"/>
          <w:szCs w:val="18"/>
        </w:rPr>
      </w:pPr>
      <w:r w:rsidRPr="00EF12B8">
        <w:rPr>
          <w:sz w:val="18"/>
          <w:szCs w:val="18"/>
        </w:rPr>
        <w:t>2.2. пункт 5 Положения изложить в следующей редакции:</w:t>
      </w:r>
    </w:p>
    <w:p w:rsidR="00EF12B8" w:rsidRPr="00EF12B8" w:rsidRDefault="00EF12B8" w:rsidP="00EF12B8">
      <w:pPr>
        <w:ind w:firstLine="284"/>
        <w:jc w:val="both"/>
        <w:rPr>
          <w:sz w:val="18"/>
          <w:szCs w:val="18"/>
        </w:rPr>
      </w:pPr>
      <w:r w:rsidRPr="00EF12B8">
        <w:rPr>
          <w:sz w:val="18"/>
          <w:szCs w:val="18"/>
        </w:rPr>
        <w:t>«</w:t>
      </w:r>
      <w:r w:rsidRPr="00EF12B8">
        <w:rPr>
          <w:color w:val="000000"/>
          <w:sz w:val="18"/>
          <w:szCs w:val="18"/>
        </w:rPr>
        <w:t xml:space="preserve">5. </w:t>
      </w:r>
      <w:r w:rsidRPr="00EF12B8">
        <w:rPr>
          <w:sz w:val="18"/>
          <w:szCs w:val="18"/>
        </w:rPr>
        <w:t>При наличии экономии фонда оплаты труда в соответствующих органах местного самоуправления</w:t>
      </w:r>
      <w:r w:rsidRPr="00EF12B8">
        <w:rPr>
          <w:color w:val="000000"/>
          <w:sz w:val="18"/>
          <w:szCs w:val="18"/>
        </w:rPr>
        <w:t xml:space="preserve">, до 28 декабря текущего года выплачивается премия по итогам года </w:t>
      </w:r>
      <w:r w:rsidRPr="00EF12B8">
        <w:rPr>
          <w:spacing w:val="-6"/>
          <w:sz w:val="18"/>
          <w:szCs w:val="18"/>
        </w:rPr>
        <w:t>за фактически отработанное время</w:t>
      </w:r>
      <w:r w:rsidRPr="00EF12B8">
        <w:rPr>
          <w:color w:val="000000"/>
          <w:sz w:val="18"/>
          <w:szCs w:val="18"/>
        </w:rPr>
        <w:t xml:space="preserve">, размер которой определяется, </w:t>
      </w:r>
      <w:proofErr w:type="gramStart"/>
      <w:r w:rsidRPr="00EF12B8">
        <w:rPr>
          <w:color w:val="000000"/>
          <w:sz w:val="18"/>
          <w:szCs w:val="18"/>
        </w:rPr>
        <w:t>исходя из результатов деятельности муниципального служащего и максимальными размерами не ограничивается</w:t>
      </w:r>
      <w:proofErr w:type="gramEnd"/>
      <w:r w:rsidRPr="00EF12B8">
        <w:rPr>
          <w:color w:val="000000"/>
          <w:sz w:val="18"/>
          <w:szCs w:val="18"/>
        </w:rPr>
        <w:t>.</w:t>
      </w:r>
    </w:p>
    <w:p w:rsidR="00EF12B8" w:rsidRPr="00EF12B8" w:rsidRDefault="00EF12B8" w:rsidP="00EF12B8">
      <w:pPr>
        <w:ind w:firstLine="284"/>
        <w:jc w:val="both"/>
        <w:rPr>
          <w:sz w:val="18"/>
          <w:szCs w:val="18"/>
        </w:rPr>
      </w:pPr>
      <w:r w:rsidRPr="00EF12B8">
        <w:rPr>
          <w:color w:val="000000"/>
          <w:sz w:val="18"/>
          <w:szCs w:val="18"/>
        </w:rPr>
        <w:t>Периоды нахождения в отпуске по беременности и родам, отпуске по уходу за ребенком до достижения им возраста трех лет, отпуске без сохранения заработной платы, по временной нетрудоспособности в расчетный период не включаются</w:t>
      </w:r>
      <w:r w:rsidRPr="00EF12B8">
        <w:rPr>
          <w:sz w:val="18"/>
          <w:szCs w:val="18"/>
        </w:rPr>
        <w:t>.</w:t>
      </w:r>
    </w:p>
    <w:p w:rsidR="00EF12B8" w:rsidRPr="00EF12B8" w:rsidRDefault="00EF12B8" w:rsidP="00EF12B8">
      <w:pPr>
        <w:ind w:firstLine="284"/>
        <w:jc w:val="both"/>
        <w:rPr>
          <w:sz w:val="18"/>
          <w:szCs w:val="18"/>
        </w:rPr>
      </w:pPr>
      <w:r w:rsidRPr="00EF12B8">
        <w:rPr>
          <w:sz w:val="18"/>
          <w:szCs w:val="18"/>
        </w:rPr>
        <w:t>При увольнении муниципального служащего премия выплачивается в декабре текущего года за фактически отработанное время.</w:t>
      </w:r>
    </w:p>
    <w:p w:rsidR="00EF12B8" w:rsidRPr="00EF12B8" w:rsidRDefault="00EF12B8" w:rsidP="00EF12B8">
      <w:pPr>
        <w:ind w:firstLine="284"/>
        <w:jc w:val="both"/>
        <w:rPr>
          <w:sz w:val="18"/>
          <w:szCs w:val="18"/>
        </w:rPr>
      </w:pPr>
      <w:r w:rsidRPr="00EF12B8">
        <w:rPr>
          <w:sz w:val="18"/>
          <w:szCs w:val="18"/>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roofErr w:type="gramStart"/>
      <w:r w:rsidRPr="00EF12B8">
        <w:rPr>
          <w:sz w:val="18"/>
          <w:szCs w:val="18"/>
        </w:rPr>
        <w:t>.».</w:t>
      </w:r>
      <w:proofErr w:type="gramEnd"/>
    </w:p>
    <w:p w:rsidR="00EF12B8" w:rsidRPr="00EF12B8" w:rsidRDefault="00EF12B8" w:rsidP="00EF12B8">
      <w:pPr>
        <w:pStyle w:val="a8"/>
        <w:spacing w:before="0" w:beforeAutospacing="0" w:after="0" w:afterAutospacing="0"/>
        <w:ind w:firstLine="284"/>
        <w:jc w:val="both"/>
        <w:rPr>
          <w:color w:val="000000"/>
          <w:sz w:val="18"/>
          <w:szCs w:val="18"/>
        </w:rPr>
      </w:pPr>
      <w:r w:rsidRPr="00EF12B8">
        <w:rPr>
          <w:color w:val="000000"/>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EF12B8" w:rsidRPr="00EF12B8" w:rsidRDefault="00EF12B8" w:rsidP="00EF12B8">
      <w:pPr>
        <w:ind w:firstLine="284"/>
        <w:jc w:val="both"/>
        <w:rPr>
          <w:sz w:val="18"/>
          <w:szCs w:val="18"/>
        </w:rPr>
      </w:pPr>
      <w:r w:rsidRPr="00EF12B8">
        <w:rPr>
          <w:sz w:val="18"/>
          <w:szCs w:val="18"/>
        </w:rPr>
        <w:t>4. Настоящее решение вступает в силу с 1 сентября 2025 года.</w:t>
      </w:r>
    </w:p>
    <w:p w:rsidR="00EF12B8" w:rsidRPr="00EF12B8" w:rsidRDefault="00EF12B8" w:rsidP="00EF12B8">
      <w:pPr>
        <w:pStyle w:val="a8"/>
        <w:spacing w:before="0" w:beforeAutospacing="0" w:after="0" w:afterAutospacing="0"/>
        <w:ind w:firstLine="284"/>
        <w:jc w:val="both"/>
        <w:rPr>
          <w:color w:val="000000"/>
          <w:sz w:val="18"/>
          <w:szCs w:val="18"/>
        </w:rPr>
      </w:pPr>
      <w:r w:rsidRPr="00EF12B8">
        <w:rPr>
          <w:color w:val="000000"/>
          <w:sz w:val="18"/>
          <w:szCs w:val="18"/>
        </w:rPr>
        <w:t xml:space="preserve">5. </w:t>
      </w:r>
      <w:proofErr w:type="gramStart"/>
      <w:r w:rsidRPr="00EF12B8">
        <w:rPr>
          <w:color w:val="000000"/>
          <w:sz w:val="18"/>
          <w:szCs w:val="18"/>
        </w:rPr>
        <w:t>Контроль за</w:t>
      </w:r>
      <w:proofErr w:type="gramEnd"/>
      <w:r w:rsidRPr="00EF12B8">
        <w:rPr>
          <w:color w:val="000000"/>
          <w:sz w:val="18"/>
          <w:szCs w:val="18"/>
        </w:rPr>
        <w:t xml:space="preserve"> исполнением решения возложить на постоянную комиссию Комитета местного самоуправления рабочего поселка Мокшан Мокшанского района по бюджетной, налоговой и экономической политике.</w:t>
      </w:r>
    </w:p>
    <w:p w:rsidR="00EF12B8" w:rsidRDefault="00EF12B8" w:rsidP="00EF12B8">
      <w:pPr>
        <w:pStyle w:val="a8"/>
        <w:spacing w:before="0" w:beforeAutospacing="0" w:after="0" w:afterAutospacing="0"/>
        <w:ind w:firstLine="567"/>
        <w:jc w:val="both"/>
        <w:rPr>
          <w:color w:val="000000"/>
          <w:sz w:val="18"/>
          <w:szCs w:val="18"/>
        </w:rPr>
      </w:pPr>
    </w:p>
    <w:p w:rsidR="00A6377D" w:rsidRPr="00EF12B8" w:rsidRDefault="00A6377D" w:rsidP="00EF12B8">
      <w:pPr>
        <w:pStyle w:val="a8"/>
        <w:spacing w:before="0" w:beforeAutospacing="0" w:after="0" w:afterAutospacing="0"/>
        <w:ind w:firstLine="567"/>
        <w:jc w:val="both"/>
        <w:rPr>
          <w:color w:val="000000"/>
          <w:sz w:val="18"/>
          <w:szCs w:val="18"/>
        </w:rPr>
      </w:pPr>
    </w:p>
    <w:p w:rsidR="00EF12B8" w:rsidRPr="00EF12B8" w:rsidRDefault="00EF12B8" w:rsidP="00EF12B8">
      <w:pPr>
        <w:pStyle w:val="a8"/>
        <w:spacing w:before="0" w:beforeAutospacing="0" w:after="0" w:afterAutospacing="0"/>
        <w:rPr>
          <w:color w:val="000000"/>
          <w:sz w:val="18"/>
          <w:szCs w:val="18"/>
        </w:rPr>
      </w:pPr>
      <w:r w:rsidRPr="00EF12B8">
        <w:rPr>
          <w:color w:val="000000"/>
          <w:sz w:val="18"/>
          <w:szCs w:val="18"/>
        </w:rPr>
        <w:t>Глава рабочего поселка Мокшан</w:t>
      </w:r>
    </w:p>
    <w:p w:rsidR="00EF12B8" w:rsidRPr="00EF12B8" w:rsidRDefault="00EF12B8" w:rsidP="00EF12B8">
      <w:pPr>
        <w:pStyle w:val="a8"/>
        <w:tabs>
          <w:tab w:val="left" w:pos="7430"/>
        </w:tabs>
        <w:spacing w:before="0" w:beforeAutospacing="0" w:after="0" w:afterAutospacing="0"/>
        <w:rPr>
          <w:color w:val="000000"/>
          <w:sz w:val="18"/>
          <w:szCs w:val="18"/>
        </w:rPr>
      </w:pPr>
      <w:r w:rsidRPr="00EF12B8">
        <w:rPr>
          <w:color w:val="000000"/>
          <w:sz w:val="18"/>
          <w:szCs w:val="18"/>
        </w:rPr>
        <w:t xml:space="preserve"> Мокшанского района Пензенской области</w:t>
      </w:r>
      <w:r w:rsidR="003B221A">
        <w:rPr>
          <w:color w:val="000000"/>
          <w:sz w:val="18"/>
          <w:szCs w:val="18"/>
        </w:rPr>
        <w:t xml:space="preserve"> Ю.А. </w:t>
      </w:r>
      <w:proofErr w:type="spellStart"/>
      <w:r w:rsidR="003B221A">
        <w:rPr>
          <w:color w:val="000000"/>
          <w:sz w:val="18"/>
          <w:szCs w:val="18"/>
        </w:rPr>
        <w:t>Малькова</w:t>
      </w:r>
      <w:proofErr w:type="spellEnd"/>
      <w:r w:rsidRPr="00EF12B8">
        <w:rPr>
          <w:color w:val="000000"/>
          <w:sz w:val="18"/>
          <w:szCs w:val="18"/>
        </w:rPr>
        <w:tab/>
        <w:t xml:space="preserve">Ю.А. </w:t>
      </w:r>
      <w:proofErr w:type="spellStart"/>
      <w:r w:rsidRPr="00EF12B8">
        <w:rPr>
          <w:color w:val="000000"/>
          <w:sz w:val="18"/>
          <w:szCs w:val="18"/>
        </w:rPr>
        <w:t>Малькова</w:t>
      </w:r>
      <w:proofErr w:type="spellEnd"/>
    </w:p>
    <w:p w:rsidR="00EF12B8" w:rsidRDefault="00EF12B8" w:rsidP="00EF12B8">
      <w:pPr>
        <w:jc w:val="both"/>
        <w:rPr>
          <w:b/>
          <w:sz w:val="18"/>
          <w:szCs w:val="18"/>
        </w:rPr>
        <w:sectPr w:rsidR="00EF12B8" w:rsidSect="00EF12B8">
          <w:type w:val="continuous"/>
          <w:pgSz w:w="11906" w:h="16838"/>
          <w:pgMar w:top="851" w:right="680" w:bottom="851" w:left="680" w:header="709" w:footer="709" w:gutter="0"/>
          <w:cols w:num="2" w:space="708"/>
          <w:docGrid w:linePitch="360"/>
        </w:sectPr>
      </w:pPr>
    </w:p>
    <w:p w:rsidR="00EF12B8" w:rsidRPr="00EF12B8" w:rsidRDefault="00EF12B8" w:rsidP="00EF12B8">
      <w:pPr>
        <w:jc w:val="both"/>
        <w:rPr>
          <w:b/>
          <w:sz w:val="18"/>
          <w:szCs w:val="18"/>
        </w:rPr>
      </w:pPr>
      <w:r>
        <w:rPr>
          <w:b/>
          <w:sz w:val="18"/>
          <w:szCs w:val="18"/>
        </w:rPr>
        <w:lastRenderedPageBreak/>
        <w:t>_____________________________________________________________________________________________________________________</w:t>
      </w:r>
    </w:p>
    <w:p w:rsidR="00B82DC2" w:rsidRDefault="00B82DC2" w:rsidP="00B82DC2">
      <w:pPr>
        <w:jc w:val="center"/>
        <w:rPr>
          <w:noProof/>
          <w:sz w:val="20"/>
          <w:szCs w:val="20"/>
        </w:rPr>
        <w:sectPr w:rsidR="00B82DC2" w:rsidSect="00EF12B8">
          <w:type w:val="continuous"/>
          <w:pgSz w:w="11906" w:h="16838"/>
          <w:pgMar w:top="851" w:right="680" w:bottom="851" w:left="680" w:header="709" w:footer="709" w:gutter="0"/>
          <w:cols w:space="708"/>
          <w:docGrid w:linePitch="360"/>
        </w:sectPr>
      </w:pPr>
    </w:p>
    <w:p w:rsidR="00B82DC2" w:rsidRDefault="00B82DC2" w:rsidP="00B82DC2">
      <w:pPr>
        <w:jc w:val="center"/>
        <w:rPr>
          <w:noProof/>
          <w:sz w:val="20"/>
          <w:szCs w:val="20"/>
        </w:rPr>
      </w:pPr>
    </w:p>
    <w:p w:rsidR="00A6377D" w:rsidRDefault="00A6377D" w:rsidP="00B82DC2">
      <w:pPr>
        <w:jc w:val="center"/>
        <w:rPr>
          <w:noProof/>
          <w:sz w:val="20"/>
          <w:szCs w:val="20"/>
        </w:rPr>
      </w:pPr>
    </w:p>
    <w:p w:rsidR="00A6377D" w:rsidRDefault="00A6377D" w:rsidP="00B82DC2">
      <w:pPr>
        <w:jc w:val="center"/>
        <w:rPr>
          <w:noProof/>
          <w:sz w:val="20"/>
          <w:szCs w:val="20"/>
        </w:rPr>
      </w:pPr>
    </w:p>
    <w:p w:rsidR="00A6377D" w:rsidRDefault="00A6377D" w:rsidP="00B82DC2">
      <w:pPr>
        <w:jc w:val="center"/>
        <w:rPr>
          <w:noProof/>
          <w:sz w:val="20"/>
          <w:szCs w:val="20"/>
        </w:rPr>
      </w:pPr>
    </w:p>
    <w:p w:rsidR="00A6377D" w:rsidRDefault="00A6377D" w:rsidP="00B82DC2">
      <w:pPr>
        <w:jc w:val="center"/>
        <w:rPr>
          <w:noProof/>
          <w:sz w:val="20"/>
          <w:szCs w:val="20"/>
        </w:rPr>
      </w:pPr>
    </w:p>
    <w:p w:rsidR="00B82DC2" w:rsidRPr="00B82DC2" w:rsidRDefault="00B82DC2" w:rsidP="00B82DC2">
      <w:pPr>
        <w:jc w:val="center"/>
        <w:rPr>
          <w:noProof/>
          <w:sz w:val="20"/>
          <w:szCs w:val="20"/>
        </w:rPr>
      </w:pPr>
      <w:r w:rsidRPr="00B82DC2">
        <w:rPr>
          <w:noProof/>
          <w:sz w:val="20"/>
          <w:szCs w:val="20"/>
        </w:rPr>
        <w:lastRenderedPageBreak/>
        <w:drawing>
          <wp:inline distT="0" distB="0" distL="0" distR="0" wp14:anchorId="4C38E4F8" wp14:editId="3DB4D742">
            <wp:extent cx="390525" cy="42135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525" cy="421356"/>
                    </a:xfrm>
                    <a:prstGeom prst="rect">
                      <a:avLst/>
                    </a:prstGeom>
                    <a:noFill/>
                    <a:ln>
                      <a:noFill/>
                    </a:ln>
                  </pic:spPr>
                </pic:pic>
              </a:graphicData>
            </a:graphic>
          </wp:inline>
        </w:drawing>
      </w:r>
    </w:p>
    <w:p w:rsidR="00B82DC2" w:rsidRPr="00B82DC2" w:rsidRDefault="00B82DC2" w:rsidP="00B82DC2">
      <w:pPr>
        <w:jc w:val="center"/>
        <w:rPr>
          <w:b/>
          <w:sz w:val="20"/>
          <w:szCs w:val="20"/>
        </w:rPr>
      </w:pPr>
      <w:r w:rsidRPr="00B82DC2">
        <w:rPr>
          <w:b/>
          <w:sz w:val="20"/>
          <w:szCs w:val="20"/>
        </w:rPr>
        <w:t>КОМИТЕТ МЕСТНОГО САМОУПРАВЛЕНИЯ</w:t>
      </w:r>
    </w:p>
    <w:p w:rsidR="00B82DC2" w:rsidRPr="00B82DC2" w:rsidRDefault="00B82DC2" w:rsidP="00B82DC2">
      <w:pPr>
        <w:jc w:val="center"/>
        <w:rPr>
          <w:b/>
          <w:sz w:val="20"/>
          <w:szCs w:val="20"/>
        </w:rPr>
      </w:pPr>
      <w:r w:rsidRPr="00B82DC2">
        <w:rPr>
          <w:b/>
          <w:sz w:val="20"/>
          <w:szCs w:val="20"/>
        </w:rPr>
        <w:t>РАБОЧЕГО ПОСЕЛКА МОКШАН</w:t>
      </w:r>
    </w:p>
    <w:p w:rsidR="00B82DC2" w:rsidRDefault="00B82DC2" w:rsidP="00B82DC2">
      <w:pPr>
        <w:jc w:val="center"/>
        <w:rPr>
          <w:b/>
          <w:sz w:val="20"/>
          <w:szCs w:val="20"/>
        </w:rPr>
      </w:pPr>
      <w:r w:rsidRPr="00B82DC2">
        <w:rPr>
          <w:b/>
          <w:sz w:val="20"/>
          <w:szCs w:val="20"/>
        </w:rPr>
        <w:t>МОКШАНСКОГО РАЙОНА</w:t>
      </w:r>
    </w:p>
    <w:p w:rsidR="00B82DC2" w:rsidRPr="00B82DC2" w:rsidRDefault="00B82DC2" w:rsidP="00B82DC2">
      <w:pPr>
        <w:jc w:val="center"/>
        <w:rPr>
          <w:b/>
          <w:sz w:val="20"/>
          <w:szCs w:val="20"/>
        </w:rPr>
      </w:pPr>
      <w:r w:rsidRPr="00B82DC2">
        <w:rPr>
          <w:b/>
          <w:sz w:val="20"/>
          <w:szCs w:val="20"/>
        </w:rPr>
        <w:t xml:space="preserve"> ПЕНЗЕНСКОЙ ОБЛАСТИ</w:t>
      </w:r>
    </w:p>
    <w:p w:rsidR="00B82DC2" w:rsidRPr="00B82DC2" w:rsidRDefault="00B82DC2" w:rsidP="00B82DC2">
      <w:pPr>
        <w:jc w:val="center"/>
        <w:rPr>
          <w:b/>
          <w:sz w:val="20"/>
          <w:szCs w:val="20"/>
        </w:rPr>
      </w:pPr>
      <w:r w:rsidRPr="00B82DC2">
        <w:rPr>
          <w:b/>
          <w:sz w:val="20"/>
          <w:szCs w:val="20"/>
        </w:rPr>
        <w:t>ВОСЬМОГО СОЗЫВА</w:t>
      </w:r>
    </w:p>
    <w:p w:rsidR="00B82DC2" w:rsidRPr="00B82DC2" w:rsidRDefault="00B82DC2" w:rsidP="00B82DC2">
      <w:pPr>
        <w:jc w:val="center"/>
        <w:rPr>
          <w:b/>
          <w:sz w:val="20"/>
          <w:szCs w:val="20"/>
        </w:rPr>
      </w:pPr>
    </w:p>
    <w:p w:rsidR="00B82DC2" w:rsidRPr="00B82DC2" w:rsidRDefault="00B82DC2" w:rsidP="00B82DC2">
      <w:pPr>
        <w:jc w:val="center"/>
        <w:rPr>
          <w:b/>
          <w:sz w:val="20"/>
          <w:szCs w:val="20"/>
        </w:rPr>
      </w:pPr>
      <w:r w:rsidRPr="00B82DC2">
        <w:rPr>
          <w:b/>
          <w:sz w:val="20"/>
          <w:szCs w:val="20"/>
        </w:rPr>
        <w:t>РЕШЕНИЕ</w:t>
      </w:r>
    </w:p>
    <w:p w:rsidR="00B82DC2" w:rsidRPr="00B82DC2" w:rsidRDefault="00B82DC2" w:rsidP="00B82DC2">
      <w:pPr>
        <w:jc w:val="center"/>
        <w:rPr>
          <w:b/>
          <w:sz w:val="20"/>
          <w:szCs w:val="20"/>
        </w:rPr>
      </w:pPr>
    </w:p>
    <w:p w:rsidR="00B82DC2" w:rsidRPr="00B82DC2" w:rsidRDefault="00B82DC2" w:rsidP="00B82DC2">
      <w:pPr>
        <w:jc w:val="center"/>
        <w:rPr>
          <w:sz w:val="20"/>
          <w:szCs w:val="20"/>
        </w:rPr>
      </w:pPr>
      <w:r w:rsidRPr="00B82DC2">
        <w:rPr>
          <w:sz w:val="20"/>
          <w:szCs w:val="20"/>
        </w:rPr>
        <w:t>от  30.07.2025 №  112-24/8</w:t>
      </w:r>
    </w:p>
    <w:p w:rsidR="00B82DC2" w:rsidRPr="00B82DC2" w:rsidRDefault="00B82DC2" w:rsidP="00B82DC2">
      <w:pPr>
        <w:tabs>
          <w:tab w:val="center" w:pos="4677"/>
          <w:tab w:val="left" w:pos="5731"/>
        </w:tabs>
        <w:jc w:val="center"/>
        <w:rPr>
          <w:sz w:val="20"/>
          <w:szCs w:val="20"/>
        </w:rPr>
      </w:pPr>
      <w:proofErr w:type="spellStart"/>
      <w:r w:rsidRPr="00B82DC2">
        <w:rPr>
          <w:sz w:val="20"/>
          <w:szCs w:val="20"/>
        </w:rPr>
        <w:t>р.п</w:t>
      </w:r>
      <w:proofErr w:type="spellEnd"/>
      <w:r w:rsidRPr="00B82DC2">
        <w:rPr>
          <w:sz w:val="20"/>
          <w:szCs w:val="20"/>
        </w:rPr>
        <w:t>. Мокшан</w:t>
      </w:r>
    </w:p>
    <w:p w:rsidR="00B82DC2" w:rsidRPr="00B82DC2" w:rsidRDefault="00B82DC2" w:rsidP="00B82DC2">
      <w:pPr>
        <w:autoSpaceDE w:val="0"/>
        <w:autoSpaceDN w:val="0"/>
        <w:adjustRightInd w:val="0"/>
        <w:jc w:val="center"/>
        <w:outlineLvl w:val="0"/>
        <w:rPr>
          <w:b/>
          <w:bCs/>
          <w:sz w:val="20"/>
          <w:szCs w:val="20"/>
        </w:rPr>
      </w:pPr>
    </w:p>
    <w:p w:rsidR="00B82DC2" w:rsidRPr="00B82DC2" w:rsidRDefault="00B82DC2" w:rsidP="00B82DC2">
      <w:pPr>
        <w:autoSpaceDE w:val="0"/>
        <w:autoSpaceDN w:val="0"/>
        <w:adjustRightInd w:val="0"/>
        <w:jc w:val="center"/>
        <w:rPr>
          <w:b/>
          <w:bCs/>
          <w:sz w:val="20"/>
          <w:szCs w:val="20"/>
        </w:rPr>
      </w:pPr>
      <w:r w:rsidRPr="00B82DC2">
        <w:rPr>
          <w:b/>
          <w:bCs/>
          <w:sz w:val="20"/>
          <w:szCs w:val="20"/>
        </w:rPr>
        <w:t>О внесении изменений в Положение об оплате труда муниципальных служащих органов местного самоуправления рабочего поселка Мокшан Мокшанского района Пензенской области</w:t>
      </w:r>
      <w:r w:rsidRPr="00B82DC2">
        <w:rPr>
          <w:b/>
          <w:i/>
          <w:sz w:val="20"/>
          <w:szCs w:val="20"/>
        </w:rPr>
        <w:t xml:space="preserve">, </w:t>
      </w:r>
      <w:r w:rsidRPr="00B82DC2">
        <w:rPr>
          <w:b/>
          <w:sz w:val="20"/>
          <w:szCs w:val="20"/>
        </w:rPr>
        <w:t xml:space="preserve">утвержденное решением </w:t>
      </w:r>
      <w:r w:rsidRPr="00B82DC2">
        <w:rPr>
          <w:b/>
          <w:bCs/>
          <w:sz w:val="20"/>
          <w:szCs w:val="20"/>
        </w:rPr>
        <w:t xml:space="preserve">Комитета местного самоуправления рабочего поселка Мокшан Мокшанского района Пензенской области </w:t>
      </w:r>
    </w:p>
    <w:p w:rsidR="00B82DC2" w:rsidRPr="00B82DC2" w:rsidRDefault="00B82DC2" w:rsidP="00B82DC2">
      <w:pPr>
        <w:autoSpaceDE w:val="0"/>
        <w:autoSpaceDN w:val="0"/>
        <w:adjustRightInd w:val="0"/>
        <w:jc w:val="center"/>
        <w:rPr>
          <w:b/>
          <w:iCs/>
          <w:sz w:val="20"/>
          <w:szCs w:val="20"/>
        </w:rPr>
      </w:pPr>
      <w:r w:rsidRPr="00B82DC2">
        <w:rPr>
          <w:b/>
          <w:bCs/>
          <w:sz w:val="20"/>
          <w:szCs w:val="20"/>
        </w:rPr>
        <w:t>от 26.07.2019 № 714-118/6</w:t>
      </w:r>
    </w:p>
    <w:p w:rsidR="00B82DC2" w:rsidRPr="00B82DC2" w:rsidRDefault="00B82DC2" w:rsidP="00B82DC2">
      <w:pPr>
        <w:autoSpaceDE w:val="0"/>
        <w:autoSpaceDN w:val="0"/>
        <w:adjustRightInd w:val="0"/>
        <w:jc w:val="both"/>
        <w:rPr>
          <w:iCs/>
          <w:sz w:val="20"/>
          <w:szCs w:val="20"/>
        </w:rPr>
      </w:pPr>
    </w:p>
    <w:p w:rsidR="00B82DC2" w:rsidRPr="00B82DC2" w:rsidRDefault="00B82DC2" w:rsidP="00B82DC2">
      <w:pPr>
        <w:ind w:firstLine="426"/>
        <w:jc w:val="both"/>
        <w:rPr>
          <w:sz w:val="20"/>
          <w:szCs w:val="20"/>
        </w:rPr>
      </w:pPr>
      <w:r w:rsidRPr="00B82DC2">
        <w:rPr>
          <w:iCs/>
          <w:sz w:val="20"/>
          <w:szCs w:val="20"/>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w:t>
      </w:r>
      <w:r w:rsidRPr="00B82DC2">
        <w:rPr>
          <w:sz w:val="20"/>
          <w:szCs w:val="20"/>
        </w:rPr>
        <w:t xml:space="preserve"> Уставом городского поселения рабочий поселок Мокшан муниципального района Мокшанский район Пензенской области, </w:t>
      </w:r>
    </w:p>
    <w:p w:rsidR="00B82DC2" w:rsidRPr="00B82DC2" w:rsidRDefault="00B82DC2" w:rsidP="00B82DC2">
      <w:pPr>
        <w:ind w:firstLine="708"/>
        <w:jc w:val="both"/>
        <w:rPr>
          <w:sz w:val="20"/>
          <w:szCs w:val="20"/>
        </w:rPr>
      </w:pPr>
    </w:p>
    <w:p w:rsidR="00B82DC2" w:rsidRDefault="00B82DC2" w:rsidP="00B82DC2">
      <w:pPr>
        <w:jc w:val="center"/>
        <w:rPr>
          <w:b/>
          <w:sz w:val="20"/>
          <w:szCs w:val="20"/>
        </w:rPr>
      </w:pPr>
      <w:r w:rsidRPr="00B82DC2">
        <w:rPr>
          <w:b/>
          <w:sz w:val="20"/>
          <w:szCs w:val="20"/>
        </w:rPr>
        <w:t>Комитет местного самоуправления</w:t>
      </w:r>
    </w:p>
    <w:p w:rsidR="00B82DC2" w:rsidRPr="00B82DC2" w:rsidRDefault="00B82DC2" w:rsidP="00B82DC2">
      <w:pPr>
        <w:jc w:val="center"/>
        <w:rPr>
          <w:b/>
          <w:sz w:val="20"/>
          <w:szCs w:val="20"/>
        </w:rPr>
      </w:pPr>
      <w:r w:rsidRPr="00B82DC2">
        <w:rPr>
          <w:b/>
          <w:sz w:val="20"/>
          <w:szCs w:val="20"/>
        </w:rPr>
        <w:lastRenderedPageBreak/>
        <w:t xml:space="preserve"> рабочего поселка Мокшан</w:t>
      </w:r>
    </w:p>
    <w:p w:rsidR="00B82DC2" w:rsidRPr="00B82DC2" w:rsidRDefault="00B82DC2" w:rsidP="00B82DC2">
      <w:pPr>
        <w:jc w:val="center"/>
        <w:rPr>
          <w:b/>
          <w:sz w:val="20"/>
          <w:szCs w:val="20"/>
        </w:rPr>
      </w:pPr>
      <w:r w:rsidRPr="00B82DC2">
        <w:rPr>
          <w:b/>
          <w:sz w:val="20"/>
          <w:szCs w:val="20"/>
        </w:rPr>
        <w:t>Мокшанского района Пензенской области решил:</w:t>
      </w:r>
    </w:p>
    <w:p w:rsidR="00B82DC2" w:rsidRPr="00B82DC2" w:rsidRDefault="00B82DC2" w:rsidP="00B82DC2">
      <w:pPr>
        <w:autoSpaceDE w:val="0"/>
        <w:autoSpaceDN w:val="0"/>
        <w:adjustRightInd w:val="0"/>
        <w:ind w:firstLine="709"/>
        <w:jc w:val="both"/>
        <w:rPr>
          <w:iCs/>
          <w:sz w:val="20"/>
          <w:szCs w:val="20"/>
        </w:rPr>
      </w:pPr>
    </w:p>
    <w:p w:rsidR="00B82DC2" w:rsidRPr="00B82DC2" w:rsidRDefault="00B82DC2" w:rsidP="00B82DC2">
      <w:pPr>
        <w:autoSpaceDE w:val="0"/>
        <w:autoSpaceDN w:val="0"/>
        <w:adjustRightInd w:val="0"/>
        <w:ind w:firstLine="426"/>
        <w:jc w:val="both"/>
        <w:rPr>
          <w:sz w:val="20"/>
          <w:szCs w:val="20"/>
        </w:rPr>
      </w:pPr>
      <w:r w:rsidRPr="00B82DC2">
        <w:rPr>
          <w:iCs/>
          <w:sz w:val="20"/>
          <w:szCs w:val="20"/>
        </w:rPr>
        <w:t xml:space="preserve">1. </w:t>
      </w:r>
      <w:proofErr w:type="gramStart"/>
      <w:r w:rsidRPr="00B82DC2">
        <w:rPr>
          <w:iCs/>
          <w:sz w:val="20"/>
          <w:szCs w:val="20"/>
        </w:rPr>
        <w:t xml:space="preserve">Внести в </w:t>
      </w:r>
      <w:r w:rsidRPr="00B82DC2">
        <w:rPr>
          <w:bCs/>
          <w:sz w:val="20"/>
          <w:szCs w:val="20"/>
        </w:rPr>
        <w:t>Положение об оплате труда муниципальных служащих органов местного самоуправления рабочего поселка Мокшан Мокшанского района Пензенской области</w:t>
      </w:r>
      <w:r w:rsidRPr="00B82DC2">
        <w:rPr>
          <w:i/>
          <w:sz w:val="20"/>
          <w:szCs w:val="20"/>
        </w:rPr>
        <w:t xml:space="preserve">, </w:t>
      </w:r>
      <w:r w:rsidRPr="00B82DC2">
        <w:rPr>
          <w:sz w:val="20"/>
          <w:szCs w:val="20"/>
        </w:rPr>
        <w:t xml:space="preserve">утвержденное решением </w:t>
      </w:r>
      <w:r w:rsidRPr="00B82DC2">
        <w:rPr>
          <w:bCs/>
          <w:sz w:val="20"/>
          <w:szCs w:val="20"/>
        </w:rPr>
        <w:t xml:space="preserve">Комитета местного самоуправления рабочего поселка Мокшан Мокшанского района Пензенской области от 26.07.2019 № 714-118/6 </w:t>
      </w:r>
      <w:r w:rsidRPr="00B82DC2">
        <w:rPr>
          <w:sz w:val="20"/>
          <w:szCs w:val="20"/>
        </w:rPr>
        <w:t>«Об утверждении</w:t>
      </w:r>
      <w:r w:rsidRPr="00B82DC2">
        <w:rPr>
          <w:bCs/>
          <w:sz w:val="20"/>
          <w:szCs w:val="20"/>
        </w:rPr>
        <w:t xml:space="preserve"> Положения об оплате труда муниципальных служащих органов местного самоуправления рабочего поселка Мокшан Мокшанского района Пензенской области</w:t>
      </w:r>
      <w:r w:rsidRPr="00B82DC2">
        <w:rPr>
          <w:sz w:val="20"/>
          <w:szCs w:val="20"/>
        </w:rPr>
        <w:t>», изменение, изложив пункт 14 в следующей редакции:</w:t>
      </w:r>
      <w:proofErr w:type="gramEnd"/>
    </w:p>
    <w:p w:rsidR="00B82DC2" w:rsidRPr="00B82DC2" w:rsidRDefault="00B82DC2" w:rsidP="00B82DC2">
      <w:pPr>
        <w:autoSpaceDE w:val="0"/>
        <w:autoSpaceDN w:val="0"/>
        <w:adjustRightInd w:val="0"/>
        <w:ind w:firstLine="426"/>
        <w:jc w:val="both"/>
        <w:rPr>
          <w:sz w:val="20"/>
          <w:szCs w:val="20"/>
        </w:rPr>
      </w:pPr>
      <w:r w:rsidRPr="00B82DC2">
        <w:rPr>
          <w:sz w:val="20"/>
          <w:szCs w:val="20"/>
        </w:rPr>
        <w:t>«14. Муниципальным служащим производятся другие выплаты в соответствии с законодательством Российской Федерации и Пензенской области</w:t>
      </w:r>
      <w:proofErr w:type="gramStart"/>
      <w:r w:rsidRPr="00B82DC2">
        <w:rPr>
          <w:sz w:val="20"/>
          <w:szCs w:val="20"/>
        </w:rPr>
        <w:t>.».</w:t>
      </w:r>
      <w:proofErr w:type="gramEnd"/>
    </w:p>
    <w:p w:rsidR="00B82DC2" w:rsidRPr="00B82DC2" w:rsidRDefault="00B82DC2" w:rsidP="00B82DC2">
      <w:pPr>
        <w:autoSpaceDE w:val="0"/>
        <w:autoSpaceDN w:val="0"/>
        <w:adjustRightInd w:val="0"/>
        <w:ind w:firstLine="426"/>
        <w:jc w:val="both"/>
        <w:outlineLvl w:val="1"/>
        <w:rPr>
          <w:sz w:val="20"/>
          <w:szCs w:val="20"/>
        </w:rPr>
      </w:pPr>
      <w:r w:rsidRPr="00B82DC2">
        <w:rPr>
          <w:sz w:val="20"/>
          <w:szCs w:val="20"/>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B82DC2" w:rsidRPr="00B82DC2" w:rsidRDefault="00B82DC2" w:rsidP="00B82DC2">
      <w:pPr>
        <w:ind w:firstLine="426"/>
        <w:jc w:val="both"/>
        <w:rPr>
          <w:sz w:val="20"/>
          <w:szCs w:val="20"/>
        </w:rPr>
      </w:pPr>
      <w:r w:rsidRPr="00B82DC2">
        <w:rPr>
          <w:sz w:val="20"/>
          <w:szCs w:val="20"/>
        </w:rPr>
        <w:t xml:space="preserve">3. Настоящее решение вступает в силу на следующий день после дня официального опубликования. </w:t>
      </w:r>
    </w:p>
    <w:p w:rsidR="00B82DC2" w:rsidRPr="00B82DC2" w:rsidRDefault="00B82DC2" w:rsidP="00B82DC2">
      <w:pPr>
        <w:ind w:firstLine="426"/>
        <w:jc w:val="both"/>
        <w:rPr>
          <w:sz w:val="20"/>
          <w:szCs w:val="20"/>
        </w:rPr>
      </w:pPr>
      <w:r w:rsidRPr="00B82DC2">
        <w:rPr>
          <w:sz w:val="20"/>
          <w:szCs w:val="20"/>
        </w:rPr>
        <w:t xml:space="preserve">4. </w:t>
      </w:r>
      <w:proofErr w:type="gramStart"/>
      <w:r w:rsidRPr="00B82DC2">
        <w:rPr>
          <w:sz w:val="20"/>
          <w:szCs w:val="20"/>
        </w:rPr>
        <w:t>Контроль за</w:t>
      </w:r>
      <w:proofErr w:type="gramEnd"/>
      <w:r w:rsidRPr="00B82DC2">
        <w:rPr>
          <w:sz w:val="20"/>
          <w:szCs w:val="20"/>
        </w:rPr>
        <w:t xml:space="preserve"> исполнением настоящего решения возложить на главу рабочего поселка Мокшан Мокшанского района Пензенской области.</w:t>
      </w:r>
    </w:p>
    <w:p w:rsidR="00B82DC2" w:rsidRPr="00B82DC2" w:rsidRDefault="00B82DC2" w:rsidP="00B82DC2">
      <w:pPr>
        <w:ind w:firstLine="426"/>
        <w:jc w:val="both"/>
        <w:rPr>
          <w:sz w:val="20"/>
          <w:szCs w:val="20"/>
        </w:rPr>
      </w:pPr>
    </w:p>
    <w:p w:rsidR="00B82DC2" w:rsidRPr="00B82DC2" w:rsidRDefault="00B82DC2" w:rsidP="00B82DC2">
      <w:pPr>
        <w:rPr>
          <w:sz w:val="20"/>
          <w:szCs w:val="20"/>
        </w:rPr>
      </w:pPr>
      <w:r w:rsidRPr="00B82DC2">
        <w:rPr>
          <w:sz w:val="20"/>
          <w:szCs w:val="20"/>
        </w:rPr>
        <w:t xml:space="preserve">Глава рабочего поселка Мокшан </w:t>
      </w:r>
    </w:p>
    <w:p w:rsidR="003B221A" w:rsidRDefault="00B82DC2" w:rsidP="00B82DC2">
      <w:pPr>
        <w:rPr>
          <w:sz w:val="20"/>
          <w:szCs w:val="20"/>
        </w:rPr>
      </w:pPr>
      <w:r w:rsidRPr="00B82DC2">
        <w:rPr>
          <w:sz w:val="20"/>
          <w:szCs w:val="20"/>
        </w:rPr>
        <w:t>Мокшанского</w:t>
      </w:r>
      <w:r w:rsidR="003B221A">
        <w:rPr>
          <w:sz w:val="20"/>
          <w:szCs w:val="20"/>
        </w:rPr>
        <w:t xml:space="preserve"> района Пензенской области  </w:t>
      </w:r>
    </w:p>
    <w:p w:rsidR="00B82DC2" w:rsidRPr="00B82DC2" w:rsidRDefault="00B82DC2" w:rsidP="00B82DC2">
      <w:pPr>
        <w:rPr>
          <w:sz w:val="20"/>
          <w:szCs w:val="20"/>
        </w:rPr>
      </w:pPr>
      <w:r w:rsidRPr="00B82DC2">
        <w:rPr>
          <w:sz w:val="20"/>
          <w:szCs w:val="20"/>
        </w:rPr>
        <w:t xml:space="preserve">Ю.А. </w:t>
      </w:r>
      <w:proofErr w:type="spellStart"/>
      <w:r w:rsidRPr="00B82DC2">
        <w:rPr>
          <w:sz w:val="20"/>
          <w:szCs w:val="20"/>
        </w:rPr>
        <w:t>Малькова</w:t>
      </w:r>
      <w:proofErr w:type="spellEnd"/>
      <w:r w:rsidRPr="00B82DC2">
        <w:rPr>
          <w:sz w:val="20"/>
          <w:szCs w:val="20"/>
        </w:rPr>
        <w:t xml:space="preserve"> </w:t>
      </w:r>
    </w:p>
    <w:p w:rsidR="00B82DC2" w:rsidRDefault="00B82DC2" w:rsidP="005A14AB">
      <w:pPr>
        <w:rPr>
          <w:sz w:val="20"/>
          <w:szCs w:val="20"/>
        </w:rPr>
        <w:sectPr w:rsidR="00B82DC2" w:rsidSect="00B82DC2">
          <w:type w:val="continuous"/>
          <w:pgSz w:w="11906" w:h="16838"/>
          <w:pgMar w:top="851" w:right="680" w:bottom="851" w:left="680" w:header="709" w:footer="709" w:gutter="0"/>
          <w:cols w:num="2" w:space="708"/>
          <w:docGrid w:linePitch="360"/>
        </w:sectPr>
      </w:pPr>
    </w:p>
    <w:p w:rsidR="005A14AB" w:rsidRDefault="005A14AB" w:rsidP="005A14AB">
      <w:pPr>
        <w:rPr>
          <w:sz w:val="20"/>
          <w:szCs w:val="20"/>
        </w:rPr>
      </w:pPr>
    </w:p>
    <w:p w:rsidR="00B82DC2" w:rsidRDefault="003B221A" w:rsidP="005A14AB">
      <w:pPr>
        <w:rPr>
          <w:sz w:val="20"/>
          <w:szCs w:val="20"/>
        </w:rPr>
      </w:pPr>
      <w:r>
        <w:rPr>
          <w:sz w:val="20"/>
          <w:szCs w:val="20"/>
        </w:rPr>
        <w:t>_________________________________________________________________________________________________________</w:t>
      </w:r>
    </w:p>
    <w:p w:rsidR="005A14AB" w:rsidRPr="005A14AB" w:rsidRDefault="005A14AB" w:rsidP="005A14AB">
      <w:pPr>
        <w:rPr>
          <w:sz w:val="20"/>
          <w:szCs w:val="20"/>
        </w:rPr>
      </w:pPr>
    </w:p>
    <w:p w:rsidR="00B3662F" w:rsidRDefault="00B3662F" w:rsidP="00184954">
      <w:pPr>
        <w:jc w:val="both"/>
        <w:rPr>
          <w:sz w:val="20"/>
          <w:szCs w:val="20"/>
          <w:u w:val="single"/>
        </w:rPr>
      </w:pPr>
      <w:r>
        <w:rPr>
          <w:sz w:val="20"/>
          <w:szCs w:val="20"/>
          <w:u w:val="single"/>
        </w:rPr>
        <w:t>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6C6473">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9FF" w:rsidRDefault="004859FF" w:rsidP="00970251">
      <w:r>
        <w:separator/>
      </w:r>
    </w:p>
  </w:endnote>
  <w:endnote w:type="continuationSeparator" w:id="0">
    <w:p w:rsidR="004859FF" w:rsidRDefault="004859FF"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altName w:val="Arial"/>
    <w:charset w:val="00"/>
    <w:family w:val="swiss"/>
    <w:pitch w:val="variable"/>
    <w:sig w:usb0="00000003" w:usb1="00002046" w:usb2="00000000" w:usb3="00000000" w:csb0="00000001" w:csb1="00000000"/>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CE" w:rsidRDefault="00427AC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427ACE" w:rsidRDefault="00427ACE">
        <w:pPr>
          <w:pStyle w:val="ab"/>
          <w:jc w:val="right"/>
        </w:pPr>
        <w:r>
          <w:fldChar w:fldCharType="begin"/>
        </w:r>
        <w:r>
          <w:instrText>PAGE   \* MERGEFORMAT</w:instrText>
        </w:r>
        <w:r>
          <w:fldChar w:fldCharType="separate"/>
        </w:r>
        <w:r w:rsidR="00564067">
          <w:rPr>
            <w:noProof/>
          </w:rPr>
          <w:t>34</w:t>
        </w:r>
        <w:r>
          <w:fldChar w:fldCharType="end"/>
        </w:r>
      </w:p>
    </w:sdtContent>
  </w:sdt>
  <w:p w:rsidR="00427ACE" w:rsidRDefault="00427AC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CE" w:rsidRDefault="00427AC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9FF" w:rsidRDefault="004859FF" w:rsidP="00970251">
      <w:r>
        <w:separator/>
      </w:r>
    </w:p>
  </w:footnote>
  <w:footnote w:type="continuationSeparator" w:id="0">
    <w:p w:rsidR="004859FF" w:rsidRDefault="004859FF"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CE" w:rsidRDefault="00427AC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CE" w:rsidRDefault="00427ACE">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CE" w:rsidRDefault="00427AC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4">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5">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9">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10">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1">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3">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4">
    <w:nsid w:val="46B71C1A"/>
    <w:multiLevelType w:val="hybridMultilevel"/>
    <w:tmpl w:val="8B965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6">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9">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20">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21">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6"/>
  </w:num>
  <w:num w:numId="2">
    <w:abstractNumId w:val="7"/>
  </w:num>
  <w:num w:numId="3">
    <w:abstractNumId w:val="16"/>
  </w:num>
  <w:num w:numId="4">
    <w:abstractNumId w:val="17"/>
  </w:num>
  <w:num w:numId="5">
    <w:abstractNumId w:val="0"/>
  </w:num>
  <w:num w:numId="6">
    <w:abstractNumId w:val="13"/>
  </w:num>
  <w:num w:numId="7">
    <w:abstractNumId w:val="2"/>
  </w:num>
  <w:num w:numId="8">
    <w:abstractNumId w:val="20"/>
  </w:num>
  <w:num w:numId="9">
    <w:abstractNumId w:val="15"/>
  </w:num>
  <w:num w:numId="10">
    <w:abstractNumId w:val="5"/>
  </w:num>
  <w:num w:numId="11">
    <w:abstractNumId w:val="1"/>
  </w:num>
  <w:num w:numId="12">
    <w:abstractNumId w:val="21"/>
  </w:num>
  <w:num w:numId="13">
    <w:abstractNumId w:val="4"/>
  </w:num>
  <w:num w:numId="14">
    <w:abstractNumId w:val="19"/>
  </w:num>
  <w:num w:numId="15">
    <w:abstractNumId w:val="8"/>
  </w:num>
  <w:num w:numId="16">
    <w:abstractNumId w:val="9"/>
  </w:num>
  <w:num w:numId="17">
    <w:abstractNumId w:val="10"/>
  </w:num>
  <w:num w:numId="18">
    <w:abstractNumId w:val="14"/>
  </w:num>
  <w:num w:numId="19">
    <w:abstractNumId w:val="18"/>
  </w:num>
  <w:num w:numId="20">
    <w:abstractNumId w:val="18"/>
    <w:lvlOverride w:ilvl="0">
      <w:startOverride w:val="1"/>
    </w:lvlOverride>
    <w:lvlOverride w:ilvl="1"/>
    <w:lvlOverride w:ilvl="2"/>
    <w:lvlOverride w:ilvl="3"/>
    <w:lvlOverride w:ilvl="4"/>
    <w:lvlOverride w:ilvl="5"/>
    <w:lvlOverride w:ilvl="6"/>
    <w:lvlOverride w:ilvl="7"/>
    <w:lvlOverride w:ilvl="8"/>
  </w:num>
  <w:num w:numId="21">
    <w:abstractNumId w:val="11"/>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27C0"/>
    <w:rsid w:val="000202D5"/>
    <w:rsid w:val="00021099"/>
    <w:rsid w:val="00021984"/>
    <w:rsid w:val="00056C64"/>
    <w:rsid w:val="00072F7C"/>
    <w:rsid w:val="00093BB0"/>
    <w:rsid w:val="000A523F"/>
    <w:rsid w:val="000E3C54"/>
    <w:rsid w:val="000E53D1"/>
    <w:rsid w:val="000F6E20"/>
    <w:rsid w:val="00126DE3"/>
    <w:rsid w:val="001375D8"/>
    <w:rsid w:val="001463B5"/>
    <w:rsid w:val="00156DBC"/>
    <w:rsid w:val="00177665"/>
    <w:rsid w:val="00184954"/>
    <w:rsid w:val="001920DF"/>
    <w:rsid w:val="001941D0"/>
    <w:rsid w:val="001E4B33"/>
    <w:rsid w:val="002015DF"/>
    <w:rsid w:val="0023078A"/>
    <w:rsid w:val="0024334E"/>
    <w:rsid w:val="00246D18"/>
    <w:rsid w:val="002500CE"/>
    <w:rsid w:val="00256AB6"/>
    <w:rsid w:val="00257FA8"/>
    <w:rsid w:val="002823FD"/>
    <w:rsid w:val="00293C6B"/>
    <w:rsid w:val="00293E50"/>
    <w:rsid w:val="002C00ED"/>
    <w:rsid w:val="002C768B"/>
    <w:rsid w:val="0030506A"/>
    <w:rsid w:val="003149EF"/>
    <w:rsid w:val="00316ECC"/>
    <w:rsid w:val="00321BFC"/>
    <w:rsid w:val="0032562A"/>
    <w:rsid w:val="00327782"/>
    <w:rsid w:val="003416B7"/>
    <w:rsid w:val="003432A9"/>
    <w:rsid w:val="0039102C"/>
    <w:rsid w:val="00395269"/>
    <w:rsid w:val="003B221A"/>
    <w:rsid w:val="003B4520"/>
    <w:rsid w:val="003E36C6"/>
    <w:rsid w:val="003E6385"/>
    <w:rsid w:val="003F1F3E"/>
    <w:rsid w:val="00427ACE"/>
    <w:rsid w:val="0046291A"/>
    <w:rsid w:val="00470913"/>
    <w:rsid w:val="00475368"/>
    <w:rsid w:val="00481840"/>
    <w:rsid w:val="004859FF"/>
    <w:rsid w:val="00496D4C"/>
    <w:rsid w:val="004A45B5"/>
    <w:rsid w:val="004C0336"/>
    <w:rsid w:val="004C3589"/>
    <w:rsid w:val="004F2626"/>
    <w:rsid w:val="004F3E63"/>
    <w:rsid w:val="005061D4"/>
    <w:rsid w:val="0051168D"/>
    <w:rsid w:val="00544E98"/>
    <w:rsid w:val="00552740"/>
    <w:rsid w:val="00554940"/>
    <w:rsid w:val="00560AE1"/>
    <w:rsid w:val="00564067"/>
    <w:rsid w:val="005766D2"/>
    <w:rsid w:val="005902F0"/>
    <w:rsid w:val="005A14AB"/>
    <w:rsid w:val="005E2871"/>
    <w:rsid w:val="005E71A6"/>
    <w:rsid w:val="00604206"/>
    <w:rsid w:val="00624CC2"/>
    <w:rsid w:val="00627BBC"/>
    <w:rsid w:val="00670242"/>
    <w:rsid w:val="00675F78"/>
    <w:rsid w:val="006945EA"/>
    <w:rsid w:val="0069624D"/>
    <w:rsid w:val="006A4C61"/>
    <w:rsid w:val="006C6473"/>
    <w:rsid w:val="006D5510"/>
    <w:rsid w:val="006F4860"/>
    <w:rsid w:val="00706593"/>
    <w:rsid w:val="007103D8"/>
    <w:rsid w:val="00714150"/>
    <w:rsid w:val="00725DAD"/>
    <w:rsid w:val="007267D5"/>
    <w:rsid w:val="00731AB6"/>
    <w:rsid w:val="00731E52"/>
    <w:rsid w:val="00761251"/>
    <w:rsid w:val="0079287A"/>
    <w:rsid w:val="007E3166"/>
    <w:rsid w:val="00814195"/>
    <w:rsid w:val="008152E4"/>
    <w:rsid w:val="00836175"/>
    <w:rsid w:val="00841124"/>
    <w:rsid w:val="00870D0C"/>
    <w:rsid w:val="008711B0"/>
    <w:rsid w:val="0088372C"/>
    <w:rsid w:val="008A71A7"/>
    <w:rsid w:val="008B0401"/>
    <w:rsid w:val="008C2929"/>
    <w:rsid w:val="008D4545"/>
    <w:rsid w:val="009022BB"/>
    <w:rsid w:val="00914F56"/>
    <w:rsid w:val="00923F15"/>
    <w:rsid w:val="00952368"/>
    <w:rsid w:val="0095606A"/>
    <w:rsid w:val="009576B6"/>
    <w:rsid w:val="00970251"/>
    <w:rsid w:val="009722C1"/>
    <w:rsid w:val="00972342"/>
    <w:rsid w:val="00992381"/>
    <w:rsid w:val="00992B0A"/>
    <w:rsid w:val="0099555A"/>
    <w:rsid w:val="009E52EF"/>
    <w:rsid w:val="009E6716"/>
    <w:rsid w:val="009F15D6"/>
    <w:rsid w:val="009F5CC2"/>
    <w:rsid w:val="00A05C46"/>
    <w:rsid w:val="00A121A2"/>
    <w:rsid w:val="00A401A2"/>
    <w:rsid w:val="00A416C9"/>
    <w:rsid w:val="00A4521A"/>
    <w:rsid w:val="00A45B97"/>
    <w:rsid w:val="00A572A7"/>
    <w:rsid w:val="00A6377D"/>
    <w:rsid w:val="00AC0794"/>
    <w:rsid w:val="00B13EE0"/>
    <w:rsid w:val="00B36264"/>
    <w:rsid w:val="00B3662F"/>
    <w:rsid w:val="00B41105"/>
    <w:rsid w:val="00B71392"/>
    <w:rsid w:val="00B82DC2"/>
    <w:rsid w:val="00B94E63"/>
    <w:rsid w:val="00BA21C9"/>
    <w:rsid w:val="00BE0157"/>
    <w:rsid w:val="00BE269C"/>
    <w:rsid w:val="00BF42E6"/>
    <w:rsid w:val="00C05233"/>
    <w:rsid w:val="00C2528A"/>
    <w:rsid w:val="00C302F9"/>
    <w:rsid w:val="00C4490F"/>
    <w:rsid w:val="00C52C11"/>
    <w:rsid w:val="00C53E79"/>
    <w:rsid w:val="00C64E1E"/>
    <w:rsid w:val="00C66528"/>
    <w:rsid w:val="00C97698"/>
    <w:rsid w:val="00CC0E13"/>
    <w:rsid w:val="00CD1413"/>
    <w:rsid w:val="00CE10A2"/>
    <w:rsid w:val="00CF3948"/>
    <w:rsid w:val="00D157D3"/>
    <w:rsid w:val="00D30A74"/>
    <w:rsid w:val="00D36C7A"/>
    <w:rsid w:val="00D92FD7"/>
    <w:rsid w:val="00DA5B7A"/>
    <w:rsid w:val="00DB1311"/>
    <w:rsid w:val="00DC2347"/>
    <w:rsid w:val="00DC30A1"/>
    <w:rsid w:val="00DC473E"/>
    <w:rsid w:val="00DC4880"/>
    <w:rsid w:val="00DC5EF0"/>
    <w:rsid w:val="00DD5FB5"/>
    <w:rsid w:val="00DE0B52"/>
    <w:rsid w:val="00E0596A"/>
    <w:rsid w:val="00E32A2E"/>
    <w:rsid w:val="00E832A6"/>
    <w:rsid w:val="00E86EAB"/>
    <w:rsid w:val="00EB3057"/>
    <w:rsid w:val="00EE4AB2"/>
    <w:rsid w:val="00EE4B4D"/>
    <w:rsid w:val="00EF12B8"/>
    <w:rsid w:val="00EF1FB4"/>
    <w:rsid w:val="00EF7875"/>
    <w:rsid w:val="00F14338"/>
    <w:rsid w:val="00F151D6"/>
    <w:rsid w:val="00F34839"/>
    <w:rsid w:val="00F45E2A"/>
    <w:rsid w:val="00F549A9"/>
    <w:rsid w:val="00F60D97"/>
    <w:rsid w:val="00F7732D"/>
    <w:rsid w:val="00FA2737"/>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qFormat="1"/>
    <w:lsdException w:name="Title" w:semiHidden="0" w:unhideWhenUsed="0" w:qFormat="1"/>
    <w:lsdException w:name="Default Paragraph Font" w:uiPriority="1"/>
    <w:lsdException w:name="Subtitle" w:semiHidden="0" w:uiPriority="11" w:unhideWhenUsed="0" w:qFormat="1"/>
    <w:lsdException w:name="Body Text 2" w:qFormat="1"/>
    <w:lsdException w:name="Strong" w:semiHidden="0" w:uiPriority="0"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246D18"/>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semiHidden/>
    <w:unhideWhenUsed/>
    <w:qFormat/>
    <w:rsid w:val="00246D18"/>
    <w:pPr>
      <w:keepNext/>
      <w:suppressAutoHyphens/>
      <w:spacing w:before="240" w:after="60"/>
      <w:ind w:right="284"/>
      <w:jc w:val="center"/>
      <w:outlineLvl w:val="4"/>
    </w:pPr>
    <w:rPr>
      <w:b/>
      <w:szCs w:val="20"/>
      <w:lang w:eastAsia="en-US"/>
    </w:rPr>
  </w:style>
  <w:style w:type="paragraph" w:styleId="6">
    <w:name w:val="heading 6"/>
    <w:basedOn w:val="a"/>
    <w:next w:val="a"/>
    <w:link w:val="60"/>
    <w:semiHidden/>
    <w:unhideWhenUsed/>
    <w:qFormat/>
    <w:rsid w:val="00246D18"/>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aliases w:val="Выделение текста,No Spacing,для таблиц,мой,МОЙ,Без интервала 111,Без интервала2"/>
    <w:link w:val="afb"/>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c">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styleId="afd">
    <w:name w:val="Balloon Text"/>
    <w:basedOn w:val="a"/>
    <w:link w:val="afe"/>
    <w:uiPriority w:val="99"/>
    <w:semiHidden/>
    <w:unhideWhenUsed/>
    <w:qFormat/>
    <w:rsid w:val="002500CE"/>
    <w:rPr>
      <w:rFonts w:ascii="Tahoma" w:hAnsi="Tahoma" w:cs="Tahoma"/>
      <w:sz w:val="16"/>
      <w:szCs w:val="16"/>
    </w:rPr>
  </w:style>
  <w:style w:type="character" w:customStyle="1" w:styleId="afe">
    <w:name w:val="Текст выноски Знак"/>
    <w:basedOn w:val="a1"/>
    <w:link w:val="afd"/>
    <w:uiPriority w:val="99"/>
    <w:semiHidden/>
    <w:qFormat/>
    <w:rsid w:val="002500CE"/>
    <w:rPr>
      <w:rFonts w:ascii="Tahoma" w:eastAsia="Times New Roman" w:hAnsi="Tahoma" w:cs="Tahoma"/>
      <w:sz w:val="16"/>
      <w:szCs w:val="16"/>
      <w:lang w:eastAsia="ru-RU"/>
    </w:rPr>
  </w:style>
  <w:style w:type="paragraph" w:customStyle="1" w:styleId="Standard">
    <w:name w:val="Standard"/>
    <w:qFormat/>
    <w:rsid w:val="005A14AB"/>
    <w:pPr>
      <w:suppressAutoHyphens/>
      <w:spacing w:after="0" w:line="240" w:lineRule="auto"/>
      <w:textAlignment w:val="baseline"/>
    </w:pPr>
    <w:rPr>
      <w:rFonts w:ascii="PT Astra Serif" w:eastAsia="Tahoma" w:hAnsi="PT Astra Serif" w:cs="Noto Sans Devanagari"/>
      <w:kern w:val="2"/>
      <w:sz w:val="24"/>
      <w:szCs w:val="24"/>
      <w:lang w:eastAsia="zh-CN" w:bidi="hi-IN"/>
    </w:rPr>
  </w:style>
  <w:style w:type="character" w:customStyle="1" w:styleId="afb">
    <w:name w:val="Без интервала Знак"/>
    <w:aliases w:val="Выделение текста Знак,No Spacing Знак,для таблиц Знак,мой Знак,МОЙ Знак,Без интервала 111 Знак,Без интервала2 Знак"/>
    <w:link w:val="afa"/>
    <w:uiPriority w:val="1"/>
    <w:qFormat/>
    <w:locked/>
    <w:rsid w:val="005A14AB"/>
    <w:rPr>
      <w:rFonts w:ascii="Calibri" w:eastAsia="Calibri" w:hAnsi="Calibri" w:cs="Calibri"/>
    </w:rPr>
  </w:style>
  <w:style w:type="character" w:customStyle="1" w:styleId="314pt">
    <w:name w:val="Основной текст (3) + 14 pt"/>
    <w:aliases w:val="Не курсив"/>
    <w:uiPriority w:val="99"/>
    <w:rsid w:val="00EF12B8"/>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41">
    <w:name w:val="Заголовок 4 Знак"/>
    <w:basedOn w:val="a1"/>
    <w:link w:val="40"/>
    <w:semiHidden/>
    <w:qFormat/>
    <w:rsid w:val="00246D18"/>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246D18"/>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246D18"/>
    <w:rPr>
      <w:rFonts w:ascii="Times New Roman" w:eastAsia="Times New Roman" w:hAnsi="Times New Roman" w:cs="Times New Roman"/>
      <w:sz w:val="28"/>
      <w:szCs w:val="20"/>
    </w:rPr>
  </w:style>
  <w:style w:type="character" w:styleId="aff">
    <w:name w:val="FollowedHyperlink"/>
    <w:basedOn w:val="a1"/>
    <w:uiPriority w:val="99"/>
    <w:semiHidden/>
    <w:unhideWhenUsed/>
    <w:rsid w:val="00246D18"/>
    <w:rPr>
      <w:color w:val="954F72"/>
      <w:u w:val="single"/>
    </w:rPr>
  </w:style>
  <w:style w:type="paragraph" w:styleId="15">
    <w:name w:val="index 1"/>
    <w:basedOn w:val="a"/>
    <w:next w:val="a"/>
    <w:autoRedefine/>
    <w:uiPriority w:val="99"/>
    <w:semiHidden/>
    <w:unhideWhenUsed/>
    <w:rsid w:val="00246D18"/>
    <w:pPr>
      <w:suppressAutoHyphens/>
      <w:ind w:left="220" w:hanging="220"/>
    </w:pPr>
    <w:rPr>
      <w:rFonts w:asciiTheme="minorHAnsi" w:eastAsiaTheme="minorHAnsi" w:hAnsiTheme="minorHAnsi" w:cstheme="minorBidi"/>
      <w:sz w:val="22"/>
      <w:szCs w:val="22"/>
      <w:lang w:eastAsia="en-US"/>
    </w:rPr>
  </w:style>
  <w:style w:type="paragraph" w:styleId="aff0">
    <w:name w:val="index heading"/>
    <w:basedOn w:val="a"/>
    <w:uiPriority w:val="99"/>
    <w:semiHidden/>
    <w:unhideWhenUsed/>
    <w:qFormat/>
    <w:rsid w:val="00246D18"/>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1">
    <w:name w:val="caption"/>
    <w:basedOn w:val="a"/>
    <w:uiPriority w:val="99"/>
    <w:semiHidden/>
    <w:unhideWhenUsed/>
    <w:qFormat/>
    <w:rsid w:val="00246D18"/>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2">
    <w:name w:val="List"/>
    <w:basedOn w:val="a0"/>
    <w:uiPriority w:val="99"/>
    <w:semiHidden/>
    <w:unhideWhenUsed/>
    <w:rsid w:val="00246D18"/>
    <w:pPr>
      <w:autoSpaceDE/>
    </w:pPr>
    <w:rPr>
      <w:rFonts w:cs="Lucida Sans"/>
      <w:lang w:eastAsia="ru-RU"/>
    </w:rPr>
  </w:style>
  <w:style w:type="character" w:customStyle="1" w:styleId="ConsPlusNormal0">
    <w:name w:val="ConsPlusNormal Знак"/>
    <w:link w:val="ConsPlusNormal"/>
    <w:qFormat/>
    <w:locked/>
    <w:rsid w:val="00246D18"/>
    <w:rPr>
      <w:rFonts w:ascii="Arial" w:eastAsia="Times New Roman" w:hAnsi="Arial" w:cs="Arial"/>
      <w:sz w:val="20"/>
      <w:szCs w:val="20"/>
      <w:lang w:eastAsia="ru-RU"/>
    </w:rPr>
  </w:style>
  <w:style w:type="paragraph" w:customStyle="1" w:styleId="HeaderandFooter">
    <w:name w:val="Header and Footer"/>
    <w:basedOn w:val="a"/>
    <w:uiPriority w:val="99"/>
    <w:qFormat/>
    <w:rsid w:val="00246D18"/>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246D18"/>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246D18"/>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246D18"/>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246D18"/>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246D18"/>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246D18"/>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246D18"/>
    <w:pPr>
      <w:widowControl w:val="0"/>
      <w:numPr>
        <w:numId w:val="19"/>
      </w:numPr>
      <w:suppressAutoHyphens/>
      <w:spacing w:after="160" w:line="240" w:lineRule="exact"/>
      <w:jc w:val="center"/>
    </w:pPr>
    <w:rPr>
      <w:b/>
      <w:i/>
      <w:szCs w:val="20"/>
      <w:lang w:val="en-GB" w:eastAsia="en-US"/>
    </w:rPr>
  </w:style>
  <w:style w:type="paragraph" w:customStyle="1" w:styleId="aff3">
    <w:name w:val="Заголовок статьи"/>
    <w:basedOn w:val="a"/>
    <w:next w:val="a"/>
    <w:uiPriority w:val="99"/>
    <w:qFormat/>
    <w:rsid w:val="00246D18"/>
    <w:pPr>
      <w:widowControl w:val="0"/>
      <w:suppressAutoHyphens/>
      <w:ind w:left="1612" w:hanging="892"/>
      <w:jc w:val="both"/>
    </w:pPr>
    <w:rPr>
      <w:rFonts w:ascii="Arial" w:hAnsi="Arial" w:cs="Arial"/>
      <w:sz w:val="20"/>
      <w:szCs w:val="20"/>
    </w:rPr>
  </w:style>
  <w:style w:type="paragraph" w:customStyle="1" w:styleId="aff4">
    <w:name w:val="Комментарий"/>
    <w:basedOn w:val="a"/>
    <w:next w:val="a"/>
    <w:uiPriority w:val="99"/>
    <w:qFormat/>
    <w:rsid w:val="00246D18"/>
    <w:pPr>
      <w:widowControl w:val="0"/>
      <w:suppressAutoHyphens/>
      <w:ind w:left="170"/>
      <w:jc w:val="both"/>
    </w:pPr>
    <w:rPr>
      <w:rFonts w:ascii="Arial" w:hAnsi="Arial" w:cs="Arial"/>
      <w:i/>
      <w:iCs/>
      <w:color w:val="800080"/>
      <w:sz w:val="20"/>
      <w:szCs w:val="20"/>
    </w:rPr>
  </w:style>
  <w:style w:type="paragraph" w:customStyle="1" w:styleId="23">
    <w:name w:val="Стиль2"/>
    <w:basedOn w:val="16"/>
    <w:uiPriority w:val="99"/>
    <w:qFormat/>
    <w:rsid w:val="00246D18"/>
    <w:pPr>
      <w:tabs>
        <w:tab w:val="left" w:pos="5040"/>
      </w:tabs>
      <w:spacing w:before="60"/>
      <w:outlineLvl w:val="6"/>
    </w:pPr>
  </w:style>
  <w:style w:type="paragraph" w:customStyle="1" w:styleId="3">
    <w:name w:val="Стиль3"/>
    <w:basedOn w:val="a"/>
    <w:uiPriority w:val="99"/>
    <w:qFormat/>
    <w:rsid w:val="00246D18"/>
    <w:pPr>
      <w:numPr>
        <w:numId w:val="21"/>
      </w:numPr>
      <w:tabs>
        <w:tab w:val="left" w:pos="567"/>
      </w:tabs>
      <w:suppressAutoHyphens/>
      <w:ind w:left="567" w:hanging="397"/>
      <w:jc w:val="both"/>
    </w:pPr>
    <w:rPr>
      <w:sz w:val="24"/>
      <w:szCs w:val="20"/>
    </w:rPr>
  </w:style>
  <w:style w:type="paragraph" w:customStyle="1" w:styleId="4">
    <w:name w:val="Стиль4"/>
    <w:basedOn w:val="a"/>
    <w:uiPriority w:val="99"/>
    <w:qFormat/>
    <w:rsid w:val="00246D18"/>
    <w:pPr>
      <w:numPr>
        <w:ilvl w:val="7"/>
        <w:numId w:val="23"/>
      </w:numPr>
      <w:suppressAutoHyphens/>
      <w:jc w:val="both"/>
    </w:pPr>
    <w:rPr>
      <w:sz w:val="24"/>
      <w:szCs w:val="20"/>
    </w:rPr>
  </w:style>
  <w:style w:type="paragraph" w:customStyle="1" w:styleId="xl25">
    <w:name w:val="xl2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246D18"/>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246D18"/>
    <w:pPr>
      <w:suppressAutoHyphens/>
      <w:spacing w:before="100" w:beforeAutospacing="1" w:after="100" w:afterAutospacing="1"/>
    </w:pPr>
    <w:rPr>
      <w:b/>
      <w:bCs/>
      <w:sz w:val="24"/>
    </w:rPr>
  </w:style>
  <w:style w:type="paragraph" w:customStyle="1" w:styleId="xl48">
    <w:name w:val="xl48"/>
    <w:basedOn w:val="a"/>
    <w:uiPriority w:val="99"/>
    <w:qFormat/>
    <w:rsid w:val="00246D18"/>
    <w:pPr>
      <w:suppressAutoHyphens/>
      <w:spacing w:before="100" w:beforeAutospacing="1" w:after="100" w:afterAutospacing="1"/>
    </w:pPr>
    <w:rPr>
      <w:b/>
      <w:bCs/>
      <w:sz w:val="22"/>
      <w:szCs w:val="22"/>
    </w:rPr>
  </w:style>
  <w:style w:type="paragraph" w:customStyle="1" w:styleId="xl49">
    <w:name w:val="xl4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246D18"/>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246D18"/>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246D18"/>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246D18"/>
    <w:pPr>
      <w:suppressAutoHyphens/>
      <w:spacing w:before="100" w:beforeAutospacing="1" w:after="100" w:afterAutospacing="1"/>
      <w:jc w:val="right"/>
    </w:pPr>
    <w:rPr>
      <w:sz w:val="24"/>
    </w:rPr>
  </w:style>
  <w:style w:type="paragraph" w:customStyle="1" w:styleId="xl94">
    <w:name w:val="xl94"/>
    <w:basedOn w:val="a"/>
    <w:uiPriority w:val="99"/>
    <w:qFormat/>
    <w:rsid w:val="00246D18"/>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246D18"/>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246D18"/>
    <w:pPr>
      <w:spacing w:before="100" w:beforeAutospacing="1" w:after="100" w:afterAutospacing="1"/>
    </w:pPr>
    <w:rPr>
      <w:sz w:val="24"/>
    </w:rPr>
  </w:style>
  <w:style w:type="paragraph" w:customStyle="1" w:styleId="user">
    <w:name w:val="Заголовок (user)"/>
    <w:basedOn w:val="a"/>
    <w:next w:val="a0"/>
    <w:uiPriority w:val="99"/>
    <w:qFormat/>
    <w:rsid w:val="00246D18"/>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246D18"/>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Body Text"/>
    <w:basedOn w:val="a"/>
    <w:uiPriority w:val="99"/>
    <w:semiHidden/>
    <w:qFormat/>
    <w:rsid w:val="00246D18"/>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246D18"/>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246D18"/>
    <w:pPr>
      <w:jc w:val="center"/>
    </w:pPr>
    <w:rPr>
      <w:b/>
      <w:bCs/>
    </w:rPr>
  </w:style>
  <w:style w:type="character" w:customStyle="1" w:styleId="heading1char">
    <w:name w:val="heading1char"/>
    <w:basedOn w:val="a1"/>
    <w:qFormat/>
    <w:rsid w:val="00246D18"/>
  </w:style>
  <w:style w:type="character" w:customStyle="1" w:styleId="18">
    <w:name w:val="Верхний колонтитул Знак1"/>
    <w:basedOn w:val="a1"/>
    <w:uiPriority w:val="99"/>
    <w:semiHidden/>
    <w:qFormat/>
    <w:rsid w:val="00246D18"/>
  </w:style>
  <w:style w:type="character" w:customStyle="1" w:styleId="19">
    <w:name w:val="Нижний колонтитул Знак1"/>
    <w:basedOn w:val="a1"/>
    <w:uiPriority w:val="99"/>
    <w:semiHidden/>
    <w:qFormat/>
    <w:rsid w:val="00246D18"/>
  </w:style>
  <w:style w:type="character" w:customStyle="1" w:styleId="1a">
    <w:name w:val="Основной текст с отступом Знак1"/>
    <w:basedOn w:val="a1"/>
    <w:uiPriority w:val="99"/>
    <w:semiHidden/>
    <w:qFormat/>
    <w:rsid w:val="00246D18"/>
  </w:style>
  <w:style w:type="character" w:customStyle="1" w:styleId="1b">
    <w:name w:val="Текст выноски Знак1"/>
    <w:basedOn w:val="a1"/>
    <w:uiPriority w:val="99"/>
    <w:semiHidden/>
    <w:qFormat/>
    <w:rsid w:val="00246D18"/>
    <w:rPr>
      <w:rFonts w:ascii="Segoe UI" w:hAnsi="Segoe UI" w:cs="Segoe UI" w:hint="default"/>
      <w:sz w:val="18"/>
      <w:szCs w:val="18"/>
    </w:rPr>
  </w:style>
  <w:style w:type="character" w:customStyle="1" w:styleId="1c">
    <w:name w:val="Название Знак1"/>
    <w:basedOn w:val="a1"/>
    <w:uiPriority w:val="10"/>
    <w:rsid w:val="00246D18"/>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246D18"/>
  </w:style>
  <w:style w:type="character" w:customStyle="1" w:styleId="210">
    <w:name w:val="Основной текст 2 Знак1"/>
    <w:basedOn w:val="a1"/>
    <w:uiPriority w:val="99"/>
    <w:semiHidden/>
    <w:rsid w:val="00246D18"/>
  </w:style>
  <w:style w:type="character" w:customStyle="1" w:styleId="24">
    <w:name w:val="Верхний колонтитул Знак2"/>
    <w:basedOn w:val="a1"/>
    <w:uiPriority w:val="99"/>
    <w:semiHidden/>
    <w:rsid w:val="00246D18"/>
  </w:style>
  <w:style w:type="character" w:customStyle="1" w:styleId="25">
    <w:name w:val="Нижний колонтитул Знак2"/>
    <w:basedOn w:val="a1"/>
    <w:uiPriority w:val="99"/>
    <w:semiHidden/>
    <w:rsid w:val="00246D18"/>
  </w:style>
  <w:style w:type="character" w:customStyle="1" w:styleId="26">
    <w:name w:val="Основной текст с отступом Знак2"/>
    <w:basedOn w:val="a1"/>
    <w:uiPriority w:val="99"/>
    <w:semiHidden/>
    <w:rsid w:val="00246D18"/>
  </w:style>
  <w:style w:type="character" w:customStyle="1" w:styleId="27">
    <w:name w:val="Текст выноски Знак2"/>
    <w:basedOn w:val="a1"/>
    <w:uiPriority w:val="99"/>
    <w:semiHidden/>
    <w:rsid w:val="00246D18"/>
    <w:rPr>
      <w:rFonts w:ascii="Tahoma" w:hAnsi="Tahoma" w:cs="Tahoma" w:hint="default"/>
      <w:sz w:val="16"/>
      <w:szCs w:val="16"/>
    </w:rPr>
  </w:style>
  <w:style w:type="character" w:customStyle="1" w:styleId="InternetLink">
    <w:name w:val="Internet Link"/>
    <w:basedOn w:val="a1"/>
    <w:uiPriority w:val="99"/>
    <w:semiHidden/>
    <w:qFormat/>
    <w:rsid w:val="00246D18"/>
    <w:rPr>
      <w:color w:val="0000FF"/>
      <w:u w:val="single"/>
    </w:rPr>
  </w:style>
  <w:style w:type="character" w:customStyle="1" w:styleId="InternetLink1">
    <w:name w:val="Internet Link1"/>
    <w:qFormat/>
    <w:rsid w:val="00246D18"/>
    <w:rPr>
      <w:color w:val="000080"/>
      <w:u w:val="single"/>
    </w:rPr>
  </w:style>
  <w:style w:type="character" w:customStyle="1" w:styleId="28">
    <w:name w:val="Гиперссылка2"/>
    <w:basedOn w:val="a1"/>
    <w:rsid w:val="00246D18"/>
  </w:style>
  <w:style w:type="character" w:customStyle="1" w:styleId="1e">
    <w:name w:val="1"/>
    <w:basedOn w:val="a1"/>
    <w:rsid w:val="00246D18"/>
  </w:style>
  <w:style w:type="table" w:customStyle="1" w:styleId="32">
    <w:name w:val="Сетка таблицы3"/>
    <w:basedOn w:val="a2"/>
    <w:rsid w:val="00246D18"/>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qFormat="1"/>
    <w:lsdException w:name="Title" w:semiHidden="0" w:unhideWhenUsed="0" w:qFormat="1"/>
    <w:lsdException w:name="Default Paragraph Font" w:uiPriority="1"/>
    <w:lsdException w:name="Subtitle" w:semiHidden="0" w:uiPriority="11" w:unhideWhenUsed="0" w:qFormat="1"/>
    <w:lsdException w:name="Body Text 2" w:qFormat="1"/>
    <w:lsdException w:name="Strong" w:semiHidden="0" w:uiPriority="0"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246D18"/>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semiHidden/>
    <w:unhideWhenUsed/>
    <w:qFormat/>
    <w:rsid w:val="00246D18"/>
    <w:pPr>
      <w:keepNext/>
      <w:suppressAutoHyphens/>
      <w:spacing w:before="240" w:after="60"/>
      <w:ind w:right="284"/>
      <w:jc w:val="center"/>
      <w:outlineLvl w:val="4"/>
    </w:pPr>
    <w:rPr>
      <w:b/>
      <w:szCs w:val="20"/>
      <w:lang w:eastAsia="en-US"/>
    </w:rPr>
  </w:style>
  <w:style w:type="paragraph" w:styleId="6">
    <w:name w:val="heading 6"/>
    <w:basedOn w:val="a"/>
    <w:next w:val="a"/>
    <w:link w:val="60"/>
    <w:semiHidden/>
    <w:unhideWhenUsed/>
    <w:qFormat/>
    <w:rsid w:val="00246D18"/>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aliases w:val="Выделение текста,No Spacing,для таблиц,мой,МОЙ,Без интервала 111,Без интервала2"/>
    <w:link w:val="afb"/>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c">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styleId="afd">
    <w:name w:val="Balloon Text"/>
    <w:basedOn w:val="a"/>
    <w:link w:val="afe"/>
    <w:uiPriority w:val="99"/>
    <w:semiHidden/>
    <w:unhideWhenUsed/>
    <w:qFormat/>
    <w:rsid w:val="002500CE"/>
    <w:rPr>
      <w:rFonts w:ascii="Tahoma" w:hAnsi="Tahoma" w:cs="Tahoma"/>
      <w:sz w:val="16"/>
      <w:szCs w:val="16"/>
    </w:rPr>
  </w:style>
  <w:style w:type="character" w:customStyle="1" w:styleId="afe">
    <w:name w:val="Текст выноски Знак"/>
    <w:basedOn w:val="a1"/>
    <w:link w:val="afd"/>
    <w:uiPriority w:val="99"/>
    <w:semiHidden/>
    <w:qFormat/>
    <w:rsid w:val="002500CE"/>
    <w:rPr>
      <w:rFonts w:ascii="Tahoma" w:eastAsia="Times New Roman" w:hAnsi="Tahoma" w:cs="Tahoma"/>
      <w:sz w:val="16"/>
      <w:szCs w:val="16"/>
      <w:lang w:eastAsia="ru-RU"/>
    </w:rPr>
  </w:style>
  <w:style w:type="paragraph" w:customStyle="1" w:styleId="Standard">
    <w:name w:val="Standard"/>
    <w:qFormat/>
    <w:rsid w:val="005A14AB"/>
    <w:pPr>
      <w:suppressAutoHyphens/>
      <w:spacing w:after="0" w:line="240" w:lineRule="auto"/>
      <w:textAlignment w:val="baseline"/>
    </w:pPr>
    <w:rPr>
      <w:rFonts w:ascii="PT Astra Serif" w:eastAsia="Tahoma" w:hAnsi="PT Astra Serif" w:cs="Noto Sans Devanagari"/>
      <w:kern w:val="2"/>
      <w:sz w:val="24"/>
      <w:szCs w:val="24"/>
      <w:lang w:eastAsia="zh-CN" w:bidi="hi-IN"/>
    </w:rPr>
  </w:style>
  <w:style w:type="character" w:customStyle="1" w:styleId="afb">
    <w:name w:val="Без интервала Знак"/>
    <w:aliases w:val="Выделение текста Знак,No Spacing Знак,для таблиц Знак,мой Знак,МОЙ Знак,Без интервала 111 Знак,Без интервала2 Знак"/>
    <w:link w:val="afa"/>
    <w:uiPriority w:val="1"/>
    <w:qFormat/>
    <w:locked/>
    <w:rsid w:val="005A14AB"/>
    <w:rPr>
      <w:rFonts w:ascii="Calibri" w:eastAsia="Calibri" w:hAnsi="Calibri" w:cs="Calibri"/>
    </w:rPr>
  </w:style>
  <w:style w:type="character" w:customStyle="1" w:styleId="314pt">
    <w:name w:val="Основной текст (3) + 14 pt"/>
    <w:aliases w:val="Не курсив"/>
    <w:uiPriority w:val="99"/>
    <w:rsid w:val="00EF12B8"/>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41">
    <w:name w:val="Заголовок 4 Знак"/>
    <w:basedOn w:val="a1"/>
    <w:link w:val="40"/>
    <w:semiHidden/>
    <w:qFormat/>
    <w:rsid w:val="00246D18"/>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246D18"/>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246D18"/>
    <w:rPr>
      <w:rFonts w:ascii="Times New Roman" w:eastAsia="Times New Roman" w:hAnsi="Times New Roman" w:cs="Times New Roman"/>
      <w:sz w:val="28"/>
      <w:szCs w:val="20"/>
    </w:rPr>
  </w:style>
  <w:style w:type="character" w:styleId="aff">
    <w:name w:val="FollowedHyperlink"/>
    <w:basedOn w:val="a1"/>
    <w:uiPriority w:val="99"/>
    <w:semiHidden/>
    <w:unhideWhenUsed/>
    <w:rsid w:val="00246D18"/>
    <w:rPr>
      <w:color w:val="954F72"/>
      <w:u w:val="single"/>
    </w:rPr>
  </w:style>
  <w:style w:type="paragraph" w:styleId="15">
    <w:name w:val="index 1"/>
    <w:basedOn w:val="a"/>
    <w:next w:val="a"/>
    <w:autoRedefine/>
    <w:uiPriority w:val="99"/>
    <w:semiHidden/>
    <w:unhideWhenUsed/>
    <w:rsid w:val="00246D18"/>
    <w:pPr>
      <w:suppressAutoHyphens/>
      <w:ind w:left="220" w:hanging="220"/>
    </w:pPr>
    <w:rPr>
      <w:rFonts w:asciiTheme="minorHAnsi" w:eastAsiaTheme="minorHAnsi" w:hAnsiTheme="minorHAnsi" w:cstheme="minorBidi"/>
      <w:sz w:val="22"/>
      <w:szCs w:val="22"/>
      <w:lang w:eastAsia="en-US"/>
    </w:rPr>
  </w:style>
  <w:style w:type="paragraph" w:styleId="aff0">
    <w:name w:val="index heading"/>
    <w:basedOn w:val="a"/>
    <w:uiPriority w:val="99"/>
    <w:semiHidden/>
    <w:unhideWhenUsed/>
    <w:qFormat/>
    <w:rsid w:val="00246D18"/>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1">
    <w:name w:val="caption"/>
    <w:basedOn w:val="a"/>
    <w:uiPriority w:val="99"/>
    <w:semiHidden/>
    <w:unhideWhenUsed/>
    <w:qFormat/>
    <w:rsid w:val="00246D18"/>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2">
    <w:name w:val="List"/>
    <w:basedOn w:val="a0"/>
    <w:uiPriority w:val="99"/>
    <w:semiHidden/>
    <w:unhideWhenUsed/>
    <w:rsid w:val="00246D18"/>
    <w:pPr>
      <w:autoSpaceDE/>
    </w:pPr>
    <w:rPr>
      <w:rFonts w:cs="Lucida Sans"/>
      <w:lang w:eastAsia="ru-RU"/>
    </w:rPr>
  </w:style>
  <w:style w:type="character" w:customStyle="1" w:styleId="ConsPlusNormal0">
    <w:name w:val="ConsPlusNormal Знак"/>
    <w:link w:val="ConsPlusNormal"/>
    <w:qFormat/>
    <w:locked/>
    <w:rsid w:val="00246D18"/>
    <w:rPr>
      <w:rFonts w:ascii="Arial" w:eastAsia="Times New Roman" w:hAnsi="Arial" w:cs="Arial"/>
      <w:sz w:val="20"/>
      <w:szCs w:val="20"/>
      <w:lang w:eastAsia="ru-RU"/>
    </w:rPr>
  </w:style>
  <w:style w:type="paragraph" w:customStyle="1" w:styleId="HeaderandFooter">
    <w:name w:val="Header and Footer"/>
    <w:basedOn w:val="a"/>
    <w:uiPriority w:val="99"/>
    <w:qFormat/>
    <w:rsid w:val="00246D18"/>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246D18"/>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246D18"/>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246D18"/>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246D18"/>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246D18"/>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246D18"/>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246D18"/>
    <w:pPr>
      <w:widowControl w:val="0"/>
      <w:numPr>
        <w:numId w:val="19"/>
      </w:numPr>
      <w:suppressAutoHyphens/>
      <w:spacing w:after="160" w:line="240" w:lineRule="exact"/>
      <w:jc w:val="center"/>
    </w:pPr>
    <w:rPr>
      <w:b/>
      <w:i/>
      <w:szCs w:val="20"/>
      <w:lang w:val="en-GB" w:eastAsia="en-US"/>
    </w:rPr>
  </w:style>
  <w:style w:type="paragraph" w:customStyle="1" w:styleId="aff3">
    <w:name w:val="Заголовок статьи"/>
    <w:basedOn w:val="a"/>
    <w:next w:val="a"/>
    <w:uiPriority w:val="99"/>
    <w:qFormat/>
    <w:rsid w:val="00246D18"/>
    <w:pPr>
      <w:widowControl w:val="0"/>
      <w:suppressAutoHyphens/>
      <w:ind w:left="1612" w:hanging="892"/>
      <w:jc w:val="both"/>
    </w:pPr>
    <w:rPr>
      <w:rFonts w:ascii="Arial" w:hAnsi="Arial" w:cs="Arial"/>
      <w:sz w:val="20"/>
      <w:szCs w:val="20"/>
    </w:rPr>
  </w:style>
  <w:style w:type="paragraph" w:customStyle="1" w:styleId="aff4">
    <w:name w:val="Комментарий"/>
    <w:basedOn w:val="a"/>
    <w:next w:val="a"/>
    <w:uiPriority w:val="99"/>
    <w:qFormat/>
    <w:rsid w:val="00246D18"/>
    <w:pPr>
      <w:widowControl w:val="0"/>
      <w:suppressAutoHyphens/>
      <w:ind w:left="170"/>
      <w:jc w:val="both"/>
    </w:pPr>
    <w:rPr>
      <w:rFonts w:ascii="Arial" w:hAnsi="Arial" w:cs="Arial"/>
      <w:i/>
      <w:iCs/>
      <w:color w:val="800080"/>
      <w:sz w:val="20"/>
      <w:szCs w:val="20"/>
    </w:rPr>
  </w:style>
  <w:style w:type="paragraph" w:customStyle="1" w:styleId="23">
    <w:name w:val="Стиль2"/>
    <w:basedOn w:val="16"/>
    <w:uiPriority w:val="99"/>
    <w:qFormat/>
    <w:rsid w:val="00246D18"/>
    <w:pPr>
      <w:tabs>
        <w:tab w:val="left" w:pos="5040"/>
      </w:tabs>
      <w:spacing w:before="60"/>
      <w:outlineLvl w:val="6"/>
    </w:pPr>
  </w:style>
  <w:style w:type="paragraph" w:customStyle="1" w:styleId="3">
    <w:name w:val="Стиль3"/>
    <w:basedOn w:val="a"/>
    <w:uiPriority w:val="99"/>
    <w:qFormat/>
    <w:rsid w:val="00246D18"/>
    <w:pPr>
      <w:numPr>
        <w:numId w:val="21"/>
      </w:numPr>
      <w:tabs>
        <w:tab w:val="left" w:pos="567"/>
      </w:tabs>
      <w:suppressAutoHyphens/>
      <w:ind w:left="567" w:hanging="397"/>
      <w:jc w:val="both"/>
    </w:pPr>
    <w:rPr>
      <w:sz w:val="24"/>
      <w:szCs w:val="20"/>
    </w:rPr>
  </w:style>
  <w:style w:type="paragraph" w:customStyle="1" w:styleId="4">
    <w:name w:val="Стиль4"/>
    <w:basedOn w:val="a"/>
    <w:uiPriority w:val="99"/>
    <w:qFormat/>
    <w:rsid w:val="00246D18"/>
    <w:pPr>
      <w:numPr>
        <w:ilvl w:val="7"/>
        <w:numId w:val="23"/>
      </w:numPr>
      <w:suppressAutoHyphens/>
      <w:jc w:val="both"/>
    </w:pPr>
    <w:rPr>
      <w:sz w:val="24"/>
      <w:szCs w:val="20"/>
    </w:rPr>
  </w:style>
  <w:style w:type="paragraph" w:customStyle="1" w:styleId="xl25">
    <w:name w:val="xl2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246D18"/>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246D18"/>
    <w:pPr>
      <w:suppressAutoHyphens/>
      <w:spacing w:before="100" w:beforeAutospacing="1" w:after="100" w:afterAutospacing="1"/>
    </w:pPr>
    <w:rPr>
      <w:b/>
      <w:bCs/>
      <w:sz w:val="24"/>
    </w:rPr>
  </w:style>
  <w:style w:type="paragraph" w:customStyle="1" w:styleId="xl48">
    <w:name w:val="xl48"/>
    <w:basedOn w:val="a"/>
    <w:uiPriority w:val="99"/>
    <w:qFormat/>
    <w:rsid w:val="00246D18"/>
    <w:pPr>
      <w:suppressAutoHyphens/>
      <w:spacing w:before="100" w:beforeAutospacing="1" w:after="100" w:afterAutospacing="1"/>
    </w:pPr>
    <w:rPr>
      <w:b/>
      <w:bCs/>
      <w:sz w:val="22"/>
      <w:szCs w:val="22"/>
    </w:rPr>
  </w:style>
  <w:style w:type="paragraph" w:customStyle="1" w:styleId="xl49">
    <w:name w:val="xl4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246D18"/>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246D18"/>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246D18"/>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246D18"/>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246D18"/>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246D18"/>
    <w:pPr>
      <w:suppressAutoHyphens/>
      <w:spacing w:before="100" w:beforeAutospacing="1" w:after="100" w:afterAutospacing="1"/>
      <w:jc w:val="right"/>
    </w:pPr>
    <w:rPr>
      <w:sz w:val="24"/>
    </w:rPr>
  </w:style>
  <w:style w:type="paragraph" w:customStyle="1" w:styleId="xl94">
    <w:name w:val="xl94"/>
    <w:basedOn w:val="a"/>
    <w:uiPriority w:val="99"/>
    <w:qFormat/>
    <w:rsid w:val="00246D18"/>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246D18"/>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246D18"/>
    <w:pPr>
      <w:spacing w:before="100" w:beforeAutospacing="1" w:after="100" w:afterAutospacing="1"/>
    </w:pPr>
    <w:rPr>
      <w:sz w:val="24"/>
    </w:rPr>
  </w:style>
  <w:style w:type="paragraph" w:customStyle="1" w:styleId="user">
    <w:name w:val="Заголовок (user)"/>
    <w:basedOn w:val="a"/>
    <w:next w:val="a0"/>
    <w:uiPriority w:val="99"/>
    <w:qFormat/>
    <w:rsid w:val="00246D18"/>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246D18"/>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Body Text"/>
    <w:basedOn w:val="a"/>
    <w:uiPriority w:val="99"/>
    <w:semiHidden/>
    <w:qFormat/>
    <w:rsid w:val="00246D18"/>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246D18"/>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246D18"/>
    <w:pPr>
      <w:jc w:val="center"/>
    </w:pPr>
    <w:rPr>
      <w:b/>
      <w:bCs/>
    </w:rPr>
  </w:style>
  <w:style w:type="character" w:customStyle="1" w:styleId="heading1char">
    <w:name w:val="heading1char"/>
    <w:basedOn w:val="a1"/>
    <w:qFormat/>
    <w:rsid w:val="00246D18"/>
  </w:style>
  <w:style w:type="character" w:customStyle="1" w:styleId="18">
    <w:name w:val="Верхний колонтитул Знак1"/>
    <w:basedOn w:val="a1"/>
    <w:uiPriority w:val="99"/>
    <w:semiHidden/>
    <w:qFormat/>
    <w:rsid w:val="00246D18"/>
  </w:style>
  <w:style w:type="character" w:customStyle="1" w:styleId="19">
    <w:name w:val="Нижний колонтитул Знак1"/>
    <w:basedOn w:val="a1"/>
    <w:uiPriority w:val="99"/>
    <w:semiHidden/>
    <w:qFormat/>
    <w:rsid w:val="00246D18"/>
  </w:style>
  <w:style w:type="character" w:customStyle="1" w:styleId="1a">
    <w:name w:val="Основной текст с отступом Знак1"/>
    <w:basedOn w:val="a1"/>
    <w:uiPriority w:val="99"/>
    <w:semiHidden/>
    <w:qFormat/>
    <w:rsid w:val="00246D18"/>
  </w:style>
  <w:style w:type="character" w:customStyle="1" w:styleId="1b">
    <w:name w:val="Текст выноски Знак1"/>
    <w:basedOn w:val="a1"/>
    <w:uiPriority w:val="99"/>
    <w:semiHidden/>
    <w:qFormat/>
    <w:rsid w:val="00246D18"/>
    <w:rPr>
      <w:rFonts w:ascii="Segoe UI" w:hAnsi="Segoe UI" w:cs="Segoe UI" w:hint="default"/>
      <w:sz w:val="18"/>
      <w:szCs w:val="18"/>
    </w:rPr>
  </w:style>
  <w:style w:type="character" w:customStyle="1" w:styleId="1c">
    <w:name w:val="Название Знак1"/>
    <w:basedOn w:val="a1"/>
    <w:uiPriority w:val="10"/>
    <w:rsid w:val="00246D18"/>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246D18"/>
  </w:style>
  <w:style w:type="character" w:customStyle="1" w:styleId="210">
    <w:name w:val="Основной текст 2 Знак1"/>
    <w:basedOn w:val="a1"/>
    <w:uiPriority w:val="99"/>
    <w:semiHidden/>
    <w:rsid w:val="00246D18"/>
  </w:style>
  <w:style w:type="character" w:customStyle="1" w:styleId="24">
    <w:name w:val="Верхний колонтитул Знак2"/>
    <w:basedOn w:val="a1"/>
    <w:uiPriority w:val="99"/>
    <w:semiHidden/>
    <w:rsid w:val="00246D18"/>
  </w:style>
  <w:style w:type="character" w:customStyle="1" w:styleId="25">
    <w:name w:val="Нижний колонтитул Знак2"/>
    <w:basedOn w:val="a1"/>
    <w:uiPriority w:val="99"/>
    <w:semiHidden/>
    <w:rsid w:val="00246D18"/>
  </w:style>
  <w:style w:type="character" w:customStyle="1" w:styleId="26">
    <w:name w:val="Основной текст с отступом Знак2"/>
    <w:basedOn w:val="a1"/>
    <w:uiPriority w:val="99"/>
    <w:semiHidden/>
    <w:rsid w:val="00246D18"/>
  </w:style>
  <w:style w:type="character" w:customStyle="1" w:styleId="27">
    <w:name w:val="Текст выноски Знак2"/>
    <w:basedOn w:val="a1"/>
    <w:uiPriority w:val="99"/>
    <w:semiHidden/>
    <w:rsid w:val="00246D18"/>
    <w:rPr>
      <w:rFonts w:ascii="Tahoma" w:hAnsi="Tahoma" w:cs="Tahoma" w:hint="default"/>
      <w:sz w:val="16"/>
      <w:szCs w:val="16"/>
    </w:rPr>
  </w:style>
  <w:style w:type="character" w:customStyle="1" w:styleId="InternetLink">
    <w:name w:val="Internet Link"/>
    <w:basedOn w:val="a1"/>
    <w:uiPriority w:val="99"/>
    <w:semiHidden/>
    <w:qFormat/>
    <w:rsid w:val="00246D18"/>
    <w:rPr>
      <w:color w:val="0000FF"/>
      <w:u w:val="single"/>
    </w:rPr>
  </w:style>
  <w:style w:type="character" w:customStyle="1" w:styleId="InternetLink1">
    <w:name w:val="Internet Link1"/>
    <w:qFormat/>
    <w:rsid w:val="00246D18"/>
    <w:rPr>
      <w:color w:val="000080"/>
      <w:u w:val="single"/>
    </w:rPr>
  </w:style>
  <w:style w:type="character" w:customStyle="1" w:styleId="28">
    <w:name w:val="Гиперссылка2"/>
    <w:basedOn w:val="a1"/>
    <w:rsid w:val="00246D18"/>
  </w:style>
  <w:style w:type="character" w:customStyle="1" w:styleId="1e">
    <w:name w:val="1"/>
    <w:basedOn w:val="a1"/>
    <w:rsid w:val="00246D18"/>
  </w:style>
  <w:style w:type="table" w:customStyle="1" w:styleId="32">
    <w:name w:val="Сетка таблицы3"/>
    <w:basedOn w:val="a2"/>
    <w:rsid w:val="00246D18"/>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388387586">
      <w:bodyDiv w:val="1"/>
      <w:marLeft w:val="0"/>
      <w:marRight w:val="0"/>
      <w:marTop w:val="0"/>
      <w:marBottom w:val="0"/>
      <w:divBdr>
        <w:top w:val="none" w:sz="0" w:space="0" w:color="auto"/>
        <w:left w:val="none" w:sz="0" w:space="0" w:color="auto"/>
        <w:bottom w:val="none" w:sz="0" w:space="0" w:color="auto"/>
        <w:right w:val="none" w:sz="0" w:space="0" w:color="auto"/>
      </w:divBdr>
    </w:div>
    <w:div w:id="535318504">
      <w:bodyDiv w:val="1"/>
      <w:marLeft w:val="0"/>
      <w:marRight w:val="0"/>
      <w:marTop w:val="0"/>
      <w:marBottom w:val="0"/>
      <w:divBdr>
        <w:top w:val="none" w:sz="0" w:space="0" w:color="auto"/>
        <w:left w:val="none" w:sz="0" w:space="0" w:color="auto"/>
        <w:bottom w:val="none" w:sz="0" w:space="0" w:color="auto"/>
        <w:right w:val="none" w:sz="0" w:space="0" w:color="auto"/>
      </w:divBdr>
    </w:div>
    <w:div w:id="884146444">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8468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24042-D4A2-4257-B79F-7E57BA37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Pages>
  <Words>14993</Words>
  <Characters>85466</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296</cp:revision>
  <dcterms:created xsi:type="dcterms:W3CDTF">2025-03-04T11:15:00Z</dcterms:created>
  <dcterms:modified xsi:type="dcterms:W3CDTF">2025-08-07T10:17:00Z</dcterms:modified>
</cp:coreProperties>
</file>