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011265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</w:t>
      </w:r>
      <w:r w:rsidR="001D531B">
        <w:rPr>
          <w:sz w:val="22"/>
          <w:szCs w:val="22"/>
        </w:rPr>
        <w:t>3</w:t>
      </w:r>
      <w:r>
        <w:rPr>
          <w:sz w:val="22"/>
          <w:szCs w:val="22"/>
        </w:rPr>
        <w:t>.08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531B">
        <w:rPr>
          <w:sz w:val="22"/>
          <w:szCs w:val="22"/>
        </w:rPr>
        <w:t>Специальный выпуск</w:t>
      </w:r>
      <w:r w:rsidR="00021099" w:rsidRPr="00021099">
        <w:rPr>
          <w:sz w:val="22"/>
          <w:szCs w:val="22"/>
        </w:rPr>
        <w:t xml:space="preserve"> </w:t>
      </w:r>
    </w:p>
    <w:p w:rsidR="00256AB6" w:rsidRPr="00FE31E4" w:rsidRDefault="00256AB6" w:rsidP="00256AB6">
      <w:pPr>
        <w:jc w:val="center"/>
        <w:rPr>
          <w:sz w:val="18"/>
          <w:szCs w:val="18"/>
        </w:rPr>
      </w:pPr>
    </w:p>
    <w:p w:rsidR="009F5CC2" w:rsidRDefault="009F5CC2" w:rsidP="009F5CC2">
      <w:pPr>
        <w:sectPr w:rsidR="009F5CC2" w:rsidSect="00021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1D531B" w:rsidRPr="005A53B3" w:rsidRDefault="001D531B" w:rsidP="001D531B">
      <w:pPr>
        <w:jc w:val="center"/>
        <w:rPr>
          <w:b/>
          <w:bCs/>
          <w:color w:val="000000"/>
          <w:sz w:val="18"/>
          <w:szCs w:val="18"/>
        </w:rPr>
      </w:pPr>
      <w:r w:rsidRPr="005A53B3">
        <w:rPr>
          <w:rFonts w:ascii="Calibri" w:eastAsia="Calibri" w:hAnsi="Calibri" w:cs="Calibri"/>
          <w:noProof/>
          <w:sz w:val="18"/>
          <w:szCs w:val="18"/>
        </w:rPr>
        <w:lastRenderedPageBreak/>
        <w:drawing>
          <wp:inline distT="0" distB="0" distL="0" distR="0" wp14:anchorId="414BA2B9" wp14:editId="0DAE5F30">
            <wp:extent cx="371475" cy="4008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0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31B" w:rsidRPr="005A53B3" w:rsidRDefault="001D531B" w:rsidP="001D531B">
      <w:pPr>
        <w:jc w:val="center"/>
        <w:rPr>
          <w:b/>
          <w:bCs/>
          <w:color w:val="000000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>КОМИТЕТ МЕСТНОГО САМОУПРАВЛЕНИЯ</w:t>
      </w:r>
    </w:p>
    <w:p w:rsidR="001D531B" w:rsidRPr="005A53B3" w:rsidRDefault="001D531B" w:rsidP="001D531B">
      <w:pPr>
        <w:jc w:val="center"/>
        <w:rPr>
          <w:b/>
          <w:bCs/>
          <w:color w:val="000000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 xml:space="preserve"> РАБОЧЕГО ПОСЕЛКА МОКШАН</w:t>
      </w:r>
    </w:p>
    <w:p w:rsidR="001D531B" w:rsidRPr="005A53B3" w:rsidRDefault="001D531B" w:rsidP="001D531B">
      <w:pPr>
        <w:jc w:val="center"/>
        <w:rPr>
          <w:color w:val="000000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 xml:space="preserve"> МОКШАНСКОГО РАЙОНА</w:t>
      </w:r>
      <w:r w:rsidRPr="005A53B3">
        <w:rPr>
          <w:color w:val="000000"/>
          <w:sz w:val="18"/>
          <w:szCs w:val="18"/>
        </w:rPr>
        <w:t xml:space="preserve"> </w:t>
      </w:r>
      <w:r w:rsidRPr="005A53B3">
        <w:rPr>
          <w:b/>
          <w:bCs/>
          <w:color w:val="000000"/>
          <w:sz w:val="18"/>
          <w:szCs w:val="18"/>
        </w:rPr>
        <w:t>ПЕНЗЕНСКОЙ ОБЛАСТИ</w:t>
      </w:r>
    </w:p>
    <w:p w:rsidR="001D531B" w:rsidRPr="005A53B3" w:rsidRDefault="001D531B" w:rsidP="001D531B">
      <w:pPr>
        <w:jc w:val="center"/>
        <w:rPr>
          <w:color w:val="000000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>ВОСЬМОГО СОЗЫВА</w:t>
      </w:r>
    </w:p>
    <w:p w:rsidR="001D531B" w:rsidRPr="005A53B3" w:rsidRDefault="001D531B" w:rsidP="001D531B">
      <w:pPr>
        <w:jc w:val="center"/>
        <w:rPr>
          <w:b/>
          <w:bCs/>
          <w:color w:val="000000"/>
          <w:sz w:val="18"/>
          <w:szCs w:val="18"/>
        </w:rPr>
      </w:pPr>
    </w:p>
    <w:p w:rsidR="001D531B" w:rsidRPr="005A53B3" w:rsidRDefault="001D531B" w:rsidP="001D531B">
      <w:pPr>
        <w:jc w:val="center"/>
        <w:rPr>
          <w:color w:val="000000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>РЕШЕНИЕ</w:t>
      </w:r>
    </w:p>
    <w:p w:rsidR="001D531B" w:rsidRPr="005A53B3" w:rsidRDefault="001D531B" w:rsidP="001D531B">
      <w:pPr>
        <w:jc w:val="center"/>
        <w:rPr>
          <w:bCs/>
          <w:color w:val="000000"/>
          <w:sz w:val="18"/>
          <w:szCs w:val="18"/>
        </w:rPr>
      </w:pPr>
    </w:p>
    <w:p w:rsidR="001D531B" w:rsidRPr="005A53B3" w:rsidRDefault="001D531B" w:rsidP="001D531B">
      <w:pPr>
        <w:jc w:val="center"/>
        <w:rPr>
          <w:bCs/>
          <w:sz w:val="18"/>
          <w:szCs w:val="18"/>
        </w:rPr>
      </w:pPr>
      <w:bookmarkStart w:id="0" w:name="_Hlk194401448"/>
      <w:r w:rsidRPr="005A53B3">
        <w:rPr>
          <w:bCs/>
          <w:sz w:val="18"/>
          <w:szCs w:val="18"/>
        </w:rPr>
        <w:t>от 13.08.2025 № 116-25/8</w:t>
      </w:r>
    </w:p>
    <w:bookmarkEnd w:id="0"/>
    <w:p w:rsidR="001D531B" w:rsidRPr="005A53B3" w:rsidRDefault="001D531B" w:rsidP="001D531B">
      <w:pPr>
        <w:jc w:val="center"/>
        <w:rPr>
          <w:bCs/>
          <w:color w:val="000000"/>
          <w:sz w:val="18"/>
          <w:szCs w:val="18"/>
        </w:rPr>
      </w:pPr>
      <w:proofErr w:type="spellStart"/>
      <w:r w:rsidRPr="005A53B3">
        <w:rPr>
          <w:bCs/>
          <w:color w:val="000000"/>
          <w:sz w:val="18"/>
          <w:szCs w:val="18"/>
        </w:rPr>
        <w:t>р.п</w:t>
      </w:r>
      <w:proofErr w:type="spellEnd"/>
      <w:r w:rsidRPr="005A53B3">
        <w:rPr>
          <w:bCs/>
          <w:color w:val="000000"/>
          <w:sz w:val="18"/>
          <w:szCs w:val="18"/>
        </w:rPr>
        <w:t>. Мокшан</w:t>
      </w:r>
    </w:p>
    <w:p w:rsidR="001D531B" w:rsidRPr="005A53B3" w:rsidRDefault="001D531B" w:rsidP="001D531B">
      <w:pPr>
        <w:jc w:val="center"/>
        <w:rPr>
          <w:bCs/>
          <w:color w:val="000000"/>
          <w:sz w:val="18"/>
          <w:szCs w:val="18"/>
        </w:rPr>
      </w:pPr>
    </w:p>
    <w:p w:rsidR="001D531B" w:rsidRPr="005A53B3" w:rsidRDefault="001D531B" w:rsidP="001D531B">
      <w:pPr>
        <w:widowControl w:val="0"/>
        <w:jc w:val="center"/>
        <w:rPr>
          <w:b/>
          <w:sz w:val="18"/>
          <w:szCs w:val="18"/>
        </w:rPr>
      </w:pPr>
      <w:r w:rsidRPr="005A53B3">
        <w:rPr>
          <w:b/>
          <w:sz w:val="18"/>
          <w:szCs w:val="18"/>
        </w:rPr>
        <w:t>О внесении изменений в решение Комитета местного самоуправления</w:t>
      </w:r>
      <w:r>
        <w:rPr>
          <w:b/>
          <w:sz w:val="18"/>
          <w:szCs w:val="18"/>
        </w:rPr>
        <w:t xml:space="preserve"> </w:t>
      </w:r>
      <w:r w:rsidRPr="005A53B3">
        <w:rPr>
          <w:b/>
          <w:sz w:val="18"/>
          <w:szCs w:val="18"/>
        </w:rPr>
        <w:t>рабочего поселка Мокшан Мокшанского района Пензенской области</w:t>
      </w:r>
      <w:r>
        <w:rPr>
          <w:b/>
          <w:sz w:val="18"/>
          <w:szCs w:val="18"/>
        </w:rPr>
        <w:t xml:space="preserve"> </w:t>
      </w:r>
      <w:r w:rsidRPr="005A53B3">
        <w:rPr>
          <w:b/>
          <w:sz w:val="18"/>
          <w:szCs w:val="18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:rsidR="001D531B" w:rsidRPr="005A53B3" w:rsidRDefault="001D531B" w:rsidP="001D531B">
      <w:pPr>
        <w:jc w:val="both"/>
        <w:rPr>
          <w:b/>
          <w:sz w:val="18"/>
          <w:szCs w:val="18"/>
        </w:rPr>
      </w:pPr>
    </w:p>
    <w:p w:rsidR="001D531B" w:rsidRPr="005A53B3" w:rsidRDefault="001D531B" w:rsidP="001D531B">
      <w:pPr>
        <w:ind w:firstLine="426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Руководствуясь Бюджетным кодексом Российской Федерации, Уставом городского поселения рабочий поселок Мокшан муниципального района Мокшанский район Пензенской области,</w:t>
      </w:r>
    </w:p>
    <w:p w:rsidR="001D531B" w:rsidRPr="005A53B3" w:rsidRDefault="001D531B" w:rsidP="001D531B">
      <w:pPr>
        <w:rPr>
          <w:b/>
          <w:bCs/>
          <w:color w:val="000000"/>
          <w:sz w:val="18"/>
          <w:szCs w:val="18"/>
        </w:rPr>
      </w:pPr>
    </w:p>
    <w:p w:rsidR="001D531B" w:rsidRDefault="001D531B" w:rsidP="001D531B">
      <w:pPr>
        <w:jc w:val="center"/>
        <w:rPr>
          <w:b/>
          <w:color w:val="000000"/>
          <w:sz w:val="18"/>
          <w:szCs w:val="18"/>
        </w:rPr>
      </w:pPr>
      <w:r w:rsidRPr="005A53B3">
        <w:rPr>
          <w:b/>
          <w:color w:val="000000"/>
          <w:sz w:val="18"/>
          <w:szCs w:val="18"/>
        </w:rPr>
        <w:t>Комитет местного самоуправления</w:t>
      </w:r>
    </w:p>
    <w:p w:rsidR="001D531B" w:rsidRPr="005A53B3" w:rsidRDefault="001D531B" w:rsidP="001D531B">
      <w:pPr>
        <w:jc w:val="center"/>
        <w:rPr>
          <w:b/>
          <w:color w:val="000000"/>
          <w:sz w:val="18"/>
          <w:szCs w:val="18"/>
        </w:rPr>
      </w:pPr>
      <w:r w:rsidRPr="005A53B3">
        <w:rPr>
          <w:b/>
          <w:color w:val="000000"/>
          <w:sz w:val="18"/>
          <w:szCs w:val="18"/>
        </w:rPr>
        <w:t xml:space="preserve"> рабочего поселка Мокшан </w:t>
      </w:r>
    </w:p>
    <w:p w:rsidR="001D531B" w:rsidRPr="005A53B3" w:rsidRDefault="001D531B" w:rsidP="001D531B">
      <w:pPr>
        <w:jc w:val="center"/>
        <w:rPr>
          <w:b/>
          <w:color w:val="000000"/>
          <w:sz w:val="18"/>
          <w:szCs w:val="18"/>
        </w:rPr>
      </w:pPr>
      <w:r w:rsidRPr="005A53B3">
        <w:rPr>
          <w:b/>
          <w:color w:val="000000"/>
          <w:sz w:val="18"/>
          <w:szCs w:val="18"/>
        </w:rPr>
        <w:t>Мокшанского района Пензенской области решил:</w:t>
      </w:r>
    </w:p>
    <w:p w:rsidR="001D531B" w:rsidRPr="005A53B3" w:rsidRDefault="001D531B" w:rsidP="001D531B">
      <w:pPr>
        <w:ind w:firstLine="567"/>
        <w:jc w:val="both"/>
        <w:rPr>
          <w:rFonts w:cs="Arial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> </w:t>
      </w:r>
    </w:p>
    <w:p w:rsidR="001D531B" w:rsidRPr="005A53B3" w:rsidRDefault="001D531B" w:rsidP="001D531B">
      <w:pPr>
        <w:widowControl w:val="0"/>
        <w:ind w:firstLine="284"/>
        <w:jc w:val="both"/>
        <w:rPr>
          <w:rFonts w:cs="Arial"/>
          <w:sz w:val="18"/>
          <w:szCs w:val="18"/>
        </w:rPr>
      </w:pPr>
      <w:r w:rsidRPr="005A53B3">
        <w:rPr>
          <w:rFonts w:cs="Arial"/>
          <w:sz w:val="18"/>
          <w:szCs w:val="18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годов», далее – решение, следующие изменения: </w:t>
      </w:r>
    </w:p>
    <w:p w:rsidR="001D531B" w:rsidRPr="005A53B3" w:rsidRDefault="001D531B" w:rsidP="001D531B">
      <w:pPr>
        <w:spacing w:before="60"/>
        <w:ind w:firstLine="284"/>
        <w:jc w:val="both"/>
        <w:outlineLvl w:val="6"/>
        <w:rPr>
          <w:sz w:val="18"/>
          <w:szCs w:val="18"/>
        </w:rPr>
      </w:pPr>
      <w:r w:rsidRPr="005A53B3">
        <w:rPr>
          <w:sz w:val="18"/>
          <w:szCs w:val="18"/>
        </w:rPr>
        <w:t>1.1. Статью 1 решения изложить в следующей редакции:</w:t>
      </w:r>
    </w:p>
    <w:p w:rsidR="001D531B" w:rsidRPr="005A53B3" w:rsidRDefault="001D531B" w:rsidP="001D531B">
      <w:pPr>
        <w:ind w:firstLine="284"/>
        <w:jc w:val="both"/>
        <w:rPr>
          <w:color w:val="000000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>«Статья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 xml:space="preserve"> «1.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1) прогнозируемый общий объем доходов бюджета рабочего поселка Мокшан в сумме 156 021 938,40 рублей;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2) общий объем расходов бюджета рабочего поселка Мокшан в сумме 167 975 452,58 рублей;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3) прогнозируемый дефицит бюджета рабочего поселка Мокшан в сумме 11 953 514,18 рублей.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lastRenderedPageBreak/>
        <w:t>4) объем расходов резервного фонда администрации рабочего поселка Мокшан Мокшанского района в сумме 80 000,00 рублей;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2. Утвердить основные характеристики бюджета рабочего поселка Мокшан на плановый период 2026 и 2027 годов: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1) прогнозируемый общий объем доходов бюджета рабочего поселка Мокшан на 2026 год в сумме 138 812 566,60 рублей, на 2027 год в сумме 149 190 431,63 рублей;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2) общий объем расходов бюджета рабочего поселка Мокшан на 2026 год в сумме 138 811 566,60 рублей, в том числе условно утвержденные расходы – 1 600 000,00 рублей на 2027 год в сумме 149 190 431,63 рублей, в том числе условно утвержденные расходы в сумме 3 600 000,00 рублей;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3) прогнозируемый дефицит бюджета рабочего поселка Мокшан на 2026 год профицит в сумме 1 000 рублей и на 2027 в сумме дефицит 0,00 рублей.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:rsidR="001D531B" w:rsidRPr="005A53B3" w:rsidRDefault="001D531B" w:rsidP="001D531B">
      <w:pPr>
        <w:pStyle w:val="a5"/>
        <w:ind w:left="0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3. В настоящем решении применены следующие сокращения:</w:t>
      </w:r>
    </w:p>
    <w:p w:rsidR="001D531B" w:rsidRPr="005A53B3" w:rsidRDefault="001D531B" w:rsidP="001D531B">
      <w:pPr>
        <w:pStyle w:val="a5"/>
        <w:ind w:left="0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 xml:space="preserve">ГРБС </w:t>
      </w:r>
      <w:proofErr w:type="gramStart"/>
      <w:r w:rsidRPr="005A53B3">
        <w:rPr>
          <w:color w:val="000000"/>
          <w:sz w:val="18"/>
          <w:szCs w:val="18"/>
        </w:rPr>
        <w:t>–г</w:t>
      </w:r>
      <w:proofErr w:type="gramEnd"/>
      <w:r w:rsidRPr="005A53B3">
        <w:rPr>
          <w:color w:val="000000"/>
          <w:sz w:val="18"/>
          <w:szCs w:val="18"/>
        </w:rPr>
        <w:t>лавный распорядитель бюджетных средств,</w:t>
      </w:r>
    </w:p>
    <w:p w:rsidR="001D531B" w:rsidRPr="005A53B3" w:rsidRDefault="001D531B" w:rsidP="001D531B">
      <w:pPr>
        <w:pStyle w:val="a5"/>
        <w:ind w:left="0" w:firstLine="284"/>
        <w:jc w:val="both"/>
        <w:rPr>
          <w:color w:val="000000"/>
          <w:sz w:val="18"/>
          <w:szCs w:val="18"/>
        </w:rPr>
      </w:pPr>
      <w:proofErr w:type="spellStart"/>
      <w:r w:rsidRPr="005A53B3">
        <w:rPr>
          <w:color w:val="000000"/>
          <w:sz w:val="18"/>
          <w:szCs w:val="18"/>
        </w:rPr>
        <w:t>Рз</w:t>
      </w:r>
      <w:proofErr w:type="spellEnd"/>
      <w:r w:rsidRPr="005A53B3">
        <w:rPr>
          <w:color w:val="000000"/>
          <w:sz w:val="18"/>
          <w:szCs w:val="18"/>
        </w:rPr>
        <w:t xml:space="preserve"> – раздел бюджетной классификации,</w:t>
      </w:r>
    </w:p>
    <w:p w:rsidR="001D531B" w:rsidRPr="005A53B3" w:rsidRDefault="001D531B" w:rsidP="001D531B">
      <w:pPr>
        <w:pStyle w:val="a5"/>
        <w:ind w:left="0" w:firstLine="284"/>
        <w:jc w:val="both"/>
        <w:rPr>
          <w:color w:val="000000"/>
          <w:sz w:val="18"/>
          <w:szCs w:val="18"/>
        </w:rPr>
      </w:pPr>
      <w:proofErr w:type="gramStart"/>
      <w:r w:rsidRPr="005A53B3">
        <w:rPr>
          <w:color w:val="000000"/>
          <w:sz w:val="18"/>
          <w:szCs w:val="18"/>
        </w:rPr>
        <w:t>ПР</w:t>
      </w:r>
      <w:proofErr w:type="gramEnd"/>
      <w:r w:rsidRPr="005A53B3">
        <w:rPr>
          <w:color w:val="000000"/>
          <w:sz w:val="18"/>
          <w:szCs w:val="18"/>
        </w:rPr>
        <w:t xml:space="preserve"> – подраздел бюджетной классификации,</w:t>
      </w:r>
    </w:p>
    <w:p w:rsidR="001D531B" w:rsidRPr="005A53B3" w:rsidRDefault="001D531B" w:rsidP="001D531B">
      <w:pPr>
        <w:pStyle w:val="a5"/>
        <w:ind w:left="0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ЦСР – целевая статья расходов бюджетной классификации,</w:t>
      </w:r>
    </w:p>
    <w:p w:rsidR="001D531B" w:rsidRPr="005A53B3" w:rsidRDefault="001D531B" w:rsidP="001D531B">
      <w:pPr>
        <w:pStyle w:val="a5"/>
        <w:ind w:left="0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МП – программное (непрограммное) направление расходов,</w:t>
      </w:r>
    </w:p>
    <w:p w:rsidR="001D531B" w:rsidRPr="005A53B3" w:rsidRDefault="001D531B" w:rsidP="001D531B">
      <w:pPr>
        <w:pStyle w:val="a5"/>
        <w:ind w:left="0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ПП – подпрограмма,</w:t>
      </w:r>
    </w:p>
    <w:p w:rsidR="001D531B" w:rsidRPr="005A53B3" w:rsidRDefault="001D531B" w:rsidP="001D531B">
      <w:pPr>
        <w:pStyle w:val="a5"/>
        <w:ind w:left="0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ОМ – основное мероприятие,</w:t>
      </w:r>
    </w:p>
    <w:p w:rsidR="001D531B" w:rsidRPr="005A53B3" w:rsidRDefault="001D531B" w:rsidP="001D531B">
      <w:pPr>
        <w:pStyle w:val="a5"/>
        <w:ind w:left="0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НР – направление расходов,</w:t>
      </w:r>
    </w:p>
    <w:p w:rsidR="001D531B" w:rsidRPr="005A53B3" w:rsidRDefault="001D531B" w:rsidP="001D531B">
      <w:pPr>
        <w:pStyle w:val="a5"/>
        <w:ind w:left="0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ВР – вид расходов бюджетной классификации</w:t>
      </w:r>
      <w:proofErr w:type="gramStart"/>
      <w:r w:rsidRPr="005A53B3">
        <w:rPr>
          <w:color w:val="000000"/>
          <w:sz w:val="18"/>
          <w:szCs w:val="18"/>
        </w:rPr>
        <w:t>.».</w:t>
      </w:r>
      <w:proofErr w:type="gramEnd"/>
    </w:p>
    <w:p w:rsidR="001D531B" w:rsidRPr="005A53B3" w:rsidRDefault="001D531B" w:rsidP="001D531B">
      <w:pPr>
        <w:pStyle w:val="a5"/>
        <w:ind w:left="0"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1.2. Статью 6 решения изложить в следующей редакции:</w:t>
      </w:r>
    </w:p>
    <w:p w:rsidR="001D531B" w:rsidRPr="005A53B3" w:rsidRDefault="001D531B" w:rsidP="001D531B">
      <w:pPr>
        <w:ind w:firstLine="284"/>
        <w:jc w:val="both"/>
        <w:rPr>
          <w:color w:val="000000"/>
          <w:sz w:val="18"/>
          <w:szCs w:val="18"/>
        </w:rPr>
      </w:pPr>
      <w:r w:rsidRPr="005A53B3">
        <w:rPr>
          <w:sz w:val="18"/>
          <w:szCs w:val="18"/>
        </w:rPr>
        <w:t>«</w:t>
      </w:r>
      <w:r w:rsidRPr="005A53B3">
        <w:rPr>
          <w:b/>
          <w:bCs/>
          <w:color w:val="000000"/>
          <w:sz w:val="18"/>
          <w:szCs w:val="18"/>
        </w:rPr>
        <w:t>Статья 6. Бюджетные ассигнования бюджета рабочего поселка Мокшан на 2025 год и на плановый период 2026 и 2027 годов</w:t>
      </w:r>
    </w:p>
    <w:p w:rsidR="001D531B" w:rsidRPr="005A53B3" w:rsidRDefault="001D531B" w:rsidP="001D531B">
      <w:pPr>
        <w:numPr>
          <w:ilvl w:val="0"/>
          <w:numId w:val="42"/>
        </w:numPr>
        <w:ind w:left="0" w:firstLine="284"/>
        <w:jc w:val="both"/>
        <w:rPr>
          <w:color w:val="000000"/>
          <w:sz w:val="18"/>
          <w:szCs w:val="18"/>
        </w:rPr>
      </w:pPr>
      <w:r w:rsidRPr="005A53B3">
        <w:rPr>
          <w:sz w:val="18"/>
          <w:szCs w:val="18"/>
        </w:rPr>
        <w:t xml:space="preserve"> </w:t>
      </w:r>
      <w:r w:rsidRPr="005A53B3">
        <w:rPr>
          <w:color w:val="000000"/>
          <w:sz w:val="18"/>
          <w:szCs w:val="18"/>
        </w:rPr>
        <w:t>Утвердить:</w:t>
      </w:r>
    </w:p>
    <w:p w:rsidR="001D531B" w:rsidRPr="005A53B3" w:rsidRDefault="001D531B" w:rsidP="001D531B">
      <w:pPr>
        <w:ind w:left="426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1) общий объем бюджетных ассигнований на исполнение публичных нормативных обязательств:</w:t>
      </w:r>
    </w:p>
    <w:p w:rsidR="001D531B" w:rsidRPr="005A53B3" w:rsidRDefault="001D531B" w:rsidP="001D531B">
      <w:pPr>
        <w:ind w:left="426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на 2025 год в сумме 79 824,00 рублей;</w:t>
      </w:r>
    </w:p>
    <w:p w:rsidR="001D531B" w:rsidRPr="005A53B3" w:rsidRDefault="001D531B" w:rsidP="001D531B">
      <w:pPr>
        <w:ind w:left="426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на 2026 год в сумме 0,00 рублей;</w:t>
      </w:r>
    </w:p>
    <w:p w:rsidR="001D531B" w:rsidRPr="005A53B3" w:rsidRDefault="001D531B" w:rsidP="001D531B">
      <w:pPr>
        <w:ind w:left="426"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на 2027 год в сумме 0,00 рублей.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color w:val="000000"/>
          <w:sz w:val="18"/>
          <w:szCs w:val="18"/>
        </w:rPr>
        <w:t xml:space="preserve">2) распределение бюджетных ассигнований бюджета рабочего поселка Мокшан по разделам, подразделам, целевым </w:t>
      </w:r>
      <w:r w:rsidRPr="005A53B3">
        <w:rPr>
          <w:color w:val="000000"/>
          <w:sz w:val="18"/>
          <w:szCs w:val="18"/>
        </w:rPr>
        <w:lastRenderedPageBreak/>
        <w:t xml:space="preserve">статьям (муниципальным программам и непрограммным направлениям деятельности), группам и подгруппам </w:t>
      </w:r>
      <w:proofErr w:type="gramStart"/>
      <w:r w:rsidRPr="005A53B3">
        <w:rPr>
          <w:color w:val="000000"/>
          <w:sz w:val="18"/>
          <w:szCs w:val="18"/>
        </w:rPr>
        <w:t>видов расходов классификации расходов бюджетов</w:t>
      </w:r>
      <w:proofErr w:type="gramEnd"/>
      <w:r w:rsidRPr="005A53B3">
        <w:rPr>
          <w:color w:val="000000"/>
          <w:sz w:val="18"/>
          <w:szCs w:val="18"/>
        </w:rPr>
        <w:t xml:space="preserve"> на 2025 год и на плановый период 2026 и 2027 годов согласно </w:t>
      </w:r>
      <w:r w:rsidRPr="005A53B3">
        <w:rPr>
          <w:sz w:val="18"/>
          <w:szCs w:val="18"/>
        </w:rPr>
        <w:t>приложению 4 к настоящему решению;</w:t>
      </w:r>
    </w:p>
    <w:p w:rsidR="001D531B" w:rsidRPr="005A53B3" w:rsidRDefault="001D531B" w:rsidP="001D531B">
      <w:pPr>
        <w:ind w:firstLine="284"/>
        <w:jc w:val="both"/>
        <w:rPr>
          <w:color w:val="000000"/>
          <w:sz w:val="18"/>
          <w:szCs w:val="18"/>
        </w:rPr>
      </w:pPr>
      <w:r w:rsidRPr="005A53B3">
        <w:rPr>
          <w:sz w:val="18"/>
          <w:szCs w:val="18"/>
        </w:rPr>
        <w:t xml:space="preserve">3) ведомственную структуру расходов бюджета рабочего поселка Мокшан на 2025 год и на плановый период 2026 и 2027 годов согласно приложению 5 к настоящему </w:t>
      </w:r>
      <w:r w:rsidRPr="005A53B3">
        <w:rPr>
          <w:color w:val="000000"/>
          <w:sz w:val="18"/>
          <w:szCs w:val="18"/>
        </w:rPr>
        <w:t>решению;</w:t>
      </w:r>
    </w:p>
    <w:p w:rsidR="001D531B" w:rsidRPr="005A53B3" w:rsidRDefault="001D531B" w:rsidP="001D531B">
      <w:pPr>
        <w:ind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4) распределение субсидий из бюджета рабочего поселка Мокшан Мокшанского района Пензенской области юридическим лицам, не являющимся государственным (муниципальными) учреждениями на 2025 год и на плановый период 2026 и 2027 годов согласно приложению 9 к настоящему решению.</w:t>
      </w:r>
    </w:p>
    <w:p w:rsidR="001D531B" w:rsidRPr="005A53B3" w:rsidRDefault="001D531B" w:rsidP="001D531B">
      <w:pPr>
        <w:ind w:firstLine="284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5) 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 предоставляются из бюджета рабочего поселка Мокшан Мокшанского района в порядке, установленном администрацией рабочего поселка Мокшан Мокшанского района Пензенской области.</w:t>
      </w:r>
    </w:p>
    <w:p w:rsidR="001D531B" w:rsidRPr="005A53B3" w:rsidRDefault="001D531B" w:rsidP="001D531B">
      <w:pPr>
        <w:ind w:firstLine="284"/>
        <w:jc w:val="both"/>
        <w:rPr>
          <w:color w:val="000000"/>
          <w:sz w:val="18"/>
          <w:szCs w:val="18"/>
        </w:rPr>
      </w:pPr>
      <w:proofErr w:type="gramStart"/>
      <w:r w:rsidRPr="005A53B3">
        <w:rPr>
          <w:color w:val="000000"/>
          <w:sz w:val="18"/>
          <w:szCs w:val="18"/>
        </w:rPr>
        <w:t>Установить, что из бюджета рабочего поселка Мокшан предоставляется субсидия МУП «</w:t>
      </w:r>
      <w:proofErr w:type="spellStart"/>
      <w:r w:rsidRPr="005A53B3">
        <w:rPr>
          <w:color w:val="000000"/>
          <w:sz w:val="18"/>
          <w:szCs w:val="18"/>
        </w:rPr>
        <w:t>Жилкомсервис</w:t>
      </w:r>
      <w:proofErr w:type="spellEnd"/>
      <w:r w:rsidRPr="005A53B3">
        <w:rPr>
          <w:color w:val="000000"/>
          <w:sz w:val="18"/>
          <w:szCs w:val="18"/>
        </w:rPr>
        <w:t>»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области, в рамках реализации муниципальной программы рабочего поселка Мокшан Мокшанского района Пензенской области «Развитие рабочего поселка Мокшан Мокшанского района Пензенской области на 2014-2027 годы».</w:t>
      </w:r>
      <w:proofErr w:type="gramEnd"/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color w:val="000000"/>
          <w:sz w:val="18"/>
          <w:szCs w:val="18"/>
        </w:rPr>
        <w:t xml:space="preserve">2. </w:t>
      </w:r>
      <w:proofErr w:type="gramStart"/>
      <w:r w:rsidRPr="005A53B3">
        <w:rPr>
          <w:color w:val="000000"/>
          <w:sz w:val="18"/>
          <w:szCs w:val="18"/>
        </w:rPr>
        <w:t xml:space="preserve">Иные межбюджетные трансферты, предусмотренные настоящим решением, предоставляются из бюджета рабочего поселка Мокшан бюджету Мокшанского района на исполнение полномочий поселений по исполнению бюджетов поселений, </w:t>
      </w:r>
      <w:r w:rsidRPr="005A53B3">
        <w:rPr>
          <w:color w:val="000000"/>
          <w:sz w:val="18"/>
          <w:szCs w:val="18"/>
        </w:rPr>
        <w:lastRenderedPageBreak/>
        <w:t>на исполнение полномочий поселений по осуществлению внутреннего финансового контроля, на исполнение полномочий по организации библиотечного обслуживания населения, комплектованию и обеспечению сохранности библиотечных фондов библиотек поселения, на исполнение полномочий поселений по созданию условий для организации досуга и обеспечения</w:t>
      </w:r>
      <w:proofErr w:type="gramEnd"/>
      <w:r w:rsidRPr="005A53B3">
        <w:rPr>
          <w:color w:val="000000"/>
          <w:sz w:val="18"/>
          <w:szCs w:val="18"/>
        </w:rPr>
        <w:t xml:space="preserve"> жителей поселений услугами организации культуры, на исполнение передаваемых полномочий поселений по вопросу местного значения поселений “Организации в границах поселений электро-, тепл</w:t>
      </w:r>
      <w:proofErr w:type="gramStart"/>
      <w:r w:rsidRPr="005A53B3">
        <w:rPr>
          <w:color w:val="000000"/>
          <w:sz w:val="18"/>
          <w:szCs w:val="18"/>
        </w:rPr>
        <w:t>о-</w:t>
      </w:r>
      <w:proofErr w:type="gramEnd"/>
      <w:r w:rsidRPr="005A53B3">
        <w:rPr>
          <w:color w:val="000000"/>
          <w:sz w:val="18"/>
          <w:szCs w:val="18"/>
        </w:rPr>
        <w:t>, газо- и водоснабжения населений, водоотведения, снабжения населений топливом в пределах полномочий установленных законодательством Российской Федерации, в порядке, установленном решением Комитета местного самоуправления рабочего поселка Мокшан»</w:t>
      </w:r>
      <w:r w:rsidRPr="005A53B3">
        <w:rPr>
          <w:sz w:val="18"/>
          <w:szCs w:val="18"/>
        </w:rPr>
        <w:t>.</w:t>
      </w:r>
    </w:p>
    <w:p w:rsidR="001D531B" w:rsidRPr="005A53B3" w:rsidRDefault="001D531B" w:rsidP="001D531B">
      <w:pPr>
        <w:ind w:firstLine="284"/>
        <w:jc w:val="both"/>
        <w:rPr>
          <w:sz w:val="18"/>
          <w:szCs w:val="18"/>
        </w:rPr>
      </w:pPr>
      <w:r w:rsidRPr="005A53B3">
        <w:rPr>
          <w:color w:val="000000"/>
          <w:sz w:val="18"/>
          <w:szCs w:val="18"/>
        </w:rPr>
        <w:t> </w:t>
      </w:r>
      <w:r w:rsidRPr="005A53B3">
        <w:rPr>
          <w:sz w:val="18"/>
          <w:szCs w:val="18"/>
        </w:rPr>
        <w:t>2. Приложения  4, 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:rsidR="001D531B" w:rsidRPr="005A53B3" w:rsidRDefault="001D531B" w:rsidP="001D531B">
      <w:pPr>
        <w:widowControl w:val="0"/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1D531B" w:rsidRPr="005A53B3" w:rsidRDefault="001D531B" w:rsidP="001D531B">
      <w:pPr>
        <w:widowControl w:val="0"/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>4. Настоящее решение вступает в силу на следующий день после его официального опубликования.</w:t>
      </w:r>
    </w:p>
    <w:p w:rsidR="001D531B" w:rsidRPr="005A53B3" w:rsidRDefault="001D531B" w:rsidP="001D531B">
      <w:pPr>
        <w:widowControl w:val="0"/>
        <w:ind w:firstLine="284"/>
        <w:jc w:val="both"/>
        <w:rPr>
          <w:sz w:val="18"/>
          <w:szCs w:val="18"/>
        </w:rPr>
      </w:pPr>
      <w:r w:rsidRPr="005A53B3">
        <w:rPr>
          <w:sz w:val="18"/>
          <w:szCs w:val="18"/>
        </w:rPr>
        <w:t xml:space="preserve">5. </w:t>
      </w:r>
      <w:proofErr w:type="gramStart"/>
      <w:r w:rsidRPr="005A53B3">
        <w:rPr>
          <w:sz w:val="18"/>
          <w:szCs w:val="18"/>
        </w:rPr>
        <w:t>Контроль за</w:t>
      </w:r>
      <w:proofErr w:type="gramEnd"/>
      <w:r w:rsidRPr="005A53B3">
        <w:rPr>
          <w:sz w:val="18"/>
          <w:szCs w:val="18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1D531B" w:rsidRPr="005A53B3" w:rsidRDefault="001D531B" w:rsidP="001D531B">
      <w:pPr>
        <w:widowControl w:val="0"/>
        <w:ind w:firstLine="426"/>
        <w:rPr>
          <w:sz w:val="18"/>
          <w:szCs w:val="18"/>
        </w:rPr>
      </w:pPr>
    </w:p>
    <w:p w:rsidR="001D531B" w:rsidRPr="005A53B3" w:rsidRDefault="001D531B" w:rsidP="001D531B">
      <w:pPr>
        <w:widowControl w:val="0"/>
        <w:rPr>
          <w:sz w:val="18"/>
          <w:szCs w:val="18"/>
        </w:rPr>
      </w:pPr>
      <w:r w:rsidRPr="005A53B3">
        <w:rPr>
          <w:sz w:val="18"/>
          <w:szCs w:val="18"/>
        </w:rPr>
        <w:t xml:space="preserve">Глава рабочего поселка Мокшан </w:t>
      </w:r>
    </w:p>
    <w:p w:rsidR="001D531B" w:rsidRDefault="001D531B" w:rsidP="001D531B">
      <w:pPr>
        <w:ind w:left="-567" w:firstLine="567"/>
        <w:jc w:val="both"/>
        <w:rPr>
          <w:color w:val="000000"/>
          <w:sz w:val="18"/>
          <w:szCs w:val="18"/>
        </w:rPr>
        <w:sectPr w:rsidR="001D531B" w:rsidSect="001D531B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 w:rsidRPr="005A53B3">
        <w:rPr>
          <w:sz w:val="18"/>
          <w:szCs w:val="18"/>
        </w:rPr>
        <w:t xml:space="preserve">Мокшанского района Пензенской области  </w:t>
      </w:r>
      <w:r>
        <w:rPr>
          <w:sz w:val="18"/>
          <w:szCs w:val="18"/>
        </w:rPr>
        <w:t xml:space="preserve">Ю.А. </w:t>
      </w:r>
      <w:proofErr w:type="spellStart"/>
      <w:r>
        <w:rPr>
          <w:sz w:val="18"/>
          <w:szCs w:val="18"/>
        </w:rPr>
        <w:t>Малькова</w:t>
      </w:r>
      <w:proofErr w:type="spellEnd"/>
      <w:r>
        <w:rPr>
          <w:sz w:val="18"/>
          <w:szCs w:val="18"/>
        </w:rPr>
        <w:t xml:space="preserve"> </w:t>
      </w:r>
    </w:p>
    <w:p w:rsidR="001D531B" w:rsidRPr="005A53B3" w:rsidRDefault="001D531B" w:rsidP="001D531B">
      <w:pPr>
        <w:ind w:left="-567" w:firstLine="567"/>
        <w:jc w:val="both"/>
        <w:rPr>
          <w:color w:val="000000"/>
          <w:sz w:val="18"/>
          <w:szCs w:val="18"/>
        </w:rPr>
      </w:pPr>
    </w:p>
    <w:p w:rsidR="001D531B" w:rsidRPr="005A53B3" w:rsidRDefault="001D531B" w:rsidP="001D531B">
      <w:pPr>
        <w:ind w:firstLine="567"/>
        <w:jc w:val="right"/>
        <w:rPr>
          <w:sz w:val="18"/>
          <w:szCs w:val="18"/>
        </w:rPr>
      </w:pPr>
    </w:p>
    <w:p w:rsidR="001D531B" w:rsidRPr="005A53B3" w:rsidRDefault="001D531B" w:rsidP="001D531B">
      <w:pPr>
        <w:spacing w:after="160" w:line="252" w:lineRule="auto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</w:t>
      </w:r>
      <w:r w:rsidRPr="005A53B3">
        <w:rPr>
          <w:color w:val="000000"/>
          <w:sz w:val="18"/>
          <w:szCs w:val="18"/>
        </w:rPr>
        <w:t>риложение 4</w:t>
      </w:r>
    </w:p>
    <w:p w:rsidR="001D531B" w:rsidRPr="005A53B3" w:rsidRDefault="001D531B" w:rsidP="001D531B">
      <w:pPr>
        <w:ind w:firstLine="567"/>
        <w:jc w:val="right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УТВЕРЖДЕНО</w:t>
      </w:r>
    </w:p>
    <w:p w:rsidR="001D531B" w:rsidRPr="005A53B3" w:rsidRDefault="001D531B" w:rsidP="001D531B">
      <w:pPr>
        <w:ind w:firstLine="567"/>
        <w:jc w:val="right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решением Комитета местного самоуправления</w:t>
      </w:r>
    </w:p>
    <w:p w:rsidR="001D531B" w:rsidRPr="005A53B3" w:rsidRDefault="001D531B" w:rsidP="001D531B">
      <w:pPr>
        <w:ind w:firstLine="567"/>
        <w:jc w:val="right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 xml:space="preserve"> рабочего поселка Мокшан</w:t>
      </w:r>
    </w:p>
    <w:p w:rsidR="001D531B" w:rsidRPr="005A53B3" w:rsidRDefault="001D531B" w:rsidP="001D531B">
      <w:pPr>
        <w:ind w:firstLine="567"/>
        <w:jc w:val="right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 xml:space="preserve"> Мокшанского района</w:t>
      </w:r>
      <w:r>
        <w:rPr>
          <w:color w:val="000000"/>
          <w:sz w:val="18"/>
          <w:szCs w:val="18"/>
        </w:rPr>
        <w:t xml:space="preserve"> </w:t>
      </w:r>
      <w:r w:rsidRPr="005A53B3">
        <w:rPr>
          <w:color w:val="000000"/>
          <w:sz w:val="18"/>
          <w:szCs w:val="18"/>
        </w:rPr>
        <w:t>Пензенской области</w:t>
      </w:r>
    </w:p>
    <w:p w:rsidR="001D531B" w:rsidRPr="005A53B3" w:rsidRDefault="001D531B" w:rsidP="001D531B">
      <w:pPr>
        <w:ind w:firstLine="567"/>
        <w:jc w:val="right"/>
        <w:rPr>
          <w:color w:val="000000"/>
          <w:sz w:val="18"/>
          <w:szCs w:val="18"/>
        </w:rPr>
      </w:pPr>
      <w:r w:rsidRPr="005A53B3">
        <w:rPr>
          <w:bCs/>
          <w:sz w:val="18"/>
          <w:szCs w:val="18"/>
        </w:rPr>
        <w:t>от 13.08.2025 № 116-25/8</w:t>
      </w:r>
    </w:p>
    <w:p w:rsidR="001D531B" w:rsidRPr="005A53B3" w:rsidRDefault="001D531B" w:rsidP="001D531B">
      <w:pPr>
        <w:ind w:firstLine="567"/>
        <w:jc w:val="both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> </w:t>
      </w:r>
    </w:p>
    <w:p w:rsidR="001D531B" w:rsidRPr="005A53B3" w:rsidRDefault="001D531B" w:rsidP="001D531B">
      <w:pPr>
        <w:jc w:val="center"/>
        <w:rPr>
          <w:b/>
          <w:bCs/>
          <w:color w:val="000000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>Распределение бюджетных ассигнований бюджета рабочего поселка Мокшан</w:t>
      </w:r>
    </w:p>
    <w:p w:rsidR="001D531B" w:rsidRPr="005A53B3" w:rsidRDefault="001D531B" w:rsidP="001D531B">
      <w:pPr>
        <w:jc w:val="center"/>
        <w:rPr>
          <w:b/>
          <w:bCs/>
          <w:color w:val="000000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 xml:space="preserve"> по разделам, подразделам, целевым статьям (муниципальным программам</w:t>
      </w:r>
      <w:r>
        <w:rPr>
          <w:b/>
          <w:bCs/>
          <w:color w:val="000000"/>
          <w:sz w:val="18"/>
          <w:szCs w:val="18"/>
        </w:rPr>
        <w:t xml:space="preserve"> </w:t>
      </w:r>
      <w:r w:rsidRPr="005A53B3">
        <w:rPr>
          <w:b/>
          <w:bCs/>
          <w:color w:val="000000"/>
          <w:sz w:val="18"/>
          <w:szCs w:val="18"/>
        </w:rPr>
        <w:t xml:space="preserve">и непрограммным направлениям деятельности), группам и подгруппам </w:t>
      </w:r>
      <w:proofErr w:type="gramStart"/>
      <w:r w:rsidRPr="005A53B3">
        <w:rPr>
          <w:b/>
          <w:bCs/>
          <w:color w:val="000000"/>
          <w:sz w:val="18"/>
          <w:szCs w:val="18"/>
        </w:rPr>
        <w:t>видов расходов классификации расходов бюджетов</w:t>
      </w:r>
      <w:proofErr w:type="gramEnd"/>
      <w:r w:rsidRPr="005A53B3">
        <w:rPr>
          <w:b/>
          <w:bCs/>
          <w:color w:val="000000"/>
          <w:sz w:val="18"/>
          <w:szCs w:val="18"/>
        </w:rPr>
        <w:t xml:space="preserve"> на 2025 год и на плановый период 2026 и 2027 годов </w:t>
      </w:r>
    </w:p>
    <w:p w:rsidR="001D531B" w:rsidRPr="005A53B3" w:rsidRDefault="001D531B" w:rsidP="001D531B">
      <w:pPr>
        <w:jc w:val="right"/>
        <w:rPr>
          <w:bCs/>
          <w:color w:val="000000" w:themeColor="text1"/>
          <w:sz w:val="18"/>
          <w:szCs w:val="18"/>
        </w:rPr>
      </w:pPr>
      <w:r w:rsidRPr="005A53B3">
        <w:rPr>
          <w:bCs/>
          <w:color w:val="000000" w:themeColor="text1"/>
          <w:sz w:val="18"/>
          <w:szCs w:val="18"/>
        </w:rPr>
        <w:t xml:space="preserve"> руб.</w:t>
      </w:r>
    </w:p>
    <w:tbl>
      <w:tblPr>
        <w:tblW w:w="10672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3352"/>
        <w:gridCol w:w="447"/>
        <w:gridCol w:w="494"/>
        <w:gridCol w:w="1327"/>
        <w:gridCol w:w="567"/>
        <w:gridCol w:w="1417"/>
        <w:gridCol w:w="1276"/>
        <w:gridCol w:w="1276"/>
      </w:tblGrid>
      <w:tr w:rsidR="001D531B" w:rsidRPr="005A53B3" w:rsidTr="001D531B">
        <w:trPr>
          <w:trHeight w:val="20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bookmarkStart w:id="1" w:name="_Hlk186027976"/>
            <w:r w:rsidRPr="005A53B3">
              <w:rPr>
                <w:sz w:val="18"/>
                <w:szCs w:val="18"/>
              </w:rPr>
              <w:t xml:space="preserve">№ </w:t>
            </w:r>
            <w:proofErr w:type="gramStart"/>
            <w:r w:rsidRPr="005A53B3">
              <w:rPr>
                <w:sz w:val="18"/>
                <w:szCs w:val="18"/>
              </w:rPr>
              <w:t>п</w:t>
            </w:r>
            <w:proofErr w:type="gramEnd"/>
            <w:r w:rsidRPr="005A53B3">
              <w:rPr>
                <w:sz w:val="18"/>
                <w:szCs w:val="18"/>
              </w:rPr>
              <w:t>/п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КБК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Утверждено на 2025 год,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Утверждено на 2026 год,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Утверждено на 2027 год, руб.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proofErr w:type="spellStart"/>
            <w:r w:rsidRPr="005A53B3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proofErr w:type="gramStart"/>
            <w:r w:rsidRPr="005A53B3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КВР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1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2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10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  <w:r w:rsidRPr="005A53B3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167 970 652,58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137 205 766,60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145 585 631,63</w:t>
            </w:r>
          </w:p>
        </w:tc>
      </w:tr>
      <w:bookmarkEnd w:id="1"/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15 779 716,73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15 037 108,18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14 696 937,48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14 696 937,48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14 696 937,48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Расходы на выплаты по оплате труда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работников органов местного самоуправления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4 438 550,21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4 438 550,21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4 438 550,21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997 924,84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404 518,16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404 518,16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404 518,16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25 816,41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25 816,41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25 816,41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1 393 100,00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66 379 569,25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85 732 643,01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92 572 521,08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66 379 569,25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66 379 569,25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66 379 569,25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Садовая до пересечения с ул. Охлопкова)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Мокшан Мокшанского района.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Транспортная (от пересечения с ул. Энгельса до ФАД М5 «Урал»)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Мокшан Мокшанского района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Проектирование сети автомобильных дорог общего пользования и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искусственных сооружений на них в границах населенных пунктов поселения.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2 155 281,00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2 155 281,00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2 155 281,00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Садовая до пересечения с ул. Охлопкова)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ранспортная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Куйбышева (от пересечения с ул. Суворова до ФАД М5 «Урал»)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.С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оветская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(от пересечения с ул. Свободная до пересечения с ул. Охлопкова)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Поцелуева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(от дома №18 до пересечения с пер. Саранский)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Пензенская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(от дома №1 до ФАД М5 «Урал»)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Планская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(от пересечения с ул. Урицкого до пересечения с ул.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Урожайная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Строителей (от дома №15 до ФАД М5 «Урал»)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Дружбы (от дома №6 до дома № 28а)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улице Кирова (от пересечения с ул.1-ая Разведка до пересечения с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Заовражная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пер. Саранский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81 578 812,86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34 192 593,84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36 376 717,57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197 063,60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Обязательные платежи и (или) взносы собственников помещений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53 945 904,01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8 300 000,00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53 945 904,01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21 296 843,68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gramStart"/>
            <w:r w:rsidRPr="005A53B3">
              <w:rPr>
                <w:bCs/>
                <w:iCs/>
                <w:sz w:val="18"/>
                <w:szCs w:val="18"/>
              </w:rPr>
              <w:t>Расходы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447 654,89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(выполнение работ по проектированию и капитальному ремонту водозаборного узла, расположенного в 75 м на северо-запад от нежилого здания № 42А по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Поцел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y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ева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.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Мокшан)</w:t>
            </w:r>
            <w:proofErr w:type="gram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Расходы на выполнение работ по проектированию и капитальному ремонту водозаборного узла, расположенного в 75 м на северо-запад от нежилого здания № 42А по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Поцел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y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ева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. Мокшан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дополнительные расходы)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711 454,49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411 734,30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10 544 500,84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Мокшан по ул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ранспортная,37Б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ранспортная,37А.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ранспортная,37В.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Расходы на разработку ПСД на ремонт станции очистки водозаборного узла ул. Победы и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Бутырки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Расходы на осуществление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по капитальному ремонту станции 2-го подъема, расположенной на 595 км автодороги М-5 "Урал"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.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Мокшан Мокшанского района Пензенской области.)</w:t>
            </w:r>
            <w:proofErr w:type="gram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Иные закупки товаров, работ и услуг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Капитальный ремонт станции 2-го подъема, расположенной на 595 км автодороги М-5 "Урал"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 Пензенской области.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 "</w:t>
            </w:r>
            <w:proofErr w:type="gram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22 104 559,49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27 395 845,25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27 886 717,57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18 079 006,87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18 079 006,87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Мемориала землякам-героям Великой Отечественной войны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Прочие расходы в области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благоустройства территории рабочего поселка Мокшан сельсовета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13 764 305,17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13 764 305,17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13 764 305,17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контролю за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осуществлением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2 810 529,74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2 628 547,74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2 628 547,74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2 179 547,74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1 031 304,31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1 144 547,74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1 144 547,74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1 144 547,74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456 800,00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456 800,00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456 800,00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456 800,00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Основное мероприятие '' Повышение качества и доступности услуг в сфере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культуры и досуга 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."</w:t>
            </w:r>
            <w:proofErr w:type="gram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других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всероссийских и межрегиональных соревнованиях по футболу и мини футболу.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 xml:space="preserve">КОМИТЕТ МЕСТНОГО </w:t>
            </w:r>
            <w:proofErr w:type="gramStart"/>
            <w:r w:rsidRPr="005A53B3">
              <w:rPr>
                <w:b/>
                <w:bCs/>
                <w:iCs/>
                <w:sz w:val="18"/>
                <w:szCs w:val="18"/>
              </w:rPr>
              <w:t xml:space="preserve">САМОУПРАВЛЕНИЯ РАБОЧЕГО </w:t>
            </w:r>
            <w:r w:rsidRPr="005A53B3">
              <w:rPr>
                <w:b/>
                <w:bCs/>
                <w:iCs/>
                <w:sz w:val="18"/>
                <w:szCs w:val="18"/>
              </w:rPr>
              <w:lastRenderedPageBreak/>
              <w:t>ПОСЕЛКА МОКШАН МОКШАНСКОГО РАЙОНА ПЕНЗЕНСКОЙ ОБЛАСТИ</w:t>
            </w:r>
            <w:proofErr w:type="gram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</w:tr>
    </w:tbl>
    <w:p w:rsidR="001D531B" w:rsidRPr="005A53B3" w:rsidRDefault="001D531B" w:rsidP="001D531B">
      <w:pPr>
        <w:rPr>
          <w:sz w:val="18"/>
          <w:szCs w:val="18"/>
        </w:rPr>
      </w:pPr>
    </w:p>
    <w:p w:rsidR="001D531B" w:rsidRPr="005A53B3" w:rsidRDefault="001D531B" w:rsidP="001D531B">
      <w:pPr>
        <w:ind w:firstLine="567"/>
        <w:jc w:val="right"/>
        <w:rPr>
          <w:sz w:val="18"/>
          <w:szCs w:val="18"/>
        </w:rPr>
      </w:pPr>
      <w:r w:rsidRPr="005A53B3">
        <w:rPr>
          <w:sz w:val="18"/>
          <w:szCs w:val="18"/>
        </w:rPr>
        <w:t>Приложение 5</w:t>
      </w:r>
    </w:p>
    <w:p w:rsidR="001D531B" w:rsidRPr="005A53B3" w:rsidRDefault="001D531B" w:rsidP="001D531B">
      <w:pPr>
        <w:ind w:firstLine="567"/>
        <w:jc w:val="right"/>
        <w:rPr>
          <w:sz w:val="18"/>
          <w:szCs w:val="18"/>
        </w:rPr>
      </w:pPr>
      <w:r w:rsidRPr="005A53B3">
        <w:rPr>
          <w:sz w:val="18"/>
          <w:szCs w:val="18"/>
        </w:rPr>
        <w:t>УТВЕРЖДЕНО</w:t>
      </w:r>
    </w:p>
    <w:p w:rsidR="001D531B" w:rsidRPr="001D531B" w:rsidRDefault="001D531B" w:rsidP="001D531B">
      <w:pPr>
        <w:ind w:firstLine="567"/>
        <w:jc w:val="right"/>
        <w:rPr>
          <w:sz w:val="18"/>
          <w:szCs w:val="18"/>
        </w:rPr>
      </w:pPr>
      <w:r w:rsidRPr="005A53B3">
        <w:rPr>
          <w:sz w:val="18"/>
          <w:szCs w:val="18"/>
        </w:rPr>
        <w:t>решением Комитета</w:t>
      </w:r>
      <w:r w:rsidRPr="005A53B3">
        <w:rPr>
          <w:color w:val="000000"/>
          <w:sz w:val="18"/>
          <w:szCs w:val="18"/>
        </w:rPr>
        <w:t xml:space="preserve"> местного самоуправления</w:t>
      </w:r>
    </w:p>
    <w:p w:rsidR="001D531B" w:rsidRPr="005A53B3" w:rsidRDefault="001D531B" w:rsidP="001D531B">
      <w:pPr>
        <w:ind w:firstLine="567"/>
        <w:jc w:val="right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 xml:space="preserve"> рабочего поселка Мокшан</w:t>
      </w:r>
    </w:p>
    <w:p w:rsidR="001D531B" w:rsidRPr="005A53B3" w:rsidRDefault="001D531B" w:rsidP="001D531B">
      <w:pPr>
        <w:ind w:firstLine="567"/>
        <w:jc w:val="right"/>
        <w:rPr>
          <w:color w:val="000000"/>
          <w:sz w:val="18"/>
          <w:szCs w:val="18"/>
        </w:rPr>
      </w:pPr>
      <w:r w:rsidRPr="005A53B3">
        <w:rPr>
          <w:color w:val="000000"/>
          <w:sz w:val="18"/>
          <w:szCs w:val="18"/>
        </w:rPr>
        <w:t xml:space="preserve"> Мокшанского района</w:t>
      </w:r>
      <w:r>
        <w:rPr>
          <w:color w:val="000000"/>
          <w:sz w:val="18"/>
          <w:szCs w:val="18"/>
        </w:rPr>
        <w:t xml:space="preserve"> </w:t>
      </w:r>
      <w:r w:rsidRPr="005A53B3">
        <w:rPr>
          <w:color w:val="000000"/>
          <w:sz w:val="18"/>
          <w:szCs w:val="18"/>
        </w:rPr>
        <w:t>Пензенской области</w:t>
      </w:r>
    </w:p>
    <w:p w:rsidR="001D531B" w:rsidRPr="005A53B3" w:rsidRDefault="001D531B" w:rsidP="001D531B">
      <w:pPr>
        <w:ind w:firstLine="567"/>
        <w:jc w:val="right"/>
        <w:rPr>
          <w:color w:val="000000"/>
          <w:sz w:val="18"/>
          <w:szCs w:val="18"/>
        </w:rPr>
      </w:pPr>
      <w:r w:rsidRPr="005A53B3">
        <w:rPr>
          <w:bCs/>
          <w:sz w:val="18"/>
          <w:szCs w:val="18"/>
        </w:rPr>
        <w:t>от 13.08.2025 № 116-25/8</w:t>
      </w:r>
    </w:p>
    <w:p w:rsidR="001D531B" w:rsidRPr="005A53B3" w:rsidRDefault="001D531B" w:rsidP="001D531B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>Ведомственная структура расходов бюджета рабочего поселка Мокшан</w:t>
      </w:r>
    </w:p>
    <w:p w:rsidR="001D531B" w:rsidRPr="005A53B3" w:rsidRDefault="001D531B" w:rsidP="001D531B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 xml:space="preserve"> на 2025 год и на плановый период 2026 и 2027 годов </w:t>
      </w:r>
    </w:p>
    <w:p w:rsidR="001D531B" w:rsidRPr="005A53B3" w:rsidRDefault="001D531B" w:rsidP="001D531B">
      <w:pPr>
        <w:ind w:firstLine="567"/>
        <w:jc w:val="right"/>
        <w:rPr>
          <w:b/>
          <w:bCs/>
          <w:color w:val="000000"/>
          <w:sz w:val="18"/>
          <w:szCs w:val="18"/>
        </w:rPr>
      </w:pPr>
      <w:r w:rsidRPr="005A53B3">
        <w:rPr>
          <w:b/>
          <w:bCs/>
          <w:color w:val="000000"/>
          <w:sz w:val="18"/>
          <w:szCs w:val="18"/>
        </w:rPr>
        <w:t>руб.</w:t>
      </w:r>
    </w:p>
    <w:tbl>
      <w:tblPr>
        <w:tblW w:w="10416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732"/>
        <w:gridCol w:w="567"/>
        <w:gridCol w:w="469"/>
        <w:gridCol w:w="494"/>
        <w:gridCol w:w="1327"/>
        <w:gridCol w:w="567"/>
        <w:gridCol w:w="1173"/>
        <w:gridCol w:w="1295"/>
        <w:gridCol w:w="1276"/>
      </w:tblGrid>
      <w:tr w:rsidR="001D531B" w:rsidRPr="005A53B3" w:rsidTr="001D531B">
        <w:trPr>
          <w:trHeight w:val="20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 xml:space="preserve">№ </w:t>
            </w:r>
            <w:proofErr w:type="gramStart"/>
            <w:r w:rsidRPr="005A53B3">
              <w:rPr>
                <w:sz w:val="18"/>
                <w:szCs w:val="18"/>
              </w:rPr>
              <w:t>п</w:t>
            </w:r>
            <w:proofErr w:type="gramEnd"/>
            <w:r w:rsidRPr="005A53B3">
              <w:rPr>
                <w:sz w:val="18"/>
                <w:szCs w:val="18"/>
              </w:rPr>
              <w:t>/п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КБК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Утверждено на 2025 год, руб.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Утверждено на 2026 год,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Утверждено на 2027 год, руб.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  <w:r w:rsidRPr="005A53B3">
              <w:rPr>
                <w:b/>
                <w:sz w:val="18"/>
                <w:szCs w:val="18"/>
              </w:rPr>
              <w:t>Вед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A53B3">
              <w:rPr>
                <w:b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5A53B3">
              <w:rPr>
                <w:b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  <w:r w:rsidRPr="005A53B3">
              <w:rPr>
                <w:b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  <w:r w:rsidRPr="005A53B3">
              <w:rPr>
                <w:b/>
                <w:sz w:val="18"/>
                <w:szCs w:val="18"/>
              </w:rPr>
              <w:t>КВР</w:t>
            </w: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sz w:val="18"/>
                <w:szCs w:val="18"/>
              </w:rPr>
              <w:t>10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  <w:r w:rsidRPr="005A53B3">
              <w:rPr>
                <w:b/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  <w:r w:rsidRPr="005A53B3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167 970 652,58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137 205 766,60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145 585 631,63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15 779 716,73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15 037 108,18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14 696 937,48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14 696 937,48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14 696 937,48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4 438 550,21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4 438 550,21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4 438 550,21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997 924,84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Оценка недвижимости, признание прав и регулирование отношений по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404 518,16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404 518,16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404 518,16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25 816,41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25 816,41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25 816,41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1 393 100,00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Иные закупки товаров, работ и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66 379 569,25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85 732 643,01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92 572 521,08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66 379 569,25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66 379 569,25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66 379 569,25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 xml:space="preserve">осуществление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Садовая до пересечения с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.О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хлопкова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Транспортная (от пересечения с ул. Энгельса до ФАД М5 «Урал»)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Мокшан Мокшанского района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2 155 281,00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2 155 281,00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2 155 281,00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Садовая до пересечения с ул. Охлопкова)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Транспортная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Куйбышева (от пересечения с ул. Суворова до ФАД М5 «Урал»)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Свободная до пересечения с ул. Охлопкова)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Поцелуева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(от дома №18 до пересечения с пер. Саранский)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Пензенская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(от дома №1 до ФАД М5 «Урал»)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Планская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(от пересечения с ул.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 xml:space="preserve">Урицкого до пересечения с ул.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Урожайная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Строителей (от дома №15 до ФАД М5 «Урал»)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ул. Дружбы (от дома №6 до дома № 28а)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улице Кирова (от пересечения с ул.1-ая Разведка до пересечения с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Заовражная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Ремонт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дороги общего пользования по пер. Саранский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81 578 812,86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34 192 593,84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36 376 717,57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197 063,60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53 945 904,01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8 300 000,00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53 945 904,01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21 296 843,68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gramStart"/>
            <w:r w:rsidRPr="005A53B3">
              <w:rPr>
                <w:bCs/>
                <w:iCs/>
                <w:sz w:val="18"/>
                <w:szCs w:val="18"/>
              </w:rPr>
              <w:t>Расходы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447 654,89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(выполнение работ по проектированию и капитальному ремонту водозаборного узла, расположенного в 75 м на северо-запад от нежилого здания № 42А по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Поцел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y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ева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.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Мокшан)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711 454,49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Расходы на выполнение работ по проектированию и капитальному ремонту водозаборного узла, расположенного в 75 м на северо-запад от нежилого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 xml:space="preserve">здания № 42А по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Поцел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y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ева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. Мокшан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дополнительные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411 734,30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10 544 500,84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Мокшан по ул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ранспортная,37Б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ранспортная,37А.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ранспортная,37В.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Расходы на разработку ПСД на ремонт станции очистки водозаборного узла ул. Победы и ул.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Бутырки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gramStart"/>
            <w:r w:rsidRPr="005A53B3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 xml:space="preserve"> по капитальному ремонту станции 2-го подъема, расположенной на 595 км автодороги М-5 "Урал"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Мокшан Мокшанского района Пензенской области.)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Капитальный ремонт станции 2-го подъема, расположенной на 595 км автодороги М-5 "Урал"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 Мокшан Мокшанского района Пензенской области.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 "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22 104 559,49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27 395 845,</w:t>
            </w:r>
            <w:r>
              <w:rPr>
                <w:b/>
                <w:bCs/>
                <w:iCs/>
                <w:sz w:val="18"/>
                <w:szCs w:val="18"/>
              </w:rPr>
              <w:t xml:space="preserve"> </w:t>
            </w:r>
            <w:bookmarkStart w:id="2" w:name="_GoBack"/>
            <w:bookmarkEnd w:id="2"/>
            <w:r w:rsidRPr="005A53B3">
              <w:rPr>
                <w:b/>
                <w:bCs/>
                <w:iCs/>
                <w:sz w:val="18"/>
                <w:szCs w:val="18"/>
              </w:rPr>
              <w:t>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27 886 717,57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18 079 006,87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18 079 006,87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Мемориала землякам-героям Великой Отечественной войны в </w:t>
            </w:r>
            <w:proofErr w:type="spellStart"/>
            <w:r w:rsidRPr="005A53B3">
              <w:rPr>
                <w:bCs/>
                <w:iCs/>
                <w:sz w:val="18"/>
                <w:szCs w:val="18"/>
              </w:rPr>
              <w:t>р.п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.М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>окшан</w:t>
            </w:r>
            <w:proofErr w:type="spellEnd"/>
            <w:r w:rsidRPr="005A53B3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Прочие расходы в области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благоустройства территории рабочего поселка Мокшан сельсовета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13 764 305,17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13 764 305,17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13 764 305,17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Закупка товаров, работ и услуг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контролю за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2 810 529,74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2 628 547,74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2 628 547,74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2 179 547,74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1 031 304,31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1 144 547,74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1 144 547,74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1 144 547,74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456 800,00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456 800,00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456 800,00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456 800,00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Расходы на выплаты персоналу в целях обеспечения выполнения функций </w:t>
            </w:r>
            <w:r w:rsidRPr="005A53B3">
              <w:rPr>
                <w:bCs/>
                <w:iCs/>
                <w:sz w:val="18"/>
                <w:szCs w:val="1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."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5A53B3">
              <w:rPr>
                <w:bCs/>
                <w:iCs/>
                <w:sz w:val="18"/>
                <w:szCs w:val="18"/>
              </w:rPr>
              <w:t>других</w:t>
            </w:r>
            <w:proofErr w:type="gramEnd"/>
            <w:r w:rsidRPr="005A53B3">
              <w:rPr>
                <w:bCs/>
                <w:iCs/>
                <w:sz w:val="18"/>
                <w:szCs w:val="18"/>
              </w:rPr>
              <w:t xml:space="preserve"> всероссийских и межрегиональных соревнованиях по футболу и мини футболу.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 xml:space="preserve">КОМИТЕТ МЕСТНОГО </w:t>
            </w:r>
            <w:proofErr w:type="gramStart"/>
            <w:r w:rsidRPr="005A53B3">
              <w:rPr>
                <w:b/>
                <w:bCs/>
                <w:iCs/>
                <w:sz w:val="18"/>
                <w:szCs w:val="18"/>
              </w:rPr>
              <w:t>САМОУПРАВЛЕНИЯ РАБОЧЕГО ПОСЕЛКА МОКШАН МОКШАНСКОГО РАЙОНА ПЕНЗЕНСКОЙ ОБЛАСТИ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5A53B3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1D531B" w:rsidRPr="005A53B3" w:rsidTr="001D531B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1B" w:rsidRPr="005A53B3" w:rsidRDefault="001D531B" w:rsidP="00152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1B" w:rsidRPr="005A53B3" w:rsidRDefault="001D531B" w:rsidP="001526CA">
            <w:pPr>
              <w:jc w:val="center"/>
              <w:rPr>
                <w:bCs/>
                <w:iCs/>
                <w:sz w:val="18"/>
                <w:szCs w:val="18"/>
              </w:rPr>
            </w:pPr>
            <w:r w:rsidRPr="005A53B3">
              <w:rPr>
                <w:bCs/>
                <w:iCs/>
                <w:sz w:val="18"/>
                <w:szCs w:val="18"/>
              </w:rPr>
              <w:t>4 800,00</w:t>
            </w:r>
          </w:p>
        </w:tc>
      </w:tr>
    </w:tbl>
    <w:p w:rsidR="001D531B" w:rsidRPr="005A53B3" w:rsidRDefault="001D531B" w:rsidP="001D531B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011265" w:rsidRPr="00011265" w:rsidRDefault="00011265" w:rsidP="00011265">
      <w:pPr>
        <w:rPr>
          <w:sz w:val="18"/>
          <w:szCs w:val="18"/>
        </w:rPr>
      </w:pPr>
    </w:p>
    <w:p w:rsidR="00052754" w:rsidRPr="000B3278" w:rsidRDefault="00052754" w:rsidP="0005275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11265" w:rsidRDefault="00011265" w:rsidP="00184954">
      <w:pPr>
        <w:jc w:val="both"/>
        <w:rPr>
          <w:sz w:val="20"/>
          <w:szCs w:val="20"/>
          <w:u w:val="single"/>
        </w:rPr>
      </w:pPr>
    </w:p>
    <w:p w:rsidR="00011265" w:rsidRPr="00B3662F" w:rsidRDefault="00011265" w:rsidP="00184954">
      <w:pPr>
        <w:jc w:val="both"/>
        <w:rPr>
          <w:sz w:val="20"/>
          <w:szCs w:val="20"/>
          <w:u w:val="single"/>
        </w:rPr>
      </w:pPr>
    </w:p>
    <w:p w:rsidR="00B3662F" w:rsidRDefault="00B3662F" w:rsidP="00184954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6C6473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0D2" w:rsidRDefault="003970D2" w:rsidP="00970251">
      <w:r>
        <w:separator/>
      </w:r>
    </w:p>
  </w:endnote>
  <w:endnote w:type="continuationSeparator" w:id="0">
    <w:p w:rsidR="003970D2" w:rsidRDefault="003970D2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31B">
          <w:rPr>
            <w:noProof/>
          </w:rPr>
          <w:t>31</w:t>
        </w:r>
        <w:r>
          <w:fldChar w:fldCharType="end"/>
        </w:r>
      </w:p>
    </w:sdtContent>
  </w:sdt>
  <w:p w:rsidR="00970251" w:rsidRDefault="0097025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0D2" w:rsidRDefault="003970D2" w:rsidP="00970251">
      <w:r>
        <w:separator/>
      </w:r>
    </w:p>
  </w:footnote>
  <w:footnote w:type="continuationSeparator" w:id="0">
    <w:p w:rsidR="003970D2" w:rsidRDefault="003970D2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F5F502E"/>
    <w:multiLevelType w:val="hybridMultilevel"/>
    <w:tmpl w:val="71AE7E2A"/>
    <w:lvl w:ilvl="0" w:tplc="FB0A3D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F33A95"/>
    <w:multiLevelType w:val="hybridMultilevel"/>
    <w:tmpl w:val="C05887FC"/>
    <w:lvl w:ilvl="0" w:tplc="652244F4">
      <w:start w:val="1"/>
      <w:numFmt w:val="decimal"/>
      <w:lvlText w:val="%1."/>
      <w:lvlJc w:val="left"/>
      <w:pPr>
        <w:ind w:left="927" w:hanging="360"/>
      </w:pPr>
    </w:lvl>
    <w:lvl w:ilvl="1" w:tplc="D04A6202">
      <w:start w:val="1"/>
      <w:numFmt w:val="lowerLetter"/>
      <w:lvlText w:val="%2."/>
      <w:lvlJc w:val="left"/>
      <w:pPr>
        <w:ind w:left="1647" w:hanging="360"/>
      </w:pPr>
    </w:lvl>
    <w:lvl w:ilvl="2" w:tplc="70F6E5D4">
      <w:start w:val="1"/>
      <w:numFmt w:val="lowerRoman"/>
      <w:lvlText w:val="%3."/>
      <w:lvlJc w:val="right"/>
      <w:pPr>
        <w:ind w:left="2367" w:hanging="180"/>
      </w:pPr>
    </w:lvl>
    <w:lvl w:ilvl="3" w:tplc="9CFCFD96">
      <w:start w:val="1"/>
      <w:numFmt w:val="decimal"/>
      <w:lvlText w:val="%4."/>
      <w:lvlJc w:val="left"/>
      <w:pPr>
        <w:ind w:left="3087" w:hanging="360"/>
      </w:pPr>
    </w:lvl>
    <w:lvl w:ilvl="4" w:tplc="24227142">
      <w:start w:val="1"/>
      <w:numFmt w:val="lowerLetter"/>
      <w:lvlText w:val="%5."/>
      <w:lvlJc w:val="left"/>
      <w:pPr>
        <w:ind w:left="3807" w:hanging="360"/>
      </w:pPr>
    </w:lvl>
    <w:lvl w:ilvl="5" w:tplc="8D24FECE">
      <w:start w:val="1"/>
      <w:numFmt w:val="lowerRoman"/>
      <w:lvlText w:val="%6."/>
      <w:lvlJc w:val="right"/>
      <w:pPr>
        <w:ind w:left="4527" w:hanging="180"/>
      </w:pPr>
    </w:lvl>
    <w:lvl w:ilvl="6" w:tplc="EADC8402">
      <w:start w:val="1"/>
      <w:numFmt w:val="decimal"/>
      <w:lvlText w:val="%7."/>
      <w:lvlJc w:val="left"/>
      <w:pPr>
        <w:ind w:left="5247" w:hanging="360"/>
      </w:pPr>
    </w:lvl>
    <w:lvl w:ilvl="7" w:tplc="B52E3C8A">
      <w:start w:val="1"/>
      <w:numFmt w:val="lowerLetter"/>
      <w:lvlText w:val="%8."/>
      <w:lvlJc w:val="left"/>
      <w:pPr>
        <w:ind w:left="5967" w:hanging="360"/>
      </w:pPr>
    </w:lvl>
    <w:lvl w:ilvl="8" w:tplc="C4D0F3C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6">
    <w:nsid w:val="18A4706F"/>
    <w:multiLevelType w:val="hybridMultilevel"/>
    <w:tmpl w:val="6F1C16A2"/>
    <w:lvl w:ilvl="0" w:tplc="B290DD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1D8832BE"/>
    <w:multiLevelType w:val="hybridMultilevel"/>
    <w:tmpl w:val="D092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BE5C29"/>
    <w:multiLevelType w:val="multilevel"/>
    <w:tmpl w:val="9AEE2F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2">
    <w:nsid w:val="2D612EA8"/>
    <w:multiLevelType w:val="hybridMultilevel"/>
    <w:tmpl w:val="7EFC2A92"/>
    <w:lvl w:ilvl="0" w:tplc="EBEED1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5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7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00A0878"/>
    <w:multiLevelType w:val="multilevel"/>
    <w:tmpl w:val="0C520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19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21">
    <w:nsid w:val="50202F1F"/>
    <w:multiLevelType w:val="hybridMultilevel"/>
    <w:tmpl w:val="34A87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1F2A89"/>
    <w:multiLevelType w:val="multilevel"/>
    <w:tmpl w:val="116A934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3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4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25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2D56E6"/>
    <w:multiLevelType w:val="hybridMultilevel"/>
    <w:tmpl w:val="EC2C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9">
    <w:nsid w:val="62BC11B4"/>
    <w:multiLevelType w:val="hybridMultilevel"/>
    <w:tmpl w:val="9F3AEABC"/>
    <w:lvl w:ilvl="0" w:tplc="00BED0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86A73CC"/>
    <w:multiLevelType w:val="hybridMultilevel"/>
    <w:tmpl w:val="3D5E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>
    <w:nsid w:val="734B63D6"/>
    <w:multiLevelType w:val="multilevel"/>
    <w:tmpl w:val="A46423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7">
    <w:nsid w:val="787C7C3C"/>
    <w:multiLevelType w:val="hybridMultilevel"/>
    <w:tmpl w:val="0D14FA56"/>
    <w:lvl w:ilvl="0" w:tplc="F598827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9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0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26"/>
  </w:num>
  <w:num w:numId="4">
    <w:abstractNumId w:val="30"/>
  </w:num>
  <w:num w:numId="5">
    <w:abstractNumId w:val="0"/>
  </w:num>
  <w:num w:numId="6">
    <w:abstractNumId w:val="20"/>
  </w:num>
  <w:num w:numId="7">
    <w:abstractNumId w:val="3"/>
  </w:num>
  <w:num w:numId="8">
    <w:abstractNumId w:val="38"/>
  </w:num>
  <w:num w:numId="9">
    <w:abstractNumId w:val="23"/>
  </w:num>
  <w:num w:numId="10">
    <w:abstractNumId w:val="8"/>
  </w:num>
  <w:num w:numId="11">
    <w:abstractNumId w:val="2"/>
  </w:num>
  <w:num w:numId="12">
    <w:abstractNumId w:val="40"/>
  </w:num>
  <w:num w:numId="13">
    <w:abstractNumId w:val="5"/>
  </w:num>
  <w:num w:numId="14">
    <w:abstractNumId w:val="36"/>
  </w:num>
  <w:num w:numId="15">
    <w:abstractNumId w:val="14"/>
  </w:num>
  <w:num w:numId="16">
    <w:abstractNumId w:val="15"/>
  </w:num>
  <w:num w:numId="17">
    <w:abstractNumId w:val="16"/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3"/>
  </w:num>
  <w:num w:numId="22">
    <w:abstractNumId w:val="39"/>
  </w:num>
  <w:num w:numId="23">
    <w:abstractNumId w:val="25"/>
  </w:num>
  <w:num w:numId="24">
    <w:abstractNumId w:val="28"/>
  </w:num>
  <w:num w:numId="25">
    <w:abstractNumId w:val="24"/>
  </w:num>
  <w:num w:numId="26">
    <w:abstractNumId w:val="18"/>
  </w:num>
  <w:num w:numId="27">
    <w:abstractNumId w:val="11"/>
  </w:num>
  <w:num w:numId="28">
    <w:abstractNumId w:val="13"/>
  </w:num>
  <w:num w:numId="29">
    <w:abstractNumId w:val="21"/>
  </w:num>
  <w:num w:numId="30">
    <w:abstractNumId w:val="7"/>
  </w:num>
  <w:num w:numId="31">
    <w:abstractNumId w:val="31"/>
  </w:num>
  <w:num w:numId="32">
    <w:abstractNumId w:val="27"/>
  </w:num>
  <w:num w:numId="33">
    <w:abstractNumId w:val="12"/>
  </w:num>
  <w:num w:numId="34">
    <w:abstractNumId w:val="1"/>
  </w:num>
  <w:num w:numId="35">
    <w:abstractNumId w:val="34"/>
  </w:num>
  <w:num w:numId="36">
    <w:abstractNumId w:val="17"/>
  </w:num>
  <w:num w:numId="37">
    <w:abstractNumId w:val="19"/>
  </w:num>
  <w:num w:numId="38">
    <w:abstractNumId w:val="32"/>
  </w:num>
  <w:num w:numId="39">
    <w:abstractNumId w:val="22"/>
  </w:num>
  <w:num w:numId="40">
    <w:abstractNumId w:val="35"/>
  </w:num>
  <w:num w:numId="41">
    <w:abstractNumId w:val="22"/>
    <w:lvlOverride w:ilvl="0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52754"/>
    <w:rsid w:val="00056C64"/>
    <w:rsid w:val="00093BB0"/>
    <w:rsid w:val="000A523F"/>
    <w:rsid w:val="000E3C54"/>
    <w:rsid w:val="000E53D1"/>
    <w:rsid w:val="000F6E20"/>
    <w:rsid w:val="001375D8"/>
    <w:rsid w:val="00152565"/>
    <w:rsid w:val="00156DBC"/>
    <w:rsid w:val="00177665"/>
    <w:rsid w:val="00184954"/>
    <w:rsid w:val="001920DF"/>
    <w:rsid w:val="001941D0"/>
    <w:rsid w:val="001D531B"/>
    <w:rsid w:val="001E4B33"/>
    <w:rsid w:val="002015DF"/>
    <w:rsid w:val="0023078A"/>
    <w:rsid w:val="0024334E"/>
    <w:rsid w:val="00256AB6"/>
    <w:rsid w:val="00257FA8"/>
    <w:rsid w:val="002823FD"/>
    <w:rsid w:val="00293C6B"/>
    <w:rsid w:val="00293E50"/>
    <w:rsid w:val="002C00ED"/>
    <w:rsid w:val="002C768B"/>
    <w:rsid w:val="0030506A"/>
    <w:rsid w:val="003149EF"/>
    <w:rsid w:val="00316ECC"/>
    <w:rsid w:val="00321BFC"/>
    <w:rsid w:val="0032562A"/>
    <w:rsid w:val="00327782"/>
    <w:rsid w:val="003416B7"/>
    <w:rsid w:val="0039102C"/>
    <w:rsid w:val="00395269"/>
    <w:rsid w:val="003970D2"/>
    <w:rsid w:val="003B4520"/>
    <w:rsid w:val="003E36C6"/>
    <w:rsid w:val="003E6385"/>
    <w:rsid w:val="003F1F3E"/>
    <w:rsid w:val="00404D89"/>
    <w:rsid w:val="0045124E"/>
    <w:rsid w:val="0046291A"/>
    <w:rsid w:val="00470913"/>
    <w:rsid w:val="00475368"/>
    <w:rsid w:val="00481840"/>
    <w:rsid w:val="004A45B5"/>
    <w:rsid w:val="004C0336"/>
    <w:rsid w:val="004C3589"/>
    <w:rsid w:val="004F2626"/>
    <w:rsid w:val="004F3E63"/>
    <w:rsid w:val="005061D4"/>
    <w:rsid w:val="0051168D"/>
    <w:rsid w:val="00544E98"/>
    <w:rsid w:val="00554940"/>
    <w:rsid w:val="00560AE1"/>
    <w:rsid w:val="005766D2"/>
    <w:rsid w:val="005902F0"/>
    <w:rsid w:val="005E2871"/>
    <w:rsid w:val="005E71A6"/>
    <w:rsid w:val="00604206"/>
    <w:rsid w:val="00624CC2"/>
    <w:rsid w:val="00627BBC"/>
    <w:rsid w:val="00670242"/>
    <w:rsid w:val="00675F78"/>
    <w:rsid w:val="0069624D"/>
    <w:rsid w:val="006A4C61"/>
    <w:rsid w:val="006C6473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E3166"/>
    <w:rsid w:val="00814195"/>
    <w:rsid w:val="008152E4"/>
    <w:rsid w:val="00836175"/>
    <w:rsid w:val="008410C0"/>
    <w:rsid w:val="00841124"/>
    <w:rsid w:val="00870D0C"/>
    <w:rsid w:val="008711B0"/>
    <w:rsid w:val="0088372C"/>
    <w:rsid w:val="008A71A7"/>
    <w:rsid w:val="008B0401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92381"/>
    <w:rsid w:val="00992B0A"/>
    <w:rsid w:val="0099555A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C0794"/>
    <w:rsid w:val="00B13EE0"/>
    <w:rsid w:val="00B36264"/>
    <w:rsid w:val="00B3662F"/>
    <w:rsid w:val="00B41105"/>
    <w:rsid w:val="00B94E63"/>
    <w:rsid w:val="00BA21C9"/>
    <w:rsid w:val="00BE0157"/>
    <w:rsid w:val="00BE269C"/>
    <w:rsid w:val="00BF42E6"/>
    <w:rsid w:val="00C05233"/>
    <w:rsid w:val="00C2528A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30A1"/>
    <w:rsid w:val="00DC473E"/>
    <w:rsid w:val="00DC4880"/>
    <w:rsid w:val="00DC5EF0"/>
    <w:rsid w:val="00DD5FB5"/>
    <w:rsid w:val="00DE0B52"/>
    <w:rsid w:val="00E0596A"/>
    <w:rsid w:val="00E32A2E"/>
    <w:rsid w:val="00E832A6"/>
    <w:rsid w:val="00E86EAB"/>
    <w:rsid w:val="00EB3057"/>
    <w:rsid w:val="00EE4AB2"/>
    <w:rsid w:val="00EE4B4D"/>
    <w:rsid w:val="00EF7875"/>
    <w:rsid w:val="00F14338"/>
    <w:rsid w:val="00F151D6"/>
    <w:rsid w:val="00F34839"/>
    <w:rsid w:val="00F45E2A"/>
    <w:rsid w:val="00F549A9"/>
    <w:rsid w:val="00F60D97"/>
    <w:rsid w:val="00F7732D"/>
    <w:rsid w:val="00FA2737"/>
    <w:rsid w:val="00FE11F3"/>
    <w:rsid w:val="00FE2388"/>
    <w:rsid w:val="00FE6543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1D531B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1D531B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99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41">
    <w:name w:val="Заголовок 4 Знак"/>
    <w:basedOn w:val="a1"/>
    <w:link w:val="40"/>
    <w:semiHidden/>
    <w:qFormat/>
    <w:rsid w:val="001D531B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1D531B"/>
    <w:rPr>
      <w:rFonts w:ascii="Times New Roman" w:eastAsia="Times New Roman" w:hAnsi="Times New Roman" w:cs="Times New Roman"/>
      <w:sz w:val="28"/>
      <w:szCs w:val="20"/>
    </w:rPr>
  </w:style>
  <w:style w:type="character" w:customStyle="1" w:styleId="ConsPlusNormal0">
    <w:name w:val="ConsPlusNormal Знак"/>
    <w:link w:val="ConsPlusNormal"/>
    <w:qFormat/>
    <w:locked/>
    <w:rsid w:val="001D531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ing1char">
    <w:name w:val="heading1char"/>
    <w:basedOn w:val="a1"/>
    <w:qFormat/>
    <w:rsid w:val="001D531B"/>
  </w:style>
  <w:style w:type="character" w:customStyle="1" w:styleId="15">
    <w:name w:val="Верхний колонтитул Знак1"/>
    <w:basedOn w:val="a1"/>
    <w:uiPriority w:val="99"/>
    <w:semiHidden/>
    <w:qFormat/>
    <w:rsid w:val="001D531B"/>
  </w:style>
  <w:style w:type="character" w:customStyle="1" w:styleId="16">
    <w:name w:val="Нижний колонтитул Знак1"/>
    <w:basedOn w:val="a1"/>
    <w:uiPriority w:val="99"/>
    <w:semiHidden/>
    <w:qFormat/>
    <w:rsid w:val="001D531B"/>
  </w:style>
  <w:style w:type="character" w:customStyle="1" w:styleId="17">
    <w:name w:val="Основной текст с отступом Знак1"/>
    <w:basedOn w:val="a1"/>
    <w:uiPriority w:val="99"/>
    <w:semiHidden/>
    <w:qFormat/>
    <w:rsid w:val="001D531B"/>
  </w:style>
  <w:style w:type="character" w:customStyle="1" w:styleId="18">
    <w:name w:val="Текст выноски Знак1"/>
    <w:basedOn w:val="a1"/>
    <w:uiPriority w:val="99"/>
    <w:semiHidden/>
    <w:qFormat/>
    <w:rsid w:val="001D531B"/>
    <w:rPr>
      <w:rFonts w:ascii="Segoe UI" w:hAnsi="Segoe UI" w:cs="Segoe UI"/>
      <w:sz w:val="18"/>
      <w:szCs w:val="18"/>
    </w:rPr>
  </w:style>
  <w:style w:type="character" w:customStyle="1" w:styleId="19">
    <w:name w:val="Название Знак1"/>
    <w:basedOn w:val="a1"/>
    <w:uiPriority w:val="10"/>
    <w:rsid w:val="001D531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a">
    <w:name w:val="Основной текст Знак1"/>
    <w:basedOn w:val="a1"/>
    <w:uiPriority w:val="99"/>
    <w:semiHidden/>
    <w:rsid w:val="001D531B"/>
  </w:style>
  <w:style w:type="paragraph" w:styleId="aff">
    <w:name w:val="List"/>
    <w:basedOn w:val="a0"/>
    <w:rsid w:val="001D531B"/>
    <w:pPr>
      <w:autoSpaceDE/>
    </w:pPr>
    <w:rPr>
      <w:rFonts w:cs="Lucida Sans"/>
      <w:lang w:eastAsia="ru-RU"/>
    </w:rPr>
  </w:style>
  <w:style w:type="paragraph" w:styleId="aff0">
    <w:name w:val="caption"/>
    <w:basedOn w:val="a"/>
    <w:qFormat/>
    <w:rsid w:val="001D531B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1b">
    <w:name w:val="index 1"/>
    <w:basedOn w:val="a"/>
    <w:next w:val="a"/>
    <w:autoRedefine/>
    <w:uiPriority w:val="99"/>
    <w:semiHidden/>
    <w:unhideWhenUsed/>
    <w:rsid w:val="001D531B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1">
    <w:name w:val="index heading"/>
    <w:basedOn w:val="a"/>
    <w:qFormat/>
    <w:rsid w:val="001D531B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character" w:customStyle="1" w:styleId="210">
    <w:name w:val="Основной текст 2 Знак1"/>
    <w:basedOn w:val="a1"/>
    <w:uiPriority w:val="99"/>
    <w:semiHidden/>
    <w:rsid w:val="001D531B"/>
  </w:style>
  <w:style w:type="paragraph" w:customStyle="1" w:styleId="HeaderandFooter">
    <w:name w:val="Header and Footer"/>
    <w:basedOn w:val="a"/>
    <w:qFormat/>
    <w:rsid w:val="001D531B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Верхний колонтитул Знак2"/>
    <w:basedOn w:val="a1"/>
    <w:uiPriority w:val="99"/>
    <w:semiHidden/>
    <w:rsid w:val="001D531B"/>
  </w:style>
  <w:style w:type="character" w:customStyle="1" w:styleId="26">
    <w:name w:val="Нижний колонтитул Знак2"/>
    <w:basedOn w:val="a1"/>
    <w:uiPriority w:val="99"/>
    <w:semiHidden/>
    <w:rsid w:val="001D531B"/>
  </w:style>
  <w:style w:type="character" w:customStyle="1" w:styleId="27">
    <w:name w:val="Основной текст с отступом Знак2"/>
    <w:basedOn w:val="a1"/>
    <w:uiPriority w:val="99"/>
    <w:semiHidden/>
    <w:rsid w:val="001D531B"/>
  </w:style>
  <w:style w:type="character" w:customStyle="1" w:styleId="28">
    <w:name w:val="Текст выноски Знак2"/>
    <w:basedOn w:val="a1"/>
    <w:uiPriority w:val="99"/>
    <w:semiHidden/>
    <w:rsid w:val="001D531B"/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1D531B"/>
    <w:pPr>
      <w:shd w:val="clear" w:color="auto" w:fill="FFFFFF"/>
      <w:suppressAutoHyphens/>
      <w:spacing w:beforeAutospacing="1" w:after="2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1D531B"/>
    <w:pP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1D531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1D531B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1c">
    <w:name w:val="Стиль1"/>
    <w:basedOn w:val="a"/>
    <w:uiPriority w:val="99"/>
    <w:qFormat/>
    <w:rsid w:val="001D531B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1D531B"/>
    <w:pPr>
      <w:widowControl w:val="0"/>
      <w:numPr>
        <w:numId w:val="35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2">
    <w:name w:val="Заголовок статьи"/>
    <w:basedOn w:val="a"/>
    <w:next w:val="a"/>
    <w:uiPriority w:val="99"/>
    <w:qFormat/>
    <w:rsid w:val="001D531B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3">
    <w:name w:val="Комментарий"/>
    <w:basedOn w:val="a"/>
    <w:next w:val="a"/>
    <w:uiPriority w:val="99"/>
    <w:qFormat/>
    <w:rsid w:val="001D531B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9">
    <w:name w:val="Стиль2"/>
    <w:basedOn w:val="1c"/>
    <w:uiPriority w:val="99"/>
    <w:qFormat/>
    <w:rsid w:val="001D531B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1D531B"/>
    <w:pPr>
      <w:numPr>
        <w:numId w:val="36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1D531B"/>
    <w:pPr>
      <w:numPr>
        <w:ilvl w:val="7"/>
        <w:numId w:val="37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1D531B"/>
    <w:pPr>
      <w:suppressAutoHyphens/>
      <w:spacing w:beforeAutospacing="1" w:after="2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1D531B"/>
    <w:pPr>
      <w:suppressAutoHyphens/>
      <w:spacing w:beforeAutospacing="1" w:after="2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1D531B"/>
    <w:pPr>
      <w:suppressAutoHyphens/>
      <w:spacing w:beforeAutospacing="1" w:after="2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1D531B"/>
    <w:pP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1D531B"/>
    <w:pPr>
      <w:suppressAutoHyphens/>
      <w:spacing w:beforeAutospacing="1" w:after="2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1D531B"/>
    <w:pP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1D531B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aff4">
    <w:name w:val="Без списка"/>
    <w:uiPriority w:val="99"/>
    <w:semiHidden/>
    <w:unhideWhenUsed/>
    <w:qFormat/>
    <w:rsid w:val="001D531B"/>
  </w:style>
  <w:style w:type="table" w:customStyle="1" w:styleId="34">
    <w:name w:val="Сетка таблицы3"/>
    <w:basedOn w:val="a2"/>
    <w:rsid w:val="001D531B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D531B"/>
    <w:pPr>
      <w:spacing w:before="100" w:beforeAutospacing="1" w:after="100" w:afterAutospacing="1"/>
    </w:pPr>
    <w:rPr>
      <w:sz w:val="24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1D531B"/>
    <w:rPr>
      <w:color w:val="0000FF"/>
      <w:u w:val="single"/>
    </w:rPr>
  </w:style>
  <w:style w:type="character" w:customStyle="1" w:styleId="InternetLink1">
    <w:name w:val="Internet Link1"/>
    <w:qFormat/>
    <w:rsid w:val="001D531B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1D531B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qFormat/>
    <w:rsid w:val="001D531B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1D531B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qFormat/>
    <w:rsid w:val="001D531B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qFormat/>
    <w:rsid w:val="001D531B"/>
    <w:pPr>
      <w:jc w:val="center"/>
    </w:pPr>
    <w:rPr>
      <w:b/>
      <w:bCs/>
    </w:rPr>
  </w:style>
  <w:style w:type="character" w:customStyle="1" w:styleId="2a">
    <w:name w:val="Гиперссылка2"/>
    <w:basedOn w:val="a1"/>
    <w:rsid w:val="001D531B"/>
  </w:style>
  <w:style w:type="character" w:customStyle="1" w:styleId="1d">
    <w:name w:val="1"/>
    <w:basedOn w:val="a1"/>
    <w:rsid w:val="001D53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1D531B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1D531B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99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41">
    <w:name w:val="Заголовок 4 Знак"/>
    <w:basedOn w:val="a1"/>
    <w:link w:val="40"/>
    <w:semiHidden/>
    <w:qFormat/>
    <w:rsid w:val="001D531B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1D531B"/>
    <w:rPr>
      <w:rFonts w:ascii="Times New Roman" w:eastAsia="Times New Roman" w:hAnsi="Times New Roman" w:cs="Times New Roman"/>
      <w:sz w:val="28"/>
      <w:szCs w:val="20"/>
    </w:rPr>
  </w:style>
  <w:style w:type="character" w:customStyle="1" w:styleId="ConsPlusNormal0">
    <w:name w:val="ConsPlusNormal Знак"/>
    <w:link w:val="ConsPlusNormal"/>
    <w:qFormat/>
    <w:locked/>
    <w:rsid w:val="001D531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ing1char">
    <w:name w:val="heading1char"/>
    <w:basedOn w:val="a1"/>
    <w:qFormat/>
    <w:rsid w:val="001D531B"/>
  </w:style>
  <w:style w:type="character" w:customStyle="1" w:styleId="15">
    <w:name w:val="Верхний колонтитул Знак1"/>
    <w:basedOn w:val="a1"/>
    <w:uiPriority w:val="99"/>
    <w:semiHidden/>
    <w:qFormat/>
    <w:rsid w:val="001D531B"/>
  </w:style>
  <w:style w:type="character" w:customStyle="1" w:styleId="16">
    <w:name w:val="Нижний колонтитул Знак1"/>
    <w:basedOn w:val="a1"/>
    <w:uiPriority w:val="99"/>
    <w:semiHidden/>
    <w:qFormat/>
    <w:rsid w:val="001D531B"/>
  </w:style>
  <w:style w:type="character" w:customStyle="1" w:styleId="17">
    <w:name w:val="Основной текст с отступом Знак1"/>
    <w:basedOn w:val="a1"/>
    <w:uiPriority w:val="99"/>
    <w:semiHidden/>
    <w:qFormat/>
    <w:rsid w:val="001D531B"/>
  </w:style>
  <w:style w:type="character" w:customStyle="1" w:styleId="18">
    <w:name w:val="Текст выноски Знак1"/>
    <w:basedOn w:val="a1"/>
    <w:uiPriority w:val="99"/>
    <w:semiHidden/>
    <w:qFormat/>
    <w:rsid w:val="001D531B"/>
    <w:rPr>
      <w:rFonts w:ascii="Segoe UI" w:hAnsi="Segoe UI" w:cs="Segoe UI"/>
      <w:sz w:val="18"/>
      <w:szCs w:val="18"/>
    </w:rPr>
  </w:style>
  <w:style w:type="character" w:customStyle="1" w:styleId="19">
    <w:name w:val="Название Знак1"/>
    <w:basedOn w:val="a1"/>
    <w:uiPriority w:val="10"/>
    <w:rsid w:val="001D531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a">
    <w:name w:val="Основной текст Знак1"/>
    <w:basedOn w:val="a1"/>
    <w:uiPriority w:val="99"/>
    <w:semiHidden/>
    <w:rsid w:val="001D531B"/>
  </w:style>
  <w:style w:type="paragraph" w:styleId="aff">
    <w:name w:val="List"/>
    <w:basedOn w:val="a0"/>
    <w:rsid w:val="001D531B"/>
    <w:pPr>
      <w:autoSpaceDE/>
    </w:pPr>
    <w:rPr>
      <w:rFonts w:cs="Lucida Sans"/>
      <w:lang w:eastAsia="ru-RU"/>
    </w:rPr>
  </w:style>
  <w:style w:type="paragraph" w:styleId="aff0">
    <w:name w:val="caption"/>
    <w:basedOn w:val="a"/>
    <w:qFormat/>
    <w:rsid w:val="001D531B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1b">
    <w:name w:val="index 1"/>
    <w:basedOn w:val="a"/>
    <w:next w:val="a"/>
    <w:autoRedefine/>
    <w:uiPriority w:val="99"/>
    <w:semiHidden/>
    <w:unhideWhenUsed/>
    <w:rsid w:val="001D531B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1">
    <w:name w:val="index heading"/>
    <w:basedOn w:val="a"/>
    <w:qFormat/>
    <w:rsid w:val="001D531B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character" w:customStyle="1" w:styleId="210">
    <w:name w:val="Основной текст 2 Знак1"/>
    <w:basedOn w:val="a1"/>
    <w:uiPriority w:val="99"/>
    <w:semiHidden/>
    <w:rsid w:val="001D531B"/>
  </w:style>
  <w:style w:type="paragraph" w:customStyle="1" w:styleId="HeaderandFooter">
    <w:name w:val="Header and Footer"/>
    <w:basedOn w:val="a"/>
    <w:qFormat/>
    <w:rsid w:val="001D531B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Верхний колонтитул Знак2"/>
    <w:basedOn w:val="a1"/>
    <w:uiPriority w:val="99"/>
    <w:semiHidden/>
    <w:rsid w:val="001D531B"/>
  </w:style>
  <w:style w:type="character" w:customStyle="1" w:styleId="26">
    <w:name w:val="Нижний колонтитул Знак2"/>
    <w:basedOn w:val="a1"/>
    <w:uiPriority w:val="99"/>
    <w:semiHidden/>
    <w:rsid w:val="001D531B"/>
  </w:style>
  <w:style w:type="character" w:customStyle="1" w:styleId="27">
    <w:name w:val="Основной текст с отступом Знак2"/>
    <w:basedOn w:val="a1"/>
    <w:uiPriority w:val="99"/>
    <w:semiHidden/>
    <w:rsid w:val="001D531B"/>
  </w:style>
  <w:style w:type="character" w:customStyle="1" w:styleId="28">
    <w:name w:val="Текст выноски Знак2"/>
    <w:basedOn w:val="a1"/>
    <w:uiPriority w:val="99"/>
    <w:semiHidden/>
    <w:rsid w:val="001D531B"/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1D531B"/>
    <w:pPr>
      <w:shd w:val="clear" w:color="auto" w:fill="FFFFFF"/>
      <w:suppressAutoHyphens/>
      <w:spacing w:beforeAutospacing="1" w:after="2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1D531B"/>
    <w:pP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1D531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1D531B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1c">
    <w:name w:val="Стиль1"/>
    <w:basedOn w:val="a"/>
    <w:uiPriority w:val="99"/>
    <w:qFormat/>
    <w:rsid w:val="001D531B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1D531B"/>
    <w:pPr>
      <w:widowControl w:val="0"/>
      <w:numPr>
        <w:numId w:val="35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2">
    <w:name w:val="Заголовок статьи"/>
    <w:basedOn w:val="a"/>
    <w:next w:val="a"/>
    <w:uiPriority w:val="99"/>
    <w:qFormat/>
    <w:rsid w:val="001D531B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3">
    <w:name w:val="Комментарий"/>
    <w:basedOn w:val="a"/>
    <w:next w:val="a"/>
    <w:uiPriority w:val="99"/>
    <w:qFormat/>
    <w:rsid w:val="001D531B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9">
    <w:name w:val="Стиль2"/>
    <w:basedOn w:val="1c"/>
    <w:uiPriority w:val="99"/>
    <w:qFormat/>
    <w:rsid w:val="001D531B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1D531B"/>
    <w:pPr>
      <w:numPr>
        <w:numId w:val="36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1D531B"/>
    <w:pPr>
      <w:numPr>
        <w:ilvl w:val="7"/>
        <w:numId w:val="37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1D531B"/>
    <w:pPr>
      <w:suppressAutoHyphens/>
      <w:spacing w:beforeAutospacing="1" w:after="2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1D531B"/>
    <w:pPr>
      <w:suppressAutoHyphens/>
      <w:spacing w:beforeAutospacing="1" w:after="2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1D531B"/>
    <w:pPr>
      <w:suppressAutoHyphens/>
      <w:spacing w:beforeAutospacing="1" w:after="2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1D531B"/>
    <w:pP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1D5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1D531B"/>
    <w:pPr>
      <w:suppressAutoHyphens/>
      <w:spacing w:beforeAutospacing="1" w:after="2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1D531B"/>
    <w:pP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1D531B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aff4">
    <w:name w:val="Без списка"/>
    <w:uiPriority w:val="99"/>
    <w:semiHidden/>
    <w:unhideWhenUsed/>
    <w:qFormat/>
    <w:rsid w:val="001D531B"/>
  </w:style>
  <w:style w:type="table" w:customStyle="1" w:styleId="34">
    <w:name w:val="Сетка таблицы3"/>
    <w:basedOn w:val="a2"/>
    <w:rsid w:val="001D531B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D531B"/>
    <w:pPr>
      <w:spacing w:before="100" w:beforeAutospacing="1" w:after="100" w:afterAutospacing="1"/>
    </w:pPr>
    <w:rPr>
      <w:sz w:val="24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1D531B"/>
    <w:rPr>
      <w:color w:val="0000FF"/>
      <w:u w:val="single"/>
    </w:rPr>
  </w:style>
  <w:style w:type="character" w:customStyle="1" w:styleId="InternetLink1">
    <w:name w:val="Internet Link1"/>
    <w:qFormat/>
    <w:rsid w:val="001D531B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1D531B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qFormat/>
    <w:rsid w:val="001D531B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1D531B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qFormat/>
    <w:rsid w:val="001D531B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qFormat/>
    <w:rsid w:val="001D531B"/>
    <w:pPr>
      <w:jc w:val="center"/>
    </w:pPr>
    <w:rPr>
      <w:b/>
      <w:bCs/>
    </w:rPr>
  </w:style>
  <w:style w:type="character" w:customStyle="1" w:styleId="2a">
    <w:name w:val="Гиперссылка2"/>
    <w:basedOn w:val="a1"/>
    <w:rsid w:val="001D531B"/>
  </w:style>
  <w:style w:type="character" w:customStyle="1" w:styleId="1d">
    <w:name w:val="1"/>
    <w:basedOn w:val="a1"/>
    <w:rsid w:val="001D5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5570-1A27-48D6-ABEE-C99829FE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31</Pages>
  <Words>12560</Words>
  <Characters>71592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267</cp:revision>
  <dcterms:created xsi:type="dcterms:W3CDTF">2025-03-04T11:15:00Z</dcterms:created>
  <dcterms:modified xsi:type="dcterms:W3CDTF">2025-08-22T10:58:00Z</dcterms:modified>
</cp:coreProperties>
</file>