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B142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1422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1422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1422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1422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4B1422" w:rsidRPr="004B1422" w:rsidRDefault="004B1422" w:rsidP="004B1422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iCs/>
          <w:color w:val="212121"/>
          <w:spacing w:val="-5"/>
          <w:sz w:val="24"/>
          <w:szCs w:val="24"/>
        </w:rPr>
      </w:pPr>
    </w:p>
    <w:p w:rsidR="004B1422" w:rsidRPr="004B1422" w:rsidRDefault="004B1422" w:rsidP="004B1422">
      <w:pPr>
        <w:spacing w:after="0" w:line="240" w:lineRule="auto"/>
        <w:ind w:firstLine="90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42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142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1422">
        <w:rPr>
          <w:rFonts w:ascii="Times New Roman" w:hAnsi="Times New Roman" w:cs="Times New Roman"/>
          <w:sz w:val="24"/>
          <w:szCs w:val="24"/>
        </w:rPr>
        <w:t xml:space="preserve"> </w:t>
      </w:r>
      <w:r w:rsidR="0011627F">
        <w:rPr>
          <w:rFonts w:ascii="Times New Roman" w:hAnsi="Times New Roman" w:cs="Times New Roman"/>
          <w:sz w:val="24"/>
          <w:szCs w:val="24"/>
        </w:rPr>
        <w:t xml:space="preserve">31.01.2025 </w:t>
      </w:r>
      <w:proofErr w:type="gramStart"/>
      <w:r w:rsidRPr="004B1422">
        <w:rPr>
          <w:rFonts w:ascii="Times New Roman" w:hAnsi="Times New Roman" w:cs="Times New Roman"/>
          <w:sz w:val="24"/>
          <w:szCs w:val="24"/>
        </w:rPr>
        <w:t xml:space="preserve">№  </w:t>
      </w:r>
      <w:r w:rsidR="0011627F">
        <w:rPr>
          <w:rFonts w:ascii="Times New Roman" w:hAnsi="Times New Roman" w:cs="Times New Roman"/>
          <w:sz w:val="24"/>
          <w:szCs w:val="24"/>
        </w:rPr>
        <w:t>58</w:t>
      </w:r>
      <w:proofErr w:type="gramEnd"/>
      <w:r w:rsidR="0011627F">
        <w:rPr>
          <w:rFonts w:ascii="Times New Roman" w:hAnsi="Times New Roman" w:cs="Times New Roman"/>
          <w:sz w:val="24"/>
          <w:szCs w:val="24"/>
        </w:rPr>
        <w:t>-12/8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B1422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4B1422">
        <w:rPr>
          <w:rFonts w:ascii="Times New Roman" w:hAnsi="Times New Roman" w:cs="Times New Roman"/>
          <w:sz w:val="24"/>
          <w:szCs w:val="24"/>
        </w:rPr>
        <w:t>. Мокшан</w:t>
      </w:r>
    </w:p>
    <w:p w:rsidR="004B1422" w:rsidRPr="004B1422" w:rsidRDefault="004B1422" w:rsidP="004B14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1422" w:rsidRPr="004B1422" w:rsidRDefault="004B1422" w:rsidP="004B14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1422" w:rsidRPr="004B1422" w:rsidRDefault="004B1422" w:rsidP="004B1422">
      <w:pPr>
        <w:pStyle w:val="1"/>
        <w:jc w:val="center"/>
        <w:rPr>
          <w:sz w:val="24"/>
          <w:szCs w:val="24"/>
        </w:rPr>
      </w:pPr>
      <w:r w:rsidRPr="004B1422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внесении изменений в </w:t>
      </w:r>
      <w:r w:rsidRPr="004B1422">
        <w:rPr>
          <w:sz w:val="24"/>
          <w:szCs w:val="24"/>
        </w:rPr>
        <w:t xml:space="preserve">  Положение о бюджетном процессе</w:t>
      </w:r>
    </w:p>
    <w:p w:rsidR="004B1422" w:rsidRPr="004B1422" w:rsidRDefault="004B1422" w:rsidP="004B1422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4B1422">
        <w:rPr>
          <w:b/>
          <w:bCs/>
        </w:rPr>
        <w:t>в рабочем поселке Мокшан Мокшанского района Пензенской области,</w:t>
      </w:r>
    </w:p>
    <w:p w:rsidR="004B1422" w:rsidRPr="004B1422" w:rsidRDefault="004B1422" w:rsidP="004B1422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4B1422">
        <w:rPr>
          <w:b/>
          <w:bCs/>
        </w:rPr>
        <w:t>утвержденное решением Комитета местного самоуправления</w:t>
      </w:r>
    </w:p>
    <w:p w:rsidR="0011627F" w:rsidRDefault="004B1422" w:rsidP="004B1422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1422">
        <w:rPr>
          <w:b/>
          <w:bCs/>
        </w:rPr>
        <w:t>рабочего поселка Мокшан Мокшанского района</w:t>
      </w:r>
    </w:p>
    <w:p w:rsidR="004B1422" w:rsidRPr="004B1422" w:rsidRDefault="004B1422" w:rsidP="0011627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1422">
        <w:rPr>
          <w:b/>
          <w:bCs/>
        </w:rPr>
        <w:t xml:space="preserve"> Пензенской области</w:t>
      </w:r>
      <w:r w:rsidR="0011627F">
        <w:rPr>
          <w:b/>
          <w:bCs/>
        </w:rPr>
        <w:t xml:space="preserve"> </w:t>
      </w:r>
      <w:r w:rsidRPr="004B1422">
        <w:rPr>
          <w:b/>
          <w:bCs/>
        </w:rPr>
        <w:t>от 30.10.2015 № 169–29/6</w:t>
      </w:r>
    </w:p>
    <w:p w:rsidR="004B1422" w:rsidRPr="004B1422" w:rsidRDefault="004B1422" w:rsidP="004B142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B1422" w:rsidRPr="004B1422" w:rsidRDefault="004B1422" w:rsidP="004B142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B1422" w:rsidRPr="004B1422" w:rsidRDefault="004B1422" w:rsidP="004B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42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4B1422">
        <w:rPr>
          <w:rFonts w:ascii="Times New Roman" w:hAnsi="Times New Roman" w:cs="Times New Roman"/>
          <w:color w:val="000000"/>
        </w:rPr>
        <w:t>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r w:rsidRPr="004B1422">
        <w:rPr>
          <w:rFonts w:ascii="Times New Roman" w:hAnsi="Times New Roman" w:cs="Times New Roman"/>
          <w:sz w:val="24"/>
          <w:szCs w:val="24"/>
        </w:rPr>
        <w:t>Уставом рабочего поселка Мокшан Мокшанс</w:t>
      </w:r>
      <w:r>
        <w:rPr>
          <w:rFonts w:ascii="Times New Roman" w:hAnsi="Times New Roman" w:cs="Times New Roman"/>
          <w:sz w:val="24"/>
          <w:szCs w:val="24"/>
        </w:rPr>
        <w:t>кого района Пензенской области</w:t>
      </w:r>
      <w:r w:rsidRPr="004B1422">
        <w:rPr>
          <w:rFonts w:ascii="Times New Roman" w:hAnsi="Times New Roman" w:cs="Times New Roman"/>
          <w:i/>
          <w:iCs/>
          <w:color w:val="000000"/>
        </w:rPr>
        <w:t>, </w:t>
      </w:r>
      <w:r w:rsidRPr="004B1422">
        <w:rPr>
          <w:rFonts w:ascii="Times New Roman" w:hAnsi="Times New Roman" w:cs="Times New Roman"/>
          <w:color w:val="000000"/>
        </w:rPr>
        <w:t>в целях составления и ра</w:t>
      </w:r>
      <w:r>
        <w:rPr>
          <w:rFonts w:ascii="Times New Roman" w:hAnsi="Times New Roman" w:cs="Times New Roman"/>
          <w:color w:val="000000"/>
        </w:rPr>
        <w:t>ссмотрения проекта бюджета рабочего поселка Мокшан</w:t>
      </w:r>
      <w:r w:rsidRPr="004B1422">
        <w:rPr>
          <w:rFonts w:ascii="Times New Roman" w:hAnsi="Times New Roman" w:cs="Times New Roman"/>
          <w:color w:val="000000"/>
        </w:rPr>
        <w:t xml:space="preserve"> Мокшанского района Пензенской области, утверждения и исполнения бюджета </w:t>
      </w:r>
      <w:r>
        <w:rPr>
          <w:rFonts w:ascii="Times New Roman" w:hAnsi="Times New Roman" w:cs="Times New Roman"/>
          <w:color w:val="000000"/>
        </w:rPr>
        <w:t>рабочего поселка Мокшан</w:t>
      </w:r>
      <w:r w:rsidRPr="004B1422">
        <w:rPr>
          <w:rFonts w:ascii="Times New Roman" w:hAnsi="Times New Roman" w:cs="Times New Roman"/>
          <w:color w:val="000000"/>
        </w:rPr>
        <w:t xml:space="preserve"> Мокшанского района Пензенской области, контроля за его исполнением, осуществления бюджетного учета, составления, внешней проверки, рассмотрения и утверждения бюджетной отчетности </w:t>
      </w:r>
      <w:r>
        <w:rPr>
          <w:rFonts w:ascii="Times New Roman" w:hAnsi="Times New Roman" w:cs="Times New Roman"/>
          <w:color w:val="000000"/>
        </w:rPr>
        <w:t>рабочего поселка Мокшан</w:t>
      </w:r>
      <w:r w:rsidRPr="004B1422">
        <w:rPr>
          <w:rFonts w:ascii="Times New Roman" w:hAnsi="Times New Roman" w:cs="Times New Roman"/>
          <w:color w:val="000000"/>
        </w:rPr>
        <w:t xml:space="preserve"> Мокшанского района Пензенской области</w:t>
      </w:r>
      <w:r>
        <w:rPr>
          <w:rFonts w:ascii="Times New Roman" w:hAnsi="Times New Roman" w:cs="Times New Roman"/>
          <w:color w:val="000000"/>
        </w:rPr>
        <w:t xml:space="preserve">  </w:t>
      </w:r>
      <w:r w:rsidRPr="004B1422">
        <w:rPr>
          <w:rFonts w:ascii="Times New Roman" w:hAnsi="Times New Roman" w:cs="Times New Roman"/>
          <w:sz w:val="24"/>
          <w:szCs w:val="24"/>
        </w:rPr>
        <w:t xml:space="preserve"> руководствуясь </w:t>
      </w: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422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рабочего поселка Мокшан </w:t>
      </w: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422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  <w:r w:rsidRPr="004B1422">
        <w:rPr>
          <w:rFonts w:ascii="Times New Roman" w:hAnsi="Times New Roman" w:cs="Times New Roman"/>
          <w:sz w:val="24"/>
          <w:szCs w:val="24"/>
        </w:rPr>
        <w:t xml:space="preserve"> </w:t>
      </w:r>
      <w:r w:rsidRPr="004B1422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422" w:rsidRPr="004B1422" w:rsidRDefault="004B1422" w:rsidP="004B14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422" w:rsidRPr="004B1422" w:rsidRDefault="004B1422" w:rsidP="00F5322C">
      <w:pPr>
        <w:pStyle w:val="a3"/>
        <w:spacing w:before="0" w:beforeAutospacing="0" w:after="0" w:afterAutospacing="0"/>
        <w:ind w:firstLine="426"/>
        <w:jc w:val="both"/>
      </w:pPr>
      <w:r>
        <w:t>1.</w:t>
      </w:r>
      <w:r w:rsidRPr="004B1422">
        <w:rPr>
          <w:color w:val="000000"/>
        </w:rPr>
        <w:t xml:space="preserve"> Внести в Положение о бюджетном</w:t>
      </w:r>
      <w:r>
        <w:rPr>
          <w:color w:val="000000"/>
        </w:rPr>
        <w:t xml:space="preserve"> процессе в рабочем поселке Мокшан</w:t>
      </w:r>
      <w:r w:rsidRPr="004B1422">
        <w:rPr>
          <w:color w:val="000000"/>
        </w:rPr>
        <w:t xml:space="preserve"> Мокшанского района Пензенской области, утвержденн</w:t>
      </w:r>
      <w:r>
        <w:rPr>
          <w:color w:val="000000"/>
        </w:rPr>
        <w:t>ое</w:t>
      </w:r>
      <w:r w:rsidRPr="004B1422">
        <w:rPr>
          <w:color w:val="000000"/>
        </w:rPr>
        <w:t xml:space="preserve"> решением Комитета местного самоуправления </w:t>
      </w:r>
      <w:r>
        <w:rPr>
          <w:color w:val="000000"/>
        </w:rPr>
        <w:t>рабочего поселка Мокшан</w:t>
      </w:r>
      <w:r w:rsidRPr="004B1422">
        <w:rPr>
          <w:color w:val="000000"/>
        </w:rPr>
        <w:t xml:space="preserve"> Мокшанского района Пензенской области от </w:t>
      </w:r>
      <w:r>
        <w:t xml:space="preserve">  30.10.2015 № 169–29/6 </w:t>
      </w:r>
      <w:r w:rsidRPr="004B1422">
        <w:rPr>
          <w:color w:val="000000"/>
        </w:rPr>
        <w:t>следующие изменения:</w:t>
      </w:r>
    </w:p>
    <w:p w:rsidR="004B1422" w:rsidRPr="0011627F" w:rsidRDefault="004B1422" w:rsidP="00F5322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11627F">
        <w:rPr>
          <w:rFonts w:ascii="Times New Roman" w:hAnsi="Times New Roman" w:cs="Times New Roman"/>
          <w:color w:val="000000"/>
        </w:rPr>
        <w:t xml:space="preserve">1.1. часть </w:t>
      </w:r>
      <w:r w:rsidR="00416ACD" w:rsidRPr="0011627F">
        <w:rPr>
          <w:rFonts w:ascii="Times New Roman" w:hAnsi="Times New Roman" w:cs="Times New Roman"/>
          <w:color w:val="000000"/>
        </w:rPr>
        <w:t>1 статьи 14 дополнить пунктом 27</w:t>
      </w:r>
      <w:r w:rsidRPr="0011627F">
        <w:rPr>
          <w:rFonts w:ascii="Times New Roman" w:hAnsi="Times New Roman" w:cs="Times New Roman"/>
          <w:color w:val="000000"/>
        </w:rPr>
        <w:t xml:space="preserve"> следующего содержания:</w:t>
      </w:r>
    </w:p>
    <w:p w:rsidR="00F5322C" w:rsidRDefault="004B1422" w:rsidP="00F5322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1627F">
        <w:rPr>
          <w:rFonts w:ascii="Times New Roman" w:hAnsi="Times New Roman" w:cs="Times New Roman"/>
          <w:color w:val="000000"/>
        </w:rPr>
        <w:t>«2</w:t>
      </w:r>
      <w:r w:rsidR="00416ACD" w:rsidRPr="0011627F">
        <w:rPr>
          <w:rFonts w:ascii="Times New Roman" w:hAnsi="Times New Roman" w:cs="Times New Roman"/>
          <w:color w:val="000000"/>
        </w:rPr>
        <w:t>7</w:t>
      </w:r>
      <w:r w:rsidRPr="0011627F">
        <w:rPr>
          <w:rFonts w:ascii="Times New Roman" w:hAnsi="Times New Roman" w:cs="Times New Roman"/>
          <w:color w:val="000000"/>
        </w:rPr>
        <w:t>)</w:t>
      </w:r>
      <w:r w:rsidRPr="004B1422">
        <w:rPr>
          <w:rFonts w:ascii="Times New Roman" w:hAnsi="Times New Roman" w:cs="Times New Roman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(софинансирования)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</w:t>
      </w:r>
      <w:r w:rsidR="00F5322C">
        <w:rPr>
          <w:rFonts w:ascii="Times New Roman" w:hAnsi="Times New Roman" w:cs="Times New Roman"/>
        </w:rPr>
        <w:t>сударственный оборонный заказ)».</w:t>
      </w:r>
    </w:p>
    <w:p w:rsidR="004B1422" w:rsidRPr="00F5322C" w:rsidRDefault="00F5322C" w:rsidP="00F5322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22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B1422" w:rsidRPr="00F5322C">
        <w:rPr>
          <w:rFonts w:ascii="Times New Roman" w:hAnsi="Times New Roman" w:cs="Times New Roman"/>
          <w:sz w:val="24"/>
          <w:szCs w:val="24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4B1422" w:rsidRPr="004B1422" w:rsidRDefault="004B1422" w:rsidP="00F5322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1422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  <w:bookmarkStart w:id="0" w:name="_GoBack"/>
    </w:p>
    <w:bookmarkEnd w:id="0"/>
    <w:p w:rsidR="004B1422" w:rsidRPr="004B1422" w:rsidRDefault="004B1422" w:rsidP="00F5322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Контроль за исполнением настоящего решения возложить на главу рабочего посёлка Мокшан Мокшанского района Пензенской области.</w:t>
      </w:r>
    </w:p>
    <w:p w:rsidR="004B1422" w:rsidRDefault="004B1422" w:rsidP="004B14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322C" w:rsidRPr="004B1422" w:rsidRDefault="00F5322C" w:rsidP="004B14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1422" w:rsidRPr="004B1422" w:rsidRDefault="004B1422" w:rsidP="004B1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422">
        <w:rPr>
          <w:rFonts w:ascii="Times New Roman" w:hAnsi="Times New Roman" w:cs="Times New Roman"/>
          <w:sz w:val="24"/>
          <w:szCs w:val="24"/>
        </w:rPr>
        <w:t>Глава рабочего поселка Мокшан</w:t>
      </w:r>
    </w:p>
    <w:p w:rsidR="004B1422" w:rsidRPr="004B1422" w:rsidRDefault="004B1422" w:rsidP="004B1422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422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4B1422">
        <w:rPr>
          <w:rFonts w:ascii="Times New Roman" w:hAnsi="Times New Roman" w:cs="Times New Roman"/>
          <w:sz w:val="24"/>
          <w:szCs w:val="24"/>
        </w:rPr>
        <w:tab/>
        <w:t xml:space="preserve">     Ю.А. </w:t>
      </w:r>
      <w:proofErr w:type="spellStart"/>
      <w:r w:rsidRPr="004B1422"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</w:p>
    <w:p w:rsidR="004B1422" w:rsidRPr="004B1422" w:rsidRDefault="004B1422" w:rsidP="004B1422">
      <w:pPr>
        <w:spacing w:after="0" w:line="240" w:lineRule="auto"/>
        <w:rPr>
          <w:rFonts w:ascii="Times New Roman" w:hAnsi="Times New Roman" w:cs="Times New Roman"/>
        </w:rPr>
      </w:pPr>
    </w:p>
    <w:p w:rsidR="004B1422" w:rsidRPr="004B1422" w:rsidRDefault="004B1422" w:rsidP="004B1422">
      <w:pPr>
        <w:spacing w:after="0" w:line="240" w:lineRule="auto"/>
        <w:rPr>
          <w:rFonts w:ascii="Times New Roman" w:hAnsi="Times New Roman" w:cs="Times New Roman"/>
        </w:rPr>
      </w:pPr>
    </w:p>
    <w:p w:rsidR="00416ACD" w:rsidRDefault="00416ACD" w:rsidP="004B142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16ACD" w:rsidRDefault="00416ACD" w:rsidP="00416ACD">
      <w:pPr>
        <w:rPr>
          <w:rFonts w:ascii="Times New Roman" w:hAnsi="Times New Roman" w:cs="Times New Roman"/>
        </w:rPr>
      </w:pPr>
    </w:p>
    <w:sectPr w:rsidR="0041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B5"/>
    <w:rsid w:val="00042CD5"/>
    <w:rsid w:val="000923B5"/>
    <w:rsid w:val="0011627F"/>
    <w:rsid w:val="002B1E32"/>
    <w:rsid w:val="003E6953"/>
    <w:rsid w:val="00416ACD"/>
    <w:rsid w:val="00465EFE"/>
    <w:rsid w:val="004B1422"/>
    <w:rsid w:val="005B18F3"/>
    <w:rsid w:val="005D3ED6"/>
    <w:rsid w:val="0090751E"/>
    <w:rsid w:val="00D44B42"/>
    <w:rsid w:val="00F5322C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0E5DE-C6A4-4E7D-AD8C-7E7DE4C6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1422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Гиперссылка1"/>
    <w:basedOn w:val="a0"/>
    <w:rsid w:val="000923B5"/>
  </w:style>
  <w:style w:type="character" w:customStyle="1" w:styleId="10">
    <w:name w:val="Заголовок 1 Знак"/>
    <w:basedOn w:val="a0"/>
    <w:link w:val="1"/>
    <w:rsid w:val="004B14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4B14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4B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6ACD"/>
    <w:rPr>
      <w:color w:val="0000FF"/>
      <w:u w:val="single"/>
    </w:rPr>
  </w:style>
  <w:style w:type="character" w:customStyle="1" w:styleId="2">
    <w:name w:val="Гиперссылка2"/>
    <w:basedOn w:val="a0"/>
    <w:rsid w:val="00416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2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BE50F-7562-4A61-A280-C15ABBC9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ADM-1</cp:lastModifiedBy>
  <cp:revision>4</cp:revision>
  <dcterms:created xsi:type="dcterms:W3CDTF">2025-01-24T05:11:00Z</dcterms:created>
  <dcterms:modified xsi:type="dcterms:W3CDTF">2025-02-01T05:17:00Z</dcterms:modified>
</cp:coreProperties>
</file>