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30A" w:rsidRDefault="0055630A" w:rsidP="0055630A">
      <w:pPr>
        <w:ind w:firstLine="567"/>
        <w:jc w:val="center"/>
        <w:rPr>
          <w:b/>
          <w:bCs/>
          <w:color w:val="000000"/>
        </w:rPr>
      </w:pPr>
      <w:r>
        <w:rPr>
          <w:noProof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0A" w:rsidRDefault="0055630A" w:rsidP="0055630A">
      <w:pPr>
        <w:ind w:firstLine="567"/>
        <w:jc w:val="center"/>
        <w:rPr>
          <w:b/>
          <w:bCs/>
          <w:color w:val="000000"/>
          <w:sz w:val="32"/>
          <w:szCs w:val="32"/>
        </w:rPr>
      </w:pPr>
    </w:p>
    <w:p w:rsidR="0055630A" w:rsidRDefault="0055630A" w:rsidP="0055630A">
      <w:pPr>
        <w:ind w:firstLine="567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КОМИТЕТ МЕСТНОГО САМОУПРАВЛЕНИЯ</w:t>
      </w:r>
    </w:p>
    <w:p w:rsidR="0055630A" w:rsidRDefault="0055630A" w:rsidP="0055630A">
      <w:pPr>
        <w:ind w:firstLine="567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РАБОЧЕГО ПОСЕЛКА МОКШАН</w:t>
      </w:r>
    </w:p>
    <w:p w:rsidR="0055630A" w:rsidRDefault="0055630A" w:rsidP="0055630A">
      <w:pPr>
        <w:ind w:firstLine="567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МОКШАНСКОГО РАЙОНА</w:t>
      </w:r>
      <w:r>
        <w:rPr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ПЕНЗЕНСКОЙ ОБЛАСТИ</w:t>
      </w:r>
    </w:p>
    <w:p w:rsidR="0055630A" w:rsidRDefault="0055630A" w:rsidP="0055630A">
      <w:pPr>
        <w:ind w:firstLine="567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ВОСЬМОГО СОЗЫВА</w:t>
      </w:r>
    </w:p>
    <w:p w:rsidR="0055630A" w:rsidRDefault="0055630A" w:rsidP="0055630A">
      <w:pPr>
        <w:ind w:firstLine="567"/>
        <w:jc w:val="center"/>
        <w:rPr>
          <w:b/>
          <w:bCs/>
          <w:color w:val="000000"/>
          <w:szCs w:val="24"/>
        </w:rPr>
      </w:pPr>
    </w:p>
    <w:p w:rsidR="0055630A" w:rsidRDefault="0055630A" w:rsidP="0055630A">
      <w:pPr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РЕШЕНИЕ</w:t>
      </w:r>
    </w:p>
    <w:p w:rsidR="0055630A" w:rsidRDefault="0055630A" w:rsidP="0055630A">
      <w:pPr>
        <w:ind w:firstLine="567"/>
        <w:jc w:val="center"/>
        <w:rPr>
          <w:bCs/>
          <w:color w:val="000000"/>
        </w:rPr>
      </w:pPr>
    </w:p>
    <w:p w:rsidR="0055630A" w:rsidRDefault="0055630A" w:rsidP="0055630A">
      <w:pPr>
        <w:ind w:firstLine="567"/>
        <w:jc w:val="center"/>
        <w:rPr>
          <w:bCs/>
          <w:color w:val="000000"/>
        </w:rPr>
      </w:pPr>
    </w:p>
    <w:p w:rsidR="0055630A" w:rsidRDefault="0055630A" w:rsidP="0055630A">
      <w:pPr>
        <w:ind w:firstLine="567"/>
        <w:jc w:val="center"/>
        <w:rPr>
          <w:color w:val="000000"/>
        </w:rPr>
      </w:pPr>
      <w:r>
        <w:rPr>
          <w:bCs/>
          <w:color w:val="000000"/>
        </w:rPr>
        <w:t xml:space="preserve">от </w:t>
      </w:r>
      <w:proofErr w:type="gramStart"/>
      <w:r w:rsidR="00A52FA6">
        <w:rPr>
          <w:bCs/>
          <w:color w:val="000000"/>
        </w:rPr>
        <w:t>31.01.2025</w:t>
      </w:r>
      <w:r w:rsidR="00A46D60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№</w:t>
      </w:r>
      <w:proofErr w:type="gramEnd"/>
      <w:r>
        <w:rPr>
          <w:bCs/>
          <w:color w:val="000000"/>
        </w:rPr>
        <w:t xml:space="preserve"> </w:t>
      </w:r>
      <w:r w:rsidR="00A52FA6">
        <w:rPr>
          <w:bCs/>
          <w:color w:val="000000"/>
        </w:rPr>
        <w:t>63-12/8</w:t>
      </w:r>
      <w:r w:rsidR="00A46D60">
        <w:rPr>
          <w:bCs/>
          <w:color w:val="000000"/>
        </w:rPr>
        <w:t xml:space="preserve"> </w:t>
      </w:r>
    </w:p>
    <w:p w:rsidR="0055630A" w:rsidRDefault="0055630A" w:rsidP="0055630A">
      <w:pPr>
        <w:ind w:firstLine="567"/>
        <w:jc w:val="center"/>
        <w:rPr>
          <w:bCs/>
          <w:color w:val="000000"/>
        </w:rPr>
      </w:pPr>
      <w:proofErr w:type="spellStart"/>
      <w:r>
        <w:rPr>
          <w:bCs/>
          <w:color w:val="000000"/>
        </w:rPr>
        <w:t>р.п</w:t>
      </w:r>
      <w:proofErr w:type="spellEnd"/>
      <w:r>
        <w:rPr>
          <w:bCs/>
          <w:color w:val="000000"/>
        </w:rPr>
        <w:t>. Мокшан</w:t>
      </w:r>
    </w:p>
    <w:p w:rsidR="0055630A" w:rsidRDefault="0055630A" w:rsidP="0055630A">
      <w:pPr>
        <w:ind w:firstLine="567"/>
        <w:jc w:val="center"/>
        <w:rPr>
          <w:rFonts w:ascii="Calibri" w:hAnsi="Calibri"/>
          <w:color w:val="000000"/>
        </w:rPr>
      </w:pPr>
    </w:p>
    <w:p w:rsidR="0055630A" w:rsidRDefault="0055630A" w:rsidP="0055630A">
      <w:pPr>
        <w:ind w:firstLine="567"/>
        <w:jc w:val="center"/>
        <w:rPr>
          <w:rFonts w:ascii="Calibri" w:hAnsi="Calibri"/>
          <w:color w:val="000000"/>
        </w:rPr>
      </w:pPr>
    </w:p>
    <w:p w:rsidR="0055630A" w:rsidRDefault="0055630A" w:rsidP="0055630A">
      <w:pPr>
        <w:jc w:val="center"/>
        <w:rPr>
          <w:b/>
          <w:szCs w:val="24"/>
        </w:rPr>
      </w:pPr>
      <w:r>
        <w:rPr>
          <w:szCs w:val="24"/>
        </w:rPr>
        <w:t> </w:t>
      </w:r>
      <w:r>
        <w:rPr>
          <w:b/>
          <w:szCs w:val="24"/>
        </w:rPr>
        <w:t xml:space="preserve">О внесении изменений в Положение о пенсионном обеспечении </w:t>
      </w:r>
    </w:p>
    <w:p w:rsidR="0055630A" w:rsidRDefault="0055630A" w:rsidP="0055630A">
      <w:pPr>
        <w:jc w:val="center"/>
        <w:rPr>
          <w:b/>
          <w:szCs w:val="24"/>
        </w:rPr>
      </w:pPr>
      <w:r>
        <w:rPr>
          <w:b/>
          <w:szCs w:val="24"/>
        </w:rPr>
        <w:t xml:space="preserve">за выслугу лет муниципальных служащих рабочего поселка Мокшан </w:t>
      </w:r>
    </w:p>
    <w:p w:rsidR="00AF0B78" w:rsidRDefault="0055630A" w:rsidP="00AF0B78">
      <w:pPr>
        <w:jc w:val="center"/>
        <w:rPr>
          <w:b/>
          <w:szCs w:val="24"/>
        </w:rPr>
      </w:pPr>
      <w:r>
        <w:rPr>
          <w:b/>
          <w:szCs w:val="24"/>
        </w:rPr>
        <w:t>Мокшанского района Пензенской области, утверждённое решением</w:t>
      </w:r>
    </w:p>
    <w:p w:rsidR="00AF0B78" w:rsidRDefault="0055630A" w:rsidP="00AF0B78">
      <w:pPr>
        <w:jc w:val="center"/>
        <w:rPr>
          <w:b/>
          <w:szCs w:val="24"/>
        </w:rPr>
      </w:pPr>
      <w:r>
        <w:rPr>
          <w:b/>
          <w:szCs w:val="24"/>
        </w:rPr>
        <w:t xml:space="preserve"> Комитета местного</w:t>
      </w:r>
      <w:r w:rsidR="00AF0B78">
        <w:rPr>
          <w:b/>
          <w:szCs w:val="24"/>
        </w:rPr>
        <w:t xml:space="preserve"> </w:t>
      </w:r>
      <w:r>
        <w:rPr>
          <w:b/>
          <w:szCs w:val="24"/>
        </w:rPr>
        <w:t>самоуправления</w:t>
      </w:r>
      <w:r w:rsidR="00AF0B78">
        <w:rPr>
          <w:b/>
          <w:szCs w:val="24"/>
        </w:rPr>
        <w:t xml:space="preserve"> рабочего поселка Мокшан</w:t>
      </w:r>
      <w:r>
        <w:rPr>
          <w:b/>
          <w:szCs w:val="24"/>
        </w:rPr>
        <w:t xml:space="preserve"> </w:t>
      </w:r>
    </w:p>
    <w:p w:rsidR="0055630A" w:rsidRDefault="0055630A" w:rsidP="00AF0B78">
      <w:pPr>
        <w:jc w:val="center"/>
        <w:rPr>
          <w:b/>
          <w:szCs w:val="24"/>
        </w:rPr>
      </w:pPr>
      <w:r>
        <w:rPr>
          <w:b/>
          <w:szCs w:val="24"/>
        </w:rPr>
        <w:t xml:space="preserve">Мокшанского района Пензенской области от 30.07.2012 № 501-97/5 </w:t>
      </w:r>
    </w:p>
    <w:p w:rsidR="0055630A" w:rsidRDefault="0055630A" w:rsidP="0055630A">
      <w:pPr>
        <w:jc w:val="center"/>
        <w:rPr>
          <w:b/>
          <w:szCs w:val="24"/>
        </w:rPr>
      </w:pPr>
    </w:p>
    <w:p w:rsidR="0055630A" w:rsidRDefault="0055630A" w:rsidP="0055630A">
      <w:pPr>
        <w:jc w:val="center"/>
        <w:rPr>
          <w:b/>
          <w:szCs w:val="24"/>
        </w:rPr>
      </w:pPr>
    </w:p>
    <w:p w:rsidR="0055630A" w:rsidRDefault="0055630A" w:rsidP="0055630A">
      <w:pPr>
        <w:pStyle w:val="a3"/>
        <w:spacing w:before="0" w:beforeAutospacing="0" w:after="0" w:afterAutospacing="0"/>
        <w:ind w:firstLine="567"/>
        <w:jc w:val="both"/>
      </w:pPr>
      <w:r>
        <w:t xml:space="preserve">В соответствие с законами Пензенской области от 10.02.2023 № 3955-ЗПО «О внесении изменений в отдельные законы Пензенской области», от 10.10.2007 № 1390-ЗПО «О муниципальной службе в Пензенской области» (с последующими изменениями), руководствуясь </w:t>
      </w:r>
      <w:r w:rsidR="00A46D60">
        <w:t xml:space="preserve">постановлением Правительства Пензенской области от 25.10.2024 № 822-пП «Об оплате труда работников органов государственной власти Пензенской области, государственных органов Пензенской области», </w:t>
      </w:r>
      <w:r>
        <w:t>Уставом рабочего поселка Мокшан Мокшанского района Пензенской области,</w:t>
      </w:r>
    </w:p>
    <w:p w:rsidR="0055630A" w:rsidRDefault="0055630A" w:rsidP="0055630A">
      <w:pPr>
        <w:pStyle w:val="a3"/>
        <w:spacing w:before="0" w:beforeAutospacing="0" w:after="0" w:afterAutospacing="0"/>
        <w:ind w:firstLine="567"/>
        <w:jc w:val="center"/>
      </w:pPr>
    </w:p>
    <w:p w:rsidR="00A46D60" w:rsidRDefault="00A46D60" w:rsidP="0055630A">
      <w:pPr>
        <w:pStyle w:val="a3"/>
        <w:spacing w:before="0" w:beforeAutospacing="0" w:after="0" w:afterAutospacing="0"/>
        <w:ind w:firstLine="567"/>
        <w:jc w:val="center"/>
      </w:pPr>
    </w:p>
    <w:p w:rsidR="0055630A" w:rsidRPr="00B31F5A" w:rsidRDefault="0055630A" w:rsidP="0055630A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B31F5A">
        <w:rPr>
          <w:b/>
        </w:rPr>
        <w:t>Комитет местного самоуправления рабочего поселка Мокшан</w:t>
      </w:r>
    </w:p>
    <w:p w:rsidR="0055630A" w:rsidRPr="00B31F5A" w:rsidRDefault="0055630A" w:rsidP="0055630A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B31F5A">
        <w:rPr>
          <w:b/>
        </w:rPr>
        <w:t>Мокшанского района Пензенской области решил:</w:t>
      </w:r>
    </w:p>
    <w:p w:rsidR="0055630A" w:rsidRPr="00B31F5A" w:rsidRDefault="0055630A" w:rsidP="0055630A">
      <w:pPr>
        <w:pStyle w:val="a3"/>
        <w:spacing w:before="0" w:beforeAutospacing="0" w:after="0" w:afterAutospacing="0"/>
        <w:ind w:firstLine="567"/>
        <w:jc w:val="center"/>
      </w:pPr>
    </w:p>
    <w:p w:rsidR="0055630A" w:rsidRPr="00B31F5A" w:rsidRDefault="0055630A" w:rsidP="0055630A">
      <w:pPr>
        <w:pStyle w:val="a3"/>
        <w:spacing w:before="0" w:beforeAutospacing="0" w:after="0" w:afterAutospacing="0"/>
        <w:ind w:firstLine="567"/>
        <w:jc w:val="center"/>
      </w:pPr>
    </w:p>
    <w:p w:rsidR="0055630A" w:rsidRDefault="0055630A" w:rsidP="00C5665B">
      <w:pPr>
        <w:ind w:firstLine="426"/>
        <w:jc w:val="both"/>
        <w:rPr>
          <w:szCs w:val="24"/>
        </w:rPr>
      </w:pPr>
      <w:r>
        <w:rPr>
          <w:szCs w:val="24"/>
        </w:rPr>
        <w:t> 1. Внести изменение в Положение о пенсионном обеспечении за выслугу лет муниципальных служащих рабочего поселка Мокшан Мокшан</w:t>
      </w:r>
      <w:r w:rsidR="00A46D60">
        <w:rPr>
          <w:szCs w:val="24"/>
        </w:rPr>
        <w:t>ского района Пензенской области</w:t>
      </w:r>
      <w:r>
        <w:rPr>
          <w:szCs w:val="24"/>
        </w:rPr>
        <w:t>, утверждённое решением Комитета местного самоуправления рабочего поселка Мокшан Мокшанского района Пензенской области от 30.07.2012 № 501-97/5,</w:t>
      </w:r>
      <w:r w:rsidR="00AF0B78">
        <w:rPr>
          <w:szCs w:val="24"/>
        </w:rPr>
        <w:t xml:space="preserve"> </w:t>
      </w:r>
      <w:r w:rsidR="00FE3021">
        <w:rPr>
          <w:szCs w:val="24"/>
        </w:rPr>
        <w:t>изложив</w:t>
      </w:r>
      <w:r w:rsidR="00AF0B78">
        <w:rPr>
          <w:szCs w:val="24"/>
        </w:rPr>
        <w:t xml:space="preserve"> </w:t>
      </w:r>
      <w:r w:rsidR="006F2D8D">
        <w:rPr>
          <w:szCs w:val="24"/>
        </w:rPr>
        <w:t xml:space="preserve"> </w:t>
      </w:r>
      <w:r>
        <w:rPr>
          <w:szCs w:val="24"/>
        </w:rPr>
        <w:t xml:space="preserve"> пункт</w:t>
      </w:r>
      <w:r w:rsidR="00AF0B78">
        <w:rPr>
          <w:szCs w:val="24"/>
        </w:rPr>
        <w:t xml:space="preserve"> </w:t>
      </w:r>
      <w:r>
        <w:rPr>
          <w:szCs w:val="24"/>
        </w:rPr>
        <w:t>6.3</w:t>
      </w:r>
      <w:r w:rsidR="00FE3021">
        <w:rPr>
          <w:szCs w:val="24"/>
        </w:rPr>
        <w:t xml:space="preserve"> в следующе редакции: </w:t>
      </w:r>
    </w:p>
    <w:p w:rsidR="00FE3021" w:rsidRPr="007D0810" w:rsidRDefault="00FE3021" w:rsidP="00C5665B">
      <w:pPr>
        <w:ind w:firstLine="426"/>
        <w:jc w:val="both"/>
        <w:rPr>
          <w:szCs w:val="24"/>
        </w:rPr>
      </w:pPr>
      <w:r w:rsidRPr="00B31F5A">
        <w:rPr>
          <w:szCs w:val="24"/>
        </w:rPr>
        <w:t>«</w:t>
      </w:r>
      <w:r w:rsidRPr="007D0810">
        <w:rPr>
          <w:szCs w:val="24"/>
        </w:rPr>
        <w:t>6.3. Размер пенсии за выслугу лет не может быть ниже </w:t>
      </w:r>
      <w:r w:rsidR="00B31F5A" w:rsidRPr="00B31F5A">
        <w:rPr>
          <w:szCs w:val="24"/>
        </w:rPr>
        <w:t>415</w:t>
      </w:r>
      <w:r w:rsidR="005B7221">
        <w:rPr>
          <w:szCs w:val="24"/>
        </w:rPr>
        <w:t>2,00</w:t>
      </w:r>
      <w:r w:rsidR="00AF0B78">
        <w:rPr>
          <w:szCs w:val="24"/>
        </w:rPr>
        <w:t xml:space="preserve"> </w:t>
      </w:r>
      <w:r w:rsidRPr="007D0810">
        <w:rPr>
          <w:szCs w:val="24"/>
        </w:rPr>
        <w:t>рубл</w:t>
      </w:r>
      <w:r w:rsidR="00B31F5A">
        <w:rPr>
          <w:szCs w:val="24"/>
        </w:rPr>
        <w:t>я</w:t>
      </w:r>
      <w:r w:rsidRPr="007D0810">
        <w:rPr>
          <w:szCs w:val="24"/>
        </w:rPr>
        <w:t xml:space="preserve"> (далее - минимальный размер пенсии). Минимальный размер пенсии подлежит индексации в порядке, установленном пунктом 16.</w:t>
      </w:r>
      <w:r w:rsidR="00B31F5A" w:rsidRPr="00B31F5A">
        <w:rPr>
          <w:szCs w:val="24"/>
        </w:rPr>
        <w:t>2</w:t>
      </w:r>
      <w:r w:rsidRPr="007D0810">
        <w:rPr>
          <w:szCs w:val="24"/>
        </w:rPr>
        <w:t xml:space="preserve"> настоящего Положения.</w:t>
      </w:r>
      <w:r w:rsidR="00AF0B78">
        <w:rPr>
          <w:szCs w:val="24"/>
        </w:rPr>
        <w:t>».</w:t>
      </w:r>
    </w:p>
    <w:p w:rsidR="0071577F" w:rsidRPr="00B31F5A" w:rsidRDefault="0055630A" w:rsidP="00B31F5A">
      <w:pPr>
        <w:ind w:firstLine="426"/>
        <w:jc w:val="both"/>
        <w:rPr>
          <w:szCs w:val="24"/>
        </w:rPr>
      </w:pPr>
      <w:r>
        <w:rPr>
          <w:szCs w:val="24"/>
        </w:rPr>
        <w:t xml:space="preserve">2. </w:t>
      </w:r>
      <w:r w:rsidR="00B31F5A">
        <w:rPr>
          <w:szCs w:val="24"/>
        </w:rPr>
        <w:t>П</w:t>
      </w:r>
      <w:r w:rsidR="0071577F">
        <w:rPr>
          <w:szCs w:val="24"/>
        </w:rPr>
        <w:t xml:space="preserve">ризнать утратившим силу </w:t>
      </w:r>
      <w:r w:rsidR="00A46D60">
        <w:rPr>
          <w:szCs w:val="24"/>
        </w:rPr>
        <w:t>под</w:t>
      </w:r>
      <w:r w:rsidR="0071577F">
        <w:rPr>
          <w:szCs w:val="24"/>
        </w:rPr>
        <w:t xml:space="preserve">пункт </w:t>
      </w:r>
      <w:r w:rsidR="00A46D60">
        <w:rPr>
          <w:szCs w:val="24"/>
        </w:rPr>
        <w:t>1.</w:t>
      </w:r>
      <w:r w:rsidR="0071577F">
        <w:rPr>
          <w:szCs w:val="24"/>
        </w:rPr>
        <w:t>1</w:t>
      </w:r>
      <w:r w:rsidR="00A46D60">
        <w:rPr>
          <w:szCs w:val="24"/>
        </w:rPr>
        <w:t>.</w:t>
      </w:r>
      <w:r w:rsidR="0071577F">
        <w:rPr>
          <w:szCs w:val="24"/>
        </w:rPr>
        <w:t xml:space="preserve"> решения Комитета местного самоуправления рабочего поселка Мокшан Мокшанского района Пензенской области </w:t>
      </w:r>
      <w:r w:rsidR="0071577F" w:rsidRPr="00B31F5A">
        <w:rPr>
          <w:szCs w:val="24"/>
        </w:rPr>
        <w:t>от 11.10.2023 № 457-109/7 «</w:t>
      </w:r>
      <w:r w:rsidR="00A46D60" w:rsidRPr="00A46D60">
        <w:rPr>
          <w:szCs w:val="24"/>
        </w:rPr>
        <w:t xml:space="preserve">О внесении изменений в Положение о пенсионном обеспечении за выслугу лет муниципальных служащих рабочего поселка Мокшан Мокшанского района Пензенской области и лиц, замещающих муниципальные должности рабочего поселка </w:t>
      </w:r>
      <w:r w:rsidR="00A46D60" w:rsidRPr="00A46D60">
        <w:rPr>
          <w:szCs w:val="24"/>
        </w:rPr>
        <w:lastRenderedPageBreak/>
        <w:t>Мокшан Мокшанского района Пензенской области, утверждённое решением Комитета местного самоуправления Мокшанского района Пензенской области от 30.07.2012 № 501-97/5</w:t>
      </w:r>
      <w:r w:rsidR="0071577F" w:rsidRPr="00B31F5A">
        <w:rPr>
          <w:szCs w:val="24"/>
        </w:rPr>
        <w:t>»</w:t>
      </w:r>
      <w:r w:rsidR="00A46D60">
        <w:rPr>
          <w:szCs w:val="24"/>
        </w:rPr>
        <w:t>.</w:t>
      </w:r>
      <w:r w:rsidR="0071577F" w:rsidRPr="00B31F5A">
        <w:rPr>
          <w:szCs w:val="24"/>
        </w:rPr>
        <w:t xml:space="preserve"> </w:t>
      </w:r>
    </w:p>
    <w:p w:rsidR="0055630A" w:rsidRDefault="00B31F5A" w:rsidP="0055630A">
      <w:pPr>
        <w:ind w:firstLine="426"/>
        <w:jc w:val="both"/>
        <w:rPr>
          <w:szCs w:val="24"/>
        </w:rPr>
      </w:pPr>
      <w:r>
        <w:rPr>
          <w:szCs w:val="24"/>
        </w:rPr>
        <w:t xml:space="preserve">3. </w:t>
      </w:r>
      <w:r w:rsidR="0055630A">
        <w:rPr>
          <w:szCs w:val="24"/>
        </w:rPr>
        <w:t>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55630A" w:rsidRPr="00A46D60" w:rsidRDefault="00B31F5A" w:rsidP="00B31F5A">
      <w:pPr>
        <w:ind w:firstLine="426"/>
        <w:jc w:val="both"/>
        <w:rPr>
          <w:szCs w:val="24"/>
        </w:rPr>
      </w:pPr>
      <w:r>
        <w:rPr>
          <w:szCs w:val="24"/>
        </w:rPr>
        <w:t>4</w:t>
      </w:r>
      <w:r w:rsidR="0055630A">
        <w:rPr>
          <w:szCs w:val="24"/>
        </w:rPr>
        <w:t xml:space="preserve">. </w:t>
      </w:r>
      <w:r w:rsidRPr="00A46D60">
        <w:rPr>
          <w:szCs w:val="24"/>
        </w:rPr>
        <w:t>Настоящее решение вступает в силу</w:t>
      </w:r>
      <w:r w:rsidR="00A52FA6">
        <w:rPr>
          <w:szCs w:val="24"/>
        </w:rPr>
        <w:t xml:space="preserve"> на следующий день</w:t>
      </w:r>
      <w:bookmarkStart w:id="0" w:name="_GoBack"/>
      <w:bookmarkEnd w:id="0"/>
      <w:r w:rsidRPr="00A46D60">
        <w:rPr>
          <w:szCs w:val="24"/>
        </w:rPr>
        <w:t xml:space="preserve"> после официального опубликования и распространяется </w:t>
      </w:r>
      <w:proofErr w:type="gramStart"/>
      <w:r w:rsidRPr="00A46D60">
        <w:rPr>
          <w:szCs w:val="24"/>
        </w:rPr>
        <w:t>на правоотношения</w:t>
      </w:r>
      <w:proofErr w:type="gramEnd"/>
      <w:r w:rsidRPr="00A46D60">
        <w:rPr>
          <w:szCs w:val="24"/>
        </w:rPr>
        <w:t xml:space="preserve"> возникшие с 01.01.2025 г</w:t>
      </w:r>
      <w:r w:rsidR="0055630A">
        <w:rPr>
          <w:szCs w:val="24"/>
        </w:rPr>
        <w:t>.</w:t>
      </w:r>
      <w:r w:rsidR="00AF0B78">
        <w:rPr>
          <w:szCs w:val="24"/>
        </w:rPr>
        <w:t xml:space="preserve"> </w:t>
      </w:r>
    </w:p>
    <w:p w:rsidR="0055630A" w:rsidRDefault="00B31F5A" w:rsidP="0055630A">
      <w:pPr>
        <w:ind w:firstLine="426"/>
        <w:jc w:val="both"/>
        <w:rPr>
          <w:szCs w:val="24"/>
        </w:rPr>
      </w:pPr>
      <w:r>
        <w:rPr>
          <w:szCs w:val="24"/>
        </w:rPr>
        <w:t>5</w:t>
      </w:r>
      <w:r w:rsidR="0055630A">
        <w:rPr>
          <w:szCs w:val="24"/>
        </w:rPr>
        <w:t>. Контроль за исполнением настоящего решения возложить на главу рабочего поселка Мокшан Мокшанского района Пензенской области.</w:t>
      </w:r>
    </w:p>
    <w:p w:rsidR="0055630A" w:rsidRDefault="0055630A" w:rsidP="0055630A">
      <w:pPr>
        <w:jc w:val="both"/>
        <w:rPr>
          <w:szCs w:val="24"/>
        </w:rPr>
      </w:pPr>
    </w:p>
    <w:p w:rsidR="00B31F5A" w:rsidRDefault="00B31F5A" w:rsidP="0055630A">
      <w:pPr>
        <w:jc w:val="both"/>
        <w:rPr>
          <w:szCs w:val="24"/>
        </w:rPr>
      </w:pPr>
    </w:p>
    <w:p w:rsidR="0055630A" w:rsidRDefault="0055630A" w:rsidP="0055630A">
      <w:pPr>
        <w:rPr>
          <w:szCs w:val="24"/>
        </w:rPr>
      </w:pPr>
      <w:r>
        <w:rPr>
          <w:szCs w:val="24"/>
        </w:rPr>
        <w:t>Глава рабочего поселка Мокшан</w:t>
      </w:r>
    </w:p>
    <w:p w:rsidR="0055630A" w:rsidRDefault="0055630A" w:rsidP="0055630A">
      <w:pPr>
        <w:rPr>
          <w:szCs w:val="24"/>
        </w:rPr>
      </w:pPr>
      <w:r>
        <w:rPr>
          <w:szCs w:val="24"/>
        </w:rPr>
        <w:t>Мокшанского района Пензенской области</w:t>
      </w:r>
      <w:r w:rsidR="00AF0B78">
        <w:rPr>
          <w:szCs w:val="24"/>
        </w:rPr>
        <w:t xml:space="preserve">                                                      </w:t>
      </w:r>
      <w:r w:rsidR="00B31F5A">
        <w:rPr>
          <w:szCs w:val="24"/>
        </w:rPr>
        <w:t xml:space="preserve">Ю.А. </w:t>
      </w:r>
      <w:proofErr w:type="spellStart"/>
      <w:r w:rsidR="00B31F5A">
        <w:rPr>
          <w:szCs w:val="24"/>
        </w:rPr>
        <w:t>Малькова</w:t>
      </w:r>
      <w:proofErr w:type="spellEnd"/>
    </w:p>
    <w:p w:rsidR="0055630A" w:rsidRDefault="0055630A" w:rsidP="0055630A"/>
    <w:p w:rsidR="00436AB5" w:rsidRDefault="00436AB5"/>
    <w:sectPr w:rsidR="00436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711"/>
    <w:rsid w:val="00436AB5"/>
    <w:rsid w:val="0055630A"/>
    <w:rsid w:val="005B7221"/>
    <w:rsid w:val="00617755"/>
    <w:rsid w:val="006F2D8D"/>
    <w:rsid w:val="0071577F"/>
    <w:rsid w:val="00A46D60"/>
    <w:rsid w:val="00A52FA6"/>
    <w:rsid w:val="00AF0B78"/>
    <w:rsid w:val="00B31F5A"/>
    <w:rsid w:val="00C55711"/>
    <w:rsid w:val="00C5665B"/>
    <w:rsid w:val="00FE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1E1A17-1415-419A-B537-F03C454A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3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5630A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2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27</cp:revision>
  <dcterms:created xsi:type="dcterms:W3CDTF">2025-01-30T08:32:00Z</dcterms:created>
  <dcterms:modified xsi:type="dcterms:W3CDTF">2025-02-03T07:19:00Z</dcterms:modified>
</cp:coreProperties>
</file>