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C6" w:rsidRDefault="003E36C6" w:rsidP="00226755">
      <w:pPr>
        <w:pStyle w:val="a8"/>
        <w:spacing w:before="0" w:after="0"/>
      </w:pPr>
      <w:r>
        <w:rPr>
          <w:rFonts w:ascii="Times New Roman" w:hAnsi="Times New Roman"/>
        </w:rPr>
        <w:t>НФОРМАЦИОННЫЙ БЮЛЛЕТЕНЬ</w:t>
      </w:r>
    </w:p>
    <w:p w:rsidR="003E36C6" w:rsidRDefault="003E36C6" w:rsidP="00226755">
      <w:pPr>
        <w:jc w:val="center"/>
        <w:rPr>
          <w:sz w:val="32"/>
          <w:szCs w:val="32"/>
        </w:rPr>
      </w:pPr>
      <w:r>
        <w:rPr>
          <w:noProof/>
        </w:rPr>
        <mc:AlternateContent>
          <mc:Choice Requires="wps">
            <w:drawing>
              <wp:inline distT="0" distB="0" distL="0" distR="0" wp14:anchorId="1A5673A9" wp14:editId="019FD105">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985C79" w:rsidRDefault="00985C79" w:rsidP="003E36C6">
                            <w:pPr>
                              <w:pStyle w:val="aa"/>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985C79" w:rsidRDefault="00985C79" w:rsidP="003E36C6">
                      <w:pPr>
                        <w:pStyle w:val="aa"/>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226755">
      <w:pPr>
        <w:jc w:val="center"/>
        <w:rPr>
          <w:sz w:val="32"/>
          <w:szCs w:val="32"/>
        </w:rPr>
      </w:pPr>
      <w:r>
        <w:rPr>
          <w:sz w:val="32"/>
          <w:szCs w:val="32"/>
        </w:rPr>
        <w:t>органов местного самоуправления рабочего поселка Мокшан</w:t>
      </w:r>
    </w:p>
    <w:p w:rsidR="003E36C6" w:rsidRDefault="003E36C6" w:rsidP="00226755">
      <w:pPr>
        <w:jc w:val="center"/>
        <w:rPr>
          <w:szCs w:val="28"/>
        </w:rPr>
      </w:pPr>
      <w:r>
        <w:rPr>
          <w:sz w:val="32"/>
          <w:szCs w:val="32"/>
        </w:rPr>
        <w:t xml:space="preserve"> Мокшанского района Пензенской области</w:t>
      </w:r>
    </w:p>
    <w:p w:rsidR="003E36C6" w:rsidRPr="003E36C6" w:rsidRDefault="003E36C6" w:rsidP="00226755">
      <w:pPr>
        <w:jc w:val="center"/>
        <w:rPr>
          <w:sz w:val="20"/>
          <w:szCs w:val="20"/>
        </w:rPr>
      </w:pPr>
    </w:p>
    <w:p w:rsidR="003E36C6" w:rsidRPr="003E36C6" w:rsidRDefault="003E36C6" w:rsidP="00226755">
      <w:pPr>
        <w:jc w:val="center"/>
        <w:rPr>
          <w:sz w:val="20"/>
          <w:szCs w:val="20"/>
        </w:rPr>
      </w:pPr>
      <w:r w:rsidRPr="003E36C6">
        <w:rPr>
          <w:sz w:val="20"/>
          <w:szCs w:val="20"/>
        </w:rPr>
        <w:t>Издание официальных документов:</w:t>
      </w:r>
    </w:p>
    <w:p w:rsidR="003E36C6" w:rsidRDefault="003E36C6" w:rsidP="00226755">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226755">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226755">
      <w:pPr>
        <w:rPr>
          <w:sz w:val="22"/>
          <w:szCs w:val="22"/>
        </w:rPr>
      </w:pPr>
    </w:p>
    <w:p w:rsidR="00021099" w:rsidRPr="00021099" w:rsidRDefault="00777EDA" w:rsidP="00226755">
      <w:pPr>
        <w:pBdr>
          <w:bottom w:val="single" w:sz="8" w:space="1" w:color="000000"/>
        </w:pBdr>
        <w:tabs>
          <w:tab w:val="left" w:pos="7740"/>
        </w:tabs>
        <w:rPr>
          <w:sz w:val="22"/>
          <w:szCs w:val="22"/>
        </w:rPr>
      </w:pPr>
      <w:r>
        <w:rPr>
          <w:sz w:val="22"/>
          <w:szCs w:val="22"/>
        </w:rPr>
        <w:t>0</w:t>
      </w:r>
      <w:r w:rsidR="00B30BF7">
        <w:rPr>
          <w:sz w:val="22"/>
          <w:szCs w:val="22"/>
        </w:rPr>
        <w:t>1</w:t>
      </w:r>
      <w:r w:rsidR="004047A9">
        <w:rPr>
          <w:sz w:val="22"/>
          <w:szCs w:val="22"/>
        </w:rPr>
        <w:t>.</w:t>
      </w:r>
      <w:r>
        <w:rPr>
          <w:sz w:val="22"/>
          <w:szCs w:val="22"/>
        </w:rPr>
        <w:t>10</w:t>
      </w:r>
      <w:r w:rsidR="00021099" w:rsidRPr="00021099">
        <w:rPr>
          <w:sz w:val="22"/>
          <w:szCs w:val="22"/>
        </w:rPr>
        <w:t>.2025 года</w:t>
      </w:r>
      <w:r w:rsidR="00021099" w:rsidRPr="00021099">
        <w:rPr>
          <w:sz w:val="22"/>
          <w:szCs w:val="22"/>
        </w:rPr>
        <w:tab/>
        <w:t xml:space="preserve"> рабочий поселок Мокшан</w:t>
      </w:r>
    </w:p>
    <w:p w:rsidR="00C2528A" w:rsidRPr="00021984" w:rsidRDefault="00761251" w:rsidP="00226755">
      <w:pPr>
        <w:pBdr>
          <w:bottom w:val="single" w:sz="8" w:space="1" w:color="000000"/>
        </w:pBdr>
        <w:rPr>
          <w:sz w:val="22"/>
          <w:szCs w:val="22"/>
        </w:rPr>
      </w:pPr>
      <w:r>
        <w:rPr>
          <w:sz w:val="22"/>
          <w:szCs w:val="22"/>
        </w:rPr>
        <w:t xml:space="preserve"> № </w:t>
      </w:r>
      <w:r w:rsidR="00457E98">
        <w:rPr>
          <w:sz w:val="22"/>
          <w:szCs w:val="22"/>
        </w:rPr>
        <w:t>6</w:t>
      </w:r>
      <w:r w:rsidR="00B30BF7">
        <w:rPr>
          <w:sz w:val="22"/>
          <w:szCs w:val="22"/>
        </w:rPr>
        <w:t>6</w:t>
      </w:r>
      <w:r>
        <w:rPr>
          <w:sz w:val="22"/>
          <w:szCs w:val="22"/>
        </w:rPr>
        <w:t>(19</w:t>
      </w:r>
      <w:r w:rsidR="00325826">
        <w:rPr>
          <w:sz w:val="22"/>
          <w:szCs w:val="22"/>
        </w:rPr>
        <w:t>8</w:t>
      </w:r>
      <w:r w:rsidR="00B30BF7">
        <w:rPr>
          <w:sz w:val="22"/>
          <w:szCs w:val="22"/>
        </w:rPr>
        <w:t>4</w:t>
      </w:r>
      <w:r>
        <w:rPr>
          <w:sz w:val="22"/>
          <w:szCs w:val="22"/>
        </w:rPr>
        <w:t>)</w:t>
      </w:r>
      <w:r w:rsidR="00021099" w:rsidRPr="00021099">
        <w:rPr>
          <w:sz w:val="22"/>
          <w:szCs w:val="22"/>
        </w:rPr>
        <w:t xml:space="preserve"> </w:t>
      </w:r>
    </w:p>
    <w:p w:rsidR="007B28AF" w:rsidRDefault="007B28AF" w:rsidP="007B28AF">
      <w:pPr>
        <w:jc w:val="center"/>
        <w:rPr>
          <w:sz w:val="18"/>
          <w:szCs w:val="18"/>
        </w:rPr>
      </w:pPr>
      <w:bookmarkStart w:id="0" w:name="_Hlk170381032"/>
    </w:p>
    <w:bookmarkEnd w:id="0"/>
    <w:p w:rsidR="00B30BF7" w:rsidRPr="00775B9E" w:rsidRDefault="00B30BF7" w:rsidP="00B30BF7">
      <w:pPr>
        <w:jc w:val="center"/>
        <w:rPr>
          <w:b/>
          <w:sz w:val="18"/>
          <w:szCs w:val="18"/>
        </w:rPr>
      </w:pPr>
    </w:p>
    <w:p w:rsidR="00B30BF7" w:rsidRDefault="00B30BF7" w:rsidP="00B30BF7">
      <w:pPr>
        <w:tabs>
          <w:tab w:val="left" w:pos="3090"/>
        </w:tabs>
        <w:ind w:left="-360" w:firstLine="360"/>
        <w:rPr>
          <w:sz w:val="18"/>
          <w:szCs w:val="18"/>
        </w:rPr>
        <w:sectPr w:rsidR="00B30BF7" w:rsidSect="00B30BF7">
          <w:type w:val="continuous"/>
          <w:pgSz w:w="11906" w:h="16838"/>
          <w:pgMar w:top="851" w:right="737" w:bottom="851" w:left="1701" w:header="709" w:footer="709" w:gutter="0"/>
          <w:cols w:space="708"/>
          <w:docGrid w:linePitch="360"/>
        </w:sectPr>
      </w:pPr>
    </w:p>
    <w:p w:rsidR="00B30BF7" w:rsidRPr="00B30BF7" w:rsidRDefault="00B30BF7" w:rsidP="00B30BF7">
      <w:pPr>
        <w:tabs>
          <w:tab w:val="left" w:pos="3090"/>
        </w:tabs>
        <w:ind w:left="-360" w:firstLine="360"/>
        <w:jc w:val="center"/>
        <w:rPr>
          <w:sz w:val="18"/>
          <w:szCs w:val="18"/>
        </w:rPr>
      </w:pPr>
      <w:r w:rsidRPr="00B30BF7">
        <w:rPr>
          <w:noProof/>
          <w:sz w:val="18"/>
          <w:szCs w:val="18"/>
        </w:rPr>
        <w:lastRenderedPageBreak/>
        <w:drawing>
          <wp:inline distT="0" distB="0" distL="0" distR="0" wp14:anchorId="50D99D0B" wp14:editId="476A7E92">
            <wp:extent cx="335466" cy="36195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9" cstate="print"/>
                    <a:stretch>
                      <a:fillRect/>
                    </a:stretch>
                  </pic:blipFill>
                  <pic:spPr bwMode="auto">
                    <a:xfrm>
                      <a:off x="0" y="0"/>
                      <a:ext cx="335466" cy="361950"/>
                    </a:xfrm>
                    <a:prstGeom prst="rect">
                      <a:avLst/>
                    </a:prstGeom>
                    <a:noFill/>
                  </pic:spPr>
                </pic:pic>
              </a:graphicData>
            </a:graphic>
          </wp:inline>
        </w:drawing>
      </w:r>
    </w:p>
    <w:p w:rsidR="00B30BF7" w:rsidRPr="00B30BF7" w:rsidRDefault="00B30BF7" w:rsidP="00B30BF7">
      <w:pPr>
        <w:rPr>
          <w:b/>
          <w:sz w:val="18"/>
          <w:szCs w:val="18"/>
        </w:rPr>
      </w:pPr>
    </w:p>
    <w:p w:rsidR="00B30BF7" w:rsidRDefault="00B30BF7" w:rsidP="00B30BF7">
      <w:pPr>
        <w:jc w:val="center"/>
        <w:rPr>
          <w:b/>
          <w:sz w:val="18"/>
          <w:szCs w:val="18"/>
        </w:rPr>
      </w:pPr>
      <w:r w:rsidRPr="00B30BF7">
        <w:rPr>
          <w:b/>
          <w:sz w:val="18"/>
          <w:szCs w:val="18"/>
        </w:rPr>
        <w:t xml:space="preserve">АДМИНИСТРАЦИЯ </w:t>
      </w:r>
    </w:p>
    <w:p w:rsidR="00B30BF7" w:rsidRDefault="00B30BF7" w:rsidP="00B30BF7">
      <w:pPr>
        <w:jc w:val="center"/>
        <w:rPr>
          <w:b/>
          <w:sz w:val="18"/>
          <w:szCs w:val="18"/>
        </w:rPr>
      </w:pPr>
      <w:r w:rsidRPr="00B30BF7">
        <w:rPr>
          <w:b/>
          <w:sz w:val="18"/>
          <w:szCs w:val="18"/>
        </w:rPr>
        <w:t>РАБОЧЕГО ПОСЕЛКА МОКШАН</w:t>
      </w:r>
      <w:r w:rsidRPr="00B30BF7">
        <w:rPr>
          <w:b/>
          <w:sz w:val="18"/>
          <w:szCs w:val="18"/>
        </w:rPr>
        <w:br/>
        <w:t>МОКШАНСКОГО РАЙОНА</w:t>
      </w:r>
    </w:p>
    <w:p w:rsidR="00B30BF7" w:rsidRPr="00B30BF7" w:rsidRDefault="00B30BF7" w:rsidP="00B30BF7">
      <w:pPr>
        <w:jc w:val="center"/>
        <w:rPr>
          <w:b/>
          <w:sz w:val="18"/>
          <w:szCs w:val="18"/>
        </w:rPr>
      </w:pPr>
      <w:r w:rsidRPr="00B30BF7">
        <w:rPr>
          <w:b/>
          <w:sz w:val="18"/>
          <w:szCs w:val="18"/>
        </w:rPr>
        <w:t xml:space="preserve"> ПЕНЗЕНСКОЙ ОБЛАСТИ</w:t>
      </w:r>
    </w:p>
    <w:p w:rsidR="00B30BF7" w:rsidRPr="00B30BF7" w:rsidRDefault="00B30BF7" w:rsidP="00B30BF7">
      <w:pPr>
        <w:jc w:val="center"/>
        <w:rPr>
          <w:b/>
          <w:sz w:val="18"/>
          <w:szCs w:val="18"/>
        </w:rPr>
      </w:pPr>
    </w:p>
    <w:p w:rsidR="00B30BF7" w:rsidRPr="00B30BF7" w:rsidRDefault="00B30BF7" w:rsidP="00B30BF7">
      <w:pPr>
        <w:jc w:val="center"/>
        <w:rPr>
          <w:b/>
          <w:sz w:val="18"/>
          <w:szCs w:val="18"/>
        </w:rPr>
      </w:pPr>
      <w:r w:rsidRPr="00B30BF7">
        <w:rPr>
          <w:b/>
          <w:sz w:val="18"/>
          <w:szCs w:val="18"/>
        </w:rPr>
        <w:t>ПОСТАНОВЛЕНИЕ</w:t>
      </w:r>
    </w:p>
    <w:p w:rsidR="00B30BF7" w:rsidRPr="00B30BF7" w:rsidRDefault="00B30BF7" w:rsidP="00B30BF7">
      <w:pPr>
        <w:spacing w:line="192" w:lineRule="auto"/>
        <w:jc w:val="both"/>
        <w:rPr>
          <w:sz w:val="18"/>
          <w:szCs w:val="18"/>
        </w:rPr>
      </w:pPr>
    </w:p>
    <w:p w:rsidR="00B30BF7" w:rsidRPr="00B30BF7" w:rsidRDefault="00B30BF7" w:rsidP="00B30BF7">
      <w:pPr>
        <w:jc w:val="center"/>
        <w:outlineLvl w:val="0"/>
        <w:rPr>
          <w:sz w:val="18"/>
          <w:szCs w:val="18"/>
        </w:rPr>
      </w:pPr>
      <w:r w:rsidRPr="00B30BF7">
        <w:rPr>
          <w:sz w:val="18"/>
          <w:szCs w:val="18"/>
        </w:rPr>
        <w:t>от 01.10.2025 № 543</w:t>
      </w:r>
    </w:p>
    <w:p w:rsidR="00B30BF7" w:rsidRDefault="00B30BF7" w:rsidP="00B30BF7">
      <w:pPr>
        <w:jc w:val="center"/>
        <w:outlineLvl w:val="0"/>
        <w:rPr>
          <w:sz w:val="18"/>
          <w:szCs w:val="18"/>
        </w:rPr>
      </w:pPr>
      <w:proofErr w:type="spellStart"/>
      <w:r w:rsidRPr="00B30BF7">
        <w:rPr>
          <w:sz w:val="18"/>
          <w:szCs w:val="18"/>
        </w:rPr>
        <w:t>р.п</w:t>
      </w:r>
      <w:proofErr w:type="spellEnd"/>
      <w:r w:rsidRPr="00B30BF7">
        <w:rPr>
          <w:sz w:val="18"/>
          <w:szCs w:val="18"/>
        </w:rPr>
        <w:t xml:space="preserve">. Мокшан </w:t>
      </w:r>
    </w:p>
    <w:p w:rsidR="00B30BF7" w:rsidRPr="00B30BF7" w:rsidRDefault="00B30BF7" w:rsidP="00B30BF7">
      <w:pPr>
        <w:jc w:val="center"/>
        <w:outlineLvl w:val="0"/>
        <w:rPr>
          <w:sz w:val="18"/>
          <w:szCs w:val="18"/>
        </w:rPr>
      </w:pPr>
    </w:p>
    <w:p w:rsidR="00B30BF7" w:rsidRPr="00775B9E" w:rsidRDefault="00B30BF7" w:rsidP="00B30BF7">
      <w:pPr>
        <w:jc w:val="center"/>
        <w:rPr>
          <w:b/>
          <w:sz w:val="18"/>
          <w:szCs w:val="18"/>
        </w:rPr>
      </w:pPr>
      <w:r w:rsidRPr="00775B9E">
        <w:rPr>
          <w:b/>
          <w:sz w:val="18"/>
          <w:szCs w:val="18"/>
        </w:rPr>
        <w:t xml:space="preserve">О внесении изменений в Программу проведения оценки обеспечения готовности к отопительному периоду 2025-2026 гг. на территории </w:t>
      </w:r>
    </w:p>
    <w:p w:rsidR="00B30BF7" w:rsidRPr="00775B9E" w:rsidRDefault="00B30BF7" w:rsidP="00B30BF7">
      <w:pPr>
        <w:jc w:val="center"/>
        <w:rPr>
          <w:b/>
          <w:sz w:val="18"/>
          <w:szCs w:val="18"/>
        </w:rPr>
      </w:pPr>
      <w:r w:rsidRPr="00775B9E">
        <w:rPr>
          <w:b/>
          <w:sz w:val="18"/>
          <w:szCs w:val="18"/>
        </w:rPr>
        <w:t xml:space="preserve">муниципального образования  рабочий посёлок Мокшан Мокшанского района Пензенской области, </w:t>
      </w:r>
      <w:proofErr w:type="gramStart"/>
      <w:r w:rsidRPr="00775B9E">
        <w:rPr>
          <w:b/>
          <w:sz w:val="18"/>
          <w:szCs w:val="18"/>
        </w:rPr>
        <w:t>утвержденную</w:t>
      </w:r>
      <w:proofErr w:type="gramEnd"/>
      <w:r w:rsidRPr="00775B9E">
        <w:rPr>
          <w:b/>
          <w:sz w:val="18"/>
          <w:szCs w:val="18"/>
        </w:rPr>
        <w:t xml:space="preserve"> постановлением администрации рабочего посёлка Мокшан Мокшанского района Пензенской области  от 17.07.2025 № 445</w:t>
      </w:r>
    </w:p>
    <w:p w:rsidR="00B30BF7" w:rsidRPr="00775B9E" w:rsidRDefault="00B30BF7" w:rsidP="00B30BF7">
      <w:pPr>
        <w:rPr>
          <w:b/>
          <w:sz w:val="18"/>
          <w:szCs w:val="18"/>
        </w:rPr>
      </w:pPr>
    </w:p>
    <w:p w:rsidR="00B30BF7" w:rsidRPr="00775B9E" w:rsidRDefault="00B30BF7" w:rsidP="00B30BF7">
      <w:pPr>
        <w:ind w:firstLine="709"/>
        <w:jc w:val="both"/>
        <w:rPr>
          <w:rFonts w:eastAsia="Calibri"/>
          <w:sz w:val="18"/>
          <w:szCs w:val="18"/>
        </w:rPr>
      </w:pPr>
      <w:r w:rsidRPr="00775B9E">
        <w:rPr>
          <w:sz w:val="18"/>
          <w:szCs w:val="18"/>
        </w:rPr>
        <w:t xml:space="preserve">В соответствии с Порядком проведения оценки обеспечения готовности к отопительному периоду, утвержденным приказом Минэнерго России от 13.11.2024 № 2234 (с последующими изменениями), </w:t>
      </w:r>
      <w:r w:rsidRPr="00775B9E">
        <w:rPr>
          <w:rFonts w:eastAsia="Calibri"/>
          <w:sz w:val="18"/>
          <w:szCs w:val="18"/>
        </w:rPr>
        <w:t xml:space="preserve">руководствуясь Уставом </w:t>
      </w:r>
      <w:hyperlink r:id="rId10" w:tgtFrame="_blank" w:history="1">
        <w:r w:rsidRPr="00775B9E">
          <w:rPr>
            <w:rFonts w:eastAsia="Calibri"/>
            <w:sz w:val="18"/>
            <w:szCs w:val="18"/>
          </w:rPr>
          <w:t>городского поселения рабочего поселка Мокшан муниципального района Мокшанский район Пензенской области</w:t>
        </w:r>
      </w:hyperlink>
      <w:r w:rsidRPr="00775B9E">
        <w:rPr>
          <w:rFonts w:eastAsia="Calibri"/>
          <w:sz w:val="18"/>
          <w:szCs w:val="18"/>
        </w:rPr>
        <w:t xml:space="preserve">, </w:t>
      </w:r>
    </w:p>
    <w:p w:rsidR="00B30BF7" w:rsidRPr="00775B9E" w:rsidRDefault="00B30BF7" w:rsidP="00B30BF7">
      <w:pPr>
        <w:ind w:firstLine="709"/>
        <w:jc w:val="both"/>
        <w:rPr>
          <w:sz w:val="18"/>
          <w:szCs w:val="18"/>
        </w:rPr>
      </w:pPr>
    </w:p>
    <w:p w:rsidR="00B30BF7" w:rsidRPr="00775B9E" w:rsidRDefault="00B30BF7" w:rsidP="00B30BF7">
      <w:pPr>
        <w:jc w:val="center"/>
        <w:rPr>
          <w:b/>
          <w:sz w:val="18"/>
          <w:szCs w:val="18"/>
        </w:rPr>
      </w:pPr>
      <w:r w:rsidRPr="00775B9E">
        <w:rPr>
          <w:b/>
          <w:sz w:val="18"/>
          <w:szCs w:val="18"/>
        </w:rPr>
        <w:t xml:space="preserve">Администрация рабочего поселка Мокшан </w:t>
      </w:r>
    </w:p>
    <w:p w:rsidR="00B30BF7" w:rsidRPr="00775B9E" w:rsidRDefault="00B30BF7" w:rsidP="00B30BF7">
      <w:pPr>
        <w:jc w:val="center"/>
        <w:rPr>
          <w:b/>
          <w:sz w:val="18"/>
          <w:szCs w:val="18"/>
        </w:rPr>
      </w:pPr>
      <w:r w:rsidRPr="00775B9E">
        <w:rPr>
          <w:b/>
          <w:sz w:val="18"/>
          <w:szCs w:val="18"/>
        </w:rPr>
        <w:t>Мокшанского района Пензенской области</w:t>
      </w:r>
    </w:p>
    <w:p w:rsidR="00B30BF7" w:rsidRPr="00775B9E" w:rsidRDefault="00B30BF7" w:rsidP="00B30BF7">
      <w:pPr>
        <w:jc w:val="center"/>
        <w:rPr>
          <w:b/>
          <w:sz w:val="18"/>
          <w:szCs w:val="18"/>
        </w:rPr>
      </w:pPr>
      <w:r w:rsidRPr="00775B9E">
        <w:rPr>
          <w:b/>
          <w:sz w:val="18"/>
          <w:szCs w:val="18"/>
        </w:rPr>
        <w:t>ПОСТАНОВЛЯЕТ:</w:t>
      </w:r>
    </w:p>
    <w:p w:rsidR="00B30BF7" w:rsidRPr="00775B9E" w:rsidRDefault="00B30BF7" w:rsidP="00B30BF7">
      <w:pPr>
        <w:ind w:firstLine="709"/>
        <w:jc w:val="both"/>
        <w:rPr>
          <w:sz w:val="18"/>
          <w:szCs w:val="18"/>
        </w:rPr>
      </w:pPr>
    </w:p>
    <w:p w:rsidR="00B30BF7" w:rsidRPr="00775B9E" w:rsidRDefault="00B30BF7" w:rsidP="00B30BF7">
      <w:pPr>
        <w:pStyle w:val="a6"/>
        <w:tabs>
          <w:tab w:val="left" w:pos="851"/>
        </w:tabs>
        <w:ind w:left="0" w:firstLine="284"/>
        <w:jc w:val="both"/>
        <w:rPr>
          <w:sz w:val="18"/>
          <w:szCs w:val="18"/>
        </w:rPr>
      </w:pPr>
      <w:r w:rsidRPr="00775B9E">
        <w:rPr>
          <w:sz w:val="18"/>
          <w:szCs w:val="18"/>
        </w:rPr>
        <w:lastRenderedPageBreak/>
        <w:t>1. Внести в Программу проведения оценки обеспечения готовности к отопительному периоду 2025-2026 гг. на территории муниципального образования  рабочий посёлок Мокшан Мокшанского района Пензенской области, утвержденную постановлением администрации рабочего посёлка Мокшан Мокшанского района Пензенской области  от 17.07.2025 № 445, далее – программа,  следующие изменения:</w:t>
      </w:r>
    </w:p>
    <w:p w:rsidR="00B30BF7" w:rsidRPr="00775B9E" w:rsidRDefault="00B30BF7" w:rsidP="00B30BF7">
      <w:pPr>
        <w:pStyle w:val="a6"/>
        <w:tabs>
          <w:tab w:val="left" w:pos="0"/>
        </w:tabs>
        <w:ind w:left="0" w:firstLine="284"/>
        <w:jc w:val="both"/>
        <w:rPr>
          <w:sz w:val="18"/>
          <w:szCs w:val="18"/>
        </w:rPr>
      </w:pPr>
      <w:r w:rsidRPr="00775B9E">
        <w:rPr>
          <w:sz w:val="18"/>
          <w:szCs w:val="18"/>
        </w:rPr>
        <w:t>1.1.   приложение 2 к Программе   изложить   в новой редакции согласно приложению 1 к настоящему постановлению;</w:t>
      </w:r>
    </w:p>
    <w:p w:rsidR="00B30BF7" w:rsidRPr="00775B9E" w:rsidRDefault="00B30BF7" w:rsidP="00B30BF7">
      <w:pPr>
        <w:pStyle w:val="a6"/>
        <w:tabs>
          <w:tab w:val="left" w:pos="0"/>
        </w:tabs>
        <w:ind w:left="0" w:firstLine="284"/>
        <w:jc w:val="both"/>
        <w:rPr>
          <w:sz w:val="18"/>
          <w:szCs w:val="18"/>
        </w:rPr>
      </w:pPr>
      <w:r w:rsidRPr="00775B9E">
        <w:rPr>
          <w:sz w:val="18"/>
          <w:szCs w:val="18"/>
        </w:rPr>
        <w:t>1.2.   приложение 3 к Программе   изложить   в новой редакции согласно приложению 2 к настоящему постановлению.</w:t>
      </w:r>
    </w:p>
    <w:p w:rsidR="00B30BF7" w:rsidRPr="00775B9E" w:rsidRDefault="00B30BF7" w:rsidP="00B30BF7">
      <w:pPr>
        <w:pStyle w:val="a6"/>
        <w:tabs>
          <w:tab w:val="left" w:pos="0"/>
        </w:tabs>
        <w:ind w:left="0" w:firstLine="284"/>
        <w:jc w:val="both"/>
        <w:rPr>
          <w:sz w:val="18"/>
          <w:szCs w:val="18"/>
        </w:rPr>
      </w:pPr>
      <w:r w:rsidRPr="00775B9E">
        <w:rPr>
          <w:sz w:val="18"/>
          <w:szCs w:val="18"/>
        </w:rPr>
        <w:t>2.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раздела Власть/ОМС Мокшанского района на сайте администрации Мокшанского района в сети «Интернет».</w:t>
      </w:r>
    </w:p>
    <w:p w:rsidR="00B30BF7" w:rsidRPr="00775B9E" w:rsidRDefault="00B30BF7" w:rsidP="00B30BF7">
      <w:pPr>
        <w:ind w:firstLine="284"/>
        <w:jc w:val="both"/>
        <w:rPr>
          <w:rFonts w:eastAsia="SimSun"/>
          <w:sz w:val="18"/>
          <w:szCs w:val="18"/>
        </w:rPr>
      </w:pPr>
      <w:r w:rsidRPr="00775B9E">
        <w:rPr>
          <w:rFonts w:eastAsia="SimSun"/>
          <w:sz w:val="18"/>
          <w:szCs w:val="18"/>
        </w:rPr>
        <w:t>3. Настоящее постановление вступает в силу на следующий день после дня его официального опубликования.</w:t>
      </w:r>
    </w:p>
    <w:p w:rsidR="00B30BF7" w:rsidRPr="00775B9E" w:rsidRDefault="00B30BF7" w:rsidP="00B30BF7">
      <w:pPr>
        <w:ind w:right="-2" w:firstLine="284"/>
        <w:jc w:val="both"/>
        <w:rPr>
          <w:rFonts w:eastAsia="SimSun"/>
          <w:bCs/>
          <w:sz w:val="18"/>
          <w:szCs w:val="18"/>
        </w:rPr>
      </w:pPr>
      <w:r w:rsidRPr="00775B9E">
        <w:rPr>
          <w:rFonts w:eastAsia="SimSun"/>
          <w:sz w:val="18"/>
          <w:szCs w:val="18"/>
        </w:rPr>
        <w:t xml:space="preserve">4. Контроль за исполнением настоящего постановления возложить </w:t>
      </w:r>
      <w:proofErr w:type="gramStart"/>
      <w:r w:rsidRPr="00775B9E">
        <w:rPr>
          <w:rFonts w:eastAsia="SimSun"/>
          <w:sz w:val="18"/>
          <w:szCs w:val="18"/>
        </w:rPr>
        <w:t>на</w:t>
      </w:r>
      <w:proofErr w:type="gramEnd"/>
      <w:r w:rsidRPr="00775B9E">
        <w:rPr>
          <w:rFonts w:eastAsia="SimSun"/>
          <w:sz w:val="18"/>
          <w:szCs w:val="18"/>
        </w:rPr>
        <w:t xml:space="preserve"> </w:t>
      </w:r>
      <w:proofErr w:type="spellStart"/>
      <w:r w:rsidRPr="00775B9E">
        <w:rPr>
          <w:rFonts w:eastAsia="SimSun"/>
          <w:sz w:val="18"/>
          <w:szCs w:val="18"/>
        </w:rPr>
        <w:t>и.</w:t>
      </w:r>
      <w:proofErr w:type="gramStart"/>
      <w:r w:rsidRPr="00775B9E">
        <w:rPr>
          <w:rFonts w:eastAsia="SimSun"/>
          <w:sz w:val="18"/>
          <w:szCs w:val="18"/>
        </w:rPr>
        <w:t>о</w:t>
      </w:r>
      <w:proofErr w:type="spellEnd"/>
      <w:proofErr w:type="gramEnd"/>
      <w:r w:rsidRPr="00775B9E">
        <w:rPr>
          <w:rFonts w:eastAsia="SimSun"/>
          <w:sz w:val="18"/>
          <w:szCs w:val="18"/>
        </w:rPr>
        <w:t>. главы администрации рабочего поселка Мокшан Мокшанского района Пензенской области.</w:t>
      </w:r>
    </w:p>
    <w:p w:rsidR="00B30BF7" w:rsidRPr="00775B9E" w:rsidRDefault="00B30BF7" w:rsidP="00B30BF7">
      <w:pPr>
        <w:pStyle w:val="a6"/>
        <w:tabs>
          <w:tab w:val="left" w:pos="851"/>
        </w:tabs>
        <w:ind w:left="0" w:firstLine="709"/>
        <w:jc w:val="both"/>
        <w:rPr>
          <w:sz w:val="18"/>
          <w:szCs w:val="18"/>
        </w:rPr>
      </w:pPr>
    </w:p>
    <w:p w:rsidR="00B30BF7" w:rsidRPr="00775B9E" w:rsidRDefault="00B30BF7" w:rsidP="00B30BF7">
      <w:pPr>
        <w:jc w:val="both"/>
        <w:rPr>
          <w:sz w:val="18"/>
          <w:szCs w:val="18"/>
        </w:rPr>
      </w:pPr>
    </w:p>
    <w:p w:rsidR="00B30BF7" w:rsidRPr="00775B9E" w:rsidRDefault="00B30BF7" w:rsidP="00B30BF7">
      <w:pPr>
        <w:tabs>
          <w:tab w:val="right" w:pos="9921"/>
        </w:tabs>
        <w:jc w:val="both"/>
        <w:rPr>
          <w:sz w:val="18"/>
          <w:szCs w:val="18"/>
        </w:rPr>
      </w:pPr>
      <w:proofErr w:type="spellStart"/>
      <w:r w:rsidRPr="00775B9E">
        <w:rPr>
          <w:sz w:val="18"/>
          <w:szCs w:val="18"/>
        </w:rPr>
        <w:t>И.о</w:t>
      </w:r>
      <w:proofErr w:type="spellEnd"/>
      <w:r w:rsidRPr="00775B9E">
        <w:rPr>
          <w:sz w:val="18"/>
          <w:szCs w:val="18"/>
        </w:rPr>
        <w:t xml:space="preserve">. главы администрации рабочего </w:t>
      </w:r>
    </w:p>
    <w:p w:rsidR="00B30BF7" w:rsidRPr="00775B9E" w:rsidRDefault="00B30BF7" w:rsidP="00B30BF7">
      <w:pPr>
        <w:tabs>
          <w:tab w:val="right" w:pos="9921"/>
        </w:tabs>
        <w:jc w:val="both"/>
        <w:rPr>
          <w:sz w:val="18"/>
          <w:szCs w:val="18"/>
        </w:rPr>
      </w:pPr>
      <w:r w:rsidRPr="00775B9E">
        <w:rPr>
          <w:sz w:val="18"/>
          <w:szCs w:val="18"/>
        </w:rPr>
        <w:t>посёлка Мокшан Мокшанского района</w:t>
      </w:r>
    </w:p>
    <w:p w:rsidR="00B30BF7" w:rsidRPr="00775B9E" w:rsidRDefault="00B30BF7" w:rsidP="00B30BF7">
      <w:pPr>
        <w:tabs>
          <w:tab w:val="right" w:pos="9921"/>
        </w:tabs>
        <w:jc w:val="both"/>
        <w:rPr>
          <w:sz w:val="18"/>
          <w:szCs w:val="18"/>
        </w:rPr>
      </w:pPr>
      <w:r w:rsidRPr="00775B9E">
        <w:rPr>
          <w:sz w:val="18"/>
          <w:szCs w:val="18"/>
        </w:rPr>
        <w:t xml:space="preserve">Пензенской области                                  </w:t>
      </w:r>
      <w:r>
        <w:rPr>
          <w:sz w:val="18"/>
          <w:szCs w:val="18"/>
        </w:rPr>
        <w:t xml:space="preserve">    </w:t>
      </w:r>
      <w:r w:rsidRPr="00775B9E">
        <w:rPr>
          <w:sz w:val="18"/>
          <w:szCs w:val="18"/>
        </w:rPr>
        <w:t>С.В. Гурина</w:t>
      </w:r>
    </w:p>
    <w:p w:rsidR="00B30BF7" w:rsidRDefault="00B30BF7" w:rsidP="00B30BF7">
      <w:pPr>
        <w:pStyle w:val="ConsPlusTitle"/>
        <w:widowControl/>
        <w:jc w:val="center"/>
        <w:rPr>
          <w:sz w:val="18"/>
          <w:szCs w:val="18"/>
        </w:rPr>
        <w:sectPr w:rsidR="00B30BF7" w:rsidSect="00B30BF7">
          <w:type w:val="continuous"/>
          <w:pgSz w:w="11906" w:h="16838"/>
          <w:pgMar w:top="851" w:right="737" w:bottom="851" w:left="1701" w:header="709" w:footer="709" w:gutter="0"/>
          <w:cols w:num="2" w:space="708"/>
          <w:docGrid w:linePitch="360"/>
        </w:sectPr>
      </w:pPr>
    </w:p>
    <w:p w:rsidR="00B30BF7" w:rsidRPr="00775B9E" w:rsidRDefault="00B30BF7" w:rsidP="00B30BF7">
      <w:pPr>
        <w:pStyle w:val="ConsPlusTitle"/>
        <w:widowControl/>
        <w:jc w:val="center"/>
        <w:rPr>
          <w:sz w:val="18"/>
          <w:szCs w:val="18"/>
        </w:rPr>
      </w:pPr>
    </w:p>
    <w:p w:rsidR="00B30BF7" w:rsidRPr="00775B9E" w:rsidRDefault="00B30BF7" w:rsidP="00B30BF7">
      <w:pPr>
        <w:spacing w:line="259" w:lineRule="auto"/>
        <w:ind w:left="10348"/>
        <w:jc w:val="right"/>
        <w:rPr>
          <w:sz w:val="18"/>
          <w:szCs w:val="18"/>
        </w:rPr>
      </w:pPr>
      <w:proofErr w:type="spellStart"/>
      <w:r w:rsidRPr="00775B9E">
        <w:rPr>
          <w:sz w:val="18"/>
          <w:szCs w:val="18"/>
        </w:rPr>
        <w:t>Приложе</w:t>
      </w:r>
      <w:proofErr w:type="spellEnd"/>
    </w:p>
    <w:p w:rsidR="00B30BF7" w:rsidRPr="00775B9E" w:rsidRDefault="00B30BF7" w:rsidP="00B30BF7">
      <w:pPr>
        <w:spacing w:line="259" w:lineRule="auto"/>
        <w:ind w:left="10348"/>
        <w:jc w:val="right"/>
        <w:rPr>
          <w:sz w:val="18"/>
          <w:szCs w:val="18"/>
        </w:rPr>
      </w:pPr>
    </w:p>
    <w:p w:rsidR="00B30BF7" w:rsidRPr="00775B9E" w:rsidRDefault="00B30BF7" w:rsidP="00B30BF7">
      <w:pPr>
        <w:spacing w:line="259" w:lineRule="auto"/>
        <w:ind w:left="10348"/>
        <w:jc w:val="right"/>
        <w:rPr>
          <w:sz w:val="18"/>
          <w:szCs w:val="18"/>
        </w:rPr>
      </w:pPr>
    </w:p>
    <w:p w:rsidR="00B30BF7" w:rsidRPr="00775B9E" w:rsidRDefault="00B30BF7" w:rsidP="00B30BF7">
      <w:pPr>
        <w:spacing w:line="259" w:lineRule="auto"/>
        <w:ind w:left="10348"/>
        <w:jc w:val="right"/>
        <w:rPr>
          <w:sz w:val="18"/>
          <w:szCs w:val="18"/>
        </w:rPr>
      </w:pPr>
    </w:p>
    <w:p w:rsidR="00B30BF7" w:rsidRPr="00775B9E" w:rsidRDefault="00B30BF7" w:rsidP="00B30BF7">
      <w:pPr>
        <w:spacing w:line="259" w:lineRule="auto"/>
        <w:ind w:left="10348"/>
        <w:jc w:val="right"/>
        <w:rPr>
          <w:sz w:val="18"/>
          <w:szCs w:val="18"/>
        </w:rPr>
      </w:pPr>
    </w:p>
    <w:p w:rsidR="00B30BF7" w:rsidRPr="00775B9E" w:rsidRDefault="00B30BF7" w:rsidP="00B30BF7">
      <w:pPr>
        <w:spacing w:line="259" w:lineRule="auto"/>
        <w:ind w:left="10348"/>
        <w:jc w:val="right"/>
        <w:rPr>
          <w:sz w:val="18"/>
          <w:szCs w:val="18"/>
        </w:rPr>
      </w:pPr>
    </w:p>
    <w:p w:rsidR="00B30BF7" w:rsidRDefault="00B30BF7" w:rsidP="00B30BF7">
      <w:pPr>
        <w:rPr>
          <w:sz w:val="18"/>
          <w:szCs w:val="18"/>
        </w:rPr>
      </w:pPr>
    </w:p>
    <w:p w:rsidR="00B30BF7" w:rsidRDefault="00B30BF7" w:rsidP="00B30BF7">
      <w:pPr>
        <w:rPr>
          <w:sz w:val="18"/>
          <w:szCs w:val="18"/>
        </w:rPr>
      </w:pPr>
    </w:p>
    <w:p w:rsidR="00B30BF7" w:rsidRPr="00B30BF7" w:rsidRDefault="00B30BF7" w:rsidP="00B30BF7">
      <w:pPr>
        <w:rPr>
          <w:sz w:val="18"/>
          <w:szCs w:val="18"/>
        </w:rPr>
        <w:sectPr w:rsidR="00B30BF7" w:rsidRPr="00B30BF7" w:rsidSect="00B30BF7">
          <w:type w:val="continuous"/>
          <w:pgSz w:w="11906" w:h="16838"/>
          <w:pgMar w:top="851" w:right="737" w:bottom="851" w:left="1701" w:header="709" w:footer="709" w:gutter="0"/>
          <w:cols w:space="708"/>
          <w:docGrid w:linePitch="360"/>
        </w:sectPr>
      </w:pPr>
    </w:p>
    <w:p w:rsidR="00B30BF7" w:rsidRPr="00775B9E" w:rsidRDefault="00B30BF7" w:rsidP="00B30BF7">
      <w:pPr>
        <w:spacing w:line="259" w:lineRule="auto"/>
        <w:jc w:val="right"/>
        <w:rPr>
          <w:sz w:val="18"/>
          <w:szCs w:val="18"/>
        </w:rPr>
      </w:pPr>
      <w:r w:rsidRPr="00775B9E">
        <w:rPr>
          <w:sz w:val="18"/>
          <w:szCs w:val="18"/>
        </w:rPr>
        <w:lastRenderedPageBreak/>
        <w:t>Приложение 1</w:t>
      </w:r>
    </w:p>
    <w:p w:rsidR="00B30BF7" w:rsidRPr="00775B9E" w:rsidRDefault="00B30BF7" w:rsidP="00B30BF7">
      <w:pPr>
        <w:tabs>
          <w:tab w:val="right" w:pos="9921"/>
        </w:tabs>
        <w:jc w:val="right"/>
        <w:rPr>
          <w:sz w:val="18"/>
          <w:szCs w:val="18"/>
        </w:rPr>
      </w:pPr>
      <w:r w:rsidRPr="00775B9E">
        <w:rPr>
          <w:sz w:val="18"/>
          <w:szCs w:val="18"/>
        </w:rPr>
        <w:t xml:space="preserve"> к постановлению </w:t>
      </w:r>
    </w:p>
    <w:p w:rsidR="00B30BF7" w:rsidRPr="00775B9E" w:rsidRDefault="00B30BF7" w:rsidP="00B30BF7">
      <w:pPr>
        <w:tabs>
          <w:tab w:val="right" w:pos="9921"/>
        </w:tabs>
        <w:jc w:val="right"/>
        <w:rPr>
          <w:sz w:val="18"/>
          <w:szCs w:val="18"/>
        </w:rPr>
      </w:pPr>
      <w:r w:rsidRPr="00775B9E">
        <w:rPr>
          <w:sz w:val="18"/>
          <w:szCs w:val="18"/>
        </w:rPr>
        <w:t xml:space="preserve">администрации рабочего посёлка Мокшан </w:t>
      </w:r>
    </w:p>
    <w:p w:rsidR="00B30BF7" w:rsidRPr="00775B9E" w:rsidRDefault="00B30BF7" w:rsidP="00B30BF7">
      <w:pPr>
        <w:tabs>
          <w:tab w:val="right" w:pos="9921"/>
        </w:tabs>
        <w:jc w:val="right"/>
        <w:rPr>
          <w:bCs/>
          <w:sz w:val="18"/>
          <w:szCs w:val="18"/>
        </w:rPr>
      </w:pPr>
      <w:r w:rsidRPr="00775B9E">
        <w:rPr>
          <w:sz w:val="18"/>
          <w:szCs w:val="18"/>
        </w:rPr>
        <w:t xml:space="preserve">Мокшанского района Пензенской области </w:t>
      </w:r>
    </w:p>
    <w:p w:rsidR="00B30BF7" w:rsidRPr="00775B9E" w:rsidRDefault="00B30BF7" w:rsidP="00B30BF7">
      <w:pPr>
        <w:tabs>
          <w:tab w:val="right" w:pos="9921"/>
        </w:tabs>
        <w:ind w:left="4253"/>
        <w:jc w:val="right"/>
        <w:rPr>
          <w:sz w:val="18"/>
          <w:szCs w:val="18"/>
        </w:rPr>
      </w:pPr>
      <w:r w:rsidRPr="00775B9E">
        <w:rPr>
          <w:sz w:val="18"/>
          <w:szCs w:val="18"/>
        </w:rPr>
        <w:t xml:space="preserve"> от 01.10.2025 № 543</w:t>
      </w:r>
    </w:p>
    <w:p w:rsidR="00B30BF7" w:rsidRPr="00775B9E" w:rsidRDefault="00B30BF7" w:rsidP="00B30BF7">
      <w:pPr>
        <w:tabs>
          <w:tab w:val="right" w:pos="9921"/>
        </w:tabs>
        <w:ind w:left="5103"/>
        <w:jc w:val="right"/>
        <w:rPr>
          <w:sz w:val="18"/>
          <w:szCs w:val="18"/>
        </w:rPr>
      </w:pPr>
    </w:p>
    <w:p w:rsidR="00B30BF7" w:rsidRPr="00775B9E" w:rsidRDefault="00B30BF7" w:rsidP="00B30BF7">
      <w:pPr>
        <w:pStyle w:val="ConsPlusTitle"/>
        <w:widowControl/>
        <w:jc w:val="center"/>
        <w:rPr>
          <w:sz w:val="18"/>
          <w:szCs w:val="18"/>
        </w:rPr>
      </w:pPr>
    </w:p>
    <w:p w:rsidR="00B30BF7" w:rsidRPr="00775B9E" w:rsidRDefault="00B30BF7" w:rsidP="00B30BF7">
      <w:pPr>
        <w:pStyle w:val="ConsPlusTitle"/>
        <w:jc w:val="center"/>
        <w:rPr>
          <w:sz w:val="18"/>
          <w:szCs w:val="18"/>
        </w:rPr>
      </w:pPr>
      <w:r w:rsidRPr="00775B9E">
        <w:rPr>
          <w:sz w:val="18"/>
          <w:szCs w:val="18"/>
        </w:rPr>
        <w:t>Оценочный лист</w:t>
      </w:r>
    </w:p>
    <w:p w:rsidR="00B30BF7" w:rsidRPr="00775B9E" w:rsidRDefault="00B30BF7" w:rsidP="00B30BF7">
      <w:pPr>
        <w:pStyle w:val="ConsPlusTitle"/>
        <w:jc w:val="center"/>
        <w:rPr>
          <w:sz w:val="18"/>
          <w:szCs w:val="18"/>
        </w:rPr>
      </w:pPr>
      <w:r w:rsidRPr="00775B9E">
        <w:rPr>
          <w:sz w:val="18"/>
          <w:szCs w:val="18"/>
        </w:rPr>
        <w:t>для расчета индекса готовности к отопительному периоду</w:t>
      </w:r>
    </w:p>
    <w:p w:rsidR="00B30BF7" w:rsidRPr="00775B9E" w:rsidRDefault="00B30BF7" w:rsidP="00B30BF7">
      <w:pPr>
        <w:pStyle w:val="ConsPlusTitle"/>
        <w:widowControl/>
        <w:jc w:val="center"/>
        <w:rPr>
          <w:sz w:val="18"/>
          <w:szCs w:val="18"/>
        </w:rPr>
      </w:pPr>
      <w:r w:rsidRPr="00775B9E">
        <w:rPr>
          <w:sz w:val="18"/>
          <w:szCs w:val="18"/>
        </w:rPr>
        <w:t>теплоснабжающих организаций</w:t>
      </w:r>
    </w:p>
    <w:p w:rsidR="00B30BF7" w:rsidRPr="00775B9E" w:rsidRDefault="00B30BF7" w:rsidP="00B30BF7">
      <w:pPr>
        <w:pStyle w:val="ConsPlusTitle"/>
        <w:widowControl/>
        <w:jc w:val="cente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70"/>
        <w:gridCol w:w="2451"/>
        <w:gridCol w:w="2622"/>
        <w:gridCol w:w="2204"/>
        <w:gridCol w:w="960"/>
        <w:gridCol w:w="1444"/>
        <w:gridCol w:w="2261"/>
        <w:gridCol w:w="1112"/>
        <w:gridCol w:w="1236"/>
      </w:tblGrid>
      <w:tr w:rsidR="00B30BF7" w:rsidRPr="00775B9E" w:rsidTr="00FE2A41">
        <w:tc>
          <w:tcPr>
            <w:tcW w:w="1134" w:type="dxa"/>
          </w:tcPr>
          <w:p w:rsidR="00B30BF7" w:rsidRPr="00775B9E" w:rsidRDefault="00B30BF7" w:rsidP="00B30BF7">
            <w:pPr>
              <w:pStyle w:val="ConsPlusNormal"/>
              <w:ind w:firstLine="0"/>
              <w:jc w:val="center"/>
              <w:rPr>
                <w:rFonts w:ascii="Times New Roman" w:hAnsi="Times New Roman" w:cs="Times New Roman"/>
                <w:sz w:val="18"/>
                <w:szCs w:val="18"/>
              </w:rPr>
            </w:pPr>
            <w:r w:rsidRPr="00775B9E">
              <w:rPr>
                <w:rFonts w:ascii="Times New Roman" w:hAnsi="Times New Roman" w:cs="Times New Roman"/>
                <w:sz w:val="18"/>
                <w:szCs w:val="18"/>
              </w:rPr>
              <w:t xml:space="preserve">N </w:t>
            </w:r>
            <w:proofErr w:type="gramStart"/>
            <w:r w:rsidRPr="00775B9E">
              <w:rPr>
                <w:rFonts w:ascii="Times New Roman" w:hAnsi="Times New Roman" w:cs="Times New Roman"/>
                <w:sz w:val="18"/>
                <w:szCs w:val="18"/>
              </w:rPr>
              <w:t>п</w:t>
            </w:r>
            <w:proofErr w:type="gramEnd"/>
            <w:r w:rsidRPr="00775B9E">
              <w:rPr>
                <w:rFonts w:ascii="Times New Roman" w:hAnsi="Times New Roman" w:cs="Times New Roman"/>
                <w:sz w:val="18"/>
                <w:szCs w:val="18"/>
              </w:rPr>
              <w:t>/п</w:t>
            </w:r>
          </w:p>
        </w:tc>
        <w:tc>
          <w:tcPr>
            <w:tcW w:w="3515" w:type="dxa"/>
          </w:tcPr>
          <w:p w:rsidR="00B30BF7" w:rsidRPr="00775B9E" w:rsidRDefault="00B30BF7" w:rsidP="00B30BF7">
            <w:pPr>
              <w:pStyle w:val="ConsPlusNormal"/>
              <w:ind w:firstLine="0"/>
              <w:jc w:val="center"/>
              <w:rPr>
                <w:rFonts w:ascii="Times New Roman" w:hAnsi="Times New Roman" w:cs="Times New Roman"/>
                <w:sz w:val="18"/>
                <w:szCs w:val="18"/>
              </w:rPr>
            </w:pPr>
            <w:r w:rsidRPr="00775B9E">
              <w:rPr>
                <w:rFonts w:ascii="Times New Roman" w:hAnsi="Times New Roman" w:cs="Times New Roman"/>
                <w:sz w:val="18"/>
                <w:szCs w:val="18"/>
              </w:rPr>
              <w:t>Обязательное требование</w:t>
            </w:r>
          </w:p>
        </w:tc>
        <w:tc>
          <w:tcPr>
            <w:tcW w:w="3685" w:type="dxa"/>
          </w:tcPr>
          <w:p w:rsidR="00B30BF7" w:rsidRPr="00775B9E" w:rsidRDefault="00B30BF7" w:rsidP="00B30BF7">
            <w:pPr>
              <w:pStyle w:val="ConsPlusNormal"/>
              <w:ind w:firstLine="0"/>
              <w:jc w:val="center"/>
              <w:rPr>
                <w:rFonts w:ascii="Times New Roman" w:hAnsi="Times New Roman" w:cs="Times New Roman"/>
                <w:sz w:val="18"/>
                <w:szCs w:val="18"/>
              </w:rPr>
            </w:pPr>
            <w:r w:rsidRPr="00775B9E">
              <w:rPr>
                <w:rFonts w:ascii="Times New Roman" w:hAnsi="Times New Roman" w:cs="Times New Roman"/>
                <w:sz w:val="18"/>
                <w:szCs w:val="18"/>
              </w:rPr>
              <w:t>Подтверждающий документ</w:t>
            </w:r>
          </w:p>
        </w:tc>
        <w:tc>
          <w:tcPr>
            <w:tcW w:w="2721" w:type="dxa"/>
          </w:tcPr>
          <w:p w:rsidR="00B30BF7" w:rsidRPr="00775B9E" w:rsidRDefault="00B30BF7" w:rsidP="00B30BF7">
            <w:pPr>
              <w:pStyle w:val="ConsPlusNormal"/>
              <w:ind w:firstLine="0"/>
              <w:jc w:val="center"/>
              <w:rPr>
                <w:rFonts w:ascii="Times New Roman" w:hAnsi="Times New Roman" w:cs="Times New Roman"/>
                <w:sz w:val="18"/>
                <w:szCs w:val="18"/>
              </w:rPr>
            </w:pPr>
            <w:r w:rsidRPr="00775B9E">
              <w:rPr>
                <w:rFonts w:ascii="Times New Roman" w:hAnsi="Times New Roman" w:cs="Times New Roman"/>
                <w:sz w:val="18"/>
                <w:szCs w:val="18"/>
              </w:rPr>
              <w:t>Показатель</w:t>
            </w:r>
          </w:p>
        </w:tc>
        <w:tc>
          <w:tcPr>
            <w:tcW w:w="907" w:type="dxa"/>
          </w:tcPr>
          <w:p w:rsidR="00B30BF7" w:rsidRPr="00775B9E" w:rsidRDefault="00B30BF7" w:rsidP="00B30BF7">
            <w:pPr>
              <w:pStyle w:val="ConsPlusNormal"/>
              <w:ind w:firstLine="0"/>
              <w:jc w:val="center"/>
              <w:rPr>
                <w:rFonts w:ascii="Times New Roman" w:hAnsi="Times New Roman" w:cs="Times New Roman"/>
                <w:sz w:val="18"/>
                <w:szCs w:val="18"/>
              </w:rPr>
            </w:pPr>
            <w:r w:rsidRPr="00775B9E">
              <w:rPr>
                <w:rFonts w:ascii="Times New Roman" w:hAnsi="Times New Roman" w:cs="Times New Roman"/>
                <w:sz w:val="18"/>
                <w:szCs w:val="18"/>
              </w:rPr>
              <w:t>Вес показателя</w:t>
            </w:r>
          </w:p>
        </w:tc>
        <w:tc>
          <w:tcPr>
            <w:tcW w:w="1701" w:type="dxa"/>
          </w:tcPr>
          <w:p w:rsidR="00B30BF7" w:rsidRPr="00775B9E" w:rsidRDefault="00B30BF7" w:rsidP="00B30BF7">
            <w:pPr>
              <w:pStyle w:val="ConsPlusNormal"/>
              <w:ind w:firstLine="0"/>
              <w:jc w:val="center"/>
              <w:rPr>
                <w:rFonts w:ascii="Times New Roman" w:hAnsi="Times New Roman" w:cs="Times New Roman"/>
                <w:sz w:val="18"/>
                <w:szCs w:val="18"/>
              </w:rPr>
            </w:pPr>
            <w:r w:rsidRPr="00775B9E">
              <w:rPr>
                <w:rFonts w:ascii="Times New Roman" w:hAnsi="Times New Roman" w:cs="Times New Roman"/>
                <w:sz w:val="18"/>
                <w:szCs w:val="18"/>
              </w:rPr>
              <w:t>Наименование показателя</w:t>
            </w:r>
          </w:p>
        </w:tc>
        <w:tc>
          <w:tcPr>
            <w:tcW w:w="2800" w:type="dxa"/>
          </w:tcPr>
          <w:p w:rsidR="00B30BF7" w:rsidRPr="00775B9E" w:rsidRDefault="00B30BF7" w:rsidP="00B30BF7">
            <w:pPr>
              <w:pStyle w:val="ConsPlusNormal"/>
              <w:ind w:firstLine="0"/>
              <w:jc w:val="center"/>
              <w:rPr>
                <w:rFonts w:ascii="Times New Roman" w:hAnsi="Times New Roman" w:cs="Times New Roman"/>
                <w:sz w:val="18"/>
                <w:szCs w:val="18"/>
              </w:rPr>
            </w:pPr>
            <w:r w:rsidRPr="00775B9E">
              <w:rPr>
                <w:rFonts w:ascii="Times New Roman" w:hAnsi="Times New Roman" w:cs="Times New Roman"/>
                <w:sz w:val="18"/>
                <w:szCs w:val="18"/>
              </w:rPr>
              <w:t>Расчет показателей готовности (формула)</w:t>
            </w:r>
          </w:p>
        </w:tc>
        <w:tc>
          <w:tcPr>
            <w:tcW w:w="1077" w:type="dxa"/>
          </w:tcPr>
          <w:p w:rsidR="00B30BF7" w:rsidRPr="00775B9E" w:rsidRDefault="00B30BF7" w:rsidP="00B30BF7">
            <w:pPr>
              <w:pStyle w:val="ConsPlusNormal"/>
              <w:ind w:firstLine="0"/>
              <w:jc w:val="center"/>
              <w:rPr>
                <w:rFonts w:ascii="Times New Roman" w:hAnsi="Times New Roman" w:cs="Times New Roman"/>
                <w:sz w:val="18"/>
                <w:szCs w:val="18"/>
              </w:rPr>
            </w:pPr>
            <w:r w:rsidRPr="00775B9E">
              <w:rPr>
                <w:rFonts w:ascii="Times New Roman" w:hAnsi="Times New Roman" w:cs="Times New Roman"/>
                <w:sz w:val="18"/>
                <w:szCs w:val="18"/>
              </w:rPr>
              <w:t>Значение (заполняется комиссией)</w:t>
            </w:r>
          </w:p>
        </w:tc>
        <w:tc>
          <w:tcPr>
            <w:tcW w:w="1474" w:type="dxa"/>
          </w:tcPr>
          <w:p w:rsidR="00B30BF7" w:rsidRPr="00775B9E" w:rsidRDefault="00B30BF7" w:rsidP="00B30BF7">
            <w:pPr>
              <w:pStyle w:val="ConsPlusNormal"/>
              <w:ind w:firstLine="0"/>
              <w:jc w:val="center"/>
              <w:rPr>
                <w:rFonts w:ascii="Times New Roman" w:hAnsi="Times New Roman" w:cs="Times New Roman"/>
                <w:sz w:val="18"/>
                <w:szCs w:val="18"/>
              </w:rPr>
            </w:pPr>
            <w:r w:rsidRPr="00775B9E">
              <w:rPr>
                <w:rFonts w:ascii="Times New Roman" w:hAnsi="Times New Roman" w:cs="Times New Roman"/>
                <w:sz w:val="18"/>
                <w:szCs w:val="18"/>
              </w:rPr>
              <w:t>Замечание (в случае наличия, с указанием сроков устранения)</w:t>
            </w:r>
          </w:p>
        </w:tc>
      </w:tr>
      <w:tr w:rsidR="00B30BF7" w:rsidRPr="00775B9E" w:rsidTr="00FE2A41">
        <w:tc>
          <w:tcPr>
            <w:tcW w:w="1134" w:type="dxa"/>
          </w:tcPr>
          <w:p w:rsidR="00B30BF7" w:rsidRPr="00775B9E" w:rsidRDefault="00B30BF7" w:rsidP="00FE2A41">
            <w:pPr>
              <w:pStyle w:val="ConsPlusNormal"/>
              <w:rPr>
                <w:rFonts w:ascii="Times New Roman" w:hAnsi="Times New Roman" w:cs="Times New Roman"/>
                <w:sz w:val="18"/>
                <w:szCs w:val="18"/>
              </w:rPr>
            </w:pPr>
          </w:p>
        </w:tc>
        <w:tc>
          <w:tcPr>
            <w:tcW w:w="3515" w:type="dxa"/>
          </w:tcPr>
          <w:p w:rsidR="00B30BF7" w:rsidRPr="00775B9E" w:rsidRDefault="00B30BF7" w:rsidP="00FE2A41">
            <w:pPr>
              <w:pStyle w:val="ConsPlusNormal"/>
              <w:rPr>
                <w:rFonts w:ascii="Times New Roman" w:hAnsi="Times New Roman" w:cs="Times New Roman"/>
                <w:sz w:val="18"/>
                <w:szCs w:val="18"/>
              </w:rPr>
            </w:pPr>
          </w:p>
        </w:tc>
        <w:tc>
          <w:tcPr>
            <w:tcW w:w="3685" w:type="dxa"/>
          </w:tcPr>
          <w:p w:rsidR="00B30BF7" w:rsidRPr="00775B9E" w:rsidRDefault="00B30BF7" w:rsidP="00FE2A41">
            <w:pPr>
              <w:pStyle w:val="ConsPlusNormal"/>
              <w:rPr>
                <w:rFonts w:ascii="Times New Roman" w:hAnsi="Times New Roman" w:cs="Times New Roman"/>
                <w:sz w:val="18"/>
                <w:szCs w:val="18"/>
              </w:rPr>
            </w:pPr>
          </w:p>
        </w:tc>
        <w:tc>
          <w:tcPr>
            <w:tcW w:w="5329" w:type="dxa"/>
            <w:gridSpan w:val="3"/>
            <w:vAlign w:val="center"/>
          </w:tcPr>
          <w:p w:rsidR="00B30BF7" w:rsidRPr="00775B9E" w:rsidRDefault="00B30BF7" w:rsidP="00FE2A41">
            <w:pPr>
              <w:pStyle w:val="ConsPlusNormal"/>
              <w:jc w:val="right"/>
              <w:rPr>
                <w:rFonts w:ascii="Times New Roman" w:hAnsi="Times New Roman" w:cs="Times New Roman"/>
                <w:sz w:val="18"/>
                <w:szCs w:val="18"/>
              </w:rPr>
            </w:pPr>
            <w:r w:rsidRPr="00775B9E">
              <w:rPr>
                <w:rFonts w:ascii="Times New Roman" w:hAnsi="Times New Roman" w:cs="Times New Roman"/>
                <w:sz w:val="18"/>
                <w:szCs w:val="18"/>
              </w:rPr>
              <w:t>ИНДЕКС ГОТОВНОСТИ</w:t>
            </w:r>
          </w:p>
        </w:tc>
        <w:tc>
          <w:tcPr>
            <w:tcW w:w="2800"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И</w:t>
            </w:r>
            <w:r w:rsidRPr="00775B9E">
              <w:rPr>
                <w:rFonts w:ascii="Times New Roman" w:hAnsi="Times New Roman" w:cs="Times New Roman"/>
                <w:sz w:val="18"/>
                <w:szCs w:val="18"/>
                <w:vertAlign w:val="subscript"/>
              </w:rPr>
              <w:t>тсо</w:t>
            </w:r>
            <w:proofErr w:type="spellEnd"/>
            <w:r w:rsidRPr="00775B9E">
              <w:rPr>
                <w:rFonts w:ascii="Times New Roman" w:hAnsi="Times New Roman" w:cs="Times New Roman"/>
                <w:sz w:val="18"/>
                <w:szCs w:val="18"/>
              </w:rPr>
              <w:t xml:space="preserve"> =</w:t>
            </w:r>
            <w:r>
              <w:rPr>
                <w:rFonts w:ascii="Times New Roman" w:hAnsi="Times New Roman" w:cs="Times New Roman"/>
                <w:sz w:val="18"/>
                <w:szCs w:val="18"/>
              </w:rPr>
              <w:t xml:space="preserve">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закон</w:t>
            </w:r>
            <w:proofErr w:type="spellEnd"/>
            <w:r w:rsidRPr="00775B9E">
              <w:rPr>
                <w:rFonts w:ascii="Times New Roman" w:hAnsi="Times New Roman" w:cs="Times New Roman"/>
                <w:sz w:val="18"/>
                <w:szCs w:val="18"/>
                <w:vertAlign w:val="subscript"/>
              </w:rPr>
              <w:t xml:space="preserve"> о </w:t>
            </w:r>
            <w:proofErr w:type="spellStart"/>
            <w:r w:rsidRPr="00775B9E">
              <w:rPr>
                <w:rFonts w:ascii="Times New Roman" w:hAnsi="Times New Roman" w:cs="Times New Roman"/>
                <w:sz w:val="18"/>
                <w:szCs w:val="18"/>
                <w:vertAlign w:val="subscript"/>
              </w:rPr>
              <w:t>тепл</w:t>
            </w:r>
            <w:proofErr w:type="spellEnd"/>
            <w:r w:rsidRPr="00775B9E">
              <w:rPr>
                <w:rFonts w:ascii="Times New Roman" w:hAnsi="Times New Roman" w:cs="Times New Roman"/>
                <w:sz w:val="18"/>
                <w:szCs w:val="18"/>
              </w:rPr>
              <w:t xml:space="preserve"> * 0,9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предп</w:t>
            </w:r>
            <w:proofErr w:type="spellEnd"/>
            <w:r>
              <w:rPr>
                <w:rFonts w:ascii="Times New Roman" w:hAnsi="Times New Roman" w:cs="Times New Roman"/>
                <w:sz w:val="18"/>
                <w:szCs w:val="18"/>
              </w:rPr>
              <w:t xml:space="preserve"> * 0,05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план</w:t>
            </w:r>
            <w:proofErr w:type="spellEnd"/>
            <w:r w:rsidRPr="00775B9E">
              <w:rPr>
                <w:rFonts w:ascii="Times New Roman" w:hAnsi="Times New Roman" w:cs="Times New Roman"/>
                <w:sz w:val="18"/>
                <w:szCs w:val="18"/>
              </w:rPr>
              <w:t xml:space="preserve"> * 0,05</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w:t>
            </w:r>
          </w:p>
        </w:tc>
        <w:tc>
          <w:tcPr>
            <w:tcW w:w="3515" w:type="dxa"/>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 xml:space="preserve">Выполнить требования, установленные </w:t>
            </w:r>
            <w:hyperlink r:id="rId11">
              <w:r w:rsidRPr="00775B9E">
                <w:rPr>
                  <w:rFonts w:ascii="Times New Roman" w:hAnsi="Times New Roman" w:cs="Times New Roman"/>
                  <w:color w:val="0000FF"/>
                  <w:sz w:val="18"/>
                  <w:szCs w:val="18"/>
                </w:rPr>
                <w:t>частью 4 статьи 20</w:t>
              </w:r>
            </w:hyperlink>
            <w:r w:rsidRPr="00775B9E">
              <w:rPr>
                <w:rFonts w:ascii="Times New Roman" w:hAnsi="Times New Roman" w:cs="Times New Roman"/>
                <w:sz w:val="18"/>
                <w:szCs w:val="18"/>
              </w:rPr>
              <w:t xml:space="preserve"> Федерального закона от 27 июля 2010 г. N 190-ФЗ "О теплоснабжении" (далее - Федеральный закон о теплоснабжении) (</w:t>
            </w:r>
            <w:hyperlink w:anchor="P91">
              <w:r w:rsidRPr="00775B9E">
                <w:rPr>
                  <w:rFonts w:ascii="Times New Roman" w:hAnsi="Times New Roman" w:cs="Times New Roman"/>
                  <w:color w:val="0000FF"/>
                  <w:sz w:val="18"/>
                  <w:szCs w:val="18"/>
                </w:rPr>
                <w:t>подпункт 9.1 пункта 9</w:t>
              </w:r>
            </w:hyperlink>
            <w:r w:rsidRPr="00775B9E">
              <w:rPr>
                <w:rFonts w:ascii="Times New Roman" w:hAnsi="Times New Roman" w:cs="Times New Roman"/>
                <w:sz w:val="18"/>
                <w:szCs w:val="18"/>
              </w:rPr>
              <w:t xml:space="preserve"> Правил обеспечения готовности к отопительному периоду, утвержденных приказом Минэнерго России от 13 ноября 2024 г. N 2234 (далее - Правила):</w:t>
            </w:r>
            <w:proofErr w:type="gramEnd"/>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Показатель выполнения требований Федерального </w:t>
            </w:r>
            <w:hyperlink r:id="rId12">
              <w:r w:rsidRPr="00775B9E">
                <w:rPr>
                  <w:rFonts w:ascii="Times New Roman" w:hAnsi="Times New Roman" w:cs="Times New Roman"/>
                  <w:color w:val="0000FF"/>
                  <w:sz w:val="18"/>
                  <w:szCs w:val="18"/>
                </w:rPr>
                <w:t>закона</w:t>
              </w:r>
            </w:hyperlink>
            <w:r w:rsidRPr="00775B9E">
              <w:rPr>
                <w:rFonts w:ascii="Times New Roman" w:hAnsi="Times New Roman" w:cs="Times New Roman"/>
                <w:sz w:val="18"/>
                <w:szCs w:val="18"/>
              </w:rPr>
              <w:t xml:space="preserve"> о теплоснабжении</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0,9</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закон</w:t>
            </w:r>
            <w:proofErr w:type="spellEnd"/>
            <w:r w:rsidRPr="00775B9E">
              <w:rPr>
                <w:rFonts w:ascii="Times New Roman" w:hAnsi="Times New Roman" w:cs="Times New Roman"/>
                <w:sz w:val="18"/>
                <w:szCs w:val="18"/>
                <w:vertAlign w:val="subscript"/>
              </w:rPr>
              <w:t xml:space="preserve"> о </w:t>
            </w:r>
            <w:proofErr w:type="spellStart"/>
            <w:r w:rsidRPr="00775B9E">
              <w:rPr>
                <w:rFonts w:ascii="Times New Roman" w:hAnsi="Times New Roman" w:cs="Times New Roman"/>
                <w:sz w:val="18"/>
                <w:szCs w:val="18"/>
                <w:vertAlign w:val="subscript"/>
              </w:rPr>
              <w:t>тепл</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закон</w:t>
            </w:r>
            <w:proofErr w:type="spellEnd"/>
            <w:r w:rsidRPr="00775B9E">
              <w:rPr>
                <w:rFonts w:ascii="Times New Roman" w:hAnsi="Times New Roman" w:cs="Times New Roman"/>
                <w:sz w:val="18"/>
                <w:szCs w:val="18"/>
                <w:vertAlign w:val="subscript"/>
              </w:rPr>
              <w:t xml:space="preserve"> о </w:t>
            </w:r>
            <w:proofErr w:type="spellStart"/>
            <w:r w:rsidRPr="00775B9E">
              <w:rPr>
                <w:rFonts w:ascii="Times New Roman" w:hAnsi="Times New Roman" w:cs="Times New Roman"/>
                <w:sz w:val="18"/>
                <w:szCs w:val="18"/>
                <w:vertAlign w:val="subscript"/>
              </w:rPr>
              <w:t>тепл</w:t>
            </w:r>
            <w:proofErr w:type="spellEnd"/>
            <w:r>
              <w:rPr>
                <w:rFonts w:ascii="Times New Roman" w:hAnsi="Times New Roman" w:cs="Times New Roman"/>
                <w:sz w:val="18"/>
                <w:szCs w:val="18"/>
              </w:rPr>
              <w:t xml:space="preserve">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функ</w:t>
            </w:r>
            <w:proofErr w:type="spellEnd"/>
            <w:r w:rsidRPr="00775B9E">
              <w:rPr>
                <w:rFonts w:ascii="Times New Roman" w:hAnsi="Times New Roman" w:cs="Times New Roman"/>
                <w:sz w:val="18"/>
                <w:szCs w:val="18"/>
              </w:rPr>
              <w:t xml:space="preserve"> * 0,05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режим</w:t>
            </w:r>
            <w:proofErr w:type="gramStart"/>
            <w:r w:rsidRPr="00775B9E">
              <w:rPr>
                <w:rFonts w:ascii="Times New Roman" w:hAnsi="Times New Roman" w:cs="Times New Roman"/>
                <w:sz w:val="18"/>
                <w:szCs w:val="18"/>
                <w:vertAlign w:val="subscript"/>
              </w:rPr>
              <w:t>.н</w:t>
            </w:r>
            <w:proofErr w:type="gramEnd"/>
            <w:r w:rsidRPr="00775B9E">
              <w:rPr>
                <w:rFonts w:ascii="Times New Roman" w:hAnsi="Times New Roman" w:cs="Times New Roman"/>
                <w:sz w:val="18"/>
                <w:szCs w:val="18"/>
                <w:vertAlign w:val="subscript"/>
              </w:rPr>
              <w:t>алад</w:t>
            </w:r>
            <w:proofErr w:type="spellEnd"/>
            <w:r>
              <w:rPr>
                <w:rFonts w:ascii="Times New Roman" w:hAnsi="Times New Roman" w:cs="Times New Roman"/>
                <w:sz w:val="18"/>
                <w:szCs w:val="18"/>
              </w:rPr>
              <w:t xml:space="preserve"> * 0,01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качест</w:t>
            </w:r>
            <w:proofErr w:type="spellEnd"/>
            <w:r>
              <w:rPr>
                <w:rFonts w:ascii="Times New Roman" w:hAnsi="Times New Roman" w:cs="Times New Roman"/>
                <w:sz w:val="18"/>
                <w:szCs w:val="18"/>
              </w:rPr>
              <w:t xml:space="preserve"> * 0,01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комм.учет</w:t>
            </w:r>
            <w:proofErr w:type="spellEnd"/>
            <w:r w:rsidRPr="00775B9E">
              <w:rPr>
                <w:rFonts w:ascii="Times New Roman" w:hAnsi="Times New Roman" w:cs="Times New Roman"/>
                <w:sz w:val="18"/>
                <w:szCs w:val="18"/>
              </w:rPr>
              <w:t xml:space="preserve"> * 0,01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кач</w:t>
            </w:r>
            <w:proofErr w:type="gramStart"/>
            <w:r w:rsidRPr="00775B9E">
              <w:rPr>
                <w:rFonts w:ascii="Times New Roman" w:hAnsi="Times New Roman" w:cs="Times New Roman"/>
                <w:sz w:val="18"/>
                <w:szCs w:val="18"/>
                <w:vertAlign w:val="subscript"/>
              </w:rPr>
              <w:t>.с</w:t>
            </w:r>
            <w:proofErr w:type="gramEnd"/>
            <w:r w:rsidRPr="00775B9E">
              <w:rPr>
                <w:rFonts w:ascii="Times New Roman" w:hAnsi="Times New Roman" w:cs="Times New Roman"/>
                <w:sz w:val="18"/>
                <w:szCs w:val="18"/>
                <w:vertAlign w:val="subscript"/>
              </w:rPr>
              <w:t>троит</w:t>
            </w:r>
            <w:proofErr w:type="spellEnd"/>
            <w:r>
              <w:rPr>
                <w:rFonts w:ascii="Times New Roman" w:hAnsi="Times New Roman" w:cs="Times New Roman"/>
                <w:sz w:val="18"/>
                <w:szCs w:val="18"/>
              </w:rPr>
              <w:t xml:space="preserve"> * 0,25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надеж</w:t>
            </w:r>
            <w:proofErr w:type="spellEnd"/>
            <w:r>
              <w:rPr>
                <w:rFonts w:ascii="Times New Roman" w:hAnsi="Times New Roman" w:cs="Times New Roman"/>
                <w:sz w:val="18"/>
                <w:szCs w:val="18"/>
              </w:rPr>
              <w:t xml:space="preserve"> * 0,65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резерв</w:t>
            </w:r>
            <w:proofErr w:type="spellEnd"/>
            <w:r w:rsidRPr="00775B9E">
              <w:rPr>
                <w:rFonts w:ascii="Times New Roman" w:hAnsi="Times New Roman" w:cs="Times New Roman"/>
                <w:sz w:val="18"/>
                <w:szCs w:val="18"/>
              </w:rPr>
              <w:t xml:space="preserve"> * 0,01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порядок</w:t>
            </w:r>
            <w:proofErr w:type="spellEnd"/>
            <w:r w:rsidRPr="00775B9E">
              <w:rPr>
                <w:rFonts w:ascii="Times New Roman" w:hAnsi="Times New Roman" w:cs="Times New Roman"/>
                <w:sz w:val="18"/>
                <w:szCs w:val="18"/>
              </w:rPr>
              <w:t xml:space="preserve"> * 0,01</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1.1</w:t>
            </w:r>
          </w:p>
        </w:tc>
        <w:tc>
          <w:tcPr>
            <w:tcW w:w="3515"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Обеспечивать функционирование эксплуатационной, диспетчерской и аварийной служб (</w:t>
            </w:r>
            <w:hyperlink r:id="rId13">
              <w:r w:rsidRPr="00775B9E">
                <w:rPr>
                  <w:rFonts w:ascii="Times New Roman" w:hAnsi="Times New Roman" w:cs="Times New Roman"/>
                  <w:color w:val="0000FF"/>
                  <w:sz w:val="18"/>
                  <w:szCs w:val="18"/>
                </w:rPr>
                <w:t>пункт 1 части 4 статьи 20</w:t>
              </w:r>
            </w:hyperlink>
            <w:r w:rsidRPr="00775B9E">
              <w:rPr>
                <w:rFonts w:ascii="Times New Roman" w:hAnsi="Times New Roman" w:cs="Times New Roman"/>
                <w:sz w:val="18"/>
                <w:szCs w:val="18"/>
              </w:rPr>
              <w:t xml:space="preserve"> Федерального закона о теплоснабжении)</w:t>
            </w: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Документы, предусмотренные </w:t>
            </w:r>
            <w:hyperlink w:anchor="P103">
              <w:r w:rsidRPr="00775B9E">
                <w:rPr>
                  <w:rFonts w:ascii="Times New Roman" w:hAnsi="Times New Roman" w:cs="Times New Roman"/>
                  <w:color w:val="0000FF"/>
                  <w:sz w:val="18"/>
                  <w:szCs w:val="18"/>
                </w:rPr>
                <w:t>подпунктами 9.3.1</w:t>
              </w:r>
            </w:hyperlink>
            <w:r w:rsidRPr="00775B9E">
              <w:rPr>
                <w:rFonts w:ascii="Times New Roman" w:hAnsi="Times New Roman" w:cs="Times New Roman"/>
                <w:sz w:val="18"/>
                <w:szCs w:val="18"/>
              </w:rPr>
              <w:t xml:space="preserve"> - </w:t>
            </w:r>
            <w:hyperlink w:anchor="P117">
              <w:r w:rsidRPr="00775B9E">
                <w:rPr>
                  <w:rFonts w:ascii="Times New Roman" w:hAnsi="Times New Roman" w:cs="Times New Roman"/>
                  <w:color w:val="0000FF"/>
                  <w:sz w:val="18"/>
                  <w:szCs w:val="18"/>
                </w:rPr>
                <w:t>9.3.8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обеспечения функционирования эксплуатационной, диспетчерской и аварийной служб</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функц</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функц</w:t>
            </w:r>
            <w:proofErr w:type="spellEnd"/>
            <w:r w:rsidRPr="00775B9E">
              <w:rPr>
                <w:rFonts w:ascii="Times New Roman" w:hAnsi="Times New Roman" w:cs="Times New Roman"/>
                <w:sz w:val="18"/>
                <w:szCs w:val="18"/>
              </w:rPr>
              <w:t xml:space="preserve">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шт</w:t>
            </w:r>
            <w:proofErr w:type="spellEnd"/>
            <w:r w:rsidRPr="00775B9E">
              <w:rPr>
                <w:rFonts w:ascii="Times New Roman" w:hAnsi="Times New Roman" w:cs="Times New Roman"/>
                <w:sz w:val="18"/>
                <w:szCs w:val="18"/>
              </w:rPr>
              <w:t xml:space="preserve"> * 0,1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согл</w:t>
            </w:r>
            <w:proofErr w:type="spellEnd"/>
            <w:r w:rsidRPr="00775B9E">
              <w:rPr>
                <w:rFonts w:ascii="Times New Roman" w:hAnsi="Times New Roman" w:cs="Times New Roman"/>
                <w:sz w:val="18"/>
                <w:szCs w:val="18"/>
              </w:rPr>
              <w:t xml:space="preserve"> * 0,1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дисп</w:t>
            </w:r>
            <w:proofErr w:type="spellEnd"/>
            <w:r w:rsidRPr="00775B9E">
              <w:rPr>
                <w:rFonts w:ascii="Times New Roman" w:hAnsi="Times New Roman" w:cs="Times New Roman"/>
                <w:sz w:val="18"/>
                <w:szCs w:val="18"/>
              </w:rPr>
              <w:t xml:space="preserve"> * 0,1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перечень</w:t>
            </w:r>
            <w:proofErr w:type="spellEnd"/>
            <w:r w:rsidRPr="00775B9E">
              <w:rPr>
                <w:rFonts w:ascii="Times New Roman" w:hAnsi="Times New Roman" w:cs="Times New Roman"/>
                <w:sz w:val="18"/>
                <w:szCs w:val="18"/>
              </w:rPr>
              <w:t xml:space="preserve"> * 0,1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эксп</w:t>
            </w:r>
            <w:proofErr w:type="spellEnd"/>
            <w:r w:rsidRPr="00775B9E">
              <w:rPr>
                <w:rFonts w:ascii="Times New Roman" w:hAnsi="Times New Roman" w:cs="Times New Roman"/>
                <w:sz w:val="18"/>
                <w:szCs w:val="18"/>
                <w:vertAlign w:val="subscript"/>
              </w:rPr>
              <w:t>/</w:t>
            </w:r>
            <w:proofErr w:type="spellStart"/>
            <w:r w:rsidRPr="00775B9E">
              <w:rPr>
                <w:rFonts w:ascii="Times New Roman" w:hAnsi="Times New Roman" w:cs="Times New Roman"/>
                <w:sz w:val="18"/>
                <w:szCs w:val="18"/>
                <w:vertAlign w:val="subscript"/>
              </w:rPr>
              <w:t>произв</w:t>
            </w:r>
            <w:proofErr w:type="gramStart"/>
            <w:r w:rsidRPr="00775B9E">
              <w:rPr>
                <w:rFonts w:ascii="Times New Roman" w:hAnsi="Times New Roman" w:cs="Times New Roman"/>
                <w:sz w:val="18"/>
                <w:szCs w:val="18"/>
                <w:vertAlign w:val="subscript"/>
              </w:rPr>
              <w:t>.и</w:t>
            </w:r>
            <w:proofErr w:type="gramEnd"/>
            <w:r w:rsidRPr="00775B9E">
              <w:rPr>
                <w:rFonts w:ascii="Times New Roman" w:hAnsi="Times New Roman" w:cs="Times New Roman"/>
                <w:sz w:val="18"/>
                <w:szCs w:val="18"/>
                <w:vertAlign w:val="subscript"/>
              </w:rPr>
              <w:t>нстр</w:t>
            </w:r>
            <w:proofErr w:type="spellEnd"/>
            <w:r w:rsidRPr="00775B9E">
              <w:rPr>
                <w:rFonts w:ascii="Times New Roman" w:hAnsi="Times New Roman" w:cs="Times New Roman"/>
                <w:sz w:val="18"/>
                <w:szCs w:val="18"/>
              </w:rPr>
              <w:t xml:space="preserve"> * 0,1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знаний</w:t>
            </w:r>
            <w:proofErr w:type="spellEnd"/>
            <w:r w:rsidRPr="00775B9E">
              <w:rPr>
                <w:rFonts w:ascii="Times New Roman" w:hAnsi="Times New Roman" w:cs="Times New Roman"/>
                <w:sz w:val="18"/>
                <w:szCs w:val="18"/>
              </w:rPr>
              <w:t xml:space="preserve"> * 0,1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обуч</w:t>
            </w:r>
            <w:proofErr w:type="spellEnd"/>
            <w:r w:rsidRPr="00775B9E">
              <w:rPr>
                <w:rFonts w:ascii="Times New Roman" w:hAnsi="Times New Roman" w:cs="Times New Roman"/>
                <w:sz w:val="18"/>
                <w:szCs w:val="18"/>
              </w:rPr>
              <w:t xml:space="preserve"> * 0,1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lastRenderedPageBreak/>
              <w:t>К</w:t>
            </w:r>
            <w:r w:rsidRPr="00775B9E">
              <w:rPr>
                <w:rFonts w:ascii="Times New Roman" w:hAnsi="Times New Roman" w:cs="Times New Roman"/>
                <w:sz w:val="18"/>
                <w:szCs w:val="18"/>
                <w:vertAlign w:val="subscript"/>
              </w:rPr>
              <w:t>отв</w:t>
            </w:r>
            <w:proofErr w:type="spellEnd"/>
            <w:r w:rsidRPr="00775B9E">
              <w:rPr>
                <w:rFonts w:ascii="Times New Roman" w:hAnsi="Times New Roman" w:cs="Times New Roman"/>
                <w:sz w:val="18"/>
                <w:szCs w:val="18"/>
              </w:rPr>
              <w:t xml:space="preserve"> * 0,1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охр</w:t>
            </w:r>
            <w:proofErr w:type="gramStart"/>
            <w:r w:rsidRPr="00775B9E">
              <w:rPr>
                <w:rFonts w:ascii="Times New Roman" w:hAnsi="Times New Roman" w:cs="Times New Roman"/>
                <w:sz w:val="18"/>
                <w:szCs w:val="18"/>
                <w:vertAlign w:val="subscript"/>
              </w:rPr>
              <w:t>.т</w:t>
            </w:r>
            <w:proofErr w:type="gramEnd"/>
            <w:r w:rsidRPr="00775B9E">
              <w:rPr>
                <w:rFonts w:ascii="Times New Roman" w:hAnsi="Times New Roman" w:cs="Times New Roman"/>
                <w:sz w:val="18"/>
                <w:szCs w:val="18"/>
                <w:vertAlign w:val="subscript"/>
              </w:rPr>
              <w:t>руда</w:t>
            </w:r>
            <w:proofErr w:type="spellEnd"/>
            <w:r w:rsidRPr="00775B9E">
              <w:rPr>
                <w:rFonts w:ascii="Times New Roman" w:hAnsi="Times New Roman" w:cs="Times New Roman"/>
                <w:sz w:val="18"/>
                <w:szCs w:val="18"/>
              </w:rPr>
              <w:t xml:space="preserve"> * 0,1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трен</w:t>
            </w:r>
            <w:proofErr w:type="spellEnd"/>
            <w:r w:rsidRPr="00775B9E">
              <w:rPr>
                <w:rFonts w:ascii="Times New Roman" w:hAnsi="Times New Roman" w:cs="Times New Roman"/>
                <w:sz w:val="18"/>
                <w:szCs w:val="18"/>
              </w:rPr>
              <w:t xml:space="preserve"> * 0,1</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1.1.1</w:t>
            </w: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775B9E">
              <w:rPr>
                <w:rFonts w:ascii="Times New Roman" w:hAnsi="Times New Roman" w:cs="Times New Roman"/>
                <w:sz w:val="18"/>
                <w:szCs w:val="18"/>
              </w:rPr>
              <w:t>энергосервисные</w:t>
            </w:r>
            <w:proofErr w:type="spellEnd"/>
            <w:r w:rsidRPr="00775B9E">
              <w:rPr>
                <w:rFonts w:ascii="Times New Roman" w:hAnsi="Times New Roman" w:cs="Times New Roman"/>
                <w:sz w:val="18"/>
                <w:szCs w:val="18"/>
              </w:rPr>
              <w:t xml:space="preserve"> контракты в случае привлечения специализированных организаций для эксплуатации оборудования</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03">
              <w:r w:rsidRPr="00775B9E">
                <w:rPr>
                  <w:rFonts w:ascii="Times New Roman" w:hAnsi="Times New Roman" w:cs="Times New Roman"/>
                  <w:color w:val="0000FF"/>
                  <w:sz w:val="18"/>
                  <w:szCs w:val="18"/>
                </w:rPr>
                <w:t>подпункт 9.3.1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rsidRPr="00775B9E">
              <w:rPr>
                <w:rFonts w:ascii="Times New Roman" w:hAnsi="Times New Roman" w:cs="Times New Roman"/>
                <w:sz w:val="18"/>
                <w:szCs w:val="18"/>
              </w:rPr>
              <w:t>энергосервисных</w:t>
            </w:r>
            <w:proofErr w:type="spellEnd"/>
            <w:r w:rsidRPr="00775B9E">
              <w:rPr>
                <w:rFonts w:ascii="Times New Roman" w:hAnsi="Times New Roman" w:cs="Times New Roman"/>
                <w:sz w:val="18"/>
                <w:szCs w:val="18"/>
              </w:rPr>
              <w:t xml:space="preserve"> контрактов</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шт</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1.1.2</w:t>
            </w: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3685"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Копия заключенного соглашения об управлении системой теплоснабжения, в соответствии с требованиями </w:t>
            </w:r>
            <w:hyperlink r:id="rId14">
              <w:r w:rsidRPr="00775B9E">
                <w:rPr>
                  <w:rFonts w:ascii="Times New Roman" w:hAnsi="Times New Roman" w:cs="Times New Roman"/>
                  <w:color w:val="0000FF"/>
                  <w:sz w:val="18"/>
                  <w:szCs w:val="18"/>
                </w:rPr>
                <w:t>Правил</w:t>
              </w:r>
            </w:hyperlink>
            <w:r w:rsidRPr="00775B9E">
              <w:rPr>
                <w:rFonts w:ascii="Times New Roman" w:hAnsi="Times New Roman" w:cs="Times New Roman"/>
                <w:sz w:val="18"/>
                <w:szCs w:val="18"/>
              </w:rPr>
              <w:t xml:space="preserve"> организации теплоснабжения в Российской Федерации, утвержденных постановлением Правительства Российской Федерации от 8 августа 2012 г. N 808 (далее - Правила организации теплоснабжения в Российской Федерации) (</w:t>
            </w:r>
            <w:hyperlink w:anchor="P104">
              <w:r w:rsidRPr="00775B9E">
                <w:rPr>
                  <w:rFonts w:ascii="Times New Roman" w:hAnsi="Times New Roman" w:cs="Times New Roman"/>
                  <w:color w:val="0000FF"/>
                  <w:sz w:val="18"/>
                  <w:szCs w:val="18"/>
                </w:rPr>
                <w:t>подпункт 9.3.2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соглашения об управлении системой теплоснабжения</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согл</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согл</w:t>
            </w:r>
            <w:proofErr w:type="spellEnd"/>
            <w:r w:rsidRPr="00775B9E">
              <w:rPr>
                <w:rFonts w:ascii="Times New Roman" w:hAnsi="Times New Roman" w:cs="Times New Roman"/>
                <w:sz w:val="18"/>
                <w:szCs w:val="18"/>
              </w:rPr>
              <w:t xml:space="preserve"> = </w:t>
            </w:r>
            <w:proofErr w:type="spellStart"/>
            <w:proofErr w:type="gramStart"/>
            <w:r w:rsidRPr="00775B9E">
              <w:rPr>
                <w:rFonts w:ascii="Times New Roman" w:hAnsi="Times New Roman" w:cs="Times New Roman"/>
                <w:sz w:val="18"/>
                <w:szCs w:val="18"/>
              </w:rPr>
              <w:t>N</w:t>
            </w:r>
            <w:proofErr w:type="gramEnd"/>
            <w:r w:rsidRPr="00775B9E">
              <w:rPr>
                <w:rFonts w:ascii="Times New Roman" w:hAnsi="Times New Roman" w:cs="Times New Roman"/>
                <w:sz w:val="18"/>
                <w:szCs w:val="18"/>
                <w:vertAlign w:val="subscript"/>
              </w:rPr>
              <w:t>согл</w:t>
            </w:r>
            <w:proofErr w:type="spellEnd"/>
            <w:r w:rsidRPr="00775B9E">
              <w:rPr>
                <w:rFonts w:ascii="Times New Roman" w:hAnsi="Times New Roman" w:cs="Times New Roman"/>
                <w:sz w:val="18"/>
                <w:szCs w:val="18"/>
              </w:rPr>
              <w:t xml:space="preserve"> / </w:t>
            </w:r>
            <w:proofErr w:type="spellStart"/>
            <w:r w:rsidRPr="00775B9E">
              <w:rPr>
                <w:rFonts w:ascii="Times New Roman" w:hAnsi="Times New Roman" w:cs="Times New Roman"/>
                <w:sz w:val="18"/>
                <w:szCs w:val="18"/>
              </w:rPr>
              <w:t>N</w:t>
            </w:r>
            <w:r w:rsidRPr="00775B9E">
              <w:rPr>
                <w:rFonts w:ascii="Times New Roman" w:hAnsi="Times New Roman" w:cs="Times New Roman"/>
                <w:sz w:val="18"/>
                <w:szCs w:val="18"/>
                <w:vertAlign w:val="subscript"/>
              </w:rPr>
              <w:t>всего</w:t>
            </w:r>
            <w:proofErr w:type="spellEnd"/>
            <w:r w:rsidRPr="00775B9E">
              <w:rPr>
                <w:rFonts w:ascii="Times New Roman" w:hAnsi="Times New Roman" w:cs="Times New Roman"/>
                <w:sz w:val="18"/>
                <w:szCs w:val="18"/>
                <w:vertAlign w:val="subscript"/>
              </w:rPr>
              <w:t xml:space="preserve"> РСО в системе т/</w:t>
            </w:r>
            <w:proofErr w:type="spellStart"/>
            <w:r w:rsidRPr="00775B9E">
              <w:rPr>
                <w:rFonts w:ascii="Times New Roman" w:hAnsi="Times New Roman" w:cs="Times New Roman"/>
                <w:sz w:val="18"/>
                <w:szCs w:val="18"/>
                <w:vertAlign w:val="subscript"/>
              </w:rPr>
              <w:t>сн</w:t>
            </w:r>
            <w:proofErr w:type="spellEnd"/>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1.1.2.1</w:t>
            </w: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Количество заключенных соглашений об управлении системой теплоснабжения</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proofErr w:type="gramStart"/>
            <w:r w:rsidRPr="00775B9E">
              <w:rPr>
                <w:rFonts w:ascii="Times New Roman" w:hAnsi="Times New Roman" w:cs="Times New Roman"/>
                <w:sz w:val="18"/>
                <w:szCs w:val="18"/>
              </w:rPr>
              <w:t>N</w:t>
            </w:r>
            <w:proofErr w:type="gramEnd"/>
            <w:r w:rsidRPr="00775B9E">
              <w:rPr>
                <w:rFonts w:ascii="Times New Roman" w:hAnsi="Times New Roman" w:cs="Times New Roman"/>
                <w:sz w:val="18"/>
                <w:szCs w:val="18"/>
                <w:vertAlign w:val="subscript"/>
              </w:rPr>
              <w:t>согл</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Фактическое значение</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1.1.2.2</w:t>
            </w: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Количество организаций всего в системе теплоснабжения</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proofErr w:type="gramStart"/>
            <w:r w:rsidRPr="00775B9E">
              <w:rPr>
                <w:rFonts w:ascii="Times New Roman" w:hAnsi="Times New Roman" w:cs="Times New Roman"/>
                <w:sz w:val="18"/>
                <w:szCs w:val="18"/>
              </w:rPr>
              <w:t>N</w:t>
            </w:r>
            <w:proofErr w:type="gramEnd"/>
            <w:r w:rsidRPr="00775B9E">
              <w:rPr>
                <w:rFonts w:ascii="Times New Roman" w:hAnsi="Times New Roman" w:cs="Times New Roman"/>
                <w:sz w:val="18"/>
                <w:szCs w:val="18"/>
                <w:vertAlign w:val="subscript"/>
              </w:rPr>
              <w:t>всего</w:t>
            </w:r>
            <w:proofErr w:type="spellEnd"/>
            <w:r w:rsidRPr="00775B9E">
              <w:rPr>
                <w:rFonts w:ascii="Times New Roman" w:hAnsi="Times New Roman" w:cs="Times New Roman"/>
                <w:sz w:val="18"/>
                <w:szCs w:val="18"/>
                <w:vertAlign w:val="subscript"/>
              </w:rPr>
              <w:t xml:space="preserve"> РСО в системе т/</w:t>
            </w:r>
            <w:proofErr w:type="spellStart"/>
            <w:r w:rsidRPr="00775B9E">
              <w:rPr>
                <w:rFonts w:ascii="Times New Roman" w:hAnsi="Times New Roman" w:cs="Times New Roman"/>
                <w:sz w:val="18"/>
                <w:szCs w:val="18"/>
                <w:vertAlign w:val="subscript"/>
              </w:rPr>
              <w:t>сн</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Фактическое значение</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1.1.3</w:t>
            </w:r>
          </w:p>
        </w:tc>
        <w:tc>
          <w:tcPr>
            <w:tcW w:w="3515" w:type="dxa"/>
            <w:vMerge w:val="restart"/>
            <w:tcBorders>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15">
              <w:r w:rsidRPr="00775B9E">
                <w:rPr>
                  <w:rFonts w:ascii="Times New Roman" w:hAnsi="Times New Roman" w:cs="Times New Roman"/>
                  <w:color w:val="0000FF"/>
                  <w:sz w:val="18"/>
                  <w:szCs w:val="18"/>
                </w:rPr>
                <w:t>главы V</w:t>
              </w:r>
            </w:hyperlink>
            <w:r w:rsidRPr="00775B9E">
              <w:rPr>
                <w:rFonts w:ascii="Times New Roman" w:hAnsi="Times New Roman" w:cs="Times New Roman"/>
                <w:sz w:val="18"/>
                <w:szCs w:val="18"/>
              </w:rPr>
              <w:t xml:space="preserve"> Правил технической эксплуатации объектов </w:t>
            </w:r>
            <w:r w:rsidRPr="00775B9E">
              <w:rPr>
                <w:rFonts w:ascii="Times New Roman" w:hAnsi="Times New Roman" w:cs="Times New Roman"/>
                <w:sz w:val="18"/>
                <w:szCs w:val="18"/>
              </w:rPr>
              <w:lastRenderedPageBreak/>
              <w:t xml:space="preserve">теплоснабжения и </w:t>
            </w:r>
            <w:proofErr w:type="spellStart"/>
            <w:r w:rsidRPr="00775B9E">
              <w:rPr>
                <w:rFonts w:ascii="Times New Roman" w:hAnsi="Times New Roman" w:cs="Times New Roman"/>
                <w:sz w:val="18"/>
                <w:szCs w:val="18"/>
              </w:rPr>
              <w:t>теплопотребляющих</w:t>
            </w:r>
            <w:proofErr w:type="spellEnd"/>
            <w:r w:rsidRPr="00775B9E">
              <w:rPr>
                <w:rFonts w:ascii="Times New Roman" w:hAnsi="Times New Roman" w:cs="Times New Roman"/>
                <w:sz w:val="18"/>
                <w:szCs w:val="18"/>
              </w:rPr>
              <w:t xml:space="preserve"> установок, утвержденных приказом Минэнерго России от 14 мая 2025 г. N 511 </w:t>
            </w:r>
            <w:hyperlink w:anchor="P1571">
              <w:r w:rsidRPr="00775B9E">
                <w:rPr>
                  <w:rFonts w:ascii="Times New Roman" w:hAnsi="Times New Roman" w:cs="Times New Roman"/>
                  <w:color w:val="0000FF"/>
                  <w:sz w:val="18"/>
                  <w:szCs w:val="18"/>
                </w:rPr>
                <w:t>&lt;1&gt;</w:t>
              </w:r>
            </w:hyperlink>
            <w:r w:rsidRPr="00775B9E">
              <w:rPr>
                <w:rFonts w:ascii="Times New Roman" w:hAnsi="Times New Roman" w:cs="Times New Roman"/>
                <w:sz w:val="18"/>
                <w:szCs w:val="18"/>
              </w:rPr>
              <w:t xml:space="preserve"> (далее - Правила N 511)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05">
              <w:r w:rsidRPr="00775B9E">
                <w:rPr>
                  <w:rFonts w:ascii="Times New Roman" w:hAnsi="Times New Roman" w:cs="Times New Roman"/>
                  <w:color w:val="0000FF"/>
                  <w:sz w:val="18"/>
                  <w:szCs w:val="18"/>
                </w:rPr>
                <w:t>подпункт 9.3.3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дисп</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1.1.4</w:t>
            </w:r>
          </w:p>
        </w:tc>
        <w:tc>
          <w:tcPr>
            <w:tcW w:w="0" w:type="auto"/>
            <w:vMerge/>
            <w:tcBorders>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vMerge w:val="restart"/>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16">
              <w:r w:rsidRPr="00775B9E">
                <w:rPr>
                  <w:rFonts w:ascii="Times New Roman" w:hAnsi="Times New Roman" w:cs="Times New Roman"/>
                  <w:color w:val="0000FF"/>
                  <w:sz w:val="18"/>
                  <w:szCs w:val="18"/>
                </w:rPr>
                <w:t>пунктом 278</w:t>
              </w:r>
            </w:hyperlink>
            <w:r w:rsidRPr="00775B9E">
              <w:rPr>
                <w:rFonts w:ascii="Times New Roman" w:hAnsi="Times New Roman" w:cs="Times New Roman"/>
                <w:sz w:val="18"/>
                <w:szCs w:val="18"/>
              </w:rPr>
              <w:t xml:space="preserve"> Правил промышленной безопасности при использовании оборудования, работающего под избыточным давлением, утвержденных приказом </w:t>
            </w:r>
            <w:proofErr w:type="spellStart"/>
            <w:r w:rsidRPr="00775B9E">
              <w:rPr>
                <w:rFonts w:ascii="Times New Roman" w:hAnsi="Times New Roman" w:cs="Times New Roman"/>
                <w:sz w:val="18"/>
                <w:szCs w:val="18"/>
              </w:rPr>
              <w:t>Ростехнадзора</w:t>
            </w:r>
            <w:proofErr w:type="spellEnd"/>
            <w:r w:rsidRPr="00775B9E">
              <w:rPr>
                <w:rFonts w:ascii="Times New Roman" w:hAnsi="Times New Roman" w:cs="Times New Roman"/>
                <w:sz w:val="18"/>
                <w:szCs w:val="18"/>
              </w:rPr>
              <w:t xml:space="preserve"> от 15 декабря 2020 г. N 536 </w:t>
            </w:r>
            <w:hyperlink w:anchor="P1572">
              <w:r w:rsidRPr="00775B9E">
                <w:rPr>
                  <w:rFonts w:ascii="Times New Roman" w:hAnsi="Times New Roman" w:cs="Times New Roman"/>
                  <w:color w:val="0000FF"/>
                  <w:sz w:val="18"/>
                  <w:szCs w:val="18"/>
                </w:rPr>
                <w:t>&lt;2&gt;</w:t>
              </w:r>
            </w:hyperlink>
            <w:r w:rsidRPr="00775B9E">
              <w:rPr>
                <w:rFonts w:ascii="Times New Roman" w:hAnsi="Times New Roman" w:cs="Times New Roman"/>
                <w:sz w:val="18"/>
                <w:szCs w:val="18"/>
              </w:rPr>
              <w:t xml:space="preserve"> (далее - Правила промышленной безопасности), и (или) перечня документации эксплуатирующей организации для</w:t>
            </w:r>
            <w:proofErr w:type="gramEnd"/>
            <w:r w:rsidRPr="00775B9E">
              <w:rPr>
                <w:rFonts w:ascii="Times New Roman" w:hAnsi="Times New Roman" w:cs="Times New Roman"/>
                <w:sz w:val="18"/>
                <w:szCs w:val="18"/>
              </w:rPr>
              <w:t xml:space="preserve"> объектов, не являющихся ОПО, разработанного в соответствии с </w:t>
            </w:r>
            <w:hyperlink r:id="rId17">
              <w:r w:rsidRPr="00775B9E">
                <w:rPr>
                  <w:rFonts w:ascii="Times New Roman" w:hAnsi="Times New Roman" w:cs="Times New Roman"/>
                  <w:color w:val="0000FF"/>
                  <w:sz w:val="18"/>
                  <w:szCs w:val="18"/>
                </w:rPr>
                <w:t>подпунктом 2 пункта 6</w:t>
              </w:r>
            </w:hyperlink>
            <w:r w:rsidRPr="00775B9E">
              <w:rPr>
                <w:rFonts w:ascii="Times New Roman" w:hAnsi="Times New Roman" w:cs="Times New Roman"/>
                <w:sz w:val="18"/>
                <w:szCs w:val="18"/>
              </w:rPr>
              <w:t xml:space="preserve"> Правил N 511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07">
              <w:r w:rsidRPr="00775B9E">
                <w:rPr>
                  <w:rFonts w:ascii="Times New Roman" w:hAnsi="Times New Roman" w:cs="Times New Roman"/>
                  <w:color w:val="0000FF"/>
                  <w:sz w:val="18"/>
                  <w:szCs w:val="18"/>
                </w:rPr>
                <w:t>подпункт 9.3.4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перечня производственных инструкций для безопасной эксплуатации котлов и вспомогательного оборудования</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перечень</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перечень</w:t>
            </w:r>
            <w:proofErr w:type="spellEnd"/>
            <w:r w:rsidRPr="00775B9E">
              <w:rPr>
                <w:rFonts w:ascii="Times New Roman" w:hAnsi="Times New Roman" w:cs="Times New Roman"/>
                <w:sz w:val="18"/>
                <w:szCs w:val="18"/>
              </w:rPr>
              <w:t xml:space="preserve">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переченьОПО</w:t>
            </w:r>
            <w:proofErr w:type="spellEnd"/>
            <w:r w:rsidRPr="00775B9E">
              <w:rPr>
                <w:rFonts w:ascii="Times New Roman" w:hAnsi="Times New Roman" w:cs="Times New Roman"/>
                <w:sz w:val="18"/>
                <w:szCs w:val="18"/>
              </w:rPr>
              <w:t xml:space="preserve"> * 0,5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перечень</w:t>
            </w:r>
            <w:proofErr w:type="spellEnd"/>
            <w:r w:rsidRPr="00775B9E">
              <w:rPr>
                <w:rFonts w:ascii="Times New Roman" w:hAnsi="Times New Roman" w:cs="Times New Roman"/>
                <w:sz w:val="18"/>
                <w:szCs w:val="18"/>
                <w:vertAlign w:val="subscript"/>
              </w:rPr>
              <w:t xml:space="preserve"> </w:t>
            </w:r>
            <w:proofErr w:type="spellStart"/>
            <w:r w:rsidRPr="00775B9E">
              <w:rPr>
                <w:rFonts w:ascii="Times New Roman" w:hAnsi="Times New Roman" w:cs="Times New Roman"/>
                <w:sz w:val="18"/>
                <w:szCs w:val="18"/>
                <w:vertAlign w:val="subscript"/>
              </w:rPr>
              <w:t>неОПО</w:t>
            </w:r>
            <w:proofErr w:type="spellEnd"/>
            <w:r w:rsidRPr="00775B9E">
              <w:rPr>
                <w:rFonts w:ascii="Times New Roman" w:hAnsi="Times New Roman" w:cs="Times New Roman"/>
                <w:sz w:val="18"/>
                <w:szCs w:val="18"/>
              </w:rPr>
              <w:t xml:space="preserve"> * 0,5</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1.1.4.1</w:t>
            </w:r>
          </w:p>
        </w:tc>
        <w:tc>
          <w:tcPr>
            <w:tcW w:w="0" w:type="auto"/>
            <w:vMerge/>
            <w:tcBorders>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переченьОПО</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1.1.4.2</w:t>
            </w:r>
          </w:p>
        </w:tc>
        <w:tc>
          <w:tcPr>
            <w:tcW w:w="0" w:type="auto"/>
            <w:vMerge/>
            <w:tcBorders>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перечня документации эксплуатирующей организации для объектов, не являющихся ОПО</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перечень</w:t>
            </w:r>
            <w:proofErr w:type="spellEnd"/>
            <w:r w:rsidRPr="00775B9E">
              <w:rPr>
                <w:rFonts w:ascii="Times New Roman" w:hAnsi="Times New Roman" w:cs="Times New Roman"/>
                <w:sz w:val="18"/>
                <w:szCs w:val="18"/>
                <w:vertAlign w:val="subscript"/>
              </w:rPr>
              <w:t xml:space="preserve"> </w:t>
            </w:r>
            <w:proofErr w:type="spellStart"/>
            <w:r w:rsidRPr="00775B9E">
              <w:rPr>
                <w:rFonts w:ascii="Times New Roman" w:hAnsi="Times New Roman" w:cs="Times New Roman"/>
                <w:sz w:val="18"/>
                <w:szCs w:val="18"/>
                <w:vertAlign w:val="subscript"/>
              </w:rPr>
              <w:t>неОПО</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1.1.5</w:t>
            </w:r>
          </w:p>
        </w:tc>
        <w:tc>
          <w:tcPr>
            <w:tcW w:w="0" w:type="auto"/>
            <w:vMerge/>
            <w:tcBorders>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Утвержденные в соответствии с требованиями </w:t>
            </w:r>
            <w:hyperlink r:id="rId18">
              <w:r w:rsidRPr="00775B9E">
                <w:rPr>
                  <w:rFonts w:ascii="Times New Roman" w:hAnsi="Times New Roman" w:cs="Times New Roman"/>
                  <w:color w:val="0000FF"/>
                  <w:sz w:val="18"/>
                  <w:szCs w:val="18"/>
                </w:rPr>
                <w:t>пунктов 35</w:t>
              </w:r>
            </w:hyperlink>
            <w:r w:rsidRPr="00775B9E">
              <w:rPr>
                <w:rFonts w:ascii="Times New Roman" w:hAnsi="Times New Roman" w:cs="Times New Roman"/>
                <w:sz w:val="18"/>
                <w:szCs w:val="18"/>
              </w:rPr>
              <w:t xml:space="preserve"> и </w:t>
            </w:r>
            <w:hyperlink r:id="rId19">
              <w:r w:rsidRPr="00775B9E">
                <w:rPr>
                  <w:rFonts w:ascii="Times New Roman" w:hAnsi="Times New Roman" w:cs="Times New Roman"/>
                  <w:color w:val="0000FF"/>
                  <w:sz w:val="18"/>
                  <w:szCs w:val="18"/>
                </w:rPr>
                <w:t>38</w:t>
              </w:r>
            </w:hyperlink>
            <w:r w:rsidRPr="00775B9E">
              <w:rPr>
                <w:rFonts w:ascii="Times New Roman" w:hAnsi="Times New Roman" w:cs="Times New Roman"/>
                <w:sz w:val="18"/>
                <w:szCs w:val="18"/>
              </w:rPr>
              <w:t xml:space="preserve"> Правил N 511 эксплуатационные инструкции объектов теплоснабжения и (или) производственные </w:t>
            </w:r>
            <w:r w:rsidRPr="00775B9E">
              <w:rPr>
                <w:rFonts w:ascii="Times New Roman" w:hAnsi="Times New Roman" w:cs="Times New Roman"/>
                <w:sz w:val="18"/>
                <w:szCs w:val="18"/>
              </w:rPr>
              <w:lastRenderedPageBreak/>
              <w:t xml:space="preserve">инструкции, разработанные в соответствии с </w:t>
            </w:r>
            <w:hyperlink r:id="rId20">
              <w:r w:rsidRPr="00775B9E">
                <w:rPr>
                  <w:rFonts w:ascii="Times New Roman" w:hAnsi="Times New Roman" w:cs="Times New Roman"/>
                  <w:color w:val="0000FF"/>
                  <w:sz w:val="18"/>
                  <w:szCs w:val="18"/>
                </w:rPr>
                <w:t>пунктами 278</w:t>
              </w:r>
            </w:hyperlink>
            <w:r w:rsidRPr="00775B9E">
              <w:rPr>
                <w:rFonts w:ascii="Times New Roman" w:hAnsi="Times New Roman" w:cs="Times New Roman"/>
                <w:sz w:val="18"/>
                <w:szCs w:val="18"/>
              </w:rPr>
              <w:t xml:space="preserve">, </w:t>
            </w:r>
            <w:hyperlink r:id="rId21">
              <w:r w:rsidRPr="00775B9E">
                <w:rPr>
                  <w:rFonts w:ascii="Times New Roman" w:hAnsi="Times New Roman" w:cs="Times New Roman"/>
                  <w:color w:val="0000FF"/>
                  <w:sz w:val="18"/>
                  <w:szCs w:val="18"/>
                </w:rPr>
                <w:t>363</w:t>
              </w:r>
            </w:hyperlink>
            <w:r w:rsidRPr="00775B9E">
              <w:rPr>
                <w:rFonts w:ascii="Times New Roman" w:hAnsi="Times New Roman" w:cs="Times New Roman"/>
                <w:sz w:val="18"/>
                <w:szCs w:val="18"/>
              </w:rPr>
              <w:t xml:space="preserve"> и </w:t>
            </w:r>
            <w:hyperlink r:id="rId22">
              <w:r w:rsidRPr="00775B9E">
                <w:rPr>
                  <w:rFonts w:ascii="Times New Roman" w:hAnsi="Times New Roman" w:cs="Times New Roman"/>
                  <w:color w:val="0000FF"/>
                  <w:sz w:val="18"/>
                  <w:szCs w:val="18"/>
                </w:rPr>
                <w:t>364</w:t>
              </w:r>
            </w:hyperlink>
            <w:r w:rsidRPr="00775B9E">
              <w:rPr>
                <w:rFonts w:ascii="Times New Roman" w:hAnsi="Times New Roman" w:cs="Times New Roman"/>
                <w:sz w:val="18"/>
                <w:szCs w:val="18"/>
              </w:rPr>
              <w:t xml:space="preserve"> Правил промышленной безопасности</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09">
              <w:r w:rsidRPr="00775B9E">
                <w:rPr>
                  <w:rFonts w:ascii="Times New Roman" w:hAnsi="Times New Roman" w:cs="Times New Roman"/>
                  <w:color w:val="0000FF"/>
                  <w:sz w:val="18"/>
                  <w:szCs w:val="18"/>
                </w:rPr>
                <w:t>подпункт 9.3.5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Показатель наличия эксплуатационных инструкций объектов теплоснабжения и (или) производственных инструкций</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экспл</w:t>
            </w:r>
            <w:proofErr w:type="spellEnd"/>
            <w:r w:rsidRPr="00775B9E">
              <w:rPr>
                <w:rFonts w:ascii="Times New Roman" w:hAnsi="Times New Roman" w:cs="Times New Roman"/>
                <w:sz w:val="18"/>
                <w:szCs w:val="18"/>
                <w:vertAlign w:val="subscript"/>
              </w:rPr>
              <w:t>/</w:t>
            </w:r>
            <w:proofErr w:type="spellStart"/>
            <w:r w:rsidRPr="00775B9E">
              <w:rPr>
                <w:rFonts w:ascii="Times New Roman" w:hAnsi="Times New Roman" w:cs="Times New Roman"/>
                <w:sz w:val="18"/>
                <w:szCs w:val="18"/>
                <w:vertAlign w:val="subscript"/>
              </w:rPr>
              <w:t>произв</w:t>
            </w:r>
            <w:proofErr w:type="gramStart"/>
            <w:r w:rsidRPr="00775B9E">
              <w:rPr>
                <w:rFonts w:ascii="Times New Roman" w:hAnsi="Times New Roman" w:cs="Times New Roman"/>
                <w:sz w:val="18"/>
                <w:szCs w:val="18"/>
                <w:vertAlign w:val="subscript"/>
              </w:rPr>
              <w:t>.и</w:t>
            </w:r>
            <w:proofErr w:type="gramEnd"/>
            <w:r w:rsidRPr="00775B9E">
              <w:rPr>
                <w:rFonts w:ascii="Times New Roman" w:hAnsi="Times New Roman" w:cs="Times New Roman"/>
                <w:sz w:val="18"/>
                <w:szCs w:val="18"/>
                <w:vertAlign w:val="subscript"/>
              </w:rPr>
              <w:t>нстр</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1.1.6</w:t>
            </w:r>
          </w:p>
        </w:tc>
        <w:tc>
          <w:tcPr>
            <w:tcW w:w="3515" w:type="dxa"/>
            <w:vMerge w:val="restart"/>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vMerge w:val="restart"/>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 xml:space="preserve">Копии удостоверений о проверке знаний или журнала проверки знаний, протоколов проверки знаний, предусмотренных </w:t>
            </w:r>
            <w:hyperlink r:id="rId23">
              <w:r w:rsidRPr="00775B9E">
                <w:rPr>
                  <w:rFonts w:ascii="Times New Roman" w:hAnsi="Times New Roman" w:cs="Times New Roman"/>
                  <w:color w:val="0000FF"/>
                  <w:sz w:val="18"/>
                  <w:szCs w:val="18"/>
                </w:rPr>
                <w:t>пунктами 43</w:t>
              </w:r>
            </w:hyperlink>
            <w:r w:rsidRPr="00775B9E">
              <w:rPr>
                <w:rFonts w:ascii="Times New Roman" w:hAnsi="Times New Roman" w:cs="Times New Roman"/>
                <w:sz w:val="18"/>
                <w:szCs w:val="18"/>
              </w:rPr>
              <w:t xml:space="preserve"> - </w:t>
            </w:r>
            <w:hyperlink r:id="rId24">
              <w:r w:rsidRPr="00775B9E">
                <w:rPr>
                  <w:rFonts w:ascii="Times New Roman" w:hAnsi="Times New Roman" w:cs="Times New Roman"/>
                  <w:color w:val="0000FF"/>
                  <w:sz w:val="18"/>
                  <w:szCs w:val="18"/>
                </w:rPr>
                <w:t>45</w:t>
              </w:r>
            </w:hyperlink>
            <w:r w:rsidRPr="00775B9E">
              <w:rPr>
                <w:rFonts w:ascii="Times New Roman" w:hAnsi="Times New Roman" w:cs="Times New Roman"/>
                <w:sz w:val="18"/>
                <w:szCs w:val="18"/>
              </w:rP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w:t>
            </w:r>
            <w:hyperlink w:anchor="P1573">
              <w:r w:rsidRPr="00775B9E">
                <w:rPr>
                  <w:rFonts w:ascii="Times New Roman" w:hAnsi="Times New Roman" w:cs="Times New Roman"/>
                  <w:color w:val="0000FF"/>
                  <w:sz w:val="18"/>
                  <w:szCs w:val="18"/>
                </w:rPr>
                <w:t>&lt;3&gt;</w:t>
              </w:r>
            </w:hyperlink>
            <w:r w:rsidRPr="00775B9E">
              <w:rPr>
                <w:rFonts w:ascii="Times New Roman" w:hAnsi="Times New Roman" w:cs="Times New Roman"/>
                <w:sz w:val="18"/>
                <w:szCs w:val="18"/>
              </w:rPr>
              <w:t xml:space="preserve"> (далее - Правила технической эксплуатации электроустановок потребителей), </w:t>
            </w:r>
            <w:hyperlink r:id="rId25">
              <w:r w:rsidRPr="00775B9E">
                <w:rPr>
                  <w:rFonts w:ascii="Times New Roman" w:hAnsi="Times New Roman" w:cs="Times New Roman"/>
                  <w:color w:val="0000FF"/>
                  <w:sz w:val="18"/>
                  <w:szCs w:val="18"/>
                </w:rPr>
                <w:t>пунктами 70</w:t>
              </w:r>
            </w:hyperlink>
            <w:r w:rsidRPr="00775B9E">
              <w:rPr>
                <w:rFonts w:ascii="Times New Roman" w:hAnsi="Times New Roman" w:cs="Times New Roman"/>
                <w:sz w:val="18"/>
                <w:szCs w:val="18"/>
              </w:rPr>
              <w:t xml:space="preserve">, </w:t>
            </w:r>
            <w:hyperlink r:id="rId26">
              <w:r w:rsidRPr="00775B9E">
                <w:rPr>
                  <w:rFonts w:ascii="Times New Roman" w:hAnsi="Times New Roman" w:cs="Times New Roman"/>
                  <w:color w:val="0000FF"/>
                  <w:sz w:val="18"/>
                  <w:szCs w:val="18"/>
                </w:rPr>
                <w:t>71</w:t>
              </w:r>
            </w:hyperlink>
            <w:r w:rsidRPr="00775B9E">
              <w:rPr>
                <w:rFonts w:ascii="Times New Roman" w:hAnsi="Times New Roman" w:cs="Times New Roman"/>
                <w:sz w:val="18"/>
                <w:szCs w:val="18"/>
              </w:rPr>
              <w:t xml:space="preserve"> Правил N 511, и (или) копии удостоверений о допуске к самостоятельной работе обслуживающего персонала или протоколов</w:t>
            </w:r>
            <w:proofErr w:type="gramEnd"/>
            <w:r w:rsidRPr="00775B9E">
              <w:rPr>
                <w:rFonts w:ascii="Times New Roman" w:hAnsi="Times New Roman" w:cs="Times New Roman"/>
                <w:sz w:val="18"/>
                <w:szCs w:val="18"/>
              </w:rPr>
              <w:t xml:space="preserve"> проверки знаний в области промышленной безопасности работников и руководителей, предусмотренные </w:t>
            </w:r>
            <w:hyperlink r:id="rId27">
              <w:r w:rsidRPr="00775B9E">
                <w:rPr>
                  <w:rFonts w:ascii="Times New Roman" w:hAnsi="Times New Roman" w:cs="Times New Roman"/>
                  <w:color w:val="0000FF"/>
                  <w:sz w:val="18"/>
                  <w:szCs w:val="18"/>
                </w:rPr>
                <w:t>пунктом 238</w:t>
              </w:r>
            </w:hyperlink>
            <w:r w:rsidRPr="00775B9E">
              <w:rPr>
                <w:rFonts w:ascii="Times New Roman" w:hAnsi="Times New Roman" w:cs="Times New Roman"/>
                <w:sz w:val="18"/>
                <w:szCs w:val="18"/>
              </w:rPr>
              <w:t xml:space="preserve"> Правил промышленной безопасности, в случае эксплуатации ОПО</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11">
              <w:r w:rsidRPr="00775B9E">
                <w:rPr>
                  <w:rFonts w:ascii="Times New Roman" w:hAnsi="Times New Roman" w:cs="Times New Roman"/>
                  <w:color w:val="0000FF"/>
                  <w:sz w:val="18"/>
                  <w:szCs w:val="18"/>
                </w:rPr>
                <w:t>подпункт 9.3.6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знаний</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знаний</w:t>
            </w:r>
            <w:proofErr w:type="spellEnd"/>
            <w:r w:rsidRPr="00775B9E">
              <w:rPr>
                <w:rFonts w:ascii="Times New Roman" w:hAnsi="Times New Roman" w:cs="Times New Roman"/>
                <w:sz w:val="18"/>
                <w:szCs w:val="18"/>
              </w:rPr>
              <w:t xml:space="preserve">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пров</w:t>
            </w:r>
            <w:proofErr w:type="spellEnd"/>
            <w:r w:rsidRPr="00775B9E">
              <w:rPr>
                <w:rFonts w:ascii="Times New Roman" w:hAnsi="Times New Roman" w:cs="Times New Roman"/>
                <w:sz w:val="18"/>
                <w:szCs w:val="18"/>
                <w:vertAlign w:val="subscript"/>
              </w:rPr>
              <w:t xml:space="preserve"> </w:t>
            </w:r>
            <w:proofErr w:type="spellStart"/>
            <w:r w:rsidRPr="00775B9E">
              <w:rPr>
                <w:rFonts w:ascii="Times New Roman" w:hAnsi="Times New Roman" w:cs="Times New Roman"/>
                <w:sz w:val="18"/>
                <w:szCs w:val="18"/>
                <w:vertAlign w:val="subscript"/>
              </w:rPr>
              <w:t>зн</w:t>
            </w:r>
            <w:proofErr w:type="spellEnd"/>
            <w:r w:rsidRPr="00775B9E">
              <w:rPr>
                <w:rFonts w:ascii="Times New Roman" w:hAnsi="Times New Roman" w:cs="Times New Roman"/>
                <w:sz w:val="18"/>
                <w:szCs w:val="18"/>
                <w:vertAlign w:val="subscript"/>
              </w:rPr>
              <w:t xml:space="preserve"> не ОПО</w:t>
            </w:r>
            <w:r w:rsidRPr="00775B9E">
              <w:rPr>
                <w:rFonts w:ascii="Times New Roman" w:hAnsi="Times New Roman" w:cs="Times New Roman"/>
                <w:sz w:val="18"/>
                <w:szCs w:val="18"/>
              </w:rPr>
              <w:t xml:space="preserve"> * 0,5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пров</w:t>
            </w:r>
            <w:proofErr w:type="spellEnd"/>
            <w:r w:rsidRPr="00775B9E">
              <w:rPr>
                <w:rFonts w:ascii="Times New Roman" w:hAnsi="Times New Roman" w:cs="Times New Roman"/>
                <w:sz w:val="18"/>
                <w:szCs w:val="18"/>
                <w:vertAlign w:val="subscript"/>
              </w:rPr>
              <w:t xml:space="preserve"> </w:t>
            </w:r>
            <w:proofErr w:type="spellStart"/>
            <w:r w:rsidRPr="00775B9E">
              <w:rPr>
                <w:rFonts w:ascii="Times New Roman" w:hAnsi="Times New Roman" w:cs="Times New Roman"/>
                <w:sz w:val="18"/>
                <w:szCs w:val="18"/>
                <w:vertAlign w:val="subscript"/>
              </w:rPr>
              <w:t>зн</w:t>
            </w:r>
            <w:proofErr w:type="spellEnd"/>
            <w:r w:rsidRPr="00775B9E">
              <w:rPr>
                <w:rFonts w:ascii="Times New Roman" w:hAnsi="Times New Roman" w:cs="Times New Roman"/>
                <w:sz w:val="18"/>
                <w:szCs w:val="18"/>
                <w:vertAlign w:val="subscript"/>
              </w:rPr>
              <w:t xml:space="preserve"> ОПО</w:t>
            </w:r>
            <w:r w:rsidRPr="00775B9E">
              <w:rPr>
                <w:rFonts w:ascii="Times New Roman" w:hAnsi="Times New Roman" w:cs="Times New Roman"/>
                <w:sz w:val="18"/>
                <w:szCs w:val="18"/>
              </w:rPr>
              <w:t xml:space="preserve"> * 0,5</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1.6.1.1</w:t>
            </w: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Показатель наличия удостоверений о проверке знаний или журнала проверки знаний, протоколов проверки знаний, предусмотренных </w:t>
            </w:r>
            <w:hyperlink r:id="rId28">
              <w:r w:rsidRPr="00775B9E">
                <w:rPr>
                  <w:rFonts w:ascii="Times New Roman" w:hAnsi="Times New Roman" w:cs="Times New Roman"/>
                  <w:color w:val="0000FF"/>
                  <w:sz w:val="18"/>
                  <w:szCs w:val="18"/>
                </w:rPr>
                <w:t>Правилами</w:t>
              </w:r>
            </w:hyperlink>
            <w:r w:rsidRPr="00775B9E">
              <w:rPr>
                <w:rFonts w:ascii="Times New Roman" w:hAnsi="Times New Roman" w:cs="Times New Roman"/>
                <w:sz w:val="18"/>
                <w:szCs w:val="18"/>
              </w:rPr>
              <w:t xml:space="preserve"> технической эксплуатации электроустановок потребителей, </w:t>
            </w:r>
            <w:hyperlink r:id="rId29">
              <w:r w:rsidRPr="00775B9E">
                <w:rPr>
                  <w:rFonts w:ascii="Times New Roman" w:hAnsi="Times New Roman" w:cs="Times New Roman"/>
                  <w:color w:val="0000FF"/>
                  <w:sz w:val="18"/>
                  <w:szCs w:val="18"/>
                </w:rPr>
                <w:t>Правилами</w:t>
              </w:r>
            </w:hyperlink>
            <w:r w:rsidRPr="00775B9E">
              <w:rPr>
                <w:rFonts w:ascii="Times New Roman" w:hAnsi="Times New Roman" w:cs="Times New Roman"/>
                <w:sz w:val="18"/>
                <w:szCs w:val="18"/>
              </w:rPr>
              <w:t xml:space="preserve"> технической эксплуатации тепловых энергоустановок</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пров</w:t>
            </w:r>
            <w:proofErr w:type="spellEnd"/>
            <w:r w:rsidRPr="00775B9E">
              <w:rPr>
                <w:rFonts w:ascii="Times New Roman" w:hAnsi="Times New Roman" w:cs="Times New Roman"/>
                <w:sz w:val="18"/>
                <w:szCs w:val="18"/>
                <w:vertAlign w:val="subscript"/>
              </w:rPr>
              <w:t xml:space="preserve"> </w:t>
            </w:r>
            <w:proofErr w:type="spellStart"/>
            <w:r w:rsidRPr="00775B9E">
              <w:rPr>
                <w:rFonts w:ascii="Times New Roman" w:hAnsi="Times New Roman" w:cs="Times New Roman"/>
                <w:sz w:val="18"/>
                <w:szCs w:val="18"/>
                <w:vertAlign w:val="subscript"/>
              </w:rPr>
              <w:t>зн</w:t>
            </w:r>
            <w:proofErr w:type="spellEnd"/>
            <w:r w:rsidRPr="00775B9E">
              <w:rPr>
                <w:rFonts w:ascii="Times New Roman" w:hAnsi="Times New Roman" w:cs="Times New Roman"/>
                <w:sz w:val="18"/>
                <w:szCs w:val="18"/>
                <w:vertAlign w:val="subscript"/>
              </w:rPr>
              <w:t xml:space="preserve"> не ОПО</w:t>
            </w:r>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1.6.1.2</w:t>
            </w: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w:t>
            </w:r>
            <w:r w:rsidRPr="00775B9E">
              <w:rPr>
                <w:rFonts w:ascii="Times New Roman" w:hAnsi="Times New Roman" w:cs="Times New Roman"/>
                <w:sz w:val="18"/>
                <w:szCs w:val="18"/>
              </w:rPr>
              <w:lastRenderedPageBreak/>
              <w:t xml:space="preserve">предусмотренных </w:t>
            </w:r>
            <w:hyperlink r:id="rId30">
              <w:r w:rsidRPr="00775B9E">
                <w:rPr>
                  <w:rFonts w:ascii="Times New Roman" w:hAnsi="Times New Roman" w:cs="Times New Roman"/>
                  <w:color w:val="0000FF"/>
                  <w:sz w:val="18"/>
                  <w:szCs w:val="18"/>
                </w:rPr>
                <w:t>Правилами</w:t>
              </w:r>
            </w:hyperlink>
            <w:r w:rsidRPr="00775B9E">
              <w:rPr>
                <w:rFonts w:ascii="Times New Roman" w:hAnsi="Times New Roman" w:cs="Times New Roman"/>
                <w:sz w:val="18"/>
                <w:szCs w:val="18"/>
              </w:rPr>
              <w:t xml:space="preserve"> промышленной безопасности, в случае эксплуатации ОПО</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пров</w:t>
            </w:r>
            <w:proofErr w:type="spellEnd"/>
            <w:r w:rsidRPr="00775B9E">
              <w:rPr>
                <w:rFonts w:ascii="Times New Roman" w:hAnsi="Times New Roman" w:cs="Times New Roman"/>
                <w:sz w:val="18"/>
                <w:szCs w:val="18"/>
                <w:vertAlign w:val="subscript"/>
              </w:rPr>
              <w:t xml:space="preserve"> </w:t>
            </w:r>
            <w:proofErr w:type="spellStart"/>
            <w:r w:rsidRPr="00775B9E">
              <w:rPr>
                <w:rFonts w:ascii="Times New Roman" w:hAnsi="Times New Roman" w:cs="Times New Roman"/>
                <w:sz w:val="18"/>
                <w:szCs w:val="18"/>
                <w:vertAlign w:val="subscript"/>
              </w:rPr>
              <w:t>зн</w:t>
            </w:r>
            <w:proofErr w:type="spellEnd"/>
            <w:r w:rsidRPr="00775B9E">
              <w:rPr>
                <w:rFonts w:ascii="Times New Roman" w:hAnsi="Times New Roman" w:cs="Times New Roman"/>
                <w:sz w:val="18"/>
                <w:szCs w:val="18"/>
                <w:vertAlign w:val="subscript"/>
              </w:rPr>
              <w:t xml:space="preserve"> ОПО</w:t>
            </w:r>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1.1.7</w:t>
            </w:r>
          </w:p>
        </w:tc>
        <w:tc>
          <w:tcPr>
            <w:tcW w:w="3515" w:type="dxa"/>
            <w:vMerge w:val="restart"/>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31">
              <w:r w:rsidRPr="00775B9E">
                <w:rPr>
                  <w:rFonts w:ascii="Times New Roman" w:hAnsi="Times New Roman" w:cs="Times New Roman"/>
                  <w:color w:val="0000FF"/>
                  <w:sz w:val="18"/>
                  <w:szCs w:val="18"/>
                </w:rPr>
                <w:t>статьей 10</w:t>
              </w:r>
            </w:hyperlink>
            <w:r w:rsidRPr="00775B9E">
              <w:rPr>
                <w:rFonts w:ascii="Times New Roman" w:hAnsi="Times New Roman" w:cs="Times New Roman"/>
                <w:sz w:val="18"/>
                <w:szCs w:val="18"/>
              </w:rP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16">
              <w:r w:rsidRPr="00775B9E">
                <w:rPr>
                  <w:rFonts w:ascii="Times New Roman" w:hAnsi="Times New Roman" w:cs="Times New Roman"/>
                  <w:color w:val="0000FF"/>
                  <w:sz w:val="18"/>
                  <w:szCs w:val="18"/>
                </w:rPr>
                <w:t>подпункт 9.3.7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обуч</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1.1.8</w:t>
            </w: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vMerge w:val="restart"/>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 xml:space="preserve">Установленные </w:t>
            </w:r>
            <w:hyperlink r:id="rId32">
              <w:r w:rsidRPr="00775B9E">
                <w:rPr>
                  <w:rFonts w:ascii="Times New Roman" w:hAnsi="Times New Roman" w:cs="Times New Roman"/>
                  <w:color w:val="0000FF"/>
                  <w:sz w:val="18"/>
                  <w:szCs w:val="18"/>
                </w:rPr>
                <w:t>пунктом 7</w:t>
              </w:r>
            </w:hyperlink>
            <w:r w:rsidRPr="00775B9E">
              <w:rPr>
                <w:rFonts w:ascii="Times New Roman" w:hAnsi="Times New Roman" w:cs="Times New Roman"/>
                <w:sz w:val="18"/>
                <w:szCs w:val="18"/>
              </w:rPr>
              <w:t xml:space="preserve"> Правил N 511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и (или) установленные </w:t>
            </w:r>
            <w:hyperlink r:id="rId33">
              <w:r w:rsidRPr="00775B9E">
                <w:rPr>
                  <w:rFonts w:ascii="Times New Roman" w:hAnsi="Times New Roman" w:cs="Times New Roman"/>
                  <w:color w:val="0000FF"/>
                  <w:sz w:val="18"/>
                  <w:szCs w:val="18"/>
                </w:rPr>
                <w:t>пунктом 228</w:t>
              </w:r>
            </w:hyperlink>
            <w:r w:rsidRPr="00775B9E">
              <w:rPr>
                <w:rFonts w:ascii="Times New Roman" w:hAnsi="Times New Roman" w:cs="Times New Roman"/>
                <w:sz w:val="18"/>
                <w:szCs w:val="18"/>
              </w:rPr>
              <w:t xml:space="preserve">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roofErr w:type="gramEnd"/>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w:t>
            </w:r>
            <w:hyperlink w:anchor="P117">
              <w:r w:rsidRPr="00775B9E">
                <w:rPr>
                  <w:rFonts w:ascii="Times New Roman" w:hAnsi="Times New Roman" w:cs="Times New Roman"/>
                  <w:color w:val="0000FF"/>
                  <w:sz w:val="18"/>
                  <w:szCs w:val="18"/>
                </w:rPr>
                <w:t>подпункт 9.3.8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отв</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отв</w:t>
            </w:r>
            <w:proofErr w:type="spellEnd"/>
            <w:r w:rsidRPr="00775B9E">
              <w:rPr>
                <w:rFonts w:ascii="Times New Roman" w:hAnsi="Times New Roman" w:cs="Times New Roman"/>
                <w:sz w:val="18"/>
                <w:szCs w:val="18"/>
              </w:rPr>
              <w:t xml:space="preserve">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отв</w:t>
            </w:r>
            <w:proofErr w:type="spellEnd"/>
            <w:r w:rsidRPr="00775B9E">
              <w:rPr>
                <w:rFonts w:ascii="Times New Roman" w:hAnsi="Times New Roman" w:cs="Times New Roman"/>
                <w:sz w:val="18"/>
                <w:szCs w:val="18"/>
                <w:vertAlign w:val="subscript"/>
              </w:rPr>
              <w:t xml:space="preserve"> </w:t>
            </w:r>
            <w:proofErr w:type="spellStart"/>
            <w:r w:rsidRPr="00775B9E">
              <w:rPr>
                <w:rFonts w:ascii="Times New Roman" w:hAnsi="Times New Roman" w:cs="Times New Roman"/>
                <w:sz w:val="18"/>
                <w:szCs w:val="18"/>
                <w:vertAlign w:val="subscript"/>
              </w:rPr>
              <w:t>неОПО</w:t>
            </w:r>
            <w:proofErr w:type="spellEnd"/>
            <w:r w:rsidRPr="00775B9E">
              <w:rPr>
                <w:rFonts w:ascii="Times New Roman" w:hAnsi="Times New Roman" w:cs="Times New Roman"/>
                <w:sz w:val="18"/>
                <w:szCs w:val="18"/>
              </w:rPr>
              <w:t xml:space="preserve"> * 0,5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отв</w:t>
            </w:r>
            <w:proofErr w:type="spellEnd"/>
            <w:r w:rsidRPr="00775B9E">
              <w:rPr>
                <w:rFonts w:ascii="Times New Roman" w:hAnsi="Times New Roman" w:cs="Times New Roman"/>
                <w:sz w:val="18"/>
                <w:szCs w:val="18"/>
                <w:vertAlign w:val="subscript"/>
              </w:rPr>
              <w:t xml:space="preserve"> ОПО</w:t>
            </w:r>
            <w:r w:rsidRPr="00775B9E">
              <w:rPr>
                <w:rFonts w:ascii="Times New Roman" w:hAnsi="Times New Roman" w:cs="Times New Roman"/>
                <w:sz w:val="18"/>
                <w:szCs w:val="18"/>
              </w:rPr>
              <w:t xml:space="preserve"> * 0,5</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1.1.8.1</w:t>
            </w: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Показатель наличия организационно-распорядительных документов организации о </w:t>
            </w:r>
            <w:r w:rsidRPr="00775B9E">
              <w:rPr>
                <w:rFonts w:ascii="Times New Roman" w:hAnsi="Times New Roman" w:cs="Times New Roman"/>
                <w:sz w:val="18"/>
                <w:szCs w:val="18"/>
              </w:rPr>
              <w:lastRenderedPageBreak/>
              <w:t>назначении ответственных лиц за безопасную эксплуатацию тепловых энергоустановок для объектов, не отнесенных к ОПО</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отв</w:t>
            </w:r>
            <w:proofErr w:type="spellEnd"/>
            <w:r w:rsidRPr="00775B9E">
              <w:rPr>
                <w:rFonts w:ascii="Times New Roman" w:hAnsi="Times New Roman" w:cs="Times New Roman"/>
                <w:sz w:val="18"/>
                <w:szCs w:val="18"/>
                <w:vertAlign w:val="subscript"/>
              </w:rPr>
              <w:t xml:space="preserve"> </w:t>
            </w:r>
            <w:proofErr w:type="spellStart"/>
            <w:r w:rsidRPr="00775B9E">
              <w:rPr>
                <w:rFonts w:ascii="Times New Roman" w:hAnsi="Times New Roman" w:cs="Times New Roman"/>
                <w:sz w:val="18"/>
                <w:szCs w:val="18"/>
                <w:vertAlign w:val="subscript"/>
              </w:rPr>
              <w:t>неОПО</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1.1.8.2</w:t>
            </w: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отв</w:t>
            </w:r>
            <w:proofErr w:type="spellEnd"/>
            <w:r w:rsidRPr="00775B9E">
              <w:rPr>
                <w:rFonts w:ascii="Times New Roman" w:hAnsi="Times New Roman" w:cs="Times New Roman"/>
                <w:sz w:val="18"/>
                <w:szCs w:val="18"/>
                <w:vertAlign w:val="subscript"/>
              </w:rPr>
              <w:t xml:space="preserve"> ОПО</w:t>
            </w:r>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1.1.9</w:t>
            </w:r>
          </w:p>
        </w:tc>
        <w:tc>
          <w:tcPr>
            <w:tcW w:w="3515" w:type="dxa"/>
            <w:vMerge w:val="restart"/>
            <w:tcBorders>
              <w:top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34">
              <w:r w:rsidRPr="00775B9E">
                <w:rPr>
                  <w:rFonts w:ascii="Times New Roman" w:hAnsi="Times New Roman" w:cs="Times New Roman"/>
                  <w:color w:val="0000FF"/>
                  <w:sz w:val="18"/>
                  <w:szCs w:val="18"/>
                </w:rPr>
                <w:t>Правил</w:t>
              </w:r>
            </w:hyperlink>
            <w:r w:rsidRPr="00775B9E">
              <w:rPr>
                <w:rFonts w:ascii="Times New Roman" w:hAnsi="Times New Roman" w:cs="Times New Roman"/>
                <w:sz w:val="18"/>
                <w:szCs w:val="18"/>
              </w:rPr>
              <w:t xml:space="preserve"> по охране труда при эксплуатации объектов теплоснабжения и </w:t>
            </w:r>
            <w:proofErr w:type="spellStart"/>
            <w:r w:rsidRPr="00775B9E">
              <w:rPr>
                <w:rFonts w:ascii="Times New Roman" w:hAnsi="Times New Roman" w:cs="Times New Roman"/>
                <w:sz w:val="18"/>
                <w:szCs w:val="18"/>
              </w:rPr>
              <w:t>теплопотребляющих</w:t>
            </w:r>
            <w:proofErr w:type="spellEnd"/>
            <w:r w:rsidRPr="00775B9E">
              <w:rPr>
                <w:rFonts w:ascii="Times New Roman" w:hAnsi="Times New Roman" w:cs="Times New Roman"/>
                <w:sz w:val="18"/>
                <w:szCs w:val="18"/>
              </w:rPr>
              <w:t xml:space="preserve"> установок, утвержденных приказом Минтруда России от 17 декабря 2020 г. N 924н </w:t>
            </w:r>
            <w:hyperlink w:anchor="P1574">
              <w:r w:rsidRPr="00775B9E">
                <w:rPr>
                  <w:rFonts w:ascii="Times New Roman" w:hAnsi="Times New Roman" w:cs="Times New Roman"/>
                  <w:color w:val="0000FF"/>
                  <w:sz w:val="18"/>
                  <w:szCs w:val="18"/>
                </w:rPr>
                <w:t>&lt;4&gt;</w:t>
              </w:r>
            </w:hyperlink>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19">
              <w:r w:rsidRPr="00775B9E">
                <w:rPr>
                  <w:rFonts w:ascii="Times New Roman" w:hAnsi="Times New Roman" w:cs="Times New Roman"/>
                  <w:color w:val="0000FF"/>
                  <w:sz w:val="18"/>
                  <w:szCs w:val="18"/>
                </w:rPr>
                <w:t>подпункт 9.3.9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утвержденных инструкций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охр</w:t>
            </w:r>
            <w:proofErr w:type="gramStart"/>
            <w:r w:rsidRPr="00775B9E">
              <w:rPr>
                <w:rFonts w:ascii="Times New Roman" w:hAnsi="Times New Roman" w:cs="Times New Roman"/>
                <w:sz w:val="18"/>
                <w:szCs w:val="18"/>
                <w:vertAlign w:val="subscript"/>
              </w:rPr>
              <w:t>.т</w:t>
            </w:r>
            <w:proofErr w:type="gramEnd"/>
            <w:r w:rsidRPr="00775B9E">
              <w:rPr>
                <w:rFonts w:ascii="Times New Roman" w:hAnsi="Times New Roman" w:cs="Times New Roman"/>
                <w:sz w:val="18"/>
                <w:szCs w:val="18"/>
                <w:vertAlign w:val="subscript"/>
              </w:rPr>
              <w:t>руда</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1.1.10</w:t>
            </w:r>
          </w:p>
        </w:tc>
        <w:tc>
          <w:tcPr>
            <w:tcW w:w="0" w:type="auto"/>
            <w:vMerge/>
            <w:tcBorders>
              <w:top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Копии утвержденных в соответствии с </w:t>
            </w:r>
            <w:hyperlink r:id="rId35">
              <w:r w:rsidRPr="00775B9E">
                <w:rPr>
                  <w:rFonts w:ascii="Times New Roman" w:hAnsi="Times New Roman" w:cs="Times New Roman"/>
                  <w:color w:val="0000FF"/>
                  <w:sz w:val="18"/>
                  <w:szCs w:val="18"/>
                </w:rPr>
                <w:t>пунктами 95</w:t>
              </w:r>
            </w:hyperlink>
            <w:r w:rsidRPr="00775B9E">
              <w:rPr>
                <w:rFonts w:ascii="Times New Roman" w:hAnsi="Times New Roman" w:cs="Times New Roman"/>
                <w:sz w:val="18"/>
                <w:szCs w:val="18"/>
              </w:rPr>
              <w:t xml:space="preserve">, </w:t>
            </w:r>
            <w:hyperlink r:id="rId36">
              <w:r w:rsidRPr="00775B9E">
                <w:rPr>
                  <w:rFonts w:ascii="Times New Roman" w:hAnsi="Times New Roman" w:cs="Times New Roman"/>
                  <w:color w:val="0000FF"/>
                  <w:sz w:val="18"/>
                  <w:szCs w:val="18"/>
                </w:rPr>
                <w:t>97</w:t>
              </w:r>
            </w:hyperlink>
            <w:r w:rsidRPr="00775B9E">
              <w:rPr>
                <w:rFonts w:ascii="Times New Roman" w:hAnsi="Times New Roman" w:cs="Times New Roman"/>
                <w:sz w:val="18"/>
                <w:szCs w:val="18"/>
              </w:rPr>
              <w:t xml:space="preserve"> Правил N 511 и с </w:t>
            </w:r>
            <w:hyperlink r:id="rId37">
              <w:r w:rsidRPr="00775B9E">
                <w:rPr>
                  <w:rFonts w:ascii="Times New Roman" w:hAnsi="Times New Roman" w:cs="Times New Roman"/>
                  <w:color w:val="0000FF"/>
                  <w:sz w:val="18"/>
                  <w:szCs w:val="18"/>
                </w:rPr>
                <w:t>пунктом 236</w:t>
              </w:r>
            </w:hyperlink>
            <w:r w:rsidRPr="00775B9E">
              <w:rPr>
                <w:rFonts w:ascii="Times New Roman" w:hAnsi="Times New Roman" w:cs="Times New Roman"/>
                <w:sz w:val="18"/>
                <w:szCs w:val="18"/>
              </w:rPr>
              <w:t xml:space="preserve"> </w:t>
            </w:r>
            <w:r w:rsidRPr="00775B9E">
              <w:rPr>
                <w:rFonts w:ascii="Times New Roman" w:hAnsi="Times New Roman" w:cs="Times New Roman"/>
                <w:sz w:val="18"/>
                <w:szCs w:val="18"/>
              </w:rPr>
              <w:lastRenderedPageBreak/>
              <w:t>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23">
              <w:r w:rsidRPr="00775B9E">
                <w:rPr>
                  <w:rFonts w:ascii="Times New Roman" w:hAnsi="Times New Roman" w:cs="Times New Roman"/>
                  <w:color w:val="0000FF"/>
                  <w:sz w:val="18"/>
                  <w:szCs w:val="18"/>
                </w:rPr>
                <w:t>подпункт 9.3.10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 xml:space="preserve">Показатель наличия программ противоаварийных </w:t>
            </w:r>
            <w:r w:rsidRPr="00775B9E">
              <w:rPr>
                <w:rFonts w:ascii="Times New Roman" w:hAnsi="Times New Roman" w:cs="Times New Roman"/>
                <w:sz w:val="18"/>
                <w:szCs w:val="18"/>
              </w:rPr>
              <w:lastRenderedPageBreak/>
              <w:t>тренировок, журналов, подтверждающих проведение тренировок согласно утвержденной программе противоаварийных тренировок</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трен</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1.2</w:t>
            </w:r>
          </w:p>
        </w:tc>
        <w:tc>
          <w:tcPr>
            <w:tcW w:w="3515"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Проводить наладку принадлежащих им тепловых сетей</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r:id="rId38">
              <w:r w:rsidRPr="00775B9E">
                <w:rPr>
                  <w:rFonts w:ascii="Times New Roman" w:hAnsi="Times New Roman" w:cs="Times New Roman"/>
                  <w:color w:val="0000FF"/>
                  <w:sz w:val="18"/>
                  <w:szCs w:val="18"/>
                </w:rPr>
                <w:t>пункт 2 части 4 статьи 20</w:t>
              </w:r>
            </w:hyperlink>
            <w:r w:rsidRPr="00775B9E">
              <w:rPr>
                <w:rFonts w:ascii="Times New Roman" w:hAnsi="Times New Roman" w:cs="Times New Roman"/>
                <w:sz w:val="18"/>
                <w:szCs w:val="18"/>
              </w:rPr>
              <w:t xml:space="preserve"> Федерального закона о теплоснабжении) и осуществлять </w:t>
            </w:r>
            <w:proofErr w:type="gramStart"/>
            <w:r w:rsidRPr="00775B9E">
              <w:rPr>
                <w:rFonts w:ascii="Times New Roman" w:hAnsi="Times New Roman" w:cs="Times New Roman"/>
                <w:sz w:val="18"/>
                <w:szCs w:val="18"/>
              </w:rPr>
              <w:t>контроль за</w:t>
            </w:r>
            <w:proofErr w:type="gramEnd"/>
            <w:r w:rsidRPr="00775B9E">
              <w:rPr>
                <w:rFonts w:ascii="Times New Roman" w:hAnsi="Times New Roman" w:cs="Times New Roman"/>
                <w:sz w:val="18"/>
                <w:szCs w:val="18"/>
              </w:rPr>
              <w:t xml:space="preserve"> режимами потребления тепловой энергии</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r:id="rId39">
              <w:r w:rsidRPr="00775B9E">
                <w:rPr>
                  <w:rFonts w:ascii="Times New Roman" w:hAnsi="Times New Roman" w:cs="Times New Roman"/>
                  <w:color w:val="0000FF"/>
                  <w:sz w:val="18"/>
                  <w:szCs w:val="18"/>
                </w:rPr>
                <w:t>пункт 3 части 4 статьи 20</w:t>
              </w:r>
            </w:hyperlink>
            <w:r w:rsidRPr="00775B9E">
              <w:rPr>
                <w:rFonts w:ascii="Times New Roman" w:hAnsi="Times New Roman" w:cs="Times New Roman"/>
                <w:sz w:val="18"/>
                <w:szCs w:val="18"/>
              </w:rPr>
              <w:t xml:space="preserve"> Федерального закона о теплоснабжении)</w:t>
            </w: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Документы, предусмотренные </w:t>
            </w:r>
            <w:hyperlink w:anchor="P125">
              <w:r w:rsidRPr="00775B9E">
                <w:rPr>
                  <w:rFonts w:ascii="Times New Roman" w:hAnsi="Times New Roman" w:cs="Times New Roman"/>
                  <w:color w:val="0000FF"/>
                  <w:sz w:val="18"/>
                  <w:szCs w:val="18"/>
                </w:rPr>
                <w:t>подпунктами 9.3.11</w:t>
              </w:r>
            </w:hyperlink>
            <w:r w:rsidRPr="00775B9E">
              <w:rPr>
                <w:rFonts w:ascii="Times New Roman" w:hAnsi="Times New Roman" w:cs="Times New Roman"/>
                <w:sz w:val="18"/>
                <w:szCs w:val="18"/>
              </w:rPr>
              <w:t xml:space="preserve"> и </w:t>
            </w:r>
            <w:hyperlink w:anchor="P148">
              <w:r w:rsidRPr="00775B9E">
                <w:rPr>
                  <w:rFonts w:ascii="Times New Roman" w:hAnsi="Times New Roman" w:cs="Times New Roman"/>
                  <w:color w:val="0000FF"/>
                  <w:sz w:val="18"/>
                  <w:szCs w:val="18"/>
                </w:rPr>
                <w:t>9.3.22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Показатель проведения наладки тепловых сетей и </w:t>
            </w:r>
            <w:proofErr w:type="gramStart"/>
            <w:r w:rsidRPr="00775B9E">
              <w:rPr>
                <w:rFonts w:ascii="Times New Roman" w:hAnsi="Times New Roman" w:cs="Times New Roman"/>
                <w:sz w:val="18"/>
                <w:szCs w:val="18"/>
              </w:rPr>
              <w:t>контроля за</w:t>
            </w:r>
            <w:proofErr w:type="gramEnd"/>
            <w:r w:rsidRPr="00775B9E">
              <w:rPr>
                <w:rFonts w:ascii="Times New Roman" w:hAnsi="Times New Roman" w:cs="Times New Roman"/>
                <w:sz w:val="18"/>
                <w:szCs w:val="18"/>
              </w:rPr>
              <w:t xml:space="preserve"> режимами потребления тепловой энергии</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режим</w:t>
            </w:r>
            <w:proofErr w:type="gramStart"/>
            <w:r w:rsidRPr="00775B9E">
              <w:rPr>
                <w:rFonts w:ascii="Times New Roman" w:hAnsi="Times New Roman" w:cs="Times New Roman"/>
                <w:sz w:val="18"/>
                <w:szCs w:val="18"/>
                <w:vertAlign w:val="subscript"/>
              </w:rPr>
              <w:t>.н</w:t>
            </w:r>
            <w:proofErr w:type="gramEnd"/>
            <w:r w:rsidRPr="00775B9E">
              <w:rPr>
                <w:rFonts w:ascii="Times New Roman" w:hAnsi="Times New Roman" w:cs="Times New Roman"/>
                <w:sz w:val="18"/>
                <w:szCs w:val="18"/>
                <w:vertAlign w:val="subscript"/>
              </w:rPr>
              <w:t>алад</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режим</w:t>
            </w:r>
            <w:proofErr w:type="gramStart"/>
            <w:r w:rsidRPr="00775B9E">
              <w:rPr>
                <w:rFonts w:ascii="Times New Roman" w:hAnsi="Times New Roman" w:cs="Times New Roman"/>
                <w:sz w:val="18"/>
                <w:szCs w:val="18"/>
                <w:vertAlign w:val="subscript"/>
              </w:rPr>
              <w:t>.н</w:t>
            </w:r>
            <w:proofErr w:type="gramEnd"/>
            <w:r w:rsidRPr="00775B9E">
              <w:rPr>
                <w:rFonts w:ascii="Times New Roman" w:hAnsi="Times New Roman" w:cs="Times New Roman"/>
                <w:sz w:val="18"/>
                <w:szCs w:val="18"/>
                <w:vertAlign w:val="subscript"/>
              </w:rPr>
              <w:t>алад</w:t>
            </w:r>
            <w:proofErr w:type="spellEnd"/>
            <w:r w:rsidRPr="00775B9E">
              <w:rPr>
                <w:rFonts w:ascii="Times New Roman" w:hAnsi="Times New Roman" w:cs="Times New Roman"/>
                <w:sz w:val="18"/>
                <w:szCs w:val="18"/>
              </w:rPr>
              <w:t xml:space="preserve">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темп</w:t>
            </w:r>
            <w:proofErr w:type="gramStart"/>
            <w:r w:rsidRPr="00775B9E">
              <w:rPr>
                <w:rFonts w:ascii="Times New Roman" w:hAnsi="Times New Roman" w:cs="Times New Roman"/>
                <w:sz w:val="18"/>
                <w:szCs w:val="18"/>
                <w:vertAlign w:val="subscript"/>
              </w:rPr>
              <w:t>.г</w:t>
            </w:r>
            <w:proofErr w:type="gramEnd"/>
            <w:r w:rsidRPr="00775B9E">
              <w:rPr>
                <w:rFonts w:ascii="Times New Roman" w:hAnsi="Times New Roman" w:cs="Times New Roman"/>
                <w:sz w:val="18"/>
                <w:szCs w:val="18"/>
                <w:vertAlign w:val="subscript"/>
              </w:rPr>
              <w:t>раф</w:t>
            </w:r>
            <w:proofErr w:type="spellEnd"/>
            <w:r w:rsidRPr="00775B9E">
              <w:rPr>
                <w:rFonts w:ascii="Times New Roman" w:hAnsi="Times New Roman" w:cs="Times New Roman"/>
                <w:sz w:val="18"/>
                <w:szCs w:val="18"/>
              </w:rPr>
              <w:t xml:space="preserve"> * 0,5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режим</w:t>
            </w:r>
            <w:proofErr w:type="gramStart"/>
            <w:r w:rsidRPr="00775B9E">
              <w:rPr>
                <w:rFonts w:ascii="Times New Roman" w:hAnsi="Times New Roman" w:cs="Times New Roman"/>
                <w:sz w:val="18"/>
                <w:szCs w:val="18"/>
                <w:vertAlign w:val="subscript"/>
              </w:rPr>
              <w:t>.к</w:t>
            </w:r>
            <w:proofErr w:type="gramEnd"/>
            <w:r w:rsidRPr="00775B9E">
              <w:rPr>
                <w:rFonts w:ascii="Times New Roman" w:hAnsi="Times New Roman" w:cs="Times New Roman"/>
                <w:sz w:val="18"/>
                <w:szCs w:val="18"/>
                <w:vertAlign w:val="subscript"/>
              </w:rPr>
              <w:t>арт</w:t>
            </w:r>
            <w:proofErr w:type="spellEnd"/>
            <w:r w:rsidRPr="00775B9E">
              <w:rPr>
                <w:rFonts w:ascii="Times New Roman" w:hAnsi="Times New Roman" w:cs="Times New Roman"/>
                <w:sz w:val="18"/>
                <w:szCs w:val="18"/>
              </w:rPr>
              <w:t xml:space="preserve"> * 0,5</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1.2.1</w:t>
            </w: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Разработанные и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40">
              <w:r w:rsidRPr="00775B9E">
                <w:rPr>
                  <w:rFonts w:ascii="Times New Roman" w:hAnsi="Times New Roman" w:cs="Times New Roman"/>
                  <w:color w:val="0000FF"/>
                  <w:sz w:val="18"/>
                  <w:szCs w:val="18"/>
                </w:rPr>
                <w:t>абзацами первым</w:t>
              </w:r>
            </w:hyperlink>
            <w:r w:rsidRPr="00775B9E">
              <w:rPr>
                <w:rFonts w:ascii="Times New Roman" w:hAnsi="Times New Roman" w:cs="Times New Roman"/>
                <w:sz w:val="18"/>
                <w:szCs w:val="18"/>
              </w:rPr>
              <w:t xml:space="preserve"> - </w:t>
            </w:r>
            <w:hyperlink r:id="rId41">
              <w:r w:rsidRPr="00775B9E">
                <w:rPr>
                  <w:rFonts w:ascii="Times New Roman" w:hAnsi="Times New Roman" w:cs="Times New Roman"/>
                  <w:color w:val="0000FF"/>
                  <w:sz w:val="18"/>
                  <w:szCs w:val="18"/>
                </w:rPr>
                <w:t>третьим пункта 125</w:t>
              </w:r>
            </w:hyperlink>
            <w:r w:rsidRPr="00775B9E">
              <w:rPr>
                <w:rFonts w:ascii="Times New Roman" w:hAnsi="Times New Roman" w:cs="Times New Roman"/>
                <w:sz w:val="18"/>
                <w:szCs w:val="18"/>
              </w:rPr>
              <w:t xml:space="preserve"> Правил N 511, а также копии эксплуатационных инструкций по ведению и контролю режимов работы системы теплоснабжения</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25">
              <w:r w:rsidRPr="00775B9E">
                <w:rPr>
                  <w:rFonts w:ascii="Times New Roman" w:hAnsi="Times New Roman" w:cs="Times New Roman"/>
                  <w:color w:val="0000FF"/>
                  <w:sz w:val="18"/>
                  <w:szCs w:val="18"/>
                </w:rPr>
                <w:t>подпункт 9.3.11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температурных графиков, гидравлических режимов работы системы теплоснабжения</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темп</w:t>
            </w:r>
            <w:proofErr w:type="gramStart"/>
            <w:r w:rsidRPr="00775B9E">
              <w:rPr>
                <w:rFonts w:ascii="Times New Roman" w:hAnsi="Times New Roman" w:cs="Times New Roman"/>
                <w:sz w:val="18"/>
                <w:szCs w:val="18"/>
                <w:vertAlign w:val="subscript"/>
              </w:rPr>
              <w:t>.г</w:t>
            </w:r>
            <w:proofErr w:type="gramEnd"/>
            <w:r w:rsidRPr="00775B9E">
              <w:rPr>
                <w:rFonts w:ascii="Times New Roman" w:hAnsi="Times New Roman" w:cs="Times New Roman"/>
                <w:sz w:val="18"/>
                <w:szCs w:val="18"/>
                <w:vertAlign w:val="subscript"/>
              </w:rPr>
              <w:t>раф</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1.2.2</w:t>
            </w: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42">
              <w:r w:rsidRPr="00775B9E">
                <w:rPr>
                  <w:rFonts w:ascii="Times New Roman" w:hAnsi="Times New Roman" w:cs="Times New Roman"/>
                  <w:color w:val="0000FF"/>
                  <w:sz w:val="18"/>
                  <w:szCs w:val="18"/>
                </w:rPr>
                <w:t>пунктами 32</w:t>
              </w:r>
            </w:hyperlink>
            <w:r w:rsidRPr="00775B9E">
              <w:rPr>
                <w:rFonts w:ascii="Times New Roman" w:hAnsi="Times New Roman" w:cs="Times New Roman"/>
                <w:sz w:val="18"/>
                <w:szCs w:val="18"/>
              </w:rPr>
              <w:t xml:space="preserve">, </w:t>
            </w:r>
            <w:hyperlink r:id="rId43">
              <w:r w:rsidRPr="00775B9E">
                <w:rPr>
                  <w:rFonts w:ascii="Times New Roman" w:hAnsi="Times New Roman" w:cs="Times New Roman"/>
                  <w:color w:val="0000FF"/>
                  <w:sz w:val="18"/>
                  <w:szCs w:val="18"/>
                </w:rPr>
                <w:t>249</w:t>
              </w:r>
            </w:hyperlink>
            <w:r w:rsidRPr="00775B9E">
              <w:rPr>
                <w:rFonts w:ascii="Times New Roman" w:hAnsi="Times New Roman" w:cs="Times New Roman"/>
                <w:sz w:val="18"/>
                <w:szCs w:val="18"/>
              </w:rPr>
              <w:t xml:space="preserve">, </w:t>
            </w:r>
            <w:hyperlink r:id="rId44">
              <w:r w:rsidRPr="00775B9E">
                <w:rPr>
                  <w:rFonts w:ascii="Times New Roman" w:hAnsi="Times New Roman" w:cs="Times New Roman"/>
                  <w:color w:val="0000FF"/>
                  <w:sz w:val="18"/>
                  <w:szCs w:val="18"/>
                </w:rPr>
                <w:t>250</w:t>
              </w:r>
            </w:hyperlink>
            <w:r w:rsidRPr="00775B9E">
              <w:rPr>
                <w:rFonts w:ascii="Times New Roman" w:hAnsi="Times New Roman" w:cs="Times New Roman"/>
                <w:sz w:val="18"/>
                <w:szCs w:val="18"/>
              </w:rPr>
              <w:t xml:space="preserve">, </w:t>
            </w:r>
            <w:hyperlink r:id="rId45">
              <w:r w:rsidRPr="00775B9E">
                <w:rPr>
                  <w:rFonts w:ascii="Times New Roman" w:hAnsi="Times New Roman" w:cs="Times New Roman"/>
                  <w:color w:val="0000FF"/>
                  <w:sz w:val="18"/>
                  <w:szCs w:val="18"/>
                </w:rPr>
                <w:t>абзацами первым</w:t>
              </w:r>
            </w:hyperlink>
            <w:r w:rsidRPr="00775B9E">
              <w:rPr>
                <w:rFonts w:ascii="Times New Roman" w:hAnsi="Times New Roman" w:cs="Times New Roman"/>
                <w:sz w:val="18"/>
                <w:szCs w:val="18"/>
              </w:rPr>
              <w:t xml:space="preserve"> и </w:t>
            </w:r>
            <w:hyperlink r:id="rId46">
              <w:r w:rsidRPr="00775B9E">
                <w:rPr>
                  <w:rFonts w:ascii="Times New Roman" w:hAnsi="Times New Roman" w:cs="Times New Roman"/>
                  <w:color w:val="0000FF"/>
                  <w:sz w:val="18"/>
                  <w:szCs w:val="18"/>
                </w:rPr>
                <w:t>вторым пункта 251</w:t>
              </w:r>
            </w:hyperlink>
            <w:r w:rsidRPr="00775B9E">
              <w:rPr>
                <w:rFonts w:ascii="Times New Roman" w:hAnsi="Times New Roman" w:cs="Times New Roman"/>
                <w:sz w:val="18"/>
                <w:szCs w:val="18"/>
              </w:rPr>
              <w:t xml:space="preserve">, </w:t>
            </w:r>
            <w:hyperlink r:id="rId47">
              <w:r w:rsidRPr="00775B9E">
                <w:rPr>
                  <w:rFonts w:ascii="Times New Roman" w:hAnsi="Times New Roman" w:cs="Times New Roman"/>
                  <w:color w:val="0000FF"/>
                  <w:sz w:val="18"/>
                  <w:szCs w:val="18"/>
                </w:rPr>
                <w:t>пунктами 294</w:t>
              </w:r>
            </w:hyperlink>
            <w:r w:rsidRPr="00775B9E">
              <w:rPr>
                <w:rFonts w:ascii="Times New Roman" w:hAnsi="Times New Roman" w:cs="Times New Roman"/>
                <w:sz w:val="18"/>
                <w:szCs w:val="18"/>
              </w:rPr>
              <w:t xml:space="preserve">, </w:t>
            </w:r>
            <w:hyperlink r:id="rId48">
              <w:r w:rsidRPr="00775B9E">
                <w:rPr>
                  <w:rFonts w:ascii="Times New Roman" w:hAnsi="Times New Roman" w:cs="Times New Roman"/>
                  <w:color w:val="0000FF"/>
                  <w:sz w:val="18"/>
                  <w:szCs w:val="18"/>
                </w:rPr>
                <w:t>295</w:t>
              </w:r>
            </w:hyperlink>
            <w:r w:rsidRPr="00775B9E">
              <w:rPr>
                <w:rFonts w:ascii="Times New Roman" w:hAnsi="Times New Roman" w:cs="Times New Roman"/>
                <w:sz w:val="18"/>
                <w:szCs w:val="18"/>
              </w:rPr>
              <w:t xml:space="preserve"> и </w:t>
            </w:r>
            <w:hyperlink r:id="rId49">
              <w:r w:rsidRPr="00775B9E">
                <w:rPr>
                  <w:rFonts w:ascii="Times New Roman" w:hAnsi="Times New Roman" w:cs="Times New Roman"/>
                  <w:color w:val="0000FF"/>
                  <w:sz w:val="18"/>
                  <w:szCs w:val="18"/>
                </w:rPr>
                <w:t>447</w:t>
              </w:r>
            </w:hyperlink>
            <w:r w:rsidRPr="00775B9E">
              <w:rPr>
                <w:rFonts w:ascii="Times New Roman" w:hAnsi="Times New Roman" w:cs="Times New Roman"/>
                <w:sz w:val="18"/>
                <w:szCs w:val="18"/>
              </w:rPr>
              <w:t xml:space="preserve"> Правил N 511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48">
              <w:r w:rsidRPr="00775B9E">
                <w:rPr>
                  <w:rFonts w:ascii="Times New Roman" w:hAnsi="Times New Roman" w:cs="Times New Roman"/>
                  <w:color w:val="0000FF"/>
                  <w:sz w:val="18"/>
                  <w:szCs w:val="18"/>
                </w:rPr>
                <w:t>пункт 9.3.22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режим</w:t>
            </w:r>
            <w:proofErr w:type="gramStart"/>
            <w:r w:rsidRPr="00775B9E">
              <w:rPr>
                <w:rFonts w:ascii="Times New Roman" w:hAnsi="Times New Roman" w:cs="Times New Roman"/>
                <w:sz w:val="18"/>
                <w:szCs w:val="18"/>
                <w:vertAlign w:val="subscript"/>
              </w:rPr>
              <w:t>.к</w:t>
            </w:r>
            <w:proofErr w:type="gramEnd"/>
            <w:r w:rsidRPr="00775B9E">
              <w:rPr>
                <w:rFonts w:ascii="Times New Roman" w:hAnsi="Times New Roman" w:cs="Times New Roman"/>
                <w:sz w:val="18"/>
                <w:szCs w:val="18"/>
                <w:vertAlign w:val="subscript"/>
              </w:rPr>
              <w:t>арт</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1.3</w:t>
            </w:r>
          </w:p>
        </w:tc>
        <w:tc>
          <w:tcPr>
            <w:tcW w:w="351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Обеспечивать качество теплоносителей</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r:id="rId50">
              <w:r w:rsidRPr="00775B9E">
                <w:rPr>
                  <w:rFonts w:ascii="Times New Roman" w:hAnsi="Times New Roman" w:cs="Times New Roman"/>
                  <w:color w:val="0000FF"/>
                  <w:sz w:val="18"/>
                  <w:szCs w:val="18"/>
                </w:rPr>
                <w:t>пункт 4 части 4 статьи 20</w:t>
              </w:r>
            </w:hyperlink>
            <w:r w:rsidRPr="00775B9E">
              <w:rPr>
                <w:rFonts w:ascii="Times New Roman" w:hAnsi="Times New Roman" w:cs="Times New Roman"/>
                <w:sz w:val="18"/>
                <w:szCs w:val="18"/>
              </w:rPr>
              <w:t xml:space="preserve"> Федерального закона о теплоснабжении)</w:t>
            </w:r>
          </w:p>
        </w:tc>
        <w:tc>
          <w:tcPr>
            <w:tcW w:w="3685" w:type="dxa"/>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 xml:space="preserve">Копии утвержденной инструкции по эксплуатации установок для </w:t>
            </w:r>
            <w:proofErr w:type="spellStart"/>
            <w:r w:rsidRPr="00775B9E">
              <w:rPr>
                <w:rFonts w:ascii="Times New Roman" w:hAnsi="Times New Roman" w:cs="Times New Roman"/>
                <w:sz w:val="18"/>
                <w:szCs w:val="18"/>
              </w:rPr>
              <w:t>докотловой</w:t>
            </w:r>
            <w:proofErr w:type="spellEnd"/>
            <w:r w:rsidRPr="00775B9E">
              <w:rPr>
                <w:rFonts w:ascii="Times New Roman" w:hAnsi="Times New Roman" w:cs="Times New Roman"/>
                <w:sz w:val="18"/>
                <w:szCs w:val="18"/>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775B9E">
              <w:rPr>
                <w:rFonts w:ascii="Times New Roman" w:hAnsi="Times New Roman" w:cs="Times New Roman"/>
                <w:sz w:val="18"/>
                <w:szCs w:val="18"/>
              </w:rPr>
              <w:t>химконтроля</w:t>
            </w:r>
            <w:proofErr w:type="spellEnd"/>
            <w:r w:rsidRPr="00775B9E">
              <w:rPr>
                <w:rFonts w:ascii="Times New Roman" w:hAnsi="Times New Roman" w:cs="Times New Roman"/>
                <w:sz w:val="18"/>
                <w:szCs w:val="18"/>
              </w:rPr>
              <w:t xml:space="preserve"> за водно-химическим режимом котельных и тепловых сетей, разработанный в соответствии с требованиями </w:t>
            </w:r>
            <w:hyperlink r:id="rId51">
              <w:r w:rsidRPr="00775B9E">
                <w:rPr>
                  <w:rFonts w:ascii="Times New Roman" w:hAnsi="Times New Roman" w:cs="Times New Roman"/>
                  <w:color w:val="0000FF"/>
                  <w:sz w:val="18"/>
                  <w:szCs w:val="18"/>
                </w:rPr>
                <w:t>пунктов 276</w:t>
              </w:r>
            </w:hyperlink>
            <w:r w:rsidRPr="00775B9E">
              <w:rPr>
                <w:rFonts w:ascii="Times New Roman" w:hAnsi="Times New Roman" w:cs="Times New Roman"/>
                <w:sz w:val="18"/>
                <w:szCs w:val="18"/>
              </w:rPr>
              <w:t xml:space="preserve">, </w:t>
            </w:r>
            <w:hyperlink r:id="rId52">
              <w:r w:rsidRPr="00775B9E">
                <w:rPr>
                  <w:rFonts w:ascii="Times New Roman" w:hAnsi="Times New Roman" w:cs="Times New Roman"/>
                  <w:color w:val="0000FF"/>
                  <w:sz w:val="18"/>
                  <w:szCs w:val="18"/>
                </w:rPr>
                <w:t>279</w:t>
              </w:r>
            </w:hyperlink>
            <w:r w:rsidRPr="00775B9E">
              <w:rPr>
                <w:rFonts w:ascii="Times New Roman" w:hAnsi="Times New Roman" w:cs="Times New Roman"/>
                <w:sz w:val="18"/>
                <w:szCs w:val="18"/>
              </w:rPr>
              <w:t xml:space="preserve"> Правил N 511, </w:t>
            </w:r>
            <w:hyperlink r:id="rId53">
              <w:r w:rsidRPr="00775B9E">
                <w:rPr>
                  <w:rFonts w:ascii="Times New Roman" w:hAnsi="Times New Roman" w:cs="Times New Roman"/>
                  <w:color w:val="0000FF"/>
                  <w:sz w:val="18"/>
                  <w:szCs w:val="18"/>
                </w:rPr>
                <w:t>пункта 278</w:t>
              </w:r>
            </w:hyperlink>
            <w:r w:rsidRPr="00775B9E">
              <w:rPr>
                <w:rFonts w:ascii="Times New Roman" w:hAnsi="Times New Roman" w:cs="Times New Roman"/>
                <w:sz w:val="18"/>
                <w:szCs w:val="18"/>
              </w:rPr>
              <w:t xml:space="preserve"> Правил промышленной безопасности</w:t>
            </w:r>
            <w:proofErr w:type="gramEnd"/>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27">
              <w:r w:rsidRPr="00775B9E">
                <w:rPr>
                  <w:rFonts w:ascii="Times New Roman" w:hAnsi="Times New Roman" w:cs="Times New Roman"/>
                  <w:color w:val="0000FF"/>
                  <w:sz w:val="18"/>
                  <w:szCs w:val="18"/>
                </w:rPr>
                <w:t>подпункт 9.3.12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обеспечения качества теплоносителей</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качест</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1.4</w:t>
            </w:r>
          </w:p>
        </w:tc>
        <w:tc>
          <w:tcPr>
            <w:tcW w:w="351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Организовывать коммерческий учет приобретаемой тепловой энергии и реализуемой тепловой энергии</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r:id="rId54">
              <w:r w:rsidRPr="00775B9E">
                <w:rPr>
                  <w:rFonts w:ascii="Times New Roman" w:hAnsi="Times New Roman" w:cs="Times New Roman"/>
                  <w:color w:val="0000FF"/>
                  <w:sz w:val="18"/>
                  <w:szCs w:val="18"/>
                </w:rPr>
                <w:t>пункт 5 части 4 статьи 20</w:t>
              </w:r>
            </w:hyperlink>
            <w:r w:rsidRPr="00775B9E">
              <w:rPr>
                <w:rFonts w:ascii="Times New Roman" w:hAnsi="Times New Roman" w:cs="Times New Roman"/>
                <w:sz w:val="18"/>
                <w:szCs w:val="18"/>
              </w:rPr>
              <w:t xml:space="preserve"> Федерального закона о теплоснабжении)</w:t>
            </w:r>
          </w:p>
        </w:tc>
        <w:tc>
          <w:tcPr>
            <w:tcW w:w="3685" w:type="dxa"/>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w:t>
            </w:r>
            <w:hyperlink r:id="rId55">
              <w:r w:rsidRPr="00775B9E">
                <w:rPr>
                  <w:rFonts w:ascii="Times New Roman" w:hAnsi="Times New Roman" w:cs="Times New Roman"/>
                  <w:color w:val="0000FF"/>
                  <w:sz w:val="18"/>
                  <w:szCs w:val="18"/>
                </w:rPr>
                <w:t>Правилами</w:t>
              </w:r>
            </w:hyperlink>
            <w:r w:rsidRPr="00775B9E">
              <w:rPr>
                <w:rFonts w:ascii="Times New Roman" w:hAnsi="Times New Roman" w:cs="Times New Roman"/>
                <w:sz w:val="18"/>
                <w:szCs w:val="18"/>
              </w:rPr>
              <w:t xml:space="preserve"> коммерческого учета 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w:t>
            </w:r>
            <w:proofErr w:type="gramEnd"/>
            <w:r w:rsidRPr="00775B9E">
              <w:rPr>
                <w:rFonts w:ascii="Times New Roman" w:hAnsi="Times New Roman" w:cs="Times New Roman"/>
                <w:sz w:val="18"/>
                <w:szCs w:val="18"/>
              </w:rPr>
              <w:t xml:space="preserve"> Результаты поверки приборов и средств измерений, входящих в состав узла учета и подлежащих поверке, подтвержденные в соответствии с </w:t>
            </w:r>
            <w:hyperlink r:id="rId56">
              <w:r w:rsidRPr="00775B9E">
                <w:rPr>
                  <w:rFonts w:ascii="Times New Roman" w:hAnsi="Times New Roman" w:cs="Times New Roman"/>
                  <w:color w:val="0000FF"/>
                  <w:sz w:val="18"/>
                  <w:szCs w:val="18"/>
                </w:rPr>
                <w:t xml:space="preserve">частью 4 статьи </w:t>
              </w:r>
              <w:r w:rsidRPr="00775B9E">
                <w:rPr>
                  <w:rFonts w:ascii="Times New Roman" w:hAnsi="Times New Roman" w:cs="Times New Roman"/>
                  <w:color w:val="0000FF"/>
                  <w:sz w:val="18"/>
                  <w:szCs w:val="18"/>
                </w:rPr>
                <w:lastRenderedPageBreak/>
                <w:t>13</w:t>
              </w:r>
            </w:hyperlink>
            <w:r w:rsidRPr="00775B9E">
              <w:rPr>
                <w:rFonts w:ascii="Times New Roman" w:hAnsi="Times New Roman" w:cs="Times New Roman"/>
                <w:sz w:val="18"/>
                <w:szCs w:val="18"/>
              </w:rPr>
              <w:t xml:space="preserve"> Федерального закона от 26.06.2008 N 102-ФЗ "Об обеспечении единства измерений"</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29">
              <w:r w:rsidRPr="00775B9E">
                <w:rPr>
                  <w:rFonts w:ascii="Times New Roman" w:hAnsi="Times New Roman" w:cs="Times New Roman"/>
                  <w:color w:val="0000FF"/>
                  <w:sz w:val="18"/>
                  <w:szCs w:val="18"/>
                </w:rPr>
                <w:t>подпункт 9.3.13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Показатель организации коммерческого учета приобретаемой тепловой энергии и реализуемой тепловой энергии</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комм</w:t>
            </w:r>
            <w:proofErr w:type="gramStart"/>
            <w:r w:rsidRPr="00775B9E">
              <w:rPr>
                <w:rFonts w:ascii="Times New Roman" w:hAnsi="Times New Roman" w:cs="Times New Roman"/>
                <w:sz w:val="18"/>
                <w:szCs w:val="18"/>
                <w:vertAlign w:val="subscript"/>
              </w:rPr>
              <w:t>.у</w:t>
            </w:r>
            <w:proofErr w:type="gramEnd"/>
            <w:r w:rsidRPr="00775B9E">
              <w:rPr>
                <w:rFonts w:ascii="Times New Roman" w:hAnsi="Times New Roman" w:cs="Times New Roman"/>
                <w:sz w:val="18"/>
                <w:szCs w:val="18"/>
                <w:vertAlign w:val="subscript"/>
              </w:rPr>
              <w:t>чет</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1.5</w:t>
            </w:r>
          </w:p>
        </w:tc>
        <w:tc>
          <w:tcPr>
            <w:tcW w:w="351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Обеспечивать проверку качества строительства, реконструкции и (или) модернизации принадлежащих теплоснабжающим, </w:t>
            </w:r>
            <w:proofErr w:type="spellStart"/>
            <w:r w:rsidRPr="00775B9E">
              <w:rPr>
                <w:rFonts w:ascii="Times New Roman" w:hAnsi="Times New Roman" w:cs="Times New Roman"/>
                <w:sz w:val="18"/>
                <w:szCs w:val="18"/>
              </w:rPr>
              <w:t>теплосетевым</w:t>
            </w:r>
            <w:proofErr w:type="spellEnd"/>
            <w:r w:rsidRPr="00775B9E">
              <w:rPr>
                <w:rFonts w:ascii="Times New Roman" w:hAnsi="Times New Roman" w:cs="Times New Roman"/>
                <w:sz w:val="18"/>
                <w:szCs w:val="18"/>
              </w:rPr>
              <w:t xml:space="preserve"> организациям тепловых сетей, в том числе качества тепловой изоляции</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r:id="rId57">
              <w:r w:rsidRPr="00775B9E">
                <w:rPr>
                  <w:rFonts w:ascii="Times New Roman" w:hAnsi="Times New Roman" w:cs="Times New Roman"/>
                  <w:color w:val="0000FF"/>
                  <w:sz w:val="18"/>
                  <w:szCs w:val="18"/>
                </w:rPr>
                <w:t>пункт 6 части 4 статьи 20</w:t>
              </w:r>
            </w:hyperlink>
            <w:r w:rsidRPr="00775B9E">
              <w:rPr>
                <w:rFonts w:ascii="Times New Roman" w:hAnsi="Times New Roman" w:cs="Times New Roman"/>
                <w:sz w:val="18"/>
                <w:szCs w:val="18"/>
              </w:rPr>
              <w:t xml:space="preserve"> Федерального закона о теплоснабжении)</w:t>
            </w:r>
          </w:p>
        </w:tc>
        <w:tc>
          <w:tcPr>
            <w:tcW w:w="3685" w:type="dxa"/>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 xml:space="preserve">Разработанный в соответствии с </w:t>
            </w:r>
            <w:hyperlink r:id="rId58">
              <w:r w:rsidRPr="00775B9E">
                <w:rPr>
                  <w:rFonts w:ascii="Times New Roman" w:hAnsi="Times New Roman" w:cs="Times New Roman"/>
                  <w:color w:val="0000FF"/>
                  <w:sz w:val="18"/>
                  <w:szCs w:val="18"/>
                </w:rPr>
                <w:t>подпунктом 5 пункта 6</w:t>
              </w:r>
            </w:hyperlink>
            <w:r w:rsidRPr="00775B9E">
              <w:rPr>
                <w:rFonts w:ascii="Times New Roman" w:hAnsi="Times New Roman" w:cs="Times New Roman"/>
                <w:sz w:val="18"/>
                <w:szCs w:val="18"/>
              </w:rPr>
              <w:t xml:space="preserve"> Правил N 511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775B9E">
              <w:rPr>
                <w:rFonts w:ascii="Times New Roman" w:hAnsi="Times New Roman" w:cs="Times New Roman"/>
                <w:sz w:val="18"/>
                <w:szCs w:val="18"/>
              </w:rPr>
              <w:t>теплопотребляющих</w:t>
            </w:r>
            <w:proofErr w:type="spellEnd"/>
            <w:r w:rsidRPr="00775B9E">
              <w:rPr>
                <w:rFonts w:ascii="Times New Roman" w:hAnsi="Times New Roman" w:cs="Times New Roman"/>
                <w:sz w:val="18"/>
                <w:szCs w:val="18"/>
              </w:rPr>
              <w:t xml:space="preserve"> установок из ремонта с приложением дефектных ведомостей (при наличии), протоколов испытаний и наладки, предусмотренные</w:t>
            </w:r>
            <w:proofErr w:type="gramEnd"/>
            <w:r w:rsidRPr="00775B9E">
              <w:rPr>
                <w:rFonts w:ascii="Times New Roman" w:hAnsi="Times New Roman" w:cs="Times New Roman"/>
                <w:sz w:val="18"/>
                <w:szCs w:val="18"/>
              </w:rPr>
              <w:t xml:space="preserve"> </w:t>
            </w:r>
            <w:hyperlink r:id="rId59">
              <w:r w:rsidRPr="00775B9E">
                <w:rPr>
                  <w:rFonts w:ascii="Times New Roman" w:hAnsi="Times New Roman" w:cs="Times New Roman"/>
                  <w:color w:val="0000FF"/>
                  <w:sz w:val="18"/>
                  <w:szCs w:val="18"/>
                </w:rPr>
                <w:t>пунктом 15</w:t>
              </w:r>
            </w:hyperlink>
            <w:r w:rsidRPr="00775B9E">
              <w:rPr>
                <w:rFonts w:ascii="Times New Roman" w:hAnsi="Times New Roman" w:cs="Times New Roman"/>
                <w:sz w:val="18"/>
                <w:szCs w:val="18"/>
              </w:rPr>
              <w:t xml:space="preserve"> Правил N 511,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30">
              <w:r w:rsidRPr="00775B9E">
                <w:rPr>
                  <w:rFonts w:ascii="Times New Roman" w:hAnsi="Times New Roman" w:cs="Times New Roman"/>
                  <w:color w:val="0000FF"/>
                  <w:sz w:val="18"/>
                  <w:szCs w:val="18"/>
                </w:rPr>
                <w:t>подпункт 9.3.14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0,25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кач</w:t>
            </w:r>
            <w:proofErr w:type="gramStart"/>
            <w:r w:rsidRPr="00775B9E">
              <w:rPr>
                <w:rFonts w:ascii="Times New Roman" w:hAnsi="Times New Roman" w:cs="Times New Roman"/>
                <w:sz w:val="18"/>
                <w:szCs w:val="18"/>
                <w:vertAlign w:val="subscript"/>
              </w:rPr>
              <w:t>.с</w:t>
            </w:r>
            <w:proofErr w:type="gramEnd"/>
            <w:r w:rsidRPr="00775B9E">
              <w:rPr>
                <w:rFonts w:ascii="Times New Roman" w:hAnsi="Times New Roman" w:cs="Times New Roman"/>
                <w:sz w:val="18"/>
                <w:szCs w:val="18"/>
                <w:vertAlign w:val="subscript"/>
              </w:rPr>
              <w:t>троит</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1.6</w:t>
            </w:r>
          </w:p>
        </w:tc>
        <w:tc>
          <w:tcPr>
            <w:tcW w:w="3515" w:type="dxa"/>
            <w:vMerge w:val="restart"/>
            <w:tcBorders>
              <w:bottom w:val="nil"/>
            </w:tcBorders>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Обеспечивать надежное теплоснабжение потребителей (</w:t>
            </w:r>
            <w:hyperlink r:id="rId60">
              <w:r w:rsidRPr="00775B9E">
                <w:rPr>
                  <w:rFonts w:ascii="Times New Roman" w:hAnsi="Times New Roman" w:cs="Times New Roman"/>
                  <w:color w:val="0000FF"/>
                  <w:sz w:val="18"/>
                  <w:szCs w:val="18"/>
                </w:rPr>
                <w:t>пункт 7 части 4 статьи 20</w:t>
              </w:r>
            </w:hyperlink>
            <w:r w:rsidRPr="00775B9E">
              <w:rPr>
                <w:rFonts w:ascii="Times New Roman" w:hAnsi="Times New Roman" w:cs="Times New Roman"/>
                <w:sz w:val="18"/>
                <w:szCs w:val="18"/>
              </w:rPr>
              <w:t xml:space="preserve"> Федерального закона о теплоснабжении)</w:t>
            </w: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Документы, предусмотренные </w:t>
            </w:r>
            <w:hyperlink w:anchor="P132">
              <w:r w:rsidRPr="00775B9E">
                <w:rPr>
                  <w:rFonts w:ascii="Times New Roman" w:hAnsi="Times New Roman" w:cs="Times New Roman"/>
                  <w:color w:val="0000FF"/>
                  <w:sz w:val="18"/>
                  <w:szCs w:val="18"/>
                </w:rPr>
                <w:t>подпунктами 9.3.15</w:t>
              </w:r>
            </w:hyperlink>
            <w:r w:rsidRPr="00775B9E">
              <w:rPr>
                <w:rFonts w:ascii="Times New Roman" w:hAnsi="Times New Roman" w:cs="Times New Roman"/>
                <w:sz w:val="18"/>
                <w:szCs w:val="18"/>
              </w:rPr>
              <w:t xml:space="preserve"> - </w:t>
            </w:r>
            <w:hyperlink w:anchor="P146">
              <w:r w:rsidRPr="00775B9E">
                <w:rPr>
                  <w:rFonts w:ascii="Times New Roman" w:hAnsi="Times New Roman" w:cs="Times New Roman"/>
                  <w:color w:val="0000FF"/>
                  <w:sz w:val="18"/>
                  <w:szCs w:val="18"/>
                </w:rPr>
                <w:t>9.3.21</w:t>
              </w:r>
            </w:hyperlink>
            <w:r w:rsidRPr="00775B9E">
              <w:rPr>
                <w:rFonts w:ascii="Times New Roman" w:hAnsi="Times New Roman" w:cs="Times New Roman"/>
                <w:sz w:val="18"/>
                <w:szCs w:val="18"/>
              </w:rPr>
              <w:t xml:space="preserve">, </w:t>
            </w:r>
            <w:hyperlink w:anchor="P150">
              <w:r w:rsidRPr="00775B9E">
                <w:rPr>
                  <w:rFonts w:ascii="Times New Roman" w:hAnsi="Times New Roman" w:cs="Times New Roman"/>
                  <w:color w:val="0000FF"/>
                  <w:sz w:val="18"/>
                  <w:szCs w:val="18"/>
                </w:rPr>
                <w:t>9.3.23</w:t>
              </w:r>
            </w:hyperlink>
            <w:r w:rsidRPr="00775B9E">
              <w:rPr>
                <w:rFonts w:ascii="Times New Roman" w:hAnsi="Times New Roman" w:cs="Times New Roman"/>
                <w:sz w:val="18"/>
                <w:szCs w:val="18"/>
              </w:rPr>
              <w:t xml:space="preserve"> - </w:t>
            </w:r>
            <w:hyperlink w:anchor="P169">
              <w:r w:rsidRPr="00775B9E">
                <w:rPr>
                  <w:rFonts w:ascii="Times New Roman" w:hAnsi="Times New Roman" w:cs="Times New Roman"/>
                  <w:color w:val="0000FF"/>
                  <w:sz w:val="18"/>
                  <w:szCs w:val="18"/>
                </w:rPr>
                <w:t>9.3.29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обеспечения надежного теплоснабжения потребителей</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0,65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надеж</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надеж</w:t>
            </w:r>
            <w:proofErr w:type="spellEnd"/>
            <w:r w:rsidRPr="00775B9E">
              <w:rPr>
                <w:rFonts w:ascii="Times New Roman" w:hAnsi="Times New Roman" w:cs="Times New Roman"/>
                <w:sz w:val="18"/>
                <w:szCs w:val="18"/>
              </w:rPr>
              <w:t xml:space="preserve">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освид</w:t>
            </w:r>
            <w:proofErr w:type="spellEnd"/>
            <w:r w:rsidRPr="00775B9E">
              <w:rPr>
                <w:rFonts w:ascii="Times New Roman" w:hAnsi="Times New Roman" w:cs="Times New Roman"/>
                <w:sz w:val="18"/>
                <w:szCs w:val="18"/>
              </w:rPr>
              <w:t xml:space="preserve"> * 0,01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обслед</w:t>
            </w:r>
            <w:proofErr w:type="spellEnd"/>
            <w:r w:rsidRPr="00775B9E">
              <w:rPr>
                <w:rFonts w:ascii="Times New Roman" w:hAnsi="Times New Roman" w:cs="Times New Roman"/>
                <w:sz w:val="18"/>
                <w:szCs w:val="18"/>
              </w:rPr>
              <w:t xml:space="preserve"> * 0,05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дым</w:t>
            </w:r>
            <w:proofErr w:type="gramStart"/>
            <w:r w:rsidRPr="00775B9E">
              <w:rPr>
                <w:rFonts w:ascii="Times New Roman" w:hAnsi="Times New Roman" w:cs="Times New Roman"/>
                <w:sz w:val="18"/>
                <w:szCs w:val="18"/>
                <w:vertAlign w:val="subscript"/>
              </w:rPr>
              <w:t>.т</w:t>
            </w:r>
            <w:proofErr w:type="gramEnd"/>
            <w:r w:rsidRPr="00775B9E">
              <w:rPr>
                <w:rFonts w:ascii="Times New Roman" w:hAnsi="Times New Roman" w:cs="Times New Roman"/>
                <w:sz w:val="18"/>
                <w:szCs w:val="18"/>
                <w:vertAlign w:val="subscript"/>
              </w:rPr>
              <w:t>руб</w:t>
            </w:r>
            <w:proofErr w:type="spellEnd"/>
            <w:r w:rsidRPr="00775B9E">
              <w:rPr>
                <w:rFonts w:ascii="Times New Roman" w:hAnsi="Times New Roman" w:cs="Times New Roman"/>
                <w:sz w:val="18"/>
                <w:szCs w:val="18"/>
              </w:rPr>
              <w:t xml:space="preserve"> * 0,05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испыт</w:t>
            </w:r>
            <w:proofErr w:type="spellEnd"/>
            <w:r w:rsidRPr="00775B9E">
              <w:rPr>
                <w:rFonts w:ascii="Times New Roman" w:hAnsi="Times New Roman" w:cs="Times New Roman"/>
                <w:sz w:val="18"/>
                <w:szCs w:val="18"/>
              </w:rPr>
              <w:t xml:space="preserve"> * 0,01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гидр</w:t>
            </w:r>
            <w:proofErr w:type="spellEnd"/>
            <w:r w:rsidRPr="00775B9E">
              <w:rPr>
                <w:rFonts w:ascii="Times New Roman" w:hAnsi="Times New Roman" w:cs="Times New Roman"/>
                <w:sz w:val="18"/>
                <w:szCs w:val="18"/>
              </w:rPr>
              <w:t xml:space="preserve"> * 0,4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lastRenderedPageBreak/>
              <w:t>К</w:t>
            </w:r>
            <w:r w:rsidRPr="00775B9E">
              <w:rPr>
                <w:rFonts w:ascii="Times New Roman" w:hAnsi="Times New Roman" w:cs="Times New Roman"/>
                <w:sz w:val="18"/>
                <w:szCs w:val="18"/>
                <w:vertAlign w:val="subscript"/>
              </w:rPr>
              <w:t>шурф</w:t>
            </w:r>
            <w:proofErr w:type="spellEnd"/>
            <w:r w:rsidRPr="00775B9E">
              <w:rPr>
                <w:rFonts w:ascii="Times New Roman" w:hAnsi="Times New Roman" w:cs="Times New Roman"/>
                <w:sz w:val="18"/>
                <w:szCs w:val="18"/>
              </w:rPr>
              <w:t xml:space="preserve"> * 0,01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очист</w:t>
            </w:r>
            <w:proofErr w:type="gramStart"/>
            <w:r w:rsidRPr="00775B9E">
              <w:rPr>
                <w:rFonts w:ascii="Times New Roman" w:hAnsi="Times New Roman" w:cs="Times New Roman"/>
                <w:sz w:val="18"/>
                <w:szCs w:val="18"/>
                <w:vertAlign w:val="subscript"/>
              </w:rPr>
              <w:t>.п</w:t>
            </w:r>
            <w:proofErr w:type="gramEnd"/>
            <w:r w:rsidRPr="00775B9E">
              <w:rPr>
                <w:rFonts w:ascii="Times New Roman" w:hAnsi="Times New Roman" w:cs="Times New Roman"/>
                <w:sz w:val="18"/>
                <w:szCs w:val="18"/>
                <w:vertAlign w:val="subscript"/>
              </w:rPr>
              <w:t>ромыв</w:t>
            </w:r>
            <w:proofErr w:type="spellEnd"/>
            <w:r w:rsidRPr="00775B9E">
              <w:rPr>
                <w:rFonts w:ascii="Times New Roman" w:hAnsi="Times New Roman" w:cs="Times New Roman"/>
                <w:sz w:val="18"/>
                <w:szCs w:val="18"/>
              </w:rPr>
              <w:t xml:space="preserve"> * 0,4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электр</w:t>
            </w:r>
            <w:proofErr w:type="gramStart"/>
            <w:r w:rsidRPr="00775B9E">
              <w:rPr>
                <w:rFonts w:ascii="Times New Roman" w:hAnsi="Times New Roman" w:cs="Times New Roman"/>
                <w:sz w:val="18"/>
                <w:szCs w:val="18"/>
                <w:vertAlign w:val="subscript"/>
              </w:rPr>
              <w:t>.с</w:t>
            </w:r>
            <w:proofErr w:type="gramEnd"/>
            <w:r w:rsidRPr="00775B9E">
              <w:rPr>
                <w:rFonts w:ascii="Times New Roman" w:hAnsi="Times New Roman" w:cs="Times New Roman"/>
                <w:sz w:val="18"/>
                <w:szCs w:val="18"/>
                <w:vertAlign w:val="subscript"/>
              </w:rPr>
              <w:t>опр</w:t>
            </w:r>
            <w:proofErr w:type="spellEnd"/>
            <w:r w:rsidRPr="00775B9E">
              <w:rPr>
                <w:rFonts w:ascii="Times New Roman" w:hAnsi="Times New Roman" w:cs="Times New Roman"/>
                <w:sz w:val="18"/>
                <w:szCs w:val="18"/>
              </w:rPr>
              <w:t xml:space="preserve"> * 0,01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насос</w:t>
            </w:r>
            <w:proofErr w:type="spellEnd"/>
            <w:r w:rsidRPr="00775B9E">
              <w:rPr>
                <w:rFonts w:ascii="Times New Roman" w:hAnsi="Times New Roman" w:cs="Times New Roman"/>
                <w:sz w:val="18"/>
                <w:szCs w:val="18"/>
                <w:vertAlign w:val="subscript"/>
              </w:rPr>
              <w:t xml:space="preserve"> стан</w:t>
            </w:r>
            <w:r w:rsidRPr="00775B9E">
              <w:rPr>
                <w:rFonts w:ascii="Times New Roman" w:hAnsi="Times New Roman" w:cs="Times New Roman"/>
                <w:sz w:val="18"/>
                <w:szCs w:val="18"/>
              </w:rPr>
              <w:t xml:space="preserve"> * 0,01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топл</w:t>
            </w:r>
            <w:proofErr w:type="spellEnd"/>
            <w:r w:rsidRPr="00775B9E">
              <w:rPr>
                <w:rFonts w:ascii="Times New Roman" w:hAnsi="Times New Roman" w:cs="Times New Roman"/>
                <w:sz w:val="18"/>
                <w:szCs w:val="18"/>
              </w:rPr>
              <w:t xml:space="preserve"> * 0,03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матер</w:t>
            </w:r>
            <w:proofErr w:type="spellEnd"/>
            <w:r w:rsidRPr="00775B9E">
              <w:rPr>
                <w:rFonts w:ascii="Times New Roman" w:hAnsi="Times New Roman" w:cs="Times New Roman"/>
                <w:sz w:val="18"/>
                <w:szCs w:val="18"/>
              </w:rPr>
              <w:t xml:space="preserve"> * 0,01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страх</w:t>
            </w:r>
            <w:proofErr w:type="spellEnd"/>
            <w:r w:rsidRPr="00775B9E">
              <w:rPr>
                <w:rFonts w:ascii="Times New Roman" w:hAnsi="Times New Roman" w:cs="Times New Roman"/>
                <w:sz w:val="18"/>
                <w:szCs w:val="18"/>
              </w:rPr>
              <w:t xml:space="preserve"> * 0,01</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1.6.1</w:t>
            </w:r>
          </w:p>
        </w:tc>
        <w:tc>
          <w:tcPr>
            <w:tcW w:w="0" w:type="auto"/>
            <w:vMerge/>
            <w:tcBorders>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w:t>
            </w:r>
            <w:proofErr w:type="gramStart"/>
            <w:r w:rsidRPr="00775B9E">
              <w:rPr>
                <w:rFonts w:ascii="Times New Roman" w:hAnsi="Times New Roman" w:cs="Times New Roman"/>
                <w:sz w:val="18"/>
                <w:szCs w:val="18"/>
              </w:rPr>
              <w:t xml:space="preserve">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61">
              <w:r w:rsidRPr="00775B9E">
                <w:rPr>
                  <w:rFonts w:ascii="Times New Roman" w:hAnsi="Times New Roman" w:cs="Times New Roman"/>
                  <w:color w:val="0000FF"/>
                  <w:sz w:val="18"/>
                  <w:szCs w:val="18"/>
                </w:rPr>
                <w:t>частью 2 статьи 7</w:t>
              </w:r>
            </w:hyperlink>
            <w:r w:rsidRPr="00775B9E">
              <w:rPr>
                <w:rFonts w:ascii="Times New Roman" w:hAnsi="Times New Roman" w:cs="Times New Roman"/>
                <w:sz w:val="18"/>
                <w:szCs w:val="18"/>
              </w:rPr>
              <w:t xml:space="preserve"> Федерального закона о промышленной безопасности и заключениях о проведении технического диагностирования (для объектов, не являющихся ОПО</w:t>
            </w:r>
            <w:proofErr w:type="gramEnd"/>
            <w:r w:rsidRPr="00775B9E">
              <w:rPr>
                <w:rFonts w:ascii="Times New Roman" w:hAnsi="Times New Roman" w:cs="Times New Roman"/>
                <w:sz w:val="18"/>
                <w:szCs w:val="18"/>
              </w:rPr>
              <w:t xml:space="preserve">) с выводами о продлении </w:t>
            </w:r>
            <w:r w:rsidRPr="00775B9E">
              <w:rPr>
                <w:rFonts w:ascii="Times New Roman" w:hAnsi="Times New Roman" w:cs="Times New Roman"/>
                <w:sz w:val="18"/>
                <w:szCs w:val="18"/>
              </w:rPr>
              <w:lastRenderedPageBreak/>
              <w:t xml:space="preserve">срока эксплуатации оборудования в соответствии с </w:t>
            </w:r>
            <w:hyperlink r:id="rId62">
              <w:r w:rsidRPr="00775B9E">
                <w:rPr>
                  <w:rFonts w:ascii="Times New Roman" w:hAnsi="Times New Roman" w:cs="Times New Roman"/>
                  <w:color w:val="0000FF"/>
                  <w:sz w:val="18"/>
                  <w:szCs w:val="18"/>
                </w:rPr>
                <w:t>пунктом 27</w:t>
              </w:r>
            </w:hyperlink>
            <w:r w:rsidRPr="00775B9E">
              <w:rPr>
                <w:rFonts w:ascii="Times New Roman" w:hAnsi="Times New Roman" w:cs="Times New Roman"/>
                <w:sz w:val="18"/>
                <w:szCs w:val="18"/>
              </w:rPr>
              <w:t xml:space="preserve"> Правил N 511; о проверке плотности (герметичности), настройки и регулировки предохранительных клапанов</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32">
              <w:r w:rsidRPr="00775B9E">
                <w:rPr>
                  <w:rFonts w:ascii="Times New Roman" w:hAnsi="Times New Roman" w:cs="Times New Roman"/>
                  <w:color w:val="0000FF"/>
                  <w:sz w:val="18"/>
                  <w:szCs w:val="18"/>
                </w:rPr>
                <w:t>подпункт 9.3.15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освид</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освид</w:t>
            </w:r>
            <w:proofErr w:type="spellEnd"/>
            <w:r w:rsidRPr="00775B9E">
              <w:rPr>
                <w:rFonts w:ascii="Times New Roman" w:hAnsi="Times New Roman" w:cs="Times New Roman"/>
                <w:sz w:val="18"/>
                <w:szCs w:val="18"/>
              </w:rPr>
              <w:t xml:space="preserve">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освид</w:t>
            </w:r>
            <w:proofErr w:type="spellEnd"/>
            <w:r w:rsidRPr="00775B9E">
              <w:rPr>
                <w:rFonts w:ascii="Times New Roman" w:hAnsi="Times New Roman" w:cs="Times New Roman"/>
                <w:sz w:val="18"/>
                <w:szCs w:val="18"/>
                <w:vertAlign w:val="subscript"/>
              </w:rPr>
              <w:t xml:space="preserve"> не ОПО</w:t>
            </w:r>
            <w:r w:rsidRPr="00775B9E">
              <w:rPr>
                <w:rFonts w:ascii="Times New Roman" w:hAnsi="Times New Roman" w:cs="Times New Roman"/>
                <w:sz w:val="18"/>
                <w:szCs w:val="18"/>
              </w:rPr>
              <w:t xml:space="preserve"> * 0,5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освид</w:t>
            </w:r>
            <w:proofErr w:type="spellEnd"/>
            <w:r w:rsidRPr="00775B9E">
              <w:rPr>
                <w:rFonts w:ascii="Times New Roman" w:hAnsi="Times New Roman" w:cs="Times New Roman"/>
                <w:sz w:val="18"/>
                <w:szCs w:val="18"/>
                <w:vertAlign w:val="subscript"/>
              </w:rPr>
              <w:t xml:space="preserve"> ОПО</w:t>
            </w:r>
            <w:r w:rsidRPr="00775B9E">
              <w:rPr>
                <w:rFonts w:ascii="Times New Roman" w:hAnsi="Times New Roman" w:cs="Times New Roman"/>
                <w:sz w:val="18"/>
                <w:szCs w:val="18"/>
              </w:rPr>
              <w:t xml:space="preserve"> * 0,5</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1.6.1.1</w:t>
            </w:r>
          </w:p>
        </w:tc>
        <w:tc>
          <w:tcPr>
            <w:tcW w:w="0" w:type="auto"/>
            <w:vMerge/>
            <w:tcBorders>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освид</w:t>
            </w:r>
            <w:proofErr w:type="spellEnd"/>
            <w:r w:rsidRPr="00775B9E">
              <w:rPr>
                <w:rFonts w:ascii="Times New Roman" w:hAnsi="Times New Roman" w:cs="Times New Roman"/>
                <w:sz w:val="18"/>
                <w:szCs w:val="18"/>
                <w:vertAlign w:val="subscript"/>
              </w:rPr>
              <w:t xml:space="preserve"> не ОПО</w:t>
            </w:r>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1.6.1.2</w:t>
            </w:r>
          </w:p>
        </w:tc>
        <w:tc>
          <w:tcPr>
            <w:tcW w:w="0" w:type="auto"/>
            <w:vMerge/>
            <w:tcBorders>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Показатель наличия отметок в паспорте оборудования </w:t>
            </w:r>
            <w:proofErr w:type="gramStart"/>
            <w:r w:rsidRPr="00775B9E">
              <w:rPr>
                <w:rFonts w:ascii="Times New Roman" w:hAnsi="Times New Roman" w:cs="Times New Roman"/>
                <w:sz w:val="18"/>
                <w:szCs w:val="18"/>
              </w:rPr>
              <w:t>о</w:t>
            </w:r>
            <w:proofErr w:type="gramEnd"/>
            <w:r w:rsidRPr="00775B9E">
              <w:rPr>
                <w:rFonts w:ascii="Times New Roman" w:hAnsi="Times New Roman" w:cs="Times New Roman"/>
                <w:sz w:val="18"/>
                <w:szCs w:val="18"/>
              </w:rPr>
              <w:t xml:space="preserve"> </w:t>
            </w:r>
            <w:proofErr w:type="gramStart"/>
            <w:r w:rsidRPr="00775B9E">
              <w:rPr>
                <w:rFonts w:ascii="Times New Roman" w:hAnsi="Times New Roman" w:cs="Times New Roman"/>
                <w:sz w:val="18"/>
                <w:szCs w:val="18"/>
              </w:rPr>
              <w:t>проведенных</w:t>
            </w:r>
            <w:proofErr w:type="gramEnd"/>
            <w:r w:rsidRPr="00775B9E">
              <w:rPr>
                <w:rFonts w:ascii="Times New Roman" w:hAnsi="Times New Roman" w:cs="Times New Roman"/>
                <w:sz w:val="18"/>
                <w:szCs w:val="18"/>
              </w:rPr>
              <w:t xml:space="preserve"> техническом освидетельствовании, гидравлическом испытании, экспертизы промышленной безопасности, настройки и регулировки </w:t>
            </w:r>
            <w:r w:rsidRPr="00775B9E">
              <w:rPr>
                <w:rFonts w:ascii="Times New Roman" w:hAnsi="Times New Roman" w:cs="Times New Roman"/>
                <w:sz w:val="18"/>
                <w:szCs w:val="18"/>
              </w:rPr>
              <w:lastRenderedPageBreak/>
              <w:t>предохранительных клапанов с выводами о продлении срока эксплуатации</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освид</w:t>
            </w:r>
            <w:proofErr w:type="spellEnd"/>
            <w:r w:rsidRPr="00775B9E">
              <w:rPr>
                <w:rFonts w:ascii="Times New Roman" w:hAnsi="Times New Roman" w:cs="Times New Roman"/>
                <w:sz w:val="18"/>
                <w:szCs w:val="18"/>
                <w:vertAlign w:val="subscript"/>
              </w:rPr>
              <w:t xml:space="preserve"> ОПО</w:t>
            </w:r>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1.6.2</w:t>
            </w:r>
          </w:p>
        </w:tc>
        <w:tc>
          <w:tcPr>
            <w:tcW w:w="3515" w:type="dxa"/>
            <w:vMerge w:val="restart"/>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63">
              <w:r w:rsidRPr="00775B9E">
                <w:rPr>
                  <w:rFonts w:ascii="Times New Roman" w:hAnsi="Times New Roman" w:cs="Times New Roman"/>
                  <w:color w:val="0000FF"/>
                  <w:sz w:val="18"/>
                  <w:szCs w:val="18"/>
                </w:rPr>
                <w:t>пунктом 165</w:t>
              </w:r>
            </w:hyperlink>
            <w:r w:rsidRPr="00775B9E">
              <w:rPr>
                <w:rFonts w:ascii="Times New Roman" w:hAnsi="Times New Roman" w:cs="Times New Roman"/>
                <w:sz w:val="18"/>
                <w:szCs w:val="18"/>
              </w:rPr>
              <w:t xml:space="preserve"> Правил N 511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36">
              <w:r w:rsidRPr="00775B9E">
                <w:rPr>
                  <w:rFonts w:ascii="Times New Roman" w:hAnsi="Times New Roman" w:cs="Times New Roman"/>
                  <w:color w:val="0000FF"/>
                  <w:sz w:val="18"/>
                  <w:szCs w:val="18"/>
                </w:rPr>
                <w:t>подпункт 9.3.16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обслед</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1.6.3</w:t>
            </w: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Копии актов и паспортов дымовых труб, в которых в соответствии с требованиями </w:t>
            </w:r>
            <w:hyperlink r:id="rId64">
              <w:r w:rsidRPr="00775B9E">
                <w:rPr>
                  <w:rFonts w:ascii="Times New Roman" w:hAnsi="Times New Roman" w:cs="Times New Roman"/>
                  <w:color w:val="0000FF"/>
                  <w:sz w:val="18"/>
                  <w:szCs w:val="18"/>
                </w:rPr>
                <w:t>пункта 195</w:t>
              </w:r>
            </w:hyperlink>
            <w:r w:rsidRPr="00775B9E">
              <w:rPr>
                <w:rFonts w:ascii="Times New Roman" w:hAnsi="Times New Roman" w:cs="Times New Roman"/>
                <w:sz w:val="18"/>
                <w:szCs w:val="18"/>
              </w:rPr>
              <w:t xml:space="preserve"> Правил N 511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38">
              <w:r w:rsidRPr="00775B9E">
                <w:rPr>
                  <w:rFonts w:ascii="Times New Roman" w:hAnsi="Times New Roman" w:cs="Times New Roman"/>
                  <w:color w:val="0000FF"/>
                  <w:sz w:val="18"/>
                  <w:szCs w:val="18"/>
                </w:rPr>
                <w:t>подпункт 9.3.17 пункта 9</w:t>
              </w:r>
            </w:hyperlink>
            <w:r w:rsidRPr="00775B9E">
              <w:rPr>
                <w:rFonts w:ascii="Times New Roman" w:hAnsi="Times New Roman" w:cs="Times New Roman"/>
                <w:sz w:val="18"/>
                <w:szCs w:val="18"/>
              </w:rPr>
              <w:t xml:space="preserve"> Правил)</w:t>
            </w:r>
          </w:p>
        </w:tc>
        <w:tc>
          <w:tcPr>
            <w:tcW w:w="2721"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актов и паспортов</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дымовых труб,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tc>
        <w:tc>
          <w:tcPr>
            <w:tcW w:w="907"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0,05</w:t>
            </w:r>
          </w:p>
        </w:tc>
        <w:tc>
          <w:tcPr>
            <w:tcW w:w="1701" w:type="dxa"/>
            <w:vMerge w:val="restart"/>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дым</w:t>
            </w:r>
            <w:proofErr w:type="gramStart"/>
            <w:r w:rsidRPr="00775B9E">
              <w:rPr>
                <w:rFonts w:ascii="Times New Roman" w:hAnsi="Times New Roman" w:cs="Times New Roman"/>
                <w:sz w:val="18"/>
                <w:szCs w:val="18"/>
                <w:vertAlign w:val="subscript"/>
              </w:rPr>
              <w:t>.т</w:t>
            </w:r>
            <w:proofErr w:type="gramEnd"/>
            <w:r w:rsidRPr="00775B9E">
              <w:rPr>
                <w:rFonts w:ascii="Times New Roman" w:hAnsi="Times New Roman" w:cs="Times New Roman"/>
                <w:sz w:val="18"/>
                <w:szCs w:val="18"/>
                <w:vertAlign w:val="subscript"/>
              </w:rPr>
              <w:t>руб</w:t>
            </w:r>
            <w:proofErr w:type="spellEnd"/>
          </w:p>
        </w:tc>
        <w:tc>
          <w:tcPr>
            <w:tcW w:w="2800" w:type="dxa"/>
            <w:tcBorders>
              <w:bottom w:val="nil"/>
            </w:tcBorders>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vMerge w:val="restart"/>
          </w:tcPr>
          <w:p w:rsidR="00B30BF7" w:rsidRPr="00775B9E" w:rsidRDefault="00B30BF7" w:rsidP="00B30BF7">
            <w:pPr>
              <w:pStyle w:val="ConsPlusNormal"/>
              <w:ind w:firstLine="0"/>
              <w:rPr>
                <w:rFonts w:ascii="Times New Roman" w:hAnsi="Times New Roman" w:cs="Times New Roman"/>
                <w:sz w:val="18"/>
                <w:szCs w:val="18"/>
              </w:rPr>
            </w:pPr>
          </w:p>
        </w:tc>
        <w:tc>
          <w:tcPr>
            <w:tcW w:w="1474" w:type="dxa"/>
            <w:vMerge w:val="restart"/>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2800" w:type="dxa"/>
            <w:tcBorders>
              <w:top w:val="nil"/>
            </w:tcBorders>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В случае если организация не владеет и не эксплуатирует источники теплоснабжения,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дым</w:t>
            </w:r>
            <w:proofErr w:type="gramStart"/>
            <w:r w:rsidRPr="00775B9E">
              <w:rPr>
                <w:rFonts w:ascii="Times New Roman" w:hAnsi="Times New Roman" w:cs="Times New Roman"/>
                <w:sz w:val="18"/>
                <w:szCs w:val="18"/>
                <w:vertAlign w:val="subscript"/>
              </w:rPr>
              <w:t>.т</w:t>
            </w:r>
            <w:proofErr w:type="gramEnd"/>
            <w:r w:rsidRPr="00775B9E">
              <w:rPr>
                <w:rFonts w:ascii="Times New Roman" w:hAnsi="Times New Roman" w:cs="Times New Roman"/>
                <w:sz w:val="18"/>
                <w:szCs w:val="18"/>
                <w:vertAlign w:val="subscript"/>
              </w:rPr>
              <w:t>руб</w:t>
            </w:r>
            <w:proofErr w:type="spellEnd"/>
            <w:r w:rsidRPr="00775B9E">
              <w:rPr>
                <w:rFonts w:ascii="Times New Roman" w:hAnsi="Times New Roman" w:cs="Times New Roman"/>
                <w:sz w:val="18"/>
                <w:szCs w:val="18"/>
              </w:rPr>
              <w:t xml:space="preserve"> принимается равным 1.</w:t>
            </w: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1.6.4</w:t>
            </w: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vMerge w:val="restart"/>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65">
              <w:r w:rsidRPr="00775B9E">
                <w:rPr>
                  <w:rFonts w:ascii="Times New Roman" w:hAnsi="Times New Roman" w:cs="Times New Roman"/>
                  <w:color w:val="0000FF"/>
                  <w:sz w:val="18"/>
                  <w:szCs w:val="18"/>
                </w:rPr>
                <w:t>пунктами 352</w:t>
              </w:r>
            </w:hyperlink>
            <w:r w:rsidRPr="00775B9E">
              <w:rPr>
                <w:rFonts w:ascii="Times New Roman" w:hAnsi="Times New Roman" w:cs="Times New Roman"/>
                <w:sz w:val="18"/>
                <w:szCs w:val="18"/>
              </w:rPr>
              <w:t xml:space="preserve">, </w:t>
            </w:r>
            <w:hyperlink r:id="rId66">
              <w:r w:rsidRPr="00775B9E">
                <w:rPr>
                  <w:rFonts w:ascii="Times New Roman" w:hAnsi="Times New Roman" w:cs="Times New Roman"/>
                  <w:color w:val="0000FF"/>
                  <w:sz w:val="18"/>
                  <w:szCs w:val="18"/>
                </w:rPr>
                <w:t>355</w:t>
              </w:r>
            </w:hyperlink>
            <w:r w:rsidRPr="00775B9E">
              <w:rPr>
                <w:rFonts w:ascii="Times New Roman" w:hAnsi="Times New Roman" w:cs="Times New Roman"/>
                <w:sz w:val="18"/>
                <w:szCs w:val="18"/>
              </w:rPr>
              <w:t xml:space="preserve">, </w:t>
            </w:r>
            <w:hyperlink r:id="rId67">
              <w:r w:rsidRPr="00775B9E">
                <w:rPr>
                  <w:rFonts w:ascii="Times New Roman" w:hAnsi="Times New Roman" w:cs="Times New Roman"/>
                  <w:color w:val="0000FF"/>
                  <w:sz w:val="18"/>
                  <w:szCs w:val="18"/>
                </w:rPr>
                <w:t>356</w:t>
              </w:r>
            </w:hyperlink>
            <w:r w:rsidRPr="00775B9E">
              <w:rPr>
                <w:rFonts w:ascii="Times New Roman" w:hAnsi="Times New Roman" w:cs="Times New Roman"/>
                <w:sz w:val="18"/>
                <w:szCs w:val="18"/>
              </w:rPr>
              <w:t xml:space="preserve"> Правил N 511 (</w:t>
            </w:r>
            <w:hyperlink w:anchor="P140">
              <w:r w:rsidRPr="00775B9E">
                <w:rPr>
                  <w:rFonts w:ascii="Times New Roman" w:hAnsi="Times New Roman" w:cs="Times New Roman"/>
                  <w:color w:val="0000FF"/>
                  <w:sz w:val="18"/>
                  <w:szCs w:val="18"/>
                </w:rPr>
                <w:t>подпункт 9.3.18 пункта 9</w:t>
              </w:r>
            </w:hyperlink>
            <w:r w:rsidRPr="00775B9E">
              <w:rPr>
                <w:rFonts w:ascii="Times New Roman" w:hAnsi="Times New Roman" w:cs="Times New Roman"/>
                <w:sz w:val="18"/>
                <w:szCs w:val="18"/>
              </w:rPr>
              <w:t xml:space="preserve"> Правил)</w:t>
            </w:r>
            <w:proofErr w:type="gramEnd"/>
          </w:p>
        </w:tc>
        <w:tc>
          <w:tcPr>
            <w:tcW w:w="2721"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907"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0,01</w:t>
            </w:r>
          </w:p>
        </w:tc>
        <w:tc>
          <w:tcPr>
            <w:tcW w:w="1701" w:type="dxa"/>
            <w:vMerge w:val="restart"/>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испыт</w:t>
            </w:r>
            <w:proofErr w:type="spellEnd"/>
          </w:p>
        </w:tc>
        <w:tc>
          <w:tcPr>
            <w:tcW w:w="2800" w:type="dxa"/>
            <w:tcBorders>
              <w:bottom w:val="nil"/>
            </w:tcBorders>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vMerge w:val="restart"/>
          </w:tcPr>
          <w:p w:rsidR="00B30BF7" w:rsidRPr="00775B9E" w:rsidRDefault="00B30BF7" w:rsidP="00B30BF7">
            <w:pPr>
              <w:pStyle w:val="ConsPlusNormal"/>
              <w:ind w:firstLine="0"/>
              <w:rPr>
                <w:rFonts w:ascii="Times New Roman" w:hAnsi="Times New Roman" w:cs="Times New Roman"/>
                <w:sz w:val="18"/>
                <w:szCs w:val="18"/>
              </w:rPr>
            </w:pPr>
          </w:p>
        </w:tc>
        <w:tc>
          <w:tcPr>
            <w:tcW w:w="1474" w:type="dxa"/>
            <w:vMerge w:val="restart"/>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2800" w:type="dxa"/>
            <w:tcBorders>
              <w:top w:val="nil"/>
            </w:tcBorders>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В случае если организация не владеет и не эксплуатирует тепловые сети,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испыт</w:t>
            </w:r>
            <w:proofErr w:type="spellEnd"/>
            <w:r w:rsidRPr="00775B9E">
              <w:rPr>
                <w:rFonts w:ascii="Times New Roman" w:hAnsi="Times New Roman" w:cs="Times New Roman"/>
                <w:sz w:val="18"/>
                <w:szCs w:val="18"/>
              </w:rPr>
              <w:t xml:space="preserve"> принимается </w:t>
            </w:r>
            <w:proofErr w:type="gramStart"/>
            <w:r w:rsidRPr="00775B9E">
              <w:rPr>
                <w:rFonts w:ascii="Times New Roman" w:hAnsi="Times New Roman" w:cs="Times New Roman"/>
                <w:sz w:val="18"/>
                <w:szCs w:val="18"/>
              </w:rPr>
              <w:t>равным</w:t>
            </w:r>
            <w:proofErr w:type="gramEnd"/>
            <w:r w:rsidRPr="00775B9E">
              <w:rPr>
                <w:rFonts w:ascii="Times New Roman" w:hAnsi="Times New Roman" w:cs="Times New Roman"/>
                <w:sz w:val="18"/>
                <w:szCs w:val="18"/>
              </w:rPr>
              <w:t xml:space="preserve"> 1</w:t>
            </w: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1.6.5</w:t>
            </w:r>
          </w:p>
        </w:tc>
        <w:tc>
          <w:tcPr>
            <w:tcW w:w="3515" w:type="dxa"/>
            <w:vMerge w:val="restart"/>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Акты проведения гидравлических испытаний на прочность и плотность трубопроводов тепловых сетей в соответствии с </w:t>
            </w:r>
            <w:hyperlink r:id="rId68">
              <w:r w:rsidRPr="00775B9E">
                <w:rPr>
                  <w:rFonts w:ascii="Times New Roman" w:hAnsi="Times New Roman" w:cs="Times New Roman"/>
                  <w:color w:val="0000FF"/>
                  <w:sz w:val="18"/>
                  <w:szCs w:val="18"/>
                </w:rPr>
                <w:t>пунктом 26</w:t>
              </w:r>
            </w:hyperlink>
            <w:r w:rsidRPr="00775B9E">
              <w:rPr>
                <w:rFonts w:ascii="Times New Roman" w:hAnsi="Times New Roman" w:cs="Times New Roman"/>
                <w:sz w:val="18"/>
                <w:szCs w:val="18"/>
              </w:rPr>
              <w:t xml:space="preserve"> и </w:t>
            </w:r>
            <w:hyperlink r:id="rId69">
              <w:r w:rsidRPr="00775B9E">
                <w:rPr>
                  <w:rFonts w:ascii="Times New Roman" w:hAnsi="Times New Roman" w:cs="Times New Roman"/>
                  <w:color w:val="0000FF"/>
                  <w:sz w:val="18"/>
                  <w:szCs w:val="18"/>
                </w:rPr>
                <w:t>абзацем восьмым пункта 333</w:t>
              </w:r>
            </w:hyperlink>
            <w:r w:rsidRPr="00775B9E">
              <w:rPr>
                <w:rFonts w:ascii="Times New Roman" w:hAnsi="Times New Roman" w:cs="Times New Roman"/>
                <w:sz w:val="18"/>
                <w:szCs w:val="18"/>
              </w:rPr>
              <w:t xml:space="preserve"> Правил N 511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42">
              <w:r w:rsidRPr="00775B9E">
                <w:rPr>
                  <w:rFonts w:ascii="Times New Roman" w:hAnsi="Times New Roman" w:cs="Times New Roman"/>
                  <w:color w:val="0000FF"/>
                  <w:sz w:val="18"/>
                  <w:szCs w:val="18"/>
                </w:rPr>
                <w:t>подпункт 9.3.19 пункта 9</w:t>
              </w:r>
            </w:hyperlink>
            <w:r w:rsidRPr="00775B9E">
              <w:rPr>
                <w:rFonts w:ascii="Times New Roman" w:hAnsi="Times New Roman" w:cs="Times New Roman"/>
                <w:sz w:val="18"/>
                <w:szCs w:val="18"/>
              </w:rPr>
              <w:t xml:space="preserve"> Правил)</w:t>
            </w:r>
          </w:p>
        </w:tc>
        <w:tc>
          <w:tcPr>
            <w:tcW w:w="2721"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актов проведения гидравлических испытаний на прочность и плотность трубопроводов тепловых сетей</w:t>
            </w:r>
          </w:p>
        </w:tc>
        <w:tc>
          <w:tcPr>
            <w:tcW w:w="907"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0,4</w:t>
            </w:r>
          </w:p>
        </w:tc>
        <w:tc>
          <w:tcPr>
            <w:tcW w:w="1701" w:type="dxa"/>
            <w:vMerge w:val="restart"/>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гидр</w:t>
            </w:r>
            <w:proofErr w:type="spellEnd"/>
          </w:p>
        </w:tc>
        <w:tc>
          <w:tcPr>
            <w:tcW w:w="2800" w:type="dxa"/>
            <w:tcBorders>
              <w:bottom w:val="nil"/>
            </w:tcBorders>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vMerge w:val="restart"/>
          </w:tcPr>
          <w:p w:rsidR="00B30BF7" w:rsidRPr="00775B9E" w:rsidRDefault="00B30BF7" w:rsidP="00B30BF7">
            <w:pPr>
              <w:pStyle w:val="ConsPlusNormal"/>
              <w:ind w:firstLine="0"/>
              <w:rPr>
                <w:rFonts w:ascii="Times New Roman" w:hAnsi="Times New Roman" w:cs="Times New Roman"/>
                <w:sz w:val="18"/>
                <w:szCs w:val="18"/>
              </w:rPr>
            </w:pPr>
          </w:p>
        </w:tc>
        <w:tc>
          <w:tcPr>
            <w:tcW w:w="1474" w:type="dxa"/>
            <w:vMerge w:val="restart"/>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2800" w:type="dxa"/>
            <w:tcBorders>
              <w:top w:val="nil"/>
            </w:tcBorders>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В случае если на объекте оценки организация не эксплуатирует тепловые сети,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гидр</w:t>
            </w:r>
            <w:proofErr w:type="spellEnd"/>
            <w:r w:rsidRPr="00775B9E">
              <w:rPr>
                <w:rFonts w:ascii="Times New Roman" w:hAnsi="Times New Roman" w:cs="Times New Roman"/>
                <w:sz w:val="18"/>
                <w:szCs w:val="18"/>
              </w:rPr>
              <w:t xml:space="preserve"> принимается </w:t>
            </w:r>
            <w:proofErr w:type="gramStart"/>
            <w:r w:rsidRPr="00775B9E">
              <w:rPr>
                <w:rFonts w:ascii="Times New Roman" w:hAnsi="Times New Roman" w:cs="Times New Roman"/>
                <w:sz w:val="18"/>
                <w:szCs w:val="18"/>
              </w:rPr>
              <w:t>равным</w:t>
            </w:r>
            <w:proofErr w:type="gramEnd"/>
            <w:r w:rsidRPr="00775B9E">
              <w:rPr>
                <w:rFonts w:ascii="Times New Roman" w:hAnsi="Times New Roman" w:cs="Times New Roman"/>
                <w:sz w:val="18"/>
                <w:szCs w:val="18"/>
              </w:rPr>
              <w:t xml:space="preserve"> 1</w:t>
            </w: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1.6.6</w:t>
            </w: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775B9E">
              <w:rPr>
                <w:rFonts w:ascii="Times New Roman" w:hAnsi="Times New Roman" w:cs="Times New Roman"/>
                <w:sz w:val="18"/>
                <w:szCs w:val="18"/>
              </w:rPr>
              <w:t>бесканальной</w:t>
            </w:r>
            <w:proofErr w:type="spellEnd"/>
            <w:r w:rsidRPr="00775B9E">
              <w:rPr>
                <w:rFonts w:ascii="Times New Roman" w:hAnsi="Times New Roman" w:cs="Times New Roman"/>
                <w:sz w:val="18"/>
                <w:szCs w:val="18"/>
              </w:rPr>
              <w:t xml:space="preserve"> прокладке, </w:t>
            </w:r>
            <w:proofErr w:type="gramStart"/>
            <w:r w:rsidRPr="00775B9E">
              <w:rPr>
                <w:rFonts w:ascii="Times New Roman" w:hAnsi="Times New Roman" w:cs="Times New Roman"/>
                <w:sz w:val="18"/>
                <w:szCs w:val="18"/>
              </w:rPr>
              <w:t>требования</w:t>
            </w:r>
            <w:proofErr w:type="gramEnd"/>
            <w:r w:rsidRPr="00775B9E">
              <w:rPr>
                <w:rFonts w:ascii="Times New Roman" w:hAnsi="Times New Roman" w:cs="Times New Roman"/>
                <w:sz w:val="18"/>
                <w:szCs w:val="18"/>
              </w:rPr>
              <w:t xml:space="preserve"> к проведению которых установлены </w:t>
            </w:r>
            <w:hyperlink r:id="rId70">
              <w:r w:rsidRPr="00775B9E">
                <w:rPr>
                  <w:rFonts w:ascii="Times New Roman" w:hAnsi="Times New Roman" w:cs="Times New Roman"/>
                  <w:color w:val="0000FF"/>
                  <w:sz w:val="18"/>
                  <w:szCs w:val="18"/>
                </w:rPr>
                <w:t>пунктами 367</w:t>
              </w:r>
            </w:hyperlink>
            <w:r w:rsidRPr="00775B9E">
              <w:rPr>
                <w:rFonts w:ascii="Times New Roman" w:hAnsi="Times New Roman" w:cs="Times New Roman"/>
                <w:sz w:val="18"/>
                <w:szCs w:val="18"/>
              </w:rPr>
              <w:t xml:space="preserve"> - </w:t>
            </w:r>
            <w:hyperlink r:id="rId71">
              <w:r w:rsidRPr="00775B9E">
                <w:rPr>
                  <w:rFonts w:ascii="Times New Roman" w:hAnsi="Times New Roman" w:cs="Times New Roman"/>
                  <w:color w:val="0000FF"/>
                  <w:sz w:val="18"/>
                  <w:szCs w:val="18"/>
                </w:rPr>
                <w:t>369</w:t>
              </w:r>
            </w:hyperlink>
            <w:r w:rsidRPr="00775B9E">
              <w:rPr>
                <w:rFonts w:ascii="Times New Roman" w:hAnsi="Times New Roman" w:cs="Times New Roman"/>
                <w:sz w:val="18"/>
                <w:szCs w:val="18"/>
              </w:rPr>
              <w:t xml:space="preserve"> Правил N 511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44">
              <w:r w:rsidRPr="00775B9E">
                <w:rPr>
                  <w:rFonts w:ascii="Times New Roman" w:hAnsi="Times New Roman" w:cs="Times New Roman"/>
                  <w:color w:val="0000FF"/>
                  <w:sz w:val="18"/>
                  <w:szCs w:val="18"/>
                </w:rPr>
                <w:t>подпункт 9.3.20 пункта 9</w:t>
              </w:r>
            </w:hyperlink>
            <w:r w:rsidRPr="00775B9E">
              <w:rPr>
                <w:rFonts w:ascii="Times New Roman" w:hAnsi="Times New Roman" w:cs="Times New Roman"/>
                <w:sz w:val="18"/>
                <w:szCs w:val="18"/>
              </w:rPr>
              <w:t xml:space="preserve"> Правил)</w:t>
            </w:r>
          </w:p>
        </w:tc>
        <w:tc>
          <w:tcPr>
            <w:tcW w:w="2721"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 xml:space="preserve">Показатель наличия документов, подтверждающих проведение мероприятий по </w:t>
            </w:r>
            <w:proofErr w:type="gramStart"/>
            <w:r w:rsidRPr="00775B9E">
              <w:rPr>
                <w:rFonts w:ascii="Times New Roman" w:hAnsi="Times New Roman" w:cs="Times New Roman"/>
                <w:sz w:val="18"/>
                <w:szCs w:val="18"/>
              </w:rPr>
              <w:t>контролю за</w:t>
            </w:r>
            <w:proofErr w:type="gramEnd"/>
            <w:r w:rsidRPr="00775B9E">
              <w:rPr>
                <w:rFonts w:ascii="Times New Roman" w:hAnsi="Times New Roman" w:cs="Times New Roman"/>
                <w:sz w:val="18"/>
                <w:szCs w:val="18"/>
              </w:rPr>
              <w:t xml:space="preserve"> состоянием подземных трубопроводов тепловой сети (за исключением неметаллических), проложенных в непроходных каналах, и </w:t>
            </w:r>
            <w:r w:rsidRPr="00775B9E">
              <w:rPr>
                <w:rFonts w:ascii="Times New Roman" w:hAnsi="Times New Roman" w:cs="Times New Roman"/>
                <w:sz w:val="18"/>
                <w:szCs w:val="18"/>
              </w:rPr>
              <w:lastRenderedPageBreak/>
              <w:t xml:space="preserve">при </w:t>
            </w:r>
            <w:proofErr w:type="spellStart"/>
            <w:r w:rsidRPr="00775B9E">
              <w:rPr>
                <w:rFonts w:ascii="Times New Roman" w:hAnsi="Times New Roman" w:cs="Times New Roman"/>
                <w:sz w:val="18"/>
                <w:szCs w:val="18"/>
              </w:rPr>
              <w:t>бесканальной</w:t>
            </w:r>
            <w:proofErr w:type="spellEnd"/>
            <w:r w:rsidRPr="00775B9E">
              <w:rPr>
                <w:rFonts w:ascii="Times New Roman" w:hAnsi="Times New Roman" w:cs="Times New Roman"/>
                <w:sz w:val="18"/>
                <w:szCs w:val="18"/>
              </w:rPr>
              <w:t xml:space="preserve"> прокладке</w:t>
            </w:r>
          </w:p>
        </w:tc>
        <w:tc>
          <w:tcPr>
            <w:tcW w:w="907"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0,01</w:t>
            </w:r>
          </w:p>
        </w:tc>
        <w:tc>
          <w:tcPr>
            <w:tcW w:w="1701" w:type="dxa"/>
            <w:vMerge w:val="restart"/>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шурф</w:t>
            </w:r>
            <w:proofErr w:type="spellEnd"/>
          </w:p>
        </w:tc>
        <w:tc>
          <w:tcPr>
            <w:tcW w:w="2800" w:type="dxa"/>
            <w:tcBorders>
              <w:bottom w:val="nil"/>
            </w:tcBorders>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vMerge w:val="restart"/>
          </w:tcPr>
          <w:p w:rsidR="00B30BF7" w:rsidRPr="00775B9E" w:rsidRDefault="00B30BF7" w:rsidP="00B30BF7">
            <w:pPr>
              <w:pStyle w:val="ConsPlusNormal"/>
              <w:ind w:firstLine="0"/>
              <w:rPr>
                <w:rFonts w:ascii="Times New Roman" w:hAnsi="Times New Roman" w:cs="Times New Roman"/>
                <w:sz w:val="18"/>
                <w:szCs w:val="18"/>
              </w:rPr>
            </w:pPr>
          </w:p>
        </w:tc>
        <w:tc>
          <w:tcPr>
            <w:tcW w:w="1474" w:type="dxa"/>
            <w:vMerge w:val="restart"/>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2800" w:type="dxa"/>
            <w:tcBorders>
              <w:top w:val="nil"/>
            </w:tcBorders>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В случае если организация не владеет и не эксплуатирует тепловые сети или тепловые сети проложены воздушной прокладкой или в проходном (полупроходном) канале, </w:t>
            </w:r>
            <w:proofErr w:type="spellStart"/>
            <w:r w:rsidRPr="00775B9E">
              <w:rPr>
                <w:rFonts w:ascii="Times New Roman" w:hAnsi="Times New Roman" w:cs="Times New Roman"/>
                <w:sz w:val="18"/>
                <w:szCs w:val="18"/>
              </w:rPr>
              <w:lastRenderedPageBreak/>
              <w:t>К</w:t>
            </w:r>
            <w:r w:rsidRPr="00775B9E">
              <w:rPr>
                <w:rFonts w:ascii="Times New Roman" w:hAnsi="Times New Roman" w:cs="Times New Roman"/>
                <w:sz w:val="18"/>
                <w:szCs w:val="18"/>
                <w:vertAlign w:val="subscript"/>
              </w:rPr>
              <w:t>шурф</w:t>
            </w:r>
            <w:proofErr w:type="spellEnd"/>
            <w:r w:rsidRPr="00775B9E">
              <w:rPr>
                <w:rFonts w:ascii="Times New Roman" w:hAnsi="Times New Roman" w:cs="Times New Roman"/>
                <w:sz w:val="18"/>
                <w:szCs w:val="18"/>
              </w:rPr>
              <w:t xml:space="preserve"> принимается </w:t>
            </w:r>
            <w:proofErr w:type="gramStart"/>
            <w:r w:rsidRPr="00775B9E">
              <w:rPr>
                <w:rFonts w:ascii="Times New Roman" w:hAnsi="Times New Roman" w:cs="Times New Roman"/>
                <w:sz w:val="18"/>
                <w:szCs w:val="18"/>
              </w:rPr>
              <w:t>равным</w:t>
            </w:r>
            <w:proofErr w:type="gramEnd"/>
            <w:r w:rsidRPr="00775B9E">
              <w:rPr>
                <w:rFonts w:ascii="Times New Roman" w:hAnsi="Times New Roman" w:cs="Times New Roman"/>
                <w:sz w:val="18"/>
                <w:szCs w:val="18"/>
              </w:rPr>
              <w:t xml:space="preserve"> 1</w:t>
            </w: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1.6.7</w:t>
            </w: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Акты о проведении очистки и промывки тепловых сетей, тепловых пунктов, требования к которым установлены </w:t>
            </w:r>
            <w:hyperlink r:id="rId72">
              <w:r w:rsidRPr="00775B9E">
                <w:rPr>
                  <w:rFonts w:ascii="Times New Roman" w:hAnsi="Times New Roman" w:cs="Times New Roman"/>
                  <w:color w:val="0000FF"/>
                  <w:sz w:val="18"/>
                  <w:szCs w:val="18"/>
                </w:rPr>
                <w:t>пунктами 335</w:t>
              </w:r>
            </w:hyperlink>
            <w:r w:rsidRPr="00775B9E">
              <w:rPr>
                <w:rFonts w:ascii="Times New Roman" w:hAnsi="Times New Roman" w:cs="Times New Roman"/>
                <w:sz w:val="18"/>
                <w:szCs w:val="18"/>
              </w:rPr>
              <w:t xml:space="preserve"> - </w:t>
            </w:r>
            <w:hyperlink r:id="rId73">
              <w:r w:rsidRPr="00775B9E">
                <w:rPr>
                  <w:rFonts w:ascii="Times New Roman" w:hAnsi="Times New Roman" w:cs="Times New Roman"/>
                  <w:color w:val="0000FF"/>
                  <w:sz w:val="18"/>
                  <w:szCs w:val="18"/>
                </w:rPr>
                <w:t>337</w:t>
              </w:r>
            </w:hyperlink>
            <w:r w:rsidRPr="00775B9E">
              <w:rPr>
                <w:rFonts w:ascii="Times New Roman" w:hAnsi="Times New Roman" w:cs="Times New Roman"/>
                <w:sz w:val="18"/>
                <w:szCs w:val="18"/>
              </w:rPr>
              <w:t xml:space="preserve">, </w:t>
            </w:r>
            <w:hyperlink r:id="rId74">
              <w:r w:rsidRPr="00775B9E">
                <w:rPr>
                  <w:rFonts w:ascii="Times New Roman" w:hAnsi="Times New Roman" w:cs="Times New Roman"/>
                  <w:color w:val="0000FF"/>
                  <w:sz w:val="18"/>
                  <w:szCs w:val="18"/>
                </w:rPr>
                <w:t>абзацами шестым</w:t>
              </w:r>
            </w:hyperlink>
            <w:r w:rsidRPr="00775B9E">
              <w:rPr>
                <w:rFonts w:ascii="Times New Roman" w:hAnsi="Times New Roman" w:cs="Times New Roman"/>
                <w:sz w:val="18"/>
                <w:szCs w:val="18"/>
              </w:rPr>
              <w:t xml:space="preserve"> - </w:t>
            </w:r>
            <w:hyperlink r:id="rId75">
              <w:r w:rsidRPr="00775B9E">
                <w:rPr>
                  <w:rFonts w:ascii="Times New Roman" w:hAnsi="Times New Roman" w:cs="Times New Roman"/>
                  <w:color w:val="0000FF"/>
                  <w:sz w:val="18"/>
                  <w:szCs w:val="18"/>
                </w:rPr>
                <w:t>восьмым пункта 404</w:t>
              </w:r>
            </w:hyperlink>
            <w:r w:rsidRPr="00775B9E">
              <w:rPr>
                <w:rFonts w:ascii="Times New Roman" w:hAnsi="Times New Roman" w:cs="Times New Roman"/>
                <w:sz w:val="18"/>
                <w:szCs w:val="18"/>
              </w:rPr>
              <w:t xml:space="preserve"> и </w:t>
            </w:r>
            <w:hyperlink r:id="rId76">
              <w:r w:rsidRPr="00775B9E">
                <w:rPr>
                  <w:rFonts w:ascii="Times New Roman" w:hAnsi="Times New Roman" w:cs="Times New Roman"/>
                  <w:color w:val="0000FF"/>
                  <w:sz w:val="18"/>
                  <w:szCs w:val="18"/>
                </w:rPr>
                <w:t>пунктом 412</w:t>
              </w:r>
            </w:hyperlink>
            <w:r w:rsidRPr="00775B9E">
              <w:rPr>
                <w:rFonts w:ascii="Times New Roman" w:hAnsi="Times New Roman" w:cs="Times New Roman"/>
                <w:sz w:val="18"/>
                <w:szCs w:val="18"/>
              </w:rPr>
              <w:t xml:space="preserve"> Правил N 511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46">
              <w:r w:rsidRPr="00775B9E">
                <w:rPr>
                  <w:rFonts w:ascii="Times New Roman" w:hAnsi="Times New Roman" w:cs="Times New Roman"/>
                  <w:color w:val="0000FF"/>
                  <w:sz w:val="18"/>
                  <w:szCs w:val="18"/>
                </w:rPr>
                <w:t>подпункт 9.3.21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актов о проведении очистки и тепловых сетей, тепловых пунктов</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0,4</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очист</w:t>
            </w:r>
            <w:proofErr w:type="gramStart"/>
            <w:r w:rsidRPr="00775B9E">
              <w:rPr>
                <w:rFonts w:ascii="Times New Roman" w:hAnsi="Times New Roman" w:cs="Times New Roman"/>
                <w:sz w:val="18"/>
                <w:szCs w:val="18"/>
                <w:vertAlign w:val="subscript"/>
              </w:rPr>
              <w:t>.п</w:t>
            </w:r>
            <w:proofErr w:type="gramEnd"/>
            <w:r w:rsidRPr="00775B9E">
              <w:rPr>
                <w:rFonts w:ascii="Times New Roman" w:hAnsi="Times New Roman" w:cs="Times New Roman"/>
                <w:sz w:val="18"/>
                <w:szCs w:val="18"/>
                <w:vertAlign w:val="subscript"/>
              </w:rPr>
              <w:t>ромыв</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1.6.8</w:t>
            </w: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Акт измерений удельного электрического сопротивления грунта и потенциалов блуждающих токов в соответствии с требованиями </w:t>
            </w:r>
            <w:hyperlink r:id="rId77">
              <w:r w:rsidRPr="00775B9E">
                <w:rPr>
                  <w:rFonts w:ascii="Times New Roman" w:hAnsi="Times New Roman" w:cs="Times New Roman"/>
                  <w:color w:val="0000FF"/>
                  <w:sz w:val="18"/>
                  <w:szCs w:val="18"/>
                </w:rPr>
                <w:t>пункта 364</w:t>
              </w:r>
            </w:hyperlink>
            <w:r w:rsidRPr="00775B9E">
              <w:rPr>
                <w:rFonts w:ascii="Times New Roman" w:hAnsi="Times New Roman" w:cs="Times New Roman"/>
                <w:sz w:val="18"/>
                <w:szCs w:val="18"/>
              </w:rPr>
              <w:t xml:space="preserve"> Правил N 511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50">
              <w:r w:rsidRPr="00775B9E">
                <w:rPr>
                  <w:rFonts w:ascii="Times New Roman" w:hAnsi="Times New Roman" w:cs="Times New Roman"/>
                  <w:color w:val="0000FF"/>
                  <w:sz w:val="18"/>
                  <w:szCs w:val="18"/>
                </w:rPr>
                <w:t>подпункт 9.3.23 Пункта 9</w:t>
              </w:r>
            </w:hyperlink>
            <w:r w:rsidRPr="00775B9E">
              <w:rPr>
                <w:rFonts w:ascii="Times New Roman" w:hAnsi="Times New Roman" w:cs="Times New Roman"/>
                <w:sz w:val="18"/>
                <w:szCs w:val="18"/>
              </w:rPr>
              <w:t xml:space="preserve"> Правил)</w:t>
            </w:r>
          </w:p>
        </w:tc>
        <w:tc>
          <w:tcPr>
            <w:tcW w:w="2721"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Показатель </w:t>
            </w:r>
            <w:proofErr w:type="gramStart"/>
            <w:r w:rsidRPr="00775B9E">
              <w:rPr>
                <w:rFonts w:ascii="Times New Roman" w:hAnsi="Times New Roman" w:cs="Times New Roman"/>
                <w:sz w:val="18"/>
                <w:szCs w:val="18"/>
              </w:rPr>
              <w:t>наличия актов измерений удельного электрического сопротивления грунта</w:t>
            </w:r>
            <w:proofErr w:type="gramEnd"/>
            <w:r w:rsidRPr="00775B9E">
              <w:rPr>
                <w:rFonts w:ascii="Times New Roman" w:hAnsi="Times New Roman" w:cs="Times New Roman"/>
                <w:sz w:val="18"/>
                <w:szCs w:val="18"/>
              </w:rPr>
              <w:t xml:space="preserve"> и потенциалов блуждающих токов</w:t>
            </w:r>
          </w:p>
        </w:tc>
        <w:tc>
          <w:tcPr>
            <w:tcW w:w="907"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0,01</w:t>
            </w:r>
          </w:p>
        </w:tc>
        <w:tc>
          <w:tcPr>
            <w:tcW w:w="1701" w:type="dxa"/>
            <w:vMerge w:val="restart"/>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электр</w:t>
            </w:r>
            <w:proofErr w:type="gramStart"/>
            <w:r w:rsidRPr="00775B9E">
              <w:rPr>
                <w:rFonts w:ascii="Times New Roman" w:hAnsi="Times New Roman" w:cs="Times New Roman"/>
                <w:sz w:val="18"/>
                <w:szCs w:val="18"/>
                <w:vertAlign w:val="subscript"/>
              </w:rPr>
              <w:t>.с</w:t>
            </w:r>
            <w:proofErr w:type="gramEnd"/>
            <w:r w:rsidRPr="00775B9E">
              <w:rPr>
                <w:rFonts w:ascii="Times New Roman" w:hAnsi="Times New Roman" w:cs="Times New Roman"/>
                <w:sz w:val="18"/>
                <w:szCs w:val="18"/>
                <w:vertAlign w:val="subscript"/>
              </w:rPr>
              <w:t>опр</w:t>
            </w:r>
            <w:proofErr w:type="spellEnd"/>
          </w:p>
        </w:tc>
        <w:tc>
          <w:tcPr>
            <w:tcW w:w="2800" w:type="dxa"/>
            <w:tcBorders>
              <w:bottom w:val="nil"/>
            </w:tcBorders>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vMerge w:val="restart"/>
          </w:tcPr>
          <w:p w:rsidR="00B30BF7" w:rsidRPr="00775B9E" w:rsidRDefault="00B30BF7" w:rsidP="00B30BF7">
            <w:pPr>
              <w:pStyle w:val="ConsPlusNormal"/>
              <w:ind w:firstLine="0"/>
              <w:rPr>
                <w:rFonts w:ascii="Times New Roman" w:hAnsi="Times New Roman" w:cs="Times New Roman"/>
                <w:sz w:val="18"/>
                <w:szCs w:val="18"/>
              </w:rPr>
            </w:pPr>
          </w:p>
        </w:tc>
        <w:tc>
          <w:tcPr>
            <w:tcW w:w="1474" w:type="dxa"/>
            <w:vMerge w:val="restart"/>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2800" w:type="dxa"/>
            <w:tcBorders>
              <w:top w:val="nil"/>
            </w:tcBorders>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В случае если на объекте оценки организация не эксплуатирует тепловые сети,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электр</w:t>
            </w:r>
            <w:proofErr w:type="gramStart"/>
            <w:r w:rsidRPr="00775B9E">
              <w:rPr>
                <w:rFonts w:ascii="Times New Roman" w:hAnsi="Times New Roman" w:cs="Times New Roman"/>
                <w:sz w:val="18"/>
                <w:szCs w:val="18"/>
                <w:vertAlign w:val="subscript"/>
              </w:rPr>
              <w:t>.с</w:t>
            </w:r>
            <w:proofErr w:type="gramEnd"/>
            <w:r w:rsidRPr="00775B9E">
              <w:rPr>
                <w:rFonts w:ascii="Times New Roman" w:hAnsi="Times New Roman" w:cs="Times New Roman"/>
                <w:sz w:val="18"/>
                <w:szCs w:val="18"/>
                <w:vertAlign w:val="subscript"/>
              </w:rPr>
              <w:t>опр</w:t>
            </w:r>
            <w:proofErr w:type="spellEnd"/>
            <w:r w:rsidRPr="00775B9E">
              <w:rPr>
                <w:rFonts w:ascii="Times New Roman" w:hAnsi="Times New Roman" w:cs="Times New Roman"/>
                <w:sz w:val="18"/>
                <w:szCs w:val="18"/>
              </w:rPr>
              <w:t xml:space="preserve"> принимается равным 1</w:t>
            </w: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1.6.9</w:t>
            </w: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Акт опробования работоспособности оборудования насосных станций, проведение которого установлено требованиями </w:t>
            </w:r>
            <w:hyperlink r:id="rId78">
              <w:r w:rsidRPr="00775B9E">
                <w:rPr>
                  <w:rFonts w:ascii="Times New Roman" w:hAnsi="Times New Roman" w:cs="Times New Roman"/>
                  <w:color w:val="0000FF"/>
                  <w:sz w:val="18"/>
                  <w:szCs w:val="18"/>
                </w:rPr>
                <w:t>пункта 388</w:t>
              </w:r>
            </w:hyperlink>
            <w:r w:rsidRPr="00775B9E">
              <w:rPr>
                <w:rFonts w:ascii="Times New Roman" w:hAnsi="Times New Roman" w:cs="Times New Roman"/>
                <w:sz w:val="18"/>
                <w:szCs w:val="18"/>
              </w:rPr>
              <w:t xml:space="preserve"> Правил N 511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52">
              <w:r w:rsidRPr="00775B9E">
                <w:rPr>
                  <w:rFonts w:ascii="Times New Roman" w:hAnsi="Times New Roman" w:cs="Times New Roman"/>
                  <w:color w:val="0000FF"/>
                  <w:sz w:val="18"/>
                  <w:szCs w:val="18"/>
                </w:rPr>
                <w:t>подпункт 9.3.24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Показатель </w:t>
            </w:r>
            <w:proofErr w:type="gramStart"/>
            <w:r w:rsidRPr="00775B9E">
              <w:rPr>
                <w:rFonts w:ascii="Times New Roman" w:hAnsi="Times New Roman" w:cs="Times New Roman"/>
                <w:sz w:val="18"/>
                <w:szCs w:val="18"/>
              </w:rPr>
              <w:t>наличия акта опробования работоспособности оборудования насосных станций</w:t>
            </w:r>
            <w:proofErr w:type="gramEnd"/>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насос</w:t>
            </w:r>
            <w:proofErr w:type="gramStart"/>
            <w:r w:rsidRPr="00775B9E">
              <w:rPr>
                <w:rFonts w:ascii="Times New Roman" w:hAnsi="Times New Roman" w:cs="Times New Roman"/>
                <w:sz w:val="18"/>
                <w:szCs w:val="18"/>
                <w:vertAlign w:val="subscript"/>
              </w:rPr>
              <w:t>.с</w:t>
            </w:r>
            <w:proofErr w:type="gramEnd"/>
            <w:r w:rsidRPr="00775B9E">
              <w:rPr>
                <w:rFonts w:ascii="Times New Roman" w:hAnsi="Times New Roman" w:cs="Times New Roman"/>
                <w:sz w:val="18"/>
                <w:szCs w:val="18"/>
                <w:vertAlign w:val="subscript"/>
              </w:rPr>
              <w:t>тан</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1.6.10</w:t>
            </w:r>
          </w:p>
        </w:tc>
        <w:tc>
          <w:tcPr>
            <w:tcW w:w="3515" w:type="dxa"/>
            <w:vMerge w:val="restart"/>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vMerge w:val="restart"/>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 xml:space="preserve">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w:t>
            </w:r>
            <w:r w:rsidRPr="00775B9E">
              <w:rPr>
                <w:rFonts w:ascii="Times New Roman" w:hAnsi="Times New Roman" w:cs="Times New Roman"/>
                <w:sz w:val="18"/>
                <w:szCs w:val="18"/>
              </w:rPr>
              <w:lastRenderedPageBreak/>
              <w:t xml:space="preserve">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79">
              <w:r w:rsidRPr="00775B9E">
                <w:rPr>
                  <w:rFonts w:ascii="Times New Roman" w:hAnsi="Times New Roman" w:cs="Times New Roman"/>
                  <w:color w:val="0000FF"/>
                  <w:sz w:val="18"/>
                  <w:szCs w:val="18"/>
                </w:rPr>
                <w:t>Порядком</w:t>
              </w:r>
              <w:proofErr w:type="gramEnd"/>
            </w:hyperlink>
            <w:r w:rsidRPr="00775B9E">
              <w:rPr>
                <w:rFonts w:ascii="Times New Roman" w:hAnsi="Times New Roman" w:cs="Times New Roman"/>
                <w:sz w:val="18"/>
                <w:szCs w:val="18"/>
              </w:rP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w:t>
            </w:r>
            <w:hyperlink w:anchor="P1575">
              <w:r w:rsidRPr="00775B9E">
                <w:rPr>
                  <w:rFonts w:ascii="Times New Roman" w:hAnsi="Times New Roman" w:cs="Times New Roman"/>
                  <w:color w:val="0000FF"/>
                  <w:sz w:val="18"/>
                  <w:szCs w:val="18"/>
                </w:rPr>
                <w:t>&lt;5&gt;</w:t>
              </w:r>
            </w:hyperlink>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54">
              <w:r w:rsidRPr="00775B9E">
                <w:rPr>
                  <w:rFonts w:ascii="Times New Roman" w:hAnsi="Times New Roman" w:cs="Times New Roman"/>
                  <w:color w:val="0000FF"/>
                  <w:sz w:val="18"/>
                  <w:szCs w:val="18"/>
                </w:rPr>
                <w:t>подпункт 9.3.25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Показатель наличия запаса топлива не менее утвержденных нормативов запасов топлива</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0,03</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топл</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топл</w:t>
            </w:r>
            <w:proofErr w:type="spellEnd"/>
            <w:r w:rsidRPr="00775B9E">
              <w:rPr>
                <w:rFonts w:ascii="Times New Roman" w:hAnsi="Times New Roman" w:cs="Times New Roman"/>
                <w:sz w:val="18"/>
                <w:szCs w:val="18"/>
              </w:rPr>
              <w:t xml:space="preserve">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догтопл</w:t>
            </w:r>
            <w:proofErr w:type="spellEnd"/>
            <w:r w:rsidRPr="00775B9E">
              <w:rPr>
                <w:rFonts w:ascii="Times New Roman" w:hAnsi="Times New Roman" w:cs="Times New Roman"/>
                <w:sz w:val="18"/>
                <w:szCs w:val="18"/>
              </w:rPr>
              <w:t xml:space="preserve"> * 0,5 +</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запаст</w:t>
            </w:r>
            <w:proofErr w:type="spellEnd"/>
            <w:r w:rsidRPr="00775B9E">
              <w:rPr>
                <w:rFonts w:ascii="Times New Roman" w:hAnsi="Times New Roman" w:cs="Times New Roman"/>
                <w:sz w:val="18"/>
                <w:szCs w:val="18"/>
              </w:rPr>
              <w:t xml:space="preserve"> * 0,5</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1.6.10.1</w:t>
            </w: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договора (договоров) поставки основного топлива, заключенного (заключенных) на срок не менее срока предстоящего отопительного периода</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догтопл</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догтопл</w:t>
            </w:r>
            <w:proofErr w:type="spellEnd"/>
            <w:r w:rsidRPr="00775B9E">
              <w:rPr>
                <w:rFonts w:ascii="Times New Roman" w:hAnsi="Times New Roman" w:cs="Times New Roman"/>
                <w:sz w:val="18"/>
                <w:szCs w:val="18"/>
              </w:rPr>
              <w:t xml:space="preserve"> = 1, если подтверждено наличие договоров</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догтопл</w:t>
            </w:r>
            <w:proofErr w:type="spellEnd"/>
            <w:r w:rsidRPr="00775B9E">
              <w:rPr>
                <w:rFonts w:ascii="Times New Roman" w:hAnsi="Times New Roman" w:cs="Times New Roman"/>
                <w:sz w:val="18"/>
                <w:szCs w:val="18"/>
              </w:rPr>
              <w:t xml:space="preserve"> = 0, если не подтверждено наличие договоров</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1.6.10.2</w:t>
            </w: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подтверждения наличия запаса топлива не менее утвержденных нормативов запасов топлива</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запаст</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запаст</w:t>
            </w:r>
            <w:proofErr w:type="spellEnd"/>
            <w:r w:rsidRPr="00775B9E">
              <w:rPr>
                <w:rFonts w:ascii="Times New Roman" w:hAnsi="Times New Roman" w:cs="Times New Roman"/>
                <w:sz w:val="18"/>
                <w:szCs w:val="18"/>
              </w:rPr>
              <w:t xml:space="preserve"> = 1, если</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Запас</w:t>
            </w:r>
            <w:r w:rsidRPr="00775B9E">
              <w:rPr>
                <w:rFonts w:ascii="Times New Roman" w:hAnsi="Times New Roman" w:cs="Times New Roman"/>
                <w:sz w:val="18"/>
                <w:szCs w:val="18"/>
                <w:vertAlign w:val="subscript"/>
              </w:rPr>
              <w:t>факт</w:t>
            </w:r>
            <w:proofErr w:type="spellEnd"/>
            <w:r w:rsidRPr="00775B9E">
              <w:rPr>
                <w:rFonts w:ascii="Times New Roman" w:hAnsi="Times New Roman" w:cs="Times New Roman"/>
                <w:sz w:val="18"/>
                <w:szCs w:val="18"/>
              </w:rPr>
              <w:t> </w:t>
            </w:r>
            <w:r>
              <w:rPr>
                <w:rFonts w:ascii="Times New Roman" w:hAnsi="Times New Roman" w:cs="Times New Roman"/>
                <w:noProof/>
                <w:position w:val="-2"/>
                <w:sz w:val="18"/>
                <w:szCs w:val="18"/>
              </w:rPr>
              <w:drawing>
                <wp:inline distT="0" distB="0" distL="0" distR="0" wp14:anchorId="5D070F64" wp14:editId="72E65B4C">
                  <wp:extent cx="133350" cy="171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Запас</w:t>
            </w:r>
            <w:r w:rsidRPr="00775B9E">
              <w:rPr>
                <w:rFonts w:ascii="Times New Roman" w:hAnsi="Times New Roman" w:cs="Times New Roman"/>
                <w:sz w:val="18"/>
                <w:szCs w:val="18"/>
                <w:vertAlign w:val="subscript"/>
              </w:rPr>
              <w:t>нормат</w:t>
            </w:r>
            <w:proofErr w:type="spellEnd"/>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запаст</w:t>
            </w:r>
            <w:proofErr w:type="spellEnd"/>
            <w:r w:rsidRPr="00775B9E">
              <w:rPr>
                <w:rFonts w:ascii="Times New Roman" w:hAnsi="Times New Roman" w:cs="Times New Roman"/>
                <w:sz w:val="18"/>
                <w:szCs w:val="18"/>
              </w:rPr>
              <w:t xml:space="preserve"> = 0, если</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Запас</w:t>
            </w:r>
            <w:r w:rsidRPr="00775B9E">
              <w:rPr>
                <w:rFonts w:ascii="Times New Roman" w:hAnsi="Times New Roman" w:cs="Times New Roman"/>
                <w:sz w:val="18"/>
                <w:szCs w:val="18"/>
                <w:vertAlign w:val="subscript"/>
              </w:rPr>
              <w:t>факт</w:t>
            </w:r>
            <w:proofErr w:type="spellEnd"/>
            <w:r w:rsidRPr="00775B9E">
              <w:rPr>
                <w:rFonts w:ascii="Times New Roman" w:hAnsi="Times New Roman" w:cs="Times New Roman"/>
                <w:sz w:val="18"/>
                <w:szCs w:val="18"/>
              </w:rPr>
              <w:t xml:space="preserve"> &lt;</w:t>
            </w:r>
          </w:p>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Запас</w:t>
            </w:r>
            <w:r w:rsidRPr="00775B9E">
              <w:rPr>
                <w:rFonts w:ascii="Times New Roman" w:hAnsi="Times New Roman" w:cs="Times New Roman"/>
                <w:sz w:val="18"/>
                <w:szCs w:val="18"/>
                <w:vertAlign w:val="subscript"/>
              </w:rPr>
              <w:t>нормат</w:t>
            </w:r>
            <w:proofErr w:type="spellEnd"/>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1.6.10.2.1</w:t>
            </w: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Фактический объем запаса топлива, тысячи тонн</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Запас</w:t>
            </w:r>
            <w:r w:rsidRPr="00775B9E">
              <w:rPr>
                <w:rFonts w:ascii="Times New Roman" w:hAnsi="Times New Roman" w:cs="Times New Roman"/>
                <w:sz w:val="18"/>
                <w:szCs w:val="18"/>
                <w:vertAlign w:val="subscript"/>
              </w:rPr>
              <w:t>факт</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Фактическое значение</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1.6.10.2.2</w:t>
            </w: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Утвержденный нормативный объем запаса топлива, тысячи тонн</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Запас</w:t>
            </w:r>
            <w:r w:rsidRPr="00775B9E">
              <w:rPr>
                <w:rFonts w:ascii="Times New Roman" w:hAnsi="Times New Roman" w:cs="Times New Roman"/>
                <w:sz w:val="18"/>
                <w:szCs w:val="18"/>
                <w:vertAlign w:val="subscript"/>
              </w:rPr>
              <w:t>нормат</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Фактическое значение</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1.6.11</w:t>
            </w: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vMerge w:val="restart"/>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 xml:space="preserve">Утвержденный в соответствии с требованиями </w:t>
            </w:r>
            <w:hyperlink r:id="rId81">
              <w:r w:rsidRPr="00775B9E">
                <w:rPr>
                  <w:rFonts w:ascii="Times New Roman" w:hAnsi="Times New Roman" w:cs="Times New Roman"/>
                  <w:color w:val="0000FF"/>
                  <w:sz w:val="18"/>
                  <w:szCs w:val="18"/>
                </w:rPr>
                <w:t>пункта 28</w:t>
              </w:r>
            </w:hyperlink>
            <w:r w:rsidRPr="00775B9E">
              <w:rPr>
                <w:rFonts w:ascii="Times New Roman" w:hAnsi="Times New Roman" w:cs="Times New Roman"/>
                <w:sz w:val="18"/>
                <w:szCs w:val="18"/>
              </w:rPr>
              <w:t xml:space="preserve"> Правил N 511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82">
              <w:r w:rsidRPr="00775B9E">
                <w:rPr>
                  <w:rFonts w:ascii="Times New Roman" w:hAnsi="Times New Roman" w:cs="Times New Roman"/>
                  <w:color w:val="0000FF"/>
                  <w:sz w:val="18"/>
                  <w:szCs w:val="18"/>
                </w:rPr>
                <w:t>Положения</w:t>
              </w:r>
            </w:hyperlink>
            <w:r w:rsidRPr="00775B9E">
              <w:rPr>
                <w:rFonts w:ascii="Times New Roman" w:hAnsi="Times New Roman" w:cs="Times New Roman"/>
                <w:sz w:val="18"/>
                <w:szCs w:val="18"/>
              </w:rPr>
              <w:t xml:space="preserve"> по ведению бухгалтерского учета и бухгалтерской отчетности в Российской</w:t>
            </w:r>
            <w:proofErr w:type="gramEnd"/>
            <w:r w:rsidRPr="00775B9E">
              <w:rPr>
                <w:rFonts w:ascii="Times New Roman" w:hAnsi="Times New Roman" w:cs="Times New Roman"/>
                <w:sz w:val="18"/>
                <w:szCs w:val="18"/>
              </w:rPr>
              <w:t xml:space="preserve"> Федерации, </w:t>
            </w:r>
            <w:r w:rsidRPr="00775B9E">
              <w:rPr>
                <w:rFonts w:ascii="Times New Roman" w:hAnsi="Times New Roman" w:cs="Times New Roman"/>
                <w:sz w:val="18"/>
                <w:szCs w:val="18"/>
              </w:rPr>
              <w:lastRenderedPageBreak/>
              <w:t xml:space="preserve">утвержденного приказом Минфина России от 29 июля 1998 г. N 34н </w:t>
            </w:r>
            <w:hyperlink w:anchor="P1576">
              <w:r w:rsidRPr="00775B9E">
                <w:rPr>
                  <w:rFonts w:ascii="Times New Roman" w:hAnsi="Times New Roman" w:cs="Times New Roman"/>
                  <w:color w:val="0000FF"/>
                  <w:sz w:val="18"/>
                  <w:szCs w:val="18"/>
                </w:rPr>
                <w:t>&lt;6&gt;</w:t>
              </w:r>
            </w:hyperlink>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58">
              <w:r w:rsidRPr="00775B9E">
                <w:rPr>
                  <w:rFonts w:ascii="Times New Roman" w:hAnsi="Times New Roman" w:cs="Times New Roman"/>
                  <w:color w:val="0000FF"/>
                  <w:sz w:val="18"/>
                  <w:szCs w:val="18"/>
                </w:rPr>
                <w:t>подпункт 9.3.26 Пункта 9</w:t>
              </w:r>
            </w:hyperlink>
            <w:r w:rsidRPr="00775B9E">
              <w:rPr>
                <w:rFonts w:ascii="Times New Roman" w:hAnsi="Times New Roman" w:cs="Times New Roman"/>
                <w:sz w:val="18"/>
                <w:szCs w:val="18"/>
              </w:rPr>
              <w:t xml:space="preserve"> Правил)</w:t>
            </w:r>
          </w:p>
        </w:tc>
        <w:tc>
          <w:tcPr>
            <w:tcW w:w="2721"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Показатель наличия запасов материалов, запорной арматуры, запасных частей, средств механизации</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матер</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Pr>
                <w:rFonts w:ascii="Times New Roman" w:hAnsi="Times New Roman" w:cs="Times New Roman"/>
                <w:noProof/>
                <w:position w:val="-27"/>
                <w:sz w:val="18"/>
                <w:szCs w:val="18"/>
              </w:rPr>
              <w:drawing>
                <wp:inline distT="0" distB="0" distL="0" distR="0" wp14:anchorId="11B6B0D2" wp14:editId="28AA110E">
                  <wp:extent cx="1095375" cy="495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095375" cy="495300"/>
                          </a:xfrm>
                          <a:prstGeom prst="rect">
                            <a:avLst/>
                          </a:prstGeom>
                          <a:noFill/>
                          <a:ln>
                            <a:noFill/>
                          </a:ln>
                        </pic:spPr>
                      </pic:pic>
                    </a:graphicData>
                  </a:graphic>
                </wp:inline>
              </w:drawing>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jc w:val="both"/>
              <w:rPr>
                <w:rFonts w:ascii="Times New Roman" w:hAnsi="Times New Roman" w:cs="Times New Roman"/>
                <w:sz w:val="18"/>
                <w:szCs w:val="18"/>
              </w:rPr>
            </w:pPr>
            <w:r w:rsidRPr="00775B9E">
              <w:rPr>
                <w:rFonts w:ascii="Times New Roman" w:hAnsi="Times New Roman" w:cs="Times New Roman"/>
                <w:sz w:val="18"/>
                <w:szCs w:val="18"/>
              </w:rPr>
              <w:t>1.6.11.1</w:t>
            </w: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инвент</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Количество запасов материалов, запорной арматуры, запасных частей, средств механизации для выполнения срочных внеплановых (аварийных) ремонтных работ согласно последней инвентаризации</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jc w:val="both"/>
              <w:rPr>
                <w:rFonts w:ascii="Times New Roman" w:hAnsi="Times New Roman" w:cs="Times New Roman"/>
                <w:sz w:val="18"/>
                <w:szCs w:val="18"/>
              </w:rPr>
            </w:pPr>
            <w:r w:rsidRPr="00775B9E">
              <w:rPr>
                <w:rFonts w:ascii="Times New Roman" w:hAnsi="Times New Roman" w:cs="Times New Roman"/>
                <w:sz w:val="18"/>
                <w:szCs w:val="18"/>
              </w:rPr>
              <w:t>1.6.11.2</w:t>
            </w: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перечня</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Количество запасов материалов, запорной арматуры, запасных частей, средств механизации для выполнения срочных внеплановых (аварийных) </w:t>
            </w:r>
            <w:r w:rsidRPr="00775B9E">
              <w:rPr>
                <w:rFonts w:ascii="Times New Roman" w:hAnsi="Times New Roman" w:cs="Times New Roman"/>
                <w:sz w:val="18"/>
                <w:szCs w:val="18"/>
              </w:rPr>
              <w:lastRenderedPageBreak/>
              <w:t>ремонтных работ согласно перечню</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1.6.12</w:t>
            </w:r>
          </w:p>
        </w:tc>
        <w:tc>
          <w:tcPr>
            <w:tcW w:w="3515" w:type="dxa"/>
            <w:tcBorders>
              <w:top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 xml:space="preserve">В соответствии с требованиями </w:t>
            </w:r>
            <w:hyperlink r:id="rId84">
              <w:r w:rsidRPr="00775B9E">
                <w:rPr>
                  <w:rFonts w:ascii="Times New Roman" w:hAnsi="Times New Roman" w:cs="Times New Roman"/>
                  <w:color w:val="0000FF"/>
                  <w:sz w:val="18"/>
                  <w:szCs w:val="18"/>
                </w:rPr>
                <w:t>части 1 статьи 9</w:t>
              </w:r>
            </w:hyperlink>
            <w:r w:rsidRPr="00775B9E">
              <w:rPr>
                <w:rFonts w:ascii="Times New Roman" w:hAnsi="Times New Roman" w:cs="Times New Roman"/>
                <w:sz w:val="18"/>
                <w:szCs w:val="18"/>
              </w:rPr>
              <w:t xml:space="preserve"> Федерального закона о промышленной безопасности копия лицензии или выписки из реестра лицензий </w:t>
            </w:r>
            <w:proofErr w:type="spellStart"/>
            <w:r w:rsidRPr="00775B9E">
              <w:rPr>
                <w:rFonts w:ascii="Times New Roman" w:hAnsi="Times New Roman" w:cs="Times New Roman"/>
                <w:sz w:val="18"/>
                <w:szCs w:val="18"/>
              </w:rPr>
              <w:t>Ростехнадзора</w:t>
            </w:r>
            <w:proofErr w:type="spellEnd"/>
            <w:r w:rsidRPr="00775B9E">
              <w:rPr>
                <w:rFonts w:ascii="Times New Roman" w:hAnsi="Times New Roman" w:cs="Times New Roman"/>
                <w:sz w:val="18"/>
                <w:szCs w:val="18"/>
              </w:rPr>
              <w:t>,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roofErr w:type="gramEnd"/>
            <w:r w:rsidRPr="00775B9E">
              <w:rPr>
                <w:rFonts w:ascii="Times New Roman" w:hAnsi="Times New Roman" w:cs="Times New Roman"/>
                <w:sz w:val="18"/>
                <w:szCs w:val="18"/>
              </w:rPr>
              <w:t xml:space="preserve">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63">
              <w:r w:rsidRPr="00775B9E">
                <w:rPr>
                  <w:rFonts w:ascii="Times New Roman" w:hAnsi="Times New Roman" w:cs="Times New Roman"/>
                  <w:color w:val="0000FF"/>
                  <w:sz w:val="18"/>
                  <w:szCs w:val="18"/>
                </w:rPr>
                <w:t>подпункт 9.3.27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Показатель наличия лицензии </w:t>
            </w:r>
            <w:proofErr w:type="spellStart"/>
            <w:r w:rsidRPr="00775B9E">
              <w:rPr>
                <w:rFonts w:ascii="Times New Roman" w:hAnsi="Times New Roman" w:cs="Times New Roman"/>
                <w:sz w:val="18"/>
                <w:szCs w:val="18"/>
              </w:rPr>
              <w:t>Ростехнадзора</w:t>
            </w:r>
            <w:proofErr w:type="spellEnd"/>
            <w:r w:rsidRPr="00775B9E">
              <w:rPr>
                <w:rFonts w:ascii="Times New Roman" w:hAnsi="Times New Roman" w:cs="Times New Roman"/>
                <w:sz w:val="18"/>
                <w:szCs w:val="18"/>
              </w:rPr>
              <w:t xml:space="preserve"> и договора обязательного страхования гражданской ответственности</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страх</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1.7</w:t>
            </w:r>
          </w:p>
        </w:tc>
        <w:tc>
          <w:tcPr>
            <w:tcW w:w="351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Выполнять мероприятия по резервированию систем теплоснабжения, определенные утвержденной актуализированной схемой теплоснабжения и включенные в </w:t>
            </w:r>
            <w:r w:rsidRPr="00775B9E">
              <w:rPr>
                <w:rFonts w:ascii="Times New Roman" w:hAnsi="Times New Roman" w:cs="Times New Roman"/>
                <w:sz w:val="18"/>
                <w:szCs w:val="18"/>
              </w:rPr>
              <w:lastRenderedPageBreak/>
              <w:t xml:space="preserve">инвестиционную программу теплоснабжающей или </w:t>
            </w:r>
            <w:proofErr w:type="spellStart"/>
            <w:r w:rsidRPr="00775B9E">
              <w:rPr>
                <w:rFonts w:ascii="Times New Roman" w:hAnsi="Times New Roman" w:cs="Times New Roman"/>
                <w:sz w:val="18"/>
                <w:szCs w:val="18"/>
              </w:rPr>
              <w:t>теплосетевой</w:t>
            </w:r>
            <w:proofErr w:type="spellEnd"/>
            <w:r w:rsidRPr="00775B9E">
              <w:rPr>
                <w:rFonts w:ascii="Times New Roman" w:hAnsi="Times New Roman" w:cs="Times New Roman"/>
                <w:sz w:val="18"/>
                <w:szCs w:val="18"/>
              </w:rPr>
              <w:t xml:space="preserve"> организации (</w:t>
            </w:r>
            <w:hyperlink r:id="rId85">
              <w:r w:rsidRPr="00775B9E">
                <w:rPr>
                  <w:rFonts w:ascii="Times New Roman" w:hAnsi="Times New Roman" w:cs="Times New Roman"/>
                  <w:color w:val="0000FF"/>
                  <w:sz w:val="18"/>
                  <w:szCs w:val="18"/>
                </w:rPr>
                <w:t>пункт 8 части 4 статьи 20</w:t>
              </w:r>
            </w:hyperlink>
            <w:r w:rsidRPr="00775B9E">
              <w:rPr>
                <w:rFonts w:ascii="Times New Roman" w:hAnsi="Times New Roman" w:cs="Times New Roman"/>
                <w:sz w:val="18"/>
                <w:szCs w:val="18"/>
              </w:rPr>
              <w:t xml:space="preserve"> Федерального закона о теплоснабжении)</w:t>
            </w:r>
          </w:p>
        </w:tc>
        <w:tc>
          <w:tcPr>
            <w:tcW w:w="3685" w:type="dxa"/>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lastRenderedPageBreak/>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w:t>
            </w:r>
            <w:hyperlink r:id="rId86">
              <w:r w:rsidRPr="00775B9E">
                <w:rPr>
                  <w:rFonts w:ascii="Times New Roman" w:hAnsi="Times New Roman" w:cs="Times New Roman"/>
                  <w:color w:val="0000FF"/>
                  <w:sz w:val="18"/>
                  <w:szCs w:val="18"/>
                </w:rPr>
                <w:t>Правил</w:t>
              </w:r>
            </w:hyperlink>
            <w:r w:rsidRPr="00775B9E">
              <w:rPr>
                <w:rFonts w:ascii="Times New Roman" w:hAnsi="Times New Roman" w:cs="Times New Roman"/>
                <w:sz w:val="18"/>
                <w:szCs w:val="18"/>
              </w:rPr>
              <w:t xml:space="preserve"> выдачи разрешений на </w:t>
            </w:r>
            <w:r w:rsidRPr="00775B9E">
              <w:rPr>
                <w:rFonts w:ascii="Times New Roman" w:hAnsi="Times New Roman" w:cs="Times New Roman"/>
                <w:sz w:val="18"/>
                <w:szCs w:val="18"/>
              </w:rPr>
              <w:lastRenderedPageBreak/>
              <w:t xml:space="preserve">допуск в эксплуатацию </w:t>
            </w:r>
            <w:proofErr w:type="spellStart"/>
            <w:r w:rsidRPr="00775B9E">
              <w:rPr>
                <w:rFonts w:ascii="Times New Roman" w:hAnsi="Times New Roman" w:cs="Times New Roman"/>
                <w:sz w:val="18"/>
                <w:szCs w:val="18"/>
              </w:rPr>
              <w:t>энергопринимающих</w:t>
            </w:r>
            <w:proofErr w:type="spellEnd"/>
            <w:r w:rsidRPr="00775B9E">
              <w:rPr>
                <w:rFonts w:ascii="Times New Roman" w:hAnsi="Times New Roman" w:cs="Times New Roman"/>
                <w:sz w:val="18"/>
                <w:szCs w:val="18"/>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775B9E">
              <w:rPr>
                <w:rFonts w:ascii="Times New Roman" w:hAnsi="Times New Roman" w:cs="Times New Roman"/>
                <w:sz w:val="18"/>
                <w:szCs w:val="18"/>
              </w:rPr>
              <w:t>теплопотребляющих</w:t>
            </w:r>
            <w:proofErr w:type="spellEnd"/>
            <w:r w:rsidRPr="00775B9E">
              <w:rPr>
                <w:rFonts w:ascii="Times New Roman" w:hAnsi="Times New Roman" w:cs="Times New Roman"/>
                <w:sz w:val="18"/>
                <w:szCs w:val="18"/>
              </w:rPr>
              <w:t xml:space="preserve"> установок, утвержденных постановлением Правительства Российской Федерации от 30 января 2021 г. N 85 </w:t>
            </w:r>
            <w:hyperlink w:anchor="P1577">
              <w:r w:rsidRPr="00775B9E">
                <w:rPr>
                  <w:rFonts w:ascii="Times New Roman" w:hAnsi="Times New Roman" w:cs="Times New Roman"/>
                  <w:color w:val="0000FF"/>
                  <w:sz w:val="18"/>
                  <w:szCs w:val="18"/>
                </w:rPr>
                <w:t>&lt;7&gt;</w:t>
              </w:r>
            </w:hyperlink>
            <w:r w:rsidRPr="00775B9E">
              <w:rPr>
                <w:rFonts w:ascii="Times New Roman" w:hAnsi="Times New Roman" w:cs="Times New Roman"/>
                <w:sz w:val="18"/>
                <w:szCs w:val="18"/>
              </w:rPr>
              <w:t>, построенных для</w:t>
            </w:r>
            <w:proofErr w:type="gramEnd"/>
            <w:r w:rsidRPr="00775B9E">
              <w:rPr>
                <w:rFonts w:ascii="Times New Roman" w:hAnsi="Times New Roman" w:cs="Times New Roman"/>
                <w:sz w:val="18"/>
                <w:szCs w:val="18"/>
              </w:rPr>
              <w:t xml:space="preserve">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w:t>
            </w:r>
            <w:proofErr w:type="spellStart"/>
            <w:r w:rsidRPr="00775B9E">
              <w:rPr>
                <w:rFonts w:ascii="Times New Roman" w:hAnsi="Times New Roman" w:cs="Times New Roman"/>
                <w:sz w:val="18"/>
                <w:szCs w:val="18"/>
              </w:rPr>
              <w:t>теплосетевой</w:t>
            </w:r>
            <w:proofErr w:type="spellEnd"/>
            <w:r w:rsidRPr="00775B9E">
              <w:rPr>
                <w:rFonts w:ascii="Times New Roman" w:hAnsi="Times New Roman" w:cs="Times New Roman"/>
                <w:sz w:val="18"/>
                <w:szCs w:val="18"/>
              </w:rPr>
              <w:t xml:space="preserve"> организации согласно </w:t>
            </w:r>
            <w:hyperlink r:id="rId87">
              <w:r w:rsidRPr="00775B9E">
                <w:rPr>
                  <w:rFonts w:ascii="Times New Roman" w:hAnsi="Times New Roman" w:cs="Times New Roman"/>
                  <w:color w:val="0000FF"/>
                  <w:sz w:val="18"/>
                  <w:szCs w:val="18"/>
                </w:rPr>
                <w:t>части 8 статьи 20</w:t>
              </w:r>
            </w:hyperlink>
            <w:r w:rsidRPr="00775B9E">
              <w:rPr>
                <w:rFonts w:ascii="Times New Roman" w:hAnsi="Times New Roman" w:cs="Times New Roman"/>
                <w:sz w:val="18"/>
                <w:szCs w:val="18"/>
              </w:rPr>
              <w:t xml:space="preserve"> и </w:t>
            </w:r>
            <w:hyperlink r:id="rId88">
              <w:r w:rsidRPr="00775B9E">
                <w:rPr>
                  <w:rFonts w:ascii="Times New Roman" w:hAnsi="Times New Roman" w:cs="Times New Roman"/>
                  <w:color w:val="0000FF"/>
                  <w:sz w:val="18"/>
                  <w:szCs w:val="18"/>
                </w:rPr>
                <w:t>части 10 статьи 29</w:t>
              </w:r>
            </w:hyperlink>
            <w:r w:rsidRPr="00775B9E">
              <w:rPr>
                <w:rFonts w:ascii="Times New Roman" w:hAnsi="Times New Roman" w:cs="Times New Roman"/>
                <w:sz w:val="18"/>
                <w:szCs w:val="18"/>
              </w:rPr>
              <w:t xml:space="preserve"> Федерального закона о теплоснабжении)</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69">
              <w:r w:rsidRPr="00775B9E">
                <w:rPr>
                  <w:rFonts w:ascii="Times New Roman" w:hAnsi="Times New Roman" w:cs="Times New Roman"/>
                  <w:color w:val="0000FF"/>
                  <w:sz w:val="18"/>
                  <w:szCs w:val="18"/>
                </w:rPr>
                <w:t>подпункт 9.3.29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 xml:space="preserve">Показатель наличия разрешения на допуск в эксплуатацию </w:t>
            </w:r>
            <w:proofErr w:type="spellStart"/>
            <w:r w:rsidRPr="00775B9E">
              <w:rPr>
                <w:rFonts w:ascii="Times New Roman" w:hAnsi="Times New Roman" w:cs="Times New Roman"/>
                <w:sz w:val="18"/>
                <w:szCs w:val="18"/>
              </w:rPr>
              <w:t>энергопринимающих</w:t>
            </w:r>
            <w:proofErr w:type="spellEnd"/>
            <w:r w:rsidRPr="00775B9E">
              <w:rPr>
                <w:rFonts w:ascii="Times New Roman" w:hAnsi="Times New Roman" w:cs="Times New Roman"/>
                <w:sz w:val="18"/>
                <w:szCs w:val="18"/>
              </w:rPr>
              <w:t xml:space="preserve"> установок потребителей электрической энергии, объектов по производству </w:t>
            </w:r>
            <w:r w:rsidRPr="00775B9E">
              <w:rPr>
                <w:rFonts w:ascii="Times New Roman" w:hAnsi="Times New Roman" w:cs="Times New Roman"/>
                <w:sz w:val="18"/>
                <w:szCs w:val="18"/>
              </w:rPr>
              <w:lastRenderedPageBreak/>
              <w:t xml:space="preserve">электрической энергии, объектов электросетевого хозяйства, объектов теплоснабжения и </w:t>
            </w:r>
            <w:proofErr w:type="spellStart"/>
            <w:r w:rsidRPr="00775B9E">
              <w:rPr>
                <w:rFonts w:ascii="Times New Roman" w:hAnsi="Times New Roman" w:cs="Times New Roman"/>
                <w:sz w:val="18"/>
                <w:szCs w:val="18"/>
              </w:rPr>
              <w:t>теплопотребляющих</w:t>
            </w:r>
            <w:proofErr w:type="spellEnd"/>
            <w:r w:rsidRPr="00775B9E">
              <w:rPr>
                <w:rFonts w:ascii="Times New Roman" w:hAnsi="Times New Roman" w:cs="Times New Roman"/>
                <w:sz w:val="18"/>
                <w:szCs w:val="18"/>
              </w:rPr>
              <w:t xml:space="preserve"> установок, построенных для реализации мероприятий по резервированию систем теплоснабжения</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0,01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резерв</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1.8</w:t>
            </w:r>
          </w:p>
        </w:tc>
        <w:tc>
          <w:tcPr>
            <w:tcW w:w="351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Иметь согласованный с органом местного самоуправления порядок (план) действий по ликвидации последствий аварийных ситуаций в сфере теплоснабжения</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r:id="rId89">
              <w:r w:rsidRPr="00775B9E">
                <w:rPr>
                  <w:rFonts w:ascii="Times New Roman" w:hAnsi="Times New Roman" w:cs="Times New Roman"/>
                  <w:color w:val="0000FF"/>
                  <w:sz w:val="18"/>
                  <w:szCs w:val="18"/>
                </w:rPr>
                <w:t>пункт 9 части 4 статьи 20</w:t>
              </w:r>
            </w:hyperlink>
            <w:r w:rsidRPr="00775B9E">
              <w:rPr>
                <w:rFonts w:ascii="Times New Roman" w:hAnsi="Times New Roman" w:cs="Times New Roman"/>
                <w:sz w:val="18"/>
                <w:szCs w:val="18"/>
              </w:rPr>
              <w:t xml:space="preserve"> Федерального закона о теплоснабжении)</w:t>
            </w:r>
          </w:p>
        </w:tc>
        <w:tc>
          <w:tcPr>
            <w:tcW w:w="3685" w:type="dxa"/>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 xml:space="preserve">Утвержденный в соответствии с требованиями </w:t>
            </w:r>
            <w:hyperlink r:id="rId90">
              <w:r w:rsidRPr="00775B9E">
                <w:rPr>
                  <w:rFonts w:ascii="Times New Roman" w:hAnsi="Times New Roman" w:cs="Times New Roman"/>
                  <w:color w:val="0000FF"/>
                  <w:sz w:val="18"/>
                  <w:szCs w:val="18"/>
                </w:rPr>
                <w:t>пункта 114</w:t>
              </w:r>
            </w:hyperlink>
            <w:r w:rsidRPr="00775B9E">
              <w:rPr>
                <w:rFonts w:ascii="Times New Roman" w:hAnsi="Times New Roman" w:cs="Times New Roman"/>
                <w:sz w:val="18"/>
                <w:szCs w:val="18"/>
              </w:rPr>
              <w:t xml:space="preserve"> Правил N 511 и (или) </w:t>
            </w:r>
            <w:hyperlink r:id="rId91">
              <w:r w:rsidRPr="00775B9E">
                <w:rPr>
                  <w:rFonts w:ascii="Times New Roman" w:hAnsi="Times New Roman" w:cs="Times New Roman"/>
                  <w:color w:val="0000FF"/>
                  <w:sz w:val="18"/>
                  <w:szCs w:val="18"/>
                </w:rPr>
                <w:t>Положения</w:t>
              </w:r>
            </w:hyperlink>
            <w:r w:rsidRPr="00775B9E">
              <w:rPr>
                <w:rFonts w:ascii="Times New Roman" w:hAnsi="Times New Roman" w:cs="Times New Roman"/>
                <w:sz w:val="18"/>
                <w:szCs w:val="18"/>
              </w:rP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w:t>
            </w:r>
            <w:hyperlink w:anchor="P1578">
              <w:r w:rsidRPr="00775B9E">
                <w:rPr>
                  <w:rFonts w:ascii="Times New Roman" w:hAnsi="Times New Roman" w:cs="Times New Roman"/>
                  <w:color w:val="0000FF"/>
                  <w:sz w:val="18"/>
                  <w:szCs w:val="18"/>
                </w:rPr>
                <w:t>&lt;8&gt;</w:t>
              </w:r>
            </w:hyperlink>
            <w:r w:rsidRPr="00775B9E">
              <w:rPr>
                <w:rFonts w:ascii="Times New Roman" w:hAnsi="Times New Roman" w:cs="Times New Roman"/>
                <w:sz w:val="18"/>
                <w:szCs w:val="18"/>
              </w:rPr>
              <w:t xml:space="preserve">, порядок (план) действий по ликвидации последствий </w:t>
            </w:r>
            <w:r w:rsidRPr="00775B9E">
              <w:rPr>
                <w:rFonts w:ascii="Times New Roman" w:hAnsi="Times New Roman" w:cs="Times New Roman"/>
                <w:sz w:val="18"/>
                <w:szCs w:val="18"/>
              </w:rPr>
              <w:lastRenderedPageBreak/>
              <w:t xml:space="preserve">аварийных ситуаций в сфере теплоснабжения или предусмотренные </w:t>
            </w:r>
            <w:hyperlink r:id="rId92">
              <w:r w:rsidRPr="00775B9E">
                <w:rPr>
                  <w:rFonts w:ascii="Times New Roman" w:hAnsi="Times New Roman" w:cs="Times New Roman"/>
                  <w:color w:val="0000FF"/>
                  <w:sz w:val="18"/>
                  <w:szCs w:val="18"/>
                </w:rPr>
                <w:t>пунктом 386</w:t>
              </w:r>
            </w:hyperlink>
            <w:r w:rsidRPr="00775B9E">
              <w:rPr>
                <w:rFonts w:ascii="Times New Roman" w:hAnsi="Times New Roman" w:cs="Times New Roman"/>
                <w:sz w:val="18"/>
                <w:szCs w:val="18"/>
              </w:rPr>
              <w:t xml:space="preserve"> Правил промышленной безопасности инструкции, устанавливающие</w:t>
            </w:r>
            <w:proofErr w:type="gramEnd"/>
            <w:r w:rsidRPr="00775B9E">
              <w:rPr>
                <w:rFonts w:ascii="Times New Roman" w:hAnsi="Times New Roman" w:cs="Times New Roman"/>
                <w:sz w:val="18"/>
                <w:szCs w:val="18"/>
              </w:rPr>
              <w:t xml:space="preserve"> действия работников в аварийных ситуациях (в том числе при аварии)</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Показатель наличия порядка (плана) действий по ликвидации последствий аварийных ситуаций в сфере теплоснабжения</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порядок</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2</w:t>
            </w:r>
          </w:p>
        </w:tc>
        <w:tc>
          <w:tcPr>
            <w:tcW w:w="3515" w:type="dxa"/>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93">
              <w:r w:rsidRPr="00775B9E">
                <w:rPr>
                  <w:rFonts w:ascii="Times New Roman" w:hAnsi="Times New Roman" w:cs="Times New Roman"/>
                  <w:color w:val="0000FF"/>
                  <w:sz w:val="18"/>
                  <w:szCs w:val="18"/>
                </w:rPr>
                <w:t>пунктом 2 части 1 статьи 4.1</w:t>
              </w:r>
            </w:hyperlink>
            <w:r w:rsidRPr="00775B9E">
              <w:rPr>
                <w:rFonts w:ascii="Times New Roman" w:hAnsi="Times New Roman" w:cs="Times New Roman"/>
                <w:sz w:val="18"/>
                <w:szCs w:val="18"/>
              </w:rPr>
              <w:t xml:space="preserve"> Федерального закона</w:t>
            </w:r>
            <w:proofErr w:type="gramEnd"/>
            <w:r w:rsidRPr="00775B9E">
              <w:rPr>
                <w:rFonts w:ascii="Times New Roman" w:hAnsi="Times New Roman" w:cs="Times New Roman"/>
                <w:sz w:val="18"/>
                <w:szCs w:val="18"/>
              </w:rPr>
              <w:t xml:space="preserve"> </w:t>
            </w:r>
            <w:proofErr w:type="gramStart"/>
            <w:r w:rsidRPr="00775B9E">
              <w:rPr>
                <w:rFonts w:ascii="Times New Roman" w:hAnsi="Times New Roman" w:cs="Times New Roman"/>
                <w:sz w:val="18"/>
                <w:szCs w:val="18"/>
              </w:rPr>
              <w:t xml:space="preserve">о теплоснабжении и </w:t>
            </w:r>
            <w:hyperlink r:id="rId94">
              <w:r w:rsidRPr="00775B9E">
                <w:rPr>
                  <w:rFonts w:ascii="Times New Roman" w:hAnsi="Times New Roman" w:cs="Times New Roman"/>
                  <w:color w:val="0000FF"/>
                  <w:sz w:val="18"/>
                  <w:szCs w:val="18"/>
                </w:rPr>
                <w:t>абзацем вторым пункта 2 статьи 5</w:t>
              </w:r>
            </w:hyperlink>
            <w:r w:rsidRPr="00775B9E">
              <w:rPr>
                <w:rFonts w:ascii="Times New Roman" w:hAnsi="Times New Roman" w:cs="Times New Roman"/>
                <w:sz w:val="18"/>
                <w:szCs w:val="18"/>
              </w:rPr>
              <w:t xml:space="preserve"> Федерального закона о промышленной безопасности, об устранении нарушений требований </w:t>
            </w:r>
            <w:hyperlink r:id="rId95">
              <w:r w:rsidRPr="00775B9E">
                <w:rPr>
                  <w:rFonts w:ascii="Times New Roman" w:hAnsi="Times New Roman" w:cs="Times New Roman"/>
                  <w:color w:val="0000FF"/>
                  <w:sz w:val="18"/>
                  <w:szCs w:val="18"/>
                </w:rPr>
                <w:t>пунктов 26</w:t>
              </w:r>
            </w:hyperlink>
            <w:r w:rsidRPr="00775B9E">
              <w:rPr>
                <w:rFonts w:ascii="Times New Roman" w:hAnsi="Times New Roman" w:cs="Times New Roman"/>
                <w:sz w:val="18"/>
                <w:szCs w:val="18"/>
              </w:rPr>
              <w:t xml:space="preserve">, </w:t>
            </w:r>
            <w:hyperlink r:id="rId96">
              <w:r w:rsidRPr="00775B9E">
                <w:rPr>
                  <w:rFonts w:ascii="Times New Roman" w:hAnsi="Times New Roman" w:cs="Times New Roman"/>
                  <w:color w:val="0000FF"/>
                  <w:sz w:val="18"/>
                  <w:szCs w:val="18"/>
                </w:rPr>
                <w:t>32</w:t>
              </w:r>
            </w:hyperlink>
            <w:r w:rsidRPr="00775B9E">
              <w:rPr>
                <w:rFonts w:ascii="Times New Roman" w:hAnsi="Times New Roman" w:cs="Times New Roman"/>
                <w:sz w:val="18"/>
                <w:szCs w:val="18"/>
              </w:rPr>
              <w:t xml:space="preserve">, </w:t>
            </w:r>
            <w:hyperlink r:id="rId97">
              <w:r w:rsidRPr="00775B9E">
                <w:rPr>
                  <w:rFonts w:ascii="Times New Roman" w:hAnsi="Times New Roman" w:cs="Times New Roman"/>
                  <w:color w:val="0000FF"/>
                  <w:sz w:val="18"/>
                  <w:szCs w:val="18"/>
                </w:rPr>
                <w:t>59</w:t>
              </w:r>
            </w:hyperlink>
            <w:r w:rsidRPr="00775B9E">
              <w:rPr>
                <w:rFonts w:ascii="Times New Roman" w:hAnsi="Times New Roman" w:cs="Times New Roman"/>
                <w:sz w:val="18"/>
                <w:szCs w:val="18"/>
              </w:rPr>
              <w:t xml:space="preserve">, </w:t>
            </w:r>
            <w:hyperlink r:id="rId98">
              <w:r w:rsidRPr="00775B9E">
                <w:rPr>
                  <w:rFonts w:ascii="Times New Roman" w:hAnsi="Times New Roman" w:cs="Times New Roman"/>
                  <w:color w:val="0000FF"/>
                  <w:sz w:val="18"/>
                  <w:szCs w:val="18"/>
                </w:rPr>
                <w:t>60</w:t>
              </w:r>
            </w:hyperlink>
            <w:r w:rsidRPr="00775B9E">
              <w:rPr>
                <w:rFonts w:ascii="Times New Roman" w:hAnsi="Times New Roman" w:cs="Times New Roman"/>
                <w:sz w:val="18"/>
                <w:szCs w:val="18"/>
              </w:rPr>
              <w:t xml:space="preserve">, </w:t>
            </w:r>
            <w:hyperlink r:id="rId99">
              <w:r w:rsidRPr="00775B9E">
                <w:rPr>
                  <w:rFonts w:ascii="Times New Roman" w:hAnsi="Times New Roman" w:cs="Times New Roman"/>
                  <w:color w:val="0000FF"/>
                  <w:sz w:val="18"/>
                  <w:szCs w:val="18"/>
                </w:rPr>
                <w:t>66</w:t>
              </w:r>
            </w:hyperlink>
            <w:r w:rsidRPr="00775B9E">
              <w:rPr>
                <w:rFonts w:ascii="Times New Roman" w:hAnsi="Times New Roman" w:cs="Times New Roman"/>
                <w:sz w:val="18"/>
                <w:szCs w:val="18"/>
              </w:rPr>
              <w:t xml:space="preserve">, </w:t>
            </w:r>
            <w:hyperlink r:id="rId100">
              <w:r w:rsidRPr="00775B9E">
                <w:rPr>
                  <w:rFonts w:ascii="Times New Roman" w:hAnsi="Times New Roman" w:cs="Times New Roman"/>
                  <w:color w:val="0000FF"/>
                  <w:sz w:val="18"/>
                  <w:szCs w:val="18"/>
                </w:rPr>
                <w:t>117</w:t>
              </w:r>
            </w:hyperlink>
            <w:r w:rsidRPr="00775B9E">
              <w:rPr>
                <w:rFonts w:ascii="Times New Roman" w:hAnsi="Times New Roman" w:cs="Times New Roman"/>
                <w:sz w:val="18"/>
                <w:szCs w:val="18"/>
              </w:rPr>
              <w:t xml:space="preserve">, </w:t>
            </w:r>
            <w:hyperlink r:id="rId101">
              <w:r w:rsidRPr="00775B9E">
                <w:rPr>
                  <w:rFonts w:ascii="Times New Roman" w:hAnsi="Times New Roman" w:cs="Times New Roman"/>
                  <w:color w:val="0000FF"/>
                  <w:sz w:val="18"/>
                  <w:szCs w:val="18"/>
                </w:rPr>
                <w:t>абзацев первого</w:t>
              </w:r>
            </w:hyperlink>
            <w:r w:rsidRPr="00775B9E">
              <w:rPr>
                <w:rFonts w:ascii="Times New Roman" w:hAnsi="Times New Roman" w:cs="Times New Roman"/>
                <w:sz w:val="18"/>
                <w:szCs w:val="18"/>
              </w:rPr>
              <w:t xml:space="preserve"> - </w:t>
            </w:r>
            <w:hyperlink r:id="rId102">
              <w:r w:rsidRPr="00775B9E">
                <w:rPr>
                  <w:rFonts w:ascii="Times New Roman" w:hAnsi="Times New Roman" w:cs="Times New Roman"/>
                  <w:color w:val="0000FF"/>
                  <w:sz w:val="18"/>
                  <w:szCs w:val="18"/>
                </w:rPr>
                <w:t>третьего пункта 125</w:t>
              </w:r>
            </w:hyperlink>
            <w:r w:rsidRPr="00775B9E">
              <w:rPr>
                <w:rFonts w:ascii="Times New Roman" w:hAnsi="Times New Roman" w:cs="Times New Roman"/>
                <w:sz w:val="18"/>
                <w:szCs w:val="18"/>
              </w:rPr>
              <w:t xml:space="preserve">, </w:t>
            </w:r>
            <w:hyperlink r:id="rId103">
              <w:r w:rsidRPr="00775B9E">
                <w:rPr>
                  <w:rFonts w:ascii="Times New Roman" w:hAnsi="Times New Roman" w:cs="Times New Roman"/>
                  <w:color w:val="0000FF"/>
                  <w:sz w:val="18"/>
                  <w:szCs w:val="18"/>
                </w:rPr>
                <w:t xml:space="preserve">абзаца первого пункта </w:t>
              </w:r>
              <w:r w:rsidRPr="00775B9E">
                <w:rPr>
                  <w:rFonts w:ascii="Times New Roman" w:hAnsi="Times New Roman" w:cs="Times New Roman"/>
                  <w:color w:val="0000FF"/>
                  <w:sz w:val="18"/>
                  <w:szCs w:val="18"/>
                </w:rPr>
                <w:lastRenderedPageBreak/>
                <w:t>155</w:t>
              </w:r>
            </w:hyperlink>
            <w:r w:rsidRPr="00775B9E">
              <w:rPr>
                <w:rFonts w:ascii="Times New Roman" w:hAnsi="Times New Roman" w:cs="Times New Roman"/>
                <w:sz w:val="18"/>
                <w:szCs w:val="18"/>
              </w:rPr>
              <w:t xml:space="preserve">, </w:t>
            </w:r>
            <w:hyperlink r:id="rId104">
              <w:r w:rsidRPr="00775B9E">
                <w:rPr>
                  <w:rFonts w:ascii="Times New Roman" w:hAnsi="Times New Roman" w:cs="Times New Roman"/>
                  <w:color w:val="0000FF"/>
                  <w:sz w:val="18"/>
                  <w:szCs w:val="18"/>
                </w:rPr>
                <w:t>пунктов 156</w:t>
              </w:r>
            </w:hyperlink>
            <w:r w:rsidRPr="00775B9E">
              <w:rPr>
                <w:rFonts w:ascii="Times New Roman" w:hAnsi="Times New Roman" w:cs="Times New Roman"/>
                <w:sz w:val="18"/>
                <w:szCs w:val="18"/>
              </w:rPr>
              <w:t xml:space="preserve">, </w:t>
            </w:r>
            <w:hyperlink r:id="rId105">
              <w:r w:rsidRPr="00775B9E">
                <w:rPr>
                  <w:rFonts w:ascii="Times New Roman" w:hAnsi="Times New Roman" w:cs="Times New Roman"/>
                  <w:color w:val="0000FF"/>
                  <w:sz w:val="18"/>
                  <w:szCs w:val="18"/>
                </w:rPr>
                <w:t>157</w:t>
              </w:r>
            </w:hyperlink>
            <w:r w:rsidRPr="00775B9E">
              <w:rPr>
                <w:rFonts w:ascii="Times New Roman" w:hAnsi="Times New Roman" w:cs="Times New Roman"/>
                <w:sz w:val="18"/>
                <w:szCs w:val="18"/>
              </w:rPr>
              <w:t xml:space="preserve">, </w:t>
            </w:r>
            <w:hyperlink r:id="rId106">
              <w:r w:rsidRPr="00775B9E">
                <w:rPr>
                  <w:rFonts w:ascii="Times New Roman" w:hAnsi="Times New Roman" w:cs="Times New Roman"/>
                  <w:color w:val="0000FF"/>
                  <w:sz w:val="18"/>
                  <w:szCs w:val="18"/>
                </w:rPr>
                <w:t>169</w:t>
              </w:r>
            </w:hyperlink>
            <w:r w:rsidRPr="00775B9E">
              <w:rPr>
                <w:rFonts w:ascii="Times New Roman" w:hAnsi="Times New Roman" w:cs="Times New Roman"/>
                <w:sz w:val="18"/>
                <w:szCs w:val="18"/>
              </w:rPr>
              <w:t xml:space="preserve">, </w:t>
            </w:r>
            <w:hyperlink r:id="rId107">
              <w:r w:rsidRPr="00775B9E">
                <w:rPr>
                  <w:rFonts w:ascii="Times New Roman" w:hAnsi="Times New Roman" w:cs="Times New Roman"/>
                  <w:color w:val="0000FF"/>
                  <w:sz w:val="18"/>
                  <w:szCs w:val="18"/>
                </w:rPr>
                <w:t>170</w:t>
              </w:r>
            </w:hyperlink>
            <w:r w:rsidRPr="00775B9E">
              <w:rPr>
                <w:rFonts w:ascii="Times New Roman" w:hAnsi="Times New Roman" w:cs="Times New Roman"/>
                <w:sz w:val="18"/>
                <w:szCs w:val="18"/>
              </w:rPr>
              <w:t xml:space="preserve">, </w:t>
            </w:r>
            <w:hyperlink r:id="rId108">
              <w:r w:rsidRPr="00775B9E">
                <w:rPr>
                  <w:rFonts w:ascii="Times New Roman" w:hAnsi="Times New Roman" w:cs="Times New Roman"/>
                  <w:color w:val="0000FF"/>
                  <w:sz w:val="18"/>
                  <w:szCs w:val="18"/>
                </w:rPr>
                <w:t>абзаца первого пункта 201</w:t>
              </w:r>
            </w:hyperlink>
            <w:r w:rsidRPr="00775B9E">
              <w:rPr>
                <w:rFonts w:ascii="Times New Roman" w:hAnsi="Times New Roman" w:cs="Times New Roman"/>
                <w:sz w:val="18"/>
                <w:szCs w:val="18"/>
              </w:rPr>
              <w:t xml:space="preserve">, </w:t>
            </w:r>
            <w:hyperlink r:id="rId109">
              <w:r w:rsidRPr="00775B9E">
                <w:rPr>
                  <w:rFonts w:ascii="Times New Roman" w:hAnsi="Times New Roman" w:cs="Times New Roman"/>
                  <w:color w:val="0000FF"/>
                  <w:sz w:val="18"/>
                  <w:szCs w:val="18"/>
                </w:rPr>
                <w:t>пункта 202</w:t>
              </w:r>
            </w:hyperlink>
            <w:r w:rsidRPr="00775B9E">
              <w:rPr>
                <w:rFonts w:ascii="Times New Roman" w:hAnsi="Times New Roman" w:cs="Times New Roman"/>
                <w:sz w:val="18"/>
                <w:szCs w:val="18"/>
              </w:rPr>
              <w:t>,</w:t>
            </w:r>
            <w:proofErr w:type="gramEnd"/>
            <w:r w:rsidRPr="00775B9E">
              <w:rPr>
                <w:rFonts w:ascii="Times New Roman" w:hAnsi="Times New Roman" w:cs="Times New Roman"/>
                <w:sz w:val="18"/>
                <w:szCs w:val="18"/>
              </w:rPr>
              <w:t xml:space="preserve"> </w:t>
            </w:r>
            <w:hyperlink r:id="rId110">
              <w:r w:rsidRPr="00775B9E">
                <w:rPr>
                  <w:rFonts w:ascii="Times New Roman" w:hAnsi="Times New Roman" w:cs="Times New Roman"/>
                  <w:color w:val="0000FF"/>
                  <w:sz w:val="18"/>
                  <w:szCs w:val="18"/>
                </w:rPr>
                <w:t>абзаца четвертого пункта 225</w:t>
              </w:r>
            </w:hyperlink>
            <w:r w:rsidRPr="00775B9E">
              <w:rPr>
                <w:rFonts w:ascii="Times New Roman" w:hAnsi="Times New Roman" w:cs="Times New Roman"/>
                <w:sz w:val="18"/>
                <w:szCs w:val="18"/>
              </w:rPr>
              <w:t xml:space="preserve">, </w:t>
            </w:r>
            <w:hyperlink r:id="rId111">
              <w:r w:rsidRPr="00775B9E">
                <w:rPr>
                  <w:rFonts w:ascii="Times New Roman" w:hAnsi="Times New Roman" w:cs="Times New Roman"/>
                  <w:color w:val="0000FF"/>
                  <w:sz w:val="18"/>
                  <w:szCs w:val="18"/>
                </w:rPr>
                <w:t>пунктов 249</w:t>
              </w:r>
            </w:hyperlink>
            <w:r w:rsidRPr="00775B9E">
              <w:rPr>
                <w:rFonts w:ascii="Times New Roman" w:hAnsi="Times New Roman" w:cs="Times New Roman"/>
                <w:sz w:val="18"/>
                <w:szCs w:val="18"/>
              </w:rPr>
              <w:t xml:space="preserve">, </w:t>
            </w:r>
            <w:hyperlink r:id="rId112">
              <w:r w:rsidRPr="00775B9E">
                <w:rPr>
                  <w:rFonts w:ascii="Times New Roman" w:hAnsi="Times New Roman" w:cs="Times New Roman"/>
                  <w:color w:val="0000FF"/>
                  <w:sz w:val="18"/>
                  <w:szCs w:val="18"/>
                </w:rPr>
                <w:t>250</w:t>
              </w:r>
            </w:hyperlink>
            <w:r w:rsidRPr="00775B9E">
              <w:rPr>
                <w:rFonts w:ascii="Times New Roman" w:hAnsi="Times New Roman" w:cs="Times New Roman"/>
                <w:sz w:val="18"/>
                <w:szCs w:val="18"/>
              </w:rPr>
              <w:t xml:space="preserve">, </w:t>
            </w:r>
            <w:hyperlink r:id="rId113">
              <w:r w:rsidRPr="00775B9E">
                <w:rPr>
                  <w:rFonts w:ascii="Times New Roman" w:hAnsi="Times New Roman" w:cs="Times New Roman"/>
                  <w:color w:val="0000FF"/>
                  <w:sz w:val="18"/>
                  <w:szCs w:val="18"/>
                </w:rPr>
                <w:t>абзацев первого</w:t>
              </w:r>
            </w:hyperlink>
            <w:r w:rsidRPr="00775B9E">
              <w:rPr>
                <w:rFonts w:ascii="Times New Roman" w:hAnsi="Times New Roman" w:cs="Times New Roman"/>
                <w:sz w:val="18"/>
                <w:szCs w:val="18"/>
              </w:rPr>
              <w:t xml:space="preserve"> и </w:t>
            </w:r>
            <w:hyperlink r:id="rId114">
              <w:r w:rsidRPr="00775B9E">
                <w:rPr>
                  <w:rFonts w:ascii="Times New Roman" w:hAnsi="Times New Roman" w:cs="Times New Roman"/>
                  <w:color w:val="0000FF"/>
                  <w:sz w:val="18"/>
                  <w:szCs w:val="18"/>
                </w:rPr>
                <w:t>второго пункта 251</w:t>
              </w:r>
            </w:hyperlink>
            <w:r w:rsidRPr="00775B9E">
              <w:rPr>
                <w:rFonts w:ascii="Times New Roman" w:hAnsi="Times New Roman" w:cs="Times New Roman"/>
                <w:sz w:val="18"/>
                <w:szCs w:val="18"/>
              </w:rPr>
              <w:t xml:space="preserve">, </w:t>
            </w:r>
            <w:hyperlink r:id="rId115">
              <w:r w:rsidRPr="00775B9E">
                <w:rPr>
                  <w:rFonts w:ascii="Times New Roman" w:hAnsi="Times New Roman" w:cs="Times New Roman"/>
                  <w:color w:val="0000FF"/>
                  <w:sz w:val="18"/>
                  <w:szCs w:val="18"/>
                </w:rPr>
                <w:t>пунктов 264</w:t>
              </w:r>
            </w:hyperlink>
            <w:r w:rsidRPr="00775B9E">
              <w:rPr>
                <w:rFonts w:ascii="Times New Roman" w:hAnsi="Times New Roman" w:cs="Times New Roman"/>
                <w:sz w:val="18"/>
                <w:szCs w:val="18"/>
              </w:rPr>
              <w:t xml:space="preserve">, </w:t>
            </w:r>
            <w:hyperlink r:id="rId116">
              <w:r w:rsidRPr="00775B9E">
                <w:rPr>
                  <w:rFonts w:ascii="Times New Roman" w:hAnsi="Times New Roman" w:cs="Times New Roman"/>
                  <w:color w:val="0000FF"/>
                  <w:sz w:val="18"/>
                  <w:szCs w:val="18"/>
                </w:rPr>
                <w:t>265</w:t>
              </w:r>
            </w:hyperlink>
            <w:r w:rsidRPr="00775B9E">
              <w:rPr>
                <w:rFonts w:ascii="Times New Roman" w:hAnsi="Times New Roman" w:cs="Times New Roman"/>
                <w:sz w:val="18"/>
                <w:szCs w:val="18"/>
              </w:rPr>
              <w:t xml:space="preserve">, </w:t>
            </w:r>
            <w:hyperlink r:id="rId117">
              <w:r w:rsidRPr="00775B9E">
                <w:rPr>
                  <w:rFonts w:ascii="Times New Roman" w:hAnsi="Times New Roman" w:cs="Times New Roman"/>
                  <w:color w:val="0000FF"/>
                  <w:sz w:val="18"/>
                  <w:szCs w:val="18"/>
                </w:rPr>
                <w:t>306</w:t>
              </w:r>
            </w:hyperlink>
            <w:r w:rsidRPr="00775B9E">
              <w:rPr>
                <w:rFonts w:ascii="Times New Roman" w:hAnsi="Times New Roman" w:cs="Times New Roman"/>
                <w:sz w:val="18"/>
                <w:szCs w:val="18"/>
              </w:rPr>
              <w:t xml:space="preserve">, </w:t>
            </w:r>
            <w:hyperlink r:id="rId118">
              <w:r w:rsidRPr="00775B9E">
                <w:rPr>
                  <w:rFonts w:ascii="Times New Roman" w:hAnsi="Times New Roman" w:cs="Times New Roman"/>
                  <w:color w:val="0000FF"/>
                  <w:sz w:val="18"/>
                  <w:szCs w:val="18"/>
                </w:rPr>
                <w:t>311</w:t>
              </w:r>
            </w:hyperlink>
            <w:r w:rsidRPr="00775B9E">
              <w:rPr>
                <w:rFonts w:ascii="Times New Roman" w:hAnsi="Times New Roman" w:cs="Times New Roman"/>
                <w:sz w:val="18"/>
                <w:szCs w:val="18"/>
              </w:rPr>
              <w:t xml:space="preserve">, </w:t>
            </w:r>
            <w:hyperlink r:id="rId119">
              <w:r w:rsidRPr="00775B9E">
                <w:rPr>
                  <w:rFonts w:ascii="Times New Roman" w:hAnsi="Times New Roman" w:cs="Times New Roman"/>
                  <w:color w:val="0000FF"/>
                  <w:sz w:val="18"/>
                  <w:szCs w:val="18"/>
                </w:rPr>
                <w:t>312</w:t>
              </w:r>
            </w:hyperlink>
            <w:r w:rsidRPr="00775B9E">
              <w:rPr>
                <w:rFonts w:ascii="Times New Roman" w:hAnsi="Times New Roman" w:cs="Times New Roman"/>
                <w:sz w:val="18"/>
                <w:szCs w:val="18"/>
              </w:rPr>
              <w:t xml:space="preserve">, </w:t>
            </w:r>
            <w:hyperlink r:id="rId120">
              <w:r w:rsidRPr="00775B9E">
                <w:rPr>
                  <w:rFonts w:ascii="Times New Roman" w:hAnsi="Times New Roman" w:cs="Times New Roman"/>
                  <w:color w:val="0000FF"/>
                  <w:sz w:val="18"/>
                  <w:szCs w:val="18"/>
                </w:rPr>
                <w:t>315</w:t>
              </w:r>
            </w:hyperlink>
            <w:r w:rsidRPr="00775B9E">
              <w:rPr>
                <w:rFonts w:ascii="Times New Roman" w:hAnsi="Times New Roman" w:cs="Times New Roman"/>
                <w:sz w:val="18"/>
                <w:szCs w:val="18"/>
              </w:rPr>
              <w:t xml:space="preserve"> - </w:t>
            </w:r>
            <w:hyperlink r:id="rId121">
              <w:r w:rsidRPr="00775B9E">
                <w:rPr>
                  <w:rFonts w:ascii="Times New Roman" w:hAnsi="Times New Roman" w:cs="Times New Roman"/>
                  <w:color w:val="0000FF"/>
                  <w:sz w:val="18"/>
                  <w:szCs w:val="18"/>
                </w:rPr>
                <w:t>319</w:t>
              </w:r>
            </w:hyperlink>
            <w:r w:rsidRPr="00775B9E">
              <w:rPr>
                <w:rFonts w:ascii="Times New Roman" w:hAnsi="Times New Roman" w:cs="Times New Roman"/>
                <w:sz w:val="18"/>
                <w:szCs w:val="18"/>
              </w:rPr>
              <w:t xml:space="preserve">, </w:t>
            </w:r>
            <w:hyperlink r:id="rId122">
              <w:r w:rsidRPr="00775B9E">
                <w:rPr>
                  <w:rFonts w:ascii="Times New Roman" w:hAnsi="Times New Roman" w:cs="Times New Roman"/>
                  <w:color w:val="0000FF"/>
                  <w:sz w:val="18"/>
                  <w:szCs w:val="18"/>
                </w:rPr>
                <w:t>абзаца восьмого пункта 333</w:t>
              </w:r>
            </w:hyperlink>
            <w:r w:rsidRPr="00775B9E">
              <w:rPr>
                <w:rFonts w:ascii="Times New Roman" w:hAnsi="Times New Roman" w:cs="Times New Roman"/>
                <w:sz w:val="18"/>
                <w:szCs w:val="18"/>
              </w:rPr>
              <w:t xml:space="preserve">, </w:t>
            </w:r>
            <w:hyperlink r:id="rId123">
              <w:r w:rsidRPr="00775B9E">
                <w:rPr>
                  <w:rFonts w:ascii="Times New Roman" w:hAnsi="Times New Roman" w:cs="Times New Roman"/>
                  <w:color w:val="0000FF"/>
                  <w:sz w:val="18"/>
                  <w:szCs w:val="18"/>
                </w:rPr>
                <w:t>пунктов 348</w:t>
              </w:r>
            </w:hyperlink>
            <w:r w:rsidRPr="00775B9E">
              <w:rPr>
                <w:rFonts w:ascii="Times New Roman" w:hAnsi="Times New Roman" w:cs="Times New Roman"/>
                <w:sz w:val="18"/>
                <w:szCs w:val="18"/>
              </w:rPr>
              <w:t xml:space="preserve"> - </w:t>
            </w:r>
            <w:hyperlink r:id="rId124">
              <w:r w:rsidRPr="00775B9E">
                <w:rPr>
                  <w:rFonts w:ascii="Times New Roman" w:hAnsi="Times New Roman" w:cs="Times New Roman"/>
                  <w:color w:val="0000FF"/>
                  <w:sz w:val="18"/>
                  <w:szCs w:val="18"/>
                </w:rPr>
                <w:t>350</w:t>
              </w:r>
            </w:hyperlink>
            <w:r w:rsidRPr="00775B9E">
              <w:rPr>
                <w:rFonts w:ascii="Times New Roman" w:hAnsi="Times New Roman" w:cs="Times New Roman"/>
                <w:sz w:val="18"/>
                <w:szCs w:val="18"/>
              </w:rPr>
              <w:t xml:space="preserve">, </w:t>
            </w:r>
            <w:hyperlink r:id="rId125">
              <w:r w:rsidRPr="00775B9E">
                <w:rPr>
                  <w:rFonts w:ascii="Times New Roman" w:hAnsi="Times New Roman" w:cs="Times New Roman"/>
                  <w:color w:val="0000FF"/>
                  <w:sz w:val="18"/>
                  <w:szCs w:val="18"/>
                </w:rPr>
                <w:t>352</w:t>
              </w:r>
            </w:hyperlink>
            <w:r w:rsidRPr="00775B9E">
              <w:rPr>
                <w:rFonts w:ascii="Times New Roman" w:hAnsi="Times New Roman" w:cs="Times New Roman"/>
                <w:sz w:val="18"/>
                <w:szCs w:val="18"/>
              </w:rPr>
              <w:t xml:space="preserve">, </w:t>
            </w:r>
            <w:hyperlink r:id="rId126">
              <w:r w:rsidRPr="00775B9E">
                <w:rPr>
                  <w:rFonts w:ascii="Times New Roman" w:hAnsi="Times New Roman" w:cs="Times New Roman"/>
                  <w:color w:val="0000FF"/>
                  <w:sz w:val="18"/>
                  <w:szCs w:val="18"/>
                </w:rPr>
                <w:t>355</w:t>
              </w:r>
            </w:hyperlink>
            <w:r w:rsidRPr="00775B9E">
              <w:rPr>
                <w:rFonts w:ascii="Times New Roman" w:hAnsi="Times New Roman" w:cs="Times New Roman"/>
                <w:sz w:val="18"/>
                <w:szCs w:val="18"/>
              </w:rPr>
              <w:t xml:space="preserve">, </w:t>
            </w:r>
            <w:hyperlink r:id="rId127">
              <w:r w:rsidRPr="00775B9E">
                <w:rPr>
                  <w:rFonts w:ascii="Times New Roman" w:hAnsi="Times New Roman" w:cs="Times New Roman"/>
                  <w:color w:val="0000FF"/>
                  <w:sz w:val="18"/>
                  <w:szCs w:val="18"/>
                </w:rPr>
                <w:t>356</w:t>
              </w:r>
            </w:hyperlink>
            <w:r w:rsidRPr="00775B9E">
              <w:rPr>
                <w:rFonts w:ascii="Times New Roman" w:hAnsi="Times New Roman" w:cs="Times New Roman"/>
                <w:sz w:val="18"/>
                <w:szCs w:val="18"/>
              </w:rPr>
              <w:t xml:space="preserve">, </w:t>
            </w:r>
            <w:hyperlink r:id="rId128">
              <w:r w:rsidRPr="00775B9E">
                <w:rPr>
                  <w:rFonts w:ascii="Times New Roman" w:hAnsi="Times New Roman" w:cs="Times New Roman"/>
                  <w:color w:val="0000FF"/>
                  <w:sz w:val="18"/>
                  <w:szCs w:val="18"/>
                </w:rPr>
                <w:t>359</w:t>
              </w:r>
            </w:hyperlink>
            <w:r w:rsidRPr="00775B9E">
              <w:rPr>
                <w:rFonts w:ascii="Times New Roman" w:hAnsi="Times New Roman" w:cs="Times New Roman"/>
                <w:sz w:val="18"/>
                <w:szCs w:val="18"/>
              </w:rPr>
              <w:t xml:space="preserve">, </w:t>
            </w:r>
            <w:hyperlink r:id="rId129">
              <w:r w:rsidRPr="00775B9E">
                <w:rPr>
                  <w:rFonts w:ascii="Times New Roman" w:hAnsi="Times New Roman" w:cs="Times New Roman"/>
                  <w:color w:val="0000FF"/>
                  <w:sz w:val="18"/>
                  <w:szCs w:val="18"/>
                </w:rPr>
                <w:t>375</w:t>
              </w:r>
            </w:hyperlink>
            <w:r w:rsidRPr="00775B9E">
              <w:rPr>
                <w:rFonts w:ascii="Times New Roman" w:hAnsi="Times New Roman" w:cs="Times New Roman"/>
                <w:sz w:val="18"/>
                <w:szCs w:val="18"/>
              </w:rPr>
              <w:t xml:space="preserve">, </w:t>
            </w:r>
            <w:hyperlink r:id="rId130">
              <w:r w:rsidRPr="00775B9E">
                <w:rPr>
                  <w:rFonts w:ascii="Times New Roman" w:hAnsi="Times New Roman" w:cs="Times New Roman"/>
                  <w:color w:val="0000FF"/>
                  <w:sz w:val="18"/>
                  <w:szCs w:val="18"/>
                </w:rPr>
                <w:t>абзацев четвертого</w:t>
              </w:r>
            </w:hyperlink>
            <w:r w:rsidRPr="00775B9E">
              <w:rPr>
                <w:rFonts w:ascii="Times New Roman" w:hAnsi="Times New Roman" w:cs="Times New Roman"/>
                <w:sz w:val="18"/>
                <w:szCs w:val="18"/>
              </w:rPr>
              <w:t xml:space="preserve"> и </w:t>
            </w:r>
            <w:hyperlink r:id="rId131">
              <w:r w:rsidRPr="00775B9E">
                <w:rPr>
                  <w:rFonts w:ascii="Times New Roman" w:hAnsi="Times New Roman" w:cs="Times New Roman"/>
                  <w:color w:val="0000FF"/>
                  <w:sz w:val="18"/>
                  <w:szCs w:val="18"/>
                </w:rPr>
                <w:t>пятого пункта 378</w:t>
              </w:r>
            </w:hyperlink>
            <w:r w:rsidRPr="00775B9E">
              <w:rPr>
                <w:rFonts w:ascii="Times New Roman" w:hAnsi="Times New Roman" w:cs="Times New Roman"/>
                <w:sz w:val="18"/>
                <w:szCs w:val="18"/>
              </w:rPr>
              <w:t xml:space="preserve">, </w:t>
            </w:r>
            <w:hyperlink r:id="rId132">
              <w:r w:rsidRPr="00775B9E">
                <w:rPr>
                  <w:rFonts w:ascii="Times New Roman" w:hAnsi="Times New Roman" w:cs="Times New Roman"/>
                  <w:color w:val="0000FF"/>
                  <w:sz w:val="18"/>
                  <w:szCs w:val="18"/>
                </w:rPr>
                <w:t>пункта 388</w:t>
              </w:r>
            </w:hyperlink>
            <w:r w:rsidRPr="00775B9E">
              <w:rPr>
                <w:rFonts w:ascii="Times New Roman" w:hAnsi="Times New Roman" w:cs="Times New Roman"/>
                <w:sz w:val="18"/>
                <w:szCs w:val="18"/>
              </w:rPr>
              <w:t xml:space="preserve">, </w:t>
            </w:r>
            <w:hyperlink r:id="rId133">
              <w:r w:rsidRPr="00775B9E">
                <w:rPr>
                  <w:rFonts w:ascii="Times New Roman" w:hAnsi="Times New Roman" w:cs="Times New Roman"/>
                  <w:color w:val="0000FF"/>
                  <w:sz w:val="18"/>
                  <w:szCs w:val="18"/>
                </w:rPr>
                <w:t>абзацев второго</w:t>
              </w:r>
            </w:hyperlink>
            <w:r w:rsidRPr="00775B9E">
              <w:rPr>
                <w:rFonts w:ascii="Times New Roman" w:hAnsi="Times New Roman" w:cs="Times New Roman"/>
                <w:sz w:val="18"/>
                <w:szCs w:val="18"/>
              </w:rPr>
              <w:t xml:space="preserve"> - </w:t>
            </w:r>
            <w:hyperlink r:id="rId134">
              <w:r w:rsidRPr="00775B9E">
                <w:rPr>
                  <w:rFonts w:ascii="Times New Roman" w:hAnsi="Times New Roman" w:cs="Times New Roman"/>
                  <w:color w:val="0000FF"/>
                  <w:sz w:val="18"/>
                  <w:szCs w:val="18"/>
                </w:rPr>
                <w:t>четвертого</w:t>
              </w:r>
            </w:hyperlink>
            <w:r w:rsidRPr="00775B9E">
              <w:rPr>
                <w:rFonts w:ascii="Times New Roman" w:hAnsi="Times New Roman" w:cs="Times New Roman"/>
                <w:sz w:val="18"/>
                <w:szCs w:val="18"/>
              </w:rPr>
              <w:t xml:space="preserve">, </w:t>
            </w:r>
            <w:hyperlink r:id="rId135">
              <w:r w:rsidRPr="00775B9E">
                <w:rPr>
                  <w:rFonts w:ascii="Times New Roman" w:hAnsi="Times New Roman" w:cs="Times New Roman"/>
                  <w:color w:val="0000FF"/>
                  <w:sz w:val="18"/>
                  <w:szCs w:val="18"/>
                </w:rPr>
                <w:t>шестого</w:t>
              </w:r>
            </w:hyperlink>
            <w:r w:rsidRPr="00775B9E">
              <w:rPr>
                <w:rFonts w:ascii="Times New Roman" w:hAnsi="Times New Roman" w:cs="Times New Roman"/>
                <w:sz w:val="18"/>
                <w:szCs w:val="18"/>
              </w:rPr>
              <w:t xml:space="preserve"> - </w:t>
            </w:r>
            <w:hyperlink r:id="rId136">
              <w:r w:rsidRPr="00775B9E">
                <w:rPr>
                  <w:rFonts w:ascii="Times New Roman" w:hAnsi="Times New Roman" w:cs="Times New Roman"/>
                  <w:color w:val="0000FF"/>
                  <w:sz w:val="18"/>
                  <w:szCs w:val="18"/>
                </w:rPr>
                <w:t>восьмого</w:t>
              </w:r>
            </w:hyperlink>
            <w:r w:rsidRPr="00775B9E">
              <w:rPr>
                <w:rFonts w:ascii="Times New Roman" w:hAnsi="Times New Roman" w:cs="Times New Roman"/>
                <w:sz w:val="18"/>
                <w:szCs w:val="18"/>
              </w:rPr>
              <w:t xml:space="preserve"> и </w:t>
            </w:r>
            <w:hyperlink r:id="rId137">
              <w:r w:rsidRPr="00775B9E">
                <w:rPr>
                  <w:rFonts w:ascii="Times New Roman" w:hAnsi="Times New Roman" w:cs="Times New Roman"/>
                  <w:color w:val="0000FF"/>
                  <w:sz w:val="18"/>
                  <w:szCs w:val="18"/>
                </w:rPr>
                <w:t>десятого пункта 404</w:t>
              </w:r>
            </w:hyperlink>
            <w:r w:rsidRPr="00775B9E">
              <w:rPr>
                <w:rFonts w:ascii="Times New Roman" w:hAnsi="Times New Roman" w:cs="Times New Roman"/>
                <w:sz w:val="18"/>
                <w:szCs w:val="18"/>
              </w:rPr>
              <w:t xml:space="preserve">, </w:t>
            </w:r>
            <w:hyperlink r:id="rId138">
              <w:r w:rsidRPr="00775B9E">
                <w:rPr>
                  <w:rFonts w:ascii="Times New Roman" w:hAnsi="Times New Roman" w:cs="Times New Roman"/>
                  <w:color w:val="0000FF"/>
                  <w:sz w:val="18"/>
                  <w:szCs w:val="18"/>
                </w:rPr>
                <w:t>пунктов 408</w:t>
              </w:r>
            </w:hyperlink>
            <w:r w:rsidRPr="00775B9E">
              <w:rPr>
                <w:rFonts w:ascii="Times New Roman" w:hAnsi="Times New Roman" w:cs="Times New Roman"/>
                <w:sz w:val="18"/>
                <w:szCs w:val="18"/>
              </w:rPr>
              <w:t xml:space="preserve">, </w:t>
            </w:r>
            <w:hyperlink r:id="rId139">
              <w:r w:rsidRPr="00775B9E">
                <w:rPr>
                  <w:rFonts w:ascii="Times New Roman" w:hAnsi="Times New Roman" w:cs="Times New Roman"/>
                  <w:color w:val="0000FF"/>
                  <w:sz w:val="18"/>
                  <w:szCs w:val="18"/>
                </w:rPr>
                <w:t>412</w:t>
              </w:r>
            </w:hyperlink>
            <w:r w:rsidRPr="00775B9E">
              <w:rPr>
                <w:rFonts w:ascii="Times New Roman" w:hAnsi="Times New Roman" w:cs="Times New Roman"/>
                <w:sz w:val="18"/>
                <w:szCs w:val="18"/>
              </w:rPr>
              <w:t xml:space="preserve"> Правил N 511 и </w:t>
            </w:r>
            <w:hyperlink r:id="rId140">
              <w:r w:rsidRPr="00775B9E">
                <w:rPr>
                  <w:rFonts w:ascii="Times New Roman" w:hAnsi="Times New Roman" w:cs="Times New Roman"/>
                  <w:color w:val="0000FF"/>
                  <w:sz w:val="18"/>
                  <w:szCs w:val="18"/>
                </w:rPr>
                <w:t>пунктов 394</w:t>
              </w:r>
            </w:hyperlink>
            <w:r w:rsidRPr="00775B9E">
              <w:rPr>
                <w:rFonts w:ascii="Times New Roman" w:hAnsi="Times New Roman" w:cs="Times New Roman"/>
                <w:sz w:val="18"/>
                <w:szCs w:val="18"/>
              </w:rPr>
              <w:t xml:space="preserve">, </w:t>
            </w:r>
            <w:hyperlink r:id="rId141">
              <w:r w:rsidRPr="00775B9E">
                <w:rPr>
                  <w:rFonts w:ascii="Times New Roman" w:hAnsi="Times New Roman" w:cs="Times New Roman"/>
                  <w:color w:val="0000FF"/>
                  <w:sz w:val="18"/>
                  <w:szCs w:val="18"/>
                </w:rPr>
                <w:t>396</w:t>
              </w:r>
            </w:hyperlink>
            <w:r w:rsidRPr="00775B9E">
              <w:rPr>
                <w:rFonts w:ascii="Times New Roman" w:hAnsi="Times New Roman" w:cs="Times New Roman"/>
                <w:sz w:val="18"/>
                <w:szCs w:val="18"/>
              </w:rPr>
              <w:t xml:space="preserve"> - </w:t>
            </w:r>
            <w:hyperlink r:id="rId142">
              <w:r w:rsidRPr="00775B9E">
                <w:rPr>
                  <w:rFonts w:ascii="Times New Roman" w:hAnsi="Times New Roman" w:cs="Times New Roman"/>
                  <w:color w:val="0000FF"/>
                  <w:sz w:val="18"/>
                  <w:szCs w:val="18"/>
                </w:rPr>
                <w:t>399</w:t>
              </w:r>
            </w:hyperlink>
            <w:r w:rsidRPr="00775B9E">
              <w:rPr>
                <w:rFonts w:ascii="Times New Roman" w:hAnsi="Times New Roman" w:cs="Times New Roman"/>
                <w:sz w:val="18"/>
                <w:szCs w:val="18"/>
              </w:rPr>
              <w:t xml:space="preserve">, </w:t>
            </w:r>
            <w:hyperlink r:id="rId143">
              <w:r w:rsidRPr="00775B9E">
                <w:rPr>
                  <w:rFonts w:ascii="Times New Roman" w:hAnsi="Times New Roman" w:cs="Times New Roman"/>
                  <w:color w:val="0000FF"/>
                  <w:sz w:val="18"/>
                  <w:szCs w:val="18"/>
                </w:rPr>
                <w:t>403</w:t>
              </w:r>
            </w:hyperlink>
            <w:r w:rsidRPr="00775B9E">
              <w:rPr>
                <w:rFonts w:ascii="Times New Roman" w:hAnsi="Times New Roman" w:cs="Times New Roman"/>
                <w:sz w:val="18"/>
                <w:szCs w:val="18"/>
              </w:rPr>
              <w:t xml:space="preserve"> Правил промышленной безопасности</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92">
              <w:r w:rsidRPr="00775B9E">
                <w:rPr>
                  <w:rFonts w:ascii="Times New Roman" w:hAnsi="Times New Roman" w:cs="Times New Roman"/>
                  <w:color w:val="0000FF"/>
                  <w:sz w:val="18"/>
                  <w:szCs w:val="18"/>
                </w:rPr>
                <w:t>подпункт 9.2 пункта 9</w:t>
              </w:r>
            </w:hyperlink>
            <w:r w:rsidRPr="00775B9E">
              <w:rPr>
                <w:rFonts w:ascii="Times New Roman" w:hAnsi="Times New Roman" w:cs="Times New Roman"/>
                <w:sz w:val="18"/>
                <w:szCs w:val="18"/>
              </w:rPr>
              <w:t xml:space="preserve"> Правил)</w:t>
            </w:r>
          </w:p>
        </w:tc>
        <w:tc>
          <w:tcPr>
            <w:tcW w:w="3685" w:type="dxa"/>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lastRenderedPageBreak/>
              <w:t xml:space="preserve">Справка об отсутствии невыполненных в установленные сроки предписаний об устранении нарушений требований </w:t>
            </w:r>
            <w:hyperlink r:id="rId144">
              <w:r w:rsidRPr="00775B9E">
                <w:rPr>
                  <w:rFonts w:ascii="Times New Roman" w:hAnsi="Times New Roman" w:cs="Times New Roman"/>
                  <w:color w:val="0000FF"/>
                  <w:sz w:val="18"/>
                  <w:szCs w:val="18"/>
                </w:rPr>
                <w:t>пунктов 26</w:t>
              </w:r>
            </w:hyperlink>
            <w:r w:rsidRPr="00775B9E">
              <w:rPr>
                <w:rFonts w:ascii="Times New Roman" w:hAnsi="Times New Roman" w:cs="Times New Roman"/>
                <w:sz w:val="18"/>
                <w:szCs w:val="18"/>
              </w:rPr>
              <w:t xml:space="preserve">, </w:t>
            </w:r>
            <w:hyperlink r:id="rId145">
              <w:r w:rsidRPr="00775B9E">
                <w:rPr>
                  <w:rFonts w:ascii="Times New Roman" w:hAnsi="Times New Roman" w:cs="Times New Roman"/>
                  <w:color w:val="0000FF"/>
                  <w:sz w:val="18"/>
                  <w:szCs w:val="18"/>
                </w:rPr>
                <w:t>32</w:t>
              </w:r>
            </w:hyperlink>
            <w:r w:rsidRPr="00775B9E">
              <w:rPr>
                <w:rFonts w:ascii="Times New Roman" w:hAnsi="Times New Roman" w:cs="Times New Roman"/>
                <w:sz w:val="18"/>
                <w:szCs w:val="18"/>
              </w:rPr>
              <w:t xml:space="preserve">, </w:t>
            </w:r>
            <w:hyperlink r:id="rId146">
              <w:r w:rsidRPr="00775B9E">
                <w:rPr>
                  <w:rFonts w:ascii="Times New Roman" w:hAnsi="Times New Roman" w:cs="Times New Roman"/>
                  <w:color w:val="0000FF"/>
                  <w:sz w:val="18"/>
                  <w:szCs w:val="18"/>
                </w:rPr>
                <w:t>59</w:t>
              </w:r>
            </w:hyperlink>
            <w:r w:rsidRPr="00775B9E">
              <w:rPr>
                <w:rFonts w:ascii="Times New Roman" w:hAnsi="Times New Roman" w:cs="Times New Roman"/>
                <w:sz w:val="18"/>
                <w:szCs w:val="18"/>
              </w:rPr>
              <w:t xml:space="preserve">, </w:t>
            </w:r>
            <w:hyperlink r:id="rId147">
              <w:r w:rsidRPr="00775B9E">
                <w:rPr>
                  <w:rFonts w:ascii="Times New Roman" w:hAnsi="Times New Roman" w:cs="Times New Roman"/>
                  <w:color w:val="0000FF"/>
                  <w:sz w:val="18"/>
                  <w:szCs w:val="18"/>
                </w:rPr>
                <w:t>60</w:t>
              </w:r>
            </w:hyperlink>
            <w:r w:rsidRPr="00775B9E">
              <w:rPr>
                <w:rFonts w:ascii="Times New Roman" w:hAnsi="Times New Roman" w:cs="Times New Roman"/>
                <w:sz w:val="18"/>
                <w:szCs w:val="18"/>
              </w:rPr>
              <w:t xml:space="preserve">, </w:t>
            </w:r>
            <w:hyperlink r:id="rId148">
              <w:r w:rsidRPr="00775B9E">
                <w:rPr>
                  <w:rFonts w:ascii="Times New Roman" w:hAnsi="Times New Roman" w:cs="Times New Roman"/>
                  <w:color w:val="0000FF"/>
                  <w:sz w:val="18"/>
                  <w:szCs w:val="18"/>
                </w:rPr>
                <w:t>66</w:t>
              </w:r>
            </w:hyperlink>
            <w:r w:rsidRPr="00775B9E">
              <w:rPr>
                <w:rFonts w:ascii="Times New Roman" w:hAnsi="Times New Roman" w:cs="Times New Roman"/>
                <w:sz w:val="18"/>
                <w:szCs w:val="18"/>
              </w:rPr>
              <w:t xml:space="preserve">, </w:t>
            </w:r>
            <w:hyperlink r:id="rId149">
              <w:r w:rsidRPr="00775B9E">
                <w:rPr>
                  <w:rFonts w:ascii="Times New Roman" w:hAnsi="Times New Roman" w:cs="Times New Roman"/>
                  <w:color w:val="0000FF"/>
                  <w:sz w:val="18"/>
                  <w:szCs w:val="18"/>
                </w:rPr>
                <w:t>117</w:t>
              </w:r>
            </w:hyperlink>
            <w:r w:rsidRPr="00775B9E">
              <w:rPr>
                <w:rFonts w:ascii="Times New Roman" w:hAnsi="Times New Roman" w:cs="Times New Roman"/>
                <w:sz w:val="18"/>
                <w:szCs w:val="18"/>
              </w:rPr>
              <w:t xml:space="preserve">, </w:t>
            </w:r>
            <w:hyperlink r:id="rId150">
              <w:r w:rsidRPr="00775B9E">
                <w:rPr>
                  <w:rFonts w:ascii="Times New Roman" w:hAnsi="Times New Roman" w:cs="Times New Roman"/>
                  <w:color w:val="0000FF"/>
                  <w:sz w:val="18"/>
                  <w:szCs w:val="18"/>
                </w:rPr>
                <w:t>абзацев первого</w:t>
              </w:r>
            </w:hyperlink>
            <w:r w:rsidRPr="00775B9E">
              <w:rPr>
                <w:rFonts w:ascii="Times New Roman" w:hAnsi="Times New Roman" w:cs="Times New Roman"/>
                <w:sz w:val="18"/>
                <w:szCs w:val="18"/>
              </w:rPr>
              <w:t xml:space="preserve"> - </w:t>
            </w:r>
            <w:hyperlink r:id="rId151">
              <w:r w:rsidRPr="00775B9E">
                <w:rPr>
                  <w:rFonts w:ascii="Times New Roman" w:hAnsi="Times New Roman" w:cs="Times New Roman"/>
                  <w:color w:val="0000FF"/>
                  <w:sz w:val="18"/>
                  <w:szCs w:val="18"/>
                </w:rPr>
                <w:t>третьего пункта 125</w:t>
              </w:r>
            </w:hyperlink>
            <w:r w:rsidRPr="00775B9E">
              <w:rPr>
                <w:rFonts w:ascii="Times New Roman" w:hAnsi="Times New Roman" w:cs="Times New Roman"/>
                <w:sz w:val="18"/>
                <w:szCs w:val="18"/>
              </w:rPr>
              <w:t xml:space="preserve">, </w:t>
            </w:r>
            <w:hyperlink r:id="rId152">
              <w:r w:rsidRPr="00775B9E">
                <w:rPr>
                  <w:rFonts w:ascii="Times New Roman" w:hAnsi="Times New Roman" w:cs="Times New Roman"/>
                  <w:color w:val="0000FF"/>
                  <w:sz w:val="18"/>
                  <w:szCs w:val="18"/>
                </w:rPr>
                <w:t>абзаца первого пункта 155</w:t>
              </w:r>
            </w:hyperlink>
            <w:r w:rsidRPr="00775B9E">
              <w:rPr>
                <w:rFonts w:ascii="Times New Roman" w:hAnsi="Times New Roman" w:cs="Times New Roman"/>
                <w:sz w:val="18"/>
                <w:szCs w:val="18"/>
              </w:rPr>
              <w:t xml:space="preserve">, </w:t>
            </w:r>
            <w:hyperlink r:id="rId153">
              <w:r w:rsidRPr="00775B9E">
                <w:rPr>
                  <w:rFonts w:ascii="Times New Roman" w:hAnsi="Times New Roman" w:cs="Times New Roman"/>
                  <w:color w:val="0000FF"/>
                  <w:sz w:val="18"/>
                  <w:szCs w:val="18"/>
                </w:rPr>
                <w:t>пунктов 156</w:t>
              </w:r>
            </w:hyperlink>
            <w:r w:rsidRPr="00775B9E">
              <w:rPr>
                <w:rFonts w:ascii="Times New Roman" w:hAnsi="Times New Roman" w:cs="Times New Roman"/>
                <w:sz w:val="18"/>
                <w:szCs w:val="18"/>
              </w:rPr>
              <w:t xml:space="preserve">, </w:t>
            </w:r>
            <w:hyperlink r:id="rId154">
              <w:r w:rsidRPr="00775B9E">
                <w:rPr>
                  <w:rFonts w:ascii="Times New Roman" w:hAnsi="Times New Roman" w:cs="Times New Roman"/>
                  <w:color w:val="0000FF"/>
                  <w:sz w:val="18"/>
                  <w:szCs w:val="18"/>
                </w:rPr>
                <w:t>157</w:t>
              </w:r>
            </w:hyperlink>
            <w:r w:rsidRPr="00775B9E">
              <w:rPr>
                <w:rFonts w:ascii="Times New Roman" w:hAnsi="Times New Roman" w:cs="Times New Roman"/>
                <w:sz w:val="18"/>
                <w:szCs w:val="18"/>
              </w:rPr>
              <w:t xml:space="preserve">, </w:t>
            </w:r>
            <w:hyperlink r:id="rId155">
              <w:r w:rsidRPr="00775B9E">
                <w:rPr>
                  <w:rFonts w:ascii="Times New Roman" w:hAnsi="Times New Roman" w:cs="Times New Roman"/>
                  <w:color w:val="0000FF"/>
                  <w:sz w:val="18"/>
                  <w:szCs w:val="18"/>
                </w:rPr>
                <w:t>169</w:t>
              </w:r>
            </w:hyperlink>
            <w:r w:rsidRPr="00775B9E">
              <w:rPr>
                <w:rFonts w:ascii="Times New Roman" w:hAnsi="Times New Roman" w:cs="Times New Roman"/>
                <w:sz w:val="18"/>
                <w:szCs w:val="18"/>
              </w:rPr>
              <w:t xml:space="preserve">, </w:t>
            </w:r>
            <w:hyperlink r:id="rId156">
              <w:r w:rsidRPr="00775B9E">
                <w:rPr>
                  <w:rFonts w:ascii="Times New Roman" w:hAnsi="Times New Roman" w:cs="Times New Roman"/>
                  <w:color w:val="0000FF"/>
                  <w:sz w:val="18"/>
                  <w:szCs w:val="18"/>
                </w:rPr>
                <w:t>170</w:t>
              </w:r>
            </w:hyperlink>
            <w:r w:rsidRPr="00775B9E">
              <w:rPr>
                <w:rFonts w:ascii="Times New Roman" w:hAnsi="Times New Roman" w:cs="Times New Roman"/>
                <w:sz w:val="18"/>
                <w:szCs w:val="18"/>
              </w:rPr>
              <w:t xml:space="preserve">, </w:t>
            </w:r>
            <w:hyperlink r:id="rId157">
              <w:r w:rsidRPr="00775B9E">
                <w:rPr>
                  <w:rFonts w:ascii="Times New Roman" w:hAnsi="Times New Roman" w:cs="Times New Roman"/>
                  <w:color w:val="0000FF"/>
                  <w:sz w:val="18"/>
                  <w:szCs w:val="18"/>
                </w:rPr>
                <w:t>абзаца первого пункта 201</w:t>
              </w:r>
            </w:hyperlink>
            <w:r w:rsidRPr="00775B9E">
              <w:rPr>
                <w:rFonts w:ascii="Times New Roman" w:hAnsi="Times New Roman" w:cs="Times New Roman"/>
                <w:sz w:val="18"/>
                <w:szCs w:val="18"/>
              </w:rPr>
              <w:t xml:space="preserve">, </w:t>
            </w:r>
            <w:hyperlink r:id="rId158">
              <w:r w:rsidRPr="00775B9E">
                <w:rPr>
                  <w:rFonts w:ascii="Times New Roman" w:hAnsi="Times New Roman" w:cs="Times New Roman"/>
                  <w:color w:val="0000FF"/>
                  <w:sz w:val="18"/>
                  <w:szCs w:val="18"/>
                </w:rPr>
                <w:t>пункта 202</w:t>
              </w:r>
            </w:hyperlink>
            <w:r w:rsidRPr="00775B9E">
              <w:rPr>
                <w:rFonts w:ascii="Times New Roman" w:hAnsi="Times New Roman" w:cs="Times New Roman"/>
                <w:sz w:val="18"/>
                <w:szCs w:val="18"/>
              </w:rPr>
              <w:t xml:space="preserve">, </w:t>
            </w:r>
            <w:hyperlink r:id="rId159">
              <w:r w:rsidRPr="00775B9E">
                <w:rPr>
                  <w:rFonts w:ascii="Times New Roman" w:hAnsi="Times New Roman" w:cs="Times New Roman"/>
                  <w:color w:val="0000FF"/>
                  <w:sz w:val="18"/>
                  <w:szCs w:val="18"/>
                </w:rPr>
                <w:t>абзаца четвертого пункта 225</w:t>
              </w:r>
            </w:hyperlink>
            <w:r w:rsidRPr="00775B9E">
              <w:rPr>
                <w:rFonts w:ascii="Times New Roman" w:hAnsi="Times New Roman" w:cs="Times New Roman"/>
                <w:sz w:val="18"/>
                <w:szCs w:val="18"/>
              </w:rPr>
              <w:t>,</w:t>
            </w:r>
            <w:proofErr w:type="gramEnd"/>
            <w:r w:rsidRPr="00775B9E">
              <w:rPr>
                <w:rFonts w:ascii="Times New Roman" w:hAnsi="Times New Roman" w:cs="Times New Roman"/>
                <w:sz w:val="18"/>
                <w:szCs w:val="18"/>
              </w:rPr>
              <w:t xml:space="preserve"> </w:t>
            </w:r>
            <w:hyperlink r:id="rId160">
              <w:r w:rsidRPr="00775B9E">
                <w:rPr>
                  <w:rFonts w:ascii="Times New Roman" w:hAnsi="Times New Roman" w:cs="Times New Roman"/>
                  <w:color w:val="0000FF"/>
                  <w:sz w:val="18"/>
                  <w:szCs w:val="18"/>
                </w:rPr>
                <w:t>пунктов 249</w:t>
              </w:r>
            </w:hyperlink>
            <w:r w:rsidRPr="00775B9E">
              <w:rPr>
                <w:rFonts w:ascii="Times New Roman" w:hAnsi="Times New Roman" w:cs="Times New Roman"/>
                <w:sz w:val="18"/>
                <w:szCs w:val="18"/>
              </w:rPr>
              <w:t xml:space="preserve">, </w:t>
            </w:r>
            <w:hyperlink r:id="rId161">
              <w:r w:rsidRPr="00775B9E">
                <w:rPr>
                  <w:rFonts w:ascii="Times New Roman" w:hAnsi="Times New Roman" w:cs="Times New Roman"/>
                  <w:color w:val="0000FF"/>
                  <w:sz w:val="18"/>
                  <w:szCs w:val="18"/>
                </w:rPr>
                <w:t>250</w:t>
              </w:r>
            </w:hyperlink>
            <w:r w:rsidRPr="00775B9E">
              <w:rPr>
                <w:rFonts w:ascii="Times New Roman" w:hAnsi="Times New Roman" w:cs="Times New Roman"/>
                <w:sz w:val="18"/>
                <w:szCs w:val="18"/>
              </w:rPr>
              <w:t xml:space="preserve">, </w:t>
            </w:r>
            <w:hyperlink r:id="rId162">
              <w:r w:rsidRPr="00775B9E">
                <w:rPr>
                  <w:rFonts w:ascii="Times New Roman" w:hAnsi="Times New Roman" w:cs="Times New Roman"/>
                  <w:color w:val="0000FF"/>
                  <w:sz w:val="18"/>
                  <w:szCs w:val="18"/>
                </w:rPr>
                <w:t>абзацев первого</w:t>
              </w:r>
            </w:hyperlink>
            <w:r w:rsidRPr="00775B9E">
              <w:rPr>
                <w:rFonts w:ascii="Times New Roman" w:hAnsi="Times New Roman" w:cs="Times New Roman"/>
                <w:sz w:val="18"/>
                <w:szCs w:val="18"/>
              </w:rPr>
              <w:t xml:space="preserve"> и </w:t>
            </w:r>
            <w:hyperlink r:id="rId163">
              <w:r w:rsidRPr="00775B9E">
                <w:rPr>
                  <w:rFonts w:ascii="Times New Roman" w:hAnsi="Times New Roman" w:cs="Times New Roman"/>
                  <w:color w:val="0000FF"/>
                  <w:sz w:val="18"/>
                  <w:szCs w:val="18"/>
                </w:rPr>
                <w:t>второго пункта 251</w:t>
              </w:r>
            </w:hyperlink>
            <w:r w:rsidRPr="00775B9E">
              <w:rPr>
                <w:rFonts w:ascii="Times New Roman" w:hAnsi="Times New Roman" w:cs="Times New Roman"/>
                <w:sz w:val="18"/>
                <w:szCs w:val="18"/>
              </w:rPr>
              <w:t xml:space="preserve">, </w:t>
            </w:r>
            <w:hyperlink r:id="rId164">
              <w:r w:rsidRPr="00775B9E">
                <w:rPr>
                  <w:rFonts w:ascii="Times New Roman" w:hAnsi="Times New Roman" w:cs="Times New Roman"/>
                  <w:color w:val="0000FF"/>
                  <w:sz w:val="18"/>
                  <w:szCs w:val="18"/>
                </w:rPr>
                <w:t>пунктов 264</w:t>
              </w:r>
            </w:hyperlink>
            <w:r w:rsidRPr="00775B9E">
              <w:rPr>
                <w:rFonts w:ascii="Times New Roman" w:hAnsi="Times New Roman" w:cs="Times New Roman"/>
                <w:sz w:val="18"/>
                <w:szCs w:val="18"/>
              </w:rPr>
              <w:t xml:space="preserve">, </w:t>
            </w:r>
            <w:hyperlink r:id="rId165">
              <w:r w:rsidRPr="00775B9E">
                <w:rPr>
                  <w:rFonts w:ascii="Times New Roman" w:hAnsi="Times New Roman" w:cs="Times New Roman"/>
                  <w:color w:val="0000FF"/>
                  <w:sz w:val="18"/>
                  <w:szCs w:val="18"/>
                </w:rPr>
                <w:t>265</w:t>
              </w:r>
            </w:hyperlink>
            <w:r w:rsidRPr="00775B9E">
              <w:rPr>
                <w:rFonts w:ascii="Times New Roman" w:hAnsi="Times New Roman" w:cs="Times New Roman"/>
                <w:sz w:val="18"/>
                <w:szCs w:val="18"/>
              </w:rPr>
              <w:t xml:space="preserve">, </w:t>
            </w:r>
            <w:hyperlink r:id="rId166">
              <w:r w:rsidRPr="00775B9E">
                <w:rPr>
                  <w:rFonts w:ascii="Times New Roman" w:hAnsi="Times New Roman" w:cs="Times New Roman"/>
                  <w:color w:val="0000FF"/>
                  <w:sz w:val="18"/>
                  <w:szCs w:val="18"/>
                </w:rPr>
                <w:t>306</w:t>
              </w:r>
            </w:hyperlink>
            <w:r w:rsidRPr="00775B9E">
              <w:rPr>
                <w:rFonts w:ascii="Times New Roman" w:hAnsi="Times New Roman" w:cs="Times New Roman"/>
                <w:sz w:val="18"/>
                <w:szCs w:val="18"/>
              </w:rPr>
              <w:t xml:space="preserve">, </w:t>
            </w:r>
            <w:hyperlink r:id="rId167">
              <w:r w:rsidRPr="00775B9E">
                <w:rPr>
                  <w:rFonts w:ascii="Times New Roman" w:hAnsi="Times New Roman" w:cs="Times New Roman"/>
                  <w:color w:val="0000FF"/>
                  <w:sz w:val="18"/>
                  <w:szCs w:val="18"/>
                </w:rPr>
                <w:t>311</w:t>
              </w:r>
            </w:hyperlink>
            <w:r w:rsidRPr="00775B9E">
              <w:rPr>
                <w:rFonts w:ascii="Times New Roman" w:hAnsi="Times New Roman" w:cs="Times New Roman"/>
                <w:sz w:val="18"/>
                <w:szCs w:val="18"/>
              </w:rPr>
              <w:t xml:space="preserve">, </w:t>
            </w:r>
            <w:hyperlink r:id="rId168">
              <w:r w:rsidRPr="00775B9E">
                <w:rPr>
                  <w:rFonts w:ascii="Times New Roman" w:hAnsi="Times New Roman" w:cs="Times New Roman"/>
                  <w:color w:val="0000FF"/>
                  <w:sz w:val="18"/>
                  <w:szCs w:val="18"/>
                </w:rPr>
                <w:t>312</w:t>
              </w:r>
            </w:hyperlink>
            <w:r w:rsidRPr="00775B9E">
              <w:rPr>
                <w:rFonts w:ascii="Times New Roman" w:hAnsi="Times New Roman" w:cs="Times New Roman"/>
                <w:sz w:val="18"/>
                <w:szCs w:val="18"/>
              </w:rPr>
              <w:t xml:space="preserve">, </w:t>
            </w:r>
            <w:hyperlink r:id="rId169">
              <w:r w:rsidRPr="00775B9E">
                <w:rPr>
                  <w:rFonts w:ascii="Times New Roman" w:hAnsi="Times New Roman" w:cs="Times New Roman"/>
                  <w:color w:val="0000FF"/>
                  <w:sz w:val="18"/>
                  <w:szCs w:val="18"/>
                </w:rPr>
                <w:t>315</w:t>
              </w:r>
            </w:hyperlink>
            <w:r w:rsidRPr="00775B9E">
              <w:rPr>
                <w:rFonts w:ascii="Times New Roman" w:hAnsi="Times New Roman" w:cs="Times New Roman"/>
                <w:sz w:val="18"/>
                <w:szCs w:val="18"/>
              </w:rPr>
              <w:t xml:space="preserve"> - </w:t>
            </w:r>
            <w:hyperlink r:id="rId170">
              <w:r w:rsidRPr="00775B9E">
                <w:rPr>
                  <w:rFonts w:ascii="Times New Roman" w:hAnsi="Times New Roman" w:cs="Times New Roman"/>
                  <w:color w:val="0000FF"/>
                  <w:sz w:val="18"/>
                  <w:szCs w:val="18"/>
                </w:rPr>
                <w:t>319</w:t>
              </w:r>
            </w:hyperlink>
            <w:r w:rsidRPr="00775B9E">
              <w:rPr>
                <w:rFonts w:ascii="Times New Roman" w:hAnsi="Times New Roman" w:cs="Times New Roman"/>
                <w:sz w:val="18"/>
                <w:szCs w:val="18"/>
              </w:rPr>
              <w:t xml:space="preserve">, </w:t>
            </w:r>
            <w:hyperlink r:id="rId171">
              <w:r w:rsidRPr="00775B9E">
                <w:rPr>
                  <w:rFonts w:ascii="Times New Roman" w:hAnsi="Times New Roman" w:cs="Times New Roman"/>
                  <w:color w:val="0000FF"/>
                  <w:sz w:val="18"/>
                  <w:szCs w:val="18"/>
                </w:rPr>
                <w:t>абзаца восьмого пункта 333</w:t>
              </w:r>
            </w:hyperlink>
            <w:r w:rsidRPr="00775B9E">
              <w:rPr>
                <w:rFonts w:ascii="Times New Roman" w:hAnsi="Times New Roman" w:cs="Times New Roman"/>
                <w:sz w:val="18"/>
                <w:szCs w:val="18"/>
              </w:rPr>
              <w:t xml:space="preserve">, </w:t>
            </w:r>
            <w:hyperlink r:id="rId172">
              <w:r w:rsidRPr="00775B9E">
                <w:rPr>
                  <w:rFonts w:ascii="Times New Roman" w:hAnsi="Times New Roman" w:cs="Times New Roman"/>
                  <w:color w:val="0000FF"/>
                  <w:sz w:val="18"/>
                  <w:szCs w:val="18"/>
                </w:rPr>
                <w:t>пунктов 348</w:t>
              </w:r>
            </w:hyperlink>
            <w:r w:rsidRPr="00775B9E">
              <w:rPr>
                <w:rFonts w:ascii="Times New Roman" w:hAnsi="Times New Roman" w:cs="Times New Roman"/>
                <w:sz w:val="18"/>
                <w:szCs w:val="18"/>
              </w:rPr>
              <w:t xml:space="preserve"> - </w:t>
            </w:r>
            <w:hyperlink r:id="rId173">
              <w:r w:rsidRPr="00775B9E">
                <w:rPr>
                  <w:rFonts w:ascii="Times New Roman" w:hAnsi="Times New Roman" w:cs="Times New Roman"/>
                  <w:color w:val="0000FF"/>
                  <w:sz w:val="18"/>
                  <w:szCs w:val="18"/>
                </w:rPr>
                <w:t>350</w:t>
              </w:r>
            </w:hyperlink>
            <w:r w:rsidRPr="00775B9E">
              <w:rPr>
                <w:rFonts w:ascii="Times New Roman" w:hAnsi="Times New Roman" w:cs="Times New Roman"/>
                <w:sz w:val="18"/>
                <w:szCs w:val="18"/>
              </w:rPr>
              <w:t xml:space="preserve">, </w:t>
            </w:r>
            <w:hyperlink r:id="rId174">
              <w:r w:rsidRPr="00775B9E">
                <w:rPr>
                  <w:rFonts w:ascii="Times New Roman" w:hAnsi="Times New Roman" w:cs="Times New Roman"/>
                  <w:color w:val="0000FF"/>
                  <w:sz w:val="18"/>
                  <w:szCs w:val="18"/>
                </w:rPr>
                <w:t>352</w:t>
              </w:r>
            </w:hyperlink>
            <w:r w:rsidRPr="00775B9E">
              <w:rPr>
                <w:rFonts w:ascii="Times New Roman" w:hAnsi="Times New Roman" w:cs="Times New Roman"/>
                <w:sz w:val="18"/>
                <w:szCs w:val="18"/>
              </w:rPr>
              <w:t xml:space="preserve">, </w:t>
            </w:r>
            <w:hyperlink r:id="rId175">
              <w:r w:rsidRPr="00775B9E">
                <w:rPr>
                  <w:rFonts w:ascii="Times New Roman" w:hAnsi="Times New Roman" w:cs="Times New Roman"/>
                  <w:color w:val="0000FF"/>
                  <w:sz w:val="18"/>
                  <w:szCs w:val="18"/>
                </w:rPr>
                <w:t>355</w:t>
              </w:r>
            </w:hyperlink>
            <w:r w:rsidRPr="00775B9E">
              <w:rPr>
                <w:rFonts w:ascii="Times New Roman" w:hAnsi="Times New Roman" w:cs="Times New Roman"/>
                <w:sz w:val="18"/>
                <w:szCs w:val="18"/>
              </w:rPr>
              <w:t xml:space="preserve">, </w:t>
            </w:r>
            <w:hyperlink r:id="rId176">
              <w:r w:rsidRPr="00775B9E">
                <w:rPr>
                  <w:rFonts w:ascii="Times New Roman" w:hAnsi="Times New Roman" w:cs="Times New Roman"/>
                  <w:color w:val="0000FF"/>
                  <w:sz w:val="18"/>
                  <w:szCs w:val="18"/>
                </w:rPr>
                <w:t>356</w:t>
              </w:r>
            </w:hyperlink>
            <w:r w:rsidRPr="00775B9E">
              <w:rPr>
                <w:rFonts w:ascii="Times New Roman" w:hAnsi="Times New Roman" w:cs="Times New Roman"/>
                <w:sz w:val="18"/>
                <w:szCs w:val="18"/>
              </w:rPr>
              <w:t xml:space="preserve">, </w:t>
            </w:r>
            <w:hyperlink r:id="rId177">
              <w:r w:rsidRPr="00775B9E">
                <w:rPr>
                  <w:rFonts w:ascii="Times New Roman" w:hAnsi="Times New Roman" w:cs="Times New Roman"/>
                  <w:color w:val="0000FF"/>
                  <w:sz w:val="18"/>
                  <w:szCs w:val="18"/>
                </w:rPr>
                <w:t>359</w:t>
              </w:r>
            </w:hyperlink>
            <w:r w:rsidRPr="00775B9E">
              <w:rPr>
                <w:rFonts w:ascii="Times New Roman" w:hAnsi="Times New Roman" w:cs="Times New Roman"/>
                <w:sz w:val="18"/>
                <w:szCs w:val="18"/>
              </w:rPr>
              <w:t xml:space="preserve">, </w:t>
            </w:r>
            <w:hyperlink r:id="rId178">
              <w:r w:rsidRPr="00775B9E">
                <w:rPr>
                  <w:rFonts w:ascii="Times New Roman" w:hAnsi="Times New Roman" w:cs="Times New Roman"/>
                  <w:color w:val="0000FF"/>
                  <w:sz w:val="18"/>
                  <w:szCs w:val="18"/>
                </w:rPr>
                <w:t>375</w:t>
              </w:r>
            </w:hyperlink>
            <w:r w:rsidRPr="00775B9E">
              <w:rPr>
                <w:rFonts w:ascii="Times New Roman" w:hAnsi="Times New Roman" w:cs="Times New Roman"/>
                <w:sz w:val="18"/>
                <w:szCs w:val="18"/>
              </w:rPr>
              <w:t xml:space="preserve">, </w:t>
            </w:r>
            <w:hyperlink r:id="rId179">
              <w:r w:rsidRPr="00775B9E">
                <w:rPr>
                  <w:rFonts w:ascii="Times New Roman" w:hAnsi="Times New Roman" w:cs="Times New Roman"/>
                  <w:color w:val="0000FF"/>
                  <w:sz w:val="18"/>
                  <w:szCs w:val="18"/>
                </w:rPr>
                <w:t>абзацев четвертого</w:t>
              </w:r>
            </w:hyperlink>
            <w:r w:rsidRPr="00775B9E">
              <w:rPr>
                <w:rFonts w:ascii="Times New Roman" w:hAnsi="Times New Roman" w:cs="Times New Roman"/>
                <w:sz w:val="18"/>
                <w:szCs w:val="18"/>
              </w:rPr>
              <w:t xml:space="preserve"> и </w:t>
            </w:r>
            <w:hyperlink r:id="rId180">
              <w:r w:rsidRPr="00775B9E">
                <w:rPr>
                  <w:rFonts w:ascii="Times New Roman" w:hAnsi="Times New Roman" w:cs="Times New Roman"/>
                  <w:color w:val="0000FF"/>
                  <w:sz w:val="18"/>
                  <w:szCs w:val="18"/>
                </w:rPr>
                <w:t>пятого пункта 378</w:t>
              </w:r>
            </w:hyperlink>
            <w:r w:rsidRPr="00775B9E">
              <w:rPr>
                <w:rFonts w:ascii="Times New Roman" w:hAnsi="Times New Roman" w:cs="Times New Roman"/>
                <w:sz w:val="18"/>
                <w:szCs w:val="18"/>
              </w:rPr>
              <w:t xml:space="preserve">, </w:t>
            </w:r>
            <w:hyperlink r:id="rId181">
              <w:r w:rsidRPr="00775B9E">
                <w:rPr>
                  <w:rFonts w:ascii="Times New Roman" w:hAnsi="Times New Roman" w:cs="Times New Roman"/>
                  <w:color w:val="0000FF"/>
                  <w:sz w:val="18"/>
                  <w:szCs w:val="18"/>
                </w:rPr>
                <w:t>пункта 388</w:t>
              </w:r>
            </w:hyperlink>
            <w:r w:rsidRPr="00775B9E">
              <w:rPr>
                <w:rFonts w:ascii="Times New Roman" w:hAnsi="Times New Roman" w:cs="Times New Roman"/>
                <w:sz w:val="18"/>
                <w:szCs w:val="18"/>
              </w:rPr>
              <w:t xml:space="preserve">, </w:t>
            </w:r>
            <w:hyperlink r:id="rId182">
              <w:r w:rsidRPr="00775B9E">
                <w:rPr>
                  <w:rFonts w:ascii="Times New Roman" w:hAnsi="Times New Roman" w:cs="Times New Roman"/>
                  <w:color w:val="0000FF"/>
                  <w:sz w:val="18"/>
                  <w:szCs w:val="18"/>
                </w:rPr>
                <w:t>абзацев второго</w:t>
              </w:r>
            </w:hyperlink>
            <w:r w:rsidRPr="00775B9E">
              <w:rPr>
                <w:rFonts w:ascii="Times New Roman" w:hAnsi="Times New Roman" w:cs="Times New Roman"/>
                <w:sz w:val="18"/>
                <w:szCs w:val="18"/>
              </w:rPr>
              <w:t xml:space="preserve"> - </w:t>
            </w:r>
            <w:hyperlink r:id="rId183">
              <w:r w:rsidRPr="00775B9E">
                <w:rPr>
                  <w:rFonts w:ascii="Times New Roman" w:hAnsi="Times New Roman" w:cs="Times New Roman"/>
                  <w:color w:val="0000FF"/>
                  <w:sz w:val="18"/>
                  <w:szCs w:val="18"/>
                </w:rPr>
                <w:t>четвертого</w:t>
              </w:r>
            </w:hyperlink>
            <w:r w:rsidRPr="00775B9E">
              <w:rPr>
                <w:rFonts w:ascii="Times New Roman" w:hAnsi="Times New Roman" w:cs="Times New Roman"/>
                <w:sz w:val="18"/>
                <w:szCs w:val="18"/>
              </w:rPr>
              <w:t xml:space="preserve">, </w:t>
            </w:r>
            <w:hyperlink r:id="rId184">
              <w:r w:rsidRPr="00775B9E">
                <w:rPr>
                  <w:rFonts w:ascii="Times New Roman" w:hAnsi="Times New Roman" w:cs="Times New Roman"/>
                  <w:color w:val="0000FF"/>
                  <w:sz w:val="18"/>
                  <w:szCs w:val="18"/>
                </w:rPr>
                <w:t>шестого</w:t>
              </w:r>
            </w:hyperlink>
            <w:r w:rsidRPr="00775B9E">
              <w:rPr>
                <w:rFonts w:ascii="Times New Roman" w:hAnsi="Times New Roman" w:cs="Times New Roman"/>
                <w:sz w:val="18"/>
                <w:szCs w:val="18"/>
              </w:rPr>
              <w:t xml:space="preserve"> - </w:t>
            </w:r>
            <w:hyperlink r:id="rId185">
              <w:r w:rsidRPr="00775B9E">
                <w:rPr>
                  <w:rFonts w:ascii="Times New Roman" w:hAnsi="Times New Roman" w:cs="Times New Roman"/>
                  <w:color w:val="0000FF"/>
                  <w:sz w:val="18"/>
                  <w:szCs w:val="18"/>
                </w:rPr>
                <w:t>восьмого</w:t>
              </w:r>
            </w:hyperlink>
            <w:r w:rsidRPr="00775B9E">
              <w:rPr>
                <w:rFonts w:ascii="Times New Roman" w:hAnsi="Times New Roman" w:cs="Times New Roman"/>
                <w:sz w:val="18"/>
                <w:szCs w:val="18"/>
              </w:rPr>
              <w:t xml:space="preserve"> и </w:t>
            </w:r>
            <w:hyperlink r:id="rId186">
              <w:r w:rsidRPr="00775B9E">
                <w:rPr>
                  <w:rFonts w:ascii="Times New Roman" w:hAnsi="Times New Roman" w:cs="Times New Roman"/>
                  <w:color w:val="0000FF"/>
                  <w:sz w:val="18"/>
                  <w:szCs w:val="18"/>
                </w:rPr>
                <w:t>десятого пункта 404</w:t>
              </w:r>
            </w:hyperlink>
            <w:r w:rsidRPr="00775B9E">
              <w:rPr>
                <w:rFonts w:ascii="Times New Roman" w:hAnsi="Times New Roman" w:cs="Times New Roman"/>
                <w:sz w:val="18"/>
                <w:szCs w:val="18"/>
              </w:rPr>
              <w:t xml:space="preserve">, </w:t>
            </w:r>
            <w:hyperlink r:id="rId187">
              <w:r w:rsidRPr="00775B9E">
                <w:rPr>
                  <w:rFonts w:ascii="Times New Roman" w:hAnsi="Times New Roman" w:cs="Times New Roman"/>
                  <w:color w:val="0000FF"/>
                  <w:sz w:val="18"/>
                  <w:szCs w:val="18"/>
                </w:rPr>
                <w:t>пунктов 408</w:t>
              </w:r>
            </w:hyperlink>
            <w:r w:rsidRPr="00775B9E">
              <w:rPr>
                <w:rFonts w:ascii="Times New Roman" w:hAnsi="Times New Roman" w:cs="Times New Roman"/>
                <w:sz w:val="18"/>
                <w:szCs w:val="18"/>
              </w:rPr>
              <w:t xml:space="preserve">, </w:t>
            </w:r>
            <w:hyperlink r:id="rId188">
              <w:r w:rsidRPr="00775B9E">
                <w:rPr>
                  <w:rFonts w:ascii="Times New Roman" w:hAnsi="Times New Roman" w:cs="Times New Roman"/>
                  <w:color w:val="0000FF"/>
                  <w:sz w:val="18"/>
                  <w:szCs w:val="18"/>
                </w:rPr>
                <w:t>412</w:t>
              </w:r>
            </w:hyperlink>
            <w:r w:rsidRPr="00775B9E">
              <w:rPr>
                <w:rFonts w:ascii="Times New Roman" w:hAnsi="Times New Roman" w:cs="Times New Roman"/>
                <w:sz w:val="18"/>
                <w:szCs w:val="18"/>
              </w:rPr>
              <w:t xml:space="preserve"> Правил N 511 и </w:t>
            </w:r>
            <w:hyperlink r:id="rId189">
              <w:r w:rsidRPr="00775B9E">
                <w:rPr>
                  <w:rFonts w:ascii="Times New Roman" w:hAnsi="Times New Roman" w:cs="Times New Roman"/>
                  <w:color w:val="0000FF"/>
                  <w:sz w:val="18"/>
                  <w:szCs w:val="18"/>
                </w:rPr>
                <w:t>пунктов 394</w:t>
              </w:r>
            </w:hyperlink>
            <w:r w:rsidRPr="00775B9E">
              <w:rPr>
                <w:rFonts w:ascii="Times New Roman" w:hAnsi="Times New Roman" w:cs="Times New Roman"/>
                <w:sz w:val="18"/>
                <w:szCs w:val="18"/>
              </w:rPr>
              <w:t xml:space="preserve">, </w:t>
            </w:r>
            <w:hyperlink r:id="rId190">
              <w:r w:rsidRPr="00775B9E">
                <w:rPr>
                  <w:rFonts w:ascii="Times New Roman" w:hAnsi="Times New Roman" w:cs="Times New Roman"/>
                  <w:color w:val="0000FF"/>
                  <w:sz w:val="18"/>
                  <w:szCs w:val="18"/>
                </w:rPr>
                <w:t>396</w:t>
              </w:r>
            </w:hyperlink>
            <w:r w:rsidRPr="00775B9E">
              <w:rPr>
                <w:rFonts w:ascii="Times New Roman" w:hAnsi="Times New Roman" w:cs="Times New Roman"/>
                <w:sz w:val="18"/>
                <w:szCs w:val="18"/>
              </w:rPr>
              <w:t xml:space="preserve"> - </w:t>
            </w:r>
            <w:hyperlink r:id="rId191">
              <w:r w:rsidRPr="00775B9E">
                <w:rPr>
                  <w:rFonts w:ascii="Times New Roman" w:hAnsi="Times New Roman" w:cs="Times New Roman"/>
                  <w:color w:val="0000FF"/>
                  <w:sz w:val="18"/>
                  <w:szCs w:val="18"/>
                </w:rPr>
                <w:t>399</w:t>
              </w:r>
            </w:hyperlink>
            <w:r w:rsidRPr="00775B9E">
              <w:rPr>
                <w:rFonts w:ascii="Times New Roman" w:hAnsi="Times New Roman" w:cs="Times New Roman"/>
                <w:sz w:val="18"/>
                <w:szCs w:val="18"/>
              </w:rPr>
              <w:t xml:space="preserve">, </w:t>
            </w:r>
            <w:hyperlink r:id="rId192">
              <w:r w:rsidRPr="00775B9E">
                <w:rPr>
                  <w:rFonts w:ascii="Times New Roman" w:hAnsi="Times New Roman" w:cs="Times New Roman"/>
                  <w:color w:val="0000FF"/>
                  <w:sz w:val="18"/>
                  <w:szCs w:val="18"/>
                </w:rPr>
                <w:t>403</w:t>
              </w:r>
            </w:hyperlink>
            <w:r w:rsidRPr="00775B9E">
              <w:rPr>
                <w:rFonts w:ascii="Times New Roman" w:hAnsi="Times New Roman" w:cs="Times New Roman"/>
                <w:sz w:val="18"/>
                <w:szCs w:val="18"/>
              </w:rP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w:t>
            </w:r>
            <w:r w:rsidRPr="00775B9E">
              <w:rPr>
                <w:rFonts w:ascii="Times New Roman" w:hAnsi="Times New Roman" w:cs="Times New Roman"/>
                <w:sz w:val="18"/>
                <w:szCs w:val="18"/>
              </w:rPr>
              <w:lastRenderedPageBreak/>
              <w:t xml:space="preserve">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93">
              <w:r w:rsidRPr="00775B9E">
                <w:rPr>
                  <w:rFonts w:ascii="Times New Roman" w:hAnsi="Times New Roman" w:cs="Times New Roman"/>
                  <w:color w:val="0000FF"/>
                  <w:sz w:val="18"/>
                  <w:szCs w:val="18"/>
                </w:rPr>
                <w:t>пунктом 2 части 1 статьи 4.1</w:t>
              </w:r>
            </w:hyperlink>
            <w:r w:rsidRPr="00775B9E">
              <w:rPr>
                <w:rFonts w:ascii="Times New Roman" w:hAnsi="Times New Roman" w:cs="Times New Roman"/>
                <w:sz w:val="18"/>
                <w:szCs w:val="18"/>
              </w:rPr>
              <w:t xml:space="preserve"> Федерального закона о теплоснабжении и </w:t>
            </w:r>
            <w:hyperlink r:id="rId194">
              <w:r w:rsidRPr="00775B9E">
                <w:rPr>
                  <w:rFonts w:ascii="Times New Roman" w:hAnsi="Times New Roman" w:cs="Times New Roman"/>
                  <w:color w:val="0000FF"/>
                  <w:sz w:val="18"/>
                  <w:szCs w:val="18"/>
                </w:rPr>
                <w:t>абзацем вторым пункта 2 статьи 5</w:t>
              </w:r>
            </w:hyperlink>
            <w:r w:rsidRPr="00775B9E">
              <w:rPr>
                <w:rFonts w:ascii="Times New Roman" w:hAnsi="Times New Roman" w:cs="Times New Roman"/>
                <w:sz w:val="18"/>
                <w:szCs w:val="18"/>
              </w:rPr>
              <w:t xml:space="preserve"> Федерального закона о промышленной безопасности)</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92">
              <w:r w:rsidRPr="00775B9E">
                <w:rPr>
                  <w:rFonts w:ascii="Times New Roman" w:hAnsi="Times New Roman" w:cs="Times New Roman"/>
                  <w:color w:val="0000FF"/>
                  <w:sz w:val="18"/>
                  <w:szCs w:val="18"/>
                </w:rPr>
                <w:t>подпункт 9.2 пункта 9</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Показатель выполнения предписаний, влияющих на надежность работы в отопительный период</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предп</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r w:rsidRPr="00775B9E">
              <w:rPr>
                <w:rFonts w:ascii="Times New Roman" w:hAnsi="Times New Roman" w:cs="Times New Roman"/>
                <w:sz w:val="18"/>
                <w:szCs w:val="18"/>
              </w:rPr>
              <w:t>Не заполняется</w:t>
            </w: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3</w:t>
            </w:r>
          </w:p>
        </w:tc>
        <w:tc>
          <w:tcPr>
            <w:tcW w:w="3515" w:type="dxa"/>
            <w:vAlign w:val="bottom"/>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Обеспечить выполнение плана подготовки к отопительному периоду, предусмотренного </w:t>
            </w:r>
            <w:hyperlink w:anchor="P58">
              <w:r w:rsidRPr="00775B9E">
                <w:rPr>
                  <w:rFonts w:ascii="Times New Roman" w:hAnsi="Times New Roman" w:cs="Times New Roman"/>
                  <w:color w:val="0000FF"/>
                  <w:sz w:val="18"/>
                  <w:szCs w:val="18"/>
                </w:rPr>
                <w:t>пунктом 3</w:t>
              </w:r>
            </w:hyperlink>
            <w:r w:rsidRPr="00775B9E">
              <w:rPr>
                <w:rFonts w:ascii="Times New Roman" w:hAnsi="Times New Roman" w:cs="Times New Roman"/>
                <w:sz w:val="18"/>
                <w:szCs w:val="18"/>
              </w:rPr>
              <w:t xml:space="preserve"> Правил</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99">
              <w:r w:rsidRPr="00775B9E">
                <w:rPr>
                  <w:rFonts w:ascii="Times New Roman" w:hAnsi="Times New Roman" w:cs="Times New Roman"/>
                  <w:color w:val="0000FF"/>
                  <w:sz w:val="18"/>
                  <w:szCs w:val="18"/>
                </w:rPr>
                <w:t>подпункт 9.3 пункта 9</w:t>
              </w:r>
            </w:hyperlink>
            <w:r w:rsidRPr="00775B9E">
              <w:rPr>
                <w:rFonts w:ascii="Times New Roman" w:hAnsi="Times New Roman" w:cs="Times New Roman"/>
                <w:sz w:val="18"/>
                <w:szCs w:val="18"/>
              </w:rPr>
              <w:t xml:space="preserve"> Правил)</w:t>
            </w: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План подготовки к отопительному периоду</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58">
              <w:r w:rsidRPr="00775B9E">
                <w:rPr>
                  <w:rFonts w:ascii="Times New Roman" w:hAnsi="Times New Roman" w:cs="Times New Roman"/>
                  <w:color w:val="0000FF"/>
                  <w:sz w:val="18"/>
                  <w:szCs w:val="18"/>
                </w:rPr>
                <w:t>пункт 3</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утвержденного плана подготовки к отопительному периоду</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план</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B30BF7">
            <w:pPr>
              <w:pStyle w:val="ConsPlusNormal"/>
              <w:ind w:firstLine="0"/>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bl>
    <w:p w:rsidR="00B30BF7" w:rsidRPr="00775B9E" w:rsidRDefault="00B30BF7" w:rsidP="00B30BF7">
      <w:pPr>
        <w:pStyle w:val="ConsPlusTitle"/>
        <w:widowControl/>
        <w:jc w:val="center"/>
        <w:rPr>
          <w:sz w:val="18"/>
          <w:szCs w:val="18"/>
        </w:rPr>
      </w:pPr>
    </w:p>
    <w:p w:rsidR="00B30BF7" w:rsidRPr="00775B9E" w:rsidRDefault="00B30BF7" w:rsidP="00B30BF7">
      <w:pPr>
        <w:spacing w:line="259" w:lineRule="auto"/>
        <w:ind w:left="10348"/>
        <w:jc w:val="right"/>
        <w:rPr>
          <w:sz w:val="18"/>
          <w:szCs w:val="18"/>
        </w:rPr>
      </w:pPr>
      <w:r w:rsidRPr="00775B9E">
        <w:rPr>
          <w:sz w:val="18"/>
          <w:szCs w:val="18"/>
        </w:rPr>
        <w:t xml:space="preserve">Приложение 2 </w:t>
      </w:r>
    </w:p>
    <w:p w:rsidR="00B30BF7" w:rsidRPr="00775B9E" w:rsidRDefault="00B30BF7" w:rsidP="00B30BF7">
      <w:pPr>
        <w:spacing w:line="259" w:lineRule="auto"/>
        <w:ind w:left="10348"/>
        <w:jc w:val="right"/>
        <w:rPr>
          <w:sz w:val="18"/>
          <w:szCs w:val="18"/>
        </w:rPr>
      </w:pPr>
      <w:r w:rsidRPr="00775B9E">
        <w:rPr>
          <w:sz w:val="18"/>
          <w:szCs w:val="18"/>
        </w:rPr>
        <w:t xml:space="preserve">к  постановлению </w:t>
      </w:r>
    </w:p>
    <w:p w:rsidR="00B30BF7" w:rsidRPr="00775B9E" w:rsidRDefault="00B30BF7" w:rsidP="00B30BF7">
      <w:pPr>
        <w:tabs>
          <w:tab w:val="right" w:pos="9921"/>
        </w:tabs>
        <w:jc w:val="right"/>
        <w:rPr>
          <w:sz w:val="18"/>
          <w:szCs w:val="18"/>
        </w:rPr>
      </w:pPr>
      <w:r w:rsidRPr="00775B9E">
        <w:rPr>
          <w:sz w:val="18"/>
          <w:szCs w:val="18"/>
        </w:rPr>
        <w:t xml:space="preserve">администрации рабочего посёлка Мокшан </w:t>
      </w:r>
    </w:p>
    <w:p w:rsidR="00B30BF7" w:rsidRPr="00775B9E" w:rsidRDefault="00B30BF7" w:rsidP="00B30BF7">
      <w:pPr>
        <w:tabs>
          <w:tab w:val="right" w:pos="9921"/>
        </w:tabs>
        <w:jc w:val="right"/>
        <w:rPr>
          <w:bCs/>
          <w:sz w:val="18"/>
          <w:szCs w:val="18"/>
        </w:rPr>
      </w:pPr>
      <w:r w:rsidRPr="00775B9E">
        <w:rPr>
          <w:sz w:val="18"/>
          <w:szCs w:val="18"/>
        </w:rPr>
        <w:t xml:space="preserve">Мокшанского района Пензенской области </w:t>
      </w:r>
    </w:p>
    <w:p w:rsidR="00B30BF7" w:rsidRPr="00775B9E" w:rsidRDefault="00B30BF7" w:rsidP="00B30BF7">
      <w:pPr>
        <w:tabs>
          <w:tab w:val="right" w:pos="9921"/>
        </w:tabs>
        <w:ind w:left="4253"/>
        <w:jc w:val="right"/>
        <w:rPr>
          <w:sz w:val="18"/>
          <w:szCs w:val="18"/>
        </w:rPr>
      </w:pPr>
      <w:r w:rsidRPr="00775B9E">
        <w:rPr>
          <w:sz w:val="18"/>
          <w:szCs w:val="18"/>
        </w:rPr>
        <w:t xml:space="preserve"> от 01.10.2025 № 543</w:t>
      </w:r>
    </w:p>
    <w:p w:rsidR="00B30BF7" w:rsidRPr="00775B9E" w:rsidRDefault="00B30BF7" w:rsidP="00B30BF7">
      <w:pPr>
        <w:tabs>
          <w:tab w:val="right" w:pos="9921"/>
        </w:tabs>
        <w:ind w:left="5103"/>
        <w:jc w:val="right"/>
        <w:rPr>
          <w:sz w:val="18"/>
          <w:szCs w:val="18"/>
        </w:rPr>
      </w:pPr>
    </w:p>
    <w:p w:rsidR="00B30BF7" w:rsidRPr="00775B9E" w:rsidRDefault="00B30BF7" w:rsidP="00B30BF7">
      <w:pPr>
        <w:tabs>
          <w:tab w:val="right" w:pos="9921"/>
        </w:tabs>
        <w:ind w:left="10348"/>
        <w:jc w:val="center"/>
        <w:rPr>
          <w:sz w:val="18"/>
          <w:szCs w:val="18"/>
        </w:rPr>
      </w:pPr>
    </w:p>
    <w:p w:rsidR="00B30BF7" w:rsidRPr="00775B9E" w:rsidRDefault="00B30BF7" w:rsidP="00B30BF7">
      <w:pPr>
        <w:pStyle w:val="ConsPlusNormal"/>
        <w:jc w:val="center"/>
        <w:rPr>
          <w:rFonts w:ascii="Times New Roman" w:hAnsi="Times New Roman" w:cs="Times New Roman"/>
          <w:b/>
          <w:sz w:val="18"/>
          <w:szCs w:val="18"/>
        </w:rPr>
      </w:pPr>
      <w:r>
        <w:rPr>
          <w:rFonts w:ascii="Times New Roman" w:hAnsi="Times New Roman" w:cs="Times New Roman"/>
          <w:b/>
          <w:sz w:val="18"/>
          <w:szCs w:val="18"/>
        </w:rPr>
        <w:t xml:space="preserve">Оценочный лист </w:t>
      </w:r>
      <w:r w:rsidRPr="00775B9E">
        <w:rPr>
          <w:rFonts w:ascii="Times New Roman" w:hAnsi="Times New Roman" w:cs="Times New Roman"/>
          <w:b/>
          <w:sz w:val="18"/>
          <w:szCs w:val="18"/>
        </w:rPr>
        <w:t>для расчета индекса готовности к отопительному</w:t>
      </w:r>
      <w:r>
        <w:rPr>
          <w:rFonts w:ascii="Times New Roman" w:hAnsi="Times New Roman" w:cs="Times New Roman"/>
          <w:b/>
          <w:sz w:val="18"/>
          <w:szCs w:val="18"/>
        </w:rPr>
        <w:t xml:space="preserve"> </w:t>
      </w:r>
      <w:r w:rsidRPr="00775B9E">
        <w:rPr>
          <w:rFonts w:ascii="Times New Roman" w:hAnsi="Times New Roman" w:cs="Times New Roman"/>
          <w:b/>
          <w:sz w:val="18"/>
          <w:szCs w:val="18"/>
        </w:rPr>
        <w:t xml:space="preserve">периоду потребителей тепловой энергии </w:t>
      </w:r>
    </w:p>
    <w:p w:rsidR="00B30BF7" w:rsidRPr="00775B9E" w:rsidRDefault="00B30BF7" w:rsidP="00B30BF7">
      <w:pPr>
        <w:pStyle w:val="ConsPlusNormal"/>
        <w:jc w:val="center"/>
        <w:rPr>
          <w:rFonts w:ascii="Times New Roman" w:hAnsi="Times New Roman" w:cs="Times New Roman"/>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45"/>
        <w:gridCol w:w="2589"/>
        <w:gridCol w:w="2749"/>
        <w:gridCol w:w="2282"/>
        <w:gridCol w:w="960"/>
        <w:gridCol w:w="1468"/>
        <w:gridCol w:w="1997"/>
        <w:gridCol w:w="1112"/>
        <w:gridCol w:w="1258"/>
      </w:tblGrid>
      <w:tr w:rsidR="00B30BF7" w:rsidRPr="00775B9E" w:rsidTr="00FE2A41">
        <w:tc>
          <w:tcPr>
            <w:tcW w:w="1134" w:type="dxa"/>
          </w:tcPr>
          <w:p w:rsidR="00B30BF7" w:rsidRPr="00775B9E" w:rsidRDefault="00B30BF7" w:rsidP="00B30BF7">
            <w:pPr>
              <w:pStyle w:val="ConsPlusNormal"/>
              <w:ind w:firstLine="0"/>
              <w:jc w:val="center"/>
              <w:rPr>
                <w:rFonts w:ascii="Times New Roman" w:hAnsi="Times New Roman" w:cs="Times New Roman"/>
                <w:sz w:val="18"/>
                <w:szCs w:val="18"/>
              </w:rPr>
            </w:pPr>
            <w:r w:rsidRPr="00775B9E">
              <w:rPr>
                <w:rFonts w:ascii="Times New Roman" w:hAnsi="Times New Roman" w:cs="Times New Roman"/>
                <w:sz w:val="18"/>
                <w:szCs w:val="18"/>
              </w:rPr>
              <w:t xml:space="preserve">N </w:t>
            </w:r>
            <w:proofErr w:type="gramStart"/>
            <w:r w:rsidRPr="00775B9E">
              <w:rPr>
                <w:rFonts w:ascii="Times New Roman" w:hAnsi="Times New Roman" w:cs="Times New Roman"/>
                <w:sz w:val="18"/>
                <w:szCs w:val="18"/>
              </w:rPr>
              <w:t>п</w:t>
            </w:r>
            <w:proofErr w:type="gramEnd"/>
            <w:r w:rsidRPr="00775B9E">
              <w:rPr>
                <w:rFonts w:ascii="Times New Roman" w:hAnsi="Times New Roman" w:cs="Times New Roman"/>
                <w:sz w:val="18"/>
                <w:szCs w:val="18"/>
              </w:rPr>
              <w:t>/п</w:t>
            </w:r>
          </w:p>
        </w:tc>
        <w:tc>
          <w:tcPr>
            <w:tcW w:w="3515" w:type="dxa"/>
          </w:tcPr>
          <w:p w:rsidR="00B30BF7" w:rsidRPr="00775B9E" w:rsidRDefault="00B30BF7" w:rsidP="00B30BF7">
            <w:pPr>
              <w:pStyle w:val="ConsPlusNormal"/>
              <w:ind w:firstLine="0"/>
              <w:jc w:val="center"/>
              <w:rPr>
                <w:rFonts w:ascii="Times New Roman" w:hAnsi="Times New Roman" w:cs="Times New Roman"/>
                <w:sz w:val="18"/>
                <w:szCs w:val="18"/>
              </w:rPr>
            </w:pPr>
            <w:r w:rsidRPr="00775B9E">
              <w:rPr>
                <w:rFonts w:ascii="Times New Roman" w:hAnsi="Times New Roman" w:cs="Times New Roman"/>
                <w:sz w:val="18"/>
                <w:szCs w:val="18"/>
              </w:rPr>
              <w:t>Обязательное требование</w:t>
            </w:r>
          </w:p>
        </w:tc>
        <w:tc>
          <w:tcPr>
            <w:tcW w:w="3685" w:type="dxa"/>
          </w:tcPr>
          <w:p w:rsidR="00B30BF7" w:rsidRPr="00775B9E" w:rsidRDefault="00B30BF7" w:rsidP="00B30BF7">
            <w:pPr>
              <w:pStyle w:val="ConsPlusNormal"/>
              <w:ind w:firstLine="0"/>
              <w:jc w:val="center"/>
              <w:rPr>
                <w:rFonts w:ascii="Times New Roman" w:hAnsi="Times New Roman" w:cs="Times New Roman"/>
                <w:sz w:val="18"/>
                <w:szCs w:val="18"/>
              </w:rPr>
            </w:pPr>
            <w:r w:rsidRPr="00775B9E">
              <w:rPr>
                <w:rFonts w:ascii="Times New Roman" w:hAnsi="Times New Roman" w:cs="Times New Roman"/>
                <w:sz w:val="18"/>
                <w:szCs w:val="18"/>
              </w:rPr>
              <w:t>Подтверждающий документ</w:t>
            </w:r>
          </w:p>
        </w:tc>
        <w:tc>
          <w:tcPr>
            <w:tcW w:w="2721" w:type="dxa"/>
          </w:tcPr>
          <w:p w:rsidR="00B30BF7" w:rsidRPr="00775B9E" w:rsidRDefault="00B30BF7" w:rsidP="00B30BF7">
            <w:pPr>
              <w:pStyle w:val="ConsPlusNormal"/>
              <w:ind w:firstLine="0"/>
              <w:jc w:val="center"/>
              <w:rPr>
                <w:rFonts w:ascii="Times New Roman" w:hAnsi="Times New Roman" w:cs="Times New Roman"/>
                <w:sz w:val="18"/>
                <w:szCs w:val="18"/>
              </w:rPr>
            </w:pPr>
            <w:r w:rsidRPr="00775B9E">
              <w:rPr>
                <w:rFonts w:ascii="Times New Roman" w:hAnsi="Times New Roman" w:cs="Times New Roman"/>
                <w:sz w:val="18"/>
                <w:szCs w:val="18"/>
              </w:rPr>
              <w:t>Показатель</w:t>
            </w:r>
          </w:p>
        </w:tc>
        <w:tc>
          <w:tcPr>
            <w:tcW w:w="907" w:type="dxa"/>
          </w:tcPr>
          <w:p w:rsidR="00B30BF7" w:rsidRPr="00775B9E" w:rsidRDefault="00B30BF7" w:rsidP="00B30BF7">
            <w:pPr>
              <w:pStyle w:val="ConsPlusNormal"/>
              <w:ind w:firstLine="0"/>
              <w:jc w:val="center"/>
              <w:rPr>
                <w:rFonts w:ascii="Times New Roman" w:hAnsi="Times New Roman" w:cs="Times New Roman"/>
                <w:sz w:val="18"/>
                <w:szCs w:val="18"/>
              </w:rPr>
            </w:pPr>
            <w:r w:rsidRPr="00775B9E">
              <w:rPr>
                <w:rFonts w:ascii="Times New Roman" w:hAnsi="Times New Roman" w:cs="Times New Roman"/>
                <w:sz w:val="18"/>
                <w:szCs w:val="18"/>
              </w:rPr>
              <w:t>Вес показателя</w:t>
            </w:r>
          </w:p>
        </w:tc>
        <w:tc>
          <w:tcPr>
            <w:tcW w:w="1701" w:type="dxa"/>
          </w:tcPr>
          <w:p w:rsidR="00B30BF7" w:rsidRPr="00775B9E" w:rsidRDefault="00B30BF7" w:rsidP="00B30BF7">
            <w:pPr>
              <w:pStyle w:val="ConsPlusNormal"/>
              <w:ind w:firstLine="0"/>
              <w:jc w:val="center"/>
              <w:rPr>
                <w:rFonts w:ascii="Times New Roman" w:hAnsi="Times New Roman" w:cs="Times New Roman"/>
                <w:sz w:val="18"/>
                <w:szCs w:val="18"/>
              </w:rPr>
            </w:pPr>
            <w:r w:rsidRPr="00775B9E">
              <w:rPr>
                <w:rFonts w:ascii="Times New Roman" w:hAnsi="Times New Roman" w:cs="Times New Roman"/>
                <w:sz w:val="18"/>
                <w:szCs w:val="18"/>
              </w:rPr>
              <w:t>Наименование показателя</w:t>
            </w:r>
          </w:p>
        </w:tc>
        <w:tc>
          <w:tcPr>
            <w:tcW w:w="2800" w:type="dxa"/>
          </w:tcPr>
          <w:p w:rsidR="00B30BF7" w:rsidRPr="00775B9E" w:rsidRDefault="00B30BF7" w:rsidP="00B30BF7">
            <w:pPr>
              <w:pStyle w:val="ConsPlusNormal"/>
              <w:ind w:firstLine="0"/>
              <w:jc w:val="center"/>
              <w:rPr>
                <w:rFonts w:ascii="Times New Roman" w:hAnsi="Times New Roman" w:cs="Times New Roman"/>
                <w:sz w:val="18"/>
                <w:szCs w:val="18"/>
              </w:rPr>
            </w:pPr>
            <w:r w:rsidRPr="00775B9E">
              <w:rPr>
                <w:rFonts w:ascii="Times New Roman" w:hAnsi="Times New Roman" w:cs="Times New Roman"/>
                <w:sz w:val="18"/>
                <w:szCs w:val="18"/>
              </w:rPr>
              <w:t>Расчет показателей готовности (формула)</w:t>
            </w:r>
          </w:p>
        </w:tc>
        <w:tc>
          <w:tcPr>
            <w:tcW w:w="1077" w:type="dxa"/>
          </w:tcPr>
          <w:p w:rsidR="00B30BF7" w:rsidRPr="00775B9E" w:rsidRDefault="00B30BF7" w:rsidP="00B30BF7">
            <w:pPr>
              <w:pStyle w:val="ConsPlusNormal"/>
              <w:ind w:firstLine="0"/>
              <w:jc w:val="center"/>
              <w:rPr>
                <w:rFonts w:ascii="Times New Roman" w:hAnsi="Times New Roman" w:cs="Times New Roman"/>
                <w:sz w:val="18"/>
                <w:szCs w:val="18"/>
              </w:rPr>
            </w:pPr>
            <w:r w:rsidRPr="00775B9E">
              <w:rPr>
                <w:rFonts w:ascii="Times New Roman" w:hAnsi="Times New Roman" w:cs="Times New Roman"/>
                <w:sz w:val="18"/>
                <w:szCs w:val="18"/>
              </w:rPr>
              <w:t>Значение (заполняется комиссией)</w:t>
            </w:r>
          </w:p>
        </w:tc>
        <w:tc>
          <w:tcPr>
            <w:tcW w:w="1474" w:type="dxa"/>
          </w:tcPr>
          <w:p w:rsidR="00B30BF7" w:rsidRPr="00775B9E" w:rsidRDefault="00B30BF7" w:rsidP="00B30BF7">
            <w:pPr>
              <w:pStyle w:val="ConsPlusNormal"/>
              <w:ind w:firstLine="0"/>
              <w:jc w:val="center"/>
              <w:rPr>
                <w:rFonts w:ascii="Times New Roman" w:hAnsi="Times New Roman" w:cs="Times New Roman"/>
                <w:sz w:val="18"/>
                <w:szCs w:val="18"/>
              </w:rPr>
            </w:pPr>
            <w:r w:rsidRPr="00775B9E">
              <w:rPr>
                <w:rFonts w:ascii="Times New Roman" w:hAnsi="Times New Roman" w:cs="Times New Roman"/>
                <w:sz w:val="18"/>
                <w:szCs w:val="18"/>
              </w:rPr>
              <w:t xml:space="preserve">Замечание (в случае наличия, с указанием </w:t>
            </w:r>
            <w:r w:rsidRPr="00775B9E">
              <w:rPr>
                <w:rFonts w:ascii="Times New Roman" w:hAnsi="Times New Roman" w:cs="Times New Roman"/>
                <w:sz w:val="18"/>
                <w:szCs w:val="18"/>
              </w:rPr>
              <w:lastRenderedPageBreak/>
              <w:t>сроков устранения)</w:t>
            </w:r>
          </w:p>
        </w:tc>
      </w:tr>
      <w:tr w:rsidR="00B30BF7" w:rsidRPr="00775B9E" w:rsidTr="00FE2A41">
        <w:tc>
          <w:tcPr>
            <w:tcW w:w="1134" w:type="dxa"/>
          </w:tcPr>
          <w:p w:rsidR="00B30BF7" w:rsidRPr="00775B9E" w:rsidRDefault="00B30BF7" w:rsidP="00FE2A41">
            <w:pPr>
              <w:pStyle w:val="ConsPlusNormal"/>
              <w:rPr>
                <w:rFonts w:ascii="Times New Roman" w:hAnsi="Times New Roman" w:cs="Times New Roman"/>
                <w:sz w:val="18"/>
                <w:szCs w:val="18"/>
              </w:rPr>
            </w:pPr>
          </w:p>
        </w:tc>
        <w:tc>
          <w:tcPr>
            <w:tcW w:w="3515" w:type="dxa"/>
          </w:tcPr>
          <w:p w:rsidR="00B30BF7" w:rsidRPr="00775B9E" w:rsidRDefault="00B30BF7" w:rsidP="00B30BF7">
            <w:pPr>
              <w:pStyle w:val="ConsPlusNormal"/>
              <w:ind w:firstLine="0"/>
              <w:rPr>
                <w:rFonts w:ascii="Times New Roman" w:hAnsi="Times New Roman" w:cs="Times New Roman"/>
                <w:sz w:val="18"/>
                <w:szCs w:val="18"/>
              </w:rPr>
            </w:pPr>
          </w:p>
        </w:tc>
        <w:tc>
          <w:tcPr>
            <w:tcW w:w="3685" w:type="dxa"/>
          </w:tcPr>
          <w:p w:rsidR="00B30BF7" w:rsidRPr="00775B9E" w:rsidRDefault="00B30BF7" w:rsidP="00B30BF7">
            <w:pPr>
              <w:pStyle w:val="ConsPlusNormal"/>
              <w:ind w:firstLine="0"/>
              <w:rPr>
                <w:rFonts w:ascii="Times New Roman" w:hAnsi="Times New Roman" w:cs="Times New Roman"/>
                <w:sz w:val="18"/>
                <w:szCs w:val="18"/>
              </w:rPr>
            </w:pPr>
          </w:p>
        </w:tc>
        <w:tc>
          <w:tcPr>
            <w:tcW w:w="5329" w:type="dxa"/>
            <w:gridSpan w:val="3"/>
          </w:tcPr>
          <w:p w:rsidR="00B30BF7" w:rsidRPr="00775B9E" w:rsidRDefault="00B30BF7" w:rsidP="00B30BF7">
            <w:pPr>
              <w:pStyle w:val="ConsPlusNormal"/>
              <w:ind w:firstLine="0"/>
              <w:jc w:val="right"/>
              <w:rPr>
                <w:rFonts w:ascii="Times New Roman" w:hAnsi="Times New Roman" w:cs="Times New Roman"/>
                <w:sz w:val="18"/>
                <w:szCs w:val="18"/>
              </w:rPr>
            </w:pPr>
            <w:r w:rsidRPr="00775B9E">
              <w:rPr>
                <w:rFonts w:ascii="Times New Roman" w:hAnsi="Times New Roman" w:cs="Times New Roman"/>
                <w:sz w:val="18"/>
                <w:szCs w:val="18"/>
              </w:rPr>
              <w:t>ИНДЕКС ГОТОВНОСТИ</w:t>
            </w:r>
          </w:p>
        </w:tc>
        <w:tc>
          <w:tcPr>
            <w:tcW w:w="2800"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И</w:t>
            </w:r>
            <w:r w:rsidRPr="00775B9E">
              <w:rPr>
                <w:rFonts w:ascii="Times New Roman" w:hAnsi="Times New Roman" w:cs="Times New Roman"/>
                <w:sz w:val="18"/>
                <w:szCs w:val="18"/>
                <w:vertAlign w:val="subscript"/>
              </w:rPr>
              <w:t>потр</w:t>
            </w:r>
            <w:proofErr w:type="spellEnd"/>
            <w:r w:rsidRPr="00775B9E">
              <w:rPr>
                <w:rFonts w:ascii="Times New Roman" w:hAnsi="Times New Roman" w:cs="Times New Roman"/>
                <w:sz w:val="18"/>
                <w:szCs w:val="18"/>
              </w:rPr>
              <w:t xml:space="preserve">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закон</w:t>
            </w:r>
            <w:proofErr w:type="spellEnd"/>
            <w:r w:rsidRPr="00775B9E">
              <w:rPr>
                <w:rFonts w:ascii="Times New Roman" w:hAnsi="Times New Roman" w:cs="Times New Roman"/>
                <w:sz w:val="18"/>
                <w:szCs w:val="18"/>
                <w:vertAlign w:val="subscript"/>
              </w:rPr>
              <w:t xml:space="preserve"> о </w:t>
            </w:r>
            <w:proofErr w:type="spellStart"/>
            <w:r w:rsidRPr="00775B9E">
              <w:rPr>
                <w:rFonts w:ascii="Times New Roman" w:hAnsi="Times New Roman" w:cs="Times New Roman"/>
                <w:sz w:val="18"/>
                <w:szCs w:val="18"/>
                <w:vertAlign w:val="subscript"/>
              </w:rPr>
              <w:t>тепл</w:t>
            </w:r>
            <w:proofErr w:type="spellEnd"/>
            <w:r w:rsidRPr="00775B9E">
              <w:rPr>
                <w:rFonts w:ascii="Times New Roman" w:hAnsi="Times New Roman" w:cs="Times New Roman"/>
                <w:sz w:val="18"/>
                <w:szCs w:val="18"/>
              </w:rPr>
              <w:t xml:space="preserve"> * 0,85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жил</w:t>
            </w:r>
            <w:proofErr w:type="spellEnd"/>
            <w:r w:rsidRPr="00775B9E">
              <w:rPr>
                <w:rFonts w:ascii="Times New Roman" w:hAnsi="Times New Roman" w:cs="Times New Roman"/>
                <w:sz w:val="18"/>
                <w:szCs w:val="18"/>
                <w:vertAlign w:val="subscript"/>
              </w:rPr>
              <w:t>. фонд</w:t>
            </w:r>
            <w:r w:rsidRPr="00775B9E">
              <w:rPr>
                <w:rFonts w:ascii="Times New Roman" w:hAnsi="Times New Roman" w:cs="Times New Roman"/>
                <w:sz w:val="18"/>
                <w:szCs w:val="18"/>
              </w:rPr>
              <w:t xml:space="preserve"> * 0,06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газ</w:t>
            </w:r>
            <w:proofErr w:type="spellEnd"/>
            <w:r w:rsidRPr="00775B9E">
              <w:rPr>
                <w:rFonts w:ascii="Times New Roman" w:hAnsi="Times New Roman" w:cs="Times New Roman"/>
                <w:sz w:val="18"/>
                <w:szCs w:val="18"/>
              </w:rPr>
              <w:t xml:space="preserve"> * 0,02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предп</w:t>
            </w:r>
            <w:proofErr w:type="spellEnd"/>
            <w:r w:rsidRPr="00775B9E">
              <w:rPr>
                <w:rFonts w:ascii="Times New Roman" w:hAnsi="Times New Roman" w:cs="Times New Roman"/>
                <w:sz w:val="18"/>
                <w:szCs w:val="18"/>
              </w:rPr>
              <w:t xml:space="preserve"> * 0,05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план</w:t>
            </w:r>
            <w:proofErr w:type="spellEnd"/>
            <w:r w:rsidRPr="00775B9E">
              <w:rPr>
                <w:rFonts w:ascii="Times New Roman" w:hAnsi="Times New Roman" w:cs="Times New Roman"/>
                <w:sz w:val="18"/>
                <w:szCs w:val="18"/>
              </w:rPr>
              <w:t xml:space="preserve"> * 0,02</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bookmarkStart w:id="1" w:name="_GoBack" w:colFirst="1" w:colLast="1"/>
            <w:r w:rsidRPr="00775B9E">
              <w:rPr>
                <w:rFonts w:ascii="Times New Roman" w:hAnsi="Times New Roman" w:cs="Times New Roman"/>
                <w:sz w:val="18"/>
                <w:szCs w:val="18"/>
              </w:rPr>
              <w:t>1</w:t>
            </w:r>
          </w:p>
        </w:tc>
        <w:tc>
          <w:tcPr>
            <w:tcW w:w="351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Выполнить требования, установленные </w:t>
            </w:r>
            <w:hyperlink r:id="rId195">
              <w:r w:rsidRPr="00775B9E">
                <w:rPr>
                  <w:rFonts w:ascii="Times New Roman" w:hAnsi="Times New Roman" w:cs="Times New Roman"/>
                  <w:color w:val="0000FF"/>
                  <w:sz w:val="18"/>
                  <w:szCs w:val="18"/>
                </w:rPr>
                <w:t>частью 6 статьи 20</w:t>
              </w:r>
            </w:hyperlink>
            <w:r w:rsidRPr="00775B9E">
              <w:rPr>
                <w:rFonts w:ascii="Times New Roman" w:hAnsi="Times New Roman" w:cs="Times New Roman"/>
                <w:sz w:val="18"/>
                <w:szCs w:val="18"/>
              </w:rPr>
              <w:t xml:space="preserve"> Федерального закона от 27 июля 2010 г. N 190-ФЗ "О теплоснабжении" (далее - Федеральный закон о теплоснабжении)</w:t>
            </w:r>
          </w:p>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w:t>
            </w:r>
            <w:hyperlink w:anchor="P176">
              <w:r w:rsidRPr="00775B9E">
                <w:rPr>
                  <w:rFonts w:ascii="Times New Roman" w:hAnsi="Times New Roman" w:cs="Times New Roman"/>
                  <w:color w:val="0000FF"/>
                  <w:sz w:val="18"/>
                  <w:szCs w:val="18"/>
                </w:rPr>
                <w:t>подпункт 11.1 пункта 11</w:t>
              </w:r>
            </w:hyperlink>
            <w:r w:rsidRPr="00775B9E">
              <w:rPr>
                <w:rFonts w:ascii="Times New Roman" w:hAnsi="Times New Roman" w:cs="Times New Roman"/>
                <w:sz w:val="18"/>
                <w:szCs w:val="18"/>
              </w:rPr>
              <w:t xml:space="preserve"> Правил обеспечения готовности к отопительному периоду, утвержденных приказом Минэнерго России от 13 ноября 2024 г. N 2234 (далее - Правила):</w:t>
            </w:r>
            <w:proofErr w:type="gramEnd"/>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Показатель выполнения требований Федерального </w:t>
            </w:r>
            <w:hyperlink r:id="rId196">
              <w:r w:rsidRPr="00775B9E">
                <w:rPr>
                  <w:rFonts w:ascii="Times New Roman" w:hAnsi="Times New Roman" w:cs="Times New Roman"/>
                  <w:color w:val="0000FF"/>
                  <w:sz w:val="18"/>
                  <w:szCs w:val="18"/>
                </w:rPr>
                <w:t>закона</w:t>
              </w:r>
            </w:hyperlink>
            <w:r w:rsidRPr="00775B9E">
              <w:rPr>
                <w:rFonts w:ascii="Times New Roman" w:hAnsi="Times New Roman" w:cs="Times New Roman"/>
                <w:sz w:val="18"/>
                <w:szCs w:val="18"/>
              </w:rPr>
              <w:t xml:space="preserve"> о теплоснабжении</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0,85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закон</w:t>
            </w:r>
            <w:proofErr w:type="spellEnd"/>
            <w:r w:rsidRPr="00775B9E">
              <w:rPr>
                <w:rFonts w:ascii="Times New Roman" w:hAnsi="Times New Roman" w:cs="Times New Roman"/>
                <w:sz w:val="18"/>
                <w:szCs w:val="18"/>
                <w:vertAlign w:val="subscript"/>
              </w:rPr>
              <w:t xml:space="preserve"> о </w:t>
            </w:r>
            <w:proofErr w:type="spellStart"/>
            <w:r w:rsidRPr="00775B9E">
              <w:rPr>
                <w:rFonts w:ascii="Times New Roman" w:hAnsi="Times New Roman" w:cs="Times New Roman"/>
                <w:sz w:val="18"/>
                <w:szCs w:val="18"/>
                <w:vertAlign w:val="subscript"/>
              </w:rPr>
              <w:t>тепл</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закон</w:t>
            </w:r>
            <w:proofErr w:type="spellEnd"/>
            <w:r w:rsidRPr="00775B9E">
              <w:rPr>
                <w:rFonts w:ascii="Times New Roman" w:hAnsi="Times New Roman" w:cs="Times New Roman"/>
                <w:sz w:val="18"/>
                <w:szCs w:val="18"/>
                <w:vertAlign w:val="subscript"/>
              </w:rPr>
              <w:t xml:space="preserve"> о </w:t>
            </w:r>
            <w:proofErr w:type="spellStart"/>
            <w:r w:rsidRPr="00775B9E">
              <w:rPr>
                <w:rFonts w:ascii="Times New Roman" w:hAnsi="Times New Roman" w:cs="Times New Roman"/>
                <w:sz w:val="18"/>
                <w:szCs w:val="18"/>
                <w:vertAlign w:val="subscript"/>
              </w:rPr>
              <w:t>тепл</w:t>
            </w:r>
            <w:proofErr w:type="spellEnd"/>
            <w:r w:rsidRPr="00775B9E">
              <w:rPr>
                <w:rFonts w:ascii="Times New Roman" w:hAnsi="Times New Roman" w:cs="Times New Roman"/>
                <w:sz w:val="18"/>
                <w:szCs w:val="18"/>
              </w:rPr>
              <w:t xml:space="preserve">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безопасн</w:t>
            </w:r>
            <w:proofErr w:type="spellEnd"/>
            <w:r w:rsidRPr="00775B9E">
              <w:rPr>
                <w:rFonts w:ascii="Times New Roman" w:hAnsi="Times New Roman" w:cs="Times New Roman"/>
                <w:sz w:val="18"/>
                <w:szCs w:val="18"/>
              </w:rPr>
              <w:t xml:space="preserve"> * 0,8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режим</w:t>
            </w:r>
            <w:proofErr w:type="spellEnd"/>
            <w:r w:rsidRPr="00775B9E">
              <w:rPr>
                <w:rFonts w:ascii="Times New Roman" w:hAnsi="Times New Roman" w:cs="Times New Roman"/>
                <w:sz w:val="18"/>
                <w:szCs w:val="18"/>
              </w:rPr>
              <w:t xml:space="preserve"> * 0,03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задолж</w:t>
            </w:r>
            <w:proofErr w:type="spellEnd"/>
            <w:r w:rsidRPr="00775B9E">
              <w:rPr>
                <w:rFonts w:ascii="Times New Roman" w:hAnsi="Times New Roman" w:cs="Times New Roman"/>
                <w:sz w:val="18"/>
                <w:szCs w:val="18"/>
              </w:rPr>
              <w:t xml:space="preserve"> * 0,15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учет</w:t>
            </w:r>
            <w:proofErr w:type="spellEnd"/>
            <w:r w:rsidRPr="00775B9E">
              <w:rPr>
                <w:rFonts w:ascii="Times New Roman" w:hAnsi="Times New Roman" w:cs="Times New Roman"/>
                <w:sz w:val="18"/>
                <w:szCs w:val="18"/>
              </w:rPr>
              <w:t xml:space="preserve"> * 0,02</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bookmarkEnd w:id="1"/>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1.1</w:t>
            </w:r>
          </w:p>
        </w:tc>
        <w:tc>
          <w:tcPr>
            <w:tcW w:w="351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Обеспечивать эксплуатацию </w:t>
            </w:r>
            <w:proofErr w:type="spellStart"/>
            <w:r w:rsidRPr="00775B9E">
              <w:rPr>
                <w:rFonts w:ascii="Times New Roman" w:hAnsi="Times New Roman" w:cs="Times New Roman"/>
                <w:sz w:val="18"/>
                <w:szCs w:val="18"/>
              </w:rPr>
              <w:t>теплопотребляющих</w:t>
            </w:r>
            <w:proofErr w:type="spellEnd"/>
            <w:r w:rsidRPr="00775B9E">
              <w:rPr>
                <w:rFonts w:ascii="Times New Roman" w:hAnsi="Times New Roman" w:cs="Times New Roman"/>
                <w:sz w:val="18"/>
                <w:szCs w:val="18"/>
              </w:rPr>
              <w:t xml:space="preserve"> установок в соответствии с требованиями безопасности в сфере теплоснабжения, установленными </w:t>
            </w:r>
            <w:hyperlink r:id="rId197">
              <w:r w:rsidRPr="00775B9E">
                <w:rPr>
                  <w:rFonts w:ascii="Times New Roman" w:hAnsi="Times New Roman" w:cs="Times New Roman"/>
                  <w:color w:val="0000FF"/>
                  <w:sz w:val="18"/>
                  <w:szCs w:val="18"/>
                </w:rPr>
                <w:t>статьей 23.2</w:t>
              </w:r>
            </w:hyperlink>
            <w:r w:rsidRPr="00775B9E">
              <w:rPr>
                <w:rFonts w:ascii="Times New Roman" w:hAnsi="Times New Roman" w:cs="Times New Roman"/>
                <w:sz w:val="18"/>
                <w:szCs w:val="18"/>
              </w:rPr>
              <w:t xml:space="preserve"> Федерального закона о теплоснабжении (</w:t>
            </w:r>
            <w:hyperlink r:id="rId198">
              <w:r w:rsidRPr="00775B9E">
                <w:rPr>
                  <w:rFonts w:ascii="Times New Roman" w:hAnsi="Times New Roman" w:cs="Times New Roman"/>
                  <w:color w:val="0000FF"/>
                  <w:sz w:val="18"/>
                  <w:szCs w:val="18"/>
                </w:rPr>
                <w:t>пункт 1 части 6 статьи 20</w:t>
              </w:r>
            </w:hyperlink>
            <w:r w:rsidRPr="00775B9E">
              <w:rPr>
                <w:rFonts w:ascii="Times New Roman" w:hAnsi="Times New Roman" w:cs="Times New Roman"/>
                <w:sz w:val="18"/>
                <w:szCs w:val="18"/>
              </w:rPr>
              <w:t xml:space="preserve"> Федерального закона о теплоснабжении)</w:t>
            </w: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Документы, предусмотренные </w:t>
            </w:r>
            <w:hyperlink w:anchor="P186">
              <w:r w:rsidRPr="00775B9E">
                <w:rPr>
                  <w:rFonts w:ascii="Times New Roman" w:hAnsi="Times New Roman" w:cs="Times New Roman"/>
                  <w:color w:val="0000FF"/>
                  <w:sz w:val="18"/>
                  <w:szCs w:val="18"/>
                </w:rPr>
                <w:t>подпунктами 11.5.1</w:t>
              </w:r>
            </w:hyperlink>
            <w:r w:rsidRPr="00775B9E">
              <w:rPr>
                <w:rFonts w:ascii="Times New Roman" w:hAnsi="Times New Roman" w:cs="Times New Roman"/>
                <w:sz w:val="18"/>
                <w:szCs w:val="18"/>
              </w:rPr>
              <w:t xml:space="preserve"> - </w:t>
            </w:r>
            <w:hyperlink w:anchor="P206">
              <w:r w:rsidRPr="00775B9E">
                <w:rPr>
                  <w:rFonts w:ascii="Times New Roman" w:hAnsi="Times New Roman" w:cs="Times New Roman"/>
                  <w:color w:val="0000FF"/>
                  <w:sz w:val="18"/>
                  <w:szCs w:val="18"/>
                </w:rPr>
                <w:t>11.5.10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Показатель обеспечения эксплуатации </w:t>
            </w:r>
            <w:proofErr w:type="spellStart"/>
            <w:r w:rsidRPr="00775B9E">
              <w:rPr>
                <w:rFonts w:ascii="Times New Roman" w:hAnsi="Times New Roman" w:cs="Times New Roman"/>
                <w:sz w:val="18"/>
                <w:szCs w:val="18"/>
              </w:rPr>
              <w:t>теплопотребляющих</w:t>
            </w:r>
            <w:proofErr w:type="spellEnd"/>
            <w:r w:rsidRPr="00775B9E">
              <w:rPr>
                <w:rFonts w:ascii="Times New Roman" w:hAnsi="Times New Roman" w:cs="Times New Roman"/>
                <w:sz w:val="18"/>
                <w:szCs w:val="18"/>
              </w:rPr>
              <w:t xml:space="preserve"> установок в соответствии с требованиями безопасности</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0,8</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безопасн</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безопасн</w:t>
            </w:r>
            <w:proofErr w:type="spellEnd"/>
            <w:r w:rsidRPr="00775B9E">
              <w:rPr>
                <w:rFonts w:ascii="Times New Roman" w:hAnsi="Times New Roman" w:cs="Times New Roman"/>
                <w:sz w:val="18"/>
                <w:szCs w:val="18"/>
              </w:rPr>
              <w:t xml:space="preserve">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промыв</w:t>
            </w:r>
            <w:proofErr w:type="spellEnd"/>
            <w:r w:rsidRPr="00775B9E">
              <w:rPr>
                <w:rFonts w:ascii="Times New Roman" w:hAnsi="Times New Roman" w:cs="Times New Roman"/>
                <w:sz w:val="18"/>
                <w:szCs w:val="18"/>
              </w:rPr>
              <w:t xml:space="preserve"> * 0,31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гидр</w:t>
            </w:r>
            <w:proofErr w:type="spellEnd"/>
            <w:r w:rsidRPr="00775B9E">
              <w:rPr>
                <w:rFonts w:ascii="Times New Roman" w:hAnsi="Times New Roman" w:cs="Times New Roman"/>
                <w:sz w:val="18"/>
                <w:szCs w:val="18"/>
              </w:rPr>
              <w:t xml:space="preserve"> * 0,31 + К</w:t>
            </w:r>
            <w:r w:rsidRPr="00775B9E">
              <w:rPr>
                <w:rFonts w:ascii="Times New Roman" w:hAnsi="Times New Roman" w:cs="Times New Roman"/>
                <w:sz w:val="18"/>
                <w:szCs w:val="18"/>
                <w:vertAlign w:val="subscript"/>
              </w:rPr>
              <w:t>арм</w:t>
            </w:r>
            <w:r w:rsidRPr="00775B9E">
              <w:rPr>
                <w:rFonts w:ascii="Times New Roman" w:hAnsi="Times New Roman" w:cs="Times New Roman"/>
                <w:sz w:val="18"/>
                <w:szCs w:val="18"/>
              </w:rPr>
              <w:t xml:space="preserve"> * 0,01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отв</w:t>
            </w:r>
            <w:proofErr w:type="spellEnd"/>
            <w:r w:rsidRPr="00775B9E">
              <w:rPr>
                <w:rFonts w:ascii="Times New Roman" w:hAnsi="Times New Roman" w:cs="Times New Roman"/>
                <w:sz w:val="18"/>
                <w:szCs w:val="18"/>
              </w:rPr>
              <w:t xml:space="preserve"> * 0,01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испыт</w:t>
            </w:r>
            <w:proofErr w:type="spellEnd"/>
            <w:r w:rsidRPr="00775B9E">
              <w:rPr>
                <w:rFonts w:ascii="Times New Roman" w:hAnsi="Times New Roman" w:cs="Times New Roman"/>
                <w:sz w:val="18"/>
                <w:szCs w:val="18"/>
              </w:rPr>
              <w:t xml:space="preserve"> * 0,31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перечень</w:t>
            </w:r>
            <w:proofErr w:type="spellEnd"/>
            <w:r w:rsidRPr="00775B9E">
              <w:rPr>
                <w:rFonts w:ascii="Times New Roman" w:hAnsi="Times New Roman" w:cs="Times New Roman"/>
                <w:sz w:val="18"/>
                <w:szCs w:val="18"/>
              </w:rPr>
              <w:t xml:space="preserve"> * 0,01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экспл</w:t>
            </w:r>
            <w:proofErr w:type="spellEnd"/>
            <w:r w:rsidRPr="00775B9E">
              <w:rPr>
                <w:rFonts w:ascii="Times New Roman" w:hAnsi="Times New Roman" w:cs="Times New Roman"/>
                <w:sz w:val="18"/>
                <w:szCs w:val="18"/>
                <w:vertAlign w:val="subscript"/>
              </w:rPr>
              <w:t>/</w:t>
            </w:r>
            <w:proofErr w:type="spellStart"/>
            <w:r w:rsidRPr="00775B9E">
              <w:rPr>
                <w:rFonts w:ascii="Times New Roman" w:hAnsi="Times New Roman" w:cs="Times New Roman"/>
                <w:sz w:val="18"/>
                <w:szCs w:val="18"/>
                <w:vertAlign w:val="subscript"/>
              </w:rPr>
              <w:t>произв</w:t>
            </w:r>
            <w:proofErr w:type="gramStart"/>
            <w:r w:rsidRPr="00775B9E">
              <w:rPr>
                <w:rFonts w:ascii="Times New Roman" w:hAnsi="Times New Roman" w:cs="Times New Roman"/>
                <w:sz w:val="18"/>
                <w:szCs w:val="18"/>
                <w:vertAlign w:val="subscript"/>
              </w:rPr>
              <w:t>.и</w:t>
            </w:r>
            <w:proofErr w:type="gramEnd"/>
            <w:r w:rsidRPr="00775B9E">
              <w:rPr>
                <w:rFonts w:ascii="Times New Roman" w:hAnsi="Times New Roman" w:cs="Times New Roman"/>
                <w:sz w:val="18"/>
                <w:szCs w:val="18"/>
                <w:vertAlign w:val="subscript"/>
              </w:rPr>
              <w:t>нстр</w:t>
            </w:r>
            <w:proofErr w:type="spellEnd"/>
            <w:r w:rsidRPr="00775B9E">
              <w:rPr>
                <w:rFonts w:ascii="Times New Roman" w:hAnsi="Times New Roman" w:cs="Times New Roman"/>
                <w:sz w:val="18"/>
                <w:szCs w:val="18"/>
              </w:rPr>
              <w:t xml:space="preserve"> * 0,01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паспорт.тепл.пункт</w:t>
            </w:r>
            <w:proofErr w:type="spellEnd"/>
            <w:r w:rsidRPr="00775B9E">
              <w:rPr>
                <w:rFonts w:ascii="Times New Roman" w:hAnsi="Times New Roman" w:cs="Times New Roman"/>
                <w:sz w:val="18"/>
                <w:szCs w:val="18"/>
              </w:rPr>
              <w:t xml:space="preserve"> * 0,01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шт</w:t>
            </w:r>
            <w:proofErr w:type="spellEnd"/>
            <w:r w:rsidRPr="00775B9E">
              <w:rPr>
                <w:rFonts w:ascii="Times New Roman" w:hAnsi="Times New Roman" w:cs="Times New Roman"/>
                <w:sz w:val="18"/>
                <w:szCs w:val="18"/>
              </w:rPr>
              <w:t xml:space="preserve"> * 0,01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регул.темпер</w:t>
            </w:r>
            <w:proofErr w:type="spellEnd"/>
            <w:r w:rsidRPr="00775B9E">
              <w:rPr>
                <w:rFonts w:ascii="Times New Roman" w:hAnsi="Times New Roman" w:cs="Times New Roman"/>
                <w:sz w:val="18"/>
                <w:szCs w:val="18"/>
              </w:rPr>
              <w:t xml:space="preserve"> * 0,01</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1.1.1</w:t>
            </w:r>
          </w:p>
        </w:tc>
        <w:tc>
          <w:tcPr>
            <w:tcW w:w="3515" w:type="dxa"/>
            <w:vMerge w:val="restart"/>
            <w:tcBorders>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Акты промывки </w:t>
            </w:r>
            <w:proofErr w:type="spellStart"/>
            <w:r w:rsidRPr="00775B9E">
              <w:rPr>
                <w:rFonts w:ascii="Times New Roman" w:hAnsi="Times New Roman" w:cs="Times New Roman"/>
                <w:sz w:val="18"/>
                <w:szCs w:val="18"/>
              </w:rPr>
              <w:t>теплопотребляющей</w:t>
            </w:r>
            <w:proofErr w:type="spellEnd"/>
            <w:r w:rsidRPr="00775B9E">
              <w:rPr>
                <w:rFonts w:ascii="Times New Roman" w:hAnsi="Times New Roman" w:cs="Times New Roman"/>
                <w:sz w:val="18"/>
                <w:szCs w:val="18"/>
              </w:rP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199">
              <w:r w:rsidRPr="00775B9E">
                <w:rPr>
                  <w:rFonts w:ascii="Times New Roman" w:hAnsi="Times New Roman" w:cs="Times New Roman"/>
                  <w:color w:val="0000FF"/>
                  <w:sz w:val="18"/>
                  <w:szCs w:val="18"/>
                </w:rPr>
                <w:t>пунктов 337</w:t>
              </w:r>
            </w:hyperlink>
            <w:r w:rsidRPr="00775B9E">
              <w:rPr>
                <w:rFonts w:ascii="Times New Roman" w:hAnsi="Times New Roman" w:cs="Times New Roman"/>
                <w:sz w:val="18"/>
                <w:szCs w:val="18"/>
              </w:rPr>
              <w:t xml:space="preserve"> и </w:t>
            </w:r>
            <w:hyperlink r:id="rId200">
              <w:r w:rsidRPr="00775B9E">
                <w:rPr>
                  <w:rFonts w:ascii="Times New Roman" w:hAnsi="Times New Roman" w:cs="Times New Roman"/>
                  <w:color w:val="0000FF"/>
                  <w:sz w:val="18"/>
                  <w:szCs w:val="18"/>
                </w:rPr>
                <w:t>450</w:t>
              </w:r>
            </w:hyperlink>
            <w:r w:rsidRPr="00775B9E">
              <w:rPr>
                <w:rFonts w:ascii="Times New Roman" w:hAnsi="Times New Roman" w:cs="Times New Roman"/>
                <w:sz w:val="18"/>
                <w:szCs w:val="18"/>
              </w:rPr>
              <w:t xml:space="preserve"> Правил </w:t>
            </w:r>
            <w:r w:rsidRPr="00775B9E">
              <w:rPr>
                <w:rFonts w:ascii="Times New Roman" w:hAnsi="Times New Roman" w:cs="Times New Roman"/>
                <w:sz w:val="18"/>
                <w:szCs w:val="18"/>
              </w:rPr>
              <w:lastRenderedPageBreak/>
              <w:t xml:space="preserve">технической эксплуатации объектов теплоснабжения и </w:t>
            </w:r>
            <w:proofErr w:type="spellStart"/>
            <w:r w:rsidRPr="00775B9E">
              <w:rPr>
                <w:rFonts w:ascii="Times New Roman" w:hAnsi="Times New Roman" w:cs="Times New Roman"/>
                <w:sz w:val="18"/>
                <w:szCs w:val="18"/>
              </w:rPr>
              <w:t>теплопотребляющих</w:t>
            </w:r>
            <w:proofErr w:type="spellEnd"/>
            <w:r w:rsidRPr="00775B9E">
              <w:rPr>
                <w:rFonts w:ascii="Times New Roman" w:hAnsi="Times New Roman" w:cs="Times New Roman"/>
                <w:sz w:val="18"/>
                <w:szCs w:val="18"/>
              </w:rPr>
              <w:t xml:space="preserve"> установок, утвержденных приказом Минэнерго России от 14 мая 2025 г. N 511 </w:t>
            </w:r>
            <w:hyperlink w:anchor="P2392">
              <w:r w:rsidRPr="00775B9E">
                <w:rPr>
                  <w:rFonts w:ascii="Times New Roman" w:hAnsi="Times New Roman" w:cs="Times New Roman"/>
                  <w:color w:val="0000FF"/>
                  <w:sz w:val="18"/>
                  <w:szCs w:val="18"/>
                </w:rPr>
                <w:t>&lt;1&gt;</w:t>
              </w:r>
            </w:hyperlink>
            <w:r w:rsidRPr="00775B9E">
              <w:rPr>
                <w:rFonts w:ascii="Times New Roman" w:hAnsi="Times New Roman" w:cs="Times New Roman"/>
                <w:sz w:val="18"/>
                <w:szCs w:val="18"/>
              </w:rPr>
              <w:t xml:space="preserve"> (далее - Правила N 511)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86">
              <w:r w:rsidRPr="00775B9E">
                <w:rPr>
                  <w:rFonts w:ascii="Times New Roman" w:hAnsi="Times New Roman" w:cs="Times New Roman"/>
                  <w:color w:val="0000FF"/>
                  <w:sz w:val="18"/>
                  <w:szCs w:val="18"/>
                </w:rPr>
                <w:t>подпункт 11.5.1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 xml:space="preserve">Показатель наличия акта промывки </w:t>
            </w:r>
            <w:proofErr w:type="spellStart"/>
            <w:r w:rsidRPr="00775B9E">
              <w:rPr>
                <w:rFonts w:ascii="Times New Roman" w:hAnsi="Times New Roman" w:cs="Times New Roman"/>
                <w:sz w:val="18"/>
                <w:szCs w:val="18"/>
              </w:rPr>
              <w:t>теплопотребляющей</w:t>
            </w:r>
            <w:proofErr w:type="spellEnd"/>
            <w:r w:rsidRPr="00775B9E">
              <w:rPr>
                <w:rFonts w:ascii="Times New Roman" w:hAnsi="Times New Roman" w:cs="Times New Roman"/>
                <w:sz w:val="18"/>
                <w:szCs w:val="18"/>
              </w:rPr>
              <w:t xml:space="preserve"> установки</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0,31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промыв</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1.1.2</w:t>
            </w:r>
          </w:p>
        </w:tc>
        <w:tc>
          <w:tcPr>
            <w:tcW w:w="0" w:type="auto"/>
            <w:vMerge/>
            <w:tcBorders>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vAlign w:val="bottom"/>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Pr="00775B9E">
              <w:rPr>
                <w:rFonts w:ascii="Times New Roman" w:hAnsi="Times New Roman" w:cs="Times New Roman"/>
                <w:sz w:val="18"/>
                <w:szCs w:val="18"/>
              </w:rPr>
              <w:t>теплопотребляющих</w:t>
            </w:r>
            <w:proofErr w:type="spellEnd"/>
            <w:r w:rsidRPr="00775B9E">
              <w:rPr>
                <w:rFonts w:ascii="Times New Roman" w:hAnsi="Times New Roman" w:cs="Times New Roman"/>
                <w:sz w:val="18"/>
                <w:szCs w:val="18"/>
              </w:rP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201">
              <w:r w:rsidRPr="00775B9E">
                <w:rPr>
                  <w:rFonts w:ascii="Times New Roman" w:hAnsi="Times New Roman" w:cs="Times New Roman"/>
                  <w:color w:val="0000FF"/>
                  <w:sz w:val="18"/>
                  <w:szCs w:val="18"/>
                </w:rPr>
                <w:t>пунктом 447</w:t>
              </w:r>
            </w:hyperlink>
            <w:r w:rsidRPr="00775B9E">
              <w:rPr>
                <w:rFonts w:ascii="Times New Roman" w:hAnsi="Times New Roman" w:cs="Times New Roman"/>
                <w:sz w:val="18"/>
                <w:szCs w:val="18"/>
              </w:rPr>
              <w:t xml:space="preserve"> Правил N 511</w:t>
            </w:r>
            <w:proofErr w:type="gramEnd"/>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88">
              <w:r w:rsidRPr="00775B9E">
                <w:rPr>
                  <w:rFonts w:ascii="Times New Roman" w:hAnsi="Times New Roman" w:cs="Times New Roman"/>
                  <w:color w:val="0000FF"/>
                  <w:sz w:val="18"/>
                  <w:szCs w:val="18"/>
                </w:rPr>
                <w:t>подпункт 11.5.2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актов о проведении наладки режимов потребления тепловой энергии и (или) теплоносителя</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0,31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гидр</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1.1.3</w:t>
            </w:r>
          </w:p>
        </w:tc>
        <w:tc>
          <w:tcPr>
            <w:tcW w:w="0" w:type="auto"/>
            <w:vMerge/>
            <w:tcBorders>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Акт проверки (осмотра) запорной арматуры, в том числе в высших (воздушники) и низших точках трубопровода (</w:t>
            </w:r>
            <w:proofErr w:type="spellStart"/>
            <w:r w:rsidRPr="00775B9E">
              <w:rPr>
                <w:rFonts w:ascii="Times New Roman" w:hAnsi="Times New Roman" w:cs="Times New Roman"/>
                <w:sz w:val="18"/>
                <w:szCs w:val="18"/>
              </w:rPr>
              <w:t>спускники</w:t>
            </w:r>
            <w:proofErr w:type="spellEnd"/>
            <w:r w:rsidRPr="00775B9E">
              <w:rPr>
                <w:rFonts w:ascii="Times New Roman" w:hAnsi="Times New Roman" w:cs="Times New Roman"/>
                <w:sz w:val="18"/>
                <w:szCs w:val="18"/>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w:t>
            </w:r>
            <w:proofErr w:type="spellStart"/>
            <w:r w:rsidRPr="00775B9E">
              <w:rPr>
                <w:rFonts w:ascii="Times New Roman" w:hAnsi="Times New Roman" w:cs="Times New Roman"/>
                <w:sz w:val="18"/>
                <w:szCs w:val="18"/>
              </w:rPr>
              <w:lastRenderedPageBreak/>
              <w:t>теплосетевыми</w:t>
            </w:r>
            <w:proofErr w:type="spellEnd"/>
            <w:r w:rsidRPr="00775B9E">
              <w:rPr>
                <w:rFonts w:ascii="Times New Roman" w:hAnsi="Times New Roman" w:cs="Times New Roman"/>
                <w:sz w:val="18"/>
                <w:szCs w:val="18"/>
              </w:rPr>
              <w:t xml:space="preserve"> организациями</w:t>
            </w:r>
            <w:proofErr w:type="gramEnd"/>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93">
              <w:r w:rsidRPr="00775B9E">
                <w:rPr>
                  <w:rFonts w:ascii="Times New Roman" w:hAnsi="Times New Roman" w:cs="Times New Roman"/>
                  <w:color w:val="0000FF"/>
                  <w:sz w:val="18"/>
                  <w:szCs w:val="18"/>
                </w:rPr>
                <w:t>подпункт 11.5.3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Показатель наличия акта проверки (осмотра) запорной арматуры и арматуры постоянного регулирования</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арм</w:t>
            </w:r>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1.1.4</w:t>
            </w:r>
          </w:p>
        </w:tc>
        <w:tc>
          <w:tcPr>
            <w:tcW w:w="3515" w:type="dxa"/>
            <w:vMerge w:val="restart"/>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 xml:space="preserve">Установленные </w:t>
            </w:r>
            <w:hyperlink r:id="rId202">
              <w:r w:rsidRPr="00775B9E">
                <w:rPr>
                  <w:rFonts w:ascii="Times New Roman" w:hAnsi="Times New Roman" w:cs="Times New Roman"/>
                  <w:color w:val="0000FF"/>
                  <w:sz w:val="18"/>
                  <w:szCs w:val="18"/>
                </w:rPr>
                <w:t>пунктом 7</w:t>
              </w:r>
            </w:hyperlink>
            <w:r w:rsidRPr="00775B9E">
              <w:rPr>
                <w:rFonts w:ascii="Times New Roman" w:hAnsi="Times New Roman" w:cs="Times New Roman"/>
                <w:sz w:val="18"/>
                <w:szCs w:val="18"/>
              </w:rPr>
              <w:t xml:space="preserve"> Правил N 511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203">
              <w:r w:rsidRPr="00775B9E">
                <w:rPr>
                  <w:rFonts w:ascii="Times New Roman" w:hAnsi="Times New Roman" w:cs="Times New Roman"/>
                  <w:color w:val="0000FF"/>
                  <w:sz w:val="18"/>
                  <w:szCs w:val="18"/>
                </w:rPr>
                <w:t>пунктом 228</w:t>
              </w:r>
            </w:hyperlink>
            <w:r w:rsidRPr="00775B9E">
              <w:rPr>
                <w:rFonts w:ascii="Times New Roman" w:hAnsi="Times New Roman" w:cs="Times New Roman"/>
                <w:sz w:val="18"/>
                <w:szCs w:val="18"/>
              </w:rPr>
              <w:t xml:space="preserve"> Правил промышленной безопасности при использовании оборудования, работающего под избыточным давлением, утвержденных приказом </w:t>
            </w:r>
            <w:proofErr w:type="spellStart"/>
            <w:r w:rsidRPr="00775B9E">
              <w:rPr>
                <w:rFonts w:ascii="Times New Roman" w:hAnsi="Times New Roman" w:cs="Times New Roman"/>
                <w:sz w:val="18"/>
                <w:szCs w:val="18"/>
              </w:rPr>
              <w:t>Ростехнадзора</w:t>
            </w:r>
            <w:proofErr w:type="spellEnd"/>
            <w:r w:rsidRPr="00775B9E">
              <w:rPr>
                <w:rFonts w:ascii="Times New Roman" w:hAnsi="Times New Roman" w:cs="Times New Roman"/>
                <w:sz w:val="18"/>
                <w:szCs w:val="18"/>
              </w:rPr>
              <w:t xml:space="preserve"> от 15 декабря 2020 г. N 536 </w:t>
            </w:r>
            <w:hyperlink w:anchor="P2393">
              <w:r w:rsidRPr="00775B9E">
                <w:rPr>
                  <w:rFonts w:ascii="Times New Roman" w:hAnsi="Times New Roman" w:cs="Times New Roman"/>
                  <w:color w:val="0000FF"/>
                  <w:sz w:val="18"/>
                  <w:szCs w:val="18"/>
                </w:rPr>
                <w:t>&lt;2&gt;</w:t>
              </w:r>
            </w:hyperlink>
            <w:r w:rsidRPr="00775B9E">
              <w:rPr>
                <w:rFonts w:ascii="Times New Roman" w:hAnsi="Times New Roman" w:cs="Times New Roman"/>
                <w:sz w:val="18"/>
                <w:szCs w:val="18"/>
              </w:rPr>
              <w:t xml:space="preserve"> (далее - Правила промышленной безопасности), ответственных лиц за безопасную эксплуатацию оборудования под давлением и ответственных</w:t>
            </w:r>
            <w:proofErr w:type="gramEnd"/>
            <w:r w:rsidRPr="00775B9E">
              <w:rPr>
                <w:rFonts w:ascii="Times New Roman" w:hAnsi="Times New Roman" w:cs="Times New Roman"/>
                <w:sz w:val="18"/>
                <w:szCs w:val="18"/>
              </w:rPr>
              <w:t xml:space="preserve"> за осуществление производственного контроля при эксплуатации оборудования на опасных производственных объектах (далее - ОПО)</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94">
              <w:r w:rsidRPr="00775B9E">
                <w:rPr>
                  <w:rFonts w:ascii="Times New Roman" w:hAnsi="Times New Roman" w:cs="Times New Roman"/>
                  <w:color w:val="0000FF"/>
                  <w:sz w:val="18"/>
                  <w:szCs w:val="18"/>
                </w:rPr>
                <w:t>подпункт 11.5.4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назначения ответственных лиц за безопасную эксплуатацию тепловых энергоустановок</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отв</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1.1.5</w:t>
            </w: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vAlign w:val="bottom"/>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204">
              <w:r w:rsidRPr="00775B9E">
                <w:rPr>
                  <w:rFonts w:ascii="Times New Roman" w:hAnsi="Times New Roman" w:cs="Times New Roman"/>
                  <w:color w:val="0000FF"/>
                  <w:sz w:val="18"/>
                  <w:szCs w:val="18"/>
                </w:rPr>
                <w:t>пунктов 17</w:t>
              </w:r>
            </w:hyperlink>
            <w:r w:rsidRPr="00775B9E">
              <w:rPr>
                <w:rFonts w:ascii="Times New Roman" w:hAnsi="Times New Roman" w:cs="Times New Roman"/>
                <w:sz w:val="18"/>
                <w:szCs w:val="18"/>
              </w:rPr>
              <w:t xml:space="preserve">, </w:t>
            </w:r>
            <w:hyperlink r:id="rId205">
              <w:r w:rsidRPr="00775B9E">
                <w:rPr>
                  <w:rFonts w:ascii="Times New Roman" w:hAnsi="Times New Roman" w:cs="Times New Roman"/>
                  <w:color w:val="0000FF"/>
                  <w:sz w:val="18"/>
                  <w:szCs w:val="18"/>
                </w:rPr>
                <w:t>26</w:t>
              </w:r>
            </w:hyperlink>
            <w:r w:rsidRPr="00775B9E">
              <w:rPr>
                <w:rFonts w:ascii="Times New Roman" w:hAnsi="Times New Roman" w:cs="Times New Roman"/>
                <w:sz w:val="18"/>
                <w:szCs w:val="18"/>
              </w:rPr>
              <w:t xml:space="preserve">, </w:t>
            </w:r>
            <w:hyperlink r:id="rId206">
              <w:r w:rsidRPr="00775B9E">
                <w:rPr>
                  <w:rFonts w:ascii="Times New Roman" w:hAnsi="Times New Roman" w:cs="Times New Roman"/>
                  <w:color w:val="0000FF"/>
                  <w:sz w:val="18"/>
                  <w:szCs w:val="18"/>
                </w:rPr>
                <w:t>абзацев шестого</w:t>
              </w:r>
            </w:hyperlink>
            <w:r w:rsidRPr="00775B9E">
              <w:rPr>
                <w:rFonts w:ascii="Times New Roman" w:hAnsi="Times New Roman" w:cs="Times New Roman"/>
                <w:sz w:val="18"/>
                <w:szCs w:val="18"/>
              </w:rPr>
              <w:t xml:space="preserve"> - </w:t>
            </w:r>
            <w:hyperlink r:id="rId207">
              <w:r w:rsidRPr="00775B9E">
                <w:rPr>
                  <w:rFonts w:ascii="Times New Roman" w:hAnsi="Times New Roman" w:cs="Times New Roman"/>
                  <w:color w:val="0000FF"/>
                  <w:sz w:val="18"/>
                  <w:szCs w:val="18"/>
                </w:rPr>
                <w:t>восьмого пункта 404</w:t>
              </w:r>
            </w:hyperlink>
            <w:r w:rsidRPr="00775B9E">
              <w:rPr>
                <w:rFonts w:ascii="Times New Roman" w:hAnsi="Times New Roman" w:cs="Times New Roman"/>
                <w:sz w:val="18"/>
                <w:szCs w:val="18"/>
              </w:rPr>
              <w:t xml:space="preserve"> и </w:t>
            </w:r>
            <w:hyperlink r:id="rId208">
              <w:r w:rsidRPr="00775B9E">
                <w:rPr>
                  <w:rFonts w:ascii="Times New Roman" w:hAnsi="Times New Roman" w:cs="Times New Roman"/>
                  <w:color w:val="0000FF"/>
                  <w:sz w:val="18"/>
                  <w:szCs w:val="18"/>
                </w:rPr>
                <w:t>пункта 412</w:t>
              </w:r>
            </w:hyperlink>
            <w:r w:rsidRPr="00775B9E">
              <w:rPr>
                <w:rFonts w:ascii="Times New Roman" w:hAnsi="Times New Roman" w:cs="Times New Roman"/>
                <w:sz w:val="18"/>
                <w:szCs w:val="18"/>
              </w:rPr>
              <w:t xml:space="preserve"> Правил N 511 и наличие записей о</w:t>
            </w:r>
            <w:proofErr w:type="gramEnd"/>
            <w:r w:rsidRPr="00775B9E">
              <w:rPr>
                <w:rFonts w:ascii="Times New Roman" w:hAnsi="Times New Roman" w:cs="Times New Roman"/>
                <w:sz w:val="18"/>
                <w:szCs w:val="18"/>
              </w:rPr>
              <w:t xml:space="preserve"> </w:t>
            </w:r>
            <w:proofErr w:type="gramStart"/>
            <w:r w:rsidRPr="00775B9E">
              <w:rPr>
                <w:rFonts w:ascii="Times New Roman" w:hAnsi="Times New Roman" w:cs="Times New Roman"/>
                <w:sz w:val="18"/>
                <w:szCs w:val="18"/>
              </w:rPr>
              <w:t>результатах</w:t>
            </w:r>
            <w:proofErr w:type="gramEnd"/>
            <w:r w:rsidRPr="00775B9E">
              <w:rPr>
                <w:rFonts w:ascii="Times New Roman" w:hAnsi="Times New Roman" w:cs="Times New Roman"/>
                <w:sz w:val="18"/>
                <w:szCs w:val="18"/>
              </w:rPr>
              <w:t xml:space="preserve"> проведенных испытаний в паспорте теплового пункта и (или) </w:t>
            </w:r>
            <w:proofErr w:type="spellStart"/>
            <w:r w:rsidRPr="00775B9E">
              <w:rPr>
                <w:rFonts w:ascii="Times New Roman" w:hAnsi="Times New Roman" w:cs="Times New Roman"/>
                <w:sz w:val="18"/>
                <w:szCs w:val="18"/>
              </w:rPr>
              <w:t>теплопотребляющих</w:t>
            </w:r>
            <w:proofErr w:type="spellEnd"/>
            <w:r w:rsidRPr="00775B9E">
              <w:rPr>
                <w:rFonts w:ascii="Times New Roman" w:hAnsi="Times New Roman" w:cs="Times New Roman"/>
                <w:sz w:val="18"/>
                <w:szCs w:val="18"/>
              </w:rPr>
              <w:t xml:space="preserve"> установок</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96">
              <w:r w:rsidRPr="00775B9E">
                <w:rPr>
                  <w:rFonts w:ascii="Times New Roman" w:hAnsi="Times New Roman" w:cs="Times New Roman"/>
                  <w:color w:val="0000FF"/>
                  <w:sz w:val="18"/>
                  <w:szCs w:val="18"/>
                </w:rPr>
                <w:t>подпункт 11.5.5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0,31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испыт</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1.1.6</w:t>
            </w:r>
          </w:p>
        </w:tc>
        <w:tc>
          <w:tcPr>
            <w:tcW w:w="0" w:type="auto"/>
            <w:vMerge/>
            <w:tcBorders>
              <w:top w:val="nil"/>
              <w:bottom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209">
              <w:r w:rsidRPr="00775B9E">
                <w:rPr>
                  <w:rFonts w:ascii="Times New Roman" w:hAnsi="Times New Roman" w:cs="Times New Roman"/>
                  <w:color w:val="0000FF"/>
                  <w:sz w:val="18"/>
                  <w:szCs w:val="18"/>
                </w:rPr>
                <w:t>пунктом 278</w:t>
              </w:r>
            </w:hyperlink>
            <w:r w:rsidRPr="00775B9E">
              <w:rPr>
                <w:rFonts w:ascii="Times New Roman" w:hAnsi="Times New Roman" w:cs="Times New Roman"/>
                <w:sz w:val="18"/>
                <w:szCs w:val="18"/>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210">
              <w:r w:rsidRPr="00775B9E">
                <w:rPr>
                  <w:rFonts w:ascii="Times New Roman" w:hAnsi="Times New Roman" w:cs="Times New Roman"/>
                  <w:color w:val="0000FF"/>
                  <w:sz w:val="18"/>
                  <w:szCs w:val="18"/>
                </w:rPr>
                <w:t>подпунктом 2 пункта 6</w:t>
              </w:r>
            </w:hyperlink>
            <w:r w:rsidRPr="00775B9E">
              <w:rPr>
                <w:rFonts w:ascii="Times New Roman" w:hAnsi="Times New Roman" w:cs="Times New Roman"/>
                <w:sz w:val="18"/>
                <w:szCs w:val="18"/>
              </w:rPr>
              <w:t xml:space="preserve"> Правил N 511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99">
              <w:r w:rsidRPr="00775B9E">
                <w:rPr>
                  <w:rFonts w:ascii="Times New Roman" w:hAnsi="Times New Roman" w:cs="Times New Roman"/>
                  <w:color w:val="0000FF"/>
                  <w:sz w:val="18"/>
                  <w:szCs w:val="18"/>
                </w:rPr>
                <w:t>подпункт 11.5.6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перечень</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1.1.7</w:t>
            </w:r>
          </w:p>
        </w:tc>
        <w:tc>
          <w:tcPr>
            <w:tcW w:w="3515" w:type="dxa"/>
            <w:vMerge w:val="restart"/>
            <w:tcBorders>
              <w:top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vAlign w:val="bottom"/>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Утвержденные в соответствии с требованиями </w:t>
            </w:r>
            <w:hyperlink r:id="rId211">
              <w:r w:rsidRPr="00775B9E">
                <w:rPr>
                  <w:rFonts w:ascii="Times New Roman" w:hAnsi="Times New Roman" w:cs="Times New Roman"/>
                  <w:color w:val="0000FF"/>
                  <w:sz w:val="18"/>
                  <w:szCs w:val="18"/>
                </w:rPr>
                <w:t>пунктов 6</w:t>
              </w:r>
            </w:hyperlink>
            <w:r w:rsidRPr="00775B9E">
              <w:rPr>
                <w:rFonts w:ascii="Times New Roman" w:hAnsi="Times New Roman" w:cs="Times New Roman"/>
                <w:sz w:val="18"/>
                <w:szCs w:val="18"/>
              </w:rPr>
              <w:t xml:space="preserve"> и </w:t>
            </w:r>
            <w:hyperlink r:id="rId212">
              <w:r w:rsidRPr="00775B9E">
                <w:rPr>
                  <w:rFonts w:ascii="Times New Roman" w:hAnsi="Times New Roman" w:cs="Times New Roman"/>
                  <w:color w:val="0000FF"/>
                  <w:sz w:val="18"/>
                  <w:szCs w:val="18"/>
                </w:rPr>
                <w:t>35</w:t>
              </w:r>
            </w:hyperlink>
            <w:r w:rsidRPr="00775B9E">
              <w:rPr>
                <w:rFonts w:ascii="Times New Roman" w:hAnsi="Times New Roman" w:cs="Times New Roman"/>
                <w:sz w:val="18"/>
                <w:szCs w:val="18"/>
              </w:rPr>
              <w:t xml:space="preserve"> Правил N 511 эксплуатационные инструкции объектов теплоснабжения и (или) производственные инструкции, разработанные в соответствии с </w:t>
            </w:r>
            <w:hyperlink r:id="rId213">
              <w:r w:rsidRPr="00775B9E">
                <w:rPr>
                  <w:rFonts w:ascii="Times New Roman" w:hAnsi="Times New Roman" w:cs="Times New Roman"/>
                  <w:color w:val="0000FF"/>
                  <w:sz w:val="18"/>
                  <w:szCs w:val="18"/>
                </w:rPr>
                <w:t>пунктом 278</w:t>
              </w:r>
            </w:hyperlink>
            <w:r w:rsidRPr="00775B9E">
              <w:rPr>
                <w:rFonts w:ascii="Times New Roman" w:hAnsi="Times New Roman" w:cs="Times New Roman"/>
                <w:sz w:val="18"/>
                <w:szCs w:val="18"/>
              </w:rPr>
              <w:t xml:space="preserve"> Правил промышленной безопасности</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201">
              <w:r w:rsidRPr="00775B9E">
                <w:rPr>
                  <w:rFonts w:ascii="Times New Roman" w:hAnsi="Times New Roman" w:cs="Times New Roman"/>
                  <w:color w:val="0000FF"/>
                  <w:sz w:val="18"/>
                  <w:szCs w:val="18"/>
                </w:rPr>
                <w:t>подпункт 11.5.7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эксплуатационных инструкций объектов теплоснабжения и (или) производственных инструкций</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экспл</w:t>
            </w:r>
            <w:proofErr w:type="spellEnd"/>
            <w:r w:rsidRPr="00775B9E">
              <w:rPr>
                <w:rFonts w:ascii="Times New Roman" w:hAnsi="Times New Roman" w:cs="Times New Roman"/>
                <w:sz w:val="18"/>
                <w:szCs w:val="18"/>
                <w:vertAlign w:val="subscript"/>
              </w:rPr>
              <w:t>/</w:t>
            </w:r>
            <w:proofErr w:type="spellStart"/>
            <w:r w:rsidRPr="00775B9E">
              <w:rPr>
                <w:rFonts w:ascii="Times New Roman" w:hAnsi="Times New Roman" w:cs="Times New Roman"/>
                <w:sz w:val="18"/>
                <w:szCs w:val="18"/>
                <w:vertAlign w:val="subscript"/>
              </w:rPr>
              <w:t>произв</w:t>
            </w:r>
            <w:proofErr w:type="gramStart"/>
            <w:r w:rsidRPr="00775B9E">
              <w:rPr>
                <w:rFonts w:ascii="Times New Roman" w:hAnsi="Times New Roman" w:cs="Times New Roman"/>
                <w:sz w:val="18"/>
                <w:szCs w:val="18"/>
                <w:vertAlign w:val="subscript"/>
              </w:rPr>
              <w:t>.и</w:t>
            </w:r>
            <w:proofErr w:type="gramEnd"/>
            <w:r w:rsidRPr="00775B9E">
              <w:rPr>
                <w:rFonts w:ascii="Times New Roman" w:hAnsi="Times New Roman" w:cs="Times New Roman"/>
                <w:sz w:val="18"/>
                <w:szCs w:val="18"/>
                <w:vertAlign w:val="subscript"/>
              </w:rPr>
              <w:t>нстр</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1.1.8</w:t>
            </w:r>
          </w:p>
        </w:tc>
        <w:tc>
          <w:tcPr>
            <w:tcW w:w="0" w:type="auto"/>
            <w:vMerge/>
            <w:tcBorders>
              <w:top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Паспорта тепловых пунктов или копии паспортов тепловых </w:t>
            </w:r>
            <w:r w:rsidRPr="00775B9E">
              <w:rPr>
                <w:rFonts w:ascii="Times New Roman" w:hAnsi="Times New Roman" w:cs="Times New Roman"/>
                <w:sz w:val="18"/>
                <w:szCs w:val="18"/>
              </w:rPr>
              <w:lastRenderedPageBreak/>
              <w:t xml:space="preserve">пунктов в соответствии с </w:t>
            </w:r>
            <w:hyperlink r:id="rId214">
              <w:r w:rsidRPr="00775B9E">
                <w:rPr>
                  <w:rFonts w:ascii="Times New Roman" w:hAnsi="Times New Roman" w:cs="Times New Roman"/>
                  <w:color w:val="0000FF"/>
                  <w:sz w:val="18"/>
                  <w:szCs w:val="18"/>
                </w:rPr>
                <w:t>абзацем пятым пункта 29</w:t>
              </w:r>
            </w:hyperlink>
            <w:r w:rsidRPr="00775B9E">
              <w:rPr>
                <w:rFonts w:ascii="Times New Roman" w:hAnsi="Times New Roman" w:cs="Times New Roman"/>
                <w:sz w:val="18"/>
                <w:szCs w:val="18"/>
              </w:rPr>
              <w:t xml:space="preserve"> и </w:t>
            </w:r>
            <w:hyperlink r:id="rId215">
              <w:r w:rsidRPr="00775B9E">
                <w:rPr>
                  <w:rFonts w:ascii="Times New Roman" w:hAnsi="Times New Roman" w:cs="Times New Roman"/>
                  <w:color w:val="0000FF"/>
                  <w:sz w:val="18"/>
                  <w:szCs w:val="18"/>
                </w:rPr>
                <w:t>пунктом 30</w:t>
              </w:r>
            </w:hyperlink>
            <w:r w:rsidRPr="00775B9E">
              <w:rPr>
                <w:rFonts w:ascii="Times New Roman" w:hAnsi="Times New Roman" w:cs="Times New Roman"/>
                <w:sz w:val="18"/>
                <w:szCs w:val="18"/>
              </w:rPr>
              <w:t xml:space="preserve"> Правил N 511, а также проектно-техническая документация на здание (сооружение) в части внутренних систем теплоснабжения по </w:t>
            </w:r>
            <w:proofErr w:type="spellStart"/>
            <w:r w:rsidRPr="00775B9E">
              <w:rPr>
                <w:rFonts w:ascii="Times New Roman" w:hAnsi="Times New Roman" w:cs="Times New Roman"/>
                <w:sz w:val="18"/>
                <w:szCs w:val="18"/>
              </w:rPr>
              <w:t>теплопотребляющим</w:t>
            </w:r>
            <w:proofErr w:type="spellEnd"/>
            <w:r w:rsidRPr="00775B9E">
              <w:rPr>
                <w:rFonts w:ascii="Times New Roman" w:hAnsi="Times New Roman" w:cs="Times New Roman"/>
                <w:sz w:val="18"/>
                <w:szCs w:val="18"/>
              </w:rPr>
              <w:t xml:space="preserve"> установкам, установленным в здании (сооружении)</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203">
              <w:r w:rsidRPr="00775B9E">
                <w:rPr>
                  <w:rFonts w:ascii="Times New Roman" w:hAnsi="Times New Roman" w:cs="Times New Roman"/>
                  <w:color w:val="0000FF"/>
                  <w:sz w:val="18"/>
                  <w:szCs w:val="18"/>
                </w:rPr>
                <w:t>подпункт 11.5.8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 xml:space="preserve">Показатель наличия паспортов тепловых </w:t>
            </w:r>
            <w:r w:rsidRPr="00775B9E">
              <w:rPr>
                <w:rFonts w:ascii="Times New Roman" w:hAnsi="Times New Roman" w:cs="Times New Roman"/>
                <w:sz w:val="18"/>
                <w:szCs w:val="18"/>
              </w:rPr>
              <w:lastRenderedPageBreak/>
              <w:t xml:space="preserve">пунктов и проектно-технической документации на здание в части внутренних систем теплоснабжения по </w:t>
            </w:r>
            <w:proofErr w:type="spellStart"/>
            <w:r w:rsidRPr="00775B9E">
              <w:rPr>
                <w:rFonts w:ascii="Times New Roman" w:hAnsi="Times New Roman" w:cs="Times New Roman"/>
                <w:sz w:val="18"/>
                <w:szCs w:val="18"/>
              </w:rPr>
              <w:t>теплопотребляющим</w:t>
            </w:r>
            <w:proofErr w:type="spellEnd"/>
            <w:r w:rsidRPr="00775B9E">
              <w:rPr>
                <w:rFonts w:ascii="Times New Roman" w:hAnsi="Times New Roman" w:cs="Times New Roman"/>
                <w:sz w:val="18"/>
                <w:szCs w:val="18"/>
              </w:rPr>
              <w:t xml:space="preserve"> установкам</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0,01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паспорт</w:t>
            </w:r>
            <w:proofErr w:type="gramStart"/>
            <w:r w:rsidRPr="00775B9E">
              <w:rPr>
                <w:rFonts w:ascii="Times New Roman" w:hAnsi="Times New Roman" w:cs="Times New Roman"/>
                <w:sz w:val="18"/>
                <w:szCs w:val="18"/>
                <w:vertAlign w:val="subscript"/>
              </w:rPr>
              <w:t>.т</w:t>
            </w:r>
            <w:proofErr w:type="gramEnd"/>
            <w:r w:rsidRPr="00775B9E">
              <w:rPr>
                <w:rFonts w:ascii="Times New Roman" w:hAnsi="Times New Roman" w:cs="Times New Roman"/>
                <w:sz w:val="18"/>
                <w:szCs w:val="18"/>
                <w:vertAlign w:val="subscript"/>
              </w:rPr>
              <w:t>епл.пункт</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1.1.9</w:t>
            </w:r>
          </w:p>
        </w:tc>
        <w:tc>
          <w:tcPr>
            <w:tcW w:w="0" w:type="auto"/>
            <w:vMerge/>
            <w:tcBorders>
              <w:top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vAlign w:val="bottom"/>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775B9E">
              <w:rPr>
                <w:rFonts w:ascii="Times New Roman" w:hAnsi="Times New Roman" w:cs="Times New Roman"/>
                <w:sz w:val="18"/>
                <w:szCs w:val="18"/>
              </w:rPr>
              <w:t>энергосервисные</w:t>
            </w:r>
            <w:proofErr w:type="spellEnd"/>
            <w:r w:rsidRPr="00775B9E">
              <w:rPr>
                <w:rFonts w:ascii="Times New Roman" w:hAnsi="Times New Roman" w:cs="Times New Roman"/>
                <w:sz w:val="18"/>
                <w:szCs w:val="18"/>
              </w:rPr>
              <w:t xml:space="preserve"> контракты в случае привлечения специализированных организаций для эксплуатации оборудования</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205">
              <w:r w:rsidRPr="00775B9E">
                <w:rPr>
                  <w:rFonts w:ascii="Times New Roman" w:hAnsi="Times New Roman" w:cs="Times New Roman"/>
                  <w:color w:val="0000FF"/>
                  <w:sz w:val="18"/>
                  <w:szCs w:val="18"/>
                </w:rPr>
                <w:t>подпункт 11.5.9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rsidRPr="00775B9E">
              <w:rPr>
                <w:rFonts w:ascii="Times New Roman" w:hAnsi="Times New Roman" w:cs="Times New Roman"/>
                <w:sz w:val="18"/>
                <w:szCs w:val="18"/>
              </w:rPr>
              <w:t>энергосервисных</w:t>
            </w:r>
            <w:proofErr w:type="spellEnd"/>
            <w:r w:rsidRPr="00775B9E">
              <w:rPr>
                <w:rFonts w:ascii="Times New Roman" w:hAnsi="Times New Roman" w:cs="Times New Roman"/>
                <w:sz w:val="18"/>
                <w:szCs w:val="18"/>
              </w:rPr>
              <w:t xml:space="preserve"> контрактов</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шт</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1.1.10</w:t>
            </w:r>
          </w:p>
        </w:tc>
        <w:tc>
          <w:tcPr>
            <w:tcW w:w="0" w:type="auto"/>
            <w:vMerge/>
            <w:tcBorders>
              <w:top w:val="nil"/>
            </w:tcBorders>
          </w:tcPr>
          <w:p w:rsidR="00B30BF7" w:rsidRPr="00775B9E" w:rsidRDefault="00B30BF7" w:rsidP="00B30BF7">
            <w:pPr>
              <w:pStyle w:val="ConsPlusNormal"/>
              <w:ind w:firstLine="0"/>
              <w:rPr>
                <w:rFonts w:ascii="Times New Roman" w:hAnsi="Times New Roman" w:cs="Times New Roman"/>
                <w:sz w:val="18"/>
                <w:szCs w:val="18"/>
              </w:rPr>
            </w:pPr>
          </w:p>
        </w:tc>
        <w:tc>
          <w:tcPr>
            <w:tcW w:w="3685" w:type="dxa"/>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w:t>
            </w:r>
            <w:r w:rsidRPr="00775B9E">
              <w:rPr>
                <w:rFonts w:ascii="Times New Roman" w:hAnsi="Times New Roman" w:cs="Times New Roman"/>
                <w:sz w:val="18"/>
                <w:szCs w:val="18"/>
              </w:rPr>
              <w:lastRenderedPageBreak/>
              <w:t xml:space="preserve">тепловой пункт в соответствии с </w:t>
            </w:r>
            <w:hyperlink r:id="rId216">
              <w:r w:rsidRPr="00775B9E">
                <w:rPr>
                  <w:rFonts w:ascii="Times New Roman" w:hAnsi="Times New Roman" w:cs="Times New Roman"/>
                  <w:color w:val="0000FF"/>
                  <w:sz w:val="18"/>
                  <w:szCs w:val="18"/>
                </w:rPr>
                <w:t>пунктами 395</w:t>
              </w:r>
            </w:hyperlink>
            <w:r w:rsidRPr="00775B9E">
              <w:rPr>
                <w:rFonts w:ascii="Times New Roman" w:hAnsi="Times New Roman" w:cs="Times New Roman"/>
                <w:sz w:val="18"/>
                <w:szCs w:val="18"/>
              </w:rPr>
              <w:t xml:space="preserve"> и </w:t>
            </w:r>
            <w:hyperlink r:id="rId217">
              <w:r w:rsidRPr="00775B9E">
                <w:rPr>
                  <w:rFonts w:ascii="Times New Roman" w:hAnsi="Times New Roman" w:cs="Times New Roman"/>
                  <w:color w:val="0000FF"/>
                  <w:sz w:val="18"/>
                  <w:szCs w:val="18"/>
                </w:rPr>
                <w:t>448</w:t>
              </w:r>
            </w:hyperlink>
            <w:r w:rsidRPr="00775B9E">
              <w:rPr>
                <w:rFonts w:ascii="Times New Roman" w:hAnsi="Times New Roman" w:cs="Times New Roman"/>
                <w:sz w:val="18"/>
                <w:szCs w:val="18"/>
              </w:rPr>
              <w:t xml:space="preserve"> Правил N 511</w:t>
            </w:r>
            <w:proofErr w:type="gramEnd"/>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206">
              <w:r w:rsidRPr="00775B9E">
                <w:rPr>
                  <w:rFonts w:ascii="Times New Roman" w:hAnsi="Times New Roman" w:cs="Times New Roman"/>
                  <w:color w:val="0000FF"/>
                  <w:sz w:val="18"/>
                  <w:szCs w:val="18"/>
                </w:rPr>
                <w:t>подпункт 11.5.10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Показатель наличия актов или документов, подтверждающих работоспособность автоматических регуляторов температуры воды</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0,01</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регул</w:t>
            </w:r>
            <w:proofErr w:type="gramStart"/>
            <w:r w:rsidRPr="00775B9E">
              <w:rPr>
                <w:rFonts w:ascii="Times New Roman" w:hAnsi="Times New Roman" w:cs="Times New Roman"/>
                <w:sz w:val="18"/>
                <w:szCs w:val="18"/>
                <w:vertAlign w:val="subscript"/>
              </w:rPr>
              <w:t>.т</w:t>
            </w:r>
            <w:proofErr w:type="gramEnd"/>
            <w:r w:rsidRPr="00775B9E">
              <w:rPr>
                <w:rFonts w:ascii="Times New Roman" w:hAnsi="Times New Roman" w:cs="Times New Roman"/>
                <w:sz w:val="18"/>
                <w:szCs w:val="18"/>
                <w:vertAlign w:val="subscript"/>
              </w:rPr>
              <w:t>емпер</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1.2</w:t>
            </w:r>
          </w:p>
        </w:tc>
        <w:tc>
          <w:tcPr>
            <w:tcW w:w="3515"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Обеспечивать готовность к соблюдению указанного в договоре теплоснабжения режима потребления тепловой энергии (</w:t>
            </w:r>
            <w:hyperlink r:id="rId218">
              <w:r w:rsidRPr="00775B9E">
                <w:rPr>
                  <w:rFonts w:ascii="Times New Roman" w:hAnsi="Times New Roman" w:cs="Times New Roman"/>
                  <w:color w:val="0000FF"/>
                  <w:sz w:val="18"/>
                  <w:szCs w:val="18"/>
                </w:rPr>
                <w:t>пункт 2 части 6 статьи 20</w:t>
              </w:r>
            </w:hyperlink>
            <w:r w:rsidRPr="00775B9E">
              <w:rPr>
                <w:rFonts w:ascii="Times New Roman" w:hAnsi="Times New Roman" w:cs="Times New Roman"/>
                <w:sz w:val="18"/>
                <w:szCs w:val="18"/>
              </w:rPr>
              <w:t xml:space="preserve"> Федерального закона о теплоснабжении)</w:t>
            </w: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Документы, предусмотренные </w:t>
            </w:r>
            <w:hyperlink w:anchor="P208">
              <w:r w:rsidRPr="00775B9E">
                <w:rPr>
                  <w:rFonts w:ascii="Times New Roman" w:hAnsi="Times New Roman" w:cs="Times New Roman"/>
                  <w:color w:val="0000FF"/>
                  <w:sz w:val="18"/>
                  <w:szCs w:val="18"/>
                </w:rPr>
                <w:t>подпунктами 11.5.11</w:t>
              </w:r>
            </w:hyperlink>
            <w:r w:rsidRPr="00775B9E">
              <w:rPr>
                <w:rFonts w:ascii="Times New Roman" w:hAnsi="Times New Roman" w:cs="Times New Roman"/>
                <w:sz w:val="18"/>
                <w:szCs w:val="18"/>
              </w:rPr>
              <w:t xml:space="preserve">, </w:t>
            </w:r>
            <w:hyperlink w:anchor="P223">
              <w:r w:rsidRPr="00775B9E">
                <w:rPr>
                  <w:rFonts w:ascii="Times New Roman" w:hAnsi="Times New Roman" w:cs="Times New Roman"/>
                  <w:color w:val="0000FF"/>
                  <w:sz w:val="18"/>
                  <w:szCs w:val="18"/>
                </w:rPr>
                <w:t>11.5.19 пункта 11</w:t>
              </w:r>
            </w:hyperlink>
            <w:r w:rsidRPr="00775B9E">
              <w:rPr>
                <w:rFonts w:ascii="Times New Roman" w:hAnsi="Times New Roman" w:cs="Times New Roman"/>
                <w:sz w:val="18"/>
                <w:szCs w:val="18"/>
              </w:rPr>
              <w:t xml:space="preserve"> Правил</w:t>
            </w:r>
          </w:p>
        </w:tc>
        <w:tc>
          <w:tcPr>
            <w:tcW w:w="2721" w:type="dxa"/>
            <w:vAlign w:val="bottom"/>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обеспечения соблюдения указанного в договоре теплоснабжения режима потребления тепловой энергии</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0,03</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режим</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режим</w:t>
            </w:r>
            <w:proofErr w:type="spellEnd"/>
            <w:r w:rsidRPr="00775B9E">
              <w:rPr>
                <w:rFonts w:ascii="Times New Roman" w:hAnsi="Times New Roman" w:cs="Times New Roman"/>
                <w:sz w:val="18"/>
                <w:szCs w:val="18"/>
              </w:rPr>
              <w:t xml:space="preserve">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врез</w:t>
            </w:r>
            <w:proofErr w:type="spellEnd"/>
            <w:r w:rsidRPr="00775B9E">
              <w:rPr>
                <w:rFonts w:ascii="Times New Roman" w:hAnsi="Times New Roman" w:cs="Times New Roman"/>
                <w:sz w:val="18"/>
                <w:szCs w:val="18"/>
              </w:rPr>
              <w:t xml:space="preserve"> * 0,5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тех</w:t>
            </w:r>
            <w:proofErr w:type="gramStart"/>
            <w:r w:rsidRPr="00775B9E">
              <w:rPr>
                <w:rFonts w:ascii="Times New Roman" w:hAnsi="Times New Roman" w:cs="Times New Roman"/>
                <w:sz w:val="18"/>
                <w:szCs w:val="18"/>
                <w:vertAlign w:val="subscript"/>
              </w:rPr>
              <w:t>.г</w:t>
            </w:r>
            <w:proofErr w:type="gramEnd"/>
            <w:r w:rsidRPr="00775B9E">
              <w:rPr>
                <w:rFonts w:ascii="Times New Roman" w:hAnsi="Times New Roman" w:cs="Times New Roman"/>
                <w:sz w:val="18"/>
                <w:szCs w:val="18"/>
                <w:vertAlign w:val="subscript"/>
              </w:rPr>
              <w:t>отов</w:t>
            </w:r>
            <w:proofErr w:type="spellEnd"/>
            <w:r w:rsidRPr="00775B9E">
              <w:rPr>
                <w:rFonts w:ascii="Times New Roman" w:hAnsi="Times New Roman" w:cs="Times New Roman"/>
                <w:sz w:val="18"/>
                <w:szCs w:val="18"/>
              </w:rPr>
              <w:t xml:space="preserve"> * 0,5</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1.2.1</w:t>
            </w: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3685" w:type="dxa"/>
            <w:vAlign w:val="bottom"/>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Акты осмотра объектов теплоснабжения и </w:t>
            </w:r>
            <w:proofErr w:type="spellStart"/>
            <w:r w:rsidRPr="00775B9E">
              <w:rPr>
                <w:rFonts w:ascii="Times New Roman" w:hAnsi="Times New Roman" w:cs="Times New Roman"/>
                <w:sz w:val="18"/>
                <w:szCs w:val="18"/>
              </w:rPr>
              <w:t>теплопотребляющих</w:t>
            </w:r>
            <w:proofErr w:type="spellEnd"/>
            <w:r w:rsidRPr="00775B9E">
              <w:rPr>
                <w:rFonts w:ascii="Times New Roman" w:hAnsi="Times New Roman" w:cs="Times New Roman"/>
                <w:sz w:val="18"/>
                <w:szCs w:val="18"/>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775B9E">
              <w:rPr>
                <w:rFonts w:ascii="Times New Roman" w:hAnsi="Times New Roman" w:cs="Times New Roman"/>
                <w:sz w:val="18"/>
                <w:szCs w:val="18"/>
              </w:rPr>
              <w:t>теплопотребляющих</w:t>
            </w:r>
            <w:proofErr w:type="spellEnd"/>
            <w:r w:rsidRPr="00775B9E">
              <w:rPr>
                <w:rFonts w:ascii="Times New Roman" w:hAnsi="Times New Roman" w:cs="Times New Roman"/>
                <w:sz w:val="18"/>
                <w:szCs w:val="18"/>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208">
              <w:r w:rsidRPr="00775B9E">
                <w:rPr>
                  <w:rFonts w:ascii="Times New Roman" w:hAnsi="Times New Roman" w:cs="Times New Roman"/>
                  <w:color w:val="0000FF"/>
                  <w:sz w:val="18"/>
                  <w:szCs w:val="18"/>
                </w:rPr>
                <w:t>подпункт 11.5.11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Показатель </w:t>
            </w:r>
            <w:proofErr w:type="gramStart"/>
            <w:r w:rsidRPr="00775B9E">
              <w:rPr>
                <w:rFonts w:ascii="Times New Roman" w:hAnsi="Times New Roman" w:cs="Times New Roman"/>
                <w:sz w:val="18"/>
                <w:szCs w:val="18"/>
              </w:rPr>
              <w:t>наличия актов осмотра объектов теплоснабжения</w:t>
            </w:r>
            <w:proofErr w:type="gramEnd"/>
            <w:r w:rsidRPr="00775B9E">
              <w:rPr>
                <w:rFonts w:ascii="Times New Roman" w:hAnsi="Times New Roman" w:cs="Times New Roman"/>
                <w:sz w:val="18"/>
                <w:szCs w:val="18"/>
              </w:rPr>
              <w:t xml:space="preserve"> и </w:t>
            </w:r>
            <w:proofErr w:type="spellStart"/>
            <w:r w:rsidRPr="00775B9E">
              <w:rPr>
                <w:rFonts w:ascii="Times New Roman" w:hAnsi="Times New Roman" w:cs="Times New Roman"/>
                <w:sz w:val="18"/>
                <w:szCs w:val="18"/>
              </w:rPr>
              <w:t>теплопотребляющих</w:t>
            </w:r>
            <w:proofErr w:type="spellEnd"/>
            <w:r w:rsidRPr="00775B9E">
              <w:rPr>
                <w:rFonts w:ascii="Times New Roman" w:hAnsi="Times New Roman" w:cs="Times New Roman"/>
                <w:sz w:val="18"/>
                <w:szCs w:val="18"/>
              </w:rPr>
              <w:t xml:space="preserve"> установок на предмет наличия несанкционированных врезок</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врез</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1.2.2</w:t>
            </w: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3685" w:type="dxa"/>
            <w:vAlign w:val="bottom"/>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rsidRPr="00775B9E">
              <w:rPr>
                <w:rFonts w:ascii="Times New Roman" w:hAnsi="Times New Roman" w:cs="Times New Roman"/>
                <w:sz w:val="18"/>
                <w:szCs w:val="18"/>
              </w:rPr>
              <w:t>теплопотребляющей</w:t>
            </w:r>
            <w:proofErr w:type="spellEnd"/>
            <w:r w:rsidRPr="00775B9E">
              <w:rPr>
                <w:rFonts w:ascii="Times New Roman" w:hAnsi="Times New Roman" w:cs="Times New Roman"/>
                <w:sz w:val="18"/>
                <w:szCs w:val="18"/>
              </w:rPr>
              <w:t xml:space="preserve">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w:t>
            </w:r>
            <w:r w:rsidRPr="00775B9E">
              <w:rPr>
                <w:rFonts w:ascii="Times New Roman" w:hAnsi="Times New Roman" w:cs="Times New Roman"/>
                <w:sz w:val="18"/>
                <w:szCs w:val="18"/>
              </w:rPr>
              <w:lastRenderedPageBreak/>
              <w:t xml:space="preserve">эксплуатации </w:t>
            </w:r>
            <w:proofErr w:type="spellStart"/>
            <w:r w:rsidRPr="00775B9E">
              <w:rPr>
                <w:rFonts w:ascii="Times New Roman" w:hAnsi="Times New Roman" w:cs="Times New Roman"/>
                <w:sz w:val="18"/>
                <w:szCs w:val="18"/>
              </w:rPr>
              <w:t>теплопотребляющих</w:t>
            </w:r>
            <w:proofErr w:type="spellEnd"/>
            <w:r w:rsidRPr="00775B9E">
              <w:rPr>
                <w:rFonts w:ascii="Times New Roman" w:hAnsi="Times New Roman" w:cs="Times New Roman"/>
                <w:sz w:val="18"/>
                <w:szCs w:val="18"/>
              </w:rP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roofErr w:type="gramEnd"/>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223">
              <w:r w:rsidRPr="00775B9E">
                <w:rPr>
                  <w:rFonts w:ascii="Times New Roman" w:hAnsi="Times New Roman" w:cs="Times New Roman"/>
                  <w:color w:val="0000FF"/>
                  <w:sz w:val="18"/>
                  <w:szCs w:val="18"/>
                </w:rPr>
                <w:t>подпункт 11.5.19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Показатель наличия</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актов проверки технической готовности </w:t>
            </w:r>
            <w:proofErr w:type="spellStart"/>
            <w:r w:rsidRPr="00775B9E">
              <w:rPr>
                <w:rFonts w:ascii="Times New Roman" w:hAnsi="Times New Roman" w:cs="Times New Roman"/>
                <w:sz w:val="18"/>
                <w:szCs w:val="18"/>
              </w:rPr>
              <w:t>теплопотребляющей</w:t>
            </w:r>
            <w:proofErr w:type="spellEnd"/>
            <w:r w:rsidRPr="00775B9E">
              <w:rPr>
                <w:rFonts w:ascii="Times New Roman" w:hAnsi="Times New Roman" w:cs="Times New Roman"/>
                <w:sz w:val="18"/>
                <w:szCs w:val="18"/>
              </w:rPr>
              <w:t xml:space="preserve"> установки объекта к отопительному периоду</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тех</w:t>
            </w:r>
            <w:proofErr w:type="gramStart"/>
            <w:r w:rsidRPr="00775B9E">
              <w:rPr>
                <w:rFonts w:ascii="Times New Roman" w:hAnsi="Times New Roman" w:cs="Times New Roman"/>
                <w:sz w:val="18"/>
                <w:szCs w:val="18"/>
                <w:vertAlign w:val="subscript"/>
              </w:rPr>
              <w:t>.г</w:t>
            </w:r>
            <w:proofErr w:type="gramEnd"/>
            <w:r w:rsidRPr="00775B9E">
              <w:rPr>
                <w:rFonts w:ascii="Times New Roman" w:hAnsi="Times New Roman" w:cs="Times New Roman"/>
                <w:sz w:val="18"/>
                <w:szCs w:val="18"/>
                <w:vertAlign w:val="subscript"/>
              </w:rPr>
              <w:t>отов</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1.3</w:t>
            </w:r>
          </w:p>
        </w:tc>
        <w:tc>
          <w:tcPr>
            <w:tcW w:w="3515"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Обеспечивать отсутствие задолженности за поставленные тепловую энергию (мощность), теплоноситель (</w:t>
            </w:r>
            <w:hyperlink r:id="rId219">
              <w:r w:rsidRPr="00775B9E">
                <w:rPr>
                  <w:rFonts w:ascii="Times New Roman" w:hAnsi="Times New Roman" w:cs="Times New Roman"/>
                  <w:color w:val="0000FF"/>
                  <w:sz w:val="18"/>
                  <w:szCs w:val="18"/>
                </w:rPr>
                <w:t>пункт 3 части 6 статьи 20</w:t>
              </w:r>
            </w:hyperlink>
            <w:r w:rsidRPr="00775B9E">
              <w:rPr>
                <w:rFonts w:ascii="Times New Roman" w:hAnsi="Times New Roman" w:cs="Times New Roman"/>
                <w:sz w:val="18"/>
                <w:szCs w:val="18"/>
              </w:rPr>
              <w:t xml:space="preserve"> Федерального закона о теплоснабжении)</w:t>
            </w: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Документы, предусмотренные </w:t>
            </w:r>
            <w:hyperlink w:anchor="P212">
              <w:r w:rsidRPr="00775B9E">
                <w:rPr>
                  <w:rFonts w:ascii="Times New Roman" w:hAnsi="Times New Roman" w:cs="Times New Roman"/>
                  <w:color w:val="0000FF"/>
                  <w:sz w:val="18"/>
                  <w:szCs w:val="18"/>
                </w:rPr>
                <w:t>подпунктами 11.5.12</w:t>
              </w:r>
            </w:hyperlink>
            <w:r w:rsidRPr="00775B9E">
              <w:rPr>
                <w:rFonts w:ascii="Times New Roman" w:hAnsi="Times New Roman" w:cs="Times New Roman"/>
                <w:sz w:val="18"/>
                <w:szCs w:val="18"/>
              </w:rPr>
              <w:t xml:space="preserve">, </w:t>
            </w:r>
            <w:hyperlink w:anchor="P213">
              <w:r w:rsidRPr="00775B9E">
                <w:rPr>
                  <w:rFonts w:ascii="Times New Roman" w:hAnsi="Times New Roman" w:cs="Times New Roman"/>
                  <w:color w:val="0000FF"/>
                  <w:sz w:val="18"/>
                  <w:szCs w:val="18"/>
                </w:rPr>
                <w:t>11.5.13 пункта 11</w:t>
              </w:r>
            </w:hyperlink>
            <w:r w:rsidRPr="00775B9E">
              <w:rPr>
                <w:rFonts w:ascii="Times New Roman" w:hAnsi="Times New Roman" w:cs="Times New Roman"/>
                <w:sz w:val="18"/>
                <w:szCs w:val="18"/>
              </w:rPr>
              <w:t xml:space="preserve"> Правил</w:t>
            </w:r>
          </w:p>
        </w:tc>
        <w:tc>
          <w:tcPr>
            <w:tcW w:w="2721" w:type="dxa"/>
            <w:vAlign w:val="bottom"/>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Показатель отсутствия задолженности за поставленные тепловую энергию</w:t>
            </w:r>
            <w:proofErr w:type="gramEnd"/>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0,15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задолж</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задолж</w:t>
            </w:r>
            <w:proofErr w:type="spellEnd"/>
            <w:r w:rsidRPr="00775B9E">
              <w:rPr>
                <w:rFonts w:ascii="Times New Roman" w:hAnsi="Times New Roman" w:cs="Times New Roman"/>
                <w:sz w:val="18"/>
                <w:szCs w:val="18"/>
              </w:rPr>
              <w:t xml:space="preserve">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договор</w:t>
            </w:r>
            <w:proofErr w:type="spellEnd"/>
            <w:r w:rsidRPr="00775B9E">
              <w:rPr>
                <w:rFonts w:ascii="Times New Roman" w:hAnsi="Times New Roman" w:cs="Times New Roman"/>
                <w:sz w:val="18"/>
                <w:szCs w:val="18"/>
              </w:rPr>
              <w:t xml:space="preserve"> * 0,05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свер</w:t>
            </w:r>
            <w:proofErr w:type="spellEnd"/>
            <w:r w:rsidRPr="00775B9E">
              <w:rPr>
                <w:rFonts w:ascii="Times New Roman" w:hAnsi="Times New Roman" w:cs="Times New Roman"/>
                <w:sz w:val="18"/>
                <w:szCs w:val="18"/>
              </w:rPr>
              <w:t xml:space="preserve"> * 0,95</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1.3.1</w:t>
            </w: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Копии заключенных договоров теплоснабжения и (или) договоров оказания услуг по поддержанию резервной тепловой мощности</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212">
              <w:r w:rsidRPr="00775B9E">
                <w:rPr>
                  <w:rFonts w:ascii="Times New Roman" w:hAnsi="Times New Roman" w:cs="Times New Roman"/>
                  <w:color w:val="0000FF"/>
                  <w:sz w:val="18"/>
                  <w:szCs w:val="18"/>
                </w:rPr>
                <w:t>подпункт 11.5.12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заключенных договоров теплоснабжения и (или) договоров оказания услуг по поддержанию резервной тепловой мощности</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договор</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1.3.2</w:t>
            </w: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3685" w:type="dxa"/>
            <w:vAlign w:val="bottom"/>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213">
              <w:r w:rsidRPr="00775B9E">
                <w:rPr>
                  <w:rFonts w:ascii="Times New Roman" w:hAnsi="Times New Roman" w:cs="Times New Roman"/>
                  <w:color w:val="0000FF"/>
                  <w:sz w:val="18"/>
                  <w:szCs w:val="18"/>
                </w:rPr>
                <w:t>подпункт 11.5.13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0,95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свер</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1.4</w:t>
            </w:r>
          </w:p>
        </w:tc>
        <w:tc>
          <w:tcPr>
            <w:tcW w:w="3515"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Организовывать коммерческий </w:t>
            </w:r>
            <w:r w:rsidRPr="00775B9E">
              <w:rPr>
                <w:rFonts w:ascii="Times New Roman" w:hAnsi="Times New Roman" w:cs="Times New Roman"/>
                <w:sz w:val="18"/>
                <w:szCs w:val="18"/>
              </w:rPr>
              <w:lastRenderedPageBreak/>
              <w:t xml:space="preserve">учет тепловой энергии, теплоносителя в соответствии с требованиями, установленными </w:t>
            </w:r>
            <w:hyperlink r:id="rId220">
              <w:r w:rsidRPr="00775B9E">
                <w:rPr>
                  <w:rFonts w:ascii="Times New Roman" w:hAnsi="Times New Roman" w:cs="Times New Roman"/>
                  <w:color w:val="0000FF"/>
                  <w:sz w:val="18"/>
                  <w:szCs w:val="18"/>
                </w:rPr>
                <w:t>статьей 19</w:t>
              </w:r>
            </w:hyperlink>
            <w:r w:rsidRPr="00775B9E">
              <w:rPr>
                <w:rFonts w:ascii="Times New Roman" w:hAnsi="Times New Roman" w:cs="Times New Roman"/>
                <w:sz w:val="18"/>
                <w:szCs w:val="18"/>
              </w:rPr>
              <w:t xml:space="preserve"> Закона о теплоснабжении</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r:id="rId221">
              <w:r w:rsidRPr="00775B9E">
                <w:rPr>
                  <w:rFonts w:ascii="Times New Roman" w:hAnsi="Times New Roman" w:cs="Times New Roman"/>
                  <w:color w:val="0000FF"/>
                  <w:sz w:val="18"/>
                  <w:szCs w:val="18"/>
                </w:rPr>
                <w:t>пункт 4 части 6 статьи 20</w:t>
              </w:r>
            </w:hyperlink>
            <w:r w:rsidRPr="00775B9E">
              <w:rPr>
                <w:rFonts w:ascii="Times New Roman" w:hAnsi="Times New Roman" w:cs="Times New Roman"/>
                <w:sz w:val="18"/>
                <w:szCs w:val="18"/>
              </w:rPr>
              <w:t xml:space="preserve"> Федерального закона о теплоснабжении)</w:t>
            </w: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 xml:space="preserve">Документы, предусмотренные </w:t>
            </w:r>
            <w:hyperlink w:anchor="P214">
              <w:r w:rsidRPr="00775B9E">
                <w:rPr>
                  <w:rFonts w:ascii="Times New Roman" w:hAnsi="Times New Roman" w:cs="Times New Roman"/>
                  <w:color w:val="0000FF"/>
                  <w:sz w:val="18"/>
                  <w:szCs w:val="18"/>
                </w:rPr>
                <w:t>подпунктами 11.5.14</w:t>
              </w:r>
            </w:hyperlink>
            <w:r w:rsidRPr="00775B9E">
              <w:rPr>
                <w:rFonts w:ascii="Times New Roman" w:hAnsi="Times New Roman" w:cs="Times New Roman"/>
                <w:sz w:val="18"/>
                <w:szCs w:val="18"/>
              </w:rPr>
              <w:t xml:space="preserve">, </w:t>
            </w:r>
            <w:hyperlink w:anchor="P215">
              <w:r w:rsidRPr="00775B9E">
                <w:rPr>
                  <w:rFonts w:ascii="Times New Roman" w:hAnsi="Times New Roman" w:cs="Times New Roman"/>
                  <w:color w:val="0000FF"/>
                  <w:sz w:val="18"/>
                  <w:szCs w:val="18"/>
                </w:rPr>
                <w:t>11.5.15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 xml:space="preserve">Показатель организации </w:t>
            </w:r>
            <w:r w:rsidRPr="00775B9E">
              <w:rPr>
                <w:rFonts w:ascii="Times New Roman" w:hAnsi="Times New Roman" w:cs="Times New Roman"/>
                <w:sz w:val="18"/>
                <w:szCs w:val="18"/>
              </w:rPr>
              <w:lastRenderedPageBreak/>
              <w:t>коммерческого учета тепловой энергии, теплоносителя</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0,02</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учет</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учет</w:t>
            </w:r>
            <w:proofErr w:type="spellEnd"/>
            <w:r w:rsidRPr="00775B9E">
              <w:rPr>
                <w:rFonts w:ascii="Times New Roman" w:hAnsi="Times New Roman" w:cs="Times New Roman"/>
                <w:sz w:val="18"/>
                <w:szCs w:val="18"/>
              </w:rPr>
              <w:t xml:space="preserve">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провер.уз</w:t>
            </w:r>
            <w:proofErr w:type="gramStart"/>
            <w:r w:rsidRPr="00775B9E">
              <w:rPr>
                <w:rFonts w:ascii="Times New Roman" w:hAnsi="Times New Roman" w:cs="Times New Roman"/>
                <w:sz w:val="18"/>
                <w:szCs w:val="18"/>
                <w:vertAlign w:val="subscript"/>
              </w:rPr>
              <w:t>.у</w:t>
            </w:r>
            <w:proofErr w:type="gramEnd"/>
            <w:r w:rsidRPr="00775B9E">
              <w:rPr>
                <w:rFonts w:ascii="Times New Roman" w:hAnsi="Times New Roman" w:cs="Times New Roman"/>
                <w:sz w:val="18"/>
                <w:szCs w:val="18"/>
                <w:vertAlign w:val="subscript"/>
              </w:rPr>
              <w:t>ч</w:t>
            </w:r>
            <w:proofErr w:type="spellEnd"/>
            <w:r w:rsidRPr="00775B9E">
              <w:rPr>
                <w:rFonts w:ascii="Times New Roman" w:hAnsi="Times New Roman" w:cs="Times New Roman"/>
                <w:sz w:val="18"/>
                <w:szCs w:val="18"/>
              </w:rPr>
              <w:t xml:space="preserve"> * 0,5 + </w:t>
            </w:r>
            <w:proofErr w:type="spellStart"/>
            <w:r w:rsidRPr="00775B9E">
              <w:rPr>
                <w:rFonts w:ascii="Times New Roman" w:hAnsi="Times New Roman" w:cs="Times New Roman"/>
                <w:sz w:val="18"/>
                <w:szCs w:val="18"/>
              </w:rPr>
              <w:lastRenderedPageBreak/>
              <w:t>К</w:t>
            </w:r>
            <w:r w:rsidRPr="00775B9E">
              <w:rPr>
                <w:rFonts w:ascii="Times New Roman" w:hAnsi="Times New Roman" w:cs="Times New Roman"/>
                <w:sz w:val="18"/>
                <w:szCs w:val="18"/>
                <w:vertAlign w:val="subscript"/>
              </w:rPr>
              <w:t>провер.кип</w:t>
            </w:r>
            <w:proofErr w:type="spellEnd"/>
            <w:r w:rsidRPr="00775B9E">
              <w:rPr>
                <w:rFonts w:ascii="Times New Roman" w:hAnsi="Times New Roman" w:cs="Times New Roman"/>
                <w:sz w:val="18"/>
                <w:szCs w:val="18"/>
              </w:rPr>
              <w:t xml:space="preserve"> * 0,5</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1.4.1</w:t>
            </w: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3685" w:type="dxa"/>
            <w:vAlign w:val="bottom"/>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Акты периодической проверки узла учета, составленные в соответствии с </w:t>
            </w:r>
            <w:hyperlink r:id="rId222">
              <w:r w:rsidRPr="00775B9E">
                <w:rPr>
                  <w:rFonts w:ascii="Times New Roman" w:hAnsi="Times New Roman" w:cs="Times New Roman"/>
                  <w:color w:val="0000FF"/>
                  <w:sz w:val="18"/>
                  <w:szCs w:val="18"/>
                </w:rPr>
                <w:t>пунктом 73</w:t>
              </w:r>
            </w:hyperlink>
            <w:r w:rsidRPr="00775B9E">
              <w:rPr>
                <w:rFonts w:ascii="Times New Roman" w:hAnsi="Times New Roman" w:cs="Times New Roman"/>
                <w:sz w:val="18"/>
                <w:szCs w:val="18"/>
              </w:rPr>
              <w:t xml:space="preserve"> Правил коммерческого учета, утвержденных постановлением Правительства Российской Федерации от 18 ноября 2013 г. N 1034, акты разграничения балансовой принадлежности</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214">
              <w:r w:rsidRPr="00775B9E">
                <w:rPr>
                  <w:rFonts w:ascii="Times New Roman" w:hAnsi="Times New Roman" w:cs="Times New Roman"/>
                  <w:color w:val="0000FF"/>
                  <w:sz w:val="18"/>
                  <w:szCs w:val="18"/>
                </w:rPr>
                <w:t>подпункт 11.5.14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Показатель </w:t>
            </w:r>
            <w:proofErr w:type="gramStart"/>
            <w:r w:rsidRPr="00775B9E">
              <w:rPr>
                <w:rFonts w:ascii="Times New Roman" w:hAnsi="Times New Roman" w:cs="Times New Roman"/>
                <w:sz w:val="18"/>
                <w:szCs w:val="18"/>
              </w:rPr>
              <w:t>наличия акта проверки узла учета</w:t>
            </w:r>
            <w:proofErr w:type="gramEnd"/>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провер.уз</w:t>
            </w:r>
            <w:proofErr w:type="gramStart"/>
            <w:r w:rsidRPr="00775B9E">
              <w:rPr>
                <w:rFonts w:ascii="Times New Roman" w:hAnsi="Times New Roman" w:cs="Times New Roman"/>
                <w:sz w:val="18"/>
                <w:szCs w:val="18"/>
                <w:vertAlign w:val="subscript"/>
              </w:rPr>
              <w:t>.у</w:t>
            </w:r>
            <w:proofErr w:type="gramEnd"/>
            <w:r w:rsidRPr="00775B9E">
              <w:rPr>
                <w:rFonts w:ascii="Times New Roman" w:hAnsi="Times New Roman" w:cs="Times New Roman"/>
                <w:sz w:val="18"/>
                <w:szCs w:val="18"/>
                <w:vertAlign w:val="subscript"/>
              </w:rPr>
              <w:t>ч</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1.4.2</w:t>
            </w: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3685" w:type="dxa"/>
            <w:vAlign w:val="bottom"/>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215">
              <w:r w:rsidRPr="00775B9E">
                <w:rPr>
                  <w:rFonts w:ascii="Times New Roman" w:hAnsi="Times New Roman" w:cs="Times New Roman"/>
                  <w:color w:val="0000FF"/>
                  <w:sz w:val="18"/>
                  <w:szCs w:val="18"/>
                </w:rPr>
                <w:t>подпункт 11.5.15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актов проверки контрольно-измерительных приборов в тепловом пункте</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провер</w:t>
            </w:r>
            <w:proofErr w:type="gramStart"/>
            <w:r w:rsidRPr="00775B9E">
              <w:rPr>
                <w:rFonts w:ascii="Times New Roman" w:hAnsi="Times New Roman" w:cs="Times New Roman"/>
                <w:sz w:val="18"/>
                <w:szCs w:val="18"/>
                <w:vertAlign w:val="subscript"/>
              </w:rPr>
              <w:t>.к</w:t>
            </w:r>
            <w:proofErr w:type="gramEnd"/>
            <w:r w:rsidRPr="00775B9E">
              <w:rPr>
                <w:rFonts w:ascii="Times New Roman" w:hAnsi="Times New Roman" w:cs="Times New Roman"/>
                <w:sz w:val="18"/>
                <w:szCs w:val="18"/>
                <w:vertAlign w:val="subscript"/>
              </w:rPr>
              <w:t>ип</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2</w:t>
            </w:r>
          </w:p>
        </w:tc>
        <w:tc>
          <w:tcPr>
            <w:tcW w:w="3515"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В случае эксплуатации жилищного фонда обеспечить выполнение требований </w:t>
            </w:r>
            <w:hyperlink r:id="rId223">
              <w:r w:rsidRPr="00775B9E">
                <w:rPr>
                  <w:rFonts w:ascii="Times New Roman" w:hAnsi="Times New Roman" w:cs="Times New Roman"/>
                  <w:color w:val="0000FF"/>
                  <w:sz w:val="18"/>
                  <w:szCs w:val="18"/>
                </w:rPr>
                <w:t>Правил и норм</w:t>
              </w:r>
            </w:hyperlink>
            <w:r w:rsidRPr="00775B9E">
              <w:rPr>
                <w:rFonts w:ascii="Times New Roman" w:hAnsi="Times New Roman" w:cs="Times New Roman"/>
                <w:sz w:val="18"/>
                <w:szCs w:val="18"/>
              </w:rPr>
              <w:t xml:space="preserve"> технической эксплуатации жилищного фонда, утвержденных постановлением Госстроя Российской Федерации от 27 сентября 2003 г. N 170 </w:t>
            </w:r>
            <w:hyperlink w:anchor="P2394">
              <w:r w:rsidRPr="00775B9E">
                <w:rPr>
                  <w:rFonts w:ascii="Times New Roman" w:hAnsi="Times New Roman" w:cs="Times New Roman"/>
                  <w:color w:val="0000FF"/>
                  <w:sz w:val="18"/>
                  <w:szCs w:val="18"/>
                </w:rPr>
                <w:t>&lt;3&gt;</w:t>
              </w:r>
            </w:hyperlink>
            <w:r w:rsidRPr="00775B9E">
              <w:rPr>
                <w:rFonts w:ascii="Times New Roman" w:hAnsi="Times New Roman" w:cs="Times New Roman"/>
                <w:sz w:val="18"/>
                <w:szCs w:val="18"/>
              </w:rPr>
              <w:t xml:space="preserve"> (далее - Правила и нормы технической эксплуатации жилищного фонда)</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77">
              <w:r w:rsidRPr="00775B9E">
                <w:rPr>
                  <w:rFonts w:ascii="Times New Roman" w:hAnsi="Times New Roman" w:cs="Times New Roman"/>
                  <w:color w:val="0000FF"/>
                  <w:sz w:val="18"/>
                  <w:szCs w:val="18"/>
                </w:rPr>
                <w:t>подпункт 11.2 пункта 11</w:t>
              </w:r>
            </w:hyperlink>
            <w:r w:rsidRPr="00775B9E">
              <w:rPr>
                <w:rFonts w:ascii="Times New Roman" w:hAnsi="Times New Roman" w:cs="Times New Roman"/>
                <w:sz w:val="18"/>
                <w:szCs w:val="18"/>
              </w:rPr>
              <w:t xml:space="preserve"> Правил)</w:t>
            </w: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Документы, предусмотренные </w:t>
            </w:r>
            <w:hyperlink w:anchor="P217">
              <w:r w:rsidRPr="00775B9E">
                <w:rPr>
                  <w:rFonts w:ascii="Times New Roman" w:hAnsi="Times New Roman" w:cs="Times New Roman"/>
                  <w:color w:val="0000FF"/>
                  <w:sz w:val="18"/>
                  <w:szCs w:val="18"/>
                </w:rPr>
                <w:t>подпунктами 11.5.16</w:t>
              </w:r>
            </w:hyperlink>
            <w:r w:rsidRPr="00775B9E">
              <w:rPr>
                <w:rFonts w:ascii="Times New Roman" w:hAnsi="Times New Roman" w:cs="Times New Roman"/>
                <w:sz w:val="18"/>
                <w:szCs w:val="18"/>
              </w:rPr>
              <w:t xml:space="preserve">, </w:t>
            </w:r>
            <w:hyperlink w:anchor="P218">
              <w:r w:rsidRPr="00775B9E">
                <w:rPr>
                  <w:rFonts w:ascii="Times New Roman" w:hAnsi="Times New Roman" w:cs="Times New Roman"/>
                  <w:color w:val="0000FF"/>
                  <w:sz w:val="18"/>
                  <w:szCs w:val="18"/>
                </w:rPr>
                <w:t>11.5.17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Показатель выполнения </w:t>
            </w:r>
            <w:hyperlink r:id="rId224">
              <w:r w:rsidRPr="00775B9E">
                <w:rPr>
                  <w:rFonts w:ascii="Times New Roman" w:hAnsi="Times New Roman" w:cs="Times New Roman"/>
                  <w:color w:val="0000FF"/>
                  <w:sz w:val="18"/>
                  <w:szCs w:val="18"/>
                </w:rPr>
                <w:t>Правил и норм</w:t>
              </w:r>
            </w:hyperlink>
            <w:r w:rsidRPr="00775B9E">
              <w:rPr>
                <w:rFonts w:ascii="Times New Roman" w:hAnsi="Times New Roman" w:cs="Times New Roman"/>
                <w:sz w:val="18"/>
                <w:szCs w:val="18"/>
              </w:rPr>
              <w:t xml:space="preserve"> технической эксплуатации жилищного фонда</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0,06</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жил</w:t>
            </w:r>
            <w:proofErr w:type="gramStart"/>
            <w:r w:rsidRPr="00775B9E">
              <w:rPr>
                <w:rFonts w:ascii="Times New Roman" w:hAnsi="Times New Roman" w:cs="Times New Roman"/>
                <w:sz w:val="18"/>
                <w:szCs w:val="18"/>
                <w:vertAlign w:val="subscript"/>
              </w:rPr>
              <w:t>.ф</w:t>
            </w:r>
            <w:proofErr w:type="gramEnd"/>
            <w:r w:rsidRPr="00775B9E">
              <w:rPr>
                <w:rFonts w:ascii="Times New Roman" w:hAnsi="Times New Roman" w:cs="Times New Roman"/>
                <w:sz w:val="18"/>
                <w:szCs w:val="18"/>
                <w:vertAlign w:val="subscript"/>
              </w:rPr>
              <w:t>онд</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жил</w:t>
            </w:r>
            <w:proofErr w:type="gramStart"/>
            <w:r w:rsidRPr="00775B9E">
              <w:rPr>
                <w:rFonts w:ascii="Times New Roman" w:hAnsi="Times New Roman" w:cs="Times New Roman"/>
                <w:sz w:val="18"/>
                <w:szCs w:val="18"/>
                <w:vertAlign w:val="subscript"/>
              </w:rPr>
              <w:t>.ф</w:t>
            </w:r>
            <w:proofErr w:type="gramEnd"/>
            <w:r w:rsidRPr="00775B9E">
              <w:rPr>
                <w:rFonts w:ascii="Times New Roman" w:hAnsi="Times New Roman" w:cs="Times New Roman"/>
                <w:sz w:val="18"/>
                <w:szCs w:val="18"/>
                <w:vertAlign w:val="subscript"/>
              </w:rPr>
              <w:t>онд</w:t>
            </w:r>
            <w:proofErr w:type="spellEnd"/>
            <w:r w:rsidRPr="00775B9E">
              <w:rPr>
                <w:rFonts w:ascii="Times New Roman" w:hAnsi="Times New Roman" w:cs="Times New Roman"/>
                <w:sz w:val="18"/>
                <w:szCs w:val="18"/>
              </w:rPr>
              <w:t xml:space="preserve">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контур</w:t>
            </w:r>
            <w:proofErr w:type="spellEnd"/>
            <w:r w:rsidRPr="00775B9E">
              <w:rPr>
                <w:rFonts w:ascii="Times New Roman" w:hAnsi="Times New Roman" w:cs="Times New Roman"/>
                <w:sz w:val="18"/>
                <w:szCs w:val="18"/>
              </w:rPr>
              <w:t xml:space="preserve"> * 0,7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дезинф</w:t>
            </w:r>
            <w:proofErr w:type="spellEnd"/>
            <w:r w:rsidRPr="00775B9E">
              <w:rPr>
                <w:rFonts w:ascii="Times New Roman" w:hAnsi="Times New Roman" w:cs="Times New Roman"/>
                <w:sz w:val="18"/>
                <w:szCs w:val="18"/>
              </w:rPr>
              <w:t xml:space="preserve"> * 0,3</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vAlign w:val="center"/>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2.1</w:t>
            </w: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3685" w:type="dxa"/>
            <w:vAlign w:val="bottom"/>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Акт выполненных работ по подготовке к отопительному периоду теплового контура здания в соответствии с требованиями </w:t>
            </w:r>
            <w:hyperlink r:id="rId225">
              <w:r w:rsidRPr="00775B9E">
                <w:rPr>
                  <w:rFonts w:ascii="Times New Roman" w:hAnsi="Times New Roman" w:cs="Times New Roman"/>
                  <w:color w:val="0000FF"/>
                  <w:sz w:val="18"/>
                  <w:szCs w:val="18"/>
                </w:rPr>
                <w:t>пункта 2.6.10</w:t>
              </w:r>
            </w:hyperlink>
            <w:r w:rsidRPr="00775B9E">
              <w:rPr>
                <w:rFonts w:ascii="Times New Roman" w:hAnsi="Times New Roman" w:cs="Times New Roman"/>
                <w:sz w:val="18"/>
                <w:szCs w:val="18"/>
              </w:rPr>
              <w:t xml:space="preserve"> Правил и норм технической эксплуатации жилищного фонда</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217">
              <w:r w:rsidRPr="00775B9E">
                <w:rPr>
                  <w:rFonts w:ascii="Times New Roman" w:hAnsi="Times New Roman" w:cs="Times New Roman"/>
                  <w:color w:val="0000FF"/>
                  <w:sz w:val="18"/>
                  <w:szCs w:val="18"/>
                </w:rPr>
                <w:t>подпункт 11.5.16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выполнения работ по подготовке к отопительному периоду теплового контура здания</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0,7</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контур</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vAlign w:val="center"/>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2.2</w:t>
            </w: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3685" w:type="dxa"/>
            <w:vAlign w:val="bottom"/>
          </w:tcPr>
          <w:p w:rsidR="00B30BF7" w:rsidRPr="00775B9E" w:rsidRDefault="00B30BF7" w:rsidP="00B30BF7">
            <w:pPr>
              <w:pStyle w:val="ConsPlusNormal"/>
              <w:ind w:firstLine="0"/>
              <w:rPr>
                <w:rFonts w:ascii="Times New Roman" w:hAnsi="Times New Roman" w:cs="Times New Roman"/>
                <w:sz w:val="18"/>
                <w:szCs w:val="18"/>
              </w:rPr>
            </w:pPr>
            <w:proofErr w:type="gramStart"/>
            <w:r w:rsidRPr="00775B9E">
              <w:rPr>
                <w:rFonts w:ascii="Times New Roman" w:hAnsi="Times New Roman" w:cs="Times New Roman"/>
                <w:sz w:val="18"/>
                <w:szCs w:val="18"/>
              </w:rPr>
              <w:t xml:space="preserve">Акты о проведении дезинфекции систем теплопотребления с открытой схемой теплоснабжения и горячего </w:t>
            </w:r>
            <w:r w:rsidRPr="00775B9E">
              <w:rPr>
                <w:rFonts w:ascii="Times New Roman" w:hAnsi="Times New Roman" w:cs="Times New Roman"/>
                <w:sz w:val="18"/>
                <w:szCs w:val="18"/>
              </w:rPr>
              <w:lastRenderedPageBreak/>
              <w:t xml:space="preserve">водоснабжения в соответствии с </w:t>
            </w:r>
            <w:hyperlink r:id="rId226">
              <w:r w:rsidRPr="00775B9E">
                <w:rPr>
                  <w:rFonts w:ascii="Times New Roman" w:hAnsi="Times New Roman" w:cs="Times New Roman"/>
                  <w:color w:val="0000FF"/>
                  <w:sz w:val="18"/>
                  <w:szCs w:val="18"/>
                </w:rPr>
                <w:t>пунктом 5.2.10</w:t>
              </w:r>
            </w:hyperlink>
            <w:r w:rsidRPr="00775B9E">
              <w:rPr>
                <w:rFonts w:ascii="Times New Roman" w:hAnsi="Times New Roman" w:cs="Times New Roman"/>
                <w:sz w:val="18"/>
                <w:szCs w:val="18"/>
              </w:rPr>
              <w:t xml:space="preserve"> Правил и норм технической эксплуатации жилищного фонда, санитарными правилами и нормами </w:t>
            </w:r>
            <w:hyperlink r:id="rId227">
              <w:r w:rsidRPr="00775B9E">
                <w:rPr>
                  <w:rFonts w:ascii="Times New Roman" w:hAnsi="Times New Roman" w:cs="Times New Roman"/>
                  <w:color w:val="0000FF"/>
                  <w:sz w:val="18"/>
                  <w:szCs w:val="18"/>
                </w:rPr>
                <w:t>СанПиН 1.2.3685-21</w:t>
              </w:r>
            </w:hyperlink>
            <w:r w:rsidRPr="00775B9E">
              <w:rPr>
                <w:rFonts w:ascii="Times New Roman" w:hAnsi="Times New Roman" w:cs="Times New Roman"/>
                <w:sz w:val="18"/>
                <w:szCs w:val="18"/>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w:t>
            </w:r>
            <w:proofErr w:type="gramEnd"/>
            <w:r w:rsidRPr="00775B9E">
              <w:rPr>
                <w:rFonts w:ascii="Times New Roman" w:hAnsi="Times New Roman" w:cs="Times New Roman"/>
                <w:sz w:val="18"/>
                <w:szCs w:val="18"/>
              </w:rPr>
              <w:t xml:space="preserve">. N 2 </w:t>
            </w:r>
            <w:hyperlink w:anchor="P2395">
              <w:r w:rsidRPr="00775B9E">
                <w:rPr>
                  <w:rFonts w:ascii="Times New Roman" w:hAnsi="Times New Roman" w:cs="Times New Roman"/>
                  <w:color w:val="0000FF"/>
                  <w:sz w:val="18"/>
                  <w:szCs w:val="18"/>
                </w:rPr>
                <w:t>&lt;4&gt;</w:t>
              </w:r>
            </w:hyperlink>
            <w:r w:rsidRPr="00775B9E">
              <w:rPr>
                <w:rFonts w:ascii="Times New Roman" w:hAnsi="Times New Roman" w:cs="Times New Roman"/>
                <w:sz w:val="18"/>
                <w:szCs w:val="18"/>
              </w:rPr>
              <w:t xml:space="preserve"> (далее - СанПиН 1.2.3685-21), и акты о результатах отбора проб воды из системы на соответствие требованиям </w:t>
            </w:r>
            <w:hyperlink r:id="rId228">
              <w:r w:rsidRPr="00775B9E">
                <w:rPr>
                  <w:rFonts w:ascii="Times New Roman" w:hAnsi="Times New Roman" w:cs="Times New Roman"/>
                  <w:color w:val="0000FF"/>
                  <w:sz w:val="18"/>
                  <w:szCs w:val="18"/>
                </w:rPr>
                <w:t>СанПиН 1.2.3685-21</w:t>
              </w:r>
            </w:hyperlink>
            <w:r w:rsidRPr="00775B9E">
              <w:rPr>
                <w:rFonts w:ascii="Times New Roman" w:hAnsi="Times New Roman" w:cs="Times New Roman"/>
                <w:sz w:val="18"/>
                <w:szCs w:val="18"/>
              </w:rPr>
              <w:t>, оформленные аккредитованной лабораторией</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218">
              <w:r w:rsidRPr="00775B9E">
                <w:rPr>
                  <w:rFonts w:ascii="Times New Roman" w:hAnsi="Times New Roman" w:cs="Times New Roman"/>
                  <w:color w:val="0000FF"/>
                  <w:sz w:val="18"/>
                  <w:szCs w:val="18"/>
                </w:rPr>
                <w:t>подпункт 11.5.17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 xml:space="preserve">Показатель наличия актов о проведении дезинфекции систем теплопотребления с открытой схемой </w:t>
            </w:r>
            <w:r w:rsidRPr="00775B9E">
              <w:rPr>
                <w:rFonts w:ascii="Times New Roman" w:hAnsi="Times New Roman" w:cs="Times New Roman"/>
                <w:sz w:val="18"/>
                <w:szCs w:val="18"/>
              </w:rPr>
              <w:lastRenderedPageBreak/>
              <w:t>теплоснабжения и горячего водоснабжения актов о результатах отбора проб воды из системы</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0,3</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дезинф</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3</w:t>
            </w:r>
          </w:p>
        </w:tc>
        <w:tc>
          <w:tcPr>
            <w:tcW w:w="3515"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Обеспечить выполнение требования, предусмотренного </w:t>
            </w:r>
            <w:hyperlink r:id="rId229">
              <w:r w:rsidRPr="00775B9E">
                <w:rPr>
                  <w:rFonts w:ascii="Times New Roman" w:hAnsi="Times New Roman" w:cs="Times New Roman"/>
                  <w:color w:val="0000FF"/>
                  <w:sz w:val="18"/>
                  <w:szCs w:val="18"/>
                </w:rPr>
                <w:t>пунктом 11</w:t>
              </w:r>
            </w:hyperlink>
            <w:r w:rsidRPr="00775B9E">
              <w:rPr>
                <w:rFonts w:ascii="Times New Roman" w:hAnsi="Times New Roman" w:cs="Times New Roman"/>
                <w:sz w:val="18"/>
                <w:szCs w:val="18"/>
              </w:rPr>
              <w:t xml:space="preserve">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81">
              <w:r w:rsidRPr="00775B9E">
                <w:rPr>
                  <w:rFonts w:ascii="Times New Roman" w:hAnsi="Times New Roman" w:cs="Times New Roman"/>
                  <w:color w:val="0000FF"/>
                  <w:sz w:val="18"/>
                  <w:szCs w:val="18"/>
                </w:rPr>
                <w:t>подпункт 11.3 пункта 11</w:t>
              </w:r>
            </w:hyperlink>
            <w:r w:rsidRPr="00775B9E">
              <w:rPr>
                <w:rFonts w:ascii="Times New Roman" w:hAnsi="Times New Roman" w:cs="Times New Roman"/>
                <w:sz w:val="18"/>
                <w:szCs w:val="18"/>
              </w:rPr>
              <w:t xml:space="preserve"> Правил)</w:t>
            </w:r>
          </w:p>
        </w:tc>
        <w:tc>
          <w:tcPr>
            <w:tcW w:w="3685" w:type="dxa"/>
            <w:vMerge w:val="restart"/>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Для лиц, указанных в </w:t>
            </w:r>
            <w:hyperlink w:anchor="P47">
              <w:r w:rsidRPr="00775B9E">
                <w:rPr>
                  <w:rFonts w:ascii="Times New Roman" w:hAnsi="Times New Roman" w:cs="Times New Roman"/>
                  <w:color w:val="0000FF"/>
                  <w:sz w:val="18"/>
                  <w:szCs w:val="18"/>
                </w:rPr>
                <w:t>подпунктах 1.4</w:t>
              </w:r>
            </w:hyperlink>
            <w:r w:rsidRPr="00775B9E">
              <w:rPr>
                <w:rFonts w:ascii="Times New Roman" w:hAnsi="Times New Roman" w:cs="Times New Roman"/>
                <w:sz w:val="18"/>
                <w:szCs w:val="18"/>
              </w:rPr>
              <w:t xml:space="preserve">, </w:t>
            </w:r>
            <w:hyperlink w:anchor="P48">
              <w:r w:rsidRPr="00775B9E">
                <w:rPr>
                  <w:rFonts w:ascii="Times New Roman" w:hAnsi="Times New Roman" w:cs="Times New Roman"/>
                  <w:color w:val="0000FF"/>
                  <w:sz w:val="18"/>
                  <w:szCs w:val="18"/>
                </w:rPr>
                <w:t>1.5 пункта 1</w:t>
              </w:r>
            </w:hyperlink>
            <w:r w:rsidRPr="00775B9E">
              <w:rPr>
                <w:rFonts w:ascii="Times New Roman" w:hAnsi="Times New Roman" w:cs="Times New Roman"/>
                <w:sz w:val="18"/>
                <w:szCs w:val="18"/>
              </w:rPr>
              <w:t xml:space="preserve"> Правил, -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222">
              <w:r w:rsidRPr="00775B9E">
                <w:rPr>
                  <w:rFonts w:ascii="Times New Roman" w:hAnsi="Times New Roman" w:cs="Times New Roman"/>
                  <w:color w:val="0000FF"/>
                  <w:sz w:val="18"/>
                  <w:szCs w:val="18"/>
                </w:rPr>
                <w:t>подпункт 11.5.18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0,02</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газ</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газ</w:t>
            </w:r>
            <w:proofErr w:type="spellEnd"/>
            <w:r w:rsidRPr="00775B9E">
              <w:rPr>
                <w:rFonts w:ascii="Times New Roman" w:hAnsi="Times New Roman" w:cs="Times New Roman"/>
                <w:sz w:val="18"/>
                <w:szCs w:val="18"/>
              </w:rPr>
              <w:t xml:space="preserve"> </w:t>
            </w:r>
            <w:proofErr w:type="gramStart"/>
            <w:r w:rsidRPr="00775B9E">
              <w:rPr>
                <w:rFonts w:ascii="Times New Roman" w:hAnsi="Times New Roman" w:cs="Times New Roman"/>
                <w:sz w:val="18"/>
                <w:szCs w:val="18"/>
              </w:rPr>
              <w:t>=</w:t>
            </w:r>
            <w:r w:rsidRPr="00775B9E">
              <w:rPr>
                <w:rFonts w:ascii="Times New Roman" w:hAnsi="Times New Roman" w:cs="Times New Roman"/>
                <w:sz w:val="18"/>
                <w:szCs w:val="18"/>
                <w:vertAlign w:val="superscript"/>
              </w:rPr>
              <w:t>-</w:t>
            </w:r>
            <w:proofErr w:type="spellStart"/>
            <w:proofErr w:type="gramEnd"/>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дым.вент</w:t>
            </w:r>
            <w:proofErr w:type="spellEnd"/>
            <w:r w:rsidRPr="00775B9E">
              <w:rPr>
                <w:rFonts w:ascii="Times New Roman" w:hAnsi="Times New Roman" w:cs="Times New Roman"/>
                <w:sz w:val="18"/>
                <w:szCs w:val="18"/>
              </w:rPr>
              <w:t xml:space="preserve"> * 0,5 + </w:t>
            </w: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догов.тех.обсл</w:t>
            </w:r>
            <w:proofErr w:type="spellEnd"/>
            <w:r w:rsidRPr="00775B9E">
              <w:rPr>
                <w:rFonts w:ascii="Times New Roman" w:hAnsi="Times New Roman" w:cs="Times New Roman"/>
                <w:sz w:val="18"/>
                <w:szCs w:val="18"/>
              </w:rPr>
              <w:t xml:space="preserve"> * 0,5</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3.1</w:t>
            </w: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2721" w:type="dxa"/>
            <w:vAlign w:val="bottom"/>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акта обследования дымовых и вентиляционных каналов многоквартирных домов перед отопительным периодом</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дым</w:t>
            </w:r>
            <w:proofErr w:type="gramStart"/>
            <w:r w:rsidRPr="00775B9E">
              <w:rPr>
                <w:rFonts w:ascii="Times New Roman" w:hAnsi="Times New Roman" w:cs="Times New Roman"/>
                <w:sz w:val="18"/>
                <w:szCs w:val="18"/>
                <w:vertAlign w:val="subscript"/>
              </w:rPr>
              <w:t>.в</w:t>
            </w:r>
            <w:proofErr w:type="gramEnd"/>
            <w:r w:rsidRPr="00775B9E">
              <w:rPr>
                <w:rFonts w:ascii="Times New Roman" w:hAnsi="Times New Roman" w:cs="Times New Roman"/>
                <w:sz w:val="18"/>
                <w:szCs w:val="18"/>
                <w:vertAlign w:val="subscript"/>
              </w:rPr>
              <w:t>ент</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3.2</w:t>
            </w: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0" w:type="auto"/>
            <w:vMerge/>
          </w:tcPr>
          <w:p w:rsidR="00B30BF7" w:rsidRPr="00775B9E" w:rsidRDefault="00B30BF7" w:rsidP="00B30BF7">
            <w:pPr>
              <w:pStyle w:val="ConsPlusNormal"/>
              <w:ind w:firstLine="0"/>
              <w:rPr>
                <w:rFonts w:ascii="Times New Roman" w:hAnsi="Times New Roman" w:cs="Times New Roman"/>
                <w:sz w:val="18"/>
                <w:szCs w:val="18"/>
              </w:rPr>
            </w:pP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Показатель наличия действующего договора о </w:t>
            </w:r>
            <w:r w:rsidRPr="00775B9E">
              <w:rPr>
                <w:rFonts w:ascii="Times New Roman" w:hAnsi="Times New Roman" w:cs="Times New Roman"/>
                <w:sz w:val="18"/>
                <w:szCs w:val="18"/>
              </w:rPr>
              <w:lastRenderedPageBreak/>
              <w:t>техническом обслуживании и ремонте внутридомового газового оборудования в многоквартирном доме</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догов</w:t>
            </w:r>
            <w:proofErr w:type="gramStart"/>
            <w:r w:rsidRPr="00775B9E">
              <w:rPr>
                <w:rFonts w:ascii="Times New Roman" w:hAnsi="Times New Roman" w:cs="Times New Roman"/>
                <w:sz w:val="18"/>
                <w:szCs w:val="18"/>
                <w:vertAlign w:val="subscript"/>
              </w:rPr>
              <w:t>.т</w:t>
            </w:r>
            <w:proofErr w:type="gramEnd"/>
            <w:r w:rsidRPr="00775B9E">
              <w:rPr>
                <w:rFonts w:ascii="Times New Roman" w:hAnsi="Times New Roman" w:cs="Times New Roman"/>
                <w:sz w:val="18"/>
                <w:szCs w:val="18"/>
                <w:vertAlign w:val="subscript"/>
              </w:rPr>
              <w:t>ех.обсл</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4</w:t>
            </w:r>
          </w:p>
        </w:tc>
        <w:tc>
          <w:tcPr>
            <w:tcW w:w="3515" w:type="dxa"/>
          </w:tcPr>
          <w:p w:rsidR="00B30BF7" w:rsidRPr="00775B9E" w:rsidRDefault="00B30BF7" w:rsidP="00B30BF7">
            <w:pPr>
              <w:pStyle w:val="ConsPlusNormal"/>
              <w:ind w:firstLine="0"/>
              <w:jc w:val="center"/>
              <w:rPr>
                <w:rFonts w:ascii="Times New Roman" w:hAnsi="Times New Roman" w:cs="Times New Roman"/>
                <w:sz w:val="18"/>
                <w:szCs w:val="18"/>
              </w:rPr>
            </w:pPr>
            <w:proofErr w:type="gramStart"/>
            <w:r w:rsidRPr="00775B9E">
              <w:rPr>
                <w:rFonts w:ascii="Times New Roman" w:hAnsi="Times New Roman" w:cs="Times New Roman"/>
                <w:sz w:val="18"/>
                <w:szCs w:val="18"/>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230">
              <w:r w:rsidRPr="00775B9E">
                <w:rPr>
                  <w:rFonts w:ascii="Times New Roman" w:hAnsi="Times New Roman" w:cs="Times New Roman"/>
                  <w:color w:val="0000FF"/>
                  <w:sz w:val="18"/>
                  <w:szCs w:val="18"/>
                </w:rPr>
                <w:t>пунктом 2 части 1 статьи 4.1</w:t>
              </w:r>
            </w:hyperlink>
            <w:r w:rsidRPr="00775B9E">
              <w:rPr>
                <w:rFonts w:ascii="Times New Roman" w:hAnsi="Times New Roman" w:cs="Times New Roman"/>
                <w:sz w:val="18"/>
                <w:szCs w:val="18"/>
              </w:rPr>
              <w:t xml:space="preserve"> Федерального закона</w:t>
            </w:r>
            <w:proofErr w:type="gramEnd"/>
            <w:r w:rsidRPr="00775B9E">
              <w:rPr>
                <w:rFonts w:ascii="Times New Roman" w:hAnsi="Times New Roman" w:cs="Times New Roman"/>
                <w:sz w:val="18"/>
                <w:szCs w:val="18"/>
              </w:rPr>
              <w:t xml:space="preserve"> </w:t>
            </w:r>
            <w:proofErr w:type="gramStart"/>
            <w:r w:rsidRPr="00775B9E">
              <w:rPr>
                <w:rFonts w:ascii="Times New Roman" w:hAnsi="Times New Roman" w:cs="Times New Roman"/>
                <w:sz w:val="18"/>
                <w:szCs w:val="18"/>
              </w:rPr>
              <w:t xml:space="preserve">о теплоснабжении Федерального </w:t>
            </w:r>
            <w:hyperlink r:id="rId231">
              <w:r w:rsidRPr="00775B9E">
                <w:rPr>
                  <w:rFonts w:ascii="Times New Roman" w:hAnsi="Times New Roman" w:cs="Times New Roman"/>
                  <w:color w:val="0000FF"/>
                  <w:sz w:val="18"/>
                  <w:szCs w:val="18"/>
                </w:rPr>
                <w:t>закона</w:t>
              </w:r>
            </w:hyperlink>
            <w:r w:rsidRPr="00775B9E">
              <w:rPr>
                <w:rFonts w:ascii="Times New Roman" w:hAnsi="Times New Roman" w:cs="Times New Roman"/>
                <w:sz w:val="18"/>
                <w:szCs w:val="18"/>
              </w:rPr>
              <w:t xml:space="preserve"> от 21 июля 1997 г. N 116-ФЗ "О промышленной безопасности опасных производственных объектов" (далее - Федеральный закон о промышленной безопасности), об устранении нарушений требований </w:t>
            </w:r>
            <w:hyperlink r:id="rId232">
              <w:r w:rsidRPr="00775B9E">
                <w:rPr>
                  <w:rFonts w:ascii="Times New Roman" w:hAnsi="Times New Roman" w:cs="Times New Roman"/>
                  <w:color w:val="0000FF"/>
                  <w:sz w:val="18"/>
                  <w:szCs w:val="18"/>
                </w:rPr>
                <w:t>пунктов 6</w:t>
              </w:r>
            </w:hyperlink>
            <w:r w:rsidRPr="00775B9E">
              <w:rPr>
                <w:rFonts w:ascii="Times New Roman" w:hAnsi="Times New Roman" w:cs="Times New Roman"/>
                <w:sz w:val="18"/>
                <w:szCs w:val="18"/>
              </w:rPr>
              <w:t xml:space="preserve">, </w:t>
            </w:r>
            <w:hyperlink r:id="rId233">
              <w:r w:rsidRPr="00775B9E">
                <w:rPr>
                  <w:rFonts w:ascii="Times New Roman" w:hAnsi="Times New Roman" w:cs="Times New Roman"/>
                  <w:color w:val="0000FF"/>
                  <w:sz w:val="18"/>
                  <w:szCs w:val="18"/>
                </w:rPr>
                <w:t>32</w:t>
              </w:r>
            </w:hyperlink>
            <w:r w:rsidRPr="00775B9E">
              <w:rPr>
                <w:rFonts w:ascii="Times New Roman" w:hAnsi="Times New Roman" w:cs="Times New Roman"/>
                <w:sz w:val="18"/>
                <w:szCs w:val="18"/>
              </w:rPr>
              <w:t xml:space="preserve">, </w:t>
            </w:r>
            <w:hyperlink r:id="rId234">
              <w:r w:rsidRPr="00775B9E">
                <w:rPr>
                  <w:rFonts w:ascii="Times New Roman" w:hAnsi="Times New Roman" w:cs="Times New Roman"/>
                  <w:color w:val="0000FF"/>
                  <w:sz w:val="18"/>
                  <w:szCs w:val="18"/>
                </w:rPr>
                <w:t>35</w:t>
              </w:r>
            </w:hyperlink>
            <w:r w:rsidRPr="00775B9E">
              <w:rPr>
                <w:rFonts w:ascii="Times New Roman" w:hAnsi="Times New Roman" w:cs="Times New Roman"/>
                <w:sz w:val="18"/>
                <w:szCs w:val="18"/>
              </w:rPr>
              <w:t xml:space="preserve">, </w:t>
            </w:r>
            <w:hyperlink r:id="rId235">
              <w:r w:rsidRPr="00775B9E">
                <w:rPr>
                  <w:rFonts w:ascii="Times New Roman" w:hAnsi="Times New Roman" w:cs="Times New Roman"/>
                  <w:color w:val="0000FF"/>
                  <w:sz w:val="18"/>
                  <w:szCs w:val="18"/>
                </w:rPr>
                <w:t>59</w:t>
              </w:r>
            </w:hyperlink>
            <w:r w:rsidRPr="00775B9E">
              <w:rPr>
                <w:rFonts w:ascii="Times New Roman" w:hAnsi="Times New Roman" w:cs="Times New Roman"/>
                <w:sz w:val="18"/>
                <w:szCs w:val="18"/>
              </w:rPr>
              <w:t xml:space="preserve">, </w:t>
            </w:r>
            <w:hyperlink r:id="rId236">
              <w:r w:rsidRPr="00775B9E">
                <w:rPr>
                  <w:rFonts w:ascii="Times New Roman" w:hAnsi="Times New Roman" w:cs="Times New Roman"/>
                  <w:color w:val="0000FF"/>
                  <w:sz w:val="18"/>
                  <w:szCs w:val="18"/>
                </w:rPr>
                <w:t>60</w:t>
              </w:r>
            </w:hyperlink>
            <w:r w:rsidRPr="00775B9E">
              <w:rPr>
                <w:rFonts w:ascii="Times New Roman" w:hAnsi="Times New Roman" w:cs="Times New Roman"/>
                <w:sz w:val="18"/>
                <w:szCs w:val="18"/>
              </w:rPr>
              <w:t xml:space="preserve">, </w:t>
            </w:r>
            <w:hyperlink r:id="rId237">
              <w:r w:rsidRPr="00775B9E">
                <w:rPr>
                  <w:rFonts w:ascii="Times New Roman" w:hAnsi="Times New Roman" w:cs="Times New Roman"/>
                  <w:color w:val="0000FF"/>
                  <w:sz w:val="18"/>
                  <w:szCs w:val="18"/>
                </w:rPr>
                <w:t>66</w:t>
              </w:r>
            </w:hyperlink>
            <w:r w:rsidRPr="00775B9E">
              <w:rPr>
                <w:rFonts w:ascii="Times New Roman" w:hAnsi="Times New Roman" w:cs="Times New Roman"/>
                <w:sz w:val="18"/>
                <w:szCs w:val="18"/>
              </w:rPr>
              <w:t xml:space="preserve">, </w:t>
            </w:r>
            <w:hyperlink r:id="rId238">
              <w:r w:rsidRPr="00775B9E">
                <w:rPr>
                  <w:rFonts w:ascii="Times New Roman" w:hAnsi="Times New Roman" w:cs="Times New Roman"/>
                  <w:color w:val="0000FF"/>
                  <w:sz w:val="18"/>
                  <w:szCs w:val="18"/>
                </w:rPr>
                <w:t>абзаца первого пункта 155</w:t>
              </w:r>
            </w:hyperlink>
            <w:r w:rsidRPr="00775B9E">
              <w:rPr>
                <w:rFonts w:ascii="Times New Roman" w:hAnsi="Times New Roman" w:cs="Times New Roman"/>
                <w:sz w:val="18"/>
                <w:szCs w:val="18"/>
              </w:rPr>
              <w:t xml:space="preserve">, </w:t>
            </w:r>
            <w:hyperlink r:id="rId239">
              <w:r w:rsidRPr="00775B9E">
                <w:rPr>
                  <w:rFonts w:ascii="Times New Roman" w:hAnsi="Times New Roman" w:cs="Times New Roman"/>
                  <w:color w:val="0000FF"/>
                  <w:sz w:val="18"/>
                  <w:szCs w:val="18"/>
                </w:rPr>
                <w:t>пунктов 156</w:t>
              </w:r>
            </w:hyperlink>
            <w:r w:rsidRPr="00775B9E">
              <w:rPr>
                <w:rFonts w:ascii="Times New Roman" w:hAnsi="Times New Roman" w:cs="Times New Roman"/>
                <w:sz w:val="18"/>
                <w:szCs w:val="18"/>
              </w:rPr>
              <w:t xml:space="preserve">, </w:t>
            </w:r>
            <w:hyperlink r:id="rId240">
              <w:r w:rsidRPr="00775B9E">
                <w:rPr>
                  <w:rFonts w:ascii="Times New Roman" w:hAnsi="Times New Roman" w:cs="Times New Roman"/>
                  <w:color w:val="0000FF"/>
                  <w:sz w:val="18"/>
                  <w:szCs w:val="18"/>
                </w:rPr>
                <w:t>157</w:t>
              </w:r>
            </w:hyperlink>
            <w:r w:rsidRPr="00775B9E">
              <w:rPr>
                <w:rFonts w:ascii="Times New Roman" w:hAnsi="Times New Roman" w:cs="Times New Roman"/>
                <w:sz w:val="18"/>
                <w:szCs w:val="18"/>
              </w:rPr>
              <w:t xml:space="preserve">, </w:t>
            </w:r>
            <w:hyperlink r:id="rId241">
              <w:r w:rsidRPr="00775B9E">
                <w:rPr>
                  <w:rFonts w:ascii="Times New Roman" w:hAnsi="Times New Roman" w:cs="Times New Roman"/>
                  <w:color w:val="0000FF"/>
                  <w:sz w:val="18"/>
                  <w:szCs w:val="18"/>
                </w:rPr>
                <w:t>337</w:t>
              </w:r>
            </w:hyperlink>
            <w:r w:rsidRPr="00775B9E">
              <w:rPr>
                <w:rFonts w:ascii="Times New Roman" w:hAnsi="Times New Roman" w:cs="Times New Roman"/>
                <w:sz w:val="18"/>
                <w:szCs w:val="18"/>
              </w:rPr>
              <w:t xml:space="preserve">, </w:t>
            </w:r>
            <w:hyperlink r:id="rId242">
              <w:r w:rsidRPr="00775B9E">
                <w:rPr>
                  <w:rFonts w:ascii="Times New Roman" w:hAnsi="Times New Roman" w:cs="Times New Roman"/>
                  <w:color w:val="0000FF"/>
                  <w:sz w:val="18"/>
                  <w:szCs w:val="18"/>
                </w:rPr>
                <w:t>375</w:t>
              </w:r>
            </w:hyperlink>
            <w:r w:rsidRPr="00775B9E">
              <w:rPr>
                <w:rFonts w:ascii="Times New Roman" w:hAnsi="Times New Roman" w:cs="Times New Roman"/>
                <w:sz w:val="18"/>
                <w:szCs w:val="18"/>
              </w:rPr>
              <w:t xml:space="preserve">, </w:t>
            </w:r>
            <w:hyperlink r:id="rId243">
              <w:r w:rsidRPr="00775B9E">
                <w:rPr>
                  <w:rFonts w:ascii="Times New Roman" w:hAnsi="Times New Roman" w:cs="Times New Roman"/>
                  <w:color w:val="0000FF"/>
                  <w:sz w:val="18"/>
                  <w:szCs w:val="18"/>
                </w:rPr>
                <w:t>393</w:t>
              </w:r>
            </w:hyperlink>
            <w:r w:rsidRPr="00775B9E">
              <w:rPr>
                <w:rFonts w:ascii="Times New Roman" w:hAnsi="Times New Roman" w:cs="Times New Roman"/>
                <w:sz w:val="18"/>
                <w:szCs w:val="18"/>
              </w:rPr>
              <w:t xml:space="preserve">, </w:t>
            </w:r>
            <w:hyperlink r:id="rId244">
              <w:r w:rsidRPr="00775B9E">
                <w:rPr>
                  <w:rFonts w:ascii="Times New Roman" w:hAnsi="Times New Roman" w:cs="Times New Roman"/>
                  <w:color w:val="0000FF"/>
                  <w:sz w:val="18"/>
                  <w:szCs w:val="18"/>
                </w:rPr>
                <w:t>абзацев второго</w:t>
              </w:r>
            </w:hyperlink>
            <w:r w:rsidRPr="00775B9E">
              <w:rPr>
                <w:rFonts w:ascii="Times New Roman" w:hAnsi="Times New Roman" w:cs="Times New Roman"/>
                <w:sz w:val="18"/>
                <w:szCs w:val="18"/>
              </w:rPr>
              <w:t xml:space="preserve"> - </w:t>
            </w:r>
            <w:hyperlink r:id="rId245">
              <w:r w:rsidRPr="00775B9E">
                <w:rPr>
                  <w:rFonts w:ascii="Times New Roman" w:hAnsi="Times New Roman" w:cs="Times New Roman"/>
                  <w:color w:val="0000FF"/>
                  <w:sz w:val="18"/>
                  <w:szCs w:val="18"/>
                </w:rPr>
                <w:t>четвертого</w:t>
              </w:r>
            </w:hyperlink>
            <w:r w:rsidRPr="00775B9E">
              <w:rPr>
                <w:rFonts w:ascii="Times New Roman" w:hAnsi="Times New Roman" w:cs="Times New Roman"/>
                <w:sz w:val="18"/>
                <w:szCs w:val="18"/>
              </w:rPr>
              <w:t>,</w:t>
            </w:r>
            <w:proofErr w:type="gramEnd"/>
            <w:r w:rsidRPr="00775B9E">
              <w:rPr>
                <w:rFonts w:ascii="Times New Roman" w:hAnsi="Times New Roman" w:cs="Times New Roman"/>
                <w:sz w:val="18"/>
                <w:szCs w:val="18"/>
              </w:rPr>
              <w:t xml:space="preserve"> </w:t>
            </w:r>
            <w:hyperlink r:id="rId246">
              <w:r w:rsidRPr="00775B9E">
                <w:rPr>
                  <w:rFonts w:ascii="Times New Roman" w:hAnsi="Times New Roman" w:cs="Times New Roman"/>
                  <w:color w:val="0000FF"/>
                  <w:sz w:val="18"/>
                  <w:szCs w:val="18"/>
                </w:rPr>
                <w:t>шестого</w:t>
              </w:r>
            </w:hyperlink>
            <w:r w:rsidRPr="00775B9E">
              <w:rPr>
                <w:rFonts w:ascii="Times New Roman" w:hAnsi="Times New Roman" w:cs="Times New Roman"/>
                <w:sz w:val="18"/>
                <w:szCs w:val="18"/>
              </w:rPr>
              <w:t xml:space="preserve"> - </w:t>
            </w:r>
            <w:hyperlink r:id="rId247">
              <w:r w:rsidRPr="00775B9E">
                <w:rPr>
                  <w:rFonts w:ascii="Times New Roman" w:hAnsi="Times New Roman" w:cs="Times New Roman"/>
                  <w:color w:val="0000FF"/>
                  <w:sz w:val="18"/>
                  <w:szCs w:val="18"/>
                </w:rPr>
                <w:t>восьмого</w:t>
              </w:r>
            </w:hyperlink>
            <w:r w:rsidRPr="00775B9E">
              <w:rPr>
                <w:rFonts w:ascii="Times New Roman" w:hAnsi="Times New Roman" w:cs="Times New Roman"/>
                <w:sz w:val="18"/>
                <w:szCs w:val="18"/>
              </w:rPr>
              <w:t xml:space="preserve"> и </w:t>
            </w:r>
            <w:hyperlink r:id="rId248">
              <w:r w:rsidRPr="00775B9E">
                <w:rPr>
                  <w:rFonts w:ascii="Times New Roman" w:hAnsi="Times New Roman" w:cs="Times New Roman"/>
                  <w:color w:val="0000FF"/>
                  <w:sz w:val="18"/>
                  <w:szCs w:val="18"/>
                </w:rPr>
                <w:t>десятого пункта 404</w:t>
              </w:r>
            </w:hyperlink>
            <w:r w:rsidRPr="00775B9E">
              <w:rPr>
                <w:rFonts w:ascii="Times New Roman" w:hAnsi="Times New Roman" w:cs="Times New Roman"/>
                <w:sz w:val="18"/>
                <w:szCs w:val="18"/>
              </w:rPr>
              <w:t xml:space="preserve">, </w:t>
            </w:r>
            <w:hyperlink r:id="rId249">
              <w:r w:rsidRPr="00775B9E">
                <w:rPr>
                  <w:rFonts w:ascii="Times New Roman" w:hAnsi="Times New Roman" w:cs="Times New Roman"/>
                  <w:color w:val="0000FF"/>
                  <w:sz w:val="18"/>
                  <w:szCs w:val="18"/>
                </w:rPr>
                <w:t xml:space="preserve">пунктов </w:t>
              </w:r>
              <w:r w:rsidRPr="00775B9E">
                <w:rPr>
                  <w:rFonts w:ascii="Times New Roman" w:hAnsi="Times New Roman" w:cs="Times New Roman"/>
                  <w:color w:val="0000FF"/>
                  <w:sz w:val="18"/>
                  <w:szCs w:val="18"/>
                </w:rPr>
                <w:lastRenderedPageBreak/>
                <w:t>408</w:t>
              </w:r>
            </w:hyperlink>
            <w:r w:rsidRPr="00775B9E">
              <w:rPr>
                <w:rFonts w:ascii="Times New Roman" w:hAnsi="Times New Roman" w:cs="Times New Roman"/>
                <w:sz w:val="18"/>
                <w:szCs w:val="18"/>
              </w:rPr>
              <w:t xml:space="preserve">, </w:t>
            </w:r>
            <w:hyperlink r:id="rId250">
              <w:r w:rsidRPr="00775B9E">
                <w:rPr>
                  <w:rFonts w:ascii="Times New Roman" w:hAnsi="Times New Roman" w:cs="Times New Roman"/>
                  <w:color w:val="0000FF"/>
                  <w:sz w:val="18"/>
                  <w:szCs w:val="18"/>
                </w:rPr>
                <w:t>409</w:t>
              </w:r>
            </w:hyperlink>
            <w:r w:rsidRPr="00775B9E">
              <w:rPr>
                <w:rFonts w:ascii="Times New Roman" w:hAnsi="Times New Roman" w:cs="Times New Roman"/>
                <w:sz w:val="18"/>
                <w:szCs w:val="18"/>
              </w:rPr>
              <w:t xml:space="preserve">, </w:t>
            </w:r>
            <w:hyperlink r:id="rId251">
              <w:r w:rsidRPr="00775B9E">
                <w:rPr>
                  <w:rFonts w:ascii="Times New Roman" w:hAnsi="Times New Roman" w:cs="Times New Roman"/>
                  <w:color w:val="0000FF"/>
                  <w:sz w:val="18"/>
                  <w:szCs w:val="18"/>
                </w:rPr>
                <w:t>412</w:t>
              </w:r>
            </w:hyperlink>
            <w:r w:rsidRPr="00775B9E">
              <w:rPr>
                <w:rFonts w:ascii="Times New Roman" w:hAnsi="Times New Roman" w:cs="Times New Roman"/>
                <w:sz w:val="18"/>
                <w:szCs w:val="18"/>
              </w:rPr>
              <w:t xml:space="preserve">, </w:t>
            </w:r>
            <w:hyperlink r:id="rId252">
              <w:r w:rsidRPr="00775B9E">
                <w:rPr>
                  <w:rFonts w:ascii="Times New Roman" w:hAnsi="Times New Roman" w:cs="Times New Roman"/>
                  <w:color w:val="0000FF"/>
                  <w:sz w:val="18"/>
                  <w:szCs w:val="18"/>
                </w:rPr>
                <w:t>435</w:t>
              </w:r>
            </w:hyperlink>
            <w:r w:rsidRPr="00775B9E">
              <w:rPr>
                <w:rFonts w:ascii="Times New Roman" w:hAnsi="Times New Roman" w:cs="Times New Roman"/>
                <w:sz w:val="18"/>
                <w:szCs w:val="18"/>
              </w:rPr>
              <w:t xml:space="preserve"> - </w:t>
            </w:r>
            <w:hyperlink r:id="rId253">
              <w:r w:rsidRPr="00775B9E">
                <w:rPr>
                  <w:rFonts w:ascii="Times New Roman" w:hAnsi="Times New Roman" w:cs="Times New Roman"/>
                  <w:color w:val="0000FF"/>
                  <w:sz w:val="18"/>
                  <w:szCs w:val="18"/>
                </w:rPr>
                <w:t>439</w:t>
              </w:r>
            </w:hyperlink>
            <w:r w:rsidRPr="00775B9E">
              <w:rPr>
                <w:rFonts w:ascii="Times New Roman" w:hAnsi="Times New Roman" w:cs="Times New Roman"/>
                <w:sz w:val="18"/>
                <w:szCs w:val="18"/>
              </w:rPr>
              <w:t xml:space="preserve">, </w:t>
            </w:r>
            <w:hyperlink r:id="rId254">
              <w:r w:rsidRPr="00775B9E">
                <w:rPr>
                  <w:rFonts w:ascii="Times New Roman" w:hAnsi="Times New Roman" w:cs="Times New Roman"/>
                  <w:color w:val="0000FF"/>
                  <w:sz w:val="18"/>
                  <w:szCs w:val="18"/>
                </w:rPr>
                <w:t>446</w:t>
              </w:r>
            </w:hyperlink>
            <w:r w:rsidRPr="00775B9E">
              <w:rPr>
                <w:rFonts w:ascii="Times New Roman" w:hAnsi="Times New Roman" w:cs="Times New Roman"/>
                <w:sz w:val="18"/>
                <w:szCs w:val="18"/>
              </w:rPr>
              <w:t xml:space="preserve"> - </w:t>
            </w:r>
            <w:hyperlink r:id="rId255">
              <w:r w:rsidRPr="00775B9E">
                <w:rPr>
                  <w:rFonts w:ascii="Times New Roman" w:hAnsi="Times New Roman" w:cs="Times New Roman"/>
                  <w:color w:val="0000FF"/>
                  <w:sz w:val="18"/>
                  <w:szCs w:val="18"/>
                </w:rPr>
                <w:t>448</w:t>
              </w:r>
            </w:hyperlink>
            <w:r w:rsidRPr="00775B9E">
              <w:rPr>
                <w:rFonts w:ascii="Times New Roman" w:hAnsi="Times New Roman" w:cs="Times New Roman"/>
                <w:sz w:val="18"/>
                <w:szCs w:val="18"/>
              </w:rPr>
              <w:t xml:space="preserve">, </w:t>
            </w:r>
            <w:hyperlink r:id="rId256">
              <w:r w:rsidRPr="00775B9E">
                <w:rPr>
                  <w:rFonts w:ascii="Times New Roman" w:hAnsi="Times New Roman" w:cs="Times New Roman"/>
                  <w:color w:val="0000FF"/>
                  <w:sz w:val="18"/>
                  <w:szCs w:val="18"/>
                </w:rPr>
                <w:t>450</w:t>
              </w:r>
            </w:hyperlink>
            <w:r w:rsidRPr="00775B9E">
              <w:rPr>
                <w:rFonts w:ascii="Times New Roman" w:hAnsi="Times New Roman" w:cs="Times New Roman"/>
                <w:sz w:val="18"/>
                <w:szCs w:val="18"/>
              </w:rPr>
              <w:t xml:space="preserve"> Правил N 511, </w:t>
            </w:r>
            <w:hyperlink r:id="rId257">
              <w:r w:rsidRPr="00775B9E">
                <w:rPr>
                  <w:rFonts w:ascii="Times New Roman" w:hAnsi="Times New Roman" w:cs="Times New Roman"/>
                  <w:color w:val="0000FF"/>
                  <w:sz w:val="18"/>
                  <w:szCs w:val="18"/>
                </w:rPr>
                <w:t>пунктов 394</w:t>
              </w:r>
            </w:hyperlink>
            <w:r w:rsidRPr="00775B9E">
              <w:rPr>
                <w:rFonts w:ascii="Times New Roman" w:hAnsi="Times New Roman" w:cs="Times New Roman"/>
                <w:sz w:val="18"/>
                <w:szCs w:val="18"/>
              </w:rPr>
              <w:t xml:space="preserve">, </w:t>
            </w:r>
            <w:hyperlink r:id="rId258">
              <w:r w:rsidRPr="00775B9E">
                <w:rPr>
                  <w:rFonts w:ascii="Times New Roman" w:hAnsi="Times New Roman" w:cs="Times New Roman"/>
                  <w:color w:val="0000FF"/>
                  <w:sz w:val="18"/>
                  <w:szCs w:val="18"/>
                </w:rPr>
                <w:t>396</w:t>
              </w:r>
            </w:hyperlink>
            <w:r w:rsidRPr="00775B9E">
              <w:rPr>
                <w:rFonts w:ascii="Times New Roman" w:hAnsi="Times New Roman" w:cs="Times New Roman"/>
                <w:sz w:val="18"/>
                <w:szCs w:val="18"/>
              </w:rPr>
              <w:t xml:space="preserve"> - </w:t>
            </w:r>
            <w:hyperlink r:id="rId259">
              <w:r w:rsidRPr="00775B9E">
                <w:rPr>
                  <w:rFonts w:ascii="Times New Roman" w:hAnsi="Times New Roman" w:cs="Times New Roman"/>
                  <w:color w:val="0000FF"/>
                  <w:sz w:val="18"/>
                  <w:szCs w:val="18"/>
                </w:rPr>
                <w:t>399</w:t>
              </w:r>
            </w:hyperlink>
            <w:r w:rsidRPr="00775B9E">
              <w:rPr>
                <w:rFonts w:ascii="Times New Roman" w:hAnsi="Times New Roman" w:cs="Times New Roman"/>
                <w:sz w:val="18"/>
                <w:szCs w:val="18"/>
              </w:rPr>
              <w:t xml:space="preserve">, </w:t>
            </w:r>
            <w:hyperlink r:id="rId260">
              <w:r w:rsidRPr="00775B9E">
                <w:rPr>
                  <w:rFonts w:ascii="Times New Roman" w:hAnsi="Times New Roman" w:cs="Times New Roman"/>
                  <w:color w:val="0000FF"/>
                  <w:sz w:val="18"/>
                  <w:szCs w:val="18"/>
                </w:rPr>
                <w:t>403</w:t>
              </w:r>
            </w:hyperlink>
            <w:r w:rsidRPr="00775B9E">
              <w:rPr>
                <w:rFonts w:ascii="Times New Roman" w:hAnsi="Times New Roman" w:cs="Times New Roman"/>
                <w:sz w:val="18"/>
                <w:szCs w:val="18"/>
              </w:rPr>
              <w:t xml:space="preserve"> Правил промышленной безопасности</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82">
              <w:r w:rsidRPr="00775B9E">
                <w:rPr>
                  <w:rFonts w:ascii="Times New Roman" w:hAnsi="Times New Roman" w:cs="Times New Roman"/>
                  <w:color w:val="0000FF"/>
                  <w:sz w:val="18"/>
                  <w:szCs w:val="18"/>
                </w:rPr>
                <w:t>подпункт 11.4 пункта 11</w:t>
              </w:r>
            </w:hyperlink>
            <w:r w:rsidRPr="00775B9E">
              <w:rPr>
                <w:rFonts w:ascii="Times New Roman" w:hAnsi="Times New Roman" w:cs="Times New Roman"/>
                <w:sz w:val="18"/>
                <w:szCs w:val="18"/>
              </w:rPr>
              <w:t xml:space="preserve"> Правил)</w:t>
            </w:r>
          </w:p>
        </w:tc>
        <w:tc>
          <w:tcPr>
            <w:tcW w:w="3685" w:type="dxa"/>
          </w:tcPr>
          <w:p w:rsidR="00B30BF7" w:rsidRPr="00775B9E" w:rsidRDefault="00B30BF7" w:rsidP="00B30BF7">
            <w:pPr>
              <w:pStyle w:val="ConsPlusNormal"/>
              <w:ind w:firstLine="0"/>
              <w:jc w:val="center"/>
              <w:rPr>
                <w:rFonts w:ascii="Times New Roman" w:hAnsi="Times New Roman" w:cs="Times New Roman"/>
                <w:sz w:val="18"/>
                <w:szCs w:val="18"/>
              </w:rPr>
            </w:pPr>
            <w:proofErr w:type="gramStart"/>
            <w:r w:rsidRPr="00775B9E">
              <w:rPr>
                <w:rFonts w:ascii="Times New Roman" w:hAnsi="Times New Roman" w:cs="Times New Roman"/>
                <w:sz w:val="18"/>
                <w:szCs w:val="18"/>
              </w:rPr>
              <w:lastRenderedPageBreak/>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261">
              <w:r w:rsidRPr="00775B9E">
                <w:rPr>
                  <w:rFonts w:ascii="Times New Roman" w:hAnsi="Times New Roman" w:cs="Times New Roman"/>
                  <w:color w:val="0000FF"/>
                  <w:sz w:val="18"/>
                  <w:szCs w:val="18"/>
                </w:rPr>
                <w:t>пунктом 2 части 1 статьи 4.1</w:t>
              </w:r>
            </w:hyperlink>
            <w:r w:rsidRPr="00775B9E">
              <w:rPr>
                <w:rFonts w:ascii="Times New Roman" w:hAnsi="Times New Roman" w:cs="Times New Roman"/>
                <w:sz w:val="18"/>
                <w:szCs w:val="18"/>
              </w:rPr>
              <w:t xml:space="preserve"> Федерального закона о теплоснабжении и </w:t>
            </w:r>
            <w:hyperlink r:id="rId262">
              <w:r w:rsidRPr="00775B9E">
                <w:rPr>
                  <w:rFonts w:ascii="Times New Roman" w:hAnsi="Times New Roman" w:cs="Times New Roman"/>
                  <w:color w:val="0000FF"/>
                  <w:sz w:val="18"/>
                  <w:szCs w:val="18"/>
                </w:rPr>
                <w:t>абзацем вторым пункта 2 статьи 5</w:t>
              </w:r>
            </w:hyperlink>
            <w:r w:rsidRPr="00775B9E">
              <w:rPr>
                <w:rFonts w:ascii="Times New Roman" w:hAnsi="Times New Roman" w:cs="Times New Roman"/>
                <w:sz w:val="18"/>
                <w:szCs w:val="18"/>
              </w:rPr>
              <w:t xml:space="preserve"> Федерального закона о</w:t>
            </w:r>
            <w:proofErr w:type="gramEnd"/>
            <w:r w:rsidRPr="00775B9E">
              <w:rPr>
                <w:rFonts w:ascii="Times New Roman" w:hAnsi="Times New Roman" w:cs="Times New Roman"/>
                <w:sz w:val="18"/>
                <w:szCs w:val="18"/>
              </w:rPr>
              <w:t xml:space="preserve"> промышленной безопасности), в комиссию по оценке готовности к отопительному периоду</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82">
              <w:r w:rsidRPr="00775B9E">
                <w:rPr>
                  <w:rFonts w:ascii="Times New Roman" w:hAnsi="Times New Roman" w:cs="Times New Roman"/>
                  <w:color w:val="0000FF"/>
                  <w:sz w:val="18"/>
                  <w:szCs w:val="18"/>
                </w:rPr>
                <w:t>подпункт 11.4 пункта 11</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выполнения предписаний, влияющих на надежность работы в отопительный период</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0,05</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предп</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r w:rsidRPr="00775B9E">
              <w:rPr>
                <w:rFonts w:ascii="Times New Roman" w:hAnsi="Times New Roman" w:cs="Times New Roman"/>
                <w:sz w:val="18"/>
                <w:szCs w:val="18"/>
              </w:rPr>
              <w:t>Не заполняется</w:t>
            </w:r>
          </w:p>
        </w:tc>
      </w:tr>
      <w:tr w:rsidR="00B30BF7" w:rsidRPr="00775B9E" w:rsidTr="00FE2A41">
        <w:tc>
          <w:tcPr>
            <w:tcW w:w="1134"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lastRenderedPageBreak/>
              <w:t>5</w:t>
            </w:r>
          </w:p>
        </w:tc>
        <w:tc>
          <w:tcPr>
            <w:tcW w:w="351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 xml:space="preserve">Обеспечить выполнение плана подготовки к отопительному периоду, предусмотренного </w:t>
            </w:r>
            <w:hyperlink w:anchor="P58">
              <w:r w:rsidRPr="00775B9E">
                <w:rPr>
                  <w:rFonts w:ascii="Times New Roman" w:hAnsi="Times New Roman" w:cs="Times New Roman"/>
                  <w:color w:val="0000FF"/>
                  <w:sz w:val="18"/>
                  <w:szCs w:val="18"/>
                </w:rPr>
                <w:t>пунктом 3</w:t>
              </w:r>
            </w:hyperlink>
            <w:r w:rsidRPr="00775B9E">
              <w:rPr>
                <w:rFonts w:ascii="Times New Roman" w:hAnsi="Times New Roman" w:cs="Times New Roman"/>
                <w:sz w:val="18"/>
                <w:szCs w:val="18"/>
              </w:rPr>
              <w:t xml:space="preserve"> Правил</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184">
              <w:r w:rsidRPr="00775B9E">
                <w:rPr>
                  <w:rFonts w:ascii="Times New Roman" w:hAnsi="Times New Roman" w:cs="Times New Roman"/>
                  <w:color w:val="0000FF"/>
                  <w:sz w:val="18"/>
                  <w:szCs w:val="18"/>
                </w:rPr>
                <w:t>подпункт 11.5 пункта 11</w:t>
              </w:r>
            </w:hyperlink>
            <w:r w:rsidRPr="00775B9E">
              <w:rPr>
                <w:rFonts w:ascii="Times New Roman" w:hAnsi="Times New Roman" w:cs="Times New Roman"/>
                <w:sz w:val="18"/>
                <w:szCs w:val="18"/>
              </w:rPr>
              <w:t xml:space="preserve"> Правил)</w:t>
            </w:r>
          </w:p>
        </w:tc>
        <w:tc>
          <w:tcPr>
            <w:tcW w:w="3685"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План подготовки к отопительному периоду</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w:t>
            </w:r>
            <w:hyperlink w:anchor="P58">
              <w:r w:rsidRPr="00775B9E">
                <w:rPr>
                  <w:rFonts w:ascii="Times New Roman" w:hAnsi="Times New Roman" w:cs="Times New Roman"/>
                  <w:color w:val="0000FF"/>
                  <w:sz w:val="18"/>
                  <w:szCs w:val="18"/>
                </w:rPr>
                <w:t>пункт 3</w:t>
              </w:r>
            </w:hyperlink>
            <w:r w:rsidRPr="00775B9E">
              <w:rPr>
                <w:rFonts w:ascii="Times New Roman" w:hAnsi="Times New Roman" w:cs="Times New Roman"/>
                <w:sz w:val="18"/>
                <w:szCs w:val="18"/>
              </w:rPr>
              <w:t xml:space="preserve"> Правил)</w:t>
            </w:r>
          </w:p>
        </w:tc>
        <w:tc>
          <w:tcPr>
            <w:tcW w:w="2721"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Показатель наличия утвержденного плана подготовки к отопительному периоду</w:t>
            </w:r>
          </w:p>
        </w:tc>
        <w:tc>
          <w:tcPr>
            <w:tcW w:w="907"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0,02</w:t>
            </w:r>
          </w:p>
        </w:tc>
        <w:tc>
          <w:tcPr>
            <w:tcW w:w="1701" w:type="dxa"/>
          </w:tcPr>
          <w:p w:rsidR="00B30BF7" w:rsidRPr="00775B9E" w:rsidRDefault="00B30BF7" w:rsidP="00B30BF7">
            <w:pPr>
              <w:pStyle w:val="ConsPlusNormal"/>
              <w:ind w:firstLine="0"/>
              <w:rPr>
                <w:rFonts w:ascii="Times New Roman" w:hAnsi="Times New Roman" w:cs="Times New Roman"/>
                <w:sz w:val="18"/>
                <w:szCs w:val="18"/>
              </w:rPr>
            </w:pPr>
            <w:proofErr w:type="spellStart"/>
            <w:r w:rsidRPr="00775B9E">
              <w:rPr>
                <w:rFonts w:ascii="Times New Roman" w:hAnsi="Times New Roman" w:cs="Times New Roman"/>
                <w:sz w:val="18"/>
                <w:szCs w:val="18"/>
              </w:rPr>
              <w:t>К</w:t>
            </w:r>
            <w:r w:rsidRPr="00775B9E">
              <w:rPr>
                <w:rFonts w:ascii="Times New Roman" w:hAnsi="Times New Roman" w:cs="Times New Roman"/>
                <w:sz w:val="18"/>
                <w:szCs w:val="18"/>
                <w:vertAlign w:val="subscript"/>
              </w:rPr>
              <w:t>план</w:t>
            </w:r>
            <w:proofErr w:type="spellEnd"/>
          </w:p>
        </w:tc>
        <w:tc>
          <w:tcPr>
            <w:tcW w:w="2800" w:type="dxa"/>
          </w:tcPr>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Наличие - 1</w:t>
            </w:r>
          </w:p>
          <w:p w:rsidR="00B30BF7" w:rsidRPr="00775B9E" w:rsidRDefault="00B30BF7" w:rsidP="00B30BF7">
            <w:pPr>
              <w:pStyle w:val="ConsPlusNormal"/>
              <w:ind w:firstLine="0"/>
              <w:rPr>
                <w:rFonts w:ascii="Times New Roman" w:hAnsi="Times New Roman" w:cs="Times New Roman"/>
                <w:sz w:val="18"/>
                <w:szCs w:val="18"/>
              </w:rPr>
            </w:pPr>
            <w:r w:rsidRPr="00775B9E">
              <w:rPr>
                <w:rFonts w:ascii="Times New Roman" w:hAnsi="Times New Roman" w:cs="Times New Roman"/>
                <w:sz w:val="18"/>
                <w:szCs w:val="18"/>
              </w:rPr>
              <w:t>Отсутствие - 0</w:t>
            </w:r>
          </w:p>
        </w:tc>
        <w:tc>
          <w:tcPr>
            <w:tcW w:w="1077" w:type="dxa"/>
          </w:tcPr>
          <w:p w:rsidR="00B30BF7" w:rsidRPr="00775B9E" w:rsidRDefault="00B30BF7" w:rsidP="00FE2A41">
            <w:pPr>
              <w:pStyle w:val="ConsPlusNormal"/>
              <w:rPr>
                <w:rFonts w:ascii="Times New Roman" w:hAnsi="Times New Roman" w:cs="Times New Roman"/>
                <w:sz w:val="18"/>
                <w:szCs w:val="18"/>
              </w:rPr>
            </w:pPr>
          </w:p>
        </w:tc>
        <w:tc>
          <w:tcPr>
            <w:tcW w:w="1474" w:type="dxa"/>
          </w:tcPr>
          <w:p w:rsidR="00B30BF7" w:rsidRPr="00775B9E" w:rsidRDefault="00B30BF7" w:rsidP="00FE2A41">
            <w:pPr>
              <w:pStyle w:val="ConsPlusNormal"/>
              <w:rPr>
                <w:rFonts w:ascii="Times New Roman" w:hAnsi="Times New Roman" w:cs="Times New Roman"/>
                <w:sz w:val="18"/>
                <w:szCs w:val="18"/>
              </w:rPr>
            </w:pPr>
          </w:p>
        </w:tc>
      </w:tr>
    </w:tbl>
    <w:p w:rsidR="00B30BF7" w:rsidRPr="00775B9E" w:rsidRDefault="00B30BF7" w:rsidP="00B30BF7">
      <w:pPr>
        <w:pStyle w:val="ConsPlusTitle"/>
        <w:widowControl/>
        <w:jc w:val="center"/>
        <w:rPr>
          <w:sz w:val="18"/>
          <w:szCs w:val="18"/>
        </w:rPr>
      </w:pPr>
    </w:p>
    <w:p w:rsidR="00B30BF7" w:rsidRPr="00775B9E" w:rsidRDefault="00B30BF7" w:rsidP="00B30BF7">
      <w:pPr>
        <w:pStyle w:val="ConsPlusTitle"/>
        <w:widowControl/>
        <w:jc w:val="center"/>
        <w:rPr>
          <w:sz w:val="18"/>
          <w:szCs w:val="18"/>
        </w:rPr>
      </w:pPr>
    </w:p>
    <w:p w:rsidR="00B30BF7" w:rsidRPr="00775B9E" w:rsidRDefault="00B30BF7" w:rsidP="00B30BF7">
      <w:pPr>
        <w:pStyle w:val="ConsPlusTitle"/>
        <w:widowControl/>
        <w:jc w:val="center"/>
        <w:rPr>
          <w:sz w:val="18"/>
          <w:szCs w:val="18"/>
        </w:rPr>
      </w:pPr>
    </w:p>
    <w:p w:rsidR="00B30BF7" w:rsidRPr="00775B9E" w:rsidRDefault="00B30BF7" w:rsidP="00B30BF7">
      <w:pPr>
        <w:pStyle w:val="ConsPlusTitle"/>
        <w:widowControl/>
        <w:jc w:val="center"/>
        <w:rPr>
          <w:sz w:val="18"/>
          <w:szCs w:val="18"/>
        </w:rPr>
        <w:sectPr w:rsidR="00B30BF7" w:rsidRPr="00775B9E" w:rsidSect="007F7465">
          <w:pgSz w:w="16838" w:h="11906" w:orient="landscape"/>
          <w:pgMar w:top="737" w:right="851" w:bottom="1701" w:left="851" w:header="709" w:footer="709" w:gutter="0"/>
          <w:cols w:space="708"/>
          <w:docGrid w:linePitch="360"/>
        </w:sectPr>
      </w:pPr>
    </w:p>
    <w:p w:rsidR="00B30BF7" w:rsidRPr="00775B9E" w:rsidRDefault="00B30BF7" w:rsidP="00B30BF7">
      <w:pPr>
        <w:pStyle w:val="ConsPlusNonformat"/>
        <w:ind w:left="4536"/>
        <w:jc w:val="right"/>
        <w:rPr>
          <w:rFonts w:ascii="Times New Roman" w:hAnsi="Times New Roman"/>
          <w:sz w:val="18"/>
          <w:szCs w:val="18"/>
        </w:rPr>
      </w:pPr>
      <w:r w:rsidRPr="00775B9E">
        <w:rPr>
          <w:rFonts w:ascii="Times New Roman" w:hAnsi="Times New Roman"/>
          <w:sz w:val="18"/>
          <w:szCs w:val="18"/>
        </w:rPr>
        <w:lastRenderedPageBreak/>
        <w:t>Приложение 4</w:t>
      </w:r>
    </w:p>
    <w:p w:rsidR="00B30BF7" w:rsidRPr="00775B9E" w:rsidRDefault="00B30BF7" w:rsidP="00B30BF7">
      <w:pPr>
        <w:tabs>
          <w:tab w:val="right" w:pos="9921"/>
        </w:tabs>
        <w:jc w:val="right"/>
        <w:rPr>
          <w:bCs/>
          <w:sz w:val="18"/>
          <w:szCs w:val="18"/>
        </w:rPr>
      </w:pPr>
      <w:r w:rsidRPr="00775B9E">
        <w:rPr>
          <w:sz w:val="18"/>
          <w:szCs w:val="18"/>
        </w:rPr>
        <w:t xml:space="preserve">к </w:t>
      </w:r>
      <w:r w:rsidRPr="00775B9E">
        <w:rPr>
          <w:bCs/>
          <w:sz w:val="18"/>
          <w:szCs w:val="18"/>
        </w:rPr>
        <w:t xml:space="preserve">Программе проведения оценки обеспечения </w:t>
      </w:r>
    </w:p>
    <w:p w:rsidR="00B30BF7" w:rsidRPr="00775B9E" w:rsidRDefault="00B30BF7" w:rsidP="00B30BF7">
      <w:pPr>
        <w:tabs>
          <w:tab w:val="right" w:pos="9921"/>
        </w:tabs>
        <w:jc w:val="right"/>
        <w:rPr>
          <w:bCs/>
          <w:sz w:val="18"/>
          <w:szCs w:val="18"/>
        </w:rPr>
      </w:pPr>
      <w:r w:rsidRPr="00775B9E">
        <w:rPr>
          <w:bCs/>
          <w:sz w:val="18"/>
          <w:szCs w:val="18"/>
        </w:rPr>
        <w:t xml:space="preserve">готовности к отопительному периоду 2025-2026 гг. </w:t>
      </w:r>
    </w:p>
    <w:p w:rsidR="00B30BF7" w:rsidRPr="00775B9E" w:rsidRDefault="00B30BF7" w:rsidP="00B30BF7">
      <w:pPr>
        <w:tabs>
          <w:tab w:val="right" w:pos="9921"/>
        </w:tabs>
        <w:jc w:val="right"/>
        <w:rPr>
          <w:bCs/>
          <w:sz w:val="18"/>
          <w:szCs w:val="18"/>
        </w:rPr>
      </w:pPr>
      <w:r w:rsidRPr="00775B9E">
        <w:rPr>
          <w:bCs/>
          <w:sz w:val="18"/>
          <w:szCs w:val="18"/>
        </w:rPr>
        <w:t xml:space="preserve">на территории муниципального образования </w:t>
      </w:r>
    </w:p>
    <w:p w:rsidR="00B30BF7" w:rsidRPr="00775B9E" w:rsidRDefault="00B30BF7" w:rsidP="00B30BF7">
      <w:pPr>
        <w:tabs>
          <w:tab w:val="right" w:pos="9921"/>
        </w:tabs>
        <w:jc w:val="right"/>
        <w:rPr>
          <w:bCs/>
          <w:sz w:val="18"/>
          <w:szCs w:val="18"/>
        </w:rPr>
      </w:pPr>
      <w:r w:rsidRPr="00775B9E">
        <w:rPr>
          <w:bCs/>
          <w:sz w:val="18"/>
          <w:szCs w:val="18"/>
        </w:rPr>
        <w:t xml:space="preserve"> рабочий посёлок Мокшан Мокшанского района </w:t>
      </w:r>
    </w:p>
    <w:p w:rsidR="00B30BF7" w:rsidRPr="00775B9E" w:rsidRDefault="00B30BF7" w:rsidP="00B30BF7">
      <w:pPr>
        <w:tabs>
          <w:tab w:val="right" w:pos="9921"/>
        </w:tabs>
        <w:jc w:val="right"/>
        <w:rPr>
          <w:sz w:val="18"/>
          <w:szCs w:val="18"/>
        </w:rPr>
      </w:pPr>
      <w:r w:rsidRPr="00775B9E">
        <w:rPr>
          <w:bCs/>
          <w:sz w:val="18"/>
          <w:szCs w:val="18"/>
        </w:rPr>
        <w:t xml:space="preserve">Пензенской области, </w:t>
      </w:r>
      <w:r w:rsidRPr="00775B9E">
        <w:rPr>
          <w:sz w:val="18"/>
          <w:szCs w:val="18"/>
        </w:rPr>
        <w:t xml:space="preserve">утвержденной постановлением </w:t>
      </w:r>
    </w:p>
    <w:p w:rsidR="00B30BF7" w:rsidRPr="00775B9E" w:rsidRDefault="00B30BF7" w:rsidP="00B30BF7">
      <w:pPr>
        <w:tabs>
          <w:tab w:val="right" w:pos="9921"/>
        </w:tabs>
        <w:jc w:val="right"/>
        <w:rPr>
          <w:sz w:val="18"/>
          <w:szCs w:val="18"/>
        </w:rPr>
      </w:pPr>
      <w:r w:rsidRPr="00775B9E">
        <w:rPr>
          <w:sz w:val="18"/>
          <w:szCs w:val="18"/>
        </w:rPr>
        <w:t xml:space="preserve">администрации рабочего посёлка Мокшан </w:t>
      </w:r>
    </w:p>
    <w:p w:rsidR="00B30BF7" w:rsidRPr="00775B9E" w:rsidRDefault="00B30BF7" w:rsidP="00B30BF7">
      <w:pPr>
        <w:tabs>
          <w:tab w:val="right" w:pos="9921"/>
        </w:tabs>
        <w:jc w:val="right"/>
        <w:rPr>
          <w:bCs/>
          <w:sz w:val="18"/>
          <w:szCs w:val="18"/>
        </w:rPr>
      </w:pPr>
      <w:r w:rsidRPr="00775B9E">
        <w:rPr>
          <w:sz w:val="18"/>
          <w:szCs w:val="18"/>
        </w:rPr>
        <w:t xml:space="preserve">Мокшанского района Пензенской области </w:t>
      </w:r>
    </w:p>
    <w:p w:rsidR="00B30BF7" w:rsidRPr="00775B9E" w:rsidRDefault="00B30BF7" w:rsidP="00B30BF7">
      <w:pPr>
        <w:tabs>
          <w:tab w:val="right" w:pos="9921"/>
        </w:tabs>
        <w:ind w:left="4253"/>
        <w:jc w:val="right"/>
        <w:rPr>
          <w:sz w:val="18"/>
          <w:szCs w:val="18"/>
        </w:rPr>
      </w:pPr>
      <w:r w:rsidRPr="00775B9E">
        <w:rPr>
          <w:sz w:val="18"/>
          <w:szCs w:val="18"/>
        </w:rPr>
        <w:t xml:space="preserve"> от 17.07.2025 № 445</w:t>
      </w:r>
    </w:p>
    <w:p w:rsidR="00B30BF7" w:rsidRPr="00775B9E" w:rsidRDefault="00B30BF7" w:rsidP="00B30BF7">
      <w:pPr>
        <w:tabs>
          <w:tab w:val="right" w:pos="9921"/>
        </w:tabs>
        <w:ind w:left="5103"/>
        <w:jc w:val="right"/>
        <w:rPr>
          <w:sz w:val="18"/>
          <w:szCs w:val="18"/>
        </w:rPr>
      </w:pPr>
    </w:p>
    <w:p w:rsidR="00B30BF7" w:rsidRPr="00775B9E" w:rsidRDefault="00B30BF7" w:rsidP="00B30BF7">
      <w:pPr>
        <w:pStyle w:val="ConsPlusNonformat"/>
        <w:jc w:val="both"/>
        <w:rPr>
          <w:rFonts w:ascii="Times New Roman" w:hAnsi="Times New Roman"/>
          <w:sz w:val="18"/>
          <w:szCs w:val="18"/>
        </w:rPr>
      </w:pPr>
    </w:p>
    <w:p w:rsidR="00B30BF7" w:rsidRPr="00775B9E" w:rsidRDefault="00B30BF7" w:rsidP="00B30BF7">
      <w:pPr>
        <w:pStyle w:val="ConsPlusNonformat"/>
        <w:jc w:val="center"/>
        <w:rPr>
          <w:rFonts w:ascii="Times New Roman" w:hAnsi="Times New Roman"/>
          <w:sz w:val="18"/>
          <w:szCs w:val="18"/>
        </w:rPr>
      </w:pPr>
      <w:r w:rsidRPr="00775B9E">
        <w:rPr>
          <w:rFonts w:ascii="Times New Roman" w:hAnsi="Times New Roman"/>
          <w:sz w:val="18"/>
          <w:szCs w:val="18"/>
        </w:rPr>
        <w:t>АКТ</w:t>
      </w:r>
    </w:p>
    <w:p w:rsidR="00B30BF7" w:rsidRPr="00775B9E" w:rsidRDefault="00B30BF7" w:rsidP="00B30BF7">
      <w:pPr>
        <w:pStyle w:val="ConsPlusNonformat"/>
        <w:jc w:val="center"/>
        <w:rPr>
          <w:rFonts w:ascii="Times New Roman" w:hAnsi="Times New Roman"/>
          <w:sz w:val="18"/>
          <w:szCs w:val="18"/>
        </w:rPr>
      </w:pPr>
      <w:r w:rsidRPr="00775B9E">
        <w:rPr>
          <w:rFonts w:ascii="Times New Roman" w:hAnsi="Times New Roman"/>
          <w:sz w:val="18"/>
          <w:szCs w:val="18"/>
        </w:rPr>
        <w:t>оценки обеспечения готовности к отопительному периоду</w:t>
      </w:r>
    </w:p>
    <w:p w:rsidR="00B30BF7" w:rsidRPr="00775B9E" w:rsidRDefault="00B30BF7" w:rsidP="00B30BF7">
      <w:pPr>
        <w:pStyle w:val="ConsPlusNonformat"/>
        <w:jc w:val="center"/>
        <w:rPr>
          <w:rFonts w:ascii="Times New Roman" w:hAnsi="Times New Roman"/>
          <w:sz w:val="18"/>
          <w:szCs w:val="18"/>
        </w:rPr>
      </w:pPr>
      <w:r w:rsidRPr="00775B9E">
        <w:rPr>
          <w:rFonts w:ascii="Times New Roman" w:hAnsi="Times New Roman"/>
          <w:sz w:val="18"/>
          <w:szCs w:val="18"/>
        </w:rPr>
        <w:t>____/____ гг.</w:t>
      </w:r>
    </w:p>
    <w:p w:rsidR="00B30BF7" w:rsidRPr="00775B9E" w:rsidRDefault="00B30BF7" w:rsidP="00B30BF7">
      <w:pPr>
        <w:pStyle w:val="ConsPlusNonformat"/>
        <w:jc w:val="both"/>
        <w:rPr>
          <w:rFonts w:ascii="Times New Roman" w:hAnsi="Times New Roman"/>
          <w:sz w:val="18"/>
          <w:szCs w:val="18"/>
        </w:rPr>
      </w:pPr>
    </w:p>
    <w:p w:rsidR="00B30BF7" w:rsidRPr="00775B9E" w:rsidRDefault="00B30BF7" w:rsidP="00B30BF7">
      <w:pPr>
        <w:pStyle w:val="ConsPlusNonformat"/>
        <w:jc w:val="center"/>
        <w:rPr>
          <w:rFonts w:ascii="Times New Roman" w:hAnsi="Times New Roman"/>
          <w:sz w:val="18"/>
          <w:szCs w:val="18"/>
        </w:rPr>
      </w:pPr>
      <w:r w:rsidRPr="00775B9E">
        <w:rPr>
          <w:rFonts w:ascii="Times New Roman" w:hAnsi="Times New Roman"/>
          <w:sz w:val="18"/>
          <w:szCs w:val="18"/>
        </w:rPr>
        <w:t>_______________________________________ "__" __________ 20__ г.</w:t>
      </w:r>
    </w:p>
    <w:p w:rsidR="00B30BF7" w:rsidRPr="00775B9E" w:rsidRDefault="00B30BF7" w:rsidP="00B30BF7">
      <w:pPr>
        <w:pStyle w:val="ConsPlusNonformat"/>
        <w:jc w:val="center"/>
        <w:rPr>
          <w:rFonts w:ascii="Times New Roman" w:hAnsi="Times New Roman"/>
          <w:sz w:val="18"/>
          <w:szCs w:val="18"/>
        </w:rPr>
      </w:pPr>
      <w:r w:rsidRPr="00775B9E">
        <w:rPr>
          <w:rFonts w:ascii="Times New Roman" w:hAnsi="Times New Roman"/>
          <w:sz w:val="18"/>
          <w:szCs w:val="18"/>
        </w:rPr>
        <w:t>(место составления акта) (дата составления акта)</w:t>
      </w:r>
    </w:p>
    <w:p w:rsidR="00B30BF7" w:rsidRPr="00775B9E" w:rsidRDefault="00B30BF7" w:rsidP="00B30BF7">
      <w:pPr>
        <w:pStyle w:val="ConsPlusNonformat"/>
        <w:jc w:val="both"/>
        <w:rPr>
          <w:rFonts w:ascii="Times New Roman" w:hAnsi="Times New Roman"/>
          <w:sz w:val="18"/>
          <w:szCs w:val="18"/>
        </w:rPr>
      </w:pP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Комиссия, образованная _________________________________________________________,</w:t>
      </w:r>
    </w:p>
    <w:p w:rsidR="00B30BF7" w:rsidRPr="00775B9E" w:rsidRDefault="00B30BF7" w:rsidP="00B30BF7">
      <w:pPr>
        <w:pStyle w:val="ConsPlusNonformat"/>
        <w:jc w:val="both"/>
        <w:rPr>
          <w:rFonts w:ascii="Times New Roman" w:hAnsi="Times New Roman"/>
          <w:i/>
          <w:sz w:val="18"/>
          <w:szCs w:val="18"/>
        </w:rPr>
      </w:pPr>
      <w:r w:rsidRPr="00775B9E">
        <w:rPr>
          <w:rFonts w:ascii="Times New Roman" w:hAnsi="Times New Roman"/>
          <w:sz w:val="18"/>
          <w:szCs w:val="18"/>
        </w:rPr>
        <w:t xml:space="preserve"> </w:t>
      </w:r>
      <w:r w:rsidRPr="00775B9E">
        <w:rPr>
          <w:rFonts w:ascii="Times New Roman" w:hAnsi="Times New Roman"/>
          <w:i/>
          <w:sz w:val="18"/>
          <w:szCs w:val="18"/>
        </w:rPr>
        <w:t>(форма документа и его реквизиты, которым образована комиссия)</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в соответствии с программой проведения оценки обеспечения готовности </w:t>
      </w:r>
      <w:proofErr w:type="gramStart"/>
      <w:r w:rsidRPr="00775B9E">
        <w:rPr>
          <w:rFonts w:ascii="Times New Roman" w:hAnsi="Times New Roman"/>
          <w:sz w:val="18"/>
          <w:szCs w:val="18"/>
        </w:rPr>
        <w:t>к</w:t>
      </w:r>
      <w:proofErr w:type="gramEnd"/>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отопительному периоду от "__" ______ 20__ г., </w:t>
      </w:r>
      <w:proofErr w:type="gramStart"/>
      <w:r w:rsidRPr="00775B9E">
        <w:rPr>
          <w:rFonts w:ascii="Times New Roman" w:hAnsi="Times New Roman"/>
          <w:sz w:val="18"/>
          <w:szCs w:val="18"/>
        </w:rPr>
        <w:t>утвержденной</w:t>
      </w:r>
      <w:proofErr w:type="gramEnd"/>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_______________________________________________________________________________,</w:t>
      </w:r>
    </w:p>
    <w:p w:rsidR="00B30BF7" w:rsidRPr="00775B9E" w:rsidRDefault="00B30BF7" w:rsidP="00B30BF7">
      <w:pPr>
        <w:pStyle w:val="ConsPlusNonformat"/>
        <w:jc w:val="center"/>
        <w:rPr>
          <w:rFonts w:ascii="Times New Roman" w:hAnsi="Times New Roman"/>
          <w:i/>
          <w:sz w:val="18"/>
          <w:szCs w:val="18"/>
        </w:rPr>
      </w:pPr>
      <w:r w:rsidRPr="00775B9E">
        <w:rPr>
          <w:rFonts w:ascii="Times New Roman" w:hAnsi="Times New Roman"/>
          <w:i/>
          <w:sz w:val="18"/>
          <w:szCs w:val="18"/>
        </w:rPr>
        <w:t>(Фамилия, инициалы руководителя (его заместителя) уполномоченного органа, проводящего оценку обеспечения готовности к отопительному периоду)</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с "__" ______ 20__ г. по "__" ______ 20__ г. в соответствии с Федеральным </w:t>
      </w:r>
      <w:hyperlink r:id="rId263">
        <w:r w:rsidRPr="00775B9E">
          <w:rPr>
            <w:rFonts w:ascii="Times New Roman" w:hAnsi="Times New Roman"/>
            <w:sz w:val="18"/>
            <w:szCs w:val="18"/>
          </w:rPr>
          <w:t>законом</w:t>
        </w:r>
      </w:hyperlink>
      <w:r w:rsidRPr="00775B9E">
        <w:rPr>
          <w:rFonts w:ascii="Times New Roman" w:hAnsi="Times New Roman"/>
          <w:sz w:val="18"/>
          <w:szCs w:val="18"/>
        </w:rPr>
        <w:t xml:space="preserve"> от 27 июля 2010 г. N 190-ФЗ "О теплоснабжении" </w:t>
      </w:r>
      <w:proofErr w:type="gramStart"/>
      <w:r w:rsidRPr="00775B9E">
        <w:rPr>
          <w:rFonts w:ascii="Times New Roman" w:hAnsi="Times New Roman"/>
          <w:sz w:val="18"/>
          <w:szCs w:val="18"/>
        </w:rPr>
        <w:t>провел</w:t>
      </w:r>
      <w:proofErr w:type="gramEnd"/>
      <w:r w:rsidRPr="00775B9E">
        <w:rPr>
          <w:rFonts w:ascii="Times New Roman" w:hAnsi="Times New Roman"/>
          <w:sz w:val="18"/>
          <w:szCs w:val="18"/>
        </w:rPr>
        <w:t xml:space="preserve"> а оценку обеспечения готовности к отопительному периоду</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______________________________________________________________________</w:t>
      </w:r>
    </w:p>
    <w:p w:rsidR="00B30BF7" w:rsidRPr="00775B9E" w:rsidRDefault="00B30BF7" w:rsidP="00B30BF7">
      <w:pPr>
        <w:pStyle w:val="ConsPlusNonformat"/>
        <w:jc w:val="both"/>
        <w:rPr>
          <w:rFonts w:ascii="Times New Roman" w:hAnsi="Times New Roman"/>
          <w:i/>
          <w:sz w:val="18"/>
          <w:szCs w:val="18"/>
        </w:rPr>
      </w:pPr>
      <w:r w:rsidRPr="00775B9E">
        <w:rPr>
          <w:rFonts w:ascii="Times New Roman" w:hAnsi="Times New Roman"/>
          <w:sz w:val="18"/>
          <w:szCs w:val="18"/>
        </w:rPr>
        <w:t xml:space="preserve"> </w:t>
      </w:r>
      <w:r w:rsidRPr="00775B9E">
        <w:rPr>
          <w:rFonts w:ascii="Times New Roman" w:hAnsi="Times New Roman"/>
          <w:i/>
          <w:sz w:val="18"/>
          <w:szCs w:val="18"/>
        </w:rPr>
        <w:t>(наименование лица, подлежащего оценке обеспечения готовности)</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Оценка обеспечения готовности к отопительному периоду проводилась </w:t>
      </w:r>
      <w:proofErr w:type="gramStart"/>
      <w:r w:rsidRPr="00775B9E">
        <w:rPr>
          <w:rFonts w:ascii="Times New Roman" w:hAnsi="Times New Roman"/>
          <w:sz w:val="18"/>
          <w:szCs w:val="18"/>
        </w:rPr>
        <w:t>в</w:t>
      </w:r>
      <w:proofErr w:type="gramEnd"/>
    </w:p>
    <w:p w:rsidR="00B30BF7" w:rsidRPr="00775B9E" w:rsidRDefault="00B30BF7" w:rsidP="00B30BF7">
      <w:pPr>
        <w:pStyle w:val="ConsPlusNonformat"/>
        <w:jc w:val="both"/>
        <w:rPr>
          <w:rFonts w:ascii="Times New Roman" w:hAnsi="Times New Roman"/>
          <w:sz w:val="18"/>
          <w:szCs w:val="18"/>
        </w:rPr>
      </w:pPr>
      <w:proofErr w:type="gramStart"/>
      <w:r w:rsidRPr="00775B9E">
        <w:rPr>
          <w:rFonts w:ascii="Times New Roman" w:hAnsi="Times New Roman"/>
          <w:sz w:val="18"/>
          <w:szCs w:val="18"/>
        </w:rPr>
        <w:t>отношении</w:t>
      </w:r>
      <w:proofErr w:type="gramEnd"/>
      <w:r w:rsidRPr="00775B9E">
        <w:rPr>
          <w:rFonts w:ascii="Times New Roman" w:hAnsi="Times New Roman"/>
          <w:sz w:val="18"/>
          <w:szCs w:val="18"/>
        </w:rPr>
        <w:t xml:space="preserve"> следующих объектов оценки обеспечения готовности:</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1. ________________________;</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2. ________________________;</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3. ________________________;</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NN ________________________.</w:t>
      </w:r>
    </w:p>
    <w:p w:rsidR="00B30BF7" w:rsidRPr="00775B9E" w:rsidRDefault="00B30BF7" w:rsidP="00B30BF7">
      <w:pPr>
        <w:pStyle w:val="ConsPlusNonformat"/>
        <w:jc w:val="both"/>
        <w:rPr>
          <w:rFonts w:ascii="Times New Roman" w:hAnsi="Times New Roman"/>
          <w:sz w:val="18"/>
          <w:szCs w:val="18"/>
        </w:rPr>
      </w:pP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В ходе проведения оценки обеспечения готовности к отопительному периоду комиссия установила:</w:t>
      </w:r>
    </w:p>
    <w:p w:rsidR="00B30BF7" w:rsidRPr="00775B9E" w:rsidRDefault="00B30BF7" w:rsidP="00B30BF7">
      <w:pPr>
        <w:pStyle w:val="ConsPlusNonformat"/>
        <w:jc w:val="both"/>
        <w:rPr>
          <w:rFonts w:ascii="Times New Roman" w:hAnsi="Times New Roman"/>
          <w:sz w:val="18"/>
          <w:szCs w:val="18"/>
        </w:rPr>
      </w:pP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1. Уровни </w:t>
      </w:r>
      <w:proofErr w:type="gramStart"/>
      <w:r w:rsidRPr="00775B9E">
        <w:rPr>
          <w:rFonts w:ascii="Times New Roman" w:hAnsi="Times New Roman"/>
          <w:sz w:val="18"/>
          <w:szCs w:val="18"/>
        </w:rPr>
        <w:t>готовности объектов оценки обеспечения готовности</w:t>
      </w:r>
      <w:proofErr w:type="gramEnd"/>
      <w:r w:rsidRPr="00775B9E">
        <w:rPr>
          <w:rFonts w:ascii="Times New Roman" w:hAnsi="Times New Roman"/>
          <w:sz w:val="18"/>
          <w:szCs w:val="18"/>
        </w:rPr>
        <w:t>:</w:t>
      </w:r>
    </w:p>
    <w:p w:rsidR="00B30BF7" w:rsidRPr="00775B9E" w:rsidRDefault="00B30BF7" w:rsidP="00B30BF7">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421"/>
      </w:tblGrid>
      <w:tr w:rsidR="00B30BF7" w:rsidRPr="00775B9E" w:rsidTr="00FE2A41">
        <w:tc>
          <w:tcPr>
            <w:tcW w:w="4649" w:type="dxa"/>
          </w:tcPr>
          <w:p w:rsidR="00B30BF7" w:rsidRPr="00775B9E" w:rsidRDefault="00B30BF7" w:rsidP="00FE2A41">
            <w:pPr>
              <w:pStyle w:val="ConsPlusNormal"/>
              <w:jc w:val="both"/>
              <w:rPr>
                <w:rFonts w:ascii="Times New Roman" w:hAnsi="Times New Roman" w:cs="Times New Roman"/>
                <w:sz w:val="18"/>
                <w:szCs w:val="18"/>
              </w:rPr>
            </w:pPr>
            <w:r w:rsidRPr="00775B9E">
              <w:rPr>
                <w:rFonts w:ascii="Times New Roman" w:hAnsi="Times New Roman" w:cs="Times New Roman"/>
                <w:sz w:val="18"/>
                <w:szCs w:val="18"/>
              </w:rPr>
              <w:t>Объект оценки обеспечения готовности</w:t>
            </w:r>
          </w:p>
        </w:tc>
        <w:tc>
          <w:tcPr>
            <w:tcW w:w="4421" w:type="dxa"/>
          </w:tcPr>
          <w:p w:rsidR="00B30BF7" w:rsidRPr="00775B9E" w:rsidRDefault="00B30BF7" w:rsidP="00FE2A41">
            <w:pPr>
              <w:pStyle w:val="ConsPlusNormal"/>
              <w:jc w:val="both"/>
              <w:rPr>
                <w:rFonts w:ascii="Times New Roman" w:hAnsi="Times New Roman" w:cs="Times New Roman"/>
                <w:sz w:val="18"/>
                <w:szCs w:val="18"/>
              </w:rPr>
            </w:pPr>
            <w:r w:rsidRPr="00775B9E">
              <w:rPr>
                <w:rFonts w:ascii="Times New Roman" w:hAnsi="Times New Roman" w:cs="Times New Roman"/>
                <w:sz w:val="18"/>
                <w:szCs w:val="18"/>
              </w:rPr>
              <w:t>Уровень готовности</w:t>
            </w:r>
          </w:p>
          <w:p w:rsidR="00B30BF7" w:rsidRPr="00775B9E" w:rsidRDefault="00B30BF7" w:rsidP="00FE2A41">
            <w:pPr>
              <w:pStyle w:val="ConsPlusNormal"/>
              <w:jc w:val="both"/>
              <w:rPr>
                <w:rFonts w:ascii="Times New Roman" w:hAnsi="Times New Roman" w:cs="Times New Roman"/>
                <w:sz w:val="18"/>
                <w:szCs w:val="18"/>
              </w:rPr>
            </w:pPr>
            <w:r w:rsidRPr="00775B9E">
              <w:rPr>
                <w:rFonts w:ascii="Times New Roman" w:hAnsi="Times New Roman" w:cs="Times New Roman"/>
                <w:sz w:val="18"/>
                <w:szCs w:val="18"/>
              </w:rPr>
              <w:t>(Готов/готов с условиями/не готов)</w:t>
            </w:r>
          </w:p>
        </w:tc>
      </w:tr>
      <w:tr w:rsidR="00B30BF7" w:rsidRPr="00775B9E" w:rsidTr="00FE2A41">
        <w:tc>
          <w:tcPr>
            <w:tcW w:w="4649" w:type="dxa"/>
          </w:tcPr>
          <w:p w:rsidR="00B30BF7" w:rsidRPr="00775B9E" w:rsidRDefault="00B30BF7" w:rsidP="00FE2A41">
            <w:pPr>
              <w:pStyle w:val="ConsPlusNormal"/>
              <w:jc w:val="both"/>
              <w:rPr>
                <w:rFonts w:ascii="Times New Roman" w:hAnsi="Times New Roman" w:cs="Times New Roman"/>
                <w:sz w:val="18"/>
                <w:szCs w:val="18"/>
              </w:rPr>
            </w:pPr>
            <w:r w:rsidRPr="00775B9E">
              <w:rPr>
                <w:rFonts w:ascii="Times New Roman" w:hAnsi="Times New Roman" w:cs="Times New Roman"/>
                <w:sz w:val="18"/>
                <w:szCs w:val="18"/>
              </w:rPr>
              <w:t>1.</w:t>
            </w:r>
          </w:p>
        </w:tc>
        <w:tc>
          <w:tcPr>
            <w:tcW w:w="4421" w:type="dxa"/>
          </w:tcPr>
          <w:p w:rsidR="00B30BF7" w:rsidRPr="00775B9E" w:rsidRDefault="00B30BF7" w:rsidP="00FE2A41">
            <w:pPr>
              <w:pStyle w:val="ConsPlusNormal"/>
              <w:jc w:val="both"/>
              <w:rPr>
                <w:rFonts w:ascii="Times New Roman" w:hAnsi="Times New Roman" w:cs="Times New Roman"/>
                <w:sz w:val="18"/>
                <w:szCs w:val="18"/>
              </w:rPr>
            </w:pPr>
          </w:p>
        </w:tc>
      </w:tr>
      <w:tr w:rsidR="00B30BF7" w:rsidRPr="00775B9E" w:rsidTr="00FE2A41">
        <w:tc>
          <w:tcPr>
            <w:tcW w:w="4649" w:type="dxa"/>
          </w:tcPr>
          <w:p w:rsidR="00B30BF7" w:rsidRPr="00775B9E" w:rsidRDefault="00B30BF7" w:rsidP="00FE2A41">
            <w:pPr>
              <w:pStyle w:val="ConsPlusNormal"/>
              <w:jc w:val="both"/>
              <w:rPr>
                <w:rFonts w:ascii="Times New Roman" w:hAnsi="Times New Roman" w:cs="Times New Roman"/>
                <w:sz w:val="18"/>
                <w:szCs w:val="18"/>
              </w:rPr>
            </w:pPr>
            <w:r w:rsidRPr="00775B9E">
              <w:rPr>
                <w:rFonts w:ascii="Times New Roman" w:hAnsi="Times New Roman" w:cs="Times New Roman"/>
                <w:sz w:val="18"/>
                <w:szCs w:val="18"/>
              </w:rPr>
              <w:t>2.</w:t>
            </w:r>
          </w:p>
        </w:tc>
        <w:tc>
          <w:tcPr>
            <w:tcW w:w="4421" w:type="dxa"/>
          </w:tcPr>
          <w:p w:rsidR="00B30BF7" w:rsidRPr="00775B9E" w:rsidRDefault="00B30BF7" w:rsidP="00FE2A41">
            <w:pPr>
              <w:pStyle w:val="ConsPlusNormal"/>
              <w:jc w:val="both"/>
              <w:rPr>
                <w:rFonts w:ascii="Times New Roman" w:hAnsi="Times New Roman" w:cs="Times New Roman"/>
                <w:sz w:val="18"/>
                <w:szCs w:val="18"/>
              </w:rPr>
            </w:pPr>
          </w:p>
        </w:tc>
      </w:tr>
      <w:tr w:rsidR="00B30BF7" w:rsidRPr="00775B9E" w:rsidTr="00FE2A41">
        <w:tc>
          <w:tcPr>
            <w:tcW w:w="4649" w:type="dxa"/>
          </w:tcPr>
          <w:p w:rsidR="00B30BF7" w:rsidRPr="00775B9E" w:rsidRDefault="00B30BF7" w:rsidP="00FE2A41">
            <w:pPr>
              <w:pStyle w:val="ConsPlusNormal"/>
              <w:jc w:val="both"/>
              <w:rPr>
                <w:rFonts w:ascii="Times New Roman" w:hAnsi="Times New Roman" w:cs="Times New Roman"/>
                <w:sz w:val="18"/>
                <w:szCs w:val="18"/>
              </w:rPr>
            </w:pPr>
            <w:r w:rsidRPr="00775B9E">
              <w:rPr>
                <w:rFonts w:ascii="Times New Roman" w:hAnsi="Times New Roman" w:cs="Times New Roman"/>
                <w:sz w:val="18"/>
                <w:szCs w:val="18"/>
              </w:rPr>
              <w:t>3.</w:t>
            </w:r>
          </w:p>
        </w:tc>
        <w:tc>
          <w:tcPr>
            <w:tcW w:w="4421" w:type="dxa"/>
          </w:tcPr>
          <w:p w:rsidR="00B30BF7" w:rsidRPr="00775B9E" w:rsidRDefault="00B30BF7" w:rsidP="00FE2A41">
            <w:pPr>
              <w:pStyle w:val="ConsPlusNormal"/>
              <w:jc w:val="both"/>
              <w:rPr>
                <w:rFonts w:ascii="Times New Roman" w:hAnsi="Times New Roman" w:cs="Times New Roman"/>
                <w:sz w:val="18"/>
                <w:szCs w:val="18"/>
              </w:rPr>
            </w:pPr>
          </w:p>
        </w:tc>
      </w:tr>
      <w:tr w:rsidR="00B30BF7" w:rsidRPr="00775B9E" w:rsidTr="00FE2A41">
        <w:tc>
          <w:tcPr>
            <w:tcW w:w="4649" w:type="dxa"/>
          </w:tcPr>
          <w:p w:rsidR="00B30BF7" w:rsidRPr="00775B9E" w:rsidRDefault="00B30BF7" w:rsidP="00FE2A41">
            <w:pPr>
              <w:pStyle w:val="ConsPlusNormal"/>
              <w:jc w:val="both"/>
              <w:rPr>
                <w:rFonts w:ascii="Times New Roman" w:hAnsi="Times New Roman" w:cs="Times New Roman"/>
                <w:sz w:val="18"/>
                <w:szCs w:val="18"/>
              </w:rPr>
            </w:pPr>
            <w:r w:rsidRPr="00775B9E">
              <w:rPr>
                <w:rFonts w:ascii="Times New Roman" w:hAnsi="Times New Roman" w:cs="Times New Roman"/>
                <w:sz w:val="18"/>
                <w:szCs w:val="18"/>
              </w:rPr>
              <w:t>NN</w:t>
            </w:r>
          </w:p>
        </w:tc>
        <w:tc>
          <w:tcPr>
            <w:tcW w:w="4421" w:type="dxa"/>
          </w:tcPr>
          <w:p w:rsidR="00B30BF7" w:rsidRPr="00775B9E" w:rsidRDefault="00B30BF7" w:rsidP="00FE2A41">
            <w:pPr>
              <w:pStyle w:val="ConsPlusNormal"/>
              <w:jc w:val="both"/>
              <w:rPr>
                <w:rFonts w:ascii="Times New Roman" w:hAnsi="Times New Roman" w:cs="Times New Roman"/>
                <w:sz w:val="18"/>
                <w:szCs w:val="18"/>
              </w:rPr>
            </w:pPr>
          </w:p>
        </w:tc>
      </w:tr>
    </w:tbl>
    <w:p w:rsidR="00B30BF7" w:rsidRPr="00775B9E" w:rsidRDefault="00B30BF7" w:rsidP="00B30BF7">
      <w:pPr>
        <w:pStyle w:val="ConsPlusNormal"/>
        <w:ind w:firstLine="540"/>
        <w:jc w:val="both"/>
        <w:rPr>
          <w:rFonts w:ascii="Times New Roman" w:hAnsi="Times New Roman" w:cs="Times New Roman"/>
          <w:sz w:val="18"/>
          <w:szCs w:val="18"/>
        </w:rPr>
      </w:pP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2. Уровень готовности лица, подлежащего оценке обеспечения готовности:</w:t>
      </w:r>
    </w:p>
    <w:p w:rsidR="00B30BF7" w:rsidRPr="00775B9E" w:rsidRDefault="00B30BF7" w:rsidP="00B30BF7">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421"/>
      </w:tblGrid>
      <w:tr w:rsidR="00B30BF7" w:rsidRPr="00775B9E" w:rsidTr="00FE2A41">
        <w:tc>
          <w:tcPr>
            <w:tcW w:w="4649" w:type="dxa"/>
          </w:tcPr>
          <w:p w:rsidR="00B30BF7" w:rsidRPr="00775B9E" w:rsidRDefault="00B30BF7" w:rsidP="00FE2A41">
            <w:pPr>
              <w:pStyle w:val="ConsPlusNormal"/>
              <w:jc w:val="both"/>
              <w:rPr>
                <w:rFonts w:ascii="Times New Roman" w:hAnsi="Times New Roman" w:cs="Times New Roman"/>
                <w:sz w:val="18"/>
                <w:szCs w:val="18"/>
              </w:rPr>
            </w:pPr>
            <w:r w:rsidRPr="00775B9E">
              <w:rPr>
                <w:rFonts w:ascii="Times New Roman" w:hAnsi="Times New Roman" w:cs="Times New Roman"/>
                <w:sz w:val="18"/>
                <w:szCs w:val="18"/>
              </w:rPr>
              <w:t>Лицо, подлежащее оценке обеспечения готовности</w:t>
            </w:r>
          </w:p>
        </w:tc>
        <w:tc>
          <w:tcPr>
            <w:tcW w:w="4421" w:type="dxa"/>
          </w:tcPr>
          <w:p w:rsidR="00B30BF7" w:rsidRPr="00775B9E" w:rsidRDefault="00B30BF7" w:rsidP="00FE2A41">
            <w:pPr>
              <w:pStyle w:val="ConsPlusNormal"/>
              <w:jc w:val="both"/>
              <w:rPr>
                <w:rFonts w:ascii="Times New Roman" w:hAnsi="Times New Roman" w:cs="Times New Roman"/>
                <w:sz w:val="18"/>
                <w:szCs w:val="18"/>
              </w:rPr>
            </w:pPr>
            <w:r w:rsidRPr="00775B9E">
              <w:rPr>
                <w:rFonts w:ascii="Times New Roman" w:hAnsi="Times New Roman" w:cs="Times New Roman"/>
                <w:sz w:val="18"/>
                <w:szCs w:val="18"/>
              </w:rPr>
              <w:t>Уровень готовности</w:t>
            </w:r>
          </w:p>
          <w:p w:rsidR="00B30BF7" w:rsidRPr="00775B9E" w:rsidRDefault="00B30BF7" w:rsidP="00FE2A41">
            <w:pPr>
              <w:pStyle w:val="ConsPlusNormal"/>
              <w:jc w:val="both"/>
              <w:rPr>
                <w:rFonts w:ascii="Times New Roman" w:hAnsi="Times New Roman" w:cs="Times New Roman"/>
                <w:sz w:val="18"/>
                <w:szCs w:val="18"/>
              </w:rPr>
            </w:pPr>
            <w:r w:rsidRPr="00775B9E">
              <w:rPr>
                <w:rFonts w:ascii="Times New Roman" w:hAnsi="Times New Roman" w:cs="Times New Roman"/>
                <w:sz w:val="18"/>
                <w:szCs w:val="18"/>
              </w:rPr>
              <w:t>(Готов/готов с условиями/не готов)</w:t>
            </w:r>
          </w:p>
        </w:tc>
      </w:tr>
      <w:tr w:rsidR="00B30BF7" w:rsidRPr="00775B9E" w:rsidTr="00FE2A41">
        <w:tc>
          <w:tcPr>
            <w:tcW w:w="4649" w:type="dxa"/>
          </w:tcPr>
          <w:p w:rsidR="00B30BF7" w:rsidRPr="00775B9E" w:rsidRDefault="00B30BF7" w:rsidP="00FE2A41">
            <w:pPr>
              <w:pStyle w:val="ConsPlusNormal"/>
              <w:jc w:val="both"/>
              <w:rPr>
                <w:rFonts w:ascii="Times New Roman" w:hAnsi="Times New Roman" w:cs="Times New Roman"/>
                <w:sz w:val="18"/>
                <w:szCs w:val="18"/>
              </w:rPr>
            </w:pPr>
          </w:p>
        </w:tc>
        <w:tc>
          <w:tcPr>
            <w:tcW w:w="4421" w:type="dxa"/>
          </w:tcPr>
          <w:p w:rsidR="00B30BF7" w:rsidRPr="00775B9E" w:rsidRDefault="00B30BF7" w:rsidP="00FE2A41">
            <w:pPr>
              <w:pStyle w:val="ConsPlusNormal"/>
              <w:jc w:val="both"/>
              <w:rPr>
                <w:rFonts w:ascii="Times New Roman" w:hAnsi="Times New Roman" w:cs="Times New Roman"/>
                <w:sz w:val="18"/>
                <w:szCs w:val="18"/>
              </w:rPr>
            </w:pPr>
          </w:p>
        </w:tc>
      </w:tr>
    </w:tbl>
    <w:p w:rsidR="00B30BF7" w:rsidRPr="00775B9E" w:rsidRDefault="00B30BF7" w:rsidP="00B30BF7">
      <w:pPr>
        <w:pStyle w:val="ConsPlusNormal"/>
        <w:ind w:firstLine="540"/>
        <w:jc w:val="both"/>
        <w:rPr>
          <w:rFonts w:ascii="Times New Roman" w:hAnsi="Times New Roman" w:cs="Times New Roman"/>
          <w:sz w:val="18"/>
          <w:szCs w:val="18"/>
        </w:rPr>
      </w:pP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Приложение:</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1. Оценочный лист для расчета индекса готовности к отопительному периоду _____________________________________ на __ л. в 1 экз.</w:t>
      </w:r>
    </w:p>
    <w:p w:rsidR="00B30BF7" w:rsidRPr="00775B9E" w:rsidRDefault="00B30BF7" w:rsidP="00B30BF7">
      <w:pPr>
        <w:pStyle w:val="ConsPlusNonformat"/>
        <w:rPr>
          <w:rFonts w:ascii="Times New Roman" w:hAnsi="Times New Roman"/>
          <w:i/>
          <w:sz w:val="18"/>
          <w:szCs w:val="18"/>
        </w:rPr>
      </w:pPr>
      <w:r w:rsidRPr="00775B9E">
        <w:rPr>
          <w:rFonts w:ascii="Times New Roman" w:hAnsi="Times New Roman"/>
          <w:i/>
          <w:sz w:val="18"/>
          <w:szCs w:val="18"/>
        </w:rPr>
        <w:t>(объект оценки обеспечения готовности)</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2. Оценочный лист для расчета индекса готовности к отопительному периоду _____________________________________ на __ л. в 1 экз.</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w:t>
      </w:r>
      <w:r w:rsidRPr="00775B9E">
        <w:rPr>
          <w:rFonts w:ascii="Times New Roman" w:hAnsi="Times New Roman"/>
          <w:i/>
          <w:sz w:val="18"/>
          <w:szCs w:val="18"/>
        </w:rPr>
        <w:t>объект оценки обеспечения готовности)</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3. Оценочный лист для расчета индекса готовности к отопительному периоду _____________________________________ на __ л. в 1 экз.</w:t>
      </w:r>
    </w:p>
    <w:p w:rsidR="00B30BF7" w:rsidRPr="00775B9E" w:rsidRDefault="00B30BF7" w:rsidP="00B30BF7">
      <w:pPr>
        <w:pStyle w:val="ConsPlusNonformat"/>
        <w:jc w:val="both"/>
        <w:rPr>
          <w:rFonts w:ascii="Times New Roman" w:hAnsi="Times New Roman"/>
          <w:i/>
          <w:sz w:val="18"/>
          <w:szCs w:val="18"/>
        </w:rPr>
      </w:pPr>
      <w:r w:rsidRPr="00775B9E">
        <w:rPr>
          <w:rFonts w:ascii="Times New Roman" w:hAnsi="Times New Roman"/>
          <w:i/>
          <w:sz w:val="18"/>
          <w:szCs w:val="18"/>
        </w:rPr>
        <w:lastRenderedPageBreak/>
        <w:t>(объект оценки обеспечения готовности)</w:t>
      </w:r>
    </w:p>
    <w:p w:rsidR="00B30BF7" w:rsidRPr="00775B9E" w:rsidRDefault="00B30BF7" w:rsidP="00B30BF7">
      <w:pPr>
        <w:pStyle w:val="ConsPlusNonformat"/>
        <w:jc w:val="both"/>
        <w:rPr>
          <w:rFonts w:ascii="Times New Roman" w:hAnsi="Times New Roman"/>
          <w:sz w:val="18"/>
          <w:szCs w:val="18"/>
        </w:rPr>
      </w:pP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Председатель комиссии: ____________________________________________________</w:t>
      </w:r>
    </w:p>
    <w:p w:rsidR="00B30BF7" w:rsidRPr="00775B9E" w:rsidRDefault="00B30BF7" w:rsidP="00B30BF7">
      <w:pPr>
        <w:pStyle w:val="ConsPlusNonformat"/>
        <w:jc w:val="both"/>
        <w:rPr>
          <w:rFonts w:ascii="Times New Roman" w:hAnsi="Times New Roman"/>
          <w:i/>
          <w:sz w:val="18"/>
          <w:szCs w:val="18"/>
        </w:rPr>
      </w:pPr>
      <w:r w:rsidRPr="00775B9E">
        <w:rPr>
          <w:rFonts w:ascii="Times New Roman" w:hAnsi="Times New Roman"/>
          <w:sz w:val="18"/>
          <w:szCs w:val="18"/>
        </w:rPr>
        <w:t xml:space="preserve"> </w:t>
      </w:r>
      <w:r w:rsidRPr="00775B9E">
        <w:rPr>
          <w:rFonts w:ascii="Times New Roman" w:hAnsi="Times New Roman"/>
          <w:i/>
          <w:sz w:val="18"/>
          <w:szCs w:val="18"/>
        </w:rPr>
        <w:t>(подпись, расшифровка подписи)</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Заместитель председателя</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комиссии: _________________________________________________________________</w:t>
      </w:r>
    </w:p>
    <w:p w:rsidR="00B30BF7" w:rsidRPr="00775B9E" w:rsidRDefault="00B30BF7" w:rsidP="00B30BF7">
      <w:pPr>
        <w:pStyle w:val="ConsPlusNonformat"/>
        <w:jc w:val="both"/>
        <w:rPr>
          <w:rFonts w:ascii="Times New Roman" w:hAnsi="Times New Roman"/>
          <w:i/>
          <w:sz w:val="18"/>
          <w:szCs w:val="18"/>
        </w:rPr>
      </w:pPr>
      <w:r w:rsidRPr="00775B9E">
        <w:rPr>
          <w:rFonts w:ascii="Times New Roman" w:hAnsi="Times New Roman"/>
          <w:sz w:val="18"/>
          <w:szCs w:val="18"/>
        </w:rPr>
        <w:t xml:space="preserve"> </w:t>
      </w:r>
      <w:r w:rsidRPr="00775B9E">
        <w:rPr>
          <w:rFonts w:ascii="Times New Roman" w:hAnsi="Times New Roman"/>
          <w:i/>
          <w:sz w:val="18"/>
          <w:szCs w:val="18"/>
        </w:rPr>
        <w:t>(подпись, расшифровка подписи)</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Члены комиссии: ___________________________________________________________</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w:t>
      </w:r>
      <w:r w:rsidRPr="00775B9E">
        <w:rPr>
          <w:rFonts w:ascii="Times New Roman" w:hAnsi="Times New Roman"/>
          <w:i/>
          <w:sz w:val="18"/>
          <w:szCs w:val="18"/>
        </w:rPr>
        <w:t>подпись, расшифровка подписи)</w:t>
      </w:r>
    </w:p>
    <w:p w:rsidR="00B30BF7" w:rsidRPr="00775B9E" w:rsidRDefault="00B30BF7" w:rsidP="00B30BF7">
      <w:pPr>
        <w:pStyle w:val="ConsPlusNonformat"/>
        <w:jc w:val="both"/>
        <w:rPr>
          <w:rFonts w:ascii="Times New Roman" w:hAnsi="Times New Roman"/>
          <w:sz w:val="18"/>
          <w:szCs w:val="18"/>
        </w:rPr>
      </w:pP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С актами оценки обеспечения готовности ознакомлен, один экземпляр акта</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получил:</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"__" ___________ 20__ г. ______________________________________________</w:t>
      </w:r>
    </w:p>
    <w:p w:rsidR="00B30BF7" w:rsidRPr="00775B9E" w:rsidRDefault="00B30BF7" w:rsidP="00B30BF7">
      <w:pPr>
        <w:pStyle w:val="ConsPlusNonformat"/>
        <w:jc w:val="both"/>
        <w:rPr>
          <w:rFonts w:ascii="Times New Roman" w:hAnsi="Times New Roman"/>
          <w:i/>
          <w:sz w:val="18"/>
          <w:szCs w:val="18"/>
        </w:rPr>
      </w:pPr>
      <w:r w:rsidRPr="00775B9E">
        <w:rPr>
          <w:rFonts w:ascii="Times New Roman" w:hAnsi="Times New Roman"/>
          <w:i/>
          <w:sz w:val="18"/>
          <w:szCs w:val="18"/>
        </w:rPr>
        <w:t xml:space="preserve"> </w:t>
      </w:r>
      <w:proofErr w:type="gramStart"/>
      <w:r w:rsidRPr="00775B9E">
        <w:rPr>
          <w:rFonts w:ascii="Times New Roman" w:hAnsi="Times New Roman"/>
          <w:i/>
          <w:sz w:val="18"/>
          <w:szCs w:val="18"/>
        </w:rPr>
        <w:t>(подпись, расшифровка подписи</w:t>
      </w:r>
      <w:proofErr w:type="gramEnd"/>
    </w:p>
    <w:p w:rsidR="00B30BF7" w:rsidRPr="00775B9E" w:rsidRDefault="00B30BF7" w:rsidP="00B30BF7">
      <w:pPr>
        <w:pStyle w:val="ConsPlusNonformat"/>
        <w:jc w:val="both"/>
        <w:rPr>
          <w:rFonts w:ascii="Times New Roman" w:hAnsi="Times New Roman"/>
          <w:i/>
          <w:sz w:val="18"/>
          <w:szCs w:val="18"/>
        </w:rPr>
      </w:pPr>
      <w:r w:rsidRPr="00775B9E">
        <w:rPr>
          <w:rFonts w:ascii="Times New Roman" w:hAnsi="Times New Roman"/>
          <w:i/>
          <w:sz w:val="18"/>
          <w:szCs w:val="18"/>
        </w:rPr>
        <w:t xml:space="preserve"> </w:t>
      </w:r>
      <w:proofErr w:type="gramStart"/>
      <w:r w:rsidRPr="00775B9E">
        <w:rPr>
          <w:rFonts w:ascii="Times New Roman" w:hAnsi="Times New Roman"/>
          <w:i/>
          <w:sz w:val="18"/>
          <w:szCs w:val="18"/>
        </w:rPr>
        <w:t>руководителя (его уполномоченного</w:t>
      </w:r>
      <w:proofErr w:type="gramEnd"/>
    </w:p>
    <w:p w:rsidR="00B30BF7" w:rsidRPr="00775B9E" w:rsidRDefault="00B30BF7" w:rsidP="00B30BF7">
      <w:pPr>
        <w:pStyle w:val="ConsPlusNonformat"/>
        <w:jc w:val="both"/>
        <w:rPr>
          <w:rFonts w:ascii="Times New Roman" w:hAnsi="Times New Roman"/>
          <w:i/>
          <w:sz w:val="18"/>
          <w:szCs w:val="18"/>
        </w:rPr>
      </w:pPr>
      <w:r w:rsidRPr="00775B9E">
        <w:rPr>
          <w:rFonts w:ascii="Times New Roman" w:hAnsi="Times New Roman"/>
          <w:i/>
          <w:sz w:val="18"/>
          <w:szCs w:val="18"/>
        </w:rPr>
        <w:t xml:space="preserve"> представителя) в отношении которого</w:t>
      </w:r>
    </w:p>
    <w:p w:rsidR="00B30BF7" w:rsidRPr="00775B9E" w:rsidRDefault="00B30BF7" w:rsidP="00B30BF7">
      <w:pPr>
        <w:pStyle w:val="ConsPlusNonformat"/>
        <w:jc w:val="both"/>
        <w:rPr>
          <w:rFonts w:ascii="Times New Roman" w:hAnsi="Times New Roman"/>
          <w:i/>
          <w:sz w:val="18"/>
          <w:szCs w:val="18"/>
        </w:rPr>
      </w:pPr>
      <w:r w:rsidRPr="00775B9E">
        <w:rPr>
          <w:rFonts w:ascii="Times New Roman" w:hAnsi="Times New Roman"/>
          <w:i/>
          <w:sz w:val="18"/>
          <w:szCs w:val="18"/>
        </w:rPr>
        <w:t xml:space="preserve"> проводилась оценка обеспечения готовности </w:t>
      </w:r>
      <w:proofErr w:type="gramStart"/>
      <w:r w:rsidRPr="00775B9E">
        <w:rPr>
          <w:rFonts w:ascii="Times New Roman" w:hAnsi="Times New Roman"/>
          <w:i/>
          <w:sz w:val="18"/>
          <w:szCs w:val="18"/>
        </w:rPr>
        <w:t>к</w:t>
      </w:r>
      <w:proofErr w:type="gramEnd"/>
    </w:p>
    <w:p w:rsidR="00B30BF7" w:rsidRPr="00775B9E" w:rsidRDefault="00B30BF7" w:rsidP="00B30BF7">
      <w:pPr>
        <w:pStyle w:val="ConsPlusNonformat"/>
        <w:jc w:val="both"/>
        <w:rPr>
          <w:rFonts w:ascii="Times New Roman" w:hAnsi="Times New Roman"/>
          <w:i/>
          <w:sz w:val="18"/>
          <w:szCs w:val="18"/>
        </w:rPr>
      </w:pPr>
      <w:r w:rsidRPr="00775B9E">
        <w:rPr>
          <w:rFonts w:ascii="Times New Roman" w:hAnsi="Times New Roman"/>
          <w:i/>
          <w:sz w:val="18"/>
          <w:szCs w:val="18"/>
        </w:rPr>
        <w:t xml:space="preserve"> отопительному периоду)</w:t>
      </w:r>
    </w:p>
    <w:p w:rsidR="00B30BF7" w:rsidRPr="00775B9E" w:rsidRDefault="00B30BF7" w:rsidP="00B30BF7">
      <w:pPr>
        <w:pStyle w:val="ConsPlusNonformat"/>
        <w:ind w:left="4536"/>
        <w:jc w:val="right"/>
        <w:rPr>
          <w:rFonts w:ascii="Times New Roman" w:hAnsi="Times New Roman"/>
          <w:sz w:val="18"/>
          <w:szCs w:val="18"/>
        </w:rPr>
      </w:pPr>
      <w:r w:rsidRPr="00775B9E">
        <w:rPr>
          <w:rFonts w:ascii="Times New Roman" w:hAnsi="Times New Roman"/>
          <w:sz w:val="18"/>
          <w:szCs w:val="18"/>
        </w:rPr>
        <w:t>Приложение 5</w:t>
      </w:r>
    </w:p>
    <w:p w:rsidR="00B30BF7" w:rsidRPr="00775B9E" w:rsidRDefault="00B30BF7" w:rsidP="00B30BF7">
      <w:pPr>
        <w:tabs>
          <w:tab w:val="right" w:pos="9921"/>
        </w:tabs>
        <w:jc w:val="right"/>
        <w:rPr>
          <w:bCs/>
          <w:sz w:val="18"/>
          <w:szCs w:val="18"/>
        </w:rPr>
      </w:pPr>
      <w:r w:rsidRPr="00775B9E">
        <w:rPr>
          <w:sz w:val="18"/>
          <w:szCs w:val="18"/>
        </w:rPr>
        <w:t xml:space="preserve">к </w:t>
      </w:r>
      <w:r w:rsidRPr="00775B9E">
        <w:rPr>
          <w:bCs/>
          <w:sz w:val="18"/>
          <w:szCs w:val="18"/>
        </w:rPr>
        <w:t xml:space="preserve">Программе проведения оценки обеспечения </w:t>
      </w:r>
    </w:p>
    <w:p w:rsidR="00B30BF7" w:rsidRPr="00775B9E" w:rsidRDefault="00B30BF7" w:rsidP="00B30BF7">
      <w:pPr>
        <w:tabs>
          <w:tab w:val="right" w:pos="9921"/>
        </w:tabs>
        <w:jc w:val="right"/>
        <w:rPr>
          <w:bCs/>
          <w:sz w:val="18"/>
          <w:szCs w:val="18"/>
        </w:rPr>
      </w:pPr>
      <w:r w:rsidRPr="00775B9E">
        <w:rPr>
          <w:bCs/>
          <w:sz w:val="18"/>
          <w:szCs w:val="18"/>
        </w:rPr>
        <w:t xml:space="preserve">готовности к отопительному периоду 2025-2026 гг. </w:t>
      </w:r>
    </w:p>
    <w:p w:rsidR="00B30BF7" w:rsidRPr="00775B9E" w:rsidRDefault="00B30BF7" w:rsidP="00B30BF7">
      <w:pPr>
        <w:tabs>
          <w:tab w:val="right" w:pos="9921"/>
        </w:tabs>
        <w:jc w:val="right"/>
        <w:rPr>
          <w:bCs/>
          <w:sz w:val="18"/>
          <w:szCs w:val="18"/>
        </w:rPr>
      </w:pPr>
      <w:r w:rsidRPr="00775B9E">
        <w:rPr>
          <w:bCs/>
          <w:sz w:val="18"/>
          <w:szCs w:val="18"/>
        </w:rPr>
        <w:t xml:space="preserve">на территории муниципального образования </w:t>
      </w:r>
    </w:p>
    <w:p w:rsidR="00B30BF7" w:rsidRPr="00775B9E" w:rsidRDefault="00B30BF7" w:rsidP="00B30BF7">
      <w:pPr>
        <w:tabs>
          <w:tab w:val="right" w:pos="9921"/>
        </w:tabs>
        <w:jc w:val="right"/>
        <w:rPr>
          <w:bCs/>
          <w:sz w:val="18"/>
          <w:szCs w:val="18"/>
        </w:rPr>
      </w:pPr>
      <w:r w:rsidRPr="00775B9E">
        <w:rPr>
          <w:bCs/>
          <w:sz w:val="18"/>
          <w:szCs w:val="18"/>
        </w:rPr>
        <w:t xml:space="preserve"> рабочий посёлок Мокшан Мокшанского района </w:t>
      </w:r>
    </w:p>
    <w:p w:rsidR="00B30BF7" w:rsidRPr="00775B9E" w:rsidRDefault="00B30BF7" w:rsidP="00B30BF7">
      <w:pPr>
        <w:tabs>
          <w:tab w:val="right" w:pos="9921"/>
        </w:tabs>
        <w:jc w:val="right"/>
        <w:rPr>
          <w:sz w:val="18"/>
          <w:szCs w:val="18"/>
        </w:rPr>
      </w:pPr>
      <w:r w:rsidRPr="00775B9E">
        <w:rPr>
          <w:bCs/>
          <w:sz w:val="18"/>
          <w:szCs w:val="18"/>
        </w:rPr>
        <w:t xml:space="preserve">Пензенской области, </w:t>
      </w:r>
      <w:r w:rsidRPr="00775B9E">
        <w:rPr>
          <w:sz w:val="18"/>
          <w:szCs w:val="18"/>
        </w:rPr>
        <w:t xml:space="preserve">утвержденной постановлением </w:t>
      </w:r>
    </w:p>
    <w:p w:rsidR="00B30BF7" w:rsidRPr="00775B9E" w:rsidRDefault="00B30BF7" w:rsidP="00B30BF7">
      <w:pPr>
        <w:tabs>
          <w:tab w:val="right" w:pos="9921"/>
        </w:tabs>
        <w:jc w:val="right"/>
        <w:rPr>
          <w:sz w:val="18"/>
          <w:szCs w:val="18"/>
        </w:rPr>
      </w:pPr>
      <w:r w:rsidRPr="00775B9E">
        <w:rPr>
          <w:sz w:val="18"/>
          <w:szCs w:val="18"/>
        </w:rPr>
        <w:t xml:space="preserve">администрации рабочего посёлка Мокшан </w:t>
      </w:r>
    </w:p>
    <w:p w:rsidR="00B30BF7" w:rsidRPr="00775B9E" w:rsidRDefault="00B30BF7" w:rsidP="00B30BF7">
      <w:pPr>
        <w:tabs>
          <w:tab w:val="right" w:pos="9921"/>
        </w:tabs>
        <w:jc w:val="right"/>
        <w:rPr>
          <w:bCs/>
          <w:sz w:val="18"/>
          <w:szCs w:val="18"/>
        </w:rPr>
      </w:pPr>
      <w:r w:rsidRPr="00775B9E">
        <w:rPr>
          <w:sz w:val="18"/>
          <w:szCs w:val="18"/>
        </w:rPr>
        <w:t xml:space="preserve">Мокшанского района Пензенской области </w:t>
      </w:r>
    </w:p>
    <w:p w:rsidR="00B30BF7" w:rsidRPr="00775B9E" w:rsidRDefault="00B30BF7" w:rsidP="00B30BF7">
      <w:pPr>
        <w:tabs>
          <w:tab w:val="right" w:pos="9921"/>
        </w:tabs>
        <w:ind w:left="4253"/>
        <w:jc w:val="right"/>
        <w:rPr>
          <w:sz w:val="18"/>
          <w:szCs w:val="18"/>
        </w:rPr>
      </w:pPr>
      <w:r w:rsidRPr="00775B9E">
        <w:rPr>
          <w:sz w:val="18"/>
          <w:szCs w:val="18"/>
        </w:rPr>
        <w:t xml:space="preserve"> от 17.07.2025 № 445</w:t>
      </w:r>
    </w:p>
    <w:p w:rsidR="00B30BF7" w:rsidRPr="00775B9E" w:rsidRDefault="00B30BF7" w:rsidP="00B30BF7">
      <w:pPr>
        <w:tabs>
          <w:tab w:val="right" w:pos="9921"/>
        </w:tabs>
        <w:ind w:left="5103"/>
        <w:jc w:val="right"/>
        <w:rPr>
          <w:sz w:val="18"/>
          <w:szCs w:val="18"/>
        </w:rPr>
      </w:pPr>
    </w:p>
    <w:p w:rsidR="00B30BF7" w:rsidRPr="00775B9E" w:rsidRDefault="00B30BF7" w:rsidP="00B30BF7">
      <w:pPr>
        <w:pStyle w:val="ConsPlusNonformat"/>
        <w:jc w:val="center"/>
        <w:rPr>
          <w:rFonts w:ascii="Times New Roman" w:hAnsi="Times New Roman"/>
          <w:b/>
          <w:sz w:val="18"/>
          <w:szCs w:val="18"/>
        </w:rPr>
      </w:pPr>
      <w:r w:rsidRPr="00775B9E">
        <w:rPr>
          <w:rFonts w:ascii="Times New Roman" w:hAnsi="Times New Roman"/>
          <w:b/>
          <w:sz w:val="18"/>
          <w:szCs w:val="18"/>
        </w:rPr>
        <w:t>ПАСПОРТ</w:t>
      </w:r>
    </w:p>
    <w:p w:rsidR="00B30BF7" w:rsidRPr="00775B9E" w:rsidRDefault="00B30BF7" w:rsidP="00B30BF7">
      <w:pPr>
        <w:pStyle w:val="ConsPlusNonformat"/>
        <w:jc w:val="center"/>
        <w:rPr>
          <w:rFonts w:ascii="Times New Roman" w:hAnsi="Times New Roman"/>
          <w:b/>
          <w:sz w:val="18"/>
          <w:szCs w:val="18"/>
        </w:rPr>
      </w:pPr>
      <w:r w:rsidRPr="00775B9E">
        <w:rPr>
          <w:rFonts w:ascii="Times New Roman" w:hAnsi="Times New Roman"/>
          <w:b/>
          <w:sz w:val="18"/>
          <w:szCs w:val="18"/>
        </w:rPr>
        <w:t>обеспечения готовности к отопительному периоду ____/____ гг.</w:t>
      </w:r>
    </w:p>
    <w:p w:rsidR="00B30BF7" w:rsidRPr="00775B9E" w:rsidRDefault="00B30BF7" w:rsidP="00B30BF7">
      <w:pPr>
        <w:pStyle w:val="ConsPlusNonformat"/>
        <w:jc w:val="both"/>
        <w:rPr>
          <w:rFonts w:ascii="Times New Roman" w:hAnsi="Times New Roman"/>
          <w:sz w:val="18"/>
          <w:szCs w:val="18"/>
        </w:rPr>
      </w:pP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Выдан _________________________________________________________________</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w:t>
      </w:r>
      <w:proofErr w:type="gramStart"/>
      <w:r w:rsidRPr="00775B9E">
        <w:rPr>
          <w:rFonts w:ascii="Times New Roman" w:hAnsi="Times New Roman"/>
          <w:sz w:val="18"/>
          <w:szCs w:val="18"/>
        </w:rPr>
        <w:t>(полное наименование лица, подлежащего оценке обеспечения</w:t>
      </w:r>
      <w:proofErr w:type="gramEnd"/>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готовности к отопительному периоду)</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В отношении следующих объектов, по которым проводилась оценка обеспечения готовности к отопительному периоду:</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1. ________________________;</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2. ________________________;</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3. ________________________;</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NN ________________________.</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Основание выдачи паспорта обеспечения готовности к отопительному периоду:</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Акт оценки обеспечения готовности к отопительному периоду от __________ N _________.</w:t>
      </w:r>
    </w:p>
    <w:p w:rsidR="00B30BF7" w:rsidRPr="00775B9E" w:rsidRDefault="00B30BF7" w:rsidP="00B30BF7">
      <w:pPr>
        <w:pStyle w:val="ConsPlusNonformat"/>
        <w:jc w:val="both"/>
        <w:rPr>
          <w:rFonts w:ascii="Times New Roman" w:hAnsi="Times New Roman"/>
          <w:sz w:val="18"/>
          <w:szCs w:val="18"/>
        </w:rPr>
      </w:pP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______________________________________</w:t>
      </w:r>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w:t>
      </w:r>
      <w:proofErr w:type="gramStart"/>
      <w:r w:rsidRPr="00775B9E">
        <w:rPr>
          <w:rFonts w:ascii="Times New Roman" w:hAnsi="Times New Roman"/>
          <w:sz w:val="18"/>
          <w:szCs w:val="18"/>
        </w:rPr>
        <w:t>(подпись, расшифровка подписи и печать</w:t>
      </w:r>
      <w:proofErr w:type="gramEnd"/>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уполномоченного органа, образовавшего комиссию </w:t>
      </w:r>
      <w:proofErr w:type="gramStart"/>
      <w:r w:rsidRPr="00775B9E">
        <w:rPr>
          <w:rFonts w:ascii="Times New Roman" w:hAnsi="Times New Roman"/>
          <w:sz w:val="18"/>
          <w:szCs w:val="18"/>
        </w:rPr>
        <w:t>по</w:t>
      </w:r>
      <w:proofErr w:type="gramEnd"/>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проведению оценки обеспечения готовности </w:t>
      </w:r>
      <w:proofErr w:type="gramStart"/>
      <w:r w:rsidRPr="00775B9E">
        <w:rPr>
          <w:rFonts w:ascii="Times New Roman" w:hAnsi="Times New Roman"/>
          <w:sz w:val="18"/>
          <w:szCs w:val="18"/>
        </w:rPr>
        <w:t>к</w:t>
      </w:r>
      <w:proofErr w:type="gramEnd"/>
    </w:p>
    <w:p w:rsidR="00B30BF7" w:rsidRPr="00775B9E" w:rsidRDefault="00B30BF7" w:rsidP="00B30BF7">
      <w:pPr>
        <w:pStyle w:val="ConsPlusNonformat"/>
        <w:jc w:val="both"/>
        <w:rPr>
          <w:rFonts w:ascii="Times New Roman" w:hAnsi="Times New Roman"/>
          <w:sz w:val="18"/>
          <w:szCs w:val="18"/>
        </w:rPr>
      </w:pPr>
      <w:r w:rsidRPr="00775B9E">
        <w:rPr>
          <w:rFonts w:ascii="Times New Roman" w:hAnsi="Times New Roman"/>
          <w:sz w:val="18"/>
          <w:szCs w:val="18"/>
        </w:rPr>
        <w:t xml:space="preserve"> отопительному периоду)</w:t>
      </w:r>
    </w:p>
    <w:p w:rsidR="00B30BF7" w:rsidRPr="00775B9E" w:rsidRDefault="00B30BF7" w:rsidP="00B30BF7">
      <w:pPr>
        <w:pStyle w:val="ConsPlusTitle"/>
        <w:widowControl/>
        <w:jc w:val="center"/>
        <w:rPr>
          <w:i/>
          <w:sz w:val="18"/>
          <w:szCs w:val="18"/>
        </w:rPr>
      </w:pPr>
    </w:p>
    <w:p w:rsidR="00777EDA" w:rsidRDefault="00777EDA" w:rsidP="00777EDA"/>
    <w:p w:rsidR="005827CF" w:rsidRDefault="005827CF" w:rsidP="00226755">
      <w:pPr>
        <w:pStyle w:val="aa"/>
        <w:spacing w:before="0" w:beforeAutospacing="0" w:after="0" w:afterAutospacing="0"/>
        <w:ind w:firstLine="567"/>
        <w:jc w:val="both"/>
        <w:rPr>
          <w:color w:val="000000"/>
          <w:sz w:val="18"/>
          <w:szCs w:val="18"/>
        </w:rPr>
      </w:pPr>
    </w:p>
    <w:p w:rsidR="00B3662F" w:rsidRDefault="000317D1" w:rsidP="00226755">
      <w:pPr>
        <w:pStyle w:val="aa"/>
        <w:spacing w:before="0" w:beforeAutospacing="0" w:after="0" w:afterAutospacing="0"/>
        <w:ind w:firstLine="567"/>
        <w:jc w:val="both"/>
        <w:rPr>
          <w:sz w:val="20"/>
          <w:szCs w:val="20"/>
          <w:u w:val="single"/>
        </w:rPr>
      </w:pPr>
      <w:r w:rsidRPr="00D379EC">
        <w:rPr>
          <w:color w:val="000000"/>
          <w:sz w:val="18"/>
          <w:szCs w:val="18"/>
        </w:rPr>
        <w:t xml:space="preserve"> </w:t>
      </w:r>
      <w:r w:rsidR="00B3662F">
        <w:rPr>
          <w:sz w:val="20"/>
          <w:szCs w:val="20"/>
          <w:u w:val="single"/>
        </w:rPr>
        <w:t>_______________________________________________________________________________</w:t>
      </w:r>
    </w:p>
    <w:p w:rsidR="00021099" w:rsidRPr="00021099" w:rsidRDefault="00021099" w:rsidP="00226755">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226755">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226755">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226755">
      <w:pPr>
        <w:rPr>
          <w:sz w:val="20"/>
          <w:szCs w:val="20"/>
          <w:u w:val="single"/>
        </w:rPr>
      </w:pPr>
      <w:r w:rsidRPr="00021099">
        <w:rPr>
          <w:sz w:val="20"/>
          <w:szCs w:val="20"/>
          <w:u w:val="single"/>
        </w:rPr>
        <w:t>Тираж:</w:t>
      </w:r>
      <w:r w:rsidRPr="00021099">
        <w:rPr>
          <w:sz w:val="20"/>
          <w:szCs w:val="20"/>
        </w:rPr>
        <w:t xml:space="preserve"> 30 экз.</w:t>
      </w:r>
    </w:p>
    <w:p w:rsidR="004A45B5" w:rsidRPr="00021099" w:rsidRDefault="00021099" w:rsidP="00226755">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sectPr w:rsidR="004A45B5" w:rsidRPr="00021099" w:rsidSect="00021099">
      <w:footerReference w:type="default" r:id="rId264"/>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1E2" w:rsidRDefault="004661E2" w:rsidP="00970251">
      <w:r>
        <w:separator/>
      </w:r>
    </w:p>
  </w:endnote>
  <w:endnote w:type="continuationSeparator" w:id="0">
    <w:p w:rsidR="004661E2" w:rsidRDefault="004661E2"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CC"/>
    <w:family w:val="roman"/>
    <w:pitch w:val="variable"/>
  </w:font>
  <w:font w:name="Arial CYR">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623537"/>
      <w:docPartObj>
        <w:docPartGallery w:val="Page Numbers (Bottom of Page)"/>
        <w:docPartUnique/>
      </w:docPartObj>
    </w:sdtPr>
    <w:sdtEndPr/>
    <w:sdtContent>
      <w:p w:rsidR="00985C79" w:rsidRDefault="00985C79">
        <w:pPr>
          <w:pStyle w:val="ad"/>
          <w:jc w:val="right"/>
        </w:pPr>
        <w:r>
          <w:fldChar w:fldCharType="begin"/>
        </w:r>
        <w:r>
          <w:instrText>PAGE   \* MERGEFORMAT</w:instrText>
        </w:r>
        <w:r>
          <w:fldChar w:fldCharType="separate"/>
        </w:r>
        <w:r w:rsidR="00B30BF7">
          <w:rPr>
            <w:noProof/>
          </w:rPr>
          <w:t>31</w:t>
        </w:r>
        <w:r>
          <w:fldChar w:fldCharType="end"/>
        </w:r>
      </w:p>
    </w:sdtContent>
  </w:sdt>
  <w:p w:rsidR="00985C79" w:rsidRDefault="00985C7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1E2" w:rsidRDefault="004661E2" w:rsidP="00970251">
      <w:r>
        <w:separator/>
      </w:r>
    </w:p>
  </w:footnote>
  <w:footnote w:type="continuationSeparator" w:id="0">
    <w:p w:rsidR="004661E2" w:rsidRDefault="004661E2" w:rsidP="009702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8C35C8"/>
    <w:multiLevelType w:val="hybridMultilevel"/>
    <w:tmpl w:val="F500BEA0"/>
    <w:lvl w:ilvl="0" w:tplc="47DACAD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2C90991"/>
    <w:multiLevelType w:val="hybridMultilevel"/>
    <w:tmpl w:val="F500BEA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nsid w:val="0C473824"/>
    <w:multiLevelType w:val="hybridMultilevel"/>
    <w:tmpl w:val="F9026BC6"/>
    <w:lvl w:ilvl="0" w:tplc="FC04CA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69505FD"/>
    <w:multiLevelType w:val="hybridMultilevel"/>
    <w:tmpl w:val="5C36FB9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nsid w:val="1E845BBA"/>
    <w:multiLevelType w:val="hybridMultilevel"/>
    <w:tmpl w:val="921850C6"/>
    <w:lvl w:ilvl="0" w:tplc="FC04C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AC49D5"/>
    <w:multiLevelType w:val="multilevel"/>
    <w:tmpl w:val="84F2B0A4"/>
    <w:lvl w:ilvl="0">
      <w:start w:val="6"/>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7">
    <w:nsid w:val="267E7251"/>
    <w:multiLevelType w:val="multilevel"/>
    <w:tmpl w:val="9A6802C2"/>
    <w:lvl w:ilvl="0">
      <w:start w:val="8"/>
      <w:numFmt w:val="decimal"/>
      <w:lvlText w:val="%1."/>
      <w:lvlJc w:val="left"/>
      <w:pPr>
        <w:ind w:left="450" w:hanging="450"/>
      </w:pPr>
      <w:rPr>
        <w:rFonts w:hint="default"/>
      </w:rPr>
    </w:lvl>
    <w:lvl w:ilvl="1">
      <w:start w:val="1"/>
      <w:numFmt w:val="decimal"/>
      <w:lvlText w:val="%1.%2."/>
      <w:lvlJc w:val="left"/>
      <w:pPr>
        <w:ind w:left="231" w:hanging="720"/>
      </w:pPr>
      <w:rPr>
        <w:rFonts w:hint="default"/>
      </w:rPr>
    </w:lvl>
    <w:lvl w:ilvl="2">
      <w:start w:val="1"/>
      <w:numFmt w:val="decimal"/>
      <w:lvlText w:val="%1.%2.%3."/>
      <w:lvlJc w:val="left"/>
      <w:pPr>
        <w:ind w:left="-258" w:hanging="720"/>
      </w:pPr>
      <w:rPr>
        <w:rFonts w:hint="default"/>
      </w:rPr>
    </w:lvl>
    <w:lvl w:ilvl="3">
      <w:start w:val="1"/>
      <w:numFmt w:val="decimal"/>
      <w:lvlText w:val="%1.%2.%3.%4."/>
      <w:lvlJc w:val="left"/>
      <w:pPr>
        <w:ind w:left="-387" w:hanging="1080"/>
      </w:pPr>
      <w:rPr>
        <w:rFonts w:hint="default"/>
      </w:rPr>
    </w:lvl>
    <w:lvl w:ilvl="4">
      <w:start w:val="1"/>
      <w:numFmt w:val="decimal"/>
      <w:lvlText w:val="%1.%2.%3.%4.%5."/>
      <w:lvlJc w:val="left"/>
      <w:pPr>
        <w:ind w:left="-876" w:hanging="1080"/>
      </w:pPr>
      <w:rPr>
        <w:rFonts w:hint="default"/>
      </w:rPr>
    </w:lvl>
    <w:lvl w:ilvl="5">
      <w:start w:val="1"/>
      <w:numFmt w:val="decimal"/>
      <w:lvlText w:val="%1.%2.%3.%4.%5.%6."/>
      <w:lvlJc w:val="left"/>
      <w:pPr>
        <w:ind w:left="-1005" w:hanging="1440"/>
      </w:pPr>
      <w:rPr>
        <w:rFonts w:hint="default"/>
      </w:rPr>
    </w:lvl>
    <w:lvl w:ilvl="6">
      <w:start w:val="1"/>
      <w:numFmt w:val="decimal"/>
      <w:lvlText w:val="%1.%2.%3.%4.%5.%6.%7."/>
      <w:lvlJc w:val="left"/>
      <w:pPr>
        <w:ind w:left="-1134" w:hanging="1800"/>
      </w:pPr>
      <w:rPr>
        <w:rFonts w:hint="default"/>
      </w:rPr>
    </w:lvl>
    <w:lvl w:ilvl="7">
      <w:start w:val="1"/>
      <w:numFmt w:val="decimal"/>
      <w:lvlText w:val="%1.%2.%3.%4.%5.%6.%7.%8."/>
      <w:lvlJc w:val="left"/>
      <w:pPr>
        <w:ind w:left="-1623" w:hanging="1800"/>
      </w:pPr>
      <w:rPr>
        <w:rFonts w:hint="default"/>
      </w:rPr>
    </w:lvl>
    <w:lvl w:ilvl="8">
      <w:start w:val="1"/>
      <w:numFmt w:val="decimal"/>
      <w:lvlText w:val="%1.%2.%3.%4.%5.%6.%7.%8.%9."/>
      <w:lvlJc w:val="left"/>
      <w:pPr>
        <w:ind w:left="-1752" w:hanging="2160"/>
      </w:pPr>
      <w:rPr>
        <w:rFonts w:hint="default"/>
      </w:rPr>
    </w:lvl>
  </w:abstractNum>
  <w:abstractNum w:abstractNumId="8">
    <w:nsid w:val="269021B9"/>
    <w:multiLevelType w:val="hybridMultilevel"/>
    <w:tmpl w:val="EEC81E2E"/>
    <w:lvl w:ilvl="0" w:tplc="FC04CA22">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9">
    <w:nsid w:val="27517CDC"/>
    <w:multiLevelType w:val="hybridMultilevel"/>
    <w:tmpl w:val="5C36FB96"/>
    <w:lvl w:ilvl="0" w:tplc="47DACAD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E1A644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B415B73"/>
    <w:multiLevelType w:val="multilevel"/>
    <w:tmpl w:val="1E2E247E"/>
    <w:lvl w:ilvl="0">
      <w:start w:val="1"/>
      <w:numFmt w:val="bullet"/>
      <w:pStyle w:val="3"/>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40F6528F"/>
    <w:multiLevelType w:val="multilevel"/>
    <w:tmpl w:val="F8686B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pStyle w:val="4"/>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3">
    <w:nsid w:val="48AF3268"/>
    <w:multiLevelType w:val="hybridMultilevel"/>
    <w:tmpl w:val="ED0EE3F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5205437E"/>
    <w:multiLevelType w:val="hybridMultilevel"/>
    <w:tmpl w:val="0DB65308"/>
    <w:lvl w:ilvl="0" w:tplc="FC04CA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53B46E17"/>
    <w:multiLevelType w:val="hybridMultilevel"/>
    <w:tmpl w:val="7698394E"/>
    <w:lvl w:ilvl="0" w:tplc="B59488AE">
      <w:start w:val="1"/>
      <w:numFmt w:val="upperRoman"/>
      <w:pStyle w:val="a"/>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16">
    <w:nsid w:val="61693C25"/>
    <w:multiLevelType w:val="hybridMultilevel"/>
    <w:tmpl w:val="196A6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C66AF6"/>
    <w:multiLevelType w:val="multilevel"/>
    <w:tmpl w:val="4CC6C3C0"/>
    <w:lvl w:ilvl="0">
      <w:start w:val="6"/>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nsid w:val="6EE33DA4"/>
    <w:multiLevelType w:val="multilevel"/>
    <w:tmpl w:val="07D84B62"/>
    <w:lvl w:ilvl="0">
      <w:start w:val="1"/>
      <w:numFmt w:val="upperRoman"/>
      <w:pStyle w:val="1"/>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9">
    <w:nsid w:val="70F3616F"/>
    <w:multiLevelType w:val="hybridMultilevel"/>
    <w:tmpl w:val="F500BEA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18"/>
  </w:num>
  <w:num w:numId="2">
    <w:abstractNumId w:val="11"/>
  </w:num>
  <w:num w:numId="3">
    <w:abstractNumId w:val="12"/>
  </w:num>
  <w:num w:numId="4">
    <w:abstractNumId w:val="16"/>
  </w:num>
  <w:num w:numId="5">
    <w:abstractNumId w:val="7"/>
  </w:num>
  <w:num w:numId="6">
    <w:abstractNumId w:val="6"/>
  </w:num>
  <w:num w:numId="7">
    <w:abstractNumId w:val="1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lvlOverride w:ilvl="2"/>
    <w:lvlOverride w:ilvl="3"/>
    <w:lvlOverride w:ilvl="4"/>
    <w:lvlOverride w:ilvl="5"/>
    <w:lvlOverride w:ilvl="6"/>
    <w:lvlOverride w:ilvl="7"/>
    <w:lvlOverride w:ilvl="8"/>
  </w:num>
  <w:num w:numId="10">
    <w:abstractNumId w:val="13"/>
  </w:num>
  <w:num w:numId="11">
    <w:abstractNumId w:val="3"/>
  </w:num>
  <w:num w:numId="12">
    <w:abstractNumId w:val="9"/>
  </w:num>
  <w:num w:numId="13">
    <w:abstractNumId w:val="4"/>
  </w:num>
  <w:num w:numId="14">
    <w:abstractNumId w:val="1"/>
  </w:num>
  <w:num w:numId="15">
    <w:abstractNumId w:val="2"/>
  </w:num>
  <w:num w:numId="16">
    <w:abstractNumId w:val="19"/>
  </w:num>
  <w:num w:numId="17">
    <w:abstractNumId w:val="10"/>
  </w:num>
  <w:num w:numId="18">
    <w:abstractNumId w:val="8"/>
  </w:num>
  <w:num w:numId="19">
    <w:abstractNumId w:val="14"/>
  </w:num>
  <w:num w:numId="20">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11265"/>
    <w:rsid w:val="000127C0"/>
    <w:rsid w:val="000202D5"/>
    <w:rsid w:val="00021099"/>
    <w:rsid w:val="00021984"/>
    <w:rsid w:val="000317D1"/>
    <w:rsid w:val="0004035D"/>
    <w:rsid w:val="00052754"/>
    <w:rsid w:val="00056C64"/>
    <w:rsid w:val="00064ED7"/>
    <w:rsid w:val="00093BB0"/>
    <w:rsid w:val="000A523F"/>
    <w:rsid w:val="000C3751"/>
    <w:rsid w:val="000C6C06"/>
    <w:rsid w:val="000E1AA7"/>
    <w:rsid w:val="000E3C54"/>
    <w:rsid w:val="000E53D1"/>
    <w:rsid w:val="000F6E20"/>
    <w:rsid w:val="001375D8"/>
    <w:rsid w:val="00156DBC"/>
    <w:rsid w:val="00177665"/>
    <w:rsid w:val="00184954"/>
    <w:rsid w:val="001920DF"/>
    <w:rsid w:val="001941D0"/>
    <w:rsid w:val="001D2721"/>
    <w:rsid w:val="001E4B33"/>
    <w:rsid w:val="002015DF"/>
    <w:rsid w:val="00212F82"/>
    <w:rsid w:val="00226755"/>
    <w:rsid w:val="0023078A"/>
    <w:rsid w:val="0024334E"/>
    <w:rsid w:val="00256AB6"/>
    <w:rsid w:val="00257FA8"/>
    <w:rsid w:val="002752E8"/>
    <w:rsid w:val="002823FD"/>
    <w:rsid w:val="00293C6B"/>
    <w:rsid w:val="00293E50"/>
    <w:rsid w:val="002962D7"/>
    <w:rsid w:val="002C00ED"/>
    <w:rsid w:val="002C768B"/>
    <w:rsid w:val="002D1937"/>
    <w:rsid w:val="002F2C1A"/>
    <w:rsid w:val="0030506A"/>
    <w:rsid w:val="003149EF"/>
    <w:rsid w:val="00316ECC"/>
    <w:rsid w:val="00321BFC"/>
    <w:rsid w:val="0032562A"/>
    <w:rsid w:val="00325826"/>
    <w:rsid w:val="00327782"/>
    <w:rsid w:val="003416B7"/>
    <w:rsid w:val="0039102C"/>
    <w:rsid w:val="00395269"/>
    <w:rsid w:val="003A292B"/>
    <w:rsid w:val="003B4520"/>
    <w:rsid w:val="003E36C6"/>
    <w:rsid w:val="003E6385"/>
    <w:rsid w:val="003F1F3E"/>
    <w:rsid w:val="0040194A"/>
    <w:rsid w:val="004047A9"/>
    <w:rsid w:val="00404D89"/>
    <w:rsid w:val="00416C9C"/>
    <w:rsid w:val="00457434"/>
    <w:rsid w:val="00457E98"/>
    <w:rsid w:val="0046291A"/>
    <w:rsid w:val="004661E2"/>
    <w:rsid w:val="00470913"/>
    <w:rsid w:val="00475368"/>
    <w:rsid w:val="00481840"/>
    <w:rsid w:val="004A45B5"/>
    <w:rsid w:val="004C0336"/>
    <w:rsid w:val="004C3589"/>
    <w:rsid w:val="004F2626"/>
    <w:rsid w:val="004F37A8"/>
    <w:rsid w:val="004F3E63"/>
    <w:rsid w:val="005061D4"/>
    <w:rsid w:val="0051168D"/>
    <w:rsid w:val="00533B2A"/>
    <w:rsid w:val="00544E98"/>
    <w:rsid w:val="00554940"/>
    <w:rsid w:val="00560AE1"/>
    <w:rsid w:val="005766D2"/>
    <w:rsid w:val="005827CF"/>
    <w:rsid w:val="005902F0"/>
    <w:rsid w:val="00593E4F"/>
    <w:rsid w:val="005A23DA"/>
    <w:rsid w:val="005E2871"/>
    <w:rsid w:val="005E71A6"/>
    <w:rsid w:val="005F6D43"/>
    <w:rsid w:val="00604206"/>
    <w:rsid w:val="00624CC2"/>
    <w:rsid w:val="00627BBC"/>
    <w:rsid w:val="00670242"/>
    <w:rsid w:val="0067375C"/>
    <w:rsid w:val="00675F78"/>
    <w:rsid w:val="006934F8"/>
    <w:rsid w:val="0069624D"/>
    <w:rsid w:val="006A4C61"/>
    <w:rsid w:val="006A5085"/>
    <w:rsid w:val="006C6473"/>
    <w:rsid w:val="006D5510"/>
    <w:rsid w:val="006F4860"/>
    <w:rsid w:val="00706593"/>
    <w:rsid w:val="007103D8"/>
    <w:rsid w:val="00725DAD"/>
    <w:rsid w:val="007267D5"/>
    <w:rsid w:val="00731AB6"/>
    <w:rsid w:val="00731E52"/>
    <w:rsid w:val="00761251"/>
    <w:rsid w:val="00777EDA"/>
    <w:rsid w:val="0079287A"/>
    <w:rsid w:val="007B28AF"/>
    <w:rsid w:val="007E3166"/>
    <w:rsid w:val="007E74A2"/>
    <w:rsid w:val="008037FE"/>
    <w:rsid w:val="00804B5F"/>
    <w:rsid w:val="00814195"/>
    <w:rsid w:val="008152E4"/>
    <w:rsid w:val="00836175"/>
    <w:rsid w:val="008410C0"/>
    <w:rsid w:val="00841124"/>
    <w:rsid w:val="00870D0C"/>
    <w:rsid w:val="008711B0"/>
    <w:rsid w:val="0088372C"/>
    <w:rsid w:val="008A71A7"/>
    <w:rsid w:val="008B0401"/>
    <w:rsid w:val="008B4E9A"/>
    <w:rsid w:val="008B6B1F"/>
    <w:rsid w:val="008C2929"/>
    <w:rsid w:val="008D4545"/>
    <w:rsid w:val="009013DC"/>
    <w:rsid w:val="009022BB"/>
    <w:rsid w:val="00914F56"/>
    <w:rsid w:val="00923F15"/>
    <w:rsid w:val="00952368"/>
    <w:rsid w:val="00955350"/>
    <w:rsid w:val="0095606A"/>
    <w:rsid w:val="00970251"/>
    <w:rsid w:val="009722C1"/>
    <w:rsid w:val="00985C79"/>
    <w:rsid w:val="00992381"/>
    <w:rsid w:val="00992B0A"/>
    <w:rsid w:val="0099555A"/>
    <w:rsid w:val="0099724F"/>
    <w:rsid w:val="009E52EF"/>
    <w:rsid w:val="009E6716"/>
    <w:rsid w:val="009F15D6"/>
    <w:rsid w:val="009F5CC2"/>
    <w:rsid w:val="00A05C46"/>
    <w:rsid w:val="00A121A2"/>
    <w:rsid w:val="00A401A2"/>
    <w:rsid w:val="00A416C9"/>
    <w:rsid w:val="00A4521A"/>
    <w:rsid w:val="00A572A7"/>
    <w:rsid w:val="00A60259"/>
    <w:rsid w:val="00AC0794"/>
    <w:rsid w:val="00AC5833"/>
    <w:rsid w:val="00AF5F5E"/>
    <w:rsid w:val="00B01663"/>
    <w:rsid w:val="00B12B6F"/>
    <w:rsid w:val="00B13EE0"/>
    <w:rsid w:val="00B30BF7"/>
    <w:rsid w:val="00B36264"/>
    <w:rsid w:val="00B3662F"/>
    <w:rsid w:val="00B41105"/>
    <w:rsid w:val="00B87F07"/>
    <w:rsid w:val="00B94E63"/>
    <w:rsid w:val="00BA21C9"/>
    <w:rsid w:val="00BE0157"/>
    <w:rsid w:val="00BE269C"/>
    <w:rsid w:val="00BF42E6"/>
    <w:rsid w:val="00C05233"/>
    <w:rsid w:val="00C2528A"/>
    <w:rsid w:val="00C26E2F"/>
    <w:rsid w:val="00C302F9"/>
    <w:rsid w:val="00C52C11"/>
    <w:rsid w:val="00C53E79"/>
    <w:rsid w:val="00C64E1E"/>
    <w:rsid w:val="00C97698"/>
    <w:rsid w:val="00CC0E13"/>
    <w:rsid w:val="00CD1413"/>
    <w:rsid w:val="00CE10A2"/>
    <w:rsid w:val="00CF3948"/>
    <w:rsid w:val="00D157D3"/>
    <w:rsid w:val="00D30A74"/>
    <w:rsid w:val="00D36C7A"/>
    <w:rsid w:val="00D90F83"/>
    <w:rsid w:val="00D92FD7"/>
    <w:rsid w:val="00DA5B7A"/>
    <w:rsid w:val="00DB1311"/>
    <w:rsid w:val="00DC30A1"/>
    <w:rsid w:val="00DC473E"/>
    <w:rsid w:val="00DC4880"/>
    <w:rsid w:val="00DC51DE"/>
    <w:rsid w:val="00DC5EF0"/>
    <w:rsid w:val="00DD5FB5"/>
    <w:rsid w:val="00DE0B52"/>
    <w:rsid w:val="00E0596A"/>
    <w:rsid w:val="00E22D5A"/>
    <w:rsid w:val="00E256D2"/>
    <w:rsid w:val="00E32A2E"/>
    <w:rsid w:val="00E5100D"/>
    <w:rsid w:val="00E66BE6"/>
    <w:rsid w:val="00E7524F"/>
    <w:rsid w:val="00E832A6"/>
    <w:rsid w:val="00E86EAB"/>
    <w:rsid w:val="00EB3057"/>
    <w:rsid w:val="00EC6DDC"/>
    <w:rsid w:val="00EE4AB2"/>
    <w:rsid w:val="00EE4B4D"/>
    <w:rsid w:val="00EF7875"/>
    <w:rsid w:val="00F14338"/>
    <w:rsid w:val="00F151D6"/>
    <w:rsid w:val="00F305E3"/>
    <w:rsid w:val="00F34839"/>
    <w:rsid w:val="00F37F93"/>
    <w:rsid w:val="00F45E2A"/>
    <w:rsid w:val="00F549A9"/>
    <w:rsid w:val="00F60D97"/>
    <w:rsid w:val="00F7732D"/>
    <w:rsid w:val="00FA236C"/>
    <w:rsid w:val="00FA2737"/>
    <w:rsid w:val="00FB31E3"/>
    <w:rsid w:val="00FC1F44"/>
    <w:rsid w:val="00FE11F3"/>
    <w:rsid w:val="00FE2388"/>
    <w:rsid w:val="00FE6543"/>
    <w:rsid w:val="00FF0ED6"/>
    <w:rsid w:val="00FF4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qFormat="1"/>
    <w:lsdException w:name="caption" w:uiPriority="0" w:qFormat="1"/>
    <w:lsdException w:name="footnote reference" w:uiPriority="0"/>
    <w:lsdException w:name="endnote reference" w:uiPriority="0"/>
    <w:lsdException w:name="endnote text"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2"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0">
    <w:name w:val="heading 1"/>
    <w:aliases w:val="H1"/>
    <w:basedOn w:val="a0"/>
    <w:link w:val="11"/>
    <w:qFormat/>
    <w:rsid w:val="00C2528A"/>
    <w:pPr>
      <w:spacing w:before="100" w:beforeAutospacing="1" w:after="100" w:afterAutospacing="1"/>
      <w:outlineLvl w:val="0"/>
    </w:pPr>
    <w:rPr>
      <w:b/>
      <w:bCs/>
      <w:kern w:val="36"/>
      <w:sz w:val="48"/>
      <w:szCs w:val="48"/>
    </w:rPr>
  </w:style>
  <w:style w:type="paragraph" w:styleId="2">
    <w:name w:val="heading 2"/>
    <w:basedOn w:val="a0"/>
    <w:next w:val="a0"/>
    <w:link w:val="20"/>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link w:val="31"/>
    <w:unhideWhenUsed/>
    <w:qFormat/>
    <w:rsid w:val="00C2528A"/>
    <w:pPr>
      <w:spacing w:before="100" w:beforeAutospacing="1" w:after="100" w:afterAutospacing="1"/>
      <w:outlineLvl w:val="2"/>
    </w:pPr>
    <w:rPr>
      <w:b/>
      <w:bCs/>
      <w:sz w:val="27"/>
      <w:szCs w:val="27"/>
    </w:rPr>
  </w:style>
  <w:style w:type="paragraph" w:styleId="40">
    <w:name w:val="heading 4"/>
    <w:basedOn w:val="a0"/>
    <w:next w:val="a1"/>
    <w:link w:val="41"/>
    <w:semiHidden/>
    <w:unhideWhenUsed/>
    <w:qFormat/>
    <w:rsid w:val="00C26E2F"/>
    <w:pPr>
      <w:keepNext/>
      <w:keepLines/>
      <w:suppressAutoHyphens/>
      <w:spacing w:before="240"/>
      <w:outlineLvl w:val="3"/>
    </w:pPr>
    <w:rPr>
      <w:rFonts w:ascii="Arial" w:hAnsi="Arial"/>
      <w:b/>
      <w:i/>
      <w:sz w:val="24"/>
      <w:szCs w:val="20"/>
      <w:lang w:val="en-GB" w:eastAsia="en-US"/>
    </w:rPr>
  </w:style>
  <w:style w:type="paragraph" w:styleId="5">
    <w:name w:val="heading 5"/>
    <w:basedOn w:val="a0"/>
    <w:next w:val="a0"/>
    <w:link w:val="50"/>
    <w:qFormat/>
    <w:rsid w:val="00011265"/>
    <w:pPr>
      <w:keepNext/>
      <w:spacing w:after="13"/>
      <w:ind w:left="5664" w:right="-5"/>
      <w:jc w:val="right"/>
      <w:outlineLvl w:val="4"/>
    </w:pPr>
    <w:rPr>
      <w:szCs w:val="28"/>
    </w:rPr>
  </w:style>
  <w:style w:type="paragraph" w:styleId="6">
    <w:name w:val="heading 6"/>
    <w:basedOn w:val="a0"/>
    <w:next w:val="a0"/>
    <w:link w:val="60"/>
    <w:semiHidden/>
    <w:unhideWhenUsed/>
    <w:qFormat/>
    <w:rsid w:val="00C26E2F"/>
    <w:pPr>
      <w:keepNext/>
      <w:suppressAutoHyphens/>
      <w:jc w:val="both"/>
      <w:outlineLvl w:val="5"/>
    </w:pPr>
    <w:rPr>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unhideWhenUsed/>
    <w:rsid w:val="00021099"/>
    <w:rPr>
      <w:color w:val="0000FF"/>
      <w:u w:val="single"/>
    </w:rPr>
  </w:style>
  <w:style w:type="paragraph" w:styleId="a6">
    <w:name w:val="List Paragraph"/>
    <w:basedOn w:val="a0"/>
    <w:link w:val="a7"/>
    <w:uiPriority w:val="34"/>
    <w:qFormat/>
    <w:rsid w:val="00021099"/>
    <w:pPr>
      <w:ind w:left="720"/>
      <w:contextualSpacing/>
    </w:pPr>
  </w:style>
  <w:style w:type="paragraph" w:styleId="a8">
    <w:name w:val="Title"/>
    <w:basedOn w:val="a0"/>
    <w:next w:val="a0"/>
    <w:link w:val="a9"/>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9">
    <w:name w:val="Название Знак"/>
    <w:basedOn w:val="a2"/>
    <w:link w:val="a8"/>
    <w:uiPriority w:val="1"/>
    <w:qFormat/>
    <w:rsid w:val="00021099"/>
    <w:rPr>
      <w:rFonts w:ascii="Cambria" w:eastAsia="Times New Roman" w:hAnsi="Cambria" w:cs="Times New Roman"/>
      <w:b/>
      <w:bCs/>
      <w:kern w:val="1"/>
      <w:sz w:val="32"/>
      <w:szCs w:val="32"/>
      <w:lang w:eastAsia="ar-SA"/>
    </w:rPr>
  </w:style>
  <w:style w:type="paragraph" w:styleId="aa">
    <w:name w:val="Normal (Web)"/>
    <w:basedOn w:val="a0"/>
    <w:uiPriority w:val="99"/>
    <w:unhideWhenUsed/>
    <w:qFormat/>
    <w:rsid w:val="00021099"/>
    <w:pPr>
      <w:spacing w:before="100" w:beforeAutospacing="1" w:after="100" w:afterAutospacing="1"/>
    </w:pPr>
    <w:rPr>
      <w:rFonts w:eastAsiaTheme="minorEastAsia"/>
      <w:sz w:val="24"/>
    </w:rPr>
  </w:style>
  <w:style w:type="paragraph" w:styleId="21">
    <w:name w:val="Body Text 2"/>
    <w:basedOn w:val="a0"/>
    <w:link w:val="22"/>
    <w:uiPriority w:val="99"/>
    <w:unhideWhenUsed/>
    <w:qFormat/>
    <w:rsid w:val="00D92FD7"/>
    <w:pPr>
      <w:jc w:val="center"/>
    </w:pPr>
    <w:rPr>
      <w:sz w:val="26"/>
      <w:lang w:val="x-none" w:eastAsia="x-none"/>
    </w:rPr>
  </w:style>
  <w:style w:type="character" w:customStyle="1" w:styleId="22">
    <w:name w:val="Основной текст 2 Знак"/>
    <w:basedOn w:val="a2"/>
    <w:link w:val="21"/>
    <w:uiPriority w:val="99"/>
    <w:qFormat/>
    <w:rsid w:val="00D92FD7"/>
    <w:rPr>
      <w:rFonts w:ascii="Times New Roman" w:eastAsia="Times New Roman" w:hAnsi="Times New Roman" w:cs="Times New Roman"/>
      <w:sz w:val="26"/>
      <w:szCs w:val="24"/>
      <w:lang w:val="x-none" w:eastAsia="x-none"/>
    </w:rPr>
  </w:style>
  <w:style w:type="character" w:customStyle="1" w:styleId="12">
    <w:name w:val="Гиперссылка1"/>
    <w:basedOn w:val="a2"/>
    <w:qFormat/>
    <w:rsid w:val="00992B0A"/>
  </w:style>
  <w:style w:type="character" w:customStyle="1" w:styleId="11">
    <w:name w:val="Заголовок 1 Знак"/>
    <w:aliases w:val="H1 Знак"/>
    <w:basedOn w:val="a2"/>
    <w:link w:val="10"/>
    <w:qFormat/>
    <w:rsid w:val="00C2528A"/>
    <w:rPr>
      <w:rFonts w:ascii="Times New Roman" w:eastAsia="Times New Roman" w:hAnsi="Times New Roman" w:cs="Times New Roman"/>
      <w:b/>
      <w:bCs/>
      <w:kern w:val="36"/>
      <w:sz w:val="48"/>
      <w:szCs w:val="48"/>
      <w:lang w:eastAsia="ru-RU"/>
    </w:rPr>
  </w:style>
  <w:style w:type="character" w:customStyle="1" w:styleId="31">
    <w:name w:val="Заголовок 3 Знак"/>
    <w:basedOn w:val="a2"/>
    <w:link w:val="30"/>
    <w:qFormat/>
    <w:rsid w:val="00C2528A"/>
    <w:rPr>
      <w:rFonts w:ascii="Times New Roman" w:eastAsia="Times New Roman" w:hAnsi="Times New Roman" w:cs="Times New Roman"/>
      <w:b/>
      <w:bCs/>
      <w:sz w:val="27"/>
      <w:szCs w:val="27"/>
      <w:lang w:eastAsia="ru-RU"/>
    </w:rPr>
  </w:style>
  <w:style w:type="paragraph" w:customStyle="1" w:styleId="ConsPlusTitle">
    <w:name w:val="ConsPlusTitle"/>
    <w:qFormat/>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b">
    <w:name w:val="header"/>
    <w:basedOn w:val="a0"/>
    <w:link w:val="ac"/>
    <w:unhideWhenUsed/>
    <w:rsid w:val="00970251"/>
    <w:pPr>
      <w:tabs>
        <w:tab w:val="center" w:pos="4677"/>
        <w:tab w:val="right" w:pos="9355"/>
      </w:tabs>
    </w:pPr>
  </w:style>
  <w:style w:type="character" w:customStyle="1" w:styleId="ac">
    <w:name w:val="Верхний колонтитул Знак"/>
    <w:basedOn w:val="a2"/>
    <w:link w:val="ab"/>
    <w:qFormat/>
    <w:rsid w:val="00970251"/>
    <w:rPr>
      <w:rFonts w:ascii="Times New Roman" w:eastAsia="Times New Roman" w:hAnsi="Times New Roman" w:cs="Times New Roman"/>
      <w:sz w:val="28"/>
      <w:szCs w:val="24"/>
      <w:lang w:eastAsia="ru-RU"/>
    </w:rPr>
  </w:style>
  <w:style w:type="paragraph" w:styleId="ad">
    <w:name w:val="footer"/>
    <w:basedOn w:val="a0"/>
    <w:link w:val="ae"/>
    <w:uiPriority w:val="99"/>
    <w:unhideWhenUsed/>
    <w:rsid w:val="00970251"/>
    <w:pPr>
      <w:tabs>
        <w:tab w:val="center" w:pos="4677"/>
        <w:tab w:val="right" w:pos="9355"/>
      </w:tabs>
    </w:pPr>
  </w:style>
  <w:style w:type="character" w:customStyle="1" w:styleId="ae">
    <w:name w:val="Нижний колонтитул Знак"/>
    <w:basedOn w:val="a2"/>
    <w:link w:val="ad"/>
    <w:uiPriority w:val="99"/>
    <w:qFormat/>
    <w:rsid w:val="00970251"/>
    <w:rPr>
      <w:rFonts w:ascii="Times New Roman" w:eastAsia="Times New Roman" w:hAnsi="Times New Roman" w:cs="Times New Roman"/>
      <w:sz w:val="28"/>
      <w:szCs w:val="24"/>
      <w:lang w:eastAsia="ru-RU"/>
    </w:rPr>
  </w:style>
  <w:style w:type="table" w:styleId="af">
    <w:name w:val="Table Grid"/>
    <w:basedOn w:val="a3"/>
    <w:uiPriority w:val="59"/>
    <w:qFormat/>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qFormat/>
    <w:rsid w:val="0024334E"/>
    <w:rPr>
      <w:b/>
      <w:bCs/>
    </w:rPr>
  </w:style>
  <w:style w:type="paragraph" w:styleId="a1">
    <w:name w:val="Body Text"/>
    <w:basedOn w:val="a0"/>
    <w:link w:val="af1"/>
    <w:uiPriority w:val="1"/>
    <w:qFormat/>
    <w:rsid w:val="0024334E"/>
    <w:pPr>
      <w:widowControl w:val="0"/>
      <w:suppressAutoHyphens/>
      <w:autoSpaceDE w:val="0"/>
      <w:spacing w:after="120"/>
    </w:pPr>
    <w:rPr>
      <w:sz w:val="20"/>
      <w:szCs w:val="20"/>
      <w:lang w:eastAsia="ar-SA"/>
    </w:rPr>
  </w:style>
  <w:style w:type="character" w:customStyle="1" w:styleId="af1">
    <w:name w:val="Основной текст Знак"/>
    <w:basedOn w:val="a2"/>
    <w:link w:val="a1"/>
    <w:uiPriority w:val="1"/>
    <w:qFormat/>
    <w:rsid w:val="0024334E"/>
    <w:rPr>
      <w:rFonts w:ascii="Times New Roman" w:eastAsia="Times New Roman" w:hAnsi="Times New Roman" w:cs="Times New Roman"/>
      <w:sz w:val="20"/>
      <w:szCs w:val="20"/>
      <w:lang w:eastAsia="ar-SA"/>
    </w:rPr>
  </w:style>
  <w:style w:type="paragraph" w:customStyle="1" w:styleId="af2">
    <w:basedOn w:val="a0"/>
    <w:next w:val="aa"/>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3">
    <w:name w:val="Body Text Indent"/>
    <w:basedOn w:val="a0"/>
    <w:link w:val="af4"/>
    <w:uiPriority w:val="99"/>
    <w:unhideWhenUsed/>
    <w:rsid w:val="007103D8"/>
    <w:pPr>
      <w:widowControl w:val="0"/>
      <w:spacing w:after="120"/>
      <w:ind w:left="283"/>
    </w:pPr>
    <w:rPr>
      <w:sz w:val="20"/>
      <w:szCs w:val="20"/>
    </w:rPr>
  </w:style>
  <w:style w:type="character" w:customStyle="1" w:styleId="af4">
    <w:name w:val="Основной текст с отступом Знак"/>
    <w:basedOn w:val="a2"/>
    <w:link w:val="af3"/>
    <w:uiPriority w:val="99"/>
    <w:qFormat/>
    <w:rsid w:val="007103D8"/>
    <w:rPr>
      <w:rFonts w:ascii="Times New Roman" w:eastAsia="Times New Roman" w:hAnsi="Times New Roman" w:cs="Times New Roman"/>
      <w:sz w:val="20"/>
      <w:szCs w:val="20"/>
      <w:lang w:eastAsia="ru-RU"/>
    </w:rPr>
  </w:style>
  <w:style w:type="paragraph" w:customStyle="1" w:styleId="af5">
    <w:basedOn w:val="a0"/>
    <w:next w:val="aa"/>
    <w:uiPriority w:val="99"/>
    <w:unhideWhenUsed/>
    <w:rsid w:val="00761251"/>
    <w:pPr>
      <w:spacing w:before="100" w:beforeAutospacing="1" w:after="119"/>
    </w:pPr>
    <w:rPr>
      <w:sz w:val="24"/>
    </w:rPr>
  </w:style>
  <w:style w:type="paragraph" w:customStyle="1" w:styleId="af6">
    <w:name w:val="Заголовок таблицы"/>
    <w:basedOn w:val="a0"/>
    <w:uiPriority w:val="99"/>
    <w:qFormat/>
    <w:rsid w:val="00761251"/>
    <w:pPr>
      <w:suppressLineNumbers/>
      <w:suppressAutoHyphens/>
      <w:jc w:val="center"/>
    </w:pPr>
    <w:rPr>
      <w:b/>
      <w:bCs/>
      <w:sz w:val="24"/>
      <w:lang w:eastAsia="ar-SA"/>
    </w:rPr>
  </w:style>
  <w:style w:type="paragraph" w:customStyle="1" w:styleId="ConsNormal">
    <w:name w:val="ConsNormal"/>
    <w:qFormat/>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2823FD"/>
    <w:pPr>
      <w:widowControl w:val="0"/>
      <w:autoSpaceDE w:val="0"/>
      <w:autoSpaceDN w:val="0"/>
    </w:pPr>
    <w:rPr>
      <w:sz w:val="22"/>
      <w:szCs w:val="22"/>
      <w:lang w:eastAsia="en-US"/>
    </w:rPr>
  </w:style>
  <w:style w:type="paragraph" w:customStyle="1" w:styleId="af7">
    <w:basedOn w:val="a0"/>
    <w:next w:val="aa"/>
    <w:uiPriority w:val="99"/>
    <w:unhideWhenUsed/>
    <w:rsid w:val="00184954"/>
    <w:pPr>
      <w:spacing w:before="100" w:beforeAutospacing="1" w:after="119"/>
    </w:pPr>
    <w:rPr>
      <w:sz w:val="24"/>
    </w:rPr>
  </w:style>
  <w:style w:type="paragraph" w:customStyle="1" w:styleId="13">
    <w:name w:val="Заголовок 1;Знак"/>
    <w:next w:val="a0"/>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8">
    <w:name w:val="Гипертекстовая ссылка"/>
    <w:uiPriority w:val="99"/>
    <w:rsid w:val="0079287A"/>
    <w:rPr>
      <w:b/>
      <w:color w:val="000000"/>
    </w:rPr>
  </w:style>
  <w:style w:type="character" w:customStyle="1" w:styleId="20">
    <w:name w:val="Заголовок 2 Знак"/>
    <w:basedOn w:val="a2"/>
    <w:link w:val="2"/>
    <w:semiHidden/>
    <w:qFormat/>
    <w:rsid w:val="00841124"/>
    <w:rPr>
      <w:rFonts w:asciiTheme="majorHAnsi" w:eastAsiaTheme="majorEastAsia" w:hAnsiTheme="majorHAnsi" w:cstheme="majorBidi"/>
      <w:color w:val="2E74B5" w:themeColor="accent1" w:themeShade="BF"/>
      <w:sz w:val="26"/>
      <w:szCs w:val="26"/>
      <w:lang w:eastAsia="ru-RU"/>
    </w:rPr>
  </w:style>
  <w:style w:type="paragraph" w:customStyle="1" w:styleId="af9">
    <w:name w:val="Содержимое таблицы"/>
    <w:basedOn w:val="a0"/>
    <w:uiPriority w:val="99"/>
    <w:qFormat/>
    <w:rsid w:val="00841124"/>
    <w:pPr>
      <w:suppressLineNumbers/>
      <w:suppressAutoHyphens/>
    </w:pPr>
    <w:rPr>
      <w:sz w:val="24"/>
      <w:lang w:eastAsia="ar-SA"/>
    </w:rPr>
  </w:style>
  <w:style w:type="paragraph" w:customStyle="1" w:styleId="afa">
    <w:basedOn w:val="a0"/>
    <w:next w:val="aa"/>
    <w:uiPriority w:val="99"/>
    <w:rsid w:val="00841124"/>
    <w:pPr>
      <w:spacing w:before="280" w:after="119"/>
    </w:pPr>
    <w:rPr>
      <w:sz w:val="24"/>
      <w:lang w:eastAsia="ar-SA"/>
    </w:rPr>
  </w:style>
  <w:style w:type="character" w:customStyle="1" w:styleId="afb">
    <w:name w:val="Цветовое выделение"/>
    <w:qFormat/>
    <w:rsid w:val="000E53D1"/>
    <w:rPr>
      <w:b/>
      <w:color w:val="26282F"/>
    </w:rPr>
  </w:style>
  <w:style w:type="paragraph" w:styleId="afc">
    <w:name w:val="No Spacing"/>
    <w:aliases w:val="письмо"/>
    <w:link w:val="afd"/>
    <w:uiPriority w:val="1"/>
    <w:qFormat/>
    <w:rsid w:val="00DB1311"/>
    <w:pPr>
      <w:spacing w:after="0" w:line="240" w:lineRule="auto"/>
    </w:pPr>
    <w:rPr>
      <w:rFonts w:ascii="Calibri" w:eastAsia="Calibri" w:hAnsi="Calibri" w:cs="Calibri"/>
    </w:rPr>
  </w:style>
  <w:style w:type="paragraph" w:customStyle="1" w:styleId="ConsPlusNonformat">
    <w:name w:val="ConsPlusNonformat"/>
    <w:qFormat/>
    <w:rsid w:val="00DB1311"/>
    <w:pPr>
      <w:widowControl w:val="0"/>
      <w:spacing w:after="0" w:line="240" w:lineRule="auto"/>
    </w:pPr>
    <w:rPr>
      <w:rFonts w:ascii="Courier New" w:eastAsia="SimSun" w:hAnsi="Courier New" w:cs="Times New Roman"/>
      <w:sz w:val="20"/>
      <w:lang w:eastAsia="ru-RU"/>
    </w:rPr>
  </w:style>
  <w:style w:type="paragraph" w:customStyle="1" w:styleId="afe">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0"/>
    <w:rsid w:val="00B41105"/>
    <w:pPr>
      <w:spacing w:before="100" w:beforeAutospacing="1" w:after="100" w:afterAutospacing="1"/>
    </w:pPr>
    <w:rPr>
      <w:sz w:val="24"/>
    </w:rPr>
  </w:style>
  <w:style w:type="character" w:customStyle="1" w:styleId="50">
    <w:name w:val="Заголовок 5 Знак"/>
    <w:basedOn w:val="a2"/>
    <w:link w:val="5"/>
    <w:qFormat/>
    <w:rsid w:val="00011265"/>
    <w:rPr>
      <w:rFonts w:ascii="Times New Roman" w:eastAsia="Times New Roman" w:hAnsi="Times New Roman" w:cs="Times New Roman"/>
      <w:sz w:val="28"/>
      <w:szCs w:val="28"/>
      <w:lang w:eastAsia="ru-RU"/>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0"/>
    <w:link w:val="24"/>
    <w:semiHidden/>
    <w:rsid w:val="00011265"/>
    <w:pPr>
      <w:ind w:firstLine="900"/>
    </w:pPr>
    <w:rPr>
      <w:iCs/>
      <w:sz w:val="22"/>
    </w:rPr>
  </w:style>
  <w:style w:type="character" w:customStyle="1" w:styleId="24">
    <w:name w:val="Основной текст с отступом 2 Знак"/>
    <w:basedOn w:val="a2"/>
    <w:link w:val="23"/>
    <w:semiHidden/>
    <w:rsid w:val="00011265"/>
    <w:rPr>
      <w:rFonts w:ascii="Times New Roman" w:eastAsia="Times New Roman" w:hAnsi="Times New Roman" w:cs="Times New Roman"/>
      <w:iCs/>
      <w:szCs w:val="24"/>
      <w:lang w:eastAsia="ru-RU"/>
    </w:rPr>
  </w:style>
  <w:style w:type="paragraph" w:styleId="32">
    <w:name w:val="Body Text Indent 3"/>
    <w:basedOn w:val="a0"/>
    <w:link w:val="33"/>
    <w:semiHidden/>
    <w:rsid w:val="00011265"/>
    <w:pPr>
      <w:ind w:firstLine="708"/>
      <w:jc w:val="both"/>
    </w:pPr>
    <w:rPr>
      <w:szCs w:val="28"/>
    </w:rPr>
  </w:style>
  <w:style w:type="character" w:customStyle="1" w:styleId="33">
    <w:name w:val="Основной текст с отступом 3 Знак"/>
    <w:basedOn w:val="a2"/>
    <w:link w:val="32"/>
    <w:semiHidden/>
    <w:rsid w:val="00011265"/>
    <w:rPr>
      <w:rFonts w:ascii="Times New Roman" w:eastAsia="Times New Roman" w:hAnsi="Times New Roman" w:cs="Times New Roman"/>
      <w:sz w:val="28"/>
      <w:szCs w:val="28"/>
      <w:lang w:eastAsia="ru-RU"/>
    </w:rPr>
  </w:style>
  <w:style w:type="paragraph" w:customStyle="1" w:styleId="rezul">
    <w:name w:val="rezul"/>
    <w:basedOn w:val="a0"/>
    <w:rsid w:val="00011265"/>
    <w:pPr>
      <w:widowControl w:val="0"/>
      <w:ind w:firstLine="283"/>
      <w:jc w:val="both"/>
    </w:pPr>
    <w:rPr>
      <w:b/>
      <w:sz w:val="22"/>
      <w:szCs w:val="20"/>
      <w:lang w:val="en-US"/>
    </w:rPr>
  </w:style>
  <w:style w:type="paragraph" w:customStyle="1" w:styleId="TextBoldCenter">
    <w:name w:val="TextBoldCenter"/>
    <w:basedOn w:val="a0"/>
    <w:rsid w:val="00011265"/>
    <w:pPr>
      <w:autoSpaceDE w:val="0"/>
      <w:autoSpaceDN w:val="0"/>
      <w:adjustRightInd w:val="0"/>
      <w:spacing w:before="283"/>
      <w:jc w:val="center"/>
    </w:pPr>
    <w:rPr>
      <w:rFonts w:eastAsia="Calibri"/>
      <w:b/>
      <w:bCs/>
      <w:sz w:val="26"/>
      <w:szCs w:val="26"/>
    </w:rPr>
  </w:style>
  <w:style w:type="paragraph" w:styleId="aff">
    <w:name w:val="Balloon Text"/>
    <w:basedOn w:val="a0"/>
    <w:link w:val="aff0"/>
    <w:uiPriority w:val="99"/>
    <w:unhideWhenUsed/>
    <w:qFormat/>
    <w:rsid w:val="00011265"/>
    <w:rPr>
      <w:rFonts w:ascii="Segoe UI" w:eastAsiaTheme="minorEastAsia" w:hAnsi="Segoe UI" w:cs="Segoe UI"/>
      <w:sz w:val="18"/>
      <w:szCs w:val="18"/>
    </w:rPr>
  </w:style>
  <w:style w:type="character" w:customStyle="1" w:styleId="aff0">
    <w:name w:val="Текст выноски Знак"/>
    <w:basedOn w:val="a2"/>
    <w:link w:val="aff"/>
    <w:uiPriority w:val="99"/>
    <w:qFormat/>
    <w:rsid w:val="00011265"/>
    <w:rPr>
      <w:rFonts w:ascii="Segoe UI" w:eastAsiaTheme="minorEastAsia" w:hAnsi="Segoe UI" w:cs="Segoe UI"/>
      <w:sz w:val="18"/>
      <w:szCs w:val="18"/>
      <w:lang w:eastAsia="ru-RU"/>
    </w:rPr>
  </w:style>
  <w:style w:type="character" w:styleId="aff1">
    <w:name w:val="FollowedHyperlink"/>
    <w:basedOn w:val="a2"/>
    <w:uiPriority w:val="99"/>
    <w:semiHidden/>
    <w:unhideWhenUsed/>
    <w:rsid w:val="00011265"/>
    <w:rPr>
      <w:color w:val="954F72" w:themeColor="followedHyperlink"/>
      <w:u w:val="single"/>
    </w:rPr>
  </w:style>
  <w:style w:type="character" w:customStyle="1" w:styleId="ConsPlusNormal0">
    <w:name w:val="ConsPlusNormal Знак"/>
    <w:link w:val="ConsPlusNormal"/>
    <w:qFormat/>
    <w:locked/>
    <w:rsid w:val="00E22D5A"/>
    <w:rPr>
      <w:rFonts w:ascii="Arial" w:eastAsia="Times New Roman" w:hAnsi="Arial" w:cs="Arial"/>
      <w:sz w:val="20"/>
      <w:szCs w:val="20"/>
      <w:lang w:eastAsia="ru-RU"/>
    </w:rPr>
  </w:style>
  <w:style w:type="paragraph" w:customStyle="1" w:styleId="Default">
    <w:name w:val="Default"/>
    <w:uiPriority w:val="99"/>
    <w:rsid w:val="00E22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AF5F5E"/>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semiHidden/>
    <w:rsid w:val="00AF5F5E"/>
    <w:rPr>
      <w:color w:val="0000FF"/>
      <w:u w:val="single"/>
    </w:rPr>
  </w:style>
  <w:style w:type="paragraph" w:styleId="aff2">
    <w:name w:val="endnote text"/>
    <w:basedOn w:val="a0"/>
    <w:link w:val="aff3"/>
    <w:semiHidden/>
    <w:rsid w:val="00AF5F5E"/>
    <w:rPr>
      <w:rFonts w:ascii="Calibri" w:eastAsia="Calibri" w:hAnsi="Calibri"/>
      <w:sz w:val="20"/>
      <w:szCs w:val="20"/>
      <w:lang w:val="x-none" w:eastAsia="en-US"/>
    </w:rPr>
  </w:style>
  <w:style w:type="character" w:customStyle="1" w:styleId="aff3">
    <w:name w:val="Текст концевой сноски Знак"/>
    <w:basedOn w:val="a2"/>
    <w:link w:val="aff2"/>
    <w:semiHidden/>
    <w:rsid w:val="00AF5F5E"/>
    <w:rPr>
      <w:rFonts w:ascii="Calibri" w:eastAsia="Calibri" w:hAnsi="Calibri" w:cs="Times New Roman"/>
      <w:sz w:val="20"/>
      <w:szCs w:val="20"/>
      <w:lang w:val="x-none"/>
    </w:rPr>
  </w:style>
  <w:style w:type="character" w:styleId="aff4">
    <w:name w:val="endnote reference"/>
    <w:semiHidden/>
    <w:rsid w:val="00AF5F5E"/>
    <w:rPr>
      <w:rFonts w:cs="Times New Roman"/>
      <w:vertAlign w:val="superscript"/>
    </w:rPr>
  </w:style>
  <w:style w:type="paragraph" w:styleId="aff5">
    <w:name w:val="footnote text"/>
    <w:basedOn w:val="a0"/>
    <w:link w:val="aff6"/>
    <w:semiHidden/>
    <w:rsid w:val="00AF5F5E"/>
    <w:rPr>
      <w:rFonts w:ascii="Calibri" w:eastAsia="Calibri" w:hAnsi="Calibri"/>
      <w:sz w:val="20"/>
      <w:szCs w:val="20"/>
      <w:lang w:val="x-none" w:eastAsia="en-US"/>
    </w:rPr>
  </w:style>
  <w:style w:type="character" w:customStyle="1" w:styleId="aff6">
    <w:name w:val="Текст сноски Знак"/>
    <w:basedOn w:val="a2"/>
    <w:link w:val="aff5"/>
    <w:semiHidden/>
    <w:rsid w:val="00AF5F5E"/>
    <w:rPr>
      <w:rFonts w:ascii="Calibri" w:eastAsia="Calibri" w:hAnsi="Calibri" w:cs="Times New Roman"/>
      <w:sz w:val="20"/>
      <w:szCs w:val="20"/>
      <w:lang w:val="x-none"/>
    </w:rPr>
  </w:style>
  <w:style w:type="character" w:styleId="aff7">
    <w:name w:val="footnote reference"/>
    <w:semiHidden/>
    <w:rsid w:val="00AF5F5E"/>
    <w:rPr>
      <w:rFonts w:cs="Times New Roman"/>
      <w:vertAlign w:val="superscript"/>
    </w:rPr>
  </w:style>
  <w:style w:type="character" w:customStyle="1" w:styleId="heading1char">
    <w:name w:val="heading1char"/>
    <w:basedOn w:val="a2"/>
    <w:qFormat/>
    <w:rsid w:val="00AF5F5E"/>
  </w:style>
  <w:style w:type="character" w:customStyle="1" w:styleId="25">
    <w:name w:val="Гиперссылка2"/>
    <w:basedOn w:val="a2"/>
    <w:rsid w:val="00AF5F5E"/>
  </w:style>
  <w:style w:type="paragraph" w:customStyle="1" w:styleId="aff8">
    <w:name w:val="Текст в заданном формате"/>
    <w:basedOn w:val="a0"/>
    <w:qFormat/>
    <w:rsid w:val="004047A9"/>
    <w:pPr>
      <w:suppressAutoHyphens/>
    </w:pPr>
    <w:rPr>
      <w:rFonts w:ascii="Liberation Mono" w:eastAsia="NSimSun" w:hAnsi="Liberation Mono" w:cs="Liberation Mono"/>
      <w:kern w:val="2"/>
      <w:sz w:val="20"/>
      <w:szCs w:val="20"/>
      <w:lang w:eastAsia="hi-IN" w:bidi="hi-IN"/>
    </w:rPr>
  </w:style>
  <w:style w:type="paragraph" w:customStyle="1" w:styleId="normalweb">
    <w:name w:val="normalweb"/>
    <w:basedOn w:val="a0"/>
    <w:rsid w:val="00457E98"/>
    <w:pPr>
      <w:spacing w:before="100" w:beforeAutospacing="1" w:after="100" w:afterAutospacing="1"/>
    </w:pPr>
    <w:rPr>
      <w:sz w:val="24"/>
    </w:rPr>
  </w:style>
  <w:style w:type="character" w:customStyle="1" w:styleId="41">
    <w:name w:val="Заголовок 4 Знак"/>
    <w:basedOn w:val="a2"/>
    <w:link w:val="40"/>
    <w:semiHidden/>
    <w:qFormat/>
    <w:rsid w:val="00C26E2F"/>
    <w:rPr>
      <w:rFonts w:ascii="Arial" w:eastAsia="Times New Roman" w:hAnsi="Arial" w:cs="Times New Roman"/>
      <w:b/>
      <w:i/>
      <w:sz w:val="24"/>
      <w:szCs w:val="20"/>
      <w:lang w:val="en-GB"/>
    </w:rPr>
  </w:style>
  <w:style w:type="character" w:customStyle="1" w:styleId="60">
    <w:name w:val="Заголовок 6 Знак"/>
    <w:basedOn w:val="a2"/>
    <w:link w:val="6"/>
    <w:semiHidden/>
    <w:qFormat/>
    <w:rsid w:val="00C26E2F"/>
    <w:rPr>
      <w:rFonts w:ascii="Times New Roman" w:eastAsia="Times New Roman" w:hAnsi="Times New Roman" w:cs="Times New Roman"/>
      <w:sz w:val="28"/>
      <w:szCs w:val="20"/>
    </w:rPr>
  </w:style>
  <w:style w:type="paragraph" w:styleId="15">
    <w:name w:val="index 1"/>
    <w:basedOn w:val="a0"/>
    <w:next w:val="a0"/>
    <w:autoRedefine/>
    <w:uiPriority w:val="99"/>
    <w:semiHidden/>
    <w:unhideWhenUsed/>
    <w:rsid w:val="00C26E2F"/>
    <w:pPr>
      <w:suppressAutoHyphens/>
      <w:ind w:left="220" w:hanging="220"/>
    </w:pPr>
    <w:rPr>
      <w:rFonts w:asciiTheme="minorHAnsi" w:eastAsiaTheme="minorHAnsi" w:hAnsiTheme="minorHAnsi" w:cstheme="minorBidi"/>
      <w:sz w:val="22"/>
      <w:szCs w:val="22"/>
      <w:lang w:eastAsia="en-US"/>
    </w:rPr>
  </w:style>
  <w:style w:type="paragraph" w:styleId="aff9">
    <w:name w:val="index heading"/>
    <w:basedOn w:val="a0"/>
    <w:uiPriority w:val="99"/>
    <w:semiHidden/>
    <w:unhideWhenUsed/>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styleId="affa">
    <w:name w:val="caption"/>
    <w:basedOn w:val="a0"/>
    <w:unhideWhenUsed/>
    <w:qFormat/>
    <w:rsid w:val="00C26E2F"/>
    <w:pPr>
      <w:suppressLineNumbers/>
      <w:suppressAutoHyphens/>
      <w:spacing w:before="120" w:after="120" w:line="276" w:lineRule="auto"/>
    </w:pPr>
    <w:rPr>
      <w:rFonts w:asciiTheme="minorHAnsi" w:eastAsiaTheme="minorHAnsi" w:hAnsiTheme="minorHAnsi" w:cs="Lucida Sans"/>
      <w:i/>
      <w:iCs/>
      <w:sz w:val="24"/>
      <w:lang w:eastAsia="en-US"/>
    </w:rPr>
  </w:style>
  <w:style w:type="paragraph" w:styleId="affb">
    <w:name w:val="List"/>
    <w:basedOn w:val="a1"/>
    <w:uiPriority w:val="99"/>
    <w:semiHidden/>
    <w:unhideWhenUsed/>
    <w:rsid w:val="00C26E2F"/>
    <w:pPr>
      <w:autoSpaceDE/>
    </w:pPr>
    <w:rPr>
      <w:rFonts w:cs="Lucida Sans"/>
      <w:lang w:eastAsia="ru-RU"/>
    </w:rPr>
  </w:style>
  <w:style w:type="paragraph" w:customStyle="1" w:styleId="HeaderandFooter">
    <w:name w:val="Header and Footer"/>
    <w:basedOn w:val="a0"/>
    <w:uiPriority w:val="99"/>
    <w:qFormat/>
    <w:rsid w:val="00C26E2F"/>
    <w:pPr>
      <w:suppressAutoHyphens/>
      <w:spacing w:after="200" w:line="276" w:lineRule="auto"/>
    </w:pPr>
    <w:rPr>
      <w:rFonts w:asciiTheme="minorHAnsi" w:eastAsiaTheme="minorHAnsi" w:hAnsiTheme="minorHAnsi" w:cstheme="minorBidi"/>
      <w:sz w:val="22"/>
      <w:szCs w:val="22"/>
      <w:lang w:eastAsia="en-US"/>
    </w:rPr>
  </w:style>
  <w:style w:type="paragraph" w:customStyle="1" w:styleId="xl65">
    <w:name w:val="xl65"/>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66">
    <w:name w:val="xl66"/>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67">
    <w:name w:val="xl67"/>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68">
    <w:name w:val="xl68"/>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sz w:val="24"/>
    </w:rPr>
  </w:style>
  <w:style w:type="paragraph" w:customStyle="1" w:styleId="xl69">
    <w:name w:val="xl69"/>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70">
    <w:name w:val="xl70"/>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sz w:val="24"/>
    </w:rPr>
  </w:style>
  <w:style w:type="paragraph" w:customStyle="1" w:styleId="xl71">
    <w:name w:val="xl71"/>
    <w:basedOn w:val="a0"/>
    <w:uiPriority w:val="99"/>
    <w:qFormat/>
    <w:rsid w:val="00C26E2F"/>
    <w:pPr>
      <w:shd w:val="clear" w:color="auto" w:fill="FFFFFF"/>
      <w:suppressAutoHyphens/>
      <w:spacing w:before="100" w:beforeAutospacing="1" w:after="100" w:afterAutospacing="1"/>
    </w:pPr>
    <w:rPr>
      <w:sz w:val="24"/>
    </w:rPr>
  </w:style>
  <w:style w:type="paragraph" w:customStyle="1" w:styleId="xl72">
    <w:name w:val="xl72"/>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3">
    <w:name w:val="xl73"/>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4">
    <w:name w:val="xl74"/>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5">
    <w:name w:val="xl75"/>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76">
    <w:name w:val="xl76"/>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7">
    <w:name w:val="xl77"/>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78">
    <w:name w:val="xl78"/>
    <w:basedOn w:val="a0"/>
    <w:uiPriority w:val="99"/>
    <w:qFormat/>
    <w:rsid w:val="00C26E2F"/>
    <w:pPr>
      <w:shd w:val="clear" w:color="auto" w:fill="FFFFFF"/>
      <w:suppressAutoHyphens/>
      <w:spacing w:before="100" w:beforeAutospacing="1" w:after="100" w:afterAutospacing="1"/>
    </w:pPr>
    <w:rPr>
      <w:b/>
      <w:bCs/>
      <w:sz w:val="24"/>
    </w:rPr>
  </w:style>
  <w:style w:type="paragraph" w:customStyle="1" w:styleId="xl79">
    <w:name w:val="xl79"/>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0">
    <w:name w:val="xl80"/>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1">
    <w:name w:val="xl81"/>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82">
    <w:name w:val="xl82"/>
    <w:basedOn w:val="a0"/>
    <w:uiPriority w:val="99"/>
    <w:qFormat/>
    <w:rsid w:val="00C26E2F"/>
    <w:pPr>
      <w:pBdr>
        <w:top w:val="single" w:sz="4" w:space="0" w:color="000000"/>
        <w:left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83">
    <w:name w:val="xl83"/>
    <w:basedOn w:val="a0"/>
    <w:uiPriority w:val="99"/>
    <w:qFormat/>
    <w:rsid w:val="00C26E2F"/>
    <w:pPr>
      <w:pBdr>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4">
    <w:name w:val="xl84"/>
    <w:basedOn w:val="a0"/>
    <w:uiPriority w:val="99"/>
    <w:qFormat/>
    <w:rsid w:val="00C26E2F"/>
    <w:pPr>
      <w:pBdr>
        <w:top w:val="single" w:sz="4" w:space="0" w:color="000000"/>
        <w:bottom w:val="single" w:sz="4" w:space="0" w:color="000000"/>
      </w:pBdr>
      <w:shd w:val="clear" w:color="auto" w:fill="FFFFFF"/>
      <w:suppressAutoHyphens/>
      <w:spacing w:before="100" w:beforeAutospacing="1" w:after="100" w:afterAutospacing="1"/>
      <w:jc w:val="center"/>
    </w:pPr>
    <w:rPr>
      <w:b/>
      <w:bCs/>
      <w:sz w:val="24"/>
    </w:rPr>
  </w:style>
  <w:style w:type="paragraph" w:customStyle="1" w:styleId="16">
    <w:name w:val="Стиль1"/>
    <w:basedOn w:val="a0"/>
    <w:uiPriority w:val="99"/>
    <w:qFormat/>
    <w:rsid w:val="00C26E2F"/>
    <w:pPr>
      <w:suppressAutoHyphens/>
      <w:spacing w:before="120"/>
      <w:jc w:val="both"/>
      <w:outlineLvl w:val="5"/>
    </w:pPr>
    <w:rPr>
      <w:sz w:val="24"/>
      <w:szCs w:val="20"/>
    </w:rPr>
  </w:style>
  <w:style w:type="paragraph" w:customStyle="1" w:styleId="1">
    <w:name w:val="Знак Знак Знак1 Знак Знак Знак Знак"/>
    <w:basedOn w:val="a0"/>
    <w:uiPriority w:val="99"/>
    <w:qFormat/>
    <w:rsid w:val="00C26E2F"/>
    <w:pPr>
      <w:widowControl w:val="0"/>
      <w:numPr>
        <w:numId w:val="1"/>
      </w:numPr>
      <w:suppressAutoHyphens/>
      <w:spacing w:after="160" w:line="240" w:lineRule="exact"/>
      <w:jc w:val="center"/>
    </w:pPr>
    <w:rPr>
      <w:b/>
      <w:i/>
      <w:szCs w:val="20"/>
      <w:lang w:val="en-GB" w:eastAsia="en-US"/>
    </w:rPr>
  </w:style>
  <w:style w:type="paragraph" w:customStyle="1" w:styleId="affc">
    <w:name w:val="Заголовок статьи"/>
    <w:basedOn w:val="a0"/>
    <w:next w:val="a0"/>
    <w:uiPriority w:val="99"/>
    <w:qFormat/>
    <w:rsid w:val="00C26E2F"/>
    <w:pPr>
      <w:widowControl w:val="0"/>
      <w:suppressAutoHyphens/>
      <w:ind w:left="1612" w:hanging="892"/>
      <w:jc w:val="both"/>
    </w:pPr>
    <w:rPr>
      <w:rFonts w:ascii="Arial" w:hAnsi="Arial" w:cs="Arial"/>
      <w:sz w:val="20"/>
      <w:szCs w:val="20"/>
    </w:rPr>
  </w:style>
  <w:style w:type="paragraph" w:customStyle="1" w:styleId="affd">
    <w:name w:val="Комментарий"/>
    <w:basedOn w:val="a0"/>
    <w:next w:val="a0"/>
    <w:uiPriority w:val="99"/>
    <w:qFormat/>
    <w:rsid w:val="00C26E2F"/>
    <w:pPr>
      <w:widowControl w:val="0"/>
      <w:suppressAutoHyphens/>
      <w:ind w:left="170"/>
      <w:jc w:val="both"/>
    </w:pPr>
    <w:rPr>
      <w:rFonts w:ascii="Arial" w:hAnsi="Arial" w:cs="Arial"/>
      <w:i/>
      <w:iCs/>
      <w:color w:val="800080"/>
      <w:sz w:val="20"/>
      <w:szCs w:val="20"/>
    </w:rPr>
  </w:style>
  <w:style w:type="paragraph" w:customStyle="1" w:styleId="26">
    <w:name w:val="Стиль2"/>
    <w:basedOn w:val="16"/>
    <w:uiPriority w:val="99"/>
    <w:qFormat/>
    <w:rsid w:val="00C26E2F"/>
    <w:pPr>
      <w:tabs>
        <w:tab w:val="left" w:pos="5040"/>
      </w:tabs>
      <w:spacing w:before="60"/>
      <w:outlineLvl w:val="6"/>
    </w:pPr>
  </w:style>
  <w:style w:type="paragraph" w:customStyle="1" w:styleId="3">
    <w:name w:val="Стиль3"/>
    <w:basedOn w:val="a0"/>
    <w:uiPriority w:val="99"/>
    <w:qFormat/>
    <w:rsid w:val="00C26E2F"/>
    <w:pPr>
      <w:numPr>
        <w:numId w:val="2"/>
      </w:numPr>
      <w:tabs>
        <w:tab w:val="left" w:pos="567"/>
      </w:tabs>
      <w:suppressAutoHyphens/>
      <w:ind w:left="567" w:hanging="397"/>
      <w:jc w:val="both"/>
    </w:pPr>
    <w:rPr>
      <w:sz w:val="24"/>
      <w:szCs w:val="20"/>
    </w:rPr>
  </w:style>
  <w:style w:type="paragraph" w:customStyle="1" w:styleId="4">
    <w:name w:val="Стиль4"/>
    <w:basedOn w:val="a0"/>
    <w:uiPriority w:val="99"/>
    <w:qFormat/>
    <w:rsid w:val="00C26E2F"/>
    <w:pPr>
      <w:numPr>
        <w:ilvl w:val="7"/>
        <w:numId w:val="3"/>
      </w:numPr>
      <w:suppressAutoHyphens/>
      <w:jc w:val="both"/>
    </w:pPr>
    <w:rPr>
      <w:sz w:val="24"/>
      <w:szCs w:val="20"/>
    </w:rPr>
  </w:style>
  <w:style w:type="paragraph" w:customStyle="1" w:styleId="xl25">
    <w:name w:val="xl25"/>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26">
    <w:name w:val="xl26"/>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27">
    <w:name w:val="xl27"/>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28">
    <w:name w:val="xl28"/>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i/>
      <w:iCs/>
      <w:sz w:val="24"/>
    </w:rPr>
  </w:style>
  <w:style w:type="paragraph" w:customStyle="1" w:styleId="xl29">
    <w:name w:val="xl29"/>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30">
    <w:name w:val="xl30"/>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31">
    <w:name w:val="xl31"/>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sz w:val="24"/>
    </w:rPr>
  </w:style>
  <w:style w:type="paragraph" w:customStyle="1" w:styleId="xl32">
    <w:name w:val="xl32"/>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33">
    <w:name w:val="xl33"/>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34">
    <w:name w:val="xl34"/>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35">
    <w:name w:val="xl35"/>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36">
    <w:name w:val="xl36"/>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37">
    <w:name w:val="xl37"/>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38">
    <w:name w:val="xl38"/>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39">
    <w:name w:val="xl39"/>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i/>
      <w:iCs/>
      <w:sz w:val="24"/>
    </w:rPr>
  </w:style>
  <w:style w:type="paragraph" w:customStyle="1" w:styleId="xl40">
    <w:name w:val="xl40"/>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1">
    <w:name w:val="xl41"/>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2">
    <w:name w:val="xl42"/>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45">
    <w:name w:val="xl45"/>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b/>
      <w:bCs/>
      <w:sz w:val="22"/>
      <w:szCs w:val="22"/>
    </w:rPr>
  </w:style>
  <w:style w:type="paragraph" w:customStyle="1" w:styleId="xl46">
    <w:name w:val="xl46"/>
    <w:basedOn w:val="a0"/>
    <w:uiPriority w:val="99"/>
    <w:qFormat/>
    <w:rsid w:val="00C26E2F"/>
    <w:pPr>
      <w:suppressAutoHyphens/>
      <w:spacing w:before="100" w:beforeAutospacing="1" w:after="100" w:afterAutospacing="1"/>
      <w:jc w:val="center"/>
    </w:pPr>
    <w:rPr>
      <w:rFonts w:ascii="Arial CYR" w:hAnsi="Arial CYR" w:cs="Arial CYR"/>
      <w:i/>
      <w:iCs/>
      <w:sz w:val="24"/>
    </w:rPr>
  </w:style>
  <w:style w:type="paragraph" w:customStyle="1" w:styleId="xl47">
    <w:name w:val="xl47"/>
    <w:basedOn w:val="a0"/>
    <w:uiPriority w:val="99"/>
    <w:qFormat/>
    <w:rsid w:val="00C26E2F"/>
    <w:pPr>
      <w:suppressAutoHyphens/>
      <w:spacing w:before="100" w:beforeAutospacing="1" w:after="100" w:afterAutospacing="1"/>
    </w:pPr>
    <w:rPr>
      <w:b/>
      <w:bCs/>
      <w:sz w:val="24"/>
    </w:rPr>
  </w:style>
  <w:style w:type="paragraph" w:customStyle="1" w:styleId="xl48">
    <w:name w:val="xl48"/>
    <w:basedOn w:val="a0"/>
    <w:uiPriority w:val="99"/>
    <w:qFormat/>
    <w:rsid w:val="00C26E2F"/>
    <w:pPr>
      <w:suppressAutoHyphens/>
      <w:spacing w:before="100" w:beforeAutospacing="1" w:after="100" w:afterAutospacing="1"/>
    </w:pPr>
    <w:rPr>
      <w:b/>
      <w:bCs/>
      <w:sz w:val="22"/>
      <w:szCs w:val="22"/>
    </w:rPr>
  </w:style>
  <w:style w:type="paragraph" w:customStyle="1" w:styleId="xl49">
    <w:name w:val="xl49"/>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0">
    <w:name w:val="xl50"/>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51">
    <w:name w:val="xl51"/>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18"/>
      <w:szCs w:val="18"/>
    </w:rPr>
  </w:style>
  <w:style w:type="paragraph" w:customStyle="1" w:styleId="xl52">
    <w:name w:val="xl52"/>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53">
    <w:name w:val="xl53"/>
    <w:basedOn w:val="a0"/>
    <w:uiPriority w:val="99"/>
    <w:qFormat/>
    <w:rsid w:val="00C26E2F"/>
    <w:pPr>
      <w:suppressAutoHyphens/>
      <w:spacing w:before="100" w:beforeAutospacing="1" w:after="100" w:afterAutospacing="1"/>
    </w:pPr>
    <w:rPr>
      <w:rFonts w:ascii="Arial CYR" w:hAnsi="Arial CYR" w:cs="Arial CYR"/>
      <w:sz w:val="24"/>
    </w:rPr>
  </w:style>
  <w:style w:type="paragraph" w:customStyle="1" w:styleId="xl54">
    <w:name w:val="xl54"/>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5">
    <w:name w:val="xl55"/>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6">
    <w:name w:val="xl56"/>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57">
    <w:name w:val="xl57"/>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8">
    <w:name w:val="xl58"/>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9">
    <w:name w:val="xl59"/>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b/>
      <w:bCs/>
      <w:i/>
      <w:iCs/>
      <w:sz w:val="24"/>
    </w:rPr>
  </w:style>
  <w:style w:type="paragraph" w:customStyle="1" w:styleId="xl60">
    <w:name w:val="xl60"/>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i/>
      <w:iCs/>
      <w:sz w:val="24"/>
    </w:rPr>
  </w:style>
  <w:style w:type="paragraph" w:customStyle="1" w:styleId="xl61">
    <w:name w:val="xl61"/>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62">
    <w:name w:val="xl62"/>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63">
    <w:name w:val="xl63"/>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64">
    <w:name w:val="xl64"/>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85">
    <w:name w:val="xl85"/>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87">
    <w:name w:val="xl87"/>
    <w:basedOn w:val="a0"/>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18"/>
      <w:szCs w:val="18"/>
    </w:rPr>
  </w:style>
  <w:style w:type="paragraph" w:customStyle="1" w:styleId="xl88">
    <w:name w:val="xl88"/>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sz w:val="24"/>
    </w:rPr>
  </w:style>
  <w:style w:type="paragraph" w:customStyle="1" w:styleId="xl89">
    <w:name w:val="xl89"/>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sz w:val="24"/>
    </w:rPr>
  </w:style>
  <w:style w:type="paragraph" w:customStyle="1" w:styleId="xl90">
    <w:name w:val="xl90"/>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rFonts w:ascii="Arial CYR" w:hAnsi="Arial CYR" w:cs="Arial CYR"/>
      <w:sz w:val="18"/>
      <w:szCs w:val="18"/>
    </w:rPr>
  </w:style>
  <w:style w:type="paragraph" w:customStyle="1" w:styleId="xl91">
    <w:name w:val="xl91"/>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2">
    <w:name w:val="xl92"/>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3">
    <w:name w:val="xl93"/>
    <w:basedOn w:val="a0"/>
    <w:uiPriority w:val="99"/>
    <w:qFormat/>
    <w:rsid w:val="00C26E2F"/>
    <w:pPr>
      <w:suppressAutoHyphens/>
      <w:spacing w:before="100" w:beforeAutospacing="1" w:after="100" w:afterAutospacing="1"/>
      <w:jc w:val="right"/>
    </w:pPr>
    <w:rPr>
      <w:sz w:val="24"/>
    </w:rPr>
  </w:style>
  <w:style w:type="paragraph" w:customStyle="1" w:styleId="xl94">
    <w:name w:val="xl94"/>
    <w:basedOn w:val="a0"/>
    <w:uiPriority w:val="99"/>
    <w:qFormat/>
    <w:rsid w:val="00C26E2F"/>
    <w:pPr>
      <w:suppressAutoHyphens/>
      <w:spacing w:before="100" w:beforeAutospacing="1" w:after="100" w:afterAutospacing="1"/>
      <w:jc w:val="center"/>
    </w:pPr>
    <w:rPr>
      <w:rFonts w:ascii="Arial CYR" w:hAnsi="Arial CYR" w:cs="Arial CYR"/>
      <w:b/>
      <w:bCs/>
      <w:sz w:val="22"/>
      <w:szCs w:val="22"/>
    </w:rPr>
  </w:style>
  <w:style w:type="paragraph" w:customStyle="1" w:styleId="ConsPlusCell">
    <w:name w:val="ConsPlusCell"/>
    <w:qFormat/>
    <w:rsid w:val="00C26E2F"/>
    <w:pPr>
      <w:widowControl w:val="0"/>
      <w:suppressAutoHyphens/>
      <w:spacing w:after="0" w:line="240" w:lineRule="auto"/>
    </w:pPr>
    <w:rPr>
      <w:rFonts w:ascii="Arial" w:eastAsia="Times New Roman" w:hAnsi="Arial" w:cs="Arial"/>
      <w:sz w:val="20"/>
      <w:szCs w:val="20"/>
      <w:lang w:eastAsia="ru-RU"/>
    </w:rPr>
  </w:style>
  <w:style w:type="paragraph" w:customStyle="1" w:styleId="msonormal0">
    <w:name w:val="msonormal"/>
    <w:basedOn w:val="a0"/>
    <w:uiPriority w:val="99"/>
    <w:rsid w:val="00C26E2F"/>
    <w:pPr>
      <w:spacing w:before="100" w:beforeAutospacing="1" w:after="100" w:afterAutospacing="1"/>
    </w:pPr>
    <w:rPr>
      <w:sz w:val="24"/>
    </w:rPr>
  </w:style>
  <w:style w:type="paragraph" w:customStyle="1" w:styleId="user">
    <w:name w:val="Заголовок (user)"/>
    <w:basedOn w:val="a0"/>
    <w:next w:val="a1"/>
    <w:uiPriority w:val="99"/>
    <w:qFormat/>
    <w:rsid w:val="00C26E2F"/>
    <w:pPr>
      <w:keepNext/>
      <w:suppressAutoHyphens/>
      <w:spacing w:before="240" w:after="120" w:line="276" w:lineRule="auto"/>
    </w:pPr>
    <w:rPr>
      <w:rFonts w:ascii="Liberation Sans" w:eastAsia="Microsoft YaHei" w:hAnsi="Liberation Sans" w:cs="Lucida Sans"/>
      <w:szCs w:val="28"/>
      <w:lang w:eastAsia="en-US"/>
    </w:rPr>
  </w:style>
  <w:style w:type="paragraph" w:customStyle="1" w:styleId="user0">
    <w:name w:val="Указатель (user)"/>
    <w:basedOn w:val="a0"/>
    <w:uiPriority w:val="99"/>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17">
    <w:name w:val="Основной текст1"/>
    <w:aliases w:val="Indented"/>
    <w:basedOn w:val="a0"/>
    <w:uiPriority w:val="99"/>
    <w:semiHidden/>
    <w:qFormat/>
    <w:rsid w:val="00C26E2F"/>
    <w:pPr>
      <w:widowControl w:val="0"/>
      <w:suppressAutoHyphens/>
      <w:ind w:firstLine="708"/>
      <w:jc w:val="both"/>
    </w:pPr>
    <w:rPr>
      <w:sz w:val="26"/>
      <w:szCs w:val="26"/>
      <w:lang w:eastAsia="en-US"/>
    </w:rPr>
  </w:style>
  <w:style w:type="paragraph" w:customStyle="1" w:styleId="user1">
    <w:name w:val="Содержимое таблицы (user)"/>
    <w:basedOn w:val="a0"/>
    <w:uiPriority w:val="99"/>
    <w:qFormat/>
    <w:rsid w:val="00C26E2F"/>
    <w:pPr>
      <w:widowControl w:val="0"/>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user2">
    <w:name w:val="Заголовок таблицы (user)"/>
    <w:basedOn w:val="user1"/>
    <w:uiPriority w:val="99"/>
    <w:qFormat/>
    <w:rsid w:val="00C26E2F"/>
    <w:pPr>
      <w:jc w:val="center"/>
    </w:pPr>
    <w:rPr>
      <w:b/>
      <w:bCs/>
    </w:rPr>
  </w:style>
  <w:style w:type="character" w:customStyle="1" w:styleId="18">
    <w:name w:val="Верхний колонтитул Знак1"/>
    <w:basedOn w:val="a2"/>
    <w:uiPriority w:val="99"/>
    <w:semiHidden/>
    <w:qFormat/>
    <w:rsid w:val="00C26E2F"/>
  </w:style>
  <w:style w:type="character" w:customStyle="1" w:styleId="19">
    <w:name w:val="Нижний колонтитул Знак1"/>
    <w:basedOn w:val="a2"/>
    <w:uiPriority w:val="99"/>
    <w:semiHidden/>
    <w:qFormat/>
    <w:rsid w:val="00C26E2F"/>
  </w:style>
  <w:style w:type="character" w:customStyle="1" w:styleId="1a">
    <w:name w:val="Основной текст с отступом Знак1"/>
    <w:basedOn w:val="a2"/>
    <w:uiPriority w:val="99"/>
    <w:semiHidden/>
    <w:qFormat/>
    <w:rsid w:val="00C26E2F"/>
  </w:style>
  <w:style w:type="character" w:customStyle="1" w:styleId="1b">
    <w:name w:val="Текст выноски Знак1"/>
    <w:basedOn w:val="a2"/>
    <w:uiPriority w:val="99"/>
    <w:semiHidden/>
    <w:qFormat/>
    <w:rsid w:val="00C26E2F"/>
    <w:rPr>
      <w:rFonts w:ascii="Segoe UI" w:hAnsi="Segoe UI" w:cs="Segoe UI" w:hint="default"/>
      <w:sz w:val="18"/>
      <w:szCs w:val="18"/>
    </w:rPr>
  </w:style>
  <w:style w:type="character" w:customStyle="1" w:styleId="1c">
    <w:name w:val="Название Знак1"/>
    <w:basedOn w:val="a2"/>
    <w:uiPriority w:val="10"/>
    <w:rsid w:val="00C26E2F"/>
    <w:rPr>
      <w:rFonts w:asciiTheme="majorHAnsi" w:eastAsiaTheme="majorEastAsia" w:hAnsiTheme="majorHAnsi" w:cstheme="majorBidi" w:hint="default"/>
      <w:color w:val="323E4F" w:themeColor="text2" w:themeShade="BF"/>
      <w:spacing w:val="5"/>
      <w:kern w:val="28"/>
      <w:sz w:val="52"/>
      <w:szCs w:val="52"/>
    </w:rPr>
  </w:style>
  <w:style w:type="character" w:customStyle="1" w:styleId="1d">
    <w:name w:val="Основной текст Знак1"/>
    <w:basedOn w:val="a2"/>
    <w:uiPriority w:val="99"/>
    <w:semiHidden/>
    <w:rsid w:val="00C26E2F"/>
  </w:style>
  <w:style w:type="character" w:customStyle="1" w:styleId="210">
    <w:name w:val="Основной текст 2 Знак1"/>
    <w:basedOn w:val="a2"/>
    <w:uiPriority w:val="99"/>
    <w:semiHidden/>
    <w:rsid w:val="00C26E2F"/>
  </w:style>
  <w:style w:type="character" w:customStyle="1" w:styleId="27">
    <w:name w:val="Верхний колонтитул Знак2"/>
    <w:basedOn w:val="a2"/>
    <w:uiPriority w:val="99"/>
    <w:semiHidden/>
    <w:rsid w:val="00C26E2F"/>
  </w:style>
  <w:style w:type="character" w:customStyle="1" w:styleId="28">
    <w:name w:val="Нижний колонтитул Знак2"/>
    <w:basedOn w:val="a2"/>
    <w:uiPriority w:val="99"/>
    <w:semiHidden/>
    <w:rsid w:val="00C26E2F"/>
  </w:style>
  <w:style w:type="character" w:customStyle="1" w:styleId="29">
    <w:name w:val="Основной текст с отступом Знак2"/>
    <w:basedOn w:val="a2"/>
    <w:uiPriority w:val="99"/>
    <w:semiHidden/>
    <w:rsid w:val="00C26E2F"/>
  </w:style>
  <w:style w:type="character" w:customStyle="1" w:styleId="2a">
    <w:name w:val="Текст выноски Знак2"/>
    <w:basedOn w:val="a2"/>
    <w:uiPriority w:val="99"/>
    <w:semiHidden/>
    <w:rsid w:val="00C26E2F"/>
    <w:rPr>
      <w:rFonts w:ascii="Tahoma" w:hAnsi="Tahoma" w:cs="Tahoma" w:hint="default"/>
      <w:sz w:val="16"/>
      <w:szCs w:val="16"/>
    </w:rPr>
  </w:style>
  <w:style w:type="character" w:customStyle="1" w:styleId="InternetLink">
    <w:name w:val="Internet Link"/>
    <w:basedOn w:val="a2"/>
    <w:uiPriority w:val="99"/>
    <w:semiHidden/>
    <w:qFormat/>
    <w:rsid w:val="00C26E2F"/>
    <w:rPr>
      <w:color w:val="0000FF"/>
      <w:u w:val="single"/>
    </w:rPr>
  </w:style>
  <w:style w:type="character" w:customStyle="1" w:styleId="InternetLink1">
    <w:name w:val="Internet Link1"/>
    <w:qFormat/>
    <w:rsid w:val="00C26E2F"/>
    <w:rPr>
      <w:color w:val="000080"/>
      <w:u w:val="single"/>
    </w:rPr>
  </w:style>
  <w:style w:type="character" w:customStyle="1" w:styleId="1e">
    <w:name w:val="1"/>
    <w:basedOn w:val="a2"/>
    <w:rsid w:val="00C26E2F"/>
  </w:style>
  <w:style w:type="table" w:customStyle="1" w:styleId="34">
    <w:name w:val="Сетка таблицы3"/>
    <w:basedOn w:val="a3"/>
    <w:rsid w:val="00C26E2F"/>
    <w:pPr>
      <w:suppressAutoHyphens/>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
    <w:name w:val="Основной текст (2)_"/>
    <w:link w:val="2c"/>
    <w:locked/>
    <w:rsid w:val="002962D7"/>
    <w:rPr>
      <w:sz w:val="27"/>
      <w:szCs w:val="27"/>
      <w:shd w:val="clear" w:color="auto" w:fill="FFFFFF"/>
    </w:rPr>
  </w:style>
  <w:style w:type="paragraph" w:customStyle="1" w:styleId="2c">
    <w:name w:val="Основной текст (2)"/>
    <w:basedOn w:val="a0"/>
    <w:link w:val="2b"/>
    <w:rsid w:val="002962D7"/>
    <w:pPr>
      <w:shd w:val="clear" w:color="auto" w:fill="FFFFFF"/>
      <w:spacing w:after="300" w:line="322" w:lineRule="exact"/>
      <w:jc w:val="center"/>
    </w:pPr>
    <w:rPr>
      <w:rFonts w:asciiTheme="minorHAnsi" w:eastAsiaTheme="minorHAnsi" w:hAnsiTheme="minorHAnsi" w:cstheme="minorBidi"/>
      <w:sz w:val="27"/>
      <w:szCs w:val="27"/>
      <w:lang w:eastAsia="en-US"/>
    </w:rPr>
  </w:style>
  <w:style w:type="character" w:customStyle="1" w:styleId="hyperlink">
    <w:name w:val="hyperlink"/>
    <w:basedOn w:val="a2"/>
    <w:rsid w:val="00B30BF7"/>
  </w:style>
  <w:style w:type="character" w:customStyle="1" w:styleId="a00">
    <w:name w:val="a0"/>
    <w:basedOn w:val="a2"/>
    <w:rsid w:val="00B30BF7"/>
  </w:style>
  <w:style w:type="paragraph" w:customStyle="1" w:styleId="a30">
    <w:name w:val="a3"/>
    <w:basedOn w:val="a0"/>
    <w:rsid w:val="00B30BF7"/>
    <w:pPr>
      <w:spacing w:before="100" w:beforeAutospacing="1" w:after="100" w:afterAutospacing="1"/>
    </w:pPr>
    <w:rPr>
      <w:sz w:val="24"/>
    </w:rPr>
  </w:style>
  <w:style w:type="paragraph" w:customStyle="1" w:styleId="a20">
    <w:name w:val="a2"/>
    <w:basedOn w:val="a0"/>
    <w:rsid w:val="00B30BF7"/>
    <w:pPr>
      <w:spacing w:before="100" w:beforeAutospacing="1" w:after="100" w:afterAutospacing="1"/>
    </w:pPr>
    <w:rPr>
      <w:sz w:val="24"/>
    </w:rPr>
  </w:style>
  <w:style w:type="paragraph" w:customStyle="1" w:styleId="a10">
    <w:name w:val="a1"/>
    <w:basedOn w:val="a0"/>
    <w:rsid w:val="00B30BF7"/>
    <w:pPr>
      <w:spacing w:before="100" w:beforeAutospacing="1" w:after="100" w:afterAutospacing="1"/>
    </w:pPr>
    <w:rPr>
      <w:sz w:val="24"/>
    </w:rPr>
  </w:style>
  <w:style w:type="paragraph" w:customStyle="1" w:styleId="a">
    <w:name w:val="Знак"/>
    <w:basedOn w:val="a0"/>
    <w:rsid w:val="00B30BF7"/>
    <w:pPr>
      <w:widowControl w:val="0"/>
      <w:numPr>
        <w:numId w:val="9"/>
      </w:numPr>
      <w:adjustRightInd w:val="0"/>
      <w:spacing w:after="160" w:line="240" w:lineRule="exact"/>
      <w:jc w:val="center"/>
    </w:pPr>
    <w:rPr>
      <w:b/>
      <w:i/>
      <w:szCs w:val="20"/>
      <w:lang w:val="en-GB" w:eastAsia="en-US"/>
    </w:rPr>
  </w:style>
  <w:style w:type="paragraph" w:customStyle="1" w:styleId="1f">
    <w:name w:val="Без интервала1"/>
    <w:qFormat/>
    <w:rsid w:val="00B30BF7"/>
    <w:pPr>
      <w:spacing w:after="0" w:line="240" w:lineRule="auto"/>
    </w:pPr>
    <w:rPr>
      <w:rFonts w:ascii="Calibri" w:eastAsia="Times New Roman" w:hAnsi="Calibri" w:cs="Times New Roman"/>
    </w:rPr>
  </w:style>
  <w:style w:type="character" w:customStyle="1" w:styleId="a7">
    <w:name w:val="Абзац списка Знак"/>
    <w:link w:val="a6"/>
    <w:uiPriority w:val="34"/>
    <w:qFormat/>
    <w:locked/>
    <w:rsid w:val="00B30BF7"/>
    <w:rPr>
      <w:rFonts w:ascii="Times New Roman" w:eastAsia="Times New Roman" w:hAnsi="Times New Roman" w:cs="Times New Roman"/>
      <w:sz w:val="28"/>
      <w:szCs w:val="24"/>
      <w:lang w:eastAsia="ru-RU"/>
    </w:rPr>
  </w:style>
  <w:style w:type="paragraph" w:customStyle="1" w:styleId="ConsPlusDocList">
    <w:name w:val="ConsPlusDocList"/>
    <w:rsid w:val="00B30BF7"/>
    <w:pPr>
      <w:widowControl w:val="0"/>
      <w:autoSpaceDE w:val="0"/>
      <w:autoSpaceDN w:val="0"/>
      <w:spacing w:after="0" w:line="240" w:lineRule="auto"/>
    </w:pPr>
    <w:rPr>
      <w:rFonts w:ascii="Calibri" w:eastAsia="Times New Roman" w:hAnsi="Calibri" w:cs="Calibri"/>
      <w:lang w:eastAsia="ru-RU"/>
    </w:rPr>
  </w:style>
  <w:style w:type="paragraph" w:customStyle="1" w:styleId="ConsPlusJurTerm">
    <w:name w:val="ConsPlusJurTerm"/>
    <w:rsid w:val="00B30BF7"/>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B30BF7"/>
    <w:pPr>
      <w:widowControl w:val="0"/>
      <w:autoSpaceDE w:val="0"/>
      <w:autoSpaceDN w:val="0"/>
      <w:spacing w:after="0" w:line="240" w:lineRule="auto"/>
    </w:pPr>
    <w:rPr>
      <w:rFonts w:ascii="Arial" w:eastAsia="Times New Roman" w:hAnsi="Arial" w:cs="Arial"/>
      <w:sz w:val="20"/>
      <w:lang w:eastAsia="ru-RU"/>
    </w:rPr>
  </w:style>
  <w:style w:type="character" w:customStyle="1" w:styleId="afd">
    <w:name w:val="Без интервала Знак"/>
    <w:aliases w:val="письмо Знак"/>
    <w:link w:val="afc"/>
    <w:uiPriority w:val="1"/>
    <w:rsid w:val="00B30BF7"/>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qFormat="1"/>
    <w:lsdException w:name="caption" w:uiPriority="0" w:qFormat="1"/>
    <w:lsdException w:name="footnote reference" w:uiPriority="0"/>
    <w:lsdException w:name="endnote reference" w:uiPriority="0"/>
    <w:lsdException w:name="endnote text"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2"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0">
    <w:name w:val="heading 1"/>
    <w:aliases w:val="H1"/>
    <w:basedOn w:val="a0"/>
    <w:link w:val="11"/>
    <w:qFormat/>
    <w:rsid w:val="00C2528A"/>
    <w:pPr>
      <w:spacing w:before="100" w:beforeAutospacing="1" w:after="100" w:afterAutospacing="1"/>
      <w:outlineLvl w:val="0"/>
    </w:pPr>
    <w:rPr>
      <w:b/>
      <w:bCs/>
      <w:kern w:val="36"/>
      <w:sz w:val="48"/>
      <w:szCs w:val="48"/>
    </w:rPr>
  </w:style>
  <w:style w:type="paragraph" w:styleId="2">
    <w:name w:val="heading 2"/>
    <w:basedOn w:val="a0"/>
    <w:next w:val="a0"/>
    <w:link w:val="20"/>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link w:val="31"/>
    <w:unhideWhenUsed/>
    <w:qFormat/>
    <w:rsid w:val="00C2528A"/>
    <w:pPr>
      <w:spacing w:before="100" w:beforeAutospacing="1" w:after="100" w:afterAutospacing="1"/>
      <w:outlineLvl w:val="2"/>
    </w:pPr>
    <w:rPr>
      <w:b/>
      <w:bCs/>
      <w:sz w:val="27"/>
      <w:szCs w:val="27"/>
    </w:rPr>
  </w:style>
  <w:style w:type="paragraph" w:styleId="40">
    <w:name w:val="heading 4"/>
    <w:basedOn w:val="a0"/>
    <w:next w:val="a1"/>
    <w:link w:val="41"/>
    <w:semiHidden/>
    <w:unhideWhenUsed/>
    <w:qFormat/>
    <w:rsid w:val="00C26E2F"/>
    <w:pPr>
      <w:keepNext/>
      <w:keepLines/>
      <w:suppressAutoHyphens/>
      <w:spacing w:before="240"/>
      <w:outlineLvl w:val="3"/>
    </w:pPr>
    <w:rPr>
      <w:rFonts w:ascii="Arial" w:hAnsi="Arial"/>
      <w:b/>
      <w:i/>
      <w:sz w:val="24"/>
      <w:szCs w:val="20"/>
      <w:lang w:val="en-GB" w:eastAsia="en-US"/>
    </w:rPr>
  </w:style>
  <w:style w:type="paragraph" w:styleId="5">
    <w:name w:val="heading 5"/>
    <w:basedOn w:val="a0"/>
    <w:next w:val="a0"/>
    <w:link w:val="50"/>
    <w:qFormat/>
    <w:rsid w:val="00011265"/>
    <w:pPr>
      <w:keepNext/>
      <w:spacing w:after="13"/>
      <w:ind w:left="5664" w:right="-5"/>
      <w:jc w:val="right"/>
      <w:outlineLvl w:val="4"/>
    </w:pPr>
    <w:rPr>
      <w:szCs w:val="28"/>
    </w:rPr>
  </w:style>
  <w:style w:type="paragraph" w:styleId="6">
    <w:name w:val="heading 6"/>
    <w:basedOn w:val="a0"/>
    <w:next w:val="a0"/>
    <w:link w:val="60"/>
    <w:semiHidden/>
    <w:unhideWhenUsed/>
    <w:qFormat/>
    <w:rsid w:val="00C26E2F"/>
    <w:pPr>
      <w:keepNext/>
      <w:suppressAutoHyphens/>
      <w:jc w:val="both"/>
      <w:outlineLvl w:val="5"/>
    </w:pPr>
    <w:rPr>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unhideWhenUsed/>
    <w:rsid w:val="00021099"/>
    <w:rPr>
      <w:color w:val="0000FF"/>
      <w:u w:val="single"/>
    </w:rPr>
  </w:style>
  <w:style w:type="paragraph" w:styleId="a6">
    <w:name w:val="List Paragraph"/>
    <w:basedOn w:val="a0"/>
    <w:link w:val="a7"/>
    <w:uiPriority w:val="34"/>
    <w:qFormat/>
    <w:rsid w:val="00021099"/>
    <w:pPr>
      <w:ind w:left="720"/>
      <w:contextualSpacing/>
    </w:pPr>
  </w:style>
  <w:style w:type="paragraph" w:styleId="a8">
    <w:name w:val="Title"/>
    <w:basedOn w:val="a0"/>
    <w:next w:val="a0"/>
    <w:link w:val="a9"/>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9">
    <w:name w:val="Название Знак"/>
    <w:basedOn w:val="a2"/>
    <w:link w:val="a8"/>
    <w:uiPriority w:val="1"/>
    <w:qFormat/>
    <w:rsid w:val="00021099"/>
    <w:rPr>
      <w:rFonts w:ascii="Cambria" w:eastAsia="Times New Roman" w:hAnsi="Cambria" w:cs="Times New Roman"/>
      <w:b/>
      <w:bCs/>
      <w:kern w:val="1"/>
      <w:sz w:val="32"/>
      <w:szCs w:val="32"/>
      <w:lang w:eastAsia="ar-SA"/>
    </w:rPr>
  </w:style>
  <w:style w:type="paragraph" w:styleId="aa">
    <w:name w:val="Normal (Web)"/>
    <w:basedOn w:val="a0"/>
    <w:uiPriority w:val="99"/>
    <w:unhideWhenUsed/>
    <w:qFormat/>
    <w:rsid w:val="00021099"/>
    <w:pPr>
      <w:spacing w:before="100" w:beforeAutospacing="1" w:after="100" w:afterAutospacing="1"/>
    </w:pPr>
    <w:rPr>
      <w:rFonts w:eastAsiaTheme="minorEastAsia"/>
      <w:sz w:val="24"/>
    </w:rPr>
  </w:style>
  <w:style w:type="paragraph" w:styleId="21">
    <w:name w:val="Body Text 2"/>
    <w:basedOn w:val="a0"/>
    <w:link w:val="22"/>
    <w:uiPriority w:val="99"/>
    <w:unhideWhenUsed/>
    <w:qFormat/>
    <w:rsid w:val="00D92FD7"/>
    <w:pPr>
      <w:jc w:val="center"/>
    </w:pPr>
    <w:rPr>
      <w:sz w:val="26"/>
      <w:lang w:val="x-none" w:eastAsia="x-none"/>
    </w:rPr>
  </w:style>
  <w:style w:type="character" w:customStyle="1" w:styleId="22">
    <w:name w:val="Основной текст 2 Знак"/>
    <w:basedOn w:val="a2"/>
    <w:link w:val="21"/>
    <w:uiPriority w:val="99"/>
    <w:qFormat/>
    <w:rsid w:val="00D92FD7"/>
    <w:rPr>
      <w:rFonts w:ascii="Times New Roman" w:eastAsia="Times New Roman" w:hAnsi="Times New Roman" w:cs="Times New Roman"/>
      <w:sz w:val="26"/>
      <w:szCs w:val="24"/>
      <w:lang w:val="x-none" w:eastAsia="x-none"/>
    </w:rPr>
  </w:style>
  <w:style w:type="character" w:customStyle="1" w:styleId="12">
    <w:name w:val="Гиперссылка1"/>
    <w:basedOn w:val="a2"/>
    <w:qFormat/>
    <w:rsid w:val="00992B0A"/>
  </w:style>
  <w:style w:type="character" w:customStyle="1" w:styleId="11">
    <w:name w:val="Заголовок 1 Знак"/>
    <w:aliases w:val="H1 Знак"/>
    <w:basedOn w:val="a2"/>
    <w:link w:val="10"/>
    <w:qFormat/>
    <w:rsid w:val="00C2528A"/>
    <w:rPr>
      <w:rFonts w:ascii="Times New Roman" w:eastAsia="Times New Roman" w:hAnsi="Times New Roman" w:cs="Times New Roman"/>
      <w:b/>
      <w:bCs/>
      <w:kern w:val="36"/>
      <w:sz w:val="48"/>
      <w:szCs w:val="48"/>
      <w:lang w:eastAsia="ru-RU"/>
    </w:rPr>
  </w:style>
  <w:style w:type="character" w:customStyle="1" w:styleId="31">
    <w:name w:val="Заголовок 3 Знак"/>
    <w:basedOn w:val="a2"/>
    <w:link w:val="30"/>
    <w:qFormat/>
    <w:rsid w:val="00C2528A"/>
    <w:rPr>
      <w:rFonts w:ascii="Times New Roman" w:eastAsia="Times New Roman" w:hAnsi="Times New Roman" w:cs="Times New Roman"/>
      <w:b/>
      <w:bCs/>
      <w:sz w:val="27"/>
      <w:szCs w:val="27"/>
      <w:lang w:eastAsia="ru-RU"/>
    </w:rPr>
  </w:style>
  <w:style w:type="paragraph" w:customStyle="1" w:styleId="ConsPlusTitle">
    <w:name w:val="ConsPlusTitle"/>
    <w:qFormat/>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b">
    <w:name w:val="header"/>
    <w:basedOn w:val="a0"/>
    <w:link w:val="ac"/>
    <w:unhideWhenUsed/>
    <w:rsid w:val="00970251"/>
    <w:pPr>
      <w:tabs>
        <w:tab w:val="center" w:pos="4677"/>
        <w:tab w:val="right" w:pos="9355"/>
      </w:tabs>
    </w:pPr>
  </w:style>
  <w:style w:type="character" w:customStyle="1" w:styleId="ac">
    <w:name w:val="Верхний колонтитул Знак"/>
    <w:basedOn w:val="a2"/>
    <w:link w:val="ab"/>
    <w:qFormat/>
    <w:rsid w:val="00970251"/>
    <w:rPr>
      <w:rFonts w:ascii="Times New Roman" w:eastAsia="Times New Roman" w:hAnsi="Times New Roman" w:cs="Times New Roman"/>
      <w:sz w:val="28"/>
      <w:szCs w:val="24"/>
      <w:lang w:eastAsia="ru-RU"/>
    </w:rPr>
  </w:style>
  <w:style w:type="paragraph" w:styleId="ad">
    <w:name w:val="footer"/>
    <w:basedOn w:val="a0"/>
    <w:link w:val="ae"/>
    <w:uiPriority w:val="99"/>
    <w:unhideWhenUsed/>
    <w:rsid w:val="00970251"/>
    <w:pPr>
      <w:tabs>
        <w:tab w:val="center" w:pos="4677"/>
        <w:tab w:val="right" w:pos="9355"/>
      </w:tabs>
    </w:pPr>
  </w:style>
  <w:style w:type="character" w:customStyle="1" w:styleId="ae">
    <w:name w:val="Нижний колонтитул Знак"/>
    <w:basedOn w:val="a2"/>
    <w:link w:val="ad"/>
    <w:uiPriority w:val="99"/>
    <w:qFormat/>
    <w:rsid w:val="00970251"/>
    <w:rPr>
      <w:rFonts w:ascii="Times New Roman" w:eastAsia="Times New Roman" w:hAnsi="Times New Roman" w:cs="Times New Roman"/>
      <w:sz w:val="28"/>
      <w:szCs w:val="24"/>
      <w:lang w:eastAsia="ru-RU"/>
    </w:rPr>
  </w:style>
  <w:style w:type="table" w:styleId="af">
    <w:name w:val="Table Grid"/>
    <w:basedOn w:val="a3"/>
    <w:uiPriority w:val="59"/>
    <w:qFormat/>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qFormat/>
    <w:rsid w:val="0024334E"/>
    <w:rPr>
      <w:b/>
      <w:bCs/>
    </w:rPr>
  </w:style>
  <w:style w:type="paragraph" w:styleId="a1">
    <w:name w:val="Body Text"/>
    <w:basedOn w:val="a0"/>
    <w:link w:val="af1"/>
    <w:uiPriority w:val="1"/>
    <w:qFormat/>
    <w:rsid w:val="0024334E"/>
    <w:pPr>
      <w:widowControl w:val="0"/>
      <w:suppressAutoHyphens/>
      <w:autoSpaceDE w:val="0"/>
      <w:spacing w:after="120"/>
    </w:pPr>
    <w:rPr>
      <w:sz w:val="20"/>
      <w:szCs w:val="20"/>
      <w:lang w:eastAsia="ar-SA"/>
    </w:rPr>
  </w:style>
  <w:style w:type="character" w:customStyle="1" w:styleId="af1">
    <w:name w:val="Основной текст Знак"/>
    <w:basedOn w:val="a2"/>
    <w:link w:val="a1"/>
    <w:uiPriority w:val="1"/>
    <w:qFormat/>
    <w:rsid w:val="0024334E"/>
    <w:rPr>
      <w:rFonts w:ascii="Times New Roman" w:eastAsia="Times New Roman" w:hAnsi="Times New Roman" w:cs="Times New Roman"/>
      <w:sz w:val="20"/>
      <w:szCs w:val="20"/>
      <w:lang w:eastAsia="ar-SA"/>
    </w:rPr>
  </w:style>
  <w:style w:type="paragraph" w:customStyle="1" w:styleId="af2">
    <w:basedOn w:val="a0"/>
    <w:next w:val="aa"/>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3">
    <w:name w:val="Body Text Indent"/>
    <w:basedOn w:val="a0"/>
    <w:link w:val="af4"/>
    <w:uiPriority w:val="99"/>
    <w:unhideWhenUsed/>
    <w:rsid w:val="007103D8"/>
    <w:pPr>
      <w:widowControl w:val="0"/>
      <w:spacing w:after="120"/>
      <w:ind w:left="283"/>
    </w:pPr>
    <w:rPr>
      <w:sz w:val="20"/>
      <w:szCs w:val="20"/>
    </w:rPr>
  </w:style>
  <w:style w:type="character" w:customStyle="1" w:styleId="af4">
    <w:name w:val="Основной текст с отступом Знак"/>
    <w:basedOn w:val="a2"/>
    <w:link w:val="af3"/>
    <w:uiPriority w:val="99"/>
    <w:qFormat/>
    <w:rsid w:val="007103D8"/>
    <w:rPr>
      <w:rFonts w:ascii="Times New Roman" w:eastAsia="Times New Roman" w:hAnsi="Times New Roman" w:cs="Times New Roman"/>
      <w:sz w:val="20"/>
      <w:szCs w:val="20"/>
      <w:lang w:eastAsia="ru-RU"/>
    </w:rPr>
  </w:style>
  <w:style w:type="paragraph" w:customStyle="1" w:styleId="af5">
    <w:basedOn w:val="a0"/>
    <w:next w:val="aa"/>
    <w:uiPriority w:val="99"/>
    <w:unhideWhenUsed/>
    <w:rsid w:val="00761251"/>
    <w:pPr>
      <w:spacing w:before="100" w:beforeAutospacing="1" w:after="119"/>
    </w:pPr>
    <w:rPr>
      <w:sz w:val="24"/>
    </w:rPr>
  </w:style>
  <w:style w:type="paragraph" w:customStyle="1" w:styleId="af6">
    <w:name w:val="Заголовок таблицы"/>
    <w:basedOn w:val="a0"/>
    <w:uiPriority w:val="99"/>
    <w:qFormat/>
    <w:rsid w:val="00761251"/>
    <w:pPr>
      <w:suppressLineNumbers/>
      <w:suppressAutoHyphens/>
      <w:jc w:val="center"/>
    </w:pPr>
    <w:rPr>
      <w:b/>
      <w:bCs/>
      <w:sz w:val="24"/>
      <w:lang w:eastAsia="ar-SA"/>
    </w:rPr>
  </w:style>
  <w:style w:type="paragraph" w:customStyle="1" w:styleId="ConsNormal">
    <w:name w:val="ConsNormal"/>
    <w:qFormat/>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2823FD"/>
    <w:pPr>
      <w:widowControl w:val="0"/>
      <w:autoSpaceDE w:val="0"/>
      <w:autoSpaceDN w:val="0"/>
    </w:pPr>
    <w:rPr>
      <w:sz w:val="22"/>
      <w:szCs w:val="22"/>
      <w:lang w:eastAsia="en-US"/>
    </w:rPr>
  </w:style>
  <w:style w:type="paragraph" w:customStyle="1" w:styleId="af7">
    <w:basedOn w:val="a0"/>
    <w:next w:val="aa"/>
    <w:uiPriority w:val="99"/>
    <w:unhideWhenUsed/>
    <w:rsid w:val="00184954"/>
    <w:pPr>
      <w:spacing w:before="100" w:beforeAutospacing="1" w:after="119"/>
    </w:pPr>
    <w:rPr>
      <w:sz w:val="24"/>
    </w:rPr>
  </w:style>
  <w:style w:type="paragraph" w:customStyle="1" w:styleId="13">
    <w:name w:val="Заголовок 1;Знак"/>
    <w:next w:val="a0"/>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8">
    <w:name w:val="Гипертекстовая ссылка"/>
    <w:uiPriority w:val="99"/>
    <w:rsid w:val="0079287A"/>
    <w:rPr>
      <w:b/>
      <w:color w:val="000000"/>
    </w:rPr>
  </w:style>
  <w:style w:type="character" w:customStyle="1" w:styleId="20">
    <w:name w:val="Заголовок 2 Знак"/>
    <w:basedOn w:val="a2"/>
    <w:link w:val="2"/>
    <w:semiHidden/>
    <w:qFormat/>
    <w:rsid w:val="00841124"/>
    <w:rPr>
      <w:rFonts w:asciiTheme="majorHAnsi" w:eastAsiaTheme="majorEastAsia" w:hAnsiTheme="majorHAnsi" w:cstheme="majorBidi"/>
      <w:color w:val="2E74B5" w:themeColor="accent1" w:themeShade="BF"/>
      <w:sz w:val="26"/>
      <w:szCs w:val="26"/>
      <w:lang w:eastAsia="ru-RU"/>
    </w:rPr>
  </w:style>
  <w:style w:type="paragraph" w:customStyle="1" w:styleId="af9">
    <w:name w:val="Содержимое таблицы"/>
    <w:basedOn w:val="a0"/>
    <w:uiPriority w:val="99"/>
    <w:qFormat/>
    <w:rsid w:val="00841124"/>
    <w:pPr>
      <w:suppressLineNumbers/>
      <w:suppressAutoHyphens/>
    </w:pPr>
    <w:rPr>
      <w:sz w:val="24"/>
      <w:lang w:eastAsia="ar-SA"/>
    </w:rPr>
  </w:style>
  <w:style w:type="paragraph" w:customStyle="1" w:styleId="afa">
    <w:basedOn w:val="a0"/>
    <w:next w:val="aa"/>
    <w:uiPriority w:val="99"/>
    <w:rsid w:val="00841124"/>
    <w:pPr>
      <w:spacing w:before="280" w:after="119"/>
    </w:pPr>
    <w:rPr>
      <w:sz w:val="24"/>
      <w:lang w:eastAsia="ar-SA"/>
    </w:rPr>
  </w:style>
  <w:style w:type="character" w:customStyle="1" w:styleId="afb">
    <w:name w:val="Цветовое выделение"/>
    <w:qFormat/>
    <w:rsid w:val="000E53D1"/>
    <w:rPr>
      <w:b/>
      <w:color w:val="26282F"/>
    </w:rPr>
  </w:style>
  <w:style w:type="paragraph" w:styleId="afc">
    <w:name w:val="No Spacing"/>
    <w:aliases w:val="письмо"/>
    <w:link w:val="afd"/>
    <w:uiPriority w:val="1"/>
    <w:qFormat/>
    <w:rsid w:val="00DB1311"/>
    <w:pPr>
      <w:spacing w:after="0" w:line="240" w:lineRule="auto"/>
    </w:pPr>
    <w:rPr>
      <w:rFonts w:ascii="Calibri" w:eastAsia="Calibri" w:hAnsi="Calibri" w:cs="Calibri"/>
    </w:rPr>
  </w:style>
  <w:style w:type="paragraph" w:customStyle="1" w:styleId="ConsPlusNonformat">
    <w:name w:val="ConsPlusNonformat"/>
    <w:qFormat/>
    <w:rsid w:val="00DB1311"/>
    <w:pPr>
      <w:widowControl w:val="0"/>
      <w:spacing w:after="0" w:line="240" w:lineRule="auto"/>
    </w:pPr>
    <w:rPr>
      <w:rFonts w:ascii="Courier New" w:eastAsia="SimSun" w:hAnsi="Courier New" w:cs="Times New Roman"/>
      <w:sz w:val="20"/>
      <w:lang w:eastAsia="ru-RU"/>
    </w:rPr>
  </w:style>
  <w:style w:type="paragraph" w:customStyle="1" w:styleId="afe">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0"/>
    <w:rsid w:val="00B41105"/>
    <w:pPr>
      <w:spacing w:before="100" w:beforeAutospacing="1" w:after="100" w:afterAutospacing="1"/>
    </w:pPr>
    <w:rPr>
      <w:sz w:val="24"/>
    </w:rPr>
  </w:style>
  <w:style w:type="character" w:customStyle="1" w:styleId="50">
    <w:name w:val="Заголовок 5 Знак"/>
    <w:basedOn w:val="a2"/>
    <w:link w:val="5"/>
    <w:qFormat/>
    <w:rsid w:val="00011265"/>
    <w:rPr>
      <w:rFonts w:ascii="Times New Roman" w:eastAsia="Times New Roman" w:hAnsi="Times New Roman" w:cs="Times New Roman"/>
      <w:sz w:val="28"/>
      <w:szCs w:val="28"/>
      <w:lang w:eastAsia="ru-RU"/>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0"/>
    <w:link w:val="24"/>
    <w:semiHidden/>
    <w:rsid w:val="00011265"/>
    <w:pPr>
      <w:ind w:firstLine="900"/>
    </w:pPr>
    <w:rPr>
      <w:iCs/>
      <w:sz w:val="22"/>
    </w:rPr>
  </w:style>
  <w:style w:type="character" w:customStyle="1" w:styleId="24">
    <w:name w:val="Основной текст с отступом 2 Знак"/>
    <w:basedOn w:val="a2"/>
    <w:link w:val="23"/>
    <w:semiHidden/>
    <w:rsid w:val="00011265"/>
    <w:rPr>
      <w:rFonts w:ascii="Times New Roman" w:eastAsia="Times New Roman" w:hAnsi="Times New Roman" w:cs="Times New Roman"/>
      <w:iCs/>
      <w:szCs w:val="24"/>
      <w:lang w:eastAsia="ru-RU"/>
    </w:rPr>
  </w:style>
  <w:style w:type="paragraph" w:styleId="32">
    <w:name w:val="Body Text Indent 3"/>
    <w:basedOn w:val="a0"/>
    <w:link w:val="33"/>
    <w:semiHidden/>
    <w:rsid w:val="00011265"/>
    <w:pPr>
      <w:ind w:firstLine="708"/>
      <w:jc w:val="both"/>
    </w:pPr>
    <w:rPr>
      <w:szCs w:val="28"/>
    </w:rPr>
  </w:style>
  <w:style w:type="character" w:customStyle="1" w:styleId="33">
    <w:name w:val="Основной текст с отступом 3 Знак"/>
    <w:basedOn w:val="a2"/>
    <w:link w:val="32"/>
    <w:semiHidden/>
    <w:rsid w:val="00011265"/>
    <w:rPr>
      <w:rFonts w:ascii="Times New Roman" w:eastAsia="Times New Roman" w:hAnsi="Times New Roman" w:cs="Times New Roman"/>
      <w:sz w:val="28"/>
      <w:szCs w:val="28"/>
      <w:lang w:eastAsia="ru-RU"/>
    </w:rPr>
  </w:style>
  <w:style w:type="paragraph" w:customStyle="1" w:styleId="rezul">
    <w:name w:val="rezul"/>
    <w:basedOn w:val="a0"/>
    <w:rsid w:val="00011265"/>
    <w:pPr>
      <w:widowControl w:val="0"/>
      <w:ind w:firstLine="283"/>
      <w:jc w:val="both"/>
    </w:pPr>
    <w:rPr>
      <w:b/>
      <w:sz w:val="22"/>
      <w:szCs w:val="20"/>
      <w:lang w:val="en-US"/>
    </w:rPr>
  </w:style>
  <w:style w:type="paragraph" w:customStyle="1" w:styleId="TextBoldCenter">
    <w:name w:val="TextBoldCenter"/>
    <w:basedOn w:val="a0"/>
    <w:rsid w:val="00011265"/>
    <w:pPr>
      <w:autoSpaceDE w:val="0"/>
      <w:autoSpaceDN w:val="0"/>
      <w:adjustRightInd w:val="0"/>
      <w:spacing w:before="283"/>
      <w:jc w:val="center"/>
    </w:pPr>
    <w:rPr>
      <w:rFonts w:eastAsia="Calibri"/>
      <w:b/>
      <w:bCs/>
      <w:sz w:val="26"/>
      <w:szCs w:val="26"/>
    </w:rPr>
  </w:style>
  <w:style w:type="paragraph" w:styleId="aff">
    <w:name w:val="Balloon Text"/>
    <w:basedOn w:val="a0"/>
    <w:link w:val="aff0"/>
    <w:uiPriority w:val="99"/>
    <w:unhideWhenUsed/>
    <w:qFormat/>
    <w:rsid w:val="00011265"/>
    <w:rPr>
      <w:rFonts w:ascii="Segoe UI" w:eastAsiaTheme="minorEastAsia" w:hAnsi="Segoe UI" w:cs="Segoe UI"/>
      <w:sz w:val="18"/>
      <w:szCs w:val="18"/>
    </w:rPr>
  </w:style>
  <w:style w:type="character" w:customStyle="1" w:styleId="aff0">
    <w:name w:val="Текст выноски Знак"/>
    <w:basedOn w:val="a2"/>
    <w:link w:val="aff"/>
    <w:uiPriority w:val="99"/>
    <w:qFormat/>
    <w:rsid w:val="00011265"/>
    <w:rPr>
      <w:rFonts w:ascii="Segoe UI" w:eastAsiaTheme="minorEastAsia" w:hAnsi="Segoe UI" w:cs="Segoe UI"/>
      <w:sz w:val="18"/>
      <w:szCs w:val="18"/>
      <w:lang w:eastAsia="ru-RU"/>
    </w:rPr>
  </w:style>
  <w:style w:type="character" w:styleId="aff1">
    <w:name w:val="FollowedHyperlink"/>
    <w:basedOn w:val="a2"/>
    <w:uiPriority w:val="99"/>
    <w:semiHidden/>
    <w:unhideWhenUsed/>
    <w:rsid w:val="00011265"/>
    <w:rPr>
      <w:color w:val="954F72" w:themeColor="followedHyperlink"/>
      <w:u w:val="single"/>
    </w:rPr>
  </w:style>
  <w:style w:type="character" w:customStyle="1" w:styleId="ConsPlusNormal0">
    <w:name w:val="ConsPlusNormal Знак"/>
    <w:link w:val="ConsPlusNormal"/>
    <w:qFormat/>
    <w:locked/>
    <w:rsid w:val="00E22D5A"/>
    <w:rPr>
      <w:rFonts w:ascii="Arial" w:eastAsia="Times New Roman" w:hAnsi="Arial" w:cs="Arial"/>
      <w:sz w:val="20"/>
      <w:szCs w:val="20"/>
      <w:lang w:eastAsia="ru-RU"/>
    </w:rPr>
  </w:style>
  <w:style w:type="paragraph" w:customStyle="1" w:styleId="Default">
    <w:name w:val="Default"/>
    <w:uiPriority w:val="99"/>
    <w:rsid w:val="00E22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AF5F5E"/>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semiHidden/>
    <w:rsid w:val="00AF5F5E"/>
    <w:rPr>
      <w:color w:val="0000FF"/>
      <w:u w:val="single"/>
    </w:rPr>
  </w:style>
  <w:style w:type="paragraph" w:styleId="aff2">
    <w:name w:val="endnote text"/>
    <w:basedOn w:val="a0"/>
    <w:link w:val="aff3"/>
    <w:semiHidden/>
    <w:rsid w:val="00AF5F5E"/>
    <w:rPr>
      <w:rFonts w:ascii="Calibri" w:eastAsia="Calibri" w:hAnsi="Calibri"/>
      <w:sz w:val="20"/>
      <w:szCs w:val="20"/>
      <w:lang w:val="x-none" w:eastAsia="en-US"/>
    </w:rPr>
  </w:style>
  <w:style w:type="character" w:customStyle="1" w:styleId="aff3">
    <w:name w:val="Текст концевой сноски Знак"/>
    <w:basedOn w:val="a2"/>
    <w:link w:val="aff2"/>
    <w:semiHidden/>
    <w:rsid w:val="00AF5F5E"/>
    <w:rPr>
      <w:rFonts w:ascii="Calibri" w:eastAsia="Calibri" w:hAnsi="Calibri" w:cs="Times New Roman"/>
      <w:sz w:val="20"/>
      <w:szCs w:val="20"/>
      <w:lang w:val="x-none"/>
    </w:rPr>
  </w:style>
  <w:style w:type="character" w:styleId="aff4">
    <w:name w:val="endnote reference"/>
    <w:semiHidden/>
    <w:rsid w:val="00AF5F5E"/>
    <w:rPr>
      <w:rFonts w:cs="Times New Roman"/>
      <w:vertAlign w:val="superscript"/>
    </w:rPr>
  </w:style>
  <w:style w:type="paragraph" w:styleId="aff5">
    <w:name w:val="footnote text"/>
    <w:basedOn w:val="a0"/>
    <w:link w:val="aff6"/>
    <w:semiHidden/>
    <w:rsid w:val="00AF5F5E"/>
    <w:rPr>
      <w:rFonts w:ascii="Calibri" w:eastAsia="Calibri" w:hAnsi="Calibri"/>
      <w:sz w:val="20"/>
      <w:szCs w:val="20"/>
      <w:lang w:val="x-none" w:eastAsia="en-US"/>
    </w:rPr>
  </w:style>
  <w:style w:type="character" w:customStyle="1" w:styleId="aff6">
    <w:name w:val="Текст сноски Знак"/>
    <w:basedOn w:val="a2"/>
    <w:link w:val="aff5"/>
    <w:semiHidden/>
    <w:rsid w:val="00AF5F5E"/>
    <w:rPr>
      <w:rFonts w:ascii="Calibri" w:eastAsia="Calibri" w:hAnsi="Calibri" w:cs="Times New Roman"/>
      <w:sz w:val="20"/>
      <w:szCs w:val="20"/>
      <w:lang w:val="x-none"/>
    </w:rPr>
  </w:style>
  <w:style w:type="character" w:styleId="aff7">
    <w:name w:val="footnote reference"/>
    <w:semiHidden/>
    <w:rsid w:val="00AF5F5E"/>
    <w:rPr>
      <w:rFonts w:cs="Times New Roman"/>
      <w:vertAlign w:val="superscript"/>
    </w:rPr>
  </w:style>
  <w:style w:type="character" w:customStyle="1" w:styleId="heading1char">
    <w:name w:val="heading1char"/>
    <w:basedOn w:val="a2"/>
    <w:qFormat/>
    <w:rsid w:val="00AF5F5E"/>
  </w:style>
  <w:style w:type="character" w:customStyle="1" w:styleId="25">
    <w:name w:val="Гиперссылка2"/>
    <w:basedOn w:val="a2"/>
    <w:rsid w:val="00AF5F5E"/>
  </w:style>
  <w:style w:type="paragraph" w:customStyle="1" w:styleId="aff8">
    <w:name w:val="Текст в заданном формате"/>
    <w:basedOn w:val="a0"/>
    <w:qFormat/>
    <w:rsid w:val="004047A9"/>
    <w:pPr>
      <w:suppressAutoHyphens/>
    </w:pPr>
    <w:rPr>
      <w:rFonts w:ascii="Liberation Mono" w:eastAsia="NSimSun" w:hAnsi="Liberation Mono" w:cs="Liberation Mono"/>
      <w:kern w:val="2"/>
      <w:sz w:val="20"/>
      <w:szCs w:val="20"/>
      <w:lang w:eastAsia="hi-IN" w:bidi="hi-IN"/>
    </w:rPr>
  </w:style>
  <w:style w:type="paragraph" w:customStyle="1" w:styleId="normalweb">
    <w:name w:val="normalweb"/>
    <w:basedOn w:val="a0"/>
    <w:rsid w:val="00457E98"/>
    <w:pPr>
      <w:spacing w:before="100" w:beforeAutospacing="1" w:after="100" w:afterAutospacing="1"/>
    </w:pPr>
    <w:rPr>
      <w:sz w:val="24"/>
    </w:rPr>
  </w:style>
  <w:style w:type="character" w:customStyle="1" w:styleId="41">
    <w:name w:val="Заголовок 4 Знак"/>
    <w:basedOn w:val="a2"/>
    <w:link w:val="40"/>
    <w:semiHidden/>
    <w:qFormat/>
    <w:rsid w:val="00C26E2F"/>
    <w:rPr>
      <w:rFonts w:ascii="Arial" w:eastAsia="Times New Roman" w:hAnsi="Arial" w:cs="Times New Roman"/>
      <w:b/>
      <w:i/>
      <w:sz w:val="24"/>
      <w:szCs w:val="20"/>
      <w:lang w:val="en-GB"/>
    </w:rPr>
  </w:style>
  <w:style w:type="character" w:customStyle="1" w:styleId="60">
    <w:name w:val="Заголовок 6 Знак"/>
    <w:basedOn w:val="a2"/>
    <w:link w:val="6"/>
    <w:semiHidden/>
    <w:qFormat/>
    <w:rsid w:val="00C26E2F"/>
    <w:rPr>
      <w:rFonts w:ascii="Times New Roman" w:eastAsia="Times New Roman" w:hAnsi="Times New Roman" w:cs="Times New Roman"/>
      <w:sz w:val="28"/>
      <w:szCs w:val="20"/>
    </w:rPr>
  </w:style>
  <w:style w:type="paragraph" w:styleId="15">
    <w:name w:val="index 1"/>
    <w:basedOn w:val="a0"/>
    <w:next w:val="a0"/>
    <w:autoRedefine/>
    <w:uiPriority w:val="99"/>
    <w:semiHidden/>
    <w:unhideWhenUsed/>
    <w:rsid w:val="00C26E2F"/>
    <w:pPr>
      <w:suppressAutoHyphens/>
      <w:ind w:left="220" w:hanging="220"/>
    </w:pPr>
    <w:rPr>
      <w:rFonts w:asciiTheme="minorHAnsi" w:eastAsiaTheme="minorHAnsi" w:hAnsiTheme="minorHAnsi" w:cstheme="minorBidi"/>
      <w:sz w:val="22"/>
      <w:szCs w:val="22"/>
      <w:lang w:eastAsia="en-US"/>
    </w:rPr>
  </w:style>
  <w:style w:type="paragraph" w:styleId="aff9">
    <w:name w:val="index heading"/>
    <w:basedOn w:val="a0"/>
    <w:uiPriority w:val="99"/>
    <w:semiHidden/>
    <w:unhideWhenUsed/>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styleId="affa">
    <w:name w:val="caption"/>
    <w:basedOn w:val="a0"/>
    <w:unhideWhenUsed/>
    <w:qFormat/>
    <w:rsid w:val="00C26E2F"/>
    <w:pPr>
      <w:suppressLineNumbers/>
      <w:suppressAutoHyphens/>
      <w:spacing w:before="120" w:after="120" w:line="276" w:lineRule="auto"/>
    </w:pPr>
    <w:rPr>
      <w:rFonts w:asciiTheme="minorHAnsi" w:eastAsiaTheme="minorHAnsi" w:hAnsiTheme="minorHAnsi" w:cs="Lucida Sans"/>
      <w:i/>
      <w:iCs/>
      <w:sz w:val="24"/>
      <w:lang w:eastAsia="en-US"/>
    </w:rPr>
  </w:style>
  <w:style w:type="paragraph" w:styleId="affb">
    <w:name w:val="List"/>
    <w:basedOn w:val="a1"/>
    <w:uiPriority w:val="99"/>
    <w:semiHidden/>
    <w:unhideWhenUsed/>
    <w:rsid w:val="00C26E2F"/>
    <w:pPr>
      <w:autoSpaceDE/>
    </w:pPr>
    <w:rPr>
      <w:rFonts w:cs="Lucida Sans"/>
      <w:lang w:eastAsia="ru-RU"/>
    </w:rPr>
  </w:style>
  <w:style w:type="paragraph" w:customStyle="1" w:styleId="HeaderandFooter">
    <w:name w:val="Header and Footer"/>
    <w:basedOn w:val="a0"/>
    <w:uiPriority w:val="99"/>
    <w:qFormat/>
    <w:rsid w:val="00C26E2F"/>
    <w:pPr>
      <w:suppressAutoHyphens/>
      <w:spacing w:after="200" w:line="276" w:lineRule="auto"/>
    </w:pPr>
    <w:rPr>
      <w:rFonts w:asciiTheme="minorHAnsi" w:eastAsiaTheme="minorHAnsi" w:hAnsiTheme="minorHAnsi" w:cstheme="minorBidi"/>
      <w:sz w:val="22"/>
      <w:szCs w:val="22"/>
      <w:lang w:eastAsia="en-US"/>
    </w:rPr>
  </w:style>
  <w:style w:type="paragraph" w:customStyle="1" w:styleId="xl65">
    <w:name w:val="xl65"/>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66">
    <w:name w:val="xl66"/>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67">
    <w:name w:val="xl67"/>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68">
    <w:name w:val="xl68"/>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sz w:val="24"/>
    </w:rPr>
  </w:style>
  <w:style w:type="paragraph" w:customStyle="1" w:styleId="xl69">
    <w:name w:val="xl69"/>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70">
    <w:name w:val="xl70"/>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sz w:val="24"/>
    </w:rPr>
  </w:style>
  <w:style w:type="paragraph" w:customStyle="1" w:styleId="xl71">
    <w:name w:val="xl71"/>
    <w:basedOn w:val="a0"/>
    <w:uiPriority w:val="99"/>
    <w:qFormat/>
    <w:rsid w:val="00C26E2F"/>
    <w:pPr>
      <w:shd w:val="clear" w:color="auto" w:fill="FFFFFF"/>
      <w:suppressAutoHyphens/>
      <w:spacing w:before="100" w:beforeAutospacing="1" w:after="100" w:afterAutospacing="1"/>
    </w:pPr>
    <w:rPr>
      <w:sz w:val="24"/>
    </w:rPr>
  </w:style>
  <w:style w:type="paragraph" w:customStyle="1" w:styleId="xl72">
    <w:name w:val="xl72"/>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3">
    <w:name w:val="xl73"/>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4">
    <w:name w:val="xl74"/>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5">
    <w:name w:val="xl75"/>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76">
    <w:name w:val="xl76"/>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7">
    <w:name w:val="xl77"/>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78">
    <w:name w:val="xl78"/>
    <w:basedOn w:val="a0"/>
    <w:uiPriority w:val="99"/>
    <w:qFormat/>
    <w:rsid w:val="00C26E2F"/>
    <w:pPr>
      <w:shd w:val="clear" w:color="auto" w:fill="FFFFFF"/>
      <w:suppressAutoHyphens/>
      <w:spacing w:before="100" w:beforeAutospacing="1" w:after="100" w:afterAutospacing="1"/>
    </w:pPr>
    <w:rPr>
      <w:b/>
      <w:bCs/>
      <w:sz w:val="24"/>
    </w:rPr>
  </w:style>
  <w:style w:type="paragraph" w:customStyle="1" w:styleId="xl79">
    <w:name w:val="xl79"/>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0">
    <w:name w:val="xl80"/>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1">
    <w:name w:val="xl81"/>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82">
    <w:name w:val="xl82"/>
    <w:basedOn w:val="a0"/>
    <w:uiPriority w:val="99"/>
    <w:qFormat/>
    <w:rsid w:val="00C26E2F"/>
    <w:pPr>
      <w:pBdr>
        <w:top w:val="single" w:sz="4" w:space="0" w:color="000000"/>
        <w:left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83">
    <w:name w:val="xl83"/>
    <w:basedOn w:val="a0"/>
    <w:uiPriority w:val="99"/>
    <w:qFormat/>
    <w:rsid w:val="00C26E2F"/>
    <w:pPr>
      <w:pBdr>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4">
    <w:name w:val="xl84"/>
    <w:basedOn w:val="a0"/>
    <w:uiPriority w:val="99"/>
    <w:qFormat/>
    <w:rsid w:val="00C26E2F"/>
    <w:pPr>
      <w:pBdr>
        <w:top w:val="single" w:sz="4" w:space="0" w:color="000000"/>
        <w:bottom w:val="single" w:sz="4" w:space="0" w:color="000000"/>
      </w:pBdr>
      <w:shd w:val="clear" w:color="auto" w:fill="FFFFFF"/>
      <w:suppressAutoHyphens/>
      <w:spacing w:before="100" w:beforeAutospacing="1" w:after="100" w:afterAutospacing="1"/>
      <w:jc w:val="center"/>
    </w:pPr>
    <w:rPr>
      <w:b/>
      <w:bCs/>
      <w:sz w:val="24"/>
    </w:rPr>
  </w:style>
  <w:style w:type="paragraph" w:customStyle="1" w:styleId="16">
    <w:name w:val="Стиль1"/>
    <w:basedOn w:val="a0"/>
    <w:uiPriority w:val="99"/>
    <w:qFormat/>
    <w:rsid w:val="00C26E2F"/>
    <w:pPr>
      <w:suppressAutoHyphens/>
      <w:spacing w:before="120"/>
      <w:jc w:val="both"/>
      <w:outlineLvl w:val="5"/>
    </w:pPr>
    <w:rPr>
      <w:sz w:val="24"/>
      <w:szCs w:val="20"/>
    </w:rPr>
  </w:style>
  <w:style w:type="paragraph" w:customStyle="1" w:styleId="1">
    <w:name w:val="Знак Знак Знак1 Знак Знак Знак Знак"/>
    <w:basedOn w:val="a0"/>
    <w:uiPriority w:val="99"/>
    <w:qFormat/>
    <w:rsid w:val="00C26E2F"/>
    <w:pPr>
      <w:widowControl w:val="0"/>
      <w:numPr>
        <w:numId w:val="1"/>
      </w:numPr>
      <w:suppressAutoHyphens/>
      <w:spacing w:after="160" w:line="240" w:lineRule="exact"/>
      <w:jc w:val="center"/>
    </w:pPr>
    <w:rPr>
      <w:b/>
      <w:i/>
      <w:szCs w:val="20"/>
      <w:lang w:val="en-GB" w:eastAsia="en-US"/>
    </w:rPr>
  </w:style>
  <w:style w:type="paragraph" w:customStyle="1" w:styleId="affc">
    <w:name w:val="Заголовок статьи"/>
    <w:basedOn w:val="a0"/>
    <w:next w:val="a0"/>
    <w:uiPriority w:val="99"/>
    <w:qFormat/>
    <w:rsid w:val="00C26E2F"/>
    <w:pPr>
      <w:widowControl w:val="0"/>
      <w:suppressAutoHyphens/>
      <w:ind w:left="1612" w:hanging="892"/>
      <w:jc w:val="both"/>
    </w:pPr>
    <w:rPr>
      <w:rFonts w:ascii="Arial" w:hAnsi="Arial" w:cs="Arial"/>
      <w:sz w:val="20"/>
      <w:szCs w:val="20"/>
    </w:rPr>
  </w:style>
  <w:style w:type="paragraph" w:customStyle="1" w:styleId="affd">
    <w:name w:val="Комментарий"/>
    <w:basedOn w:val="a0"/>
    <w:next w:val="a0"/>
    <w:uiPriority w:val="99"/>
    <w:qFormat/>
    <w:rsid w:val="00C26E2F"/>
    <w:pPr>
      <w:widowControl w:val="0"/>
      <w:suppressAutoHyphens/>
      <w:ind w:left="170"/>
      <w:jc w:val="both"/>
    </w:pPr>
    <w:rPr>
      <w:rFonts w:ascii="Arial" w:hAnsi="Arial" w:cs="Arial"/>
      <w:i/>
      <w:iCs/>
      <w:color w:val="800080"/>
      <w:sz w:val="20"/>
      <w:szCs w:val="20"/>
    </w:rPr>
  </w:style>
  <w:style w:type="paragraph" w:customStyle="1" w:styleId="26">
    <w:name w:val="Стиль2"/>
    <w:basedOn w:val="16"/>
    <w:uiPriority w:val="99"/>
    <w:qFormat/>
    <w:rsid w:val="00C26E2F"/>
    <w:pPr>
      <w:tabs>
        <w:tab w:val="left" w:pos="5040"/>
      </w:tabs>
      <w:spacing w:before="60"/>
      <w:outlineLvl w:val="6"/>
    </w:pPr>
  </w:style>
  <w:style w:type="paragraph" w:customStyle="1" w:styleId="3">
    <w:name w:val="Стиль3"/>
    <w:basedOn w:val="a0"/>
    <w:uiPriority w:val="99"/>
    <w:qFormat/>
    <w:rsid w:val="00C26E2F"/>
    <w:pPr>
      <w:numPr>
        <w:numId w:val="2"/>
      </w:numPr>
      <w:tabs>
        <w:tab w:val="left" w:pos="567"/>
      </w:tabs>
      <w:suppressAutoHyphens/>
      <w:ind w:left="567" w:hanging="397"/>
      <w:jc w:val="both"/>
    </w:pPr>
    <w:rPr>
      <w:sz w:val="24"/>
      <w:szCs w:val="20"/>
    </w:rPr>
  </w:style>
  <w:style w:type="paragraph" w:customStyle="1" w:styleId="4">
    <w:name w:val="Стиль4"/>
    <w:basedOn w:val="a0"/>
    <w:uiPriority w:val="99"/>
    <w:qFormat/>
    <w:rsid w:val="00C26E2F"/>
    <w:pPr>
      <w:numPr>
        <w:ilvl w:val="7"/>
        <w:numId w:val="3"/>
      </w:numPr>
      <w:suppressAutoHyphens/>
      <w:jc w:val="both"/>
    </w:pPr>
    <w:rPr>
      <w:sz w:val="24"/>
      <w:szCs w:val="20"/>
    </w:rPr>
  </w:style>
  <w:style w:type="paragraph" w:customStyle="1" w:styleId="xl25">
    <w:name w:val="xl25"/>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26">
    <w:name w:val="xl26"/>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27">
    <w:name w:val="xl27"/>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28">
    <w:name w:val="xl28"/>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i/>
      <w:iCs/>
      <w:sz w:val="24"/>
    </w:rPr>
  </w:style>
  <w:style w:type="paragraph" w:customStyle="1" w:styleId="xl29">
    <w:name w:val="xl29"/>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30">
    <w:name w:val="xl30"/>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31">
    <w:name w:val="xl31"/>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sz w:val="24"/>
    </w:rPr>
  </w:style>
  <w:style w:type="paragraph" w:customStyle="1" w:styleId="xl32">
    <w:name w:val="xl32"/>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33">
    <w:name w:val="xl33"/>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34">
    <w:name w:val="xl34"/>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35">
    <w:name w:val="xl35"/>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36">
    <w:name w:val="xl36"/>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37">
    <w:name w:val="xl37"/>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38">
    <w:name w:val="xl38"/>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39">
    <w:name w:val="xl39"/>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i/>
      <w:iCs/>
      <w:sz w:val="24"/>
    </w:rPr>
  </w:style>
  <w:style w:type="paragraph" w:customStyle="1" w:styleId="xl40">
    <w:name w:val="xl40"/>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1">
    <w:name w:val="xl41"/>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2">
    <w:name w:val="xl42"/>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45">
    <w:name w:val="xl45"/>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b/>
      <w:bCs/>
      <w:sz w:val="22"/>
      <w:szCs w:val="22"/>
    </w:rPr>
  </w:style>
  <w:style w:type="paragraph" w:customStyle="1" w:styleId="xl46">
    <w:name w:val="xl46"/>
    <w:basedOn w:val="a0"/>
    <w:uiPriority w:val="99"/>
    <w:qFormat/>
    <w:rsid w:val="00C26E2F"/>
    <w:pPr>
      <w:suppressAutoHyphens/>
      <w:spacing w:before="100" w:beforeAutospacing="1" w:after="100" w:afterAutospacing="1"/>
      <w:jc w:val="center"/>
    </w:pPr>
    <w:rPr>
      <w:rFonts w:ascii="Arial CYR" w:hAnsi="Arial CYR" w:cs="Arial CYR"/>
      <w:i/>
      <w:iCs/>
      <w:sz w:val="24"/>
    </w:rPr>
  </w:style>
  <w:style w:type="paragraph" w:customStyle="1" w:styleId="xl47">
    <w:name w:val="xl47"/>
    <w:basedOn w:val="a0"/>
    <w:uiPriority w:val="99"/>
    <w:qFormat/>
    <w:rsid w:val="00C26E2F"/>
    <w:pPr>
      <w:suppressAutoHyphens/>
      <w:spacing w:before="100" w:beforeAutospacing="1" w:after="100" w:afterAutospacing="1"/>
    </w:pPr>
    <w:rPr>
      <w:b/>
      <w:bCs/>
      <w:sz w:val="24"/>
    </w:rPr>
  </w:style>
  <w:style w:type="paragraph" w:customStyle="1" w:styleId="xl48">
    <w:name w:val="xl48"/>
    <w:basedOn w:val="a0"/>
    <w:uiPriority w:val="99"/>
    <w:qFormat/>
    <w:rsid w:val="00C26E2F"/>
    <w:pPr>
      <w:suppressAutoHyphens/>
      <w:spacing w:before="100" w:beforeAutospacing="1" w:after="100" w:afterAutospacing="1"/>
    </w:pPr>
    <w:rPr>
      <w:b/>
      <w:bCs/>
      <w:sz w:val="22"/>
      <w:szCs w:val="22"/>
    </w:rPr>
  </w:style>
  <w:style w:type="paragraph" w:customStyle="1" w:styleId="xl49">
    <w:name w:val="xl49"/>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0">
    <w:name w:val="xl50"/>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51">
    <w:name w:val="xl51"/>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18"/>
      <w:szCs w:val="18"/>
    </w:rPr>
  </w:style>
  <w:style w:type="paragraph" w:customStyle="1" w:styleId="xl52">
    <w:name w:val="xl52"/>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53">
    <w:name w:val="xl53"/>
    <w:basedOn w:val="a0"/>
    <w:uiPriority w:val="99"/>
    <w:qFormat/>
    <w:rsid w:val="00C26E2F"/>
    <w:pPr>
      <w:suppressAutoHyphens/>
      <w:spacing w:before="100" w:beforeAutospacing="1" w:after="100" w:afterAutospacing="1"/>
    </w:pPr>
    <w:rPr>
      <w:rFonts w:ascii="Arial CYR" w:hAnsi="Arial CYR" w:cs="Arial CYR"/>
      <w:sz w:val="24"/>
    </w:rPr>
  </w:style>
  <w:style w:type="paragraph" w:customStyle="1" w:styleId="xl54">
    <w:name w:val="xl54"/>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5">
    <w:name w:val="xl55"/>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6">
    <w:name w:val="xl56"/>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57">
    <w:name w:val="xl57"/>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8">
    <w:name w:val="xl58"/>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9">
    <w:name w:val="xl59"/>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b/>
      <w:bCs/>
      <w:i/>
      <w:iCs/>
      <w:sz w:val="24"/>
    </w:rPr>
  </w:style>
  <w:style w:type="paragraph" w:customStyle="1" w:styleId="xl60">
    <w:name w:val="xl60"/>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i/>
      <w:iCs/>
      <w:sz w:val="24"/>
    </w:rPr>
  </w:style>
  <w:style w:type="paragraph" w:customStyle="1" w:styleId="xl61">
    <w:name w:val="xl61"/>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62">
    <w:name w:val="xl62"/>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63">
    <w:name w:val="xl63"/>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64">
    <w:name w:val="xl64"/>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85">
    <w:name w:val="xl85"/>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87">
    <w:name w:val="xl87"/>
    <w:basedOn w:val="a0"/>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18"/>
      <w:szCs w:val="18"/>
    </w:rPr>
  </w:style>
  <w:style w:type="paragraph" w:customStyle="1" w:styleId="xl88">
    <w:name w:val="xl88"/>
    <w:basedOn w:val="a0"/>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sz w:val="24"/>
    </w:rPr>
  </w:style>
  <w:style w:type="paragraph" w:customStyle="1" w:styleId="xl89">
    <w:name w:val="xl89"/>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sz w:val="24"/>
    </w:rPr>
  </w:style>
  <w:style w:type="paragraph" w:customStyle="1" w:styleId="xl90">
    <w:name w:val="xl90"/>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rFonts w:ascii="Arial CYR" w:hAnsi="Arial CYR" w:cs="Arial CYR"/>
      <w:sz w:val="18"/>
      <w:szCs w:val="18"/>
    </w:rPr>
  </w:style>
  <w:style w:type="paragraph" w:customStyle="1" w:styleId="xl91">
    <w:name w:val="xl91"/>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2">
    <w:name w:val="xl92"/>
    <w:basedOn w:val="a0"/>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3">
    <w:name w:val="xl93"/>
    <w:basedOn w:val="a0"/>
    <w:uiPriority w:val="99"/>
    <w:qFormat/>
    <w:rsid w:val="00C26E2F"/>
    <w:pPr>
      <w:suppressAutoHyphens/>
      <w:spacing w:before="100" w:beforeAutospacing="1" w:after="100" w:afterAutospacing="1"/>
      <w:jc w:val="right"/>
    </w:pPr>
    <w:rPr>
      <w:sz w:val="24"/>
    </w:rPr>
  </w:style>
  <w:style w:type="paragraph" w:customStyle="1" w:styleId="xl94">
    <w:name w:val="xl94"/>
    <w:basedOn w:val="a0"/>
    <w:uiPriority w:val="99"/>
    <w:qFormat/>
    <w:rsid w:val="00C26E2F"/>
    <w:pPr>
      <w:suppressAutoHyphens/>
      <w:spacing w:before="100" w:beforeAutospacing="1" w:after="100" w:afterAutospacing="1"/>
      <w:jc w:val="center"/>
    </w:pPr>
    <w:rPr>
      <w:rFonts w:ascii="Arial CYR" w:hAnsi="Arial CYR" w:cs="Arial CYR"/>
      <w:b/>
      <w:bCs/>
      <w:sz w:val="22"/>
      <w:szCs w:val="22"/>
    </w:rPr>
  </w:style>
  <w:style w:type="paragraph" w:customStyle="1" w:styleId="ConsPlusCell">
    <w:name w:val="ConsPlusCell"/>
    <w:qFormat/>
    <w:rsid w:val="00C26E2F"/>
    <w:pPr>
      <w:widowControl w:val="0"/>
      <w:suppressAutoHyphens/>
      <w:spacing w:after="0" w:line="240" w:lineRule="auto"/>
    </w:pPr>
    <w:rPr>
      <w:rFonts w:ascii="Arial" w:eastAsia="Times New Roman" w:hAnsi="Arial" w:cs="Arial"/>
      <w:sz w:val="20"/>
      <w:szCs w:val="20"/>
      <w:lang w:eastAsia="ru-RU"/>
    </w:rPr>
  </w:style>
  <w:style w:type="paragraph" w:customStyle="1" w:styleId="msonormal0">
    <w:name w:val="msonormal"/>
    <w:basedOn w:val="a0"/>
    <w:uiPriority w:val="99"/>
    <w:rsid w:val="00C26E2F"/>
    <w:pPr>
      <w:spacing w:before="100" w:beforeAutospacing="1" w:after="100" w:afterAutospacing="1"/>
    </w:pPr>
    <w:rPr>
      <w:sz w:val="24"/>
    </w:rPr>
  </w:style>
  <w:style w:type="paragraph" w:customStyle="1" w:styleId="user">
    <w:name w:val="Заголовок (user)"/>
    <w:basedOn w:val="a0"/>
    <w:next w:val="a1"/>
    <w:uiPriority w:val="99"/>
    <w:qFormat/>
    <w:rsid w:val="00C26E2F"/>
    <w:pPr>
      <w:keepNext/>
      <w:suppressAutoHyphens/>
      <w:spacing w:before="240" w:after="120" w:line="276" w:lineRule="auto"/>
    </w:pPr>
    <w:rPr>
      <w:rFonts w:ascii="Liberation Sans" w:eastAsia="Microsoft YaHei" w:hAnsi="Liberation Sans" w:cs="Lucida Sans"/>
      <w:szCs w:val="28"/>
      <w:lang w:eastAsia="en-US"/>
    </w:rPr>
  </w:style>
  <w:style w:type="paragraph" w:customStyle="1" w:styleId="user0">
    <w:name w:val="Указатель (user)"/>
    <w:basedOn w:val="a0"/>
    <w:uiPriority w:val="99"/>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17">
    <w:name w:val="Основной текст1"/>
    <w:aliases w:val="Indented"/>
    <w:basedOn w:val="a0"/>
    <w:uiPriority w:val="99"/>
    <w:semiHidden/>
    <w:qFormat/>
    <w:rsid w:val="00C26E2F"/>
    <w:pPr>
      <w:widowControl w:val="0"/>
      <w:suppressAutoHyphens/>
      <w:ind w:firstLine="708"/>
      <w:jc w:val="both"/>
    </w:pPr>
    <w:rPr>
      <w:sz w:val="26"/>
      <w:szCs w:val="26"/>
      <w:lang w:eastAsia="en-US"/>
    </w:rPr>
  </w:style>
  <w:style w:type="paragraph" w:customStyle="1" w:styleId="user1">
    <w:name w:val="Содержимое таблицы (user)"/>
    <w:basedOn w:val="a0"/>
    <w:uiPriority w:val="99"/>
    <w:qFormat/>
    <w:rsid w:val="00C26E2F"/>
    <w:pPr>
      <w:widowControl w:val="0"/>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user2">
    <w:name w:val="Заголовок таблицы (user)"/>
    <w:basedOn w:val="user1"/>
    <w:uiPriority w:val="99"/>
    <w:qFormat/>
    <w:rsid w:val="00C26E2F"/>
    <w:pPr>
      <w:jc w:val="center"/>
    </w:pPr>
    <w:rPr>
      <w:b/>
      <w:bCs/>
    </w:rPr>
  </w:style>
  <w:style w:type="character" w:customStyle="1" w:styleId="18">
    <w:name w:val="Верхний колонтитул Знак1"/>
    <w:basedOn w:val="a2"/>
    <w:uiPriority w:val="99"/>
    <w:semiHidden/>
    <w:qFormat/>
    <w:rsid w:val="00C26E2F"/>
  </w:style>
  <w:style w:type="character" w:customStyle="1" w:styleId="19">
    <w:name w:val="Нижний колонтитул Знак1"/>
    <w:basedOn w:val="a2"/>
    <w:uiPriority w:val="99"/>
    <w:semiHidden/>
    <w:qFormat/>
    <w:rsid w:val="00C26E2F"/>
  </w:style>
  <w:style w:type="character" w:customStyle="1" w:styleId="1a">
    <w:name w:val="Основной текст с отступом Знак1"/>
    <w:basedOn w:val="a2"/>
    <w:uiPriority w:val="99"/>
    <w:semiHidden/>
    <w:qFormat/>
    <w:rsid w:val="00C26E2F"/>
  </w:style>
  <w:style w:type="character" w:customStyle="1" w:styleId="1b">
    <w:name w:val="Текст выноски Знак1"/>
    <w:basedOn w:val="a2"/>
    <w:uiPriority w:val="99"/>
    <w:semiHidden/>
    <w:qFormat/>
    <w:rsid w:val="00C26E2F"/>
    <w:rPr>
      <w:rFonts w:ascii="Segoe UI" w:hAnsi="Segoe UI" w:cs="Segoe UI" w:hint="default"/>
      <w:sz w:val="18"/>
      <w:szCs w:val="18"/>
    </w:rPr>
  </w:style>
  <w:style w:type="character" w:customStyle="1" w:styleId="1c">
    <w:name w:val="Название Знак1"/>
    <w:basedOn w:val="a2"/>
    <w:uiPriority w:val="10"/>
    <w:rsid w:val="00C26E2F"/>
    <w:rPr>
      <w:rFonts w:asciiTheme="majorHAnsi" w:eastAsiaTheme="majorEastAsia" w:hAnsiTheme="majorHAnsi" w:cstheme="majorBidi" w:hint="default"/>
      <w:color w:val="323E4F" w:themeColor="text2" w:themeShade="BF"/>
      <w:spacing w:val="5"/>
      <w:kern w:val="28"/>
      <w:sz w:val="52"/>
      <w:szCs w:val="52"/>
    </w:rPr>
  </w:style>
  <w:style w:type="character" w:customStyle="1" w:styleId="1d">
    <w:name w:val="Основной текст Знак1"/>
    <w:basedOn w:val="a2"/>
    <w:uiPriority w:val="99"/>
    <w:semiHidden/>
    <w:rsid w:val="00C26E2F"/>
  </w:style>
  <w:style w:type="character" w:customStyle="1" w:styleId="210">
    <w:name w:val="Основной текст 2 Знак1"/>
    <w:basedOn w:val="a2"/>
    <w:uiPriority w:val="99"/>
    <w:semiHidden/>
    <w:rsid w:val="00C26E2F"/>
  </w:style>
  <w:style w:type="character" w:customStyle="1" w:styleId="27">
    <w:name w:val="Верхний колонтитул Знак2"/>
    <w:basedOn w:val="a2"/>
    <w:uiPriority w:val="99"/>
    <w:semiHidden/>
    <w:rsid w:val="00C26E2F"/>
  </w:style>
  <w:style w:type="character" w:customStyle="1" w:styleId="28">
    <w:name w:val="Нижний колонтитул Знак2"/>
    <w:basedOn w:val="a2"/>
    <w:uiPriority w:val="99"/>
    <w:semiHidden/>
    <w:rsid w:val="00C26E2F"/>
  </w:style>
  <w:style w:type="character" w:customStyle="1" w:styleId="29">
    <w:name w:val="Основной текст с отступом Знак2"/>
    <w:basedOn w:val="a2"/>
    <w:uiPriority w:val="99"/>
    <w:semiHidden/>
    <w:rsid w:val="00C26E2F"/>
  </w:style>
  <w:style w:type="character" w:customStyle="1" w:styleId="2a">
    <w:name w:val="Текст выноски Знак2"/>
    <w:basedOn w:val="a2"/>
    <w:uiPriority w:val="99"/>
    <w:semiHidden/>
    <w:rsid w:val="00C26E2F"/>
    <w:rPr>
      <w:rFonts w:ascii="Tahoma" w:hAnsi="Tahoma" w:cs="Tahoma" w:hint="default"/>
      <w:sz w:val="16"/>
      <w:szCs w:val="16"/>
    </w:rPr>
  </w:style>
  <w:style w:type="character" w:customStyle="1" w:styleId="InternetLink">
    <w:name w:val="Internet Link"/>
    <w:basedOn w:val="a2"/>
    <w:uiPriority w:val="99"/>
    <w:semiHidden/>
    <w:qFormat/>
    <w:rsid w:val="00C26E2F"/>
    <w:rPr>
      <w:color w:val="0000FF"/>
      <w:u w:val="single"/>
    </w:rPr>
  </w:style>
  <w:style w:type="character" w:customStyle="1" w:styleId="InternetLink1">
    <w:name w:val="Internet Link1"/>
    <w:qFormat/>
    <w:rsid w:val="00C26E2F"/>
    <w:rPr>
      <w:color w:val="000080"/>
      <w:u w:val="single"/>
    </w:rPr>
  </w:style>
  <w:style w:type="character" w:customStyle="1" w:styleId="1e">
    <w:name w:val="1"/>
    <w:basedOn w:val="a2"/>
    <w:rsid w:val="00C26E2F"/>
  </w:style>
  <w:style w:type="table" w:customStyle="1" w:styleId="34">
    <w:name w:val="Сетка таблицы3"/>
    <w:basedOn w:val="a3"/>
    <w:rsid w:val="00C26E2F"/>
    <w:pPr>
      <w:suppressAutoHyphens/>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
    <w:name w:val="Основной текст (2)_"/>
    <w:link w:val="2c"/>
    <w:locked/>
    <w:rsid w:val="002962D7"/>
    <w:rPr>
      <w:sz w:val="27"/>
      <w:szCs w:val="27"/>
      <w:shd w:val="clear" w:color="auto" w:fill="FFFFFF"/>
    </w:rPr>
  </w:style>
  <w:style w:type="paragraph" w:customStyle="1" w:styleId="2c">
    <w:name w:val="Основной текст (2)"/>
    <w:basedOn w:val="a0"/>
    <w:link w:val="2b"/>
    <w:rsid w:val="002962D7"/>
    <w:pPr>
      <w:shd w:val="clear" w:color="auto" w:fill="FFFFFF"/>
      <w:spacing w:after="300" w:line="322" w:lineRule="exact"/>
      <w:jc w:val="center"/>
    </w:pPr>
    <w:rPr>
      <w:rFonts w:asciiTheme="minorHAnsi" w:eastAsiaTheme="minorHAnsi" w:hAnsiTheme="minorHAnsi" w:cstheme="minorBidi"/>
      <w:sz w:val="27"/>
      <w:szCs w:val="27"/>
      <w:lang w:eastAsia="en-US"/>
    </w:rPr>
  </w:style>
  <w:style w:type="character" w:customStyle="1" w:styleId="hyperlink">
    <w:name w:val="hyperlink"/>
    <w:basedOn w:val="a2"/>
    <w:rsid w:val="00B30BF7"/>
  </w:style>
  <w:style w:type="character" w:customStyle="1" w:styleId="a00">
    <w:name w:val="a0"/>
    <w:basedOn w:val="a2"/>
    <w:rsid w:val="00B30BF7"/>
  </w:style>
  <w:style w:type="paragraph" w:customStyle="1" w:styleId="a30">
    <w:name w:val="a3"/>
    <w:basedOn w:val="a0"/>
    <w:rsid w:val="00B30BF7"/>
    <w:pPr>
      <w:spacing w:before="100" w:beforeAutospacing="1" w:after="100" w:afterAutospacing="1"/>
    </w:pPr>
    <w:rPr>
      <w:sz w:val="24"/>
    </w:rPr>
  </w:style>
  <w:style w:type="paragraph" w:customStyle="1" w:styleId="a20">
    <w:name w:val="a2"/>
    <w:basedOn w:val="a0"/>
    <w:rsid w:val="00B30BF7"/>
    <w:pPr>
      <w:spacing w:before="100" w:beforeAutospacing="1" w:after="100" w:afterAutospacing="1"/>
    </w:pPr>
    <w:rPr>
      <w:sz w:val="24"/>
    </w:rPr>
  </w:style>
  <w:style w:type="paragraph" w:customStyle="1" w:styleId="a10">
    <w:name w:val="a1"/>
    <w:basedOn w:val="a0"/>
    <w:rsid w:val="00B30BF7"/>
    <w:pPr>
      <w:spacing w:before="100" w:beforeAutospacing="1" w:after="100" w:afterAutospacing="1"/>
    </w:pPr>
    <w:rPr>
      <w:sz w:val="24"/>
    </w:rPr>
  </w:style>
  <w:style w:type="paragraph" w:customStyle="1" w:styleId="a">
    <w:name w:val="Знак"/>
    <w:basedOn w:val="a0"/>
    <w:rsid w:val="00B30BF7"/>
    <w:pPr>
      <w:widowControl w:val="0"/>
      <w:numPr>
        <w:numId w:val="9"/>
      </w:numPr>
      <w:adjustRightInd w:val="0"/>
      <w:spacing w:after="160" w:line="240" w:lineRule="exact"/>
      <w:jc w:val="center"/>
    </w:pPr>
    <w:rPr>
      <w:b/>
      <w:i/>
      <w:szCs w:val="20"/>
      <w:lang w:val="en-GB" w:eastAsia="en-US"/>
    </w:rPr>
  </w:style>
  <w:style w:type="paragraph" w:customStyle="1" w:styleId="1f">
    <w:name w:val="Без интервала1"/>
    <w:qFormat/>
    <w:rsid w:val="00B30BF7"/>
    <w:pPr>
      <w:spacing w:after="0" w:line="240" w:lineRule="auto"/>
    </w:pPr>
    <w:rPr>
      <w:rFonts w:ascii="Calibri" w:eastAsia="Times New Roman" w:hAnsi="Calibri" w:cs="Times New Roman"/>
    </w:rPr>
  </w:style>
  <w:style w:type="character" w:customStyle="1" w:styleId="a7">
    <w:name w:val="Абзац списка Знак"/>
    <w:link w:val="a6"/>
    <w:uiPriority w:val="34"/>
    <w:qFormat/>
    <w:locked/>
    <w:rsid w:val="00B30BF7"/>
    <w:rPr>
      <w:rFonts w:ascii="Times New Roman" w:eastAsia="Times New Roman" w:hAnsi="Times New Roman" w:cs="Times New Roman"/>
      <w:sz w:val="28"/>
      <w:szCs w:val="24"/>
      <w:lang w:eastAsia="ru-RU"/>
    </w:rPr>
  </w:style>
  <w:style w:type="paragraph" w:customStyle="1" w:styleId="ConsPlusDocList">
    <w:name w:val="ConsPlusDocList"/>
    <w:rsid w:val="00B30BF7"/>
    <w:pPr>
      <w:widowControl w:val="0"/>
      <w:autoSpaceDE w:val="0"/>
      <w:autoSpaceDN w:val="0"/>
      <w:spacing w:after="0" w:line="240" w:lineRule="auto"/>
    </w:pPr>
    <w:rPr>
      <w:rFonts w:ascii="Calibri" w:eastAsia="Times New Roman" w:hAnsi="Calibri" w:cs="Calibri"/>
      <w:lang w:eastAsia="ru-RU"/>
    </w:rPr>
  </w:style>
  <w:style w:type="paragraph" w:customStyle="1" w:styleId="ConsPlusJurTerm">
    <w:name w:val="ConsPlusJurTerm"/>
    <w:rsid w:val="00B30BF7"/>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B30BF7"/>
    <w:pPr>
      <w:widowControl w:val="0"/>
      <w:autoSpaceDE w:val="0"/>
      <w:autoSpaceDN w:val="0"/>
      <w:spacing w:after="0" w:line="240" w:lineRule="auto"/>
    </w:pPr>
    <w:rPr>
      <w:rFonts w:ascii="Arial" w:eastAsia="Times New Roman" w:hAnsi="Arial" w:cs="Arial"/>
      <w:sz w:val="20"/>
      <w:lang w:eastAsia="ru-RU"/>
    </w:rPr>
  </w:style>
  <w:style w:type="character" w:customStyle="1" w:styleId="afd">
    <w:name w:val="Без интервала Знак"/>
    <w:aliases w:val="письмо Знак"/>
    <w:link w:val="afc"/>
    <w:uiPriority w:val="1"/>
    <w:rsid w:val="00B30BF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186215103">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29673549">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 w:id="1093669545">
      <w:bodyDiv w:val="1"/>
      <w:marLeft w:val="0"/>
      <w:marRight w:val="0"/>
      <w:marTop w:val="0"/>
      <w:marBottom w:val="0"/>
      <w:divBdr>
        <w:top w:val="none" w:sz="0" w:space="0" w:color="auto"/>
        <w:left w:val="none" w:sz="0" w:space="0" w:color="auto"/>
        <w:bottom w:val="none" w:sz="0" w:space="0" w:color="auto"/>
        <w:right w:val="none" w:sz="0" w:space="0" w:color="auto"/>
      </w:divBdr>
    </w:div>
    <w:div w:id="1135953256">
      <w:bodyDiv w:val="1"/>
      <w:marLeft w:val="0"/>
      <w:marRight w:val="0"/>
      <w:marTop w:val="0"/>
      <w:marBottom w:val="0"/>
      <w:divBdr>
        <w:top w:val="none" w:sz="0" w:space="0" w:color="auto"/>
        <w:left w:val="none" w:sz="0" w:space="0" w:color="auto"/>
        <w:bottom w:val="none" w:sz="0" w:space="0" w:color="auto"/>
        <w:right w:val="none" w:sz="0" w:space="0" w:color="auto"/>
      </w:divBdr>
    </w:div>
    <w:div w:id="1274821208">
      <w:bodyDiv w:val="1"/>
      <w:marLeft w:val="0"/>
      <w:marRight w:val="0"/>
      <w:marTop w:val="0"/>
      <w:marBottom w:val="0"/>
      <w:divBdr>
        <w:top w:val="none" w:sz="0" w:space="0" w:color="auto"/>
        <w:left w:val="none" w:sz="0" w:space="0" w:color="auto"/>
        <w:bottom w:val="none" w:sz="0" w:space="0" w:color="auto"/>
        <w:right w:val="none" w:sz="0" w:space="0" w:color="auto"/>
      </w:divBdr>
    </w:div>
    <w:div w:id="156927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6972&amp;dst=100956" TargetMode="External"/><Relationship Id="rId21" Type="http://schemas.openxmlformats.org/officeDocument/2006/relationships/hyperlink" Target="https://login.consultant.ru/link/?req=doc&amp;base=LAW&amp;n=373204&amp;dst=101205" TargetMode="External"/><Relationship Id="rId42" Type="http://schemas.openxmlformats.org/officeDocument/2006/relationships/hyperlink" Target="https://login.consultant.ru/link/?req=doc&amp;base=LAW&amp;n=506972&amp;dst=100144" TargetMode="External"/><Relationship Id="rId63" Type="http://schemas.openxmlformats.org/officeDocument/2006/relationships/hyperlink" Target="https://login.consultant.ru/link/?req=doc&amp;base=LAW&amp;n=506972&amp;dst=100576" TargetMode="External"/><Relationship Id="rId84" Type="http://schemas.openxmlformats.org/officeDocument/2006/relationships/hyperlink" Target="https://login.consultant.ru/link/?req=doc&amp;base=LAW&amp;n=500206&amp;dst=100048" TargetMode="External"/><Relationship Id="rId138" Type="http://schemas.openxmlformats.org/officeDocument/2006/relationships/hyperlink" Target="https://login.consultant.ru/link/?req=doc&amp;base=LAW&amp;n=506972&amp;dst=101297" TargetMode="External"/><Relationship Id="rId159" Type="http://schemas.openxmlformats.org/officeDocument/2006/relationships/hyperlink" Target="https://login.consultant.ru/link/?req=doc&amp;base=LAW&amp;n=506972&amp;dst=100734" TargetMode="External"/><Relationship Id="rId170" Type="http://schemas.openxmlformats.org/officeDocument/2006/relationships/hyperlink" Target="https://login.consultant.ru/link/?req=doc&amp;base=LAW&amp;n=506972&amp;dst=100978" TargetMode="External"/><Relationship Id="rId191" Type="http://schemas.openxmlformats.org/officeDocument/2006/relationships/hyperlink" Target="https://login.consultant.ru/link/?req=doc&amp;base=LAW&amp;n=373204&amp;dst=101360" TargetMode="External"/><Relationship Id="rId205" Type="http://schemas.openxmlformats.org/officeDocument/2006/relationships/hyperlink" Target="https://login.consultant.ru/link/?req=doc&amp;base=LAW&amp;n=506972&amp;dst=100124" TargetMode="External"/><Relationship Id="rId226" Type="http://schemas.openxmlformats.org/officeDocument/2006/relationships/hyperlink" Target="https://login.consultant.ru/link/?req=doc&amp;base=LAW&amp;n=44772&amp;dst=101009" TargetMode="External"/><Relationship Id="rId247" Type="http://schemas.openxmlformats.org/officeDocument/2006/relationships/hyperlink" Target="https://login.consultant.ru/link/?req=doc&amp;base=LAW&amp;n=506972&amp;dst=101285" TargetMode="External"/><Relationship Id="rId107" Type="http://schemas.openxmlformats.org/officeDocument/2006/relationships/hyperlink" Target="https://login.consultant.ru/link/?req=doc&amp;base=LAW&amp;n=506972&amp;dst=100597" TargetMode="External"/><Relationship Id="rId11" Type="http://schemas.openxmlformats.org/officeDocument/2006/relationships/hyperlink" Target="https://login.consultant.ru/link/?req=doc&amp;base=LAW&amp;n=483239&amp;dst=531" TargetMode="External"/><Relationship Id="rId32" Type="http://schemas.openxmlformats.org/officeDocument/2006/relationships/hyperlink" Target="https://login.consultant.ru/link/?req=doc&amp;base=LAW&amp;n=506972&amp;dst=100068" TargetMode="External"/><Relationship Id="rId53" Type="http://schemas.openxmlformats.org/officeDocument/2006/relationships/hyperlink" Target="https://login.consultant.ru/link/?req=doc&amp;base=LAW&amp;n=373204&amp;dst=100981" TargetMode="External"/><Relationship Id="rId74" Type="http://schemas.openxmlformats.org/officeDocument/2006/relationships/hyperlink" Target="https://login.consultant.ru/link/?req=doc&amp;base=LAW&amp;n=506972&amp;dst=101283" TargetMode="External"/><Relationship Id="rId128" Type="http://schemas.openxmlformats.org/officeDocument/2006/relationships/hyperlink" Target="https://login.consultant.ru/link/?req=doc&amp;base=LAW&amp;n=506972&amp;dst=101089" TargetMode="External"/><Relationship Id="rId149" Type="http://schemas.openxmlformats.org/officeDocument/2006/relationships/hyperlink" Target="https://login.consultant.ru/link/?req=doc&amp;base=LAW&amp;n=506972&amp;dst=100435" TargetMode="External"/><Relationship Id="rId5" Type="http://schemas.openxmlformats.org/officeDocument/2006/relationships/settings" Target="settings.xml"/><Relationship Id="rId95" Type="http://schemas.openxmlformats.org/officeDocument/2006/relationships/hyperlink" Target="https://login.consultant.ru/link/?req=doc&amp;base=LAW&amp;n=506972&amp;dst=100124" TargetMode="External"/><Relationship Id="rId160" Type="http://schemas.openxmlformats.org/officeDocument/2006/relationships/hyperlink" Target="https://login.consultant.ru/link/?req=doc&amp;base=LAW&amp;n=506972&amp;dst=100787" TargetMode="External"/><Relationship Id="rId181" Type="http://schemas.openxmlformats.org/officeDocument/2006/relationships/hyperlink" Target="https://login.consultant.ru/link/?req=doc&amp;base=LAW&amp;n=506972&amp;dst=101210" TargetMode="External"/><Relationship Id="rId216" Type="http://schemas.openxmlformats.org/officeDocument/2006/relationships/hyperlink" Target="https://login.consultant.ru/link/?req=doc&amp;base=LAW&amp;n=506972&amp;dst=101246" TargetMode="External"/><Relationship Id="rId237" Type="http://schemas.openxmlformats.org/officeDocument/2006/relationships/hyperlink" Target="https://login.consultant.ru/link/?req=doc&amp;base=LAW&amp;n=506972&amp;dst=100260" TargetMode="External"/><Relationship Id="rId258" Type="http://schemas.openxmlformats.org/officeDocument/2006/relationships/hyperlink" Target="https://login.consultant.ru/link/?req=doc&amp;base=LAW&amp;n=373204&amp;dst=101352" TargetMode="External"/><Relationship Id="rId22" Type="http://schemas.openxmlformats.org/officeDocument/2006/relationships/hyperlink" Target="https://login.consultant.ru/link/?req=doc&amp;base=LAW&amp;n=373204&amp;dst=101207" TargetMode="External"/><Relationship Id="rId43" Type="http://schemas.openxmlformats.org/officeDocument/2006/relationships/hyperlink" Target="https://login.consultant.ru/link/?req=doc&amp;base=LAW&amp;n=506972&amp;dst=100787" TargetMode="External"/><Relationship Id="rId64" Type="http://schemas.openxmlformats.org/officeDocument/2006/relationships/hyperlink" Target="https://login.consultant.ru/link/?req=doc&amp;base=LAW&amp;n=506972&amp;dst=100670" TargetMode="External"/><Relationship Id="rId118" Type="http://schemas.openxmlformats.org/officeDocument/2006/relationships/hyperlink" Target="https://login.consultant.ru/link/?req=doc&amp;base=LAW&amp;n=506972&amp;dst=100964" TargetMode="External"/><Relationship Id="rId139" Type="http://schemas.openxmlformats.org/officeDocument/2006/relationships/hyperlink" Target="https://login.consultant.ru/link/?req=doc&amp;base=LAW&amp;n=506972&amp;dst=101308" TargetMode="External"/><Relationship Id="rId85" Type="http://schemas.openxmlformats.org/officeDocument/2006/relationships/hyperlink" Target="https://login.consultant.ru/link/?req=doc&amp;base=LAW&amp;n=483239&amp;dst=539" TargetMode="External"/><Relationship Id="rId150" Type="http://schemas.openxmlformats.org/officeDocument/2006/relationships/hyperlink" Target="https://login.consultant.ru/link/?req=doc&amp;base=LAW&amp;n=506972&amp;dst=100458" TargetMode="External"/><Relationship Id="rId171" Type="http://schemas.openxmlformats.org/officeDocument/2006/relationships/hyperlink" Target="https://login.consultant.ru/link/?req=doc&amp;base=LAW&amp;n=506972&amp;dst=101027" TargetMode="External"/><Relationship Id="rId192" Type="http://schemas.openxmlformats.org/officeDocument/2006/relationships/hyperlink" Target="https://login.consultant.ru/link/?req=doc&amp;base=LAW&amp;n=373204&amp;dst=101375" TargetMode="External"/><Relationship Id="rId206" Type="http://schemas.openxmlformats.org/officeDocument/2006/relationships/hyperlink" Target="https://login.consultant.ru/link/?req=doc&amp;base=LAW&amp;n=506972&amp;dst=101283" TargetMode="External"/><Relationship Id="rId227" Type="http://schemas.openxmlformats.org/officeDocument/2006/relationships/hyperlink" Target="https://login.consultant.ru/link/?req=doc&amp;base=LAW&amp;n=503096&amp;dst=100137" TargetMode="External"/><Relationship Id="rId248" Type="http://schemas.openxmlformats.org/officeDocument/2006/relationships/hyperlink" Target="https://login.consultant.ru/link/?req=doc&amp;base=LAW&amp;n=506972&amp;dst=101287" TargetMode="External"/><Relationship Id="rId12" Type="http://schemas.openxmlformats.org/officeDocument/2006/relationships/hyperlink" Target="https://login.consultant.ru/link/?req=doc&amp;base=LAW&amp;n=483239" TargetMode="External"/><Relationship Id="rId33" Type="http://schemas.openxmlformats.org/officeDocument/2006/relationships/hyperlink" Target="https://login.consultant.ru/link/?req=doc&amp;base=LAW&amp;n=373204&amp;dst=100815" TargetMode="External"/><Relationship Id="rId108" Type="http://schemas.openxmlformats.org/officeDocument/2006/relationships/hyperlink" Target="https://login.consultant.ru/link/?req=doc&amp;base=LAW&amp;n=506972&amp;dst=100681" TargetMode="External"/><Relationship Id="rId129" Type="http://schemas.openxmlformats.org/officeDocument/2006/relationships/hyperlink" Target="https://login.consultant.ru/link/?req=doc&amp;base=LAW&amp;n=506972&amp;dst=101159" TargetMode="External"/><Relationship Id="rId54" Type="http://schemas.openxmlformats.org/officeDocument/2006/relationships/hyperlink" Target="https://login.consultant.ru/link/?req=doc&amp;base=LAW&amp;n=483239&amp;dst=536" TargetMode="External"/><Relationship Id="rId75" Type="http://schemas.openxmlformats.org/officeDocument/2006/relationships/hyperlink" Target="https://login.consultant.ru/link/?req=doc&amp;base=LAW&amp;n=506972&amp;dst=101285" TargetMode="External"/><Relationship Id="rId96" Type="http://schemas.openxmlformats.org/officeDocument/2006/relationships/hyperlink" Target="https://login.consultant.ru/link/?req=doc&amp;base=LAW&amp;n=506972&amp;dst=100144" TargetMode="External"/><Relationship Id="rId140" Type="http://schemas.openxmlformats.org/officeDocument/2006/relationships/hyperlink" Target="https://login.consultant.ru/link/?req=doc&amp;base=LAW&amp;n=373204&amp;dst=101342" TargetMode="External"/><Relationship Id="rId161" Type="http://schemas.openxmlformats.org/officeDocument/2006/relationships/hyperlink" Target="https://login.consultant.ru/link/?req=doc&amp;base=LAW&amp;n=506972&amp;dst=100789" TargetMode="External"/><Relationship Id="rId182" Type="http://schemas.openxmlformats.org/officeDocument/2006/relationships/hyperlink" Target="https://login.consultant.ru/link/?req=doc&amp;base=LAW&amp;n=506972&amp;dst=101279" TargetMode="External"/><Relationship Id="rId217" Type="http://schemas.openxmlformats.org/officeDocument/2006/relationships/hyperlink" Target="https://login.consultant.ru/link/?req=doc&amp;base=LAW&amp;n=506972&amp;dst=101433" TargetMode="External"/><Relationship Id="rId6" Type="http://schemas.openxmlformats.org/officeDocument/2006/relationships/webSettings" Target="webSettings.xml"/><Relationship Id="rId238" Type="http://schemas.openxmlformats.org/officeDocument/2006/relationships/hyperlink" Target="https://login.consultant.ru/link/?req=doc&amp;base=LAW&amp;n=506972&amp;dst=100545" TargetMode="External"/><Relationship Id="rId259" Type="http://schemas.openxmlformats.org/officeDocument/2006/relationships/hyperlink" Target="https://login.consultant.ru/link/?req=doc&amp;base=LAW&amp;n=373204&amp;dst=101360" TargetMode="External"/><Relationship Id="rId23" Type="http://schemas.openxmlformats.org/officeDocument/2006/relationships/hyperlink" Target="https://login.consultant.ru/link/?req=doc&amp;base=LAW&amp;n=428583&amp;dst=100245" TargetMode="External"/><Relationship Id="rId28" Type="http://schemas.openxmlformats.org/officeDocument/2006/relationships/hyperlink" Target="https://login.consultant.ru/link/?req=doc&amp;base=LAW&amp;n=428583&amp;dst=100020" TargetMode="External"/><Relationship Id="rId49" Type="http://schemas.openxmlformats.org/officeDocument/2006/relationships/hyperlink" Target="https://login.consultant.ru/link/?req=doc&amp;base=LAW&amp;n=506972&amp;dst=101431" TargetMode="External"/><Relationship Id="rId114" Type="http://schemas.openxmlformats.org/officeDocument/2006/relationships/hyperlink" Target="https://login.consultant.ru/link/?req=doc&amp;base=LAW&amp;n=506972&amp;dst=100795" TargetMode="External"/><Relationship Id="rId119" Type="http://schemas.openxmlformats.org/officeDocument/2006/relationships/hyperlink" Target="https://login.consultant.ru/link/?req=doc&amp;base=LAW&amp;n=506972&amp;dst=100966" TargetMode="External"/><Relationship Id="rId44" Type="http://schemas.openxmlformats.org/officeDocument/2006/relationships/hyperlink" Target="https://login.consultant.ru/link/?req=doc&amp;base=LAW&amp;n=506972&amp;dst=100789" TargetMode="External"/><Relationship Id="rId60" Type="http://schemas.openxmlformats.org/officeDocument/2006/relationships/hyperlink" Target="https://login.consultant.ru/link/?req=doc&amp;base=LAW&amp;n=483239&amp;dst=538" TargetMode="External"/><Relationship Id="rId65" Type="http://schemas.openxmlformats.org/officeDocument/2006/relationships/hyperlink" Target="https://login.consultant.ru/link/?req=doc&amp;base=LAW&amp;n=506972&amp;dst=101075" TargetMode="External"/><Relationship Id="rId81" Type="http://schemas.openxmlformats.org/officeDocument/2006/relationships/hyperlink" Target="https://login.consultant.ru/link/?req=doc&amp;base=LAW&amp;n=506972&amp;dst=100126" TargetMode="External"/><Relationship Id="rId86" Type="http://schemas.openxmlformats.org/officeDocument/2006/relationships/hyperlink" Target="https://login.consultant.ru/link/?req=doc&amp;base=LAW&amp;n=492538&amp;dst=100014" TargetMode="External"/><Relationship Id="rId130" Type="http://schemas.openxmlformats.org/officeDocument/2006/relationships/hyperlink" Target="https://login.consultant.ru/link/?req=doc&amp;base=LAW&amp;n=506972&amp;dst=101166" TargetMode="External"/><Relationship Id="rId135" Type="http://schemas.openxmlformats.org/officeDocument/2006/relationships/hyperlink" Target="https://login.consultant.ru/link/?req=doc&amp;base=LAW&amp;n=506972&amp;dst=101283" TargetMode="External"/><Relationship Id="rId151" Type="http://schemas.openxmlformats.org/officeDocument/2006/relationships/hyperlink" Target="https://login.consultant.ru/link/?req=doc&amp;base=LAW&amp;n=506972&amp;dst=100460" TargetMode="External"/><Relationship Id="rId156" Type="http://schemas.openxmlformats.org/officeDocument/2006/relationships/hyperlink" Target="https://login.consultant.ru/link/?req=doc&amp;base=LAW&amp;n=506972&amp;dst=100597" TargetMode="External"/><Relationship Id="rId177" Type="http://schemas.openxmlformats.org/officeDocument/2006/relationships/hyperlink" Target="https://login.consultant.ru/link/?req=doc&amp;base=LAW&amp;n=506972&amp;dst=101089" TargetMode="External"/><Relationship Id="rId198" Type="http://schemas.openxmlformats.org/officeDocument/2006/relationships/hyperlink" Target="https://login.consultant.ru/link/?req=doc&amp;base=LAW&amp;n=483239&amp;dst=543" TargetMode="External"/><Relationship Id="rId172" Type="http://schemas.openxmlformats.org/officeDocument/2006/relationships/hyperlink" Target="https://login.consultant.ru/link/?req=doc&amp;base=LAW&amp;n=506972&amp;dst=101063" TargetMode="External"/><Relationship Id="rId193" Type="http://schemas.openxmlformats.org/officeDocument/2006/relationships/hyperlink" Target="https://login.consultant.ru/link/?req=doc&amp;base=LAW&amp;n=483239&amp;dst=314" TargetMode="External"/><Relationship Id="rId202" Type="http://schemas.openxmlformats.org/officeDocument/2006/relationships/hyperlink" Target="https://login.consultant.ru/link/?req=doc&amp;base=LAW&amp;n=506972&amp;dst=100068" TargetMode="External"/><Relationship Id="rId207" Type="http://schemas.openxmlformats.org/officeDocument/2006/relationships/hyperlink" Target="https://login.consultant.ru/link/?req=doc&amp;base=LAW&amp;n=506972&amp;dst=101285" TargetMode="External"/><Relationship Id="rId223" Type="http://schemas.openxmlformats.org/officeDocument/2006/relationships/hyperlink" Target="https://login.consultant.ru/link/?req=doc&amp;base=LAW&amp;n=44772&amp;dst=100012" TargetMode="External"/><Relationship Id="rId228" Type="http://schemas.openxmlformats.org/officeDocument/2006/relationships/hyperlink" Target="https://login.consultant.ru/link/?req=doc&amp;base=LAW&amp;n=503096&amp;dst=100137" TargetMode="External"/><Relationship Id="rId244" Type="http://schemas.openxmlformats.org/officeDocument/2006/relationships/hyperlink" Target="https://login.consultant.ru/link/?req=doc&amp;base=LAW&amp;n=506972&amp;dst=101279" TargetMode="External"/><Relationship Id="rId249" Type="http://schemas.openxmlformats.org/officeDocument/2006/relationships/hyperlink" Target="https://login.consultant.ru/link/?req=doc&amp;base=LAW&amp;n=506972&amp;dst=101297" TargetMode="External"/><Relationship Id="rId13" Type="http://schemas.openxmlformats.org/officeDocument/2006/relationships/hyperlink" Target="https://login.consultant.ru/link/?req=doc&amp;base=LAW&amp;n=483239&amp;dst=532" TargetMode="External"/><Relationship Id="rId18" Type="http://schemas.openxmlformats.org/officeDocument/2006/relationships/hyperlink" Target="https://login.consultant.ru/link/?req=doc&amp;base=LAW&amp;n=506972&amp;dst=100160" TargetMode="External"/><Relationship Id="rId39" Type="http://schemas.openxmlformats.org/officeDocument/2006/relationships/hyperlink" Target="https://login.consultant.ru/link/?req=doc&amp;base=LAW&amp;n=483239&amp;dst=534" TargetMode="External"/><Relationship Id="rId109" Type="http://schemas.openxmlformats.org/officeDocument/2006/relationships/hyperlink" Target="https://login.consultant.ru/link/?req=doc&amp;base=LAW&amp;n=506972&amp;dst=100683" TargetMode="External"/><Relationship Id="rId260" Type="http://schemas.openxmlformats.org/officeDocument/2006/relationships/hyperlink" Target="https://login.consultant.ru/link/?req=doc&amp;base=LAW&amp;n=373204&amp;dst=101375" TargetMode="External"/><Relationship Id="rId265" Type="http://schemas.openxmlformats.org/officeDocument/2006/relationships/fontTable" Target="fontTable.xml"/><Relationship Id="rId34" Type="http://schemas.openxmlformats.org/officeDocument/2006/relationships/hyperlink" Target="https://login.consultant.ru/link/?req=doc&amp;base=LAW&amp;n=506808&amp;dst=100013" TargetMode="External"/><Relationship Id="rId50" Type="http://schemas.openxmlformats.org/officeDocument/2006/relationships/hyperlink" Target="https://login.consultant.ru/link/?req=doc&amp;base=LAW&amp;n=483239&amp;dst=535" TargetMode="External"/><Relationship Id="rId55" Type="http://schemas.openxmlformats.org/officeDocument/2006/relationships/hyperlink" Target="https://login.consultant.ru/link/?req=doc&amp;base=LAW&amp;n=401404&amp;dst=100010" TargetMode="External"/><Relationship Id="rId76" Type="http://schemas.openxmlformats.org/officeDocument/2006/relationships/hyperlink" Target="https://login.consultant.ru/link/?req=doc&amp;base=LAW&amp;n=506972&amp;dst=101308" TargetMode="External"/><Relationship Id="rId97" Type="http://schemas.openxmlformats.org/officeDocument/2006/relationships/hyperlink" Target="https://login.consultant.ru/link/?req=doc&amp;base=LAW&amp;n=506972&amp;dst=100241" TargetMode="External"/><Relationship Id="rId104" Type="http://schemas.openxmlformats.org/officeDocument/2006/relationships/hyperlink" Target="https://login.consultant.ru/link/?req=doc&amp;base=LAW&amp;n=506972&amp;dst=100547" TargetMode="External"/><Relationship Id="rId120" Type="http://schemas.openxmlformats.org/officeDocument/2006/relationships/hyperlink" Target="https://login.consultant.ru/link/?req=doc&amp;base=LAW&amp;n=506972&amp;dst=100971" TargetMode="External"/><Relationship Id="rId125" Type="http://schemas.openxmlformats.org/officeDocument/2006/relationships/hyperlink" Target="https://login.consultant.ru/link/?req=doc&amp;base=LAW&amp;n=506972&amp;dst=101075" TargetMode="External"/><Relationship Id="rId141" Type="http://schemas.openxmlformats.org/officeDocument/2006/relationships/hyperlink" Target="https://login.consultant.ru/link/?req=doc&amp;base=LAW&amp;n=373204&amp;dst=101352" TargetMode="External"/><Relationship Id="rId146" Type="http://schemas.openxmlformats.org/officeDocument/2006/relationships/hyperlink" Target="https://login.consultant.ru/link/?req=doc&amp;base=LAW&amp;n=506972&amp;dst=100241" TargetMode="External"/><Relationship Id="rId167" Type="http://schemas.openxmlformats.org/officeDocument/2006/relationships/hyperlink" Target="https://login.consultant.ru/link/?req=doc&amp;base=LAW&amp;n=506972&amp;dst=100964" TargetMode="External"/><Relationship Id="rId188" Type="http://schemas.openxmlformats.org/officeDocument/2006/relationships/hyperlink" Target="https://login.consultant.ru/link/?req=doc&amp;base=LAW&amp;n=506972&amp;dst=101308" TargetMode="External"/><Relationship Id="rId7" Type="http://schemas.openxmlformats.org/officeDocument/2006/relationships/footnotes" Target="footnotes.xml"/><Relationship Id="rId71" Type="http://schemas.openxmlformats.org/officeDocument/2006/relationships/hyperlink" Target="https://login.consultant.ru/link/?req=doc&amp;base=LAW&amp;n=506972&amp;dst=101139" TargetMode="External"/><Relationship Id="rId92" Type="http://schemas.openxmlformats.org/officeDocument/2006/relationships/hyperlink" Target="https://login.consultant.ru/link/?req=doc&amp;base=LAW&amp;n=373204&amp;dst=101286" TargetMode="External"/><Relationship Id="rId162" Type="http://schemas.openxmlformats.org/officeDocument/2006/relationships/hyperlink" Target="https://login.consultant.ru/link/?req=doc&amp;base=LAW&amp;n=506972&amp;dst=100794" TargetMode="External"/><Relationship Id="rId183" Type="http://schemas.openxmlformats.org/officeDocument/2006/relationships/hyperlink" Target="https://login.consultant.ru/link/?req=doc&amp;base=LAW&amp;n=506972&amp;dst=101281" TargetMode="External"/><Relationship Id="rId213" Type="http://schemas.openxmlformats.org/officeDocument/2006/relationships/hyperlink" Target="https://login.consultant.ru/link/?req=doc&amp;base=LAW&amp;n=373204&amp;dst=100981" TargetMode="External"/><Relationship Id="rId218" Type="http://schemas.openxmlformats.org/officeDocument/2006/relationships/hyperlink" Target="https://login.consultant.ru/link/?req=doc&amp;base=LAW&amp;n=483239&amp;dst=544" TargetMode="External"/><Relationship Id="rId234" Type="http://schemas.openxmlformats.org/officeDocument/2006/relationships/hyperlink" Target="https://login.consultant.ru/link/?req=doc&amp;base=LAW&amp;n=506972&amp;dst=100160" TargetMode="External"/><Relationship Id="rId239" Type="http://schemas.openxmlformats.org/officeDocument/2006/relationships/hyperlink" Target="https://login.consultant.ru/link/?req=doc&amp;base=LAW&amp;n=506972&amp;dst=100547" TargetMode="External"/><Relationship Id="rId2" Type="http://schemas.openxmlformats.org/officeDocument/2006/relationships/numbering" Target="numbering.xml"/><Relationship Id="rId29" Type="http://schemas.openxmlformats.org/officeDocument/2006/relationships/hyperlink" Target="https://login.consultant.ru/link/?req=doc&amp;base=LAW&amp;n=506972&amp;dst=100012" TargetMode="External"/><Relationship Id="rId250" Type="http://schemas.openxmlformats.org/officeDocument/2006/relationships/hyperlink" Target="https://login.consultant.ru/link/?req=doc&amp;base=LAW&amp;n=506972&amp;dst=101302" TargetMode="External"/><Relationship Id="rId255" Type="http://schemas.openxmlformats.org/officeDocument/2006/relationships/hyperlink" Target="https://login.consultant.ru/link/?req=doc&amp;base=LAW&amp;n=506972&amp;dst=101433" TargetMode="External"/><Relationship Id="rId24" Type="http://schemas.openxmlformats.org/officeDocument/2006/relationships/hyperlink" Target="https://login.consultant.ru/link/?req=doc&amp;base=LAW&amp;n=428583&amp;dst=100256" TargetMode="External"/><Relationship Id="rId40" Type="http://schemas.openxmlformats.org/officeDocument/2006/relationships/hyperlink" Target="https://login.consultant.ru/link/?req=doc&amp;base=LAW&amp;n=506972&amp;dst=100458" TargetMode="External"/><Relationship Id="rId45" Type="http://schemas.openxmlformats.org/officeDocument/2006/relationships/hyperlink" Target="https://login.consultant.ru/link/?req=doc&amp;base=LAW&amp;n=506972&amp;dst=100794" TargetMode="External"/><Relationship Id="rId66" Type="http://schemas.openxmlformats.org/officeDocument/2006/relationships/hyperlink" Target="https://login.consultant.ru/link/?req=doc&amp;base=LAW&amp;n=506972&amp;dst=101082" TargetMode="External"/><Relationship Id="rId87" Type="http://schemas.openxmlformats.org/officeDocument/2006/relationships/hyperlink" Target="https://login.consultant.ru/link/?req=doc&amp;base=LAW&amp;n=483239&amp;dst=548" TargetMode="External"/><Relationship Id="rId110" Type="http://schemas.openxmlformats.org/officeDocument/2006/relationships/hyperlink" Target="https://login.consultant.ru/link/?req=doc&amp;base=LAW&amp;n=506972&amp;dst=100734" TargetMode="External"/><Relationship Id="rId115" Type="http://schemas.openxmlformats.org/officeDocument/2006/relationships/hyperlink" Target="https://login.consultant.ru/link/?req=doc&amp;base=LAW&amp;n=506972&amp;dst=100846" TargetMode="External"/><Relationship Id="rId131" Type="http://schemas.openxmlformats.org/officeDocument/2006/relationships/hyperlink" Target="https://login.consultant.ru/link/?req=doc&amp;base=LAW&amp;n=506972&amp;dst=101167" TargetMode="External"/><Relationship Id="rId136" Type="http://schemas.openxmlformats.org/officeDocument/2006/relationships/hyperlink" Target="https://login.consultant.ru/link/?req=doc&amp;base=LAW&amp;n=506972&amp;dst=101285" TargetMode="External"/><Relationship Id="rId157" Type="http://schemas.openxmlformats.org/officeDocument/2006/relationships/hyperlink" Target="https://login.consultant.ru/link/?req=doc&amp;base=LAW&amp;n=506972&amp;dst=100681" TargetMode="External"/><Relationship Id="rId178" Type="http://schemas.openxmlformats.org/officeDocument/2006/relationships/hyperlink" Target="https://login.consultant.ru/link/?req=doc&amp;base=LAW&amp;n=506972&amp;dst=101159" TargetMode="External"/><Relationship Id="rId61" Type="http://schemas.openxmlformats.org/officeDocument/2006/relationships/hyperlink" Target="https://login.consultant.ru/link/?req=doc&amp;base=LAW&amp;n=500206&amp;dst=228" TargetMode="External"/><Relationship Id="rId82" Type="http://schemas.openxmlformats.org/officeDocument/2006/relationships/hyperlink" Target="https://login.consultant.ru/link/?req=doc&amp;base=LAW&amp;n=296977&amp;dst=100015" TargetMode="External"/><Relationship Id="rId152" Type="http://schemas.openxmlformats.org/officeDocument/2006/relationships/hyperlink" Target="https://login.consultant.ru/link/?req=doc&amp;base=LAW&amp;n=506972&amp;dst=100545" TargetMode="External"/><Relationship Id="rId173" Type="http://schemas.openxmlformats.org/officeDocument/2006/relationships/hyperlink" Target="https://login.consultant.ru/link/?req=doc&amp;base=LAW&amp;n=506972&amp;dst=101073" TargetMode="External"/><Relationship Id="rId194" Type="http://schemas.openxmlformats.org/officeDocument/2006/relationships/hyperlink" Target="https://login.consultant.ru/link/?req=doc&amp;base=LAW&amp;n=500206&amp;dst=331" TargetMode="External"/><Relationship Id="rId199" Type="http://schemas.openxmlformats.org/officeDocument/2006/relationships/hyperlink" Target="https://login.consultant.ru/link/?req=doc&amp;base=LAW&amp;n=506972&amp;dst=101033" TargetMode="External"/><Relationship Id="rId203" Type="http://schemas.openxmlformats.org/officeDocument/2006/relationships/hyperlink" Target="https://login.consultant.ru/link/?req=doc&amp;base=LAW&amp;n=373204&amp;dst=100815" TargetMode="External"/><Relationship Id="rId208" Type="http://schemas.openxmlformats.org/officeDocument/2006/relationships/hyperlink" Target="https://login.consultant.ru/link/?req=doc&amp;base=LAW&amp;n=506972&amp;dst=101308" TargetMode="External"/><Relationship Id="rId229" Type="http://schemas.openxmlformats.org/officeDocument/2006/relationships/hyperlink" Target="https://login.consultant.ru/link/?req=doc&amp;base=LAW&amp;n=218515&amp;dst=100037" TargetMode="External"/><Relationship Id="rId19" Type="http://schemas.openxmlformats.org/officeDocument/2006/relationships/hyperlink" Target="https://login.consultant.ru/link/?req=doc&amp;base=LAW&amp;n=506972&amp;dst=100177" TargetMode="External"/><Relationship Id="rId224" Type="http://schemas.openxmlformats.org/officeDocument/2006/relationships/hyperlink" Target="https://login.consultant.ru/link/?req=doc&amp;base=LAW&amp;n=44772&amp;dst=100012" TargetMode="External"/><Relationship Id="rId240" Type="http://schemas.openxmlformats.org/officeDocument/2006/relationships/hyperlink" Target="https://login.consultant.ru/link/?req=doc&amp;base=LAW&amp;n=506972&amp;dst=100552" TargetMode="External"/><Relationship Id="rId245" Type="http://schemas.openxmlformats.org/officeDocument/2006/relationships/hyperlink" Target="https://login.consultant.ru/link/?req=doc&amp;base=LAW&amp;n=506972&amp;dst=101281" TargetMode="External"/><Relationship Id="rId261" Type="http://schemas.openxmlformats.org/officeDocument/2006/relationships/hyperlink" Target="https://login.consultant.ru/link/?req=doc&amp;base=LAW&amp;n=483239&amp;dst=314" TargetMode="External"/><Relationship Id="rId266" Type="http://schemas.openxmlformats.org/officeDocument/2006/relationships/theme" Target="theme/theme1.xml"/><Relationship Id="rId14" Type="http://schemas.openxmlformats.org/officeDocument/2006/relationships/hyperlink" Target="https://login.consultant.ru/link/?req=doc&amp;base=LAW&amp;n=502601&amp;dst=100011" TargetMode="External"/><Relationship Id="rId30" Type="http://schemas.openxmlformats.org/officeDocument/2006/relationships/hyperlink" Target="https://login.consultant.ru/link/?req=doc&amp;base=LAW&amp;n=373204&amp;dst=100011" TargetMode="External"/><Relationship Id="rId35" Type="http://schemas.openxmlformats.org/officeDocument/2006/relationships/hyperlink" Target="https://login.consultant.ru/link/?req=doc&amp;base=LAW&amp;n=506972&amp;dst=100338" TargetMode="External"/><Relationship Id="rId56" Type="http://schemas.openxmlformats.org/officeDocument/2006/relationships/hyperlink" Target="https://login.consultant.ru/link/?req=doc&amp;base=LAW&amp;n=470975&amp;dst=62" TargetMode="External"/><Relationship Id="rId77" Type="http://schemas.openxmlformats.org/officeDocument/2006/relationships/hyperlink" Target="https://login.consultant.ru/link/?req=doc&amp;base=LAW&amp;n=506972&amp;dst=101113" TargetMode="External"/><Relationship Id="rId100" Type="http://schemas.openxmlformats.org/officeDocument/2006/relationships/hyperlink" Target="https://login.consultant.ru/link/?req=doc&amp;base=LAW&amp;n=506972&amp;dst=100435" TargetMode="External"/><Relationship Id="rId105" Type="http://schemas.openxmlformats.org/officeDocument/2006/relationships/hyperlink" Target="https://login.consultant.ru/link/?req=doc&amp;base=LAW&amp;n=506972&amp;dst=100552" TargetMode="External"/><Relationship Id="rId126" Type="http://schemas.openxmlformats.org/officeDocument/2006/relationships/hyperlink" Target="https://login.consultant.ru/link/?req=doc&amp;base=LAW&amp;n=506972&amp;dst=101082" TargetMode="External"/><Relationship Id="rId147" Type="http://schemas.openxmlformats.org/officeDocument/2006/relationships/hyperlink" Target="https://login.consultant.ru/link/?req=doc&amp;base=LAW&amp;n=506972&amp;dst=100242" TargetMode="External"/><Relationship Id="rId168" Type="http://schemas.openxmlformats.org/officeDocument/2006/relationships/hyperlink" Target="https://login.consultant.ru/link/?req=doc&amp;base=LAW&amp;n=506972&amp;dst=100966" TargetMode="External"/><Relationship Id="rId8" Type="http://schemas.openxmlformats.org/officeDocument/2006/relationships/endnotes" Target="endnotes.xml"/><Relationship Id="rId51" Type="http://schemas.openxmlformats.org/officeDocument/2006/relationships/hyperlink" Target="https://login.consultant.ru/link/?req=doc&amp;base=LAW&amp;n=506972&amp;dst=100880" TargetMode="External"/><Relationship Id="rId72" Type="http://schemas.openxmlformats.org/officeDocument/2006/relationships/hyperlink" Target="https://login.consultant.ru/link/?req=doc&amp;base=LAW&amp;n=506972&amp;dst=101029" TargetMode="External"/><Relationship Id="rId93" Type="http://schemas.openxmlformats.org/officeDocument/2006/relationships/hyperlink" Target="https://login.consultant.ru/link/?req=doc&amp;base=LAW&amp;n=483239&amp;dst=314" TargetMode="External"/><Relationship Id="rId98" Type="http://schemas.openxmlformats.org/officeDocument/2006/relationships/hyperlink" Target="https://login.consultant.ru/link/?req=doc&amp;base=LAW&amp;n=506972&amp;dst=100242" TargetMode="External"/><Relationship Id="rId121" Type="http://schemas.openxmlformats.org/officeDocument/2006/relationships/hyperlink" Target="https://login.consultant.ru/link/?req=doc&amp;base=LAW&amp;n=506972&amp;dst=100978" TargetMode="External"/><Relationship Id="rId142" Type="http://schemas.openxmlformats.org/officeDocument/2006/relationships/hyperlink" Target="https://login.consultant.ru/link/?req=doc&amp;base=LAW&amp;n=373204&amp;dst=101360" TargetMode="External"/><Relationship Id="rId163" Type="http://schemas.openxmlformats.org/officeDocument/2006/relationships/hyperlink" Target="https://login.consultant.ru/link/?req=doc&amp;base=LAW&amp;n=506972&amp;dst=100795" TargetMode="External"/><Relationship Id="rId184" Type="http://schemas.openxmlformats.org/officeDocument/2006/relationships/hyperlink" Target="https://login.consultant.ru/link/?req=doc&amp;base=LAW&amp;n=506972&amp;dst=101283" TargetMode="External"/><Relationship Id="rId189" Type="http://schemas.openxmlformats.org/officeDocument/2006/relationships/hyperlink" Target="https://login.consultant.ru/link/?req=doc&amp;base=LAW&amp;n=373204&amp;dst=101342" TargetMode="External"/><Relationship Id="rId219" Type="http://schemas.openxmlformats.org/officeDocument/2006/relationships/hyperlink" Target="https://login.consultant.ru/link/?req=doc&amp;base=LAW&amp;n=483239&amp;dst=545" TargetMode="External"/><Relationship Id="rId3" Type="http://schemas.openxmlformats.org/officeDocument/2006/relationships/styles" Target="styles.xml"/><Relationship Id="rId214" Type="http://schemas.openxmlformats.org/officeDocument/2006/relationships/hyperlink" Target="https://login.consultant.ru/link/?req=doc&amp;base=LAW&amp;n=506972&amp;dst=100131" TargetMode="External"/><Relationship Id="rId230" Type="http://schemas.openxmlformats.org/officeDocument/2006/relationships/hyperlink" Target="https://login.consultant.ru/link/?req=doc&amp;base=LAW&amp;n=483239&amp;dst=314" TargetMode="External"/><Relationship Id="rId235" Type="http://schemas.openxmlformats.org/officeDocument/2006/relationships/hyperlink" Target="https://login.consultant.ru/link/?req=doc&amp;base=LAW&amp;n=506972&amp;dst=100241" TargetMode="External"/><Relationship Id="rId251" Type="http://schemas.openxmlformats.org/officeDocument/2006/relationships/hyperlink" Target="https://login.consultant.ru/link/?req=doc&amp;base=LAW&amp;n=506972&amp;dst=101308" TargetMode="External"/><Relationship Id="rId256" Type="http://schemas.openxmlformats.org/officeDocument/2006/relationships/hyperlink" Target="https://login.consultant.ru/link/?req=doc&amp;base=LAW&amp;n=506972&amp;dst=101441" TargetMode="External"/><Relationship Id="rId25" Type="http://schemas.openxmlformats.org/officeDocument/2006/relationships/hyperlink" Target="https://login.consultant.ru/link/?req=doc&amp;base=LAW&amp;n=506972&amp;dst=100269" TargetMode="External"/><Relationship Id="rId46" Type="http://schemas.openxmlformats.org/officeDocument/2006/relationships/hyperlink" Target="https://login.consultant.ru/link/?req=doc&amp;base=LAW&amp;n=506972&amp;dst=100795" TargetMode="External"/><Relationship Id="rId67" Type="http://schemas.openxmlformats.org/officeDocument/2006/relationships/hyperlink" Target="https://login.consultant.ru/link/?req=doc&amp;base=LAW&amp;n=506972&amp;dst=101084" TargetMode="External"/><Relationship Id="rId116" Type="http://schemas.openxmlformats.org/officeDocument/2006/relationships/hyperlink" Target="https://login.consultant.ru/link/?req=doc&amp;base=LAW&amp;n=506972&amp;dst=100847" TargetMode="External"/><Relationship Id="rId137" Type="http://schemas.openxmlformats.org/officeDocument/2006/relationships/hyperlink" Target="https://login.consultant.ru/link/?req=doc&amp;base=LAW&amp;n=506972&amp;dst=101287" TargetMode="External"/><Relationship Id="rId158" Type="http://schemas.openxmlformats.org/officeDocument/2006/relationships/hyperlink" Target="https://login.consultant.ru/link/?req=doc&amp;base=LAW&amp;n=506972&amp;dst=100683" TargetMode="External"/><Relationship Id="rId20" Type="http://schemas.openxmlformats.org/officeDocument/2006/relationships/hyperlink" Target="https://login.consultant.ru/link/?req=doc&amp;base=LAW&amp;n=373204&amp;dst=100981" TargetMode="External"/><Relationship Id="rId41" Type="http://schemas.openxmlformats.org/officeDocument/2006/relationships/hyperlink" Target="https://login.consultant.ru/link/?req=doc&amp;base=LAW&amp;n=506972&amp;dst=100460" TargetMode="External"/><Relationship Id="rId62" Type="http://schemas.openxmlformats.org/officeDocument/2006/relationships/hyperlink" Target="https://login.consultant.ru/link/?req=doc&amp;base=LAW&amp;n=506972&amp;dst=100125" TargetMode="External"/><Relationship Id="rId83" Type="http://schemas.openxmlformats.org/officeDocument/2006/relationships/image" Target="media/image3.wmf"/><Relationship Id="rId88" Type="http://schemas.openxmlformats.org/officeDocument/2006/relationships/hyperlink" Target="https://login.consultant.ru/link/?req=doc&amp;base=LAW&amp;n=483239&amp;dst=550" TargetMode="External"/><Relationship Id="rId111" Type="http://schemas.openxmlformats.org/officeDocument/2006/relationships/hyperlink" Target="https://login.consultant.ru/link/?req=doc&amp;base=LAW&amp;n=506972&amp;dst=100787" TargetMode="External"/><Relationship Id="rId132" Type="http://schemas.openxmlformats.org/officeDocument/2006/relationships/hyperlink" Target="https://login.consultant.ru/link/?req=doc&amp;base=LAW&amp;n=506972&amp;dst=101210" TargetMode="External"/><Relationship Id="rId153" Type="http://schemas.openxmlformats.org/officeDocument/2006/relationships/hyperlink" Target="https://login.consultant.ru/link/?req=doc&amp;base=LAW&amp;n=506972&amp;dst=100547" TargetMode="External"/><Relationship Id="rId174" Type="http://schemas.openxmlformats.org/officeDocument/2006/relationships/hyperlink" Target="https://login.consultant.ru/link/?req=doc&amp;base=LAW&amp;n=506972&amp;dst=101075" TargetMode="External"/><Relationship Id="rId179" Type="http://schemas.openxmlformats.org/officeDocument/2006/relationships/hyperlink" Target="https://login.consultant.ru/link/?req=doc&amp;base=LAW&amp;n=506972&amp;dst=101166" TargetMode="External"/><Relationship Id="rId195" Type="http://schemas.openxmlformats.org/officeDocument/2006/relationships/hyperlink" Target="https://login.consultant.ru/link/?req=doc&amp;base=LAW&amp;n=483239&amp;dst=542" TargetMode="External"/><Relationship Id="rId209" Type="http://schemas.openxmlformats.org/officeDocument/2006/relationships/hyperlink" Target="https://login.consultant.ru/link/?req=doc&amp;base=LAW&amp;n=373204&amp;dst=100981" TargetMode="External"/><Relationship Id="rId190" Type="http://schemas.openxmlformats.org/officeDocument/2006/relationships/hyperlink" Target="https://login.consultant.ru/link/?req=doc&amp;base=LAW&amp;n=373204&amp;dst=101352" TargetMode="External"/><Relationship Id="rId204" Type="http://schemas.openxmlformats.org/officeDocument/2006/relationships/hyperlink" Target="https://login.consultant.ru/link/?req=doc&amp;base=LAW&amp;n=506972&amp;dst=100100" TargetMode="External"/><Relationship Id="rId220" Type="http://schemas.openxmlformats.org/officeDocument/2006/relationships/hyperlink" Target="https://login.consultant.ru/link/?req=doc&amp;base=LAW&amp;n=483239&amp;dst=100300" TargetMode="External"/><Relationship Id="rId225" Type="http://schemas.openxmlformats.org/officeDocument/2006/relationships/hyperlink" Target="https://login.consultant.ru/link/?req=doc&amp;base=LAW&amp;n=44772&amp;dst=100173" TargetMode="External"/><Relationship Id="rId241" Type="http://schemas.openxmlformats.org/officeDocument/2006/relationships/hyperlink" Target="https://login.consultant.ru/link/?req=doc&amp;base=LAW&amp;n=506972&amp;dst=101033" TargetMode="External"/><Relationship Id="rId246" Type="http://schemas.openxmlformats.org/officeDocument/2006/relationships/hyperlink" Target="https://login.consultant.ru/link/?req=doc&amp;base=LAW&amp;n=506972&amp;dst=101283" TargetMode="External"/><Relationship Id="rId15" Type="http://schemas.openxmlformats.org/officeDocument/2006/relationships/hyperlink" Target="https://login.consultant.ru/link/?req=doc&amp;base=LAW&amp;n=506972&amp;dst=100378" TargetMode="External"/><Relationship Id="rId36" Type="http://schemas.openxmlformats.org/officeDocument/2006/relationships/hyperlink" Target="https://login.consultant.ru/link/?req=doc&amp;base=LAW&amp;n=506972&amp;dst=100349" TargetMode="External"/><Relationship Id="rId57" Type="http://schemas.openxmlformats.org/officeDocument/2006/relationships/hyperlink" Target="https://login.consultant.ru/link/?req=doc&amp;base=LAW&amp;n=483239&amp;dst=537" TargetMode="External"/><Relationship Id="rId106" Type="http://schemas.openxmlformats.org/officeDocument/2006/relationships/hyperlink" Target="https://login.consultant.ru/link/?req=doc&amp;base=LAW&amp;n=506972&amp;dst=100592" TargetMode="External"/><Relationship Id="rId127" Type="http://schemas.openxmlformats.org/officeDocument/2006/relationships/hyperlink" Target="https://login.consultant.ru/link/?req=doc&amp;base=LAW&amp;n=506972&amp;dst=101084" TargetMode="External"/><Relationship Id="rId262" Type="http://schemas.openxmlformats.org/officeDocument/2006/relationships/hyperlink" Target="https://login.consultant.ru/link/?req=doc&amp;base=LAW&amp;n=500206&amp;dst=331" TargetMode="External"/><Relationship Id="rId10" Type="http://schemas.openxmlformats.org/officeDocument/2006/relationships/hyperlink" Target="https://pravo-search.minjust.ru/bigs/showDocument.html?id=13A530AF-AC6F-46AA-BB69-D438C2B34730" TargetMode="External"/><Relationship Id="rId31" Type="http://schemas.openxmlformats.org/officeDocument/2006/relationships/hyperlink" Target="https://login.consultant.ru/link/?req=doc&amp;base=LAW&amp;n=500206&amp;dst=100077" TargetMode="External"/><Relationship Id="rId52" Type="http://schemas.openxmlformats.org/officeDocument/2006/relationships/hyperlink" Target="https://login.consultant.ru/link/?req=doc&amp;base=LAW&amp;n=506972&amp;dst=100883" TargetMode="External"/><Relationship Id="rId73" Type="http://schemas.openxmlformats.org/officeDocument/2006/relationships/hyperlink" Target="https://login.consultant.ru/link/?req=doc&amp;base=LAW&amp;n=506972&amp;dst=101033" TargetMode="External"/><Relationship Id="rId78" Type="http://schemas.openxmlformats.org/officeDocument/2006/relationships/hyperlink" Target="https://login.consultant.ru/link/?req=doc&amp;base=LAW&amp;n=506972&amp;dst=101210" TargetMode="External"/><Relationship Id="rId94" Type="http://schemas.openxmlformats.org/officeDocument/2006/relationships/hyperlink" Target="https://login.consultant.ru/link/?req=doc&amp;base=LAW&amp;n=500206&amp;dst=331" TargetMode="External"/><Relationship Id="rId99" Type="http://schemas.openxmlformats.org/officeDocument/2006/relationships/hyperlink" Target="https://login.consultant.ru/link/?req=doc&amp;base=LAW&amp;n=506972&amp;dst=100260" TargetMode="External"/><Relationship Id="rId101" Type="http://schemas.openxmlformats.org/officeDocument/2006/relationships/hyperlink" Target="https://login.consultant.ru/link/?req=doc&amp;base=LAW&amp;n=506972&amp;dst=100458" TargetMode="External"/><Relationship Id="rId122" Type="http://schemas.openxmlformats.org/officeDocument/2006/relationships/hyperlink" Target="https://login.consultant.ru/link/?req=doc&amp;base=LAW&amp;n=506972&amp;dst=101027" TargetMode="External"/><Relationship Id="rId143" Type="http://schemas.openxmlformats.org/officeDocument/2006/relationships/hyperlink" Target="https://login.consultant.ru/link/?req=doc&amp;base=LAW&amp;n=373204&amp;dst=101375" TargetMode="External"/><Relationship Id="rId148" Type="http://schemas.openxmlformats.org/officeDocument/2006/relationships/hyperlink" Target="https://login.consultant.ru/link/?req=doc&amp;base=LAW&amp;n=506972&amp;dst=100260" TargetMode="External"/><Relationship Id="rId164" Type="http://schemas.openxmlformats.org/officeDocument/2006/relationships/hyperlink" Target="https://login.consultant.ru/link/?req=doc&amp;base=LAW&amp;n=506972&amp;dst=100846" TargetMode="External"/><Relationship Id="rId169" Type="http://schemas.openxmlformats.org/officeDocument/2006/relationships/hyperlink" Target="https://login.consultant.ru/link/?req=doc&amp;base=LAW&amp;n=506972&amp;dst=100971" TargetMode="External"/><Relationship Id="rId185" Type="http://schemas.openxmlformats.org/officeDocument/2006/relationships/hyperlink" Target="https://login.consultant.ru/link/?req=doc&amp;base=LAW&amp;n=506972&amp;dst=101285" TargetMode="Externa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hyperlink" Target="https://login.consultant.ru/link/?req=doc&amp;base=LAW&amp;n=506972&amp;dst=101167" TargetMode="External"/><Relationship Id="rId210" Type="http://schemas.openxmlformats.org/officeDocument/2006/relationships/hyperlink" Target="https://login.consultant.ru/link/?req=doc&amp;base=LAW&amp;n=506972&amp;dst=100058" TargetMode="External"/><Relationship Id="rId215" Type="http://schemas.openxmlformats.org/officeDocument/2006/relationships/hyperlink" Target="https://login.consultant.ru/link/?req=doc&amp;base=LAW&amp;n=506972&amp;dst=100133" TargetMode="External"/><Relationship Id="rId236" Type="http://schemas.openxmlformats.org/officeDocument/2006/relationships/hyperlink" Target="https://login.consultant.ru/link/?req=doc&amp;base=LAW&amp;n=506972&amp;dst=100242" TargetMode="External"/><Relationship Id="rId257" Type="http://schemas.openxmlformats.org/officeDocument/2006/relationships/hyperlink" Target="https://login.consultant.ru/link/?req=doc&amp;base=LAW&amp;n=373204&amp;dst=101342" TargetMode="External"/><Relationship Id="rId26" Type="http://schemas.openxmlformats.org/officeDocument/2006/relationships/hyperlink" Target="https://login.consultant.ru/link/?req=doc&amp;base=LAW&amp;n=506972&amp;dst=100270" TargetMode="External"/><Relationship Id="rId231" Type="http://schemas.openxmlformats.org/officeDocument/2006/relationships/hyperlink" Target="https://login.consultant.ru/link/?req=doc&amp;base=LAW&amp;n=500206" TargetMode="External"/><Relationship Id="rId252" Type="http://schemas.openxmlformats.org/officeDocument/2006/relationships/hyperlink" Target="https://login.consultant.ru/link/?req=doc&amp;base=LAW&amp;n=506972&amp;dst=101378" TargetMode="External"/><Relationship Id="rId47" Type="http://schemas.openxmlformats.org/officeDocument/2006/relationships/hyperlink" Target="https://login.consultant.ru/link/?req=doc&amp;base=LAW&amp;n=506972&amp;dst=100916" TargetMode="External"/><Relationship Id="rId68" Type="http://schemas.openxmlformats.org/officeDocument/2006/relationships/hyperlink" Target="https://login.consultant.ru/link/?req=doc&amp;base=LAW&amp;n=506972&amp;dst=100124" TargetMode="External"/><Relationship Id="rId89" Type="http://schemas.openxmlformats.org/officeDocument/2006/relationships/hyperlink" Target="https://login.consultant.ru/link/?req=doc&amp;base=LAW&amp;n=483239&amp;dst=540" TargetMode="External"/><Relationship Id="rId112" Type="http://schemas.openxmlformats.org/officeDocument/2006/relationships/hyperlink" Target="https://login.consultant.ru/link/?req=doc&amp;base=LAW&amp;n=506972&amp;dst=100789" TargetMode="External"/><Relationship Id="rId133" Type="http://schemas.openxmlformats.org/officeDocument/2006/relationships/hyperlink" Target="https://login.consultant.ru/link/?req=doc&amp;base=LAW&amp;n=506972&amp;dst=101279" TargetMode="External"/><Relationship Id="rId154" Type="http://schemas.openxmlformats.org/officeDocument/2006/relationships/hyperlink" Target="https://login.consultant.ru/link/?req=doc&amp;base=LAW&amp;n=506972&amp;dst=100552" TargetMode="External"/><Relationship Id="rId175" Type="http://schemas.openxmlformats.org/officeDocument/2006/relationships/hyperlink" Target="https://login.consultant.ru/link/?req=doc&amp;base=LAW&amp;n=506972&amp;dst=101082" TargetMode="External"/><Relationship Id="rId196" Type="http://schemas.openxmlformats.org/officeDocument/2006/relationships/hyperlink" Target="https://login.consultant.ru/link/?req=doc&amp;base=LAW&amp;n=483239" TargetMode="External"/><Relationship Id="rId200" Type="http://schemas.openxmlformats.org/officeDocument/2006/relationships/hyperlink" Target="https://login.consultant.ru/link/?req=doc&amp;base=LAW&amp;n=506972&amp;dst=101441" TargetMode="External"/><Relationship Id="rId16" Type="http://schemas.openxmlformats.org/officeDocument/2006/relationships/hyperlink" Target="https://login.consultant.ru/link/?req=doc&amp;base=LAW&amp;n=373204&amp;dst=100981" TargetMode="External"/><Relationship Id="rId221" Type="http://schemas.openxmlformats.org/officeDocument/2006/relationships/hyperlink" Target="https://login.consultant.ru/link/?req=doc&amp;base=LAW&amp;n=483239&amp;dst=546" TargetMode="External"/><Relationship Id="rId242" Type="http://schemas.openxmlformats.org/officeDocument/2006/relationships/hyperlink" Target="https://login.consultant.ru/link/?req=doc&amp;base=LAW&amp;n=506972&amp;dst=101159" TargetMode="External"/><Relationship Id="rId263" Type="http://schemas.openxmlformats.org/officeDocument/2006/relationships/hyperlink" Target="https://login.consultant.ru/link/?req=doc&amp;base=LAW&amp;n=482877" TargetMode="External"/><Relationship Id="rId37" Type="http://schemas.openxmlformats.org/officeDocument/2006/relationships/hyperlink" Target="https://login.consultant.ru/link/?req=doc&amp;base=LAW&amp;n=373204&amp;dst=100864" TargetMode="External"/><Relationship Id="rId58" Type="http://schemas.openxmlformats.org/officeDocument/2006/relationships/hyperlink" Target="https://login.consultant.ru/link/?req=doc&amp;base=LAW&amp;n=506972&amp;dst=100061" TargetMode="External"/><Relationship Id="rId79" Type="http://schemas.openxmlformats.org/officeDocument/2006/relationships/hyperlink" Target="https://login.consultant.ru/link/?req=doc&amp;base=LAW&amp;n=162053&amp;dst=100011" TargetMode="External"/><Relationship Id="rId102" Type="http://schemas.openxmlformats.org/officeDocument/2006/relationships/hyperlink" Target="https://login.consultant.ru/link/?req=doc&amp;base=LAW&amp;n=506972&amp;dst=100460" TargetMode="External"/><Relationship Id="rId123" Type="http://schemas.openxmlformats.org/officeDocument/2006/relationships/hyperlink" Target="https://login.consultant.ru/link/?req=doc&amp;base=LAW&amp;n=506972&amp;dst=101063" TargetMode="External"/><Relationship Id="rId144" Type="http://schemas.openxmlformats.org/officeDocument/2006/relationships/hyperlink" Target="https://login.consultant.ru/link/?req=doc&amp;base=LAW&amp;n=506972&amp;dst=100124" TargetMode="External"/><Relationship Id="rId90" Type="http://schemas.openxmlformats.org/officeDocument/2006/relationships/hyperlink" Target="https://login.consultant.ru/link/?req=doc&amp;base=LAW&amp;n=506972&amp;dst=101313" TargetMode="External"/><Relationship Id="rId165" Type="http://schemas.openxmlformats.org/officeDocument/2006/relationships/hyperlink" Target="https://login.consultant.ru/link/?req=doc&amp;base=LAW&amp;n=506972&amp;dst=100847" TargetMode="External"/><Relationship Id="rId186" Type="http://schemas.openxmlformats.org/officeDocument/2006/relationships/hyperlink" Target="https://login.consultant.ru/link/?req=doc&amp;base=LAW&amp;n=506972&amp;dst=101287" TargetMode="External"/><Relationship Id="rId211" Type="http://schemas.openxmlformats.org/officeDocument/2006/relationships/hyperlink" Target="https://login.consultant.ru/link/?req=doc&amp;base=LAW&amp;n=506972&amp;dst=100048" TargetMode="External"/><Relationship Id="rId232" Type="http://schemas.openxmlformats.org/officeDocument/2006/relationships/hyperlink" Target="https://login.consultant.ru/link/?req=doc&amp;base=LAW&amp;n=506972&amp;dst=100048" TargetMode="External"/><Relationship Id="rId253" Type="http://schemas.openxmlformats.org/officeDocument/2006/relationships/hyperlink" Target="https://login.consultant.ru/link/?req=doc&amp;base=LAW&amp;n=506972&amp;dst=101391" TargetMode="External"/><Relationship Id="rId27" Type="http://schemas.openxmlformats.org/officeDocument/2006/relationships/hyperlink" Target="https://login.consultant.ru/link/?req=doc&amp;base=LAW&amp;n=373204&amp;dst=100876" TargetMode="External"/><Relationship Id="rId48" Type="http://schemas.openxmlformats.org/officeDocument/2006/relationships/hyperlink" Target="https://login.consultant.ru/link/?req=doc&amp;base=LAW&amp;n=506972&amp;dst=100925" TargetMode="External"/><Relationship Id="rId69" Type="http://schemas.openxmlformats.org/officeDocument/2006/relationships/hyperlink" Target="https://login.consultant.ru/link/?req=doc&amp;base=LAW&amp;n=506972&amp;dst=101027" TargetMode="External"/><Relationship Id="rId113" Type="http://schemas.openxmlformats.org/officeDocument/2006/relationships/hyperlink" Target="https://login.consultant.ru/link/?req=doc&amp;base=LAW&amp;n=506972&amp;dst=100794" TargetMode="External"/><Relationship Id="rId134" Type="http://schemas.openxmlformats.org/officeDocument/2006/relationships/hyperlink" Target="https://login.consultant.ru/link/?req=doc&amp;base=LAW&amp;n=506972&amp;dst=101281" TargetMode="External"/><Relationship Id="rId80" Type="http://schemas.openxmlformats.org/officeDocument/2006/relationships/image" Target="media/image2.wmf"/><Relationship Id="rId155" Type="http://schemas.openxmlformats.org/officeDocument/2006/relationships/hyperlink" Target="https://login.consultant.ru/link/?req=doc&amp;base=LAW&amp;n=506972&amp;dst=100592" TargetMode="External"/><Relationship Id="rId176" Type="http://schemas.openxmlformats.org/officeDocument/2006/relationships/hyperlink" Target="https://login.consultant.ru/link/?req=doc&amp;base=LAW&amp;n=506972&amp;dst=101084" TargetMode="External"/><Relationship Id="rId197" Type="http://schemas.openxmlformats.org/officeDocument/2006/relationships/hyperlink" Target="https://login.consultant.ru/link/?req=doc&amp;base=LAW&amp;n=483239&amp;dst=276" TargetMode="External"/><Relationship Id="rId201" Type="http://schemas.openxmlformats.org/officeDocument/2006/relationships/hyperlink" Target="https://login.consultant.ru/link/?req=doc&amp;base=LAW&amp;n=506972&amp;dst=101431" TargetMode="External"/><Relationship Id="rId222" Type="http://schemas.openxmlformats.org/officeDocument/2006/relationships/hyperlink" Target="https://login.consultant.ru/link/?req=doc&amp;base=LAW&amp;n=401404&amp;dst=100197" TargetMode="External"/><Relationship Id="rId243" Type="http://schemas.openxmlformats.org/officeDocument/2006/relationships/hyperlink" Target="https://login.consultant.ru/link/?req=doc&amp;base=LAW&amp;n=506972&amp;dst=101234" TargetMode="External"/><Relationship Id="rId264" Type="http://schemas.openxmlformats.org/officeDocument/2006/relationships/footer" Target="footer1.xml"/><Relationship Id="rId17" Type="http://schemas.openxmlformats.org/officeDocument/2006/relationships/hyperlink" Target="https://login.consultant.ru/link/?req=doc&amp;base=LAW&amp;n=506972&amp;dst=100058" TargetMode="External"/><Relationship Id="rId38" Type="http://schemas.openxmlformats.org/officeDocument/2006/relationships/hyperlink" Target="https://login.consultant.ru/link/?req=doc&amp;base=LAW&amp;n=483239&amp;dst=533" TargetMode="External"/><Relationship Id="rId59" Type="http://schemas.openxmlformats.org/officeDocument/2006/relationships/hyperlink" Target="https://login.consultant.ru/link/?req=doc&amp;base=LAW&amp;n=506972&amp;dst=100097" TargetMode="External"/><Relationship Id="rId103" Type="http://schemas.openxmlformats.org/officeDocument/2006/relationships/hyperlink" Target="https://login.consultant.ru/link/?req=doc&amp;base=LAW&amp;n=506972&amp;dst=100545" TargetMode="External"/><Relationship Id="rId124" Type="http://schemas.openxmlformats.org/officeDocument/2006/relationships/hyperlink" Target="https://login.consultant.ru/link/?req=doc&amp;base=LAW&amp;n=506972&amp;dst=101073" TargetMode="External"/><Relationship Id="rId70" Type="http://schemas.openxmlformats.org/officeDocument/2006/relationships/hyperlink" Target="https://login.consultant.ru/link/?req=doc&amp;base=LAW&amp;n=506972&amp;dst=101128" TargetMode="External"/><Relationship Id="rId91" Type="http://schemas.openxmlformats.org/officeDocument/2006/relationships/hyperlink" Target="https://login.consultant.ru/link/?req=doc&amp;base=LAW&amp;n=362449&amp;dst=100010" TargetMode="External"/><Relationship Id="rId145" Type="http://schemas.openxmlformats.org/officeDocument/2006/relationships/hyperlink" Target="https://login.consultant.ru/link/?req=doc&amp;base=LAW&amp;n=506972&amp;dst=100144" TargetMode="External"/><Relationship Id="rId166" Type="http://schemas.openxmlformats.org/officeDocument/2006/relationships/hyperlink" Target="https://login.consultant.ru/link/?req=doc&amp;base=LAW&amp;n=506972&amp;dst=100956" TargetMode="External"/><Relationship Id="rId187" Type="http://schemas.openxmlformats.org/officeDocument/2006/relationships/hyperlink" Target="https://login.consultant.ru/link/?req=doc&amp;base=LAW&amp;n=506972&amp;dst=101297" TargetMode="External"/><Relationship Id="rId1" Type="http://schemas.openxmlformats.org/officeDocument/2006/relationships/customXml" Target="../customXml/item1.xml"/><Relationship Id="rId212" Type="http://schemas.openxmlformats.org/officeDocument/2006/relationships/hyperlink" Target="https://login.consultant.ru/link/?req=doc&amp;base=LAW&amp;n=506972&amp;dst=100160" TargetMode="External"/><Relationship Id="rId233" Type="http://schemas.openxmlformats.org/officeDocument/2006/relationships/hyperlink" Target="https://login.consultant.ru/link/?req=doc&amp;base=LAW&amp;n=506972&amp;dst=100144" TargetMode="External"/><Relationship Id="rId254" Type="http://schemas.openxmlformats.org/officeDocument/2006/relationships/hyperlink" Target="https://login.consultant.ru/link/?req=doc&amp;base=LAW&amp;n=506972&amp;dst=1014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33F70-21F3-432F-8F8E-019DE0019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32</Pages>
  <Words>12223</Words>
  <Characters>69674</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314</cp:revision>
  <dcterms:created xsi:type="dcterms:W3CDTF">2025-03-04T11:15:00Z</dcterms:created>
  <dcterms:modified xsi:type="dcterms:W3CDTF">2025-10-09T10:46:00Z</dcterms:modified>
</cp:coreProperties>
</file>