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6C6" w:rsidRDefault="003E36C6" w:rsidP="00226755">
      <w:pPr>
        <w:pStyle w:val="a6"/>
        <w:spacing w:before="0" w:after="0"/>
      </w:pPr>
      <w:r>
        <w:rPr>
          <w:rFonts w:ascii="Times New Roman" w:hAnsi="Times New Roman"/>
        </w:rPr>
        <w:t>НФОРМАЦИОННЫЙ БЮЛЛЕТЕНЬ</w: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1A5673A9" wp14:editId="019FD105">
                <wp:extent cx="3619500" cy="447675"/>
                <wp:effectExtent l="0" t="0" r="34925" b="13335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19500" cy="4476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5C79" w:rsidRDefault="00985C79" w:rsidP="003E36C6">
                            <w:pPr>
                              <w:pStyle w:val="a8"/>
                              <w:spacing w:before="0" w:beforeAutospacing="0" w:after="0" w:afterAutospacing="0"/>
                              <w:jc w:val="center"/>
                            </w:pPr>
                            <w:r w:rsidRPr="003E36C6">
                              <w:rPr>
                                <w:color w:val="336699"/>
                                <w:sz w:val="72"/>
                                <w:szCs w:val="72"/>
                                <w14:shadow w14:blurRad="0" w14:dist="44196" w14:dir="1819416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width:285pt;height:3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" filled="f" stroked="f" strokecolor="gray">
                <v:stroke joinstyle="round"/>
                <o:lock v:ext="edit" shapetype="t"/>
                <v:textbox style="mso-fit-shape-to-text:t">
                  <w:txbxContent>
                    <w:p w:rsidR="00985C79" w:rsidRDefault="00985C79" w:rsidP="003E36C6">
                      <w:pPr>
                        <w:pStyle w:val="a8"/>
                        <w:spacing w:before="0" w:beforeAutospacing="0" w:after="0" w:afterAutospacing="0"/>
                        <w:jc w:val="center"/>
                      </w:pPr>
                      <w:r w:rsidRPr="003E36C6">
                        <w:rPr>
                          <w:color w:val="336699"/>
                          <w:sz w:val="72"/>
                          <w:szCs w:val="72"/>
                          <w14:shadow w14:blurRad="0" w14:dist="44196" w14:dir="1819416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E36C6" w:rsidRDefault="003E36C6" w:rsidP="00226755">
      <w:pPr>
        <w:jc w:val="center"/>
        <w:rPr>
          <w:sz w:val="32"/>
          <w:szCs w:val="32"/>
        </w:rPr>
      </w:pPr>
      <w:r>
        <w:rPr>
          <w:sz w:val="32"/>
          <w:szCs w:val="32"/>
        </w:rPr>
        <w:t>органов местного самоуправления рабочего поселка Мокшан</w:t>
      </w:r>
    </w:p>
    <w:p w:rsidR="003E36C6" w:rsidRDefault="003E36C6" w:rsidP="00226755">
      <w:pPr>
        <w:jc w:val="center"/>
        <w:rPr>
          <w:szCs w:val="28"/>
        </w:rPr>
      </w:pPr>
      <w:r>
        <w:rPr>
          <w:sz w:val="32"/>
          <w:szCs w:val="32"/>
        </w:rPr>
        <w:t xml:space="preserve"> Мокшанского района Пензенской области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</w:p>
    <w:p w:rsidR="003E36C6" w:rsidRP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Издание официальных документов:</w:t>
      </w:r>
    </w:p>
    <w:p w:rsidR="003E36C6" w:rsidRDefault="003E36C6" w:rsidP="00226755">
      <w:pPr>
        <w:jc w:val="center"/>
        <w:rPr>
          <w:sz w:val="20"/>
          <w:szCs w:val="20"/>
        </w:rPr>
      </w:pPr>
      <w:r w:rsidRPr="003E36C6">
        <w:rPr>
          <w:sz w:val="20"/>
          <w:szCs w:val="20"/>
        </w:rPr>
        <w:t>средство массовой информации органов местного самоуправления</w:t>
      </w:r>
    </w:p>
    <w:p w:rsidR="003E36C6" w:rsidRPr="003E36C6" w:rsidRDefault="003E36C6" w:rsidP="0022675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рабочего поселка Мокшан</w:t>
      </w:r>
      <w:r w:rsidR="00EF7875">
        <w:rPr>
          <w:sz w:val="20"/>
          <w:szCs w:val="20"/>
        </w:rPr>
        <w:t xml:space="preserve"> </w:t>
      </w:r>
      <w:r w:rsidRPr="003E36C6">
        <w:rPr>
          <w:sz w:val="20"/>
          <w:szCs w:val="20"/>
        </w:rPr>
        <w:t>Мокшанского района Пензенской области</w:t>
      </w:r>
    </w:p>
    <w:p w:rsidR="00021099" w:rsidRPr="00021099" w:rsidRDefault="00021099" w:rsidP="00226755">
      <w:pPr>
        <w:rPr>
          <w:sz w:val="22"/>
          <w:szCs w:val="22"/>
        </w:rPr>
      </w:pPr>
    </w:p>
    <w:p w:rsidR="00021099" w:rsidRPr="00021099" w:rsidRDefault="00777EDA" w:rsidP="00226755">
      <w:pPr>
        <w:pBdr>
          <w:bottom w:val="single" w:sz="8" w:space="1" w:color="000000"/>
        </w:pBdr>
        <w:tabs>
          <w:tab w:val="left" w:pos="7740"/>
        </w:tabs>
        <w:rPr>
          <w:sz w:val="22"/>
          <w:szCs w:val="22"/>
        </w:rPr>
      </w:pPr>
      <w:r>
        <w:rPr>
          <w:sz w:val="22"/>
          <w:szCs w:val="22"/>
        </w:rPr>
        <w:t>06</w:t>
      </w:r>
      <w:r w:rsidR="004047A9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="00021099" w:rsidRPr="00021099">
        <w:rPr>
          <w:sz w:val="22"/>
          <w:szCs w:val="22"/>
        </w:rPr>
        <w:t>.2025 года</w:t>
      </w:r>
      <w:r w:rsidR="00021099" w:rsidRPr="00021099">
        <w:rPr>
          <w:sz w:val="22"/>
          <w:szCs w:val="22"/>
        </w:rPr>
        <w:tab/>
        <w:t xml:space="preserve"> рабочий поселок Мокшан</w:t>
      </w:r>
    </w:p>
    <w:p w:rsidR="00C2528A" w:rsidRPr="00021984" w:rsidRDefault="00761251" w:rsidP="00226755">
      <w:pPr>
        <w:pBdr>
          <w:bottom w:val="single" w:sz="8" w:space="1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 № </w:t>
      </w:r>
      <w:r w:rsidR="00457E98">
        <w:rPr>
          <w:sz w:val="22"/>
          <w:szCs w:val="22"/>
        </w:rPr>
        <w:t>6</w:t>
      </w:r>
      <w:r w:rsidR="00955350">
        <w:rPr>
          <w:sz w:val="22"/>
          <w:szCs w:val="22"/>
        </w:rPr>
        <w:t>7</w:t>
      </w:r>
      <w:r>
        <w:rPr>
          <w:sz w:val="22"/>
          <w:szCs w:val="22"/>
        </w:rPr>
        <w:t>(19</w:t>
      </w:r>
      <w:r w:rsidR="00325826">
        <w:rPr>
          <w:sz w:val="22"/>
          <w:szCs w:val="22"/>
        </w:rPr>
        <w:t>8</w:t>
      </w:r>
      <w:r w:rsidR="0099724F">
        <w:rPr>
          <w:sz w:val="22"/>
          <w:szCs w:val="22"/>
        </w:rPr>
        <w:t>5</w:t>
      </w:r>
      <w:r>
        <w:rPr>
          <w:sz w:val="22"/>
          <w:szCs w:val="22"/>
        </w:rPr>
        <w:t>)</w:t>
      </w:r>
      <w:r w:rsidR="00021099" w:rsidRPr="00021099">
        <w:rPr>
          <w:sz w:val="22"/>
          <w:szCs w:val="22"/>
        </w:rPr>
        <w:t xml:space="preserve"> </w:t>
      </w:r>
    </w:p>
    <w:p w:rsidR="007B28AF" w:rsidRDefault="007B28AF" w:rsidP="007B28AF">
      <w:pPr>
        <w:jc w:val="center"/>
        <w:rPr>
          <w:sz w:val="18"/>
          <w:szCs w:val="18"/>
        </w:rPr>
      </w:pPr>
      <w:bookmarkStart w:id="0" w:name="_Hlk170381032"/>
    </w:p>
    <w:p w:rsidR="002962D7" w:rsidRPr="002962D7" w:rsidRDefault="002962D7" w:rsidP="002962D7">
      <w:pPr>
        <w:pStyle w:val="2"/>
        <w:keepLines w:val="0"/>
        <w:suppressAutoHyphens/>
        <w:spacing w:before="0"/>
        <w:jc w:val="center"/>
        <w:rPr>
          <w:rFonts w:ascii="Times New Roman" w:hAnsi="Times New Roman" w:cs="Times New Roman"/>
          <w:sz w:val="20"/>
          <w:szCs w:val="20"/>
        </w:rPr>
      </w:pPr>
      <w:r w:rsidRPr="002962D7">
        <w:rPr>
          <w:rFonts w:ascii="Times New Roman" w:hAnsi="Times New Roman" w:cs="Times New Roman"/>
          <w:sz w:val="20"/>
          <w:szCs w:val="20"/>
        </w:rPr>
        <w:t>СВЕДЕНИЯ</w:t>
      </w:r>
    </w:p>
    <w:p w:rsidR="002962D7" w:rsidRPr="002962D7" w:rsidRDefault="002962D7" w:rsidP="002962D7">
      <w:pPr>
        <w:pStyle w:val="2c"/>
        <w:shd w:val="clear" w:color="auto" w:fill="auto"/>
        <w:spacing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 w:rsidRPr="002962D7">
        <w:rPr>
          <w:rFonts w:ascii="Times New Roman" w:hAnsi="Times New Roman" w:cs="Times New Roman"/>
          <w:sz w:val="20"/>
          <w:szCs w:val="20"/>
        </w:rPr>
        <w:t>о численности муниципальных служащих рабочего поселка Мокшан</w:t>
      </w:r>
      <w:r w:rsidRPr="002962D7">
        <w:rPr>
          <w:rFonts w:ascii="Times New Roman" w:hAnsi="Times New Roman" w:cs="Times New Roman"/>
          <w:sz w:val="20"/>
          <w:szCs w:val="20"/>
        </w:rPr>
        <w:br/>
        <w:t>Мокшанского района Пензенской области, а также фактических</w:t>
      </w:r>
      <w:r w:rsidRPr="002962D7">
        <w:rPr>
          <w:rFonts w:ascii="Times New Roman" w:hAnsi="Times New Roman" w:cs="Times New Roman"/>
          <w:sz w:val="20"/>
          <w:szCs w:val="20"/>
        </w:rPr>
        <w:br/>
        <w:t>затратах на денежное содержание муниципальных работников</w:t>
      </w:r>
      <w:r w:rsidRPr="002962D7">
        <w:rPr>
          <w:rFonts w:ascii="Times New Roman" w:hAnsi="Times New Roman" w:cs="Times New Roman"/>
          <w:sz w:val="20"/>
          <w:szCs w:val="20"/>
        </w:rPr>
        <w:br/>
        <w:t>финансируемых из бюджета рабочего поселка Мокшан  за 3 квартал 2025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3"/>
        <w:gridCol w:w="1670"/>
        <w:gridCol w:w="1742"/>
        <w:gridCol w:w="1656"/>
        <w:gridCol w:w="2381"/>
      </w:tblGrid>
      <w:tr w:rsidR="002962D7" w:rsidRPr="002962D7" w:rsidTr="006934F8">
        <w:trPr>
          <w:trHeight w:hRule="exact" w:val="898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962D7" w:rsidRPr="002962D7" w:rsidRDefault="002962D7" w:rsidP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категорий и групп должностей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962D7" w:rsidRPr="002962D7" w:rsidRDefault="002962D7" w:rsidP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Утверждено штатных единиц, на 01.10.2025 г.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962D7" w:rsidRPr="002962D7" w:rsidRDefault="002962D7" w:rsidP="002962D7">
            <w:pPr>
              <w:pStyle w:val="2c"/>
              <w:shd w:val="clear" w:color="auto" w:fill="auto"/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</w:t>
            </w:r>
          </w:p>
          <w:p w:rsidR="002962D7" w:rsidRPr="002962D7" w:rsidRDefault="002962D7" w:rsidP="002962D7">
            <w:pPr>
              <w:pStyle w:val="2c"/>
              <w:shd w:val="clear" w:color="auto" w:fill="auto"/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работников</w:t>
            </w:r>
          </w:p>
          <w:p w:rsidR="002962D7" w:rsidRPr="002962D7" w:rsidRDefault="002962D7" w:rsidP="002962D7">
            <w:pPr>
              <w:pStyle w:val="2c"/>
              <w:shd w:val="clear" w:color="auto" w:fill="auto"/>
              <w:spacing w:after="0" w:line="240" w:lineRule="auto"/>
              <w:ind w:left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фактически,</w:t>
            </w:r>
          </w:p>
          <w:p w:rsidR="002962D7" w:rsidRPr="002962D7" w:rsidRDefault="002962D7" w:rsidP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962D7" w:rsidRPr="002962D7" w:rsidRDefault="002962D7" w:rsidP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Начислено средств на оплату труда, тыс. руб.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962D7" w:rsidRPr="002962D7" w:rsidRDefault="002962D7" w:rsidP="002962D7">
            <w:pPr>
              <w:pStyle w:val="2c"/>
              <w:shd w:val="clear" w:color="auto" w:fill="auto"/>
              <w:spacing w:after="0" w:line="240" w:lineRule="auto"/>
              <w:ind w:left="131" w:firstLine="89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Социальные выплаты,</w:t>
            </w:r>
          </w:p>
          <w:p w:rsidR="002962D7" w:rsidRPr="002962D7" w:rsidRDefault="002962D7" w:rsidP="002962D7">
            <w:pPr>
              <w:pStyle w:val="2c"/>
              <w:shd w:val="clear" w:color="auto" w:fill="auto"/>
              <w:spacing w:after="0" w:line="240" w:lineRule="auto"/>
              <w:ind w:left="131" w:firstLine="89"/>
              <w:rPr>
                <w:rFonts w:ascii="Times New Roman" w:hAnsi="Times New Roman" w:cs="Times New Roman"/>
                <w:sz w:val="20"/>
                <w:szCs w:val="20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тыс. руб.</w:t>
            </w:r>
          </w:p>
        </w:tc>
      </w:tr>
      <w:tr w:rsidR="002962D7" w:rsidRPr="002962D7" w:rsidTr="002962D7">
        <w:trPr>
          <w:trHeight w:hRule="exact" w:val="706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962D7" w:rsidRPr="002962D7" w:rsidRDefault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Должности</w:t>
            </w:r>
          </w:p>
          <w:p w:rsidR="002962D7" w:rsidRPr="002962D7" w:rsidRDefault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муниципальной</w:t>
            </w:r>
          </w:p>
          <w:p w:rsidR="002962D7" w:rsidRPr="002962D7" w:rsidRDefault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службы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62D7" w:rsidRPr="002962D7" w:rsidRDefault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962D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7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62D7" w:rsidRPr="002962D7" w:rsidRDefault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962D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62D7" w:rsidRPr="002962D7" w:rsidRDefault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2962D7"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  <w:t>480,9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62D7" w:rsidRPr="002962D7" w:rsidRDefault="002962D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962D7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2962D7" w:rsidRPr="002962D7" w:rsidTr="002962D7">
        <w:trPr>
          <w:trHeight w:hRule="exact" w:val="856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962D7" w:rsidRPr="002962D7" w:rsidRDefault="002962D7" w:rsidP="00080406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Иные должности, финансируемые из бюджета </w:t>
            </w:r>
            <w:proofErr w:type="spellStart"/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р.п</w:t>
            </w:r>
            <w:proofErr w:type="spellEnd"/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. Мокшан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62D7" w:rsidRPr="002962D7" w:rsidRDefault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962D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62D7" w:rsidRPr="002962D7" w:rsidRDefault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962D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8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962D7" w:rsidRPr="002962D7" w:rsidRDefault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2962D7"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  <w:t>695,9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962D7" w:rsidRPr="002962D7" w:rsidRDefault="002962D7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 w:rsidRPr="002962D7">
              <w:rPr>
                <w:sz w:val="20"/>
                <w:szCs w:val="20"/>
                <w:lang w:eastAsia="ar-SA"/>
              </w:rPr>
              <w:t>14,6</w:t>
            </w:r>
          </w:p>
        </w:tc>
      </w:tr>
      <w:tr w:rsidR="002962D7" w:rsidRPr="002962D7" w:rsidTr="002962D7">
        <w:trPr>
          <w:trHeight w:hRule="exact" w:val="307"/>
          <w:jc w:val="center"/>
        </w:trPr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2962D7" w:rsidRPr="002962D7" w:rsidRDefault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962D7">
              <w:rPr>
                <w:rFonts w:ascii="Times New Roman" w:eastAsia="Calibri" w:hAnsi="Times New Roman" w:cs="Times New Roman"/>
                <w:sz w:val="20"/>
                <w:szCs w:val="20"/>
              </w:rPr>
              <w:t>Итого: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62D7" w:rsidRPr="002962D7" w:rsidRDefault="002962D7" w:rsidP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962D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19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962D7" w:rsidRPr="002962D7" w:rsidRDefault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2962D7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2962D7" w:rsidRPr="002962D7" w:rsidRDefault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2962D7"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  <w:t>1176,8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62D7" w:rsidRPr="002962D7" w:rsidRDefault="002962D7">
            <w:pPr>
              <w:pStyle w:val="2c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</w:pPr>
            <w:r w:rsidRPr="002962D7">
              <w:rPr>
                <w:rFonts w:ascii="Times New Roman" w:hAnsi="Times New Roman" w:cs="Times New Roman"/>
                <w:b/>
                <w:sz w:val="20"/>
                <w:szCs w:val="20"/>
                <w:lang w:bidi="ru-RU"/>
              </w:rPr>
              <w:t>14,6</w:t>
            </w:r>
          </w:p>
        </w:tc>
      </w:tr>
    </w:tbl>
    <w:p w:rsidR="002962D7" w:rsidRDefault="002962D7" w:rsidP="007B28AF">
      <w:pPr>
        <w:jc w:val="center"/>
        <w:rPr>
          <w:sz w:val="18"/>
          <w:szCs w:val="18"/>
        </w:rPr>
      </w:pPr>
    </w:p>
    <w:p w:rsidR="007B28AF" w:rsidRDefault="007B28AF" w:rsidP="007B28AF">
      <w:pPr>
        <w:pBdr>
          <w:bottom w:val="single" w:sz="12" w:space="1" w:color="auto"/>
        </w:pBdr>
        <w:jc w:val="center"/>
        <w:rPr>
          <w:sz w:val="18"/>
          <w:szCs w:val="18"/>
        </w:rPr>
        <w:sectPr w:rsidR="007B28AF" w:rsidSect="00021099">
          <w:footerReference w:type="default" r:id="rId9"/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bookmarkEnd w:id="0"/>
    <w:p w:rsidR="00080406" w:rsidRDefault="00080406" w:rsidP="007B28AF">
      <w:pPr>
        <w:spacing w:before="100" w:beforeAutospacing="1" w:after="100" w:afterAutospacing="1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___________________________________________________________________________________________________________________</w:t>
      </w:r>
    </w:p>
    <w:p w:rsidR="00080406" w:rsidRPr="00765880" w:rsidRDefault="00080406" w:rsidP="00080406">
      <w:pPr>
        <w:jc w:val="right"/>
      </w:pPr>
      <w:bookmarkStart w:id="1" w:name="_Hlk75776244"/>
    </w:p>
    <w:p w:rsidR="00080406" w:rsidRDefault="00080406" w:rsidP="00080406">
      <w:pPr>
        <w:jc w:val="center"/>
        <w:rPr>
          <w:sz w:val="18"/>
          <w:szCs w:val="18"/>
        </w:rPr>
        <w:sectPr w:rsidR="00080406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080406" w:rsidRPr="00080406" w:rsidRDefault="00080406" w:rsidP="00080406">
      <w:pPr>
        <w:jc w:val="center"/>
        <w:rPr>
          <w:sz w:val="18"/>
          <w:szCs w:val="18"/>
        </w:rPr>
      </w:pPr>
      <w:r w:rsidRPr="00080406">
        <w:rPr>
          <w:noProof/>
          <w:sz w:val="18"/>
          <w:szCs w:val="18"/>
        </w:rPr>
        <w:lastRenderedPageBreak/>
        <w:drawing>
          <wp:inline distT="0" distB="0" distL="0" distR="0" wp14:anchorId="0BA906E8" wp14:editId="6E7AB317">
            <wp:extent cx="388434" cy="419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34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406" w:rsidRPr="00080406" w:rsidRDefault="00080406" w:rsidP="00080406">
      <w:pPr>
        <w:rPr>
          <w:b/>
          <w:sz w:val="18"/>
          <w:szCs w:val="18"/>
        </w:rPr>
      </w:pPr>
    </w:p>
    <w:p w:rsidR="00080406" w:rsidRPr="00080406" w:rsidRDefault="00080406" w:rsidP="00080406">
      <w:pPr>
        <w:jc w:val="center"/>
        <w:rPr>
          <w:b/>
          <w:sz w:val="18"/>
          <w:szCs w:val="18"/>
        </w:rPr>
      </w:pPr>
      <w:r w:rsidRPr="00080406">
        <w:rPr>
          <w:b/>
          <w:sz w:val="18"/>
          <w:szCs w:val="18"/>
        </w:rPr>
        <w:t xml:space="preserve">АДМИНИСТРАЦИЯ РАБОЧЕГО ПОСЕЛКА МОКШАН МОКШАНСКОГО РАЙОНА ПЕНЗЕНСКОЙ ОБЛАСТИ </w:t>
      </w:r>
    </w:p>
    <w:p w:rsidR="00080406" w:rsidRPr="00080406" w:rsidRDefault="00080406" w:rsidP="00080406">
      <w:pPr>
        <w:jc w:val="center"/>
        <w:rPr>
          <w:b/>
          <w:sz w:val="18"/>
          <w:szCs w:val="18"/>
        </w:rPr>
      </w:pPr>
    </w:p>
    <w:p w:rsidR="00080406" w:rsidRPr="00080406" w:rsidRDefault="00080406" w:rsidP="00080406">
      <w:pPr>
        <w:jc w:val="center"/>
        <w:rPr>
          <w:b/>
          <w:sz w:val="18"/>
          <w:szCs w:val="18"/>
        </w:rPr>
      </w:pPr>
      <w:r w:rsidRPr="00080406">
        <w:rPr>
          <w:b/>
          <w:sz w:val="18"/>
          <w:szCs w:val="18"/>
        </w:rPr>
        <w:t>ПОСТАНОВЛЕНИЕ</w:t>
      </w:r>
    </w:p>
    <w:p w:rsidR="00080406" w:rsidRPr="00080406" w:rsidRDefault="00080406" w:rsidP="00080406">
      <w:pPr>
        <w:rPr>
          <w:b/>
          <w:sz w:val="18"/>
          <w:szCs w:val="18"/>
        </w:rPr>
      </w:pPr>
    </w:p>
    <w:p w:rsidR="00080406" w:rsidRPr="00080406" w:rsidRDefault="00080406" w:rsidP="00080406">
      <w:pPr>
        <w:pStyle w:val="a9"/>
        <w:tabs>
          <w:tab w:val="left" w:pos="708"/>
        </w:tabs>
        <w:jc w:val="center"/>
        <w:rPr>
          <w:sz w:val="18"/>
          <w:szCs w:val="18"/>
        </w:rPr>
      </w:pPr>
      <w:r w:rsidRPr="00080406">
        <w:rPr>
          <w:sz w:val="18"/>
          <w:szCs w:val="18"/>
        </w:rPr>
        <w:t>от  03.10.2025    №  546</w:t>
      </w:r>
    </w:p>
    <w:p w:rsidR="00080406" w:rsidRPr="00080406" w:rsidRDefault="00080406" w:rsidP="00080406">
      <w:pPr>
        <w:jc w:val="center"/>
        <w:rPr>
          <w:sz w:val="18"/>
          <w:szCs w:val="18"/>
        </w:rPr>
      </w:pPr>
      <w:proofErr w:type="spellStart"/>
      <w:r w:rsidRPr="00080406">
        <w:rPr>
          <w:sz w:val="18"/>
          <w:szCs w:val="18"/>
        </w:rPr>
        <w:t>р.п</w:t>
      </w:r>
      <w:proofErr w:type="spellEnd"/>
      <w:r w:rsidRPr="00080406">
        <w:rPr>
          <w:sz w:val="18"/>
          <w:szCs w:val="18"/>
        </w:rPr>
        <w:t xml:space="preserve">. Мокшан </w:t>
      </w:r>
    </w:p>
    <w:p w:rsidR="00080406" w:rsidRPr="00080406" w:rsidRDefault="00080406" w:rsidP="00080406">
      <w:pPr>
        <w:jc w:val="center"/>
        <w:rPr>
          <w:sz w:val="18"/>
          <w:szCs w:val="18"/>
        </w:rPr>
      </w:pPr>
    </w:p>
    <w:bookmarkEnd w:id="1"/>
    <w:p w:rsidR="00080406" w:rsidRDefault="00080406" w:rsidP="00080406">
      <w:pPr>
        <w:ind w:right="-1"/>
        <w:jc w:val="center"/>
        <w:rPr>
          <w:b/>
          <w:sz w:val="18"/>
          <w:szCs w:val="18"/>
        </w:rPr>
      </w:pPr>
      <w:r w:rsidRPr="00080406">
        <w:rPr>
          <w:b/>
          <w:sz w:val="18"/>
          <w:szCs w:val="18"/>
        </w:rPr>
        <w:t xml:space="preserve"> О</w:t>
      </w:r>
      <w:r w:rsidRPr="00080406">
        <w:rPr>
          <w:b/>
          <w:spacing w:val="-12"/>
          <w:sz w:val="18"/>
          <w:szCs w:val="18"/>
        </w:rPr>
        <w:t xml:space="preserve"> </w:t>
      </w:r>
      <w:r w:rsidRPr="00080406">
        <w:rPr>
          <w:b/>
          <w:sz w:val="18"/>
          <w:szCs w:val="18"/>
        </w:rPr>
        <w:t>создании</w:t>
      </w:r>
      <w:r w:rsidRPr="00080406">
        <w:rPr>
          <w:b/>
          <w:spacing w:val="-4"/>
          <w:sz w:val="18"/>
          <w:szCs w:val="18"/>
        </w:rPr>
        <w:t xml:space="preserve"> </w:t>
      </w:r>
      <w:r w:rsidRPr="00080406">
        <w:rPr>
          <w:b/>
          <w:sz w:val="18"/>
          <w:szCs w:val="18"/>
        </w:rPr>
        <w:t>комиссии</w:t>
      </w:r>
      <w:r w:rsidRPr="00080406">
        <w:rPr>
          <w:b/>
          <w:spacing w:val="-3"/>
          <w:sz w:val="18"/>
          <w:szCs w:val="18"/>
        </w:rPr>
        <w:t xml:space="preserve"> </w:t>
      </w:r>
      <w:r w:rsidRPr="00080406">
        <w:rPr>
          <w:b/>
          <w:sz w:val="18"/>
          <w:szCs w:val="18"/>
        </w:rPr>
        <w:t>по</w:t>
      </w:r>
      <w:r w:rsidRPr="00080406">
        <w:rPr>
          <w:b/>
          <w:spacing w:val="-12"/>
          <w:sz w:val="18"/>
          <w:szCs w:val="18"/>
        </w:rPr>
        <w:t xml:space="preserve"> </w:t>
      </w:r>
      <w:r w:rsidRPr="00080406">
        <w:rPr>
          <w:b/>
          <w:sz w:val="18"/>
          <w:szCs w:val="18"/>
        </w:rPr>
        <w:t>увековечению памяти защитников Отечества, в том числе погибших (умерших) участников специальной военного операции</w:t>
      </w:r>
    </w:p>
    <w:p w:rsidR="00080406" w:rsidRPr="00080406" w:rsidRDefault="00080406" w:rsidP="00080406">
      <w:pPr>
        <w:ind w:right="-1"/>
        <w:jc w:val="center"/>
        <w:rPr>
          <w:b/>
          <w:sz w:val="18"/>
          <w:szCs w:val="18"/>
        </w:rPr>
      </w:pPr>
    </w:p>
    <w:p w:rsidR="00080406" w:rsidRPr="00080406" w:rsidRDefault="00080406" w:rsidP="00080406">
      <w:pPr>
        <w:pStyle w:val="a0"/>
        <w:ind w:left="83" w:right="9" w:firstLine="488"/>
        <w:jc w:val="right"/>
        <w:rPr>
          <w:sz w:val="18"/>
          <w:szCs w:val="18"/>
        </w:rPr>
      </w:pPr>
      <w:r w:rsidRPr="00080406">
        <w:rPr>
          <w:sz w:val="18"/>
          <w:szCs w:val="18"/>
        </w:rPr>
        <w:t>В соответствии с Едиными рекомендациями по увековечению памяти защитников Отечества, утвержденными Правительством Российской Федерации</w:t>
      </w:r>
      <w:r w:rsidRPr="00080406">
        <w:rPr>
          <w:spacing w:val="-12"/>
          <w:sz w:val="18"/>
          <w:szCs w:val="18"/>
        </w:rPr>
        <w:t xml:space="preserve"> </w:t>
      </w:r>
      <w:r w:rsidRPr="00080406">
        <w:rPr>
          <w:sz w:val="18"/>
          <w:szCs w:val="18"/>
        </w:rPr>
        <w:t>30.08.2025</w:t>
      </w:r>
      <w:r w:rsidRPr="00080406">
        <w:rPr>
          <w:spacing w:val="-12"/>
          <w:sz w:val="18"/>
          <w:szCs w:val="18"/>
        </w:rPr>
        <w:t xml:space="preserve"> </w:t>
      </w:r>
      <w:r w:rsidRPr="00080406">
        <w:rPr>
          <w:sz w:val="18"/>
          <w:szCs w:val="18"/>
        </w:rPr>
        <w:t>№</w:t>
      </w:r>
      <w:r w:rsidRPr="00080406">
        <w:rPr>
          <w:spacing w:val="-12"/>
          <w:sz w:val="18"/>
          <w:szCs w:val="18"/>
        </w:rPr>
        <w:t xml:space="preserve"> </w:t>
      </w:r>
      <w:r w:rsidRPr="00080406">
        <w:rPr>
          <w:sz w:val="18"/>
          <w:szCs w:val="18"/>
        </w:rPr>
        <w:t>МД-П4-32257,</w:t>
      </w:r>
      <w:r w:rsidRPr="00080406">
        <w:rPr>
          <w:spacing w:val="-8"/>
          <w:sz w:val="18"/>
          <w:szCs w:val="18"/>
        </w:rPr>
        <w:t xml:space="preserve"> </w:t>
      </w:r>
      <w:r w:rsidRPr="00080406">
        <w:rPr>
          <w:sz w:val="18"/>
          <w:szCs w:val="18"/>
        </w:rPr>
        <w:t>руководствуясь</w:t>
      </w:r>
      <w:r w:rsidRPr="00080406">
        <w:rPr>
          <w:spacing w:val="-12"/>
          <w:sz w:val="18"/>
          <w:szCs w:val="18"/>
        </w:rPr>
        <w:t xml:space="preserve"> </w:t>
      </w:r>
      <w:hyperlink r:id="rId11" w:tgtFrame="_blank" w:history="1">
        <w:r w:rsidRPr="00080406">
          <w:rPr>
            <w:sz w:val="18"/>
            <w:szCs w:val="18"/>
          </w:rPr>
          <w:t>Уставом городского поселения рабочего поселка Мокшан муниципального района Мокшанский район Пензенской области</w:t>
        </w:r>
      </w:hyperlink>
      <w:r w:rsidRPr="00080406">
        <w:rPr>
          <w:sz w:val="18"/>
          <w:szCs w:val="18"/>
        </w:rPr>
        <w:t>,</w:t>
      </w:r>
    </w:p>
    <w:p w:rsidR="00080406" w:rsidRPr="00080406" w:rsidRDefault="00080406" w:rsidP="00080406">
      <w:pPr>
        <w:pStyle w:val="a0"/>
        <w:tabs>
          <w:tab w:val="left" w:pos="4341"/>
        </w:tabs>
        <w:spacing w:after="0"/>
        <w:ind w:left="83" w:right="9" w:firstLine="488"/>
        <w:rPr>
          <w:b/>
          <w:sz w:val="18"/>
          <w:szCs w:val="18"/>
        </w:rPr>
      </w:pPr>
      <w:r w:rsidRPr="00080406">
        <w:rPr>
          <w:b/>
          <w:sz w:val="18"/>
          <w:szCs w:val="18"/>
        </w:rPr>
        <w:t>Администрация рабочего поселка Мокшан</w:t>
      </w:r>
    </w:p>
    <w:p w:rsidR="00080406" w:rsidRPr="00080406" w:rsidRDefault="00080406" w:rsidP="00080406">
      <w:pPr>
        <w:pStyle w:val="a5"/>
        <w:ind w:left="88"/>
        <w:jc w:val="center"/>
        <w:rPr>
          <w:b/>
          <w:sz w:val="18"/>
          <w:szCs w:val="18"/>
        </w:rPr>
      </w:pPr>
      <w:r w:rsidRPr="00080406">
        <w:rPr>
          <w:b/>
          <w:sz w:val="18"/>
          <w:szCs w:val="18"/>
        </w:rPr>
        <w:lastRenderedPageBreak/>
        <w:t>Мокшанского района Пензенской области</w:t>
      </w:r>
    </w:p>
    <w:p w:rsidR="00080406" w:rsidRPr="00080406" w:rsidRDefault="00080406" w:rsidP="00080406">
      <w:pPr>
        <w:pStyle w:val="a5"/>
        <w:ind w:left="88"/>
        <w:jc w:val="center"/>
        <w:rPr>
          <w:b/>
          <w:sz w:val="18"/>
          <w:szCs w:val="18"/>
        </w:rPr>
      </w:pPr>
      <w:r w:rsidRPr="00080406">
        <w:rPr>
          <w:b/>
          <w:sz w:val="18"/>
          <w:szCs w:val="18"/>
        </w:rPr>
        <w:t>ПОСТАНОВЛЯЕТ:</w:t>
      </w:r>
    </w:p>
    <w:p w:rsidR="00080406" w:rsidRPr="00080406" w:rsidRDefault="00080406" w:rsidP="00080406">
      <w:pPr>
        <w:pStyle w:val="a5"/>
        <w:widowControl w:val="0"/>
        <w:numPr>
          <w:ilvl w:val="0"/>
          <w:numId w:val="9"/>
        </w:numPr>
        <w:tabs>
          <w:tab w:val="left" w:pos="859"/>
        </w:tabs>
        <w:autoSpaceDE w:val="0"/>
        <w:autoSpaceDN w:val="0"/>
        <w:spacing w:before="211"/>
        <w:ind w:firstLine="479"/>
        <w:contextualSpacing w:val="0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Создать комиссию по увековечению памяти защитников Отечества, в том числе погибших (умерших) участников специальной военной</w:t>
      </w:r>
      <w:r w:rsidRPr="00080406">
        <w:rPr>
          <w:spacing w:val="-4"/>
          <w:sz w:val="18"/>
          <w:szCs w:val="18"/>
        </w:rPr>
        <w:t xml:space="preserve"> </w:t>
      </w:r>
      <w:r w:rsidRPr="00080406">
        <w:rPr>
          <w:sz w:val="18"/>
          <w:szCs w:val="18"/>
        </w:rPr>
        <w:t>операции</w:t>
      </w:r>
      <w:r w:rsidRPr="00080406">
        <w:rPr>
          <w:spacing w:val="-6"/>
          <w:sz w:val="18"/>
          <w:szCs w:val="18"/>
        </w:rPr>
        <w:t xml:space="preserve"> </w:t>
      </w:r>
      <w:r w:rsidRPr="00080406">
        <w:rPr>
          <w:sz w:val="18"/>
          <w:szCs w:val="18"/>
        </w:rPr>
        <w:t>и</w:t>
      </w:r>
      <w:r w:rsidRPr="00080406">
        <w:rPr>
          <w:spacing w:val="-7"/>
          <w:sz w:val="18"/>
          <w:szCs w:val="18"/>
        </w:rPr>
        <w:t xml:space="preserve"> </w:t>
      </w:r>
      <w:r w:rsidRPr="00080406">
        <w:rPr>
          <w:sz w:val="18"/>
          <w:szCs w:val="18"/>
        </w:rPr>
        <w:t>утвердить</w:t>
      </w:r>
      <w:r w:rsidRPr="00080406">
        <w:rPr>
          <w:spacing w:val="-8"/>
          <w:sz w:val="18"/>
          <w:szCs w:val="18"/>
        </w:rPr>
        <w:t xml:space="preserve"> </w:t>
      </w:r>
      <w:r w:rsidRPr="00080406">
        <w:rPr>
          <w:sz w:val="18"/>
          <w:szCs w:val="18"/>
        </w:rPr>
        <w:t>ее</w:t>
      </w:r>
      <w:r w:rsidRPr="00080406">
        <w:rPr>
          <w:spacing w:val="-12"/>
          <w:sz w:val="18"/>
          <w:szCs w:val="18"/>
        </w:rPr>
        <w:t xml:space="preserve"> </w:t>
      </w:r>
      <w:r w:rsidRPr="00080406">
        <w:rPr>
          <w:sz w:val="18"/>
          <w:szCs w:val="18"/>
        </w:rPr>
        <w:t>состав</w:t>
      </w:r>
      <w:r w:rsidRPr="00080406">
        <w:rPr>
          <w:spacing w:val="-6"/>
          <w:sz w:val="18"/>
          <w:szCs w:val="18"/>
        </w:rPr>
        <w:t xml:space="preserve"> </w:t>
      </w:r>
      <w:r w:rsidRPr="00080406">
        <w:rPr>
          <w:sz w:val="18"/>
          <w:szCs w:val="18"/>
        </w:rPr>
        <w:t>согласно</w:t>
      </w:r>
      <w:r w:rsidRPr="00080406">
        <w:rPr>
          <w:spacing w:val="-5"/>
          <w:sz w:val="18"/>
          <w:szCs w:val="18"/>
        </w:rPr>
        <w:t xml:space="preserve"> </w:t>
      </w:r>
      <w:r w:rsidRPr="00080406">
        <w:rPr>
          <w:sz w:val="18"/>
          <w:szCs w:val="18"/>
        </w:rPr>
        <w:t>приложению 1 к настоящему</w:t>
      </w:r>
      <w:r w:rsidRPr="00080406">
        <w:rPr>
          <w:spacing w:val="40"/>
          <w:sz w:val="18"/>
          <w:szCs w:val="18"/>
        </w:rPr>
        <w:t xml:space="preserve"> </w:t>
      </w:r>
      <w:r w:rsidRPr="00080406">
        <w:rPr>
          <w:sz w:val="18"/>
          <w:szCs w:val="18"/>
        </w:rPr>
        <w:t>постановлению.</w:t>
      </w:r>
    </w:p>
    <w:p w:rsidR="00080406" w:rsidRPr="00080406" w:rsidRDefault="00080406" w:rsidP="00080406">
      <w:pPr>
        <w:pStyle w:val="a5"/>
        <w:widowControl w:val="0"/>
        <w:numPr>
          <w:ilvl w:val="0"/>
          <w:numId w:val="9"/>
        </w:numPr>
        <w:tabs>
          <w:tab w:val="left" w:pos="863"/>
        </w:tabs>
        <w:autoSpaceDE w:val="0"/>
        <w:autoSpaceDN w:val="0"/>
        <w:ind w:left="84" w:right="3" w:firstLine="491"/>
        <w:contextualSpacing w:val="0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Утвердить Положение о комиссии по увековечению памяти</w:t>
      </w:r>
      <w:r w:rsidRPr="00080406">
        <w:rPr>
          <w:spacing w:val="-2"/>
          <w:sz w:val="18"/>
          <w:szCs w:val="18"/>
        </w:rPr>
        <w:t xml:space="preserve"> </w:t>
      </w:r>
      <w:r w:rsidRPr="00080406">
        <w:rPr>
          <w:sz w:val="18"/>
          <w:szCs w:val="18"/>
        </w:rPr>
        <w:t>защитников Отечества,</w:t>
      </w:r>
      <w:r w:rsidRPr="00080406">
        <w:rPr>
          <w:spacing w:val="-7"/>
          <w:sz w:val="18"/>
          <w:szCs w:val="18"/>
        </w:rPr>
        <w:t xml:space="preserve"> </w:t>
      </w:r>
      <w:r w:rsidRPr="00080406">
        <w:rPr>
          <w:sz w:val="18"/>
          <w:szCs w:val="18"/>
        </w:rPr>
        <w:t>в</w:t>
      </w:r>
      <w:r w:rsidRPr="00080406">
        <w:rPr>
          <w:spacing w:val="-12"/>
          <w:sz w:val="18"/>
          <w:szCs w:val="18"/>
        </w:rPr>
        <w:t xml:space="preserve"> </w:t>
      </w:r>
      <w:r w:rsidRPr="00080406">
        <w:rPr>
          <w:sz w:val="18"/>
          <w:szCs w:val="18"/>
        </w:rPr>
        <w:t>том числе</w:t>
      </w:r>
      <w:r w:rsidRPr="00080406">
        <w:rPr>
          <w:spacing w:val="-5"/>
          <w:sz w:val="18"/>
          <w:szCs w:val="18"/>
        </w:rPr>
        <w:t xml:space="preserve"> </w:t>
      </w:r>
      <w:r w:rsidRPr="00080406">
        <w:rPr>
          <w:sz w:val="18"/>
          <w:szCs w:val="18"/>
        </w:rPr>
        <w:t xml:space="preserve">погибших (умерших) участников специальной военной операции согласно приложению </w:t>
      </w:r>
      <w:r w:rsidRPr="00080406">
        <w:rPr>
          <w:color w:val="111111"/>
          <w:sz w:val="18"/>
          <w:szCs w:val="18"/>
        </w:rPr>
        <w:t xml:space="preserve">2 </w:t>
      </w:r>
      <w:r w:rsidRPr="00080406">
        <w:rPr>
          <w:sz w:val="18"/>
          <w:szCs w:val="18"/>
        </w:rPr>
        <w:t>к настоящему</w:t>
      </w:r>
      <w:r w:rsidRPr="00080406">
        <w:rPr>
          <w:spacing w:val="40"/>
          <w:sz w:val="18"/>
          <w:szCs w:val="18"/>
        </w:rPr>
        <w:t xml:space="preserve"> </w:t>
      </w:r>
      <w:r w:rsidRPr="00080406">
        <w:rPr>
          <w:sz w:val="18"/>
          <w:szCs w:val="18"/>
        </w:rPr>
        <w:t>постановлению.</w:t>
      </w:r>
    </w:p>
    <w:p w:rsidR="00080406" w:rsidRPr="00080406" w:rsidRDefault="00080406" w:rsidP="00080406">
      <w:pPr>
        <w:pStyle w:val="a5"/>
        <w:ind w:left="88" w:firstLine="338"/>
        <w:rPr>
          <w:sz w:val="18"/>
          <w:szCs w:val="18"/>
        </w:rPr>
      </w:pPr>
      <w:r w:rsidRPr="00080406">
        <w:rPr>
          <w:sz w:val="18"/>
          <w:szCs w:val="18"/>
        </w:rPr>
        <w:t xml:space="preserve">3. </w:t>
      </w:r>
      <w:bookmarkStart w:id="2" w:name="_Hlk73109054"/>
      <w:r w:rsidRPr="00080406">
        <w:rPr>
          <w:sz w:val="18"/>
          <w:szCs w:val="18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080406" w:rsidRPr="00080406" w:rsidRDefault="00080406" w:rsidP="00080406">
      <w:pPr>
        <w:pStyle w:val="a5"/>
        <w:ind w:left="88" w:firstLine="338"/>
        <w:rPr>
          <w:sz w:val="18"/>
          <w:szCs w:val="18"/>
        </w:rPr>
      </w:pPr>
      <w:r w:rsidRPr="00080406">
        <w:rPr>
          <w:sz w:val="18"/>
          <w:szCs w:val="18"/>
        </w:rPr>
        <w:t xml:space="preserve">4. Настоящее постановление вступает в силу на следующий день после дня официального опубликования. </w:t>
      </w:r>
    </w:p>
    <w:p w:rsidR="00080406" w:rsidRPr="00080406" w:rsidRDefault="00080406" w:rsidP="00080406">
      <w:pPr>
        <w:pStyle w:val="a5"/>
        <w:ind w:left="88" w:right="-621"/>
        <w:rPr>
          <w:sz w:val="18"/>
          <w:szCs w:val="18"/>
        </w:rPr>
      </w:pPr>
    </w:p>
    <w:p w:rsidR="00080406" w:rsidRPr="00080406" w:rsidRDefault="00080406" w:rsidP="00080406">
      <w:pPr>
        <w:pStyle w:val="a5"/>
        <w:ind w:left="88" w:right="-621"/>
        <w:rPr>
          <w:sz w:val="18"/>
          <w:szCs w:val="18"/>
        </w:rPr>
      </w:pPr>
      <w:proofErr w:type="spellStart"/>
      <w:r w:rsidRPr="00080406">
        <w:rPr>
          <w:sz w:val="18"/>
          <w:szCs w:val="18"/>
        </w:rPr>
        <w:t>И.о</w:t>
      </w:r>
      <w:proofErr w:type="spellEnd"/>
      <w:r w:rsidRPr="00080406">
        <w:rPr>
          <w:sz w:val="18"/>
          <w:szCs w:val="18"/>
        </w:rPr>
        <w:t xml:space="preserve">. главы администрации рабочего поселка Мокшан </w:t>
      </w:r>
    </w:p>
    <w:p w:rsidR="00080406" w:rsidRDefault="00080406" w:rsidP="00080406">
      <w:pPr>
        <w:pStyle w:val="a5"/>
        <w:ind w:left="88" w:right="-621"/>
        <w:rPr>
          <w:sz w:val="18"/>
          <w:szCs w:val="18"/>
        </w:rPr>
      </w:pPr>
      <w:r w:rsidRPr="00080406">
        <w:rPr>
          <w:sz w:val="18"/>
          <w:szCs w:val="18"/>
        </w:rPr>
        <w:t xml:space="preserve">Мокшанского района Пензенской области  </w:t>
      </w:r>
      <w:r>
        <w:rPr>
          <w:sz w:val="18"/>
          <w:szCs w:val="18"/>
        </w:rPr>
        <w:t xml:space="preserve">             </w:t>
      </w:r>
      <w:r w:rsidRPr="00080406">
        <w:rPr>
          <w:sz w:val="18"/>
          <w:szCs w:val="18"/>
        </w:rPr>
        <w:t>С.В. Гурина</w:t>
      </w:r>
      <w:bookmarkEnd w:id="2"/>
    </w:p>
    <w:p w:rsidR="00080406" w:rsidRDefault="00080406" w:rsidP="00080406">
      <w:pPr>
        <w:pStyle w:val="a5"/>
        <w:ind w:left="88" w:right="-621"/>
        <w:rPr>
          <w:sz w:val="18"/>
          <w:szCs w:val="18"/>
        </w:rPr>
      </w:pPr>
    </w:p>
    <w:p w:rsidR="00080406" w:rsidRDefault="00080406" w:rsidP="00080406">
      <w:pPr>
        <w:pStyle w:val="a5"/>
        <w:ind w:left="88" w:right="-621"/>
        <w:rPr>
          <w:sz w:val="18"/>
          <w:szCs w:val="18"/>
        </w:rPr>
      </w:pPr>
    </w:p>
    <w:p w:rsidR="00080406" w:rsidRDefault="00080406" w:rsidP="00080406">
      <w:pPr>
        <w:pStyle w:val="a5"/>
        <w:ind w:left="88" w:right="-621"/>
        <w:rPr>
          <w:sz w:val="18"/>
          <w:szCs w:val="18"/>
        </w:rPr>
      </w:pPr>
    </w:p>
    <w:p w:rsidR="00080406" w:rsidRDefault="00080406" w:rsidP="00080406">
      <w:pPr>
        <w:pStyle w:val="a5"/>
        <w:ind w:left="88" w:right="-621"/>
        <w:rPr>
          <w:sz w:val="18"/>
          <w:szCs w:val="18"/>
        </w:rPr>
      </w:pPr>
    </w:p>
    <w:p w:rsidR="00080406" w:rsidRPr="00080406" w:rsidRDefault="00080406" w:rsidP="00080406">
      <w:pPr>
        <w:pStyle w:val="a5"/>
        <w:ind w:left="88" w:right="-621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Состав комиссии  </w:t>
      </w:r>
      <w:r w:rsidRPr="00080406">
        <w:rPr>
          <w:sz w:val="18"/>
          <w:szCs w:val="18"/>
        </w:rPr>
        <w:t xml:space="preserve"> по увековечению памяти защитников Отечества, </w:t>
      </w:r>
    </w:p>
    <w:p w:rsidR="00080406" w:rsidRPr="00080406" w:rsidRDefault="00080406" w:rsidP="00080406">
      <w:pPr>
        <w:jc w:val="center"/>
        <w:rPr>
          <w:sz w:val="18"/>
          <w:szCs w:val="18"/>
        </w:rPr>
      </w:pPr>
      <w:r w:rsidRPr="00080406">
        <w:rPr>
          <w:sz w:val="18"/>
          <w:szCs w:val="18"/>
        </w:rPr>
        <w:t>в том числе погибших (умерших) участников специальной военной</w:t>
      </w:r>
      <w:r w:rsidRPr="00080406">
        <w:rPr>
          <w:spacing w:val="-4"/>
          <w:sz w:val="18"/>
          <w:szCs w:val="18"/>
        </w:rPr>
        <w:t xml:space="preserve"> </w:t>
      </w:r>
      <w:r w:rsidRPr="00080406">
        <w:rPr>
          <w:sz w:val="18"/>
          <w:szCs w:val="18"/>
        </w:rPr>
        <w:t>операции</w:t>
      </w:r>
    </w:p>
    <w:p w:rsidR="00080406" w:rsidRPr="00080406" w:rsidRDefault="00080406" w:rsidP="00080406">
      <w:pPr>
        <w:ind w:firstLine="567"/>
        <w:jc w:val="both"/>
        <w:rPr>
          <w:sz w:val="18"/>
          <w:szCs w:val="18"/>
        </w:rPr>
      </w:pPr>
    </w:p>
    <w:p w:rsidR="00080406" w:rsidRPr="00080406" w:rsidRDefault="00080406" w:rsidP="00080406">
      <w:pPr>
        <w:ind w:firstLine="709"/>
        <w:jc w:val="both"/>
        <w:rPr>
          <w:sz w:val="18"/>
          <w:szCs w:val="18"/>
        </w:rPr>
      </w:pPr>
    </w:p>
    <w:p w:rsidR="00080406" w:rsidRPr="00080406" w:rsidRDefault="00080406" w:rsidP="00080406">
      <w:pPr>
        <w:ind w:firstLine="709"/>
        <w:jc w:val="center"/>
        <w:rPr>
          <w:b/>
          <w:sz w:val="18"/>
          <w:szCs w:val="18"/>
        </w:rPr>
      </w:pPr>
    </w:p>
    <w:tbl>
      <w:tblPr>
        <w:tblStyle w:val="ad"/>
        <w:tblW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170"/>
        <w:gridCol w:w="1567"/>
        <w:gridCol w:w="3224"/>
      </w:tblGrid>
      <w:tr w:rsidR="00080406" w:rsidRPr="00080406" w:rsidTr="00080406">
        <w:tc>
          <w:tcPr>
            <w:tcW w:w="562" w:type="dxa"/>
            <w:gridSpan w:val="2"/>
          </w:tcPr>
          <w:p w:rsidR="00080406" w:rsidRPr="00080406" w:rsidRDefault="00080406" w:rsidP="00080406">
            <w:pPr>
              <w:pStyle w:val="a5"/>
              <w:numPr>
                <w:ilvl w:val="0"/>
                <w:numId w:val="4"/>
              </w:numPr>
              <w:ind w:left="22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567" w:type="dxa"/>
          </w:tcPr>
          <w:p w:rsidR="00080406" w:rsidRPr="00080406" w:rsidRDefault="00080406" w:rsidP="00AC3941">
            <w:pPr>
              <w:jc w:val="both"/>
              <w:rPr>
                <w:sz w:val="18"/>
                <w:szCs w:val="18"/>
              </w:rPr>
            </w:pPr>
            <w:r w:rsidRPr="00080406">
              <w:rPr>
                <w:sz w:val="18"/>
                <w:szCs w:val="18"/>
              </w:rPr>
              <w:t>Гурина С.В.</w:t>
            </w:r>
          </w:p>
        </w:tc>
        <w:tc>
          <w:tcPr>
            <w:tcW w:w="3224" w:type="dxa"/>
          </w:tcPr>
          <w:p w:rsidR="00080406" w:rsidRPr="00080406" w:rsidRDefault="00080406" w:rsidP="00AC3941">
            <w:pPr>
              <w:spacing w:after="120"/>
              <w:jc w:val="both"/>
              <w:rPr>
                <w:sz w:val="18"/>
                <w:szCs w:val="18"/>
              </w:rPr>
            </w:pPr>
            <w:r w:rsidRPr="00080406">
              <w:rPr>
                <w:sz w:val="18"/>
                <w:szCs w:val="18"/>
              </w:rPr>
              <w:t xml:space="preserve">- </w:t>
            </w:r>
            <w:proofErr w:type="spellStart"/>
            <w:r w:rsidRPr="00080406">
              <w:rPr>
                <w:sz w:val="18"/>
                <w:szCs w:val="18"/>
              </w:rPr>
              <w:t>И.о</w:t>
            </w:r>
            <w:proofErr w:type="spellEnd"/>
            <w:r w:rsidRPr="00080406">
              <w:rPr>
                <w:sz w:val="18"/>
                <w:szCs w:val="18"/>
              </w:rPr>
              <w:t>. главы администрации рабочего поселка Мокшан Мокшанского района, председатель комиссии;</w:t>
            </w:r>
          </w:p>
        </w:tc>
      </w:tr>
      <w:tr w:rsidR="00080406" w:rsidRPr="00080406" w:rsidTr="00080406">
        <w:tc>
          <w:tcPr>
            <w:tcW w:w="562" w:type="dxa"/>
            <w:gridSpan w:val="2"/>
          </w:tcPr>
          <w:p w:rsidR="00080406" w:rsidRPr="00080406" w:rsidRDefault="00080406" w:rsidP="00080406">
            <w:pPr>
              <w:pStyle w:val="a5"/>
              <w:numPr>
                <w:ilvl w:val="0"/>
                <w:numId w:val="4"/>
              </w:numPr>
              <w:ind w:left="22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567" w:type="dxa"/>
          </w:tcPr>
          <w:p w:rsidR="00080406" w:rsidRPr="00080406" w:rsidRDefault="00080406" w:rsidP="00AC3941">
            <w:pPr>
              <w:jc w:val="both"/>
              <w:rPr>
                <w:sz w:val="18"/>
                <w:szCs w:val="18"/>
              </w:rPr>
            </w:pPr>
            <w:proofErr w:type="spellStart"/>
            <w:r w:rsidRPr="00080406">
              <w:rPr>
                <w:sz w:val="18"/>
                <w:szCs w:val="18"/>
              </w:rPr>
              <w:t>Малькова</w:t>
            </w:r>
            <w:proofErr w:type="spellEnd"/>
            <w:r w:rsidRPr="00080406">
              <w:rPr>
                <w:sz w:val="18"/>
                <w:szCs w:val="18"/>
              </w:rPr>
              <w:t xml:space="preserve"> Ю.А.</w:t>
            </w:r>
          </w:p>
        </w:tc>
        <w:tc>
          <w:tcPr>
            <w:tcW w:w="3224" w:type="dxa"/>
          </w:tcPr>
          <w:p w:rsidR="00080406" w:rsidRPr="00080406" w:rsidRDefault="00080406" w:rsidP="00AC3941">
            <w:pPr>
              <w:spacing w:after="120"/>
              <w:jc w:val="both"/>
              <w:rPr>
                <w:sz w:val="18"/>
                <w:szCs w:val="18"/>
              </w:rPr>
            </w:pPr>
            <w:r w:rsidRPr="00080406">
              <w:rPr>
                <w:sz w:val="18"/>
                <w:szCs w:val="18"/>
              </w:rPr>
              <w:t>- глава рабочего поселка Мокшан Мокшанского района, заместитель председателя комиссии;</w:t>
            </w:r>
          </w:p>
        </w:tc>
      </w:tr>
      <w:tr w:rsidR="00080406" w:rsidRPr="00080406" w:rsidTr="00080406">
        <w:tc>
          <w:tcPr>
            <w:tcW w:w="5353" w:type="dxa"/>
            <w:gridSpan w:val="4"/>
            <w:vAlign w:val="center"/>
          </w:tcPr>
          <w:p w:rsidR="00080406" w:rsidRPr="00080406" w:rsidRDefault="00080406" w:rsidP="00AC3941">
            <w:pPr>
              <w:spacing w:after="120"/>
              <w:rPr>
                <w:sz w:val="18"/>
                <w:szCs w:val="18"/>
              </w:rPr>
            </w:pPr>
          </w:p>
        </w:tc>
      </w:tr>
      <w:tr w:rsidR="00080406" w:rsidRPr="00080406" w:rsidTr="00080406">
        <w:tc>
          <w:tcPr>
            <w:tcW w:w="392" w:type="dxa"/>
          </w:tcPr>
          <w:p w:rsidR="00080406" w:rsidRPr="00080406" w:rsidRDefault="00080406" w:rsidP="00080406">
            <w:pPr>
              <w:pStyle w:val="a5"/>
              <w:numPr>
                <w:ilvl w:val="0"/>
                <w:numId w:val="4"/>
              </w:numPr>
              <w:ind w:left="22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080406" w:rsidRPr="00080406" w:rsidRDefault="00080406" w:rsidP="00AC3941">
            <w:pPr>
              <w:jc w:val="both"/>
              <w:rPr>
                <w:sz w:val="18"/>
                <w:szCs w:val="18"/>
              </w:rPr>
            </w:pPr>
            <w:r w:rsidRPr="00080406">
              <w:rPr>
                <w:sz w:val="18"/>
                <w:szCs w:val="18"/>
              </w:rPr>
              <w:t>Абрамова М.В.</w:t>
            </w:r>
          </w:p>
        </w:tc>
        <w:tc>
          <w:tcPr>
            <w:tcW w:w="3224" w:type="dxa"/>
          </w:tcPr>
          <w:p w:rsidR="00080406" w:rsidRPr="00080406" w:rsidRDefault="00080406" w:rsidP="00AC3941">
            <w:pPr>
              <w:spacing w:after="120"/>
              <w:jc w:val="both"/>
              <w:rPr>
                <w:sz w:val="18"/>
                <w:szCs w:val="18"/>
              </w:rPr>
            </w:pPr>
            <w:r w:rsidRPr="00080406">
              <w:rPr>
                <w:sz w:val="18"/>
                <w:szCs w:val="18"/>
              </w:rPr>
              <w:t>- главный специалист-эксперт Администрации рабочего поселка Мокшан Мокшанского района, секретарь ко</w:t>
            </w:r>
            <w:bookmarkStart w:id="3" w:name="_GoBack"/>
            <w:bookmarkEnd w:id="3"/>
            <w:r w:rsidRPr="00080406">
              <w:rPr>
                <w:sz w:val="18"/>
                <w:szCs w:val="18"/>
              </w:rPr>
              <w:t xml:space="preserve">миссии, </w:t>
            </w:r>
          </w:p>
          <w:p w:rsidR="00080406" w:rsidRPr="00080406" w:rsidRDefault="00080406" w:rsidP="00AC3941">
            <w:pPr>
              <w:spacing w:after="120"/>
              <w:jc w:val="both"/>
              <w:rPr>
                <w:sz w:val="18"/>
                <w:szCs w:val="18"/>
              </w:rPr>
            </w:pPr>
            <w:r w:rsidRPr="00080406">
              <w:rPr>
                <w:sz w:val="18"/>
                <w:szCs w:val="18"/>
              </w:rPr>
              <w:t>Члены комиссии:</w:t>
            </w:r>
          </w:p>
        </w:tc>
      </w:tr>
      <w:tr w:rsidR="00080406" w:rsidRPr="00080406" w:rsidTr="00080406">
        <w:tc>
          <w:tcPr>
            <w:tcW w:w="392" w:type="dxa"/>
          </w:tcPr>
          <w:p w:rsidR="00080406" w:rsidRPr="00080406" w:rsidRDefault="00080406" w:rsidP="00080406">
            <w:pPr>
              <w:pStyle w:val="a5"/>
              <w:numPr>
                <w:ilvl w:val="0"/>
                <w:numId w:val="4"/>
              </w:numPr>
              <w:ind w:left="22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080406" w:rsidRPr="00080406" w:rsidRDefault="00080406" w:rsidP="00AC3941">
            <w:pPr>
              <w:tabs>
                <w:tab w:val="right" w:pos="2624"/>
              </w:tabs>
              <w:jc w:val="both"/>
              <w:rPr>
                <w:bCs/>
                <w:sz w:val="18"/>
                <w:szCs w:val="18"/>
                <w:shd w:val="clear" w:color="auto" w:fill="FFFFFF"/>
              </w:rPr>
            </w:pPr>
            <w:r w:rsidRPr="00080406">
              <w:rPr>
                <w:bCs/>
                <w:sz w:val="18"/>
                <w:szCs w:val="18"/>
                <w:shd w:val="clear" w:color="auto" w:fill="FFFFFF"/>
              </w:rPr>
              <w:t xml:space="preserve">Голубева В.Н. </w:t>
            </w:r>
          </w:p>
        </w:tc>
        <w:tc>
          <w:tcPr>
            <w:tcW w:w="3224" w:type="dxa"/>
          </w:tcPr>
          <w:p w:rsidR="00080406" w:rsidRPr="00080406" w:rsidRDefault="00080406" w:rsidP="00AC3941">
            <w:pPr>
              <w:spacing w:after="120"/>
              <w:jc w:val="both"/>
              <w:rPr>
                <w:sz w:val="18"/>
                <w:szCs w:val="18"/>
                <w:shd w:val="clear" w:color="auto" w:fill="FFFFFF"/>
              </w:rPr>
            </w:pPr>
            <w:r w:rsidRPr="00080406">
              <w:rPr>
                <w:sz w:val="18"/>
                <w:szCs w:val="18"/>
                <w:shd w:val="clear" w:color="auto" w:fill="FFFFFF"/>
              </w:rPr>
              <w:t>- председатель Совета ветеранов Мокшанского района (по согласованию)</w:t>
            </w:r>
          </w:p>
        </w:tc>
      </w:tr>
      <w:tr w:rsidR="00080406" w:rsidRPr="00080406" w:rsidTr="00080406">
        <w:tc>
          <w:tcPr>
            <w:tcW w:w="392" w:type="dxa"/>
          </w:tcPr>
          <w:p w:rsidR="00080406" w:rsidRPr="00080406" w:rsidRDefault="00080406" w:rsidP="00080406">
            <w:pPr>
              <w:pStyle w:val="a5"/>
              <w:numPr>
                <w:ilvl w:val="0"/>
                <w:numId w:val="4"/>
              </w:numPr>
              <w:ind w:left="22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080406" w:rsidRPr="00080406" w:rsidRDefault="00080406" w:rsidP="00AC3941">
            <w:pPr>
              <w:tabs>
                <w:tab w:val="right" w:pos="2624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proofErr w:type="spellStart"/>
            <w:r w:rsidRPr="00080406">
              <w:rPr>
                <w:sz w:val="18"/>
                <w:szCs w:val="18"/>
                <w:shd w:val="clear" w:color="auto" w:fill="FFFFFF"/>
              </w:rPr>
              <w:t>Дюрягина</w:t>
            </w:r>
            <w:proofErr w:type="spellEnd"/>
            <w:r w:rsidRPr="00080406">
              <w:rPr>
                <w:sz w:val="18"/>
                <w:szCs w:val="18"/>
                <w:shd w:val="clear" w:color="auto" w:fill="FFFFFF"/>
              </w:rPr>
              <w:t xml:space="preserve"> А. Д. </w:t>
            </w:r>
          </w:p>
        </w:tc>
        <w:tc>
          <w:tcPr>
            <w:tcW w:w="3224" w:type="dxa"/>
          </w:tcPr>
          <w:p w:rsidR="00080406" w:rsidRPr="00080406" w:rsidRDefault="00080406" w:rsidP="00AC3941">
            <w:pPr>
              <w:spacing w:after="120"/>
              <w:jc w:val="both"/>
              <w:rPr>
                <w:sz w:val="18"/>
                <w:szCs w:val="18"/>
                <w:shd w:val="clear" w:color="auto" w:fill="FFFFFF"/>
              </w:rPr>
            </w:pPr>
            <w:r w:rsidRPr="00080406">
              <w:rPr>
                <w:sz w:val="18"/>
                <w:szCs w:val="18"/>
                <w:shd w:val="clear" w:color="auto" w:fill="FFFFFF"/>
              </w:rPr>
              <w:t>- социальный координатор филиала фонда "Защитники Отечества" в Мокшанском районе» (по согласованию)</w:t>
            </w:r>
          </w:p>
        </w:tc>
      </w:tr>
      <w:tr w:rsidR="00080406" w:rsidRPr="00080406" w:rsidTr="00080406">
        <w:tc>
          <w:tcPr>
            <w:tcW w:w="392" w:type="dxa"/>
          </w:tcPr>
          <w:p w:rsidR="00080406" w:rsidRPr="00080406" w:rsidRDefault="00080406" w:rsidP="00080406">
            <w:pPr>
              <w:pStyle w:val="a5"/>
              <w:numPr>
                <w:ilvl w:val="0"/>
                <w:numId w:val="4"/>
              </w:numPr>
              <w:ind w:left="22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080406" w:rsidRPr="00080406" w:rsidRDefault="00080406" w:rsidP="00AC3941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 w:rsidRPr="00080406">
              <w:rPr>
                <w:sz w:val="18"/>
                <w:szCs w:val="18"/>
                <w:shd w:val="clear" w:color="auto" w:fill="FFFFFF"/>
              </w:rPr>
              <w:t>Щеглова С.А.</w:t>
            </w:r>
          </w:p>
        </w:tc>
        <w:tc>
          <w:tcPr>
            <w:tcW w:w="3224" w:type="dxa"/>
          </w:tcPr>
          <w:p w:rsidR="00080406" w:rsidRPr="00080406" w:rsidRDefault="00080406" w:rsidP="00AC3941">
            <w:pPr>
              <w:pStyle w:val="10"/>
              <w:spacing w:before="0"/>
              <w:outlineLvl w:val="0"/>
              <w:rPr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080406">
              <w:rPr>
                <w:b w:val="0"/>
                <w:bCs w:val="0"/>
                <w:sz w:val="18"/>
                <w:szCs w:val="18"/>
                <w:shd w:val="clear" w:color="auto" w:fill="FFFFFF"/>
              </w:rPr>
              <w:t>- директор Муниципального бюджетного учреждения культуры «Музей А.Г. Малышкина» Мокшанского района Пензенской области, (по согласованию);</w:t>
            </w:r>
          </w:p>
          <w:p w:rsidR="00080406" w:rsidRPr="00080406" w:rsidRDefault="00080406" w:rsidP="00AC3941">
            <w:pPr>
              <w:rPr>
                <w:sz w:val="18"/>
                <w:szCs w:val="18"/>
              </w:rPr>
            </w:pPr>
          </w:p>
        </w:tc>
      </w:tr>
      <w:tr w:rsidR="00080406" w:rsidRPr="00080406" w:rsidTr="00080406">
        <w:tc>
          <w:tcPr>
            <w:tcW w:w="392" w:type="dxa"/>
          </w:tcPr>
          <w:p w:rsidR="00080406" w:rsidRPr="00080406" w:rsidRDefault="00080406" w:rsidP="00080406">
            <w:pPr>
              <w:pStyle w:val="a5"/>
              <w:numPr>
                <w:ilvl w:val="0"/>
                <w:numId w:val="4"/>
              </w:numPr>
              <w:ind w:left="22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080406" w:rsidRPr="00080406" w:rsidRDefault="00080406" w:rsidP="00AC3941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proofErr w:type="spellStart"/>
            <w:r w:rsidRPr="00080406">
              <w:rPr>
                <w:sz w:val="18"/>
                <w:szCs w:val="18"/>
                <w:shd w:val="clear" w:color="auto" w:fill="FFFFFF"/>
              </w:rPr>
              <w:t>Курносов</w:t>
            </w:r>
            <w:proofErr w:type="spellEnd"/>
            <w:r w:rsidRPr="00080406">
              <w:rPr>
                <w:sz w:val="18"/>
                <w:szCs w:val="18"/>
                <w:shd w:val="clear" w:color="auto" w:fill="FFFFFF"/>
              </w:rPr>
              <w:t xml:space="preserve"> А.П.</w:t>
            </w:r>
          </w:p>
        </w:tc>
        <w:tc>
          <w:tcPr>
            <w:tcW w:w="3224" w:type="dxa"/>
          </w:tcPr>
          <w:p w:rsidR="00080406" w:rsidRPr="00080406" w:rsidRDefault="00080406" w:rsidP="00AC3941">
            <w:pPr>
              <w:pStyle w:val="10"/>
              <w:spacing w:before="0"/>
              <w:outlineLvl w:val="0"/>
              <w:rPr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080406">
              <w:rPr>
                <w:b w:val="0"/>
                <w:bCs w:val="0"/>
                <w:sz w:val="18"/>
                <w:szCs w:val="18"/>
                <w:shd w:val="clear" w:color="auto" w:fill="FFFFFF"/>
              </w:rPr>
              <w:t>- директор ООО «Радикс», депутат Комитета местного самоуправления рабочего поселка Мокшан Мокшанского район</w:t>
            </w:r>
            <w:proofErr w:type="gramStart"/>
            <w:r w:rsidRPr="00080406">
              <w:rPr>
                <w:b w:val="0"/>
                <w:bCs w:val="0"/>
                <w:sz w:val="18"/>
                <w:szCs w:val="18"/>
                <w:shd w:val="clear" w:color="auto" w:fill="FFFFFF"/>
              </w:rPr>
              <w:t>а(</w:t>
            </w:r>
            <w:proofErr w:type="gramEnd"/>
            <w:r w:rsidRPr="00080406">
              <w:rPr>
                <w:b w:val="0"/>
                <w:bCs w:val="0"/>
                <w:sz w:val="18"/>
                <w:szCs w:val="18"/>
                <w:shd w:val="clear" w:color="auto" w:fill="FFFFFF"/>
              </w:rPr>
              <w:t>по согласованию);</w:t>
            </w:r>
          </w:p>
          <w:p w:rsidR="00080406" w:rsidRPr="00080406" w:rsidRDefault="00080406" w:rsidP="00AC3941">
            <w:pPr>
              <w:rPr>
                <w:sz w:val="18"/>
                <w:szCs w:val="18"/>
              </w:rPr>
            </w:pPr>
          </w:p>
        </w:tc>
      </w:tr>
      <w:tr w:rsidR="00080406" w:rsidRPr="00080406" w:rsidTr="00080406">
        <w:tc>
          <w:tcPr>
            <w:tcW w:w="392" w:type="dxa"/>
          </w:tcPr>
          <w:p w:rsidR="00080406" w:rsidRPr="00080406" w:rsidRDefault="00080406" w:rsidP="00080406">
            <w:pPr>
              <w:pStyle w:val="a5"/>
              <w:numPr>
                <w:ilvl w:val="0"/>
                <w:numId w:val="4"/>
              </w:numPr>
              <w:ind w:left="22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080406" w:rsidRPr="00080406" w:rsidRDefault="00080406" w:rsidP="00AC3941">
            <w:pPr>
              <w:tabs>
                <w:tab w:val="right" w:pos="2624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proofErr w:type="spellStart"/>
            <w:r w:rsidRPr="00080406">
              <w:rPr>
                <w:sz w:val="18"/>
                <w:szCs w:val="18"/>
                <w:shd w:val="clear" w:color="auto" w:fill="FFFFFF"/>
              </w:rPr>
              <w:t>Пузрина</w:t>
            </w:r>
            <w:proofErr w:type="spellEnd"/>
            <w:r w:rsidRPr="00080406">
              <w:rPr>
                <w:sz w:val="18"/>
                <w:szCs w:val="18"/>
                <w:shd w:val="clear" w:color="auto" w:fill="FFFFFF"/>
              </w:rPr>
              <w:t xml:space="preserve"> О.Ю.</w:t>
            </w:r>
            <w:r w:rsidRPr="00080406">
              <w:rPr>
                <w:sz w:val="18"/>
                <w:szCs w:val="18"/>
                <w:shd w:val="clear" w:color="auto" w:fill="FFFFFF"/>
              </w:rPr>
              <w:tab/>
            </w:r>
          </w:p>
        </w:tc>
        <w:tc>
          <w:tcPr>
            <w:tcW w:w="3224" w:type="dxa"/>
          </w:tcPr>
          <w:p w:rsidR="00080406" w:rsidRPr="00080406" w:rsidRDefault="00080406" w:rsidP="00AC3941">
            <w:pPr>
              <w:spacing w:after="120"/>
              <w:jc w:val="both"/>
              <w:rPr>
                <w:sz w:val="18"/>
                <w:szCs w:val="18"/>
                <w:shd w:val="clear" w:color="auto" w:fill="FFFFFF"/>
              </w:rPr>
            </w:pPr>
            <w:r w:rsidRPr="00080406">
              <w:rPr>
                <w:sz w:val="18"/>
                <w:szCs w:val="18"/>
                <w:shd w:val="clear" w:color="auto" w:fill="FFFFFF"/>
              </w:rPr>
              <w:t>- заместитель главы администрации рабочего поселка Мокшан Мокшанского района;</w:t>
            </w:r>
          </w:p>
        </w:tc>
      </w:tr>
      <w:tr w:rsidR="00080406" w:rsidRPr="00080406" w:rsidTr="00080406">
        <w:tc>
          <w:tcPr>
            <w:tcW w:w="392" w:type="dxa"/>
          </w:tcPr>
          <w:p w:rsidR="00080406" w:rsidRPr="00080406" w:rsidRDefault="00080406" w:rsidP="00080406">
            <w:pPr>
              <w:pStyle w:val="a5"/>
              <w:numPr>
                <w:ilvl w:val="0"/>
                <w:numId w:val="4"/>
              </w:numPr>
              <w:ind w:left="22" w:firstLine="0"/>
              <w:jc w:val="both"/>
              <w:rPr>
                <w:sz w:val="18"/>
                <w:szCs w:val="18"/>
              </w:rPr>
            </w:pPr>
          </w:p>
        </w:tc>
        <w:tc>
          <w:tcPr>
            <w:tcW w:w="1737" w:type="dxa"/>
            <w:gridSpan w:val="2"/>
          </w:tcPr>
          <w:p w:rsidR="00080406" w:rsidRPr="00080406" w:rsidRDefault="00080406" w:rsidP="00AC3941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 w:rsidRPr="00080406">
              <w:rPr>
                <w:sz w:val="18"/>
                <w:szCs w:val="18"/>
                <w:shd w:val="clear" w:color="auto" w:fill="FFFFFF"/>
              </w:rPr>
              <w:t xml:space="preserve">Швецов А.В. </w:t>
            </w:r>
          </w:p>
        </w:tc>
        <w:tc>
          <w:tcPr>
            <w:tcW w:w="3224" w:type="dxa"/>
          </w:tcPr>
          <w:p w:rsidR="00080406" w:rsidRPr="00080406" w:rsidRDefault="00080406" w:rsidP="00AC3941">
            <w:pPr>
              <w:pStyle w:val="10"/>
              <w:spacing w:before="0"/>
              <w:outlineLvl w:val="0"/>
              <w:rPr>
                <w:b w:val="0"/>
                <w:bCs w:val="0"/>
                <w:sz w:val="18"/>
                <w:szCs w:val="18"/>
                <w:shd w:val="clear" w:color="auto" w:fill="FFFFFF"/>
              </w:rPr>
            </w:pPr>
            <w:r w:rsidRPr="00080406">
              <w:rPr>
                <w:b w:val="0"/>
                <w:bCs w:val="0"/>
                <w:sz w:val="18"/>
                <w:szCs w:val="18"/>
                <w:shd w:val="clear" w:color="auto" w:fill="FFFFFF"/>
              </w:rPr>
              <w:t xml:space="preserve">- директор МБОУ СОШ №1 </w:t>
            </w:r>
            <w:proofErr w:type="spellStart"/>
            <w:r w:rsidRPr="00080406">
              <w:rPr>
                <w:b w:val="0"/>
                <w:bCs w:val="0"/>
                <w:sz w:val="18"/>
                <w:szCs w:val="18"/>
                <w:shd w:val="clear" w:color="auto" w:fill="FFFFFF"/>
              </w:rPr>
              <w:t>р.п</w:t>
            </w:r>
            <w:proofErr w:type="spellEnd"/>
            <w:r w:rsidRPr="00080406">
              <w:rPr>
                <w:b w:val="0"/>
                <w:bCs w:val="0"/>
                <w:sz w:val="18"/>
                <w:szCs w:val="18"/>
                <w:shd w:val="clear" w:color="auto" w:fill="FFFFFF"/>
              </w:rPr>
              <w:t xml:space="preserve">. Мокшан Мокшанского района Пензенской области, депутат Комитета местного самоуправления рабочего поселка Мокшан Мокшанского района (по согласованию) </w:t>
            </w:r>
          </w:p>
          <w:p w:rsidR="00080406" w:rsidRPr="00080406" w:rsidRDefault="00080406" w:rsidP="00AC3941">
            <w:pPr>
              <w:spacing w:after="120"/>
              <w:jc w:val="both"/>
              <w:rPr>
                <w:sz w:val="18"/>
                <w:szCs w:val="18"/>
                <w:shd w:val="clear" w:color="auto" w:fill="FFFFFF"/>
              </w:rPr>
            </w:pPr>
          </w:p>
        </w:tc>
      </w:tr>
    </w:tbl>
    <w:p w:rsidR="00080406" w:rsidRPr="00080406" w:rsidRDefault="00080406" w:rsidP="00080406">
      <w:pPr>
        <w:jc w:val="center"/>
        <w:rPr>
          <w:sz w:val="18"/>
          <w:szCs w:val="18"/>
        </w:rPr>
      </w:pPr>
      <w:r w:rsidRPr="00080406">
        <w:rPr>
          <w:sz w:val="18"/>
          <w:szCs w:val="18"/>
        </w:rPr>
        <w:t>Положение о комиссии</w:t>
      </w:r>
    </w:p>
    <w:p w:rsidR="00080406" w:rsidRPr="00080406" w:rsidRDefault="00080406" w:rsidP="00080406">
      <w:pPr>
        <w:jc w:val="center"/>
        <w:rPr>
          <w:spacing w:val="-5"/>
          <w:sz w:val="18"/>
          <w:szCs w:val="18"/>
        </w:rPr>
      </w:pPr>
      <w:r w:rsidRPr="00080406">
        <w:rPr>
          <w:sz w:val="18"/>
          <w:szCs w:val="18"/>
        </w:rPr>
        <w:t>по увековечению памяти</w:t>
      </w:r>
      <w:r w:rsidRPr="00080406">
        <w:rPr>
          <w:spacing w:val="-2"/>
          <w:sz w:val="18"/>
          <w:szCs w:val="18"/>
        </w:rPr>
        <w:t xml:space="preserve"> </w:t>
      </w:r>
      <w:r w:rsidRPr="00080406">
        <w:rPr>
          <w:sz w:val="18"/>
          <w:szCs w:val="18"/>
        </w:rPr>
        <w:t>защитников Отечества,</w:t>
      </w:r>
      <w:r w:rsidRPr="00080406">
        <w:rPr>
          <w:spacing w:val="-7"/>
          <w:sz w:val="18"/>
          <w:szCs w:val="18"/>
        </w:rPr>
        <w:t xml:space="preserve"> </w:t>
      </w:r>
      <w:r w:rsidRPr="00080406">
        <w:rPr>
          <w:sz w:val="18"/>
          <w:szCs w:val="18"/>
        </w:rPr>
        <w:t>в</w:t>
      </w:r>
      <w:r w:rsidRPr="00080406">
        <w:rPr>
          <w:spacing w:val="-12"/>
          <w:sz w:val="18"/>
          <w:szCs w:val="18"/>
        </w:rPr>
        <w:t xml:space="preserve"> </w:t>
      </w:r>
      <w:r w:rsidRPr="00080406">
        <w:rPr>
          <w:sz w:val="18"/>
          <w:szCs w:val="18"/>
        </w:rPr>
        <w:t>том числе</w:t>
      </w:r>
    </w:p>
    <w:p w:rsidR="00080406" w:rsidRPr="00080406" w:rsidRDefault="00080406" w:rsidP="00080406">
      <w:pPr>
        <w:jc w:val="center"/>
        <w:rPr>
          <w:sz w:val="18"/>
          <w:szCs w:val="18"/>
        </w:rPr>
      </w:pPr>
      <w:r w:rsidRPr="00080406">
        <w:rPr>
          <w:sz w:val="18"/>
          <w:szCs w:val="18"/>
        </w:rPr>
        <w:t>погибших (умерших) участников специальной военной операции</w:t>
      </w:r>
    </w:p>
    <w:p w:rsidR="00080406" w:rsidRPr="00080406" w:rsidRDefault="00080406" w:rsidP="00080406">
      <w:pPr>
        <w:jc w:val="center"/>
        <w:rPr>
          <w:sz w:val="18"/>
          <w:szCs w:val="18"/>
        </w:rPr>
      </w:pPr>
    </w:p>
    <w:p w:rsidR="00080406" w:rsidRPr="00080406" w:rsidRDefault="00080406" w:rsidP="00080406">
      <w:pPr>
        <w:tabs>
          <w:tab w:val="left" w:pos="426"/>
        </w:tabs>
        <w:ind w:right="-1"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 xml:space="preserve">1. Комиссия по увековечению памяти защитников Отечества, в том числе погибших (умерших) участников специальной военной операции (далее — защитники Отечества) (далее — Комиссия) является совещательным экспертным органом при администрации </w:t>
      </w:r>
      <w:hyperlink r:id="rId12" w:tgtFrame="_blank" w:history="1">
        <w:r w:rsidRPr="00080406">
          <w:rPr>
            <w:sz w:val="18"/>
            <w:szCs w:val="18"/>
          </w:rPr>
          <w:t xml:space="preserve"> городского поселения рабочего поселка Мокшан муниципального района Мокшанский район Пензенской области</w:t>
        </w:r>
      </w:hyperlink>
      <w:r w:rsidRPr="00080406">
        <w:rPr>
          <w:sz w:val="18"/>
          <w:szCs w:val="18"/>
        </w:rPr>
        <w:t xml:space="preserve"> (далее - Администрация). 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lastRenderedPageBreak/>
        <w:t>Комиссия в своей деятельности руководствуется Законом Российской Федерации от 14.01.1993   № 4292-1 «Об увековечении памяти погибших при защите Отечества», законодательством Пензенской области, Едиными рекомендациями по увековечению памяти защитников Отечества, утвержденными Правительством Российской Федерации 30.08.2025 № МД-П4-32257, муниципальными правовыми актами рабочего поселка Мокшан Мокшанского района Пензенской области,  а также настоящим Положением.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 xml:space="preserve">2. Комиссия создается в целях организации работы по увековечению памяти защитников Отечества, сохранения исторической памяти, в том числе увековечение памяти о подвиге участников специальной военной операции, погибших при защите Отечества. 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3. Основные формы увековечения памяти защитников Отечества предусматривают, в том числе: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proofErr w:type="gramStart"/>
      <w:r w:rsidRPr="00080406">
        <w:rPr>
          <w:sz w:val="18"/>
          <w:szCs w:val="18"/>
        </w:rPr>
        <w:t>а) захоронение и перезахоронение останков погибших при защите Отечества, сохранение и благоустройство воинских захоронений, создание, сохранение и благоустройство других мест погребения погибших при защите Отечества, установка надгробий, памятников, стел, обелисков, других мемориальных сооружений и объектов, увековечивающих память погибших;</w:t>
      </w:r>
      <w:proofErr w:type="gramEnd"/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6) сохранение и обустройство отдельных территорий, исторически связанных с подвигами погибших при защите Отечества;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в) проведение поисковой работы, направленной на выявление неизвестных воинских захоронений и непогребенных останков, установление имен погибших и пропавших без вести при защите Отечества, нанесение их имен и других сведений о них в Книги Памяти и соответствующие информационные системы;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г) создание мемориальных музеев и сооружение на местах боевых действий памятных знаков;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д) публикации в средствах массовой информации и в информационно-телекоммуникационной сети «Интернет» материалов о погибших при защите Отечества, создание произведений искусства и литературы, посвященных их подвигам, организация выставок;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е) присвоение имен погибших при защите Отечества улицам и площадям, географическим  объектам,  организациям,  в  том числе  образовательным организациям, учреждениям;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ж) нанесение имен погибших при защите Отечества навечно в списки личного состава воинских частей, военных профессиональных образовательных организаций и военных образовательных организаций высшего образования;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з) установление памятных дат, увековечивающих имена погибших при защите Отечества: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и) создание и ведение Книги Памяти, в том числе электронной.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По решению Комиссии могут осуществляться и другие мероприятия по увековечению памяти защитников Отечества.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 xml:space="preserve">4. </w:t>
      </w:r>
      <w:r w:rsidRPr="00080406">
        <w:rPr>
          <w:sz w:val="18"/>
          <w:szCs w:val="18"/>
          <w:u w:val="single"/>
        </w:rPr>
        <w:t>Критерии, являющиеся основаниями для принятия решений об увековечении памяти защитников Отечества</w:t>
      </w:r>
      <w:r w:rsidRPr="00080406">
        <w:rPr>
          <w:sz w:val="18"/>
          <w:szCs w:val="18"/>
        </w:rPr>
        <w:t>: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а) гибель в ходе военных действий, при выполнении других боевых задач или при выполнении служебных обязанностей по защите Отечества;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б) гибель при выполнении воинского долга на территориях других государств;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в) смерть, наступившая от ран, контузий, увечий или заболеваний, полученных при защите Отечества, независимо от времени наступления указанных последствий, а также пропажа без вести в ходе военных действий, при выполнении других боевых задач или при выполнении служебных обязанностей;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г) значимость поступка, совершенного защитником Отечества;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д) наличие заслуг перед Отечеством;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lastRenderedPageBreak/>
        <w:t>е) подтверждение историко-архивными и наградными документами заслуг защитника Отечества перед Российской Федерацией;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ж) гибель, смерть в плену, в котором оказались защитники Отечества в силу сложившейся боевой обстановки, не утратившие своей чести и достоинства, не изменившие Родине.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Дань памяти воздается и иностранным гражданам, погибшим при защите России. Кроме того, увековечивается память объединений, соединений и учреждений, отличившихся при защите Отечества, а также увековечиваются места боевых действий, вошедшие в историю как символы героизма, мужества и стойкости народов нашего Отечества.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5</w:t>
      </w:r>
      <w:r w:rsidRPr="00080406">
        <w:rPr>
          <w:sz w:val="18"/>
          <w:szCs w:val="18"/>
          <w:u w:val="single"/>
        </w:rPr>
        <w:t>. Формы увековечения памяти защитников</w:t>
      </w:r>
      <w:r w:rsidRPr="00080406">
        <w:rPr>
          <w:sz w:val="18"/>
          <w:szCs w:val="18"/>
        </w:rPr>
        <w:t xml:space="preserve"> Отечества осуществляются следующими способами: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а) сохранения и благоустройства захоронений, а также обустройства отдельных территорий, исторически связанных с подвигами защитников Отечества (мемориальных зон);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 xml:space="preserve">6) проведения поисковой работы, направленной на выявление неизвестных воинских захоронений и сведений о защитниках Отечества, </w:t>
      </w:r>
      <w:proofErr w:type="gramStart"/>
      <w:r w:rsidRPr="00080406">
        <w:rPr>
          <w:sz w:val="18"/>
          <w:szCs w:val="18"/>
        </w:rPr>
        <w:t>которую</w:t>
      </w:r>
      <w:proofErr w:type="gramEnd"/>
      <w:r w:rsidRPr="00080406">
        <w:rPr>
          <w:sz w:val="18"/>
          <w:szCs w:val="18"/>
        </w:rPr>
        <w:t xml:space="preserve"> рекомендуется проводить постоянно совместно с органами и организациями, уполномоченными на проведение такой работы; 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в) создания мемориальных сооружений;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г) создания выставок, экспозиций, посвященных подвигам защитников Отечества в дни праздничных и торжественных мероприятий;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д) публикации в средствах массой информации, информационно-телекоммуникационной сети "Интернет" материалов о защитниках Отечества, создания произведений искусства и литературы, посвященных их подвигам в форме создания сайтов, электронных Книг Памяти, других информационных ресурсов, создаваемых муниципальными образованиями;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е) присвоения улицам, площадям, образовательным организациям, библиотекам, другим объектам социальной инфраструктуры, географическим объектам, в том числе образовательным организациям, учреждениям имен выдающихся защитников Отечества;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ж) установки памятных знаков и табличек на зданиях и сооружениях, связанных с жизнью и деятельностью защитников Отечества.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 xml:space="preserve">При этом создание мемориального сооружения в память о погибнем защитнике Отечества рекомендуется осуществлять не ранее чем через 2 года, после свершившегося исторического события или кончины увековечиваемого лица, </w:t>
      </w:r>
      <w:proofErr w:type="gramStart"/>
      <w:r w:rsidRPr="00080406">
        <w:rPr>
          <w:sz w:val="18"/>
          <w:szCs w:val="18"/>
        </w:rPr>
        <w:t>подтвержденных</w:t>
      </w:r>
      <w:proofErr w:type="gramEnd"/>
      <w:r w:rsidRPr="00080406">
        <w:rPr>
          <w:sz w:val="18"/>
          <w:szCs w:val="18"/>
        </w:rPr>
        <w:t>, официальными документами в соответствии с законодательством Российской Федерации.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В память о выдающейся личности или событии устанавливается, как правило, только одно мемориальное сооружение.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Если память личности уже увековечена в других формах (присвоение имени увековечиваемого лица учреждению, наименование в его честь улицы, сквера, установка памятника, бюста) мемориальные сооружения, как правило, не устанавливаются.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На зданиях зрелищно-массового назначения (театров, кинотеатров, музеев, художественных галерей) мемориальные доски не устанавливаются.</w:t>
      </w:r>
    </w:p>
    <w:p w:rsidR="00080406" w:rsidRPr="00080406" w:rsidRDefault="00080406" w:rsidP="00080406">
      <w:pPr>
        <w:ind w:firstLine="284"/>
        <w:jc w:val="both"/>
        <w:rPr>
          <w:b/>
          <w:sz w:val="18"/>
          <w:szCs w:val="18"/>
        </w:rPr>
      </w:pPr>
      <w:r w:rsidRPr="00080406">
        <w:rPr>
          <w:b/>
          <w:sz w:val="18"/>
          <w:szCs w:val="18"/>
        </w:rPr>
        <w:t>6</w:t>
      </w:r>
      <w:r w:rsidRPr="00080406">
        <w:rPr>
          <w:b/>
          <w:sz w:val="18"/>
          <w:szCs w:val="18"/>
          <w:u w:val="single"/>
        </w:rPr>
        <w:t>. Перечень документов, представляемых в Комиссию</w:t>
      </w:r>
      <w:r w:rsidRPr="00080406">
        <w:rPr>
          <w:b/>
          <w:sz w:val="18"/>
          <w:szCs w:val="18"/>
        </w:rPr>
        <w:t xml:space="preserve">: 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а) ходатайство гражданина (организации),  содержащее необходимые общие сведения о значимом событии или выдающемся лице с подробным обоснованием целесообразности увековечения их памяти, предложение по форме увековечения; сведения о предполагаемом месте установки памятника, памятного знака, мемориальной доски; предложения по тексту надписи на памятном знаке, адресу и месту его установки;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б) историческая или историко-биографическая справка об увековечиваемом защитнике Отечества;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lastRenderedPageBreak/>
        <w:t>в) копии</w:t>
      </w:r>
      <w:r w:rsidRPr="00080406">
        <w:rPr>
          <w:sz w:val="18"/>
          <w:szCs w:val="18"/>
        </w:rPr>
        <w:tab/>
        <w:t>архивных, наградных документов, подтверждающих достоверность события или заслуги увековечиваемого лица;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г)  документы, подтверждающие период проживания увековечиваемого гражданина на территории муниципального образования;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д) письменное согласие собственников здания, сооружения, закрытой и (или) огороженной территории или управляющей компании, уполномоченной собственниками представлять их интересы при решении вопросов о размещении на здании, сооружении памятного знака;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е) письменное обязательство ходатайствующей организации о финансировании работ;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ж) письменное обязательство ходатайствующего гражданина о финансировании работ, либо уведомление о невозможности осуществления финансирования.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 xml:space="preserve"> Предложения об увековечении памяти должны учитывать наличие (или отсутствие) других форм увековечения одного и того же события или личности.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7. Состав Комиссии утверждается и прекращает свою деятельность постановлением Администрации.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Комиссия, в целях решения возложенных на нее задач, имеет право: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- взаимодействовать с органами государственной власти, средствами массовой информации, общественными объединениями, социально ориентированными некоммерческими организациями, научными объединениями, иными учреждениями и организациями, а также гражданами;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- запрашивать необходимые материалы в иных организациях, проводить необходимые согласования.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Комиссия созывается по мере необходимости, но не реже одного раза в полугодие, дата проведения заседания определяется ее председателем, а в его отсутствие - заместителем председателя. О дате и времени заседания члены Комиссии, приглашенные лица уведомляются секретарем Комиссии.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На заседания Комиссии могут приглашаться представители и специалисты из других ведомств и организаций.</w:t>
      </w:r>
    </w:p>
    <w:p w:rsidR="00080406" w:rsidRPr="00080406" w:rsidRDefault="00080406" w:rsidP="00080406">
      <w:pPr>
        <w:tabs>
          <w:tab w:val="left" w:pos="426"/>
          <w:tab w:val="left" w:pos="1020"/>
        </w:tabs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8. Результаты работы Комиссии заслушиваются на оперативном совещании у Главы администрации рабочего посёлка Мокшан Мокшанского района Пензенской области.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9. Подготовка материалов к заседанию Комиссии, а также организационно-документационное обеспечение (сопровождение) деятельности Комиссии осуществляется администрацией рабочего посёлка Мокшан Мокшанского района Пензенской области.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10. В результате рассмотрения ходатайств Комиссия принимает одно из следующих решений: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а) поддержать ходатайство и определить ответственных должностных лиц за реализацию ходатайства, сроки, порядок проведения работ по увековечению памяти (перечень заинтересованных органов и организаций, участвующих в мероприятиях, определение объема финансово-экономических затрат, выделение финансовых средств, сил для выполнения работ и т.д.);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6) перенести рассмотрение ходатайств на срок, определяемый Комиссией, в связи с необходимостью получения дополнительных сведений и документов или по другим причинам, установленным Комиссией;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в) рекомендовать (предложить) ходатайствующей организации (гражданину) увековечить память события или личности в других формах.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 xml:space="preserve">11. Ответственное должностное лицо за выполнение принятых решений: 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а) организует работу по его реализации;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6) контролирует проведение работ;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в) устанавливает взаимодействие с заинтересованными организациями и гражданами;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lastRenderedPageBreak/>
        <w:t>г) при необходимости по согласованию с главой администрации уточняет порядок выполнения мероприятий и вносит предложения на обсуждение Комиссии;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д) координирует вопросы изготовления в долговечных материалах и установки мемориальных сооружений (мемориальных досок, памятников, бюстов, памятных знаков и т.д.);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е) совместно с главой администрации и заинтересованными организациями осуществляет подготовку и проведение церемоний, торжественных захоронений, открытий мемориальных сооружений или оказывает ходатайствующим организациям (гражданам) помощь в их проведении.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12. Решение о демонтаже мемориального сооружения, памятного знака, их замене, реконструкции принимается Комиссией по согласованию с органами, организациями, гражданами, инициировавшими их создание (установку).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13. Заседание Комиссии считается правомочным, если в нем принимает участие более половины ее членов.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59B0E1" wp14:editId="7FE35FDC">
                <wp:simplePos x="0" y="0"/>
                <wp:positionH relativeFrom="page">
                  <wp:posOffset>6851650</wp:posOffset>
                </wp:positionH>
                <wp:positionV relativeFrom="paragraph">
                  <wp:posOffset>635</wp:posOffset>
                </wp:positionV>
                <wp:extent cx="1256030" cy="0"/>
                <wp:effectExtent l="12700" t="10160" r="7620" b="889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603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705B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39.5pt,.05pt" to="638.4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" strokecolor="#705b64" strokeweight=".24pt">
                <w10:wrap anchorx="page"/>
              </v:line>
            </w:pict>
          </mc:Fallback>
        </mc:AlternateContent>
      </w:r>
      <w:r w:rsidRPr="00080406">
        <w:rPr>
          <w:sz w:val="18"/>
          <w:szCs w:val="18"/>
        </w:rPr>
        <w:t>14. Решения Комиссии принимаются открытым голосованием и считаются принятыми, если за них проголосовали более половины присутствующих на заседании   членов  Комиссии.  При  равенстве  голосов  голос председательствующего является решающим.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lastRenderedPageBreak/>
        <w:t xml:space="preserve">Решения Комиссии оформляются протоколом, который подписывается председательствующим и секретарем Комиссии в течение 5 рабочих дней </w:t>
      </w:r>
      <w:proofErr w:type="gramStart"/>
      <w:r w:rsidRPr="00080406">
        <w:rPr>
          <w:sz w:val="18"/>
          <w:szCs w:val="18"/>
        </w:rPr>
        <w:t>с даты проведения</w:t>
      </w:r>
      <w:proofErr w:type="gramEnd"/>
      <w:r w:rsidRPr="00080406">
        <w:rPr>
          <w:sz w:val="18"/>
          <w:szCs w:val="18"/>
        </w:rPr>
        <w:t xml:space="preserve"> заседания Комиссии.</w:t>
      </w:r>
    </w:p>
    <w:p w:rsidR="00080406" w:rsidRPr="00080406" w:rsidRDefault="00080406" w:rsidP="00080406">
      <w:pPr>
        <w:ind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15. Секретарь Комиссии не позднее 3 рабочих дней со дня заседания направляет копию протокола заседания членам Комиссии и приглашенным участникам</w:t>
      </w:r>
    </w:p>
    <w:p w:rsidR="00080406" w:rsidRPr="00080406" w:rsidRDefault="00080406" w:rsidP="00080406">
      <w:pPr>
        <w:tabs>
          <w:tab w:val="left" w:pos="1200"/>
        </w:tabs>
        <w:ind w:right="140" w:firstLine="284"/>
        <w:jc w:val="both"/>
        <w:rPr>
          <w:sz w:val="18"/>
          <w:szCs w:val="18"/>
        </w:rPr>
      </w:pPr>
      <w:r w:rsidRPr="00080406">
        <w:rPr>
          <w:sz w:val="18"/>
          <w:szCs w:val="18"/>
        </w:rPr>
        <w:t>16. Проведение инвентаризации мемориальных сооружений проводится не реже одного раза в 5</w:t>
      </w:r>
      <w:r w:rsidRPr="00080406">
        <w:rPr>
          <w:spacing w:val="-2"/>
          <w:sz w:val="18"/>
          <w:szCs w:val="18"/>
        </w:rPr>
        <w:t xml:space="preserve"> </w:t>
      </w:r>
      <w:r w:rsidRPr="00080406">
        <w:rPr>
          <w:sz w:val="18"/>
          <w:szCs w:val="18"/>
        </w:rPr>
        <w:t xml:space="preserve">лет. При этом составляется и ведется единый реестр мемориальных </w:t>
      </w:r>
      <w:r w:rsidRPr="00080406">
        <w:rPr>
          <w:spacing w:val="-2"/>
          <w:sz w:val="18"/>
          <w:szCs w:val="18"/>
        </w:rPr>
        <w:t>сооружений муниципального образования.</w:t>
      </w:r>
    </w:p>
    <w:p w:rsidR="00080406" w:rsidRPr="00080406" w:rsidRDefault="00080406" w:rsidP="00080406">
      <w:pPr>
        <w:ind w:firstLine="284"/>
        <w:contextualSpacing/>
        <w:jc w:val="both"/>
        <w:rPr>
          <w:sz w:val="18"/>
          <w:szCs w:val="18"/>
        </w:rPr>
      </w:pPr>
      <w:r w:rsidRPr="00080406">
        <w:rPr>
          <w:sz w:val="18"/>
          <w:szCs w:val="18"/>
        </w:rPr>
        <w:t xml:space="preserve">17.  Источниками финансирования мероприятий по увековечению памяти защитников Отечества являются средства бюджетов бюджетной системы Российской Федерации,   внебюджетные средства, средства ходатайствующих организаций или граждан.  </w:t>
      </w:r>
    </w:p>
    <w:p w:rsidR="00080406" w:rsidRPr="00682857" w:rsidRDefault="00080406" w:rsidP="00080406">
      <w:pPr>
        <w:pStyle w:val="a5"/>
        <w:widowControl w:val="0"/>
        <w:numPr>
          <w:ilvl w:val="0"/>
          <w:numId w:val="10"/>
        </w:numPr>
        <w:tabs>
          <w:tab w:val="left" w:pos="1200"/>
        </w:tabs>
        <w:autoSpaceDE w:val="0"/>
        <w:autoSpaceDN w:val="0"/>
        <w:ind w:left="0" w:right="140" w:firstLine="426"/>
        <w:jc w:val="both"/>
        <w:rPr>
          <w:sz w:val="24"/>
        </w:rPr>
      </w:pPr>
      <w:r w:rsidRPr="00080406">
        <w:rPr>
          <w:sz w:val="18"/>
          <w:szCs w:val="18"/>
        </w:rPr>
        <w:t>Проектирование, сооружение, установка и техническое обеспечение торжественного открытия мемориальных досок осуществляются за счет собственных и (или) привлеченных средств, предоставляемых ходатайствующими организациями или гражданами</w:t>
      </w:r>
      <w:r w:rsidRPr="00682857">
        <w:rPr>
          <w:sz w:val="24"/>
        </w:rPr>
        <w:t>.</w:t>
      </w:r>
    </w:p>
    <w:p w:rsidR="00080406" w:rsidRDefault="00080406" w:rsidP="00080406">
      <w:pPr>
        <w:ind w:firstLine="567"/>
        <w:jc w:val="both"/>
        <w:rPr>
          <w:sz w:val="24"/>
        </w:rPr>
        <w:sectPr w:rsidR="00080406" w:rsidSect="00080406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080406" w:rsidRPr="0049142D" w:rsidRDefault="00080406" w:rsidP="00080406">
      <w:pPr>
        <w:ind w:firstLine="567"/>
        <w:jc w:val="both"/>
        <w:rPr>
          <w:sz w:val="24"/>
        </w:rPr>
      </w:pPr>
    </w:p>
    <w:p w:rsidR="00080406" w:rsidRDefault="00080406" w:rsidP="007B28AF">
      <w:pPr>
        <w:spacing w:before="100" w:beforeAutospacing="1" w:after="100" w:afterAutospacing="1"/>
        <w:jc w:val="right"/>
        <w:rPr>
          <w:sz w:val="18"/>
          <w:szCs w:val="18"/>
        </w:rPr>
      </w:pPr>
    </w:p>
    <w:p w:rsidR="007B28AF" w:rsidRPr="007B28AF" w:rsidRDefault="007B28AF" w:rsidP="007B28AF">
      <w:pPr>
        <w:spacing w:before="100" w:beforeAutospacing="1" w:after="100" w:afterAutospacing="1"/>
        <w:jc w:val="right"/>
        <w:rPr>
          <w:sz w:val="18"/>
          <w:szCs w:val="18"/>
        </w:rPr>
      </w:pPr>
      <w:r w:rsidRPr="007B28AF">
        <w:rPr>
          <w:sz w:val="18"/>
          <w:szCs w:val="18"/>
        </w:rPr>
        <w:t>______________________________________________________________________________________________________</w:t>
      </w:r>
    </w:p>
    <w:p w:rsidR="007B28AF" w:rsidRDefault="007B28AF" w:rsidP="007B28AF">
      <w:pPr>
        <w:jc w:val="center"/>
        <w:rPr>
          <w:sz w:val="18"/>
          <w:szCs w:val="18"/>
        </w:rPr>
        <w:sectPr w:rsidR="007B28AF" w:rsidSect="00021099">
          <w:type w:val="continuous"/>
          <w:pgSz w:w="11906" w:h="16838"/>
          <w:pgMar w:top="851" w:right="680" w:bottom="851" w:left="680" w:header="709" w:footer="709" w:gutter="0"/>
          <w:cols w:space="708"/>
          <w:docGrid w:linePitch="360"/>
        </w:sectPr>
      </w:pPr>
    </w:p>
    <w:p w:rsidR="00777EDA" w:rsidRDefault="00777EDA" w:rsidP="00777EDA">
      <w:pPr>
        <w:jc w:val="both"/>
        <w:rPr>
          <w:b/>
          <w:sz w:val="20"/>
          <w:szCs w:val="20"/>
        </w:rPr>
      </w:pPr>
      <w:r w:rsidRPr="00777EDA">
        <w:rPr>
          <w:b/>
          <w:sz w:val="20"/>
          <w:szCs w:val="20"/>
        </w:rPr>
        <w:lastRenderedPageBreak/>
        <w:t>Извещение о проведении собрания</w:t>
      </w:r>
    </w:p>
    <w:p w:rsidR="00777EDA" w:rsidRPr="00777EDA" w:rsidRDefault="00777EDA" w:rsidP="00777EDA">
      <w:pPr>
        <w:jc w:val="both"/>
        <w:rPr>
          <w:sz w:val="20"/>
          <w:szCs w:val="20"/>
        </w:rPr>
      </w:pPr>
      <w:r w:rsidRPr="00777EDA">
        <w:rPr>
          <w:b/>
          <w:sz w:val="20"/>
          <w:szCs w:val="20"/>
        </w:rPr>
        <w:t xml:space="preserve"> о согласовании местоположения границы земельного </w:t>
      </w:r>
      <w:r>
        <w:rPr>
          <w:b/>
          <w:sz w:val="20"/>
          <w:szCs w:val="20"/>
        </w:rPr>
        <w:t>участка</w:t>
      </w:r>
      <w:r w:rsidRPr="00777EDA">
        <w:rPr>
          <w:sz w:val="20"/>
          <w:szCs w:val="20"/>
        </w:rPr>
        <w:tab/>
      </w:r>
    </w:p>
    <w:p w:rsidR="00777EDA" w:rsidRPr="00777EDA" w:rsidRDefault="00777EDA" w:rsidP="00777EDA">
      <w:pPr>
        <w:ind w:firstLine="426"/>
        <w:jc w:val="both"/>
        <w:rPr>
          <w:sz w:val="20"/>
          <w:szCs w:val="20"/>
        </w:rPr>
      </w:pPr>
      <w:r w:rsidRPr="00777EDA">
        <w:rPr>
          <w:sz w:val="20"/>
          <w:szCs w:val="20"/>
        </w:rPr>
        <w:t xml:space="preserve">Кадастровым инженером </w:t>
      </w:r>
      <w:proofErr w:type="spellStart"/>
      <w:r w:rsidRPr="00777EDA">
        <w:rPr>
          <w:sz w:val="20"/>
          <w:szCs w:val="20"/>
        </w:rPr>
        <w:t>Бизяевой</w:t>
      </w:r>
      <w:proofErr w:type="spellEnd"/>
      <w:r w:rsidRPr="00777EDA">
        <w:rPr>
          <w:sz w:val="20"/>
          <w:szCs w:val="20"/>
        </w:rPr>
        <w:t xml:space="preserve"> Маргаритой Витальевной,442370 Пензенская область </w:t>
      </w:r>
      <w:proofErr w:type="spellStart"/>
      <w:r w:rsidRPr="00777EDA">
        <w:rPr>
          <w:sz w:val="20"/>
          <w:szCs w:val="20"/>
        </w:rPr>
        <w:t>р.п</w:t>
      </w:r>
      <w:proofErr w:type="spellEnd"/>
      <w:r w:rsidRPr="00777ED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777EDA">
        <w:rPr>
          <w:sz w:val="20"/>
          <w:szCs w:val="20"/>
        </w:rPr>
        <w:t>Мокшан ул</w:t>
      </w:r>
      <w:proofErr w:type="gramStart"/>
      <w:r w:rsidRPr="00777EDA">
        <w:rPr>
          <w:sz w:val="20"/>
          <w:szCs w:val="20"/>
        </w:rPr>
        <w:t>.Н</w:t>
      </w:r>
      <w:proofErr w:type="gramEnd"/>
      <w:r w:rsidRPr="00777EDA">
        <w:rPr>
          <w:sz w:val="20"/>
          <w:szCs w:val="20"/>
        </w:rPr>
        <w:t xml:space="preserve">овогодняя,56, тел. 8 -960-319-11-02, ОГРН 311580934700058; адрес электронной почты - </w:t>
      </w:r>
      <w:proofErr w:type="spellStart"/>
      <w:r w:rsidRPr="00777EDA">
        <w:rPr>
          <w:sz w:val="20"/>
          <w:szCs w:val="20"/>
          <w:lang w:val="en-US"/>
        </w:rPr>
        <w:t>margaret</w:t>
      </w:r>
      <w:proofErr w:type="spellEnd"/>
      <w:r w:rsidRPr="00777EDA">
        <w:rPr>
          <w:sz w:val="20"/>
          <w:szCs w:val="20"/>
        </w:rPr>
        <w:t xml:space="preserve">__03@ </w:t>
      </w:r>
      <w:r w:rsidRPr="00777EDA">
        <w:rPr>
          <w:sz w:val="20"/>
          <w:szCs w:val="20"/>
          <w:lang w:val="en-US"/>
        </w:rPr>
        <w:t>mail</w:t>
      </w:r>
      <w:r w:rsidRPr="00777EDA">
        <w:rPr>
          <w:sz w:val="20"/>
          <w:szCs w:val="20"/>
        </w:rPr>
        <w:t>.</w:t>
      </w:r>
      <w:proofErr w:type="spellStart"/>
      <w:r w:rsidRPr="00777EDA">
        <w:rPr>
          <w:sz w:val="20"/>
          <w:szCs w:val="20"/>
          <w:lang w:val="en-US"/>
        </w:rPr>
        <w:t>ru</w:t>
      </w:r>
      <w:proofErr w:type="spellEnd"/>
      <w:r w:rsidRPr="00777EDA">
        <w:rPr>
          <w:sz w:val="20"/>
          <w:szCs w:val="20"/>
        </w:rPr>
        <w:t xml:space="preserve"> ; № регистрации в государственном реестре лиц, осуществляющих кадастровую деятельность – 18001 ; СРО – «Ассоциация саморегулируемая организация Балтийское объединение кадастровых инженеров»; </w:t>
      </w:r>
    </w:p>
    <w:p w:rsidR="00777EDA" w:rsidRPr="00777EDA" w:rsidRDefault="00777EDA" w:rsidP="00777EDA">
      <w:pPr>
        <w:ind w:firstLine="426"/>
        <w:jc w:val="both"/>
        <w:rPr>
          <w:sz w:val="20"/>
          <w:szCs w:val="20"/>
        </w:rPr>
      </w:pPr>
      <w:r w:rsidRPr="00777EDA">
        <w:rPr>
          <w:sz w:val="20"/>
          <w:szCs w:val="20"/>
        </w:rPr>
        <w:t xml:space="preserve">в отношении земельного участка, расположенного в Российской Федерации Пензенской области Мокшанском районе , </w:t>
      </w:r>
      <w:proofErr w:type="spellStart"/>
      <w:r w:rsidRPr="00777EDA">
        <w:rPr>
          <w:sz w:val="20"/>
          <w:szCs w:val="20"/>
        </w:rPr>
        <w:t>р.п</w:t>
      </w:r>
      <w:proofErr w:type="gramStart"/>
      <w:r w:rsidRPr="00777EDA">
        <w:rPr>
          <w:sz w:val="20"/>
          <w:szCs w:val="20"/>
        </w:rPr>
        <w:t>.М</w:t>
      </w:r>
      <w:proofErr w:type="gramEnd"/>
      <w:r w:rsidRPr="00777EDA">
        <w:rPr>
          <w:sz w:val="20"/>
          <w:szCs w:val="20"/>
        </w:rPr>
        <w:t>окшан</w:t>
      </w:r>
      <w:proofErr w:type="spellEnd"/>
      <w:r w:rsidRPr="00777EDA">
        <w:rPr>
          <w:sz w:val="20"/>
          <w:szCs w:val="20"/>
        </w:rPr>
        <w:t xml:space="preserve"> ул.Пугачева,18 К№ 58:18:00100507:44 выполняются кадастровые работы в связи с уточнением местоположения границ земельного участка . Заказчиком кадастровых работ является: Галактионова Наталия Николаевна; 442370 Российская Федерация Пензенская область Мокшанский район рабочий поселок Мокшан ул.2-я Право-Набережная до 13 «а», тел.8-9875054529. Собрание заинтересованных </w:t>
      </w:r>
      <w:r w:rsidRPr="00777EDA">
        <w:rPr>
          <w:sz w:val="20"/>
          <w:szCs w:val="20"/>
        </w:rPr>
        <w:lastRenderedPageBreak/>
        <w:t>лиц по поводу согласования местоположения границы состоится по адресу</w:t>
      </w:r>
      <w:proofErr w:type="gramStart"/>
      <w:r w:rsidRPr="00777EDA">
        <w:rPr>
          <w:sz w:val="20"/>
          <w:szCs w:val="20"/>
        </w:rPr>
        <w:t xml:space="preserve"> :</w:t>
      </w:r>
      <w:proofErr w:type="gramEnd"/>
      <w:r w:rsidRPr="00777EDA">
        <w:rPr>
          <w:sz w:val="20"/>
          <w:szCs w:val="20"/>
        </w:rPr>
        <w:t xml:space="preserve"> Российская Федерация Пензенская область Мокшанский район </w:t>
      </w:r>
      <w:proofErr w:type="spellStart"/>
      <w:r w:rsidRPr="00777EDA">
        <w:rPr>
          <w:sz w:val="20"/>
          <w:szCs w:val="20"/>
        </w:rPr>
        <w:t>р.п</w:t>
      </w:r>
      <w:proofErr w:type="gramStart"/>
      <w:r w:rsidRPr="00777EDA">
        <w:rPr>
          <w:sz w:val="20"/>
          <w:szCs w:val="20"/>
        </w:rPr>
        <w:t>.М</w:t>
      </w:r>
      <w:proofErr w:type="gramEnd"/>
      <w:r w:rsidRPr="00777EDA">
        <w:rPr>
          <w:sz w:val="20"/>
          <w:szCs w:val="20"/>
        </w:rPr>
        <w:t>окшан</w:t>
      </w:r>
      <w:proofErr w:type="spellEnd"/>
      <w:r w:rsidRPr="00777EDA">
        <w:rPr>
          <w:sz w:val="20"/>
          <w:szCs w:val="20"/>
        </w:rPr>
        <w:t xml:space="preserve"> ул.Новогодняя,56 7 ноября 2025 года в 14 часов .</w:t>
      </w:r>
    </w:p>
    <w:p w:rsidR="00777EDA" w:rsidRPr="00777EDA" w:rsidRDefault="00777EDA" w:rsidP="00777EDA">
      <w:pPr>
        <w:ind w:firstLine="426"/>
        <w:jc w:val="both"/>
        <w:rPr>
          <w:sz w:val="20"/>
          <w:szCs w:val="20"/>
        </w:rPr>
      </w:pPr>
      <w:r w:rsidRPr="00777EDA">
        <w:rPr>
          <w:sz w:val="20"/>
          <w:szCs w:val="20"/>
        </w:rPr>
        <w:t xml:space="preserve">С проектом межевого плана земельного участка можно ознакомиться по </w:t>
      </w:r>
      <w:r>
        <w:rPr>
          <w:sz w:val="20"/>
          <w:szCs w:val="20"/>
        </w:rPr>
        <w:t>адресу</w:t>
      </w:r>
      <w:r w:rsidRPr="00777EDA">
        <w:rPr>
          <w:sz w:val="20"/>
          <w:szCs w:val="20"/>
        </w:rPr>
        <w:t xml:space="preserve">: Пензенская область </w:t>
      </w:r>
      <w:proofErr w:type="spellStart"/>
      <w:r w:rsidRPr="00777EDA">
        <w:rPr>
          <w:sz w:val="20"/>
          <w:szCs w:val="20"/>
        </w:rPr>
        <w:t>р.п</w:t>
      </w:r>
      <w:proofErr w:type="gramStart"/>
      <w:r w:rsidRPr="00777EDA">
        <w:rPr>
          <w:sz w:val="20"/>
          <w:szCs w:val="20"/>
        </w:rPr>
        <w:t>.М</w:t>
      </w:r>
      <w:proofErr w:type="gramEnd"/>
      <w:r w:rsidRPr="00777EDA">
        <w:rPr>
          <w:sz w:val="20"/>
          <w:szCs w:val="20"/>
        </w:rPr>
        <w:t>окшан</w:t>
      </w:r>
      <w:proofErr w:type="spellEnd"/>
      <w:r w:rsidRPr="00777EDA">
        <w:rPr>
          <w:sz w:val="20"/>
          <w:szCs w:val="20"/>
        </w:rPr>
        <w:t xml:space="preserve"> ул.Новогодняя,56 с 8-00 до 17-00.</w:t>
      </w:r>
    </w:p>
    <w:p w:rsidR="00777EDA" w:rsidRPr="00777EDA" w:rsidRDefault="00777EDA" w:rsidP="00777EDA">
      <w:pPr>
        <w:ind w:firstLine="426"/>
        <w:jc w:val="both"/>
        <w:rPr>
          <w:sz w:val="20"/>
          <w:szCs w:val="20"/>
        </w:rPr>
      </w:pPr>
      <w:r w:rsidRPr="00777EDA">
        <w:rPr>
          <w:sz w:val="20"/>
          <w:szCs w:val="20"/>
        </w:rPr>
        <w:t xml:space="preserve">Возражения по проекту межевого плана и требования о проведении согласования местоположения границ земельного участка на местности принимаются с 6 октября 2025г. по 7 ноября 2025 года по </w:t>
      </w:r>
      <w:r>
        <w:rPr>
          <w:sz w:val="20"/>
          <w:szCs w:val="20"/>
        </w:rPr>
        <w:t>адресу</w:t>
      </w:r>
      <w:r w:rsidRPr="00777EDA">
        <w:rPr>
          <w:sz w:val="20"/>
          <w:szCs w:val="20"/>
        </w:rPr>
        <w:t xml:space="preserve">: Российская Федерация Пензенская область </w:t>
      </w:r>
      <w:proofErr w:type="spellStart"/>
      <w:r w:rsidRPr="00777EDA">
        <w:rPr>
          <w:sz w:val="20"/>
          <w:szCs w:val="20"/>
        </w:rPr>
        <w:t>р.п</w:t>
      </w:r>
      <w:proofErr w:type="gramStart"/>
      <w:r w:rsidRPr="00777EDA">
        <w:rPr>
          <w:sz w:val="20"/>
          <w:szCs w:val="20"/>
        </w:rPr>
        <w:t>.М</w:t>
      </w:r>
      <w:proofErr w:type="gramEnd"/>
      <w:r w:rsidRPr="00777EDA">
        <w:rPr>
          <w:sz w:val="20"/>
          <w:szCs w:val="20"/>
        </w:rPr>
        <w:t>окшан</w:t>
      </w:r>
      <w:proofErr w:type="spellEnd"/>
      <w:r w:rsidRPr="00777EDA">
        <w:rPr>
          <w:sz w:val="20"/>
          <w:szCs w:val="20"/>
        </w:rPr>
        <w:t xml:space="preserve"> ул.Новогодняя,56.</w:t>
      </w:r>
    </w:p>
    <w:p w:rsidR="00777EDA" w:rsidRPr="00777EDA" w:rsidRDefault="00777EDA" w:rsidP="00777EDA">
      <w:pPr>
        <w:ind w:firstLine="426"/>
        <w:jc w:val="both"/>
        <w:rPr>
          <w:sz w:val="20"/>
          <w:szCs w:val="20"/>
        </w:rPr>
      </w:pPr>
      <w:r w:rsidRPr="00777EDA">
        <w:rPr>
          <w:sz w:val="20"/>
          <w:szCs w:val="20"/>
        </w:rPr>
        <w:t xml:space="preserve">Смежные земельные участки с </w:t>
      </w:r>
      <w:proofErr w:type="gramStart"/>
      <w:r w:rsidRPr="00777EDA">
        <w:rPr>
          <w:sz w:val="20"/>
          <w:szCs w:val="20"/>
        </w:rPr>
        <w:t>правообладателями</w:t>
      </w:r>
      <w:proofErr w:type="gramEnd"/>
      <w:r w:rsidRPr="00777EDA">
        <w:rPr>
          <w:sz w:val="20"/>
          <w:szCs w:val="20"/>
        </w:rPr>
        <w:t xml:space="preserve"> которых требуется согласовать местоположение границы: </w:t>
      </w:r>
    </w:p>
    <w:p w:rsidR="00777EDA" w:rsidRPr="00777EDA" w:rsidRDefault="00777EDA" w:rsidP="00777EDA">
      <w:pPr>
        <w:ind w:firstLine="426"/>
        <w:jc w:val="both"/>
        <w:rPr>
          <w:sz w:val="20"/>
          <w:szCs w:val="20"/>
        </w:rPr>
      </w:pPr>
      <w:r w:rsidRPr="00777EDA">
        <w:rPr>
          <w:sz w:val="20"/>
          <w:szCs w:val="20"/>
        </w:rPr>
        <w:t xml:space="preserve">58:18:0010507 :2 Российская Федерация Пензенская область Мокшанский район , </w:t>
      </w:r>
      <w:proofErr w:type="spellStart"/>
      <w:r w:rsidRPr="00777EDA">
        <w:rPr>
          <w:sz w:val="20"/>
          <w:szCs w:val="20"/>
        </w:rPr>
        <w:t>р.п</w:t>
      </w:r>
      <w:proofErr w:type="gramStart"/>
      <w:r w:rsidRPr="00777EDA">
        <w:rPr>
          <w:sz w:val="20"/>
          <w:szCs w:val="20"/>
        </w:rPr>
        <w:t>.М</w:t>
      </w:r>
      <w:proofErr w:type="gramEnd"/>
      <w:r w:rsidRPr="00777EDA">
        <w:rPr>
          <w:sz w:val="20"/>
          <w:szCs w:val="20"/>
        </w:rPr>
        <w:t>окшан</w:t>
      </w:r>
      <w:proofErr w:type="spellEnd"/>
      <w:r w:rsidRPr="00777EDA">
        <w:rPr>
          <w:sz w:val="20"/>
          <w:szCs w:val="20"/>
        </w:rPr>
        <w:t xml:space="preserve"> ул.Ново-Пугачева,17. 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участок.</w:t>
      </w:r>
    </w:p>
    <w:p w:rsidR="00777EDA" w:rsidRDefault="00777EDA" w:rsidP="00777EDA">
      <w:pPr>
        <w:sectPr w:rsidR="00777EDA" w:rsidSect="00777EDA">
          <w:type w:val="continuous"/>
          <w:pgSz w:w="11906" w:h="16838"/>
          <w:pgMar w:top="851" w:right="680" w:bottom="851" w:left="680" w:header="709" w:footer="709" w:gutter="0"/>
          <w:cols w:num="2" w:space="708"/>
          <w:docGrid w:linePitch="360"/>
        </w:sectPr>
      </w:pPr>
    </w:p>
    <w:p w:rsidR="00777EDA" w:rsidRDefault="00777EDA" w:rsidP="00777EDA"/>
    <w:p w:rsidR="00777EDA" w:rsidRDefault="00777EDA" w:rsidP="00777EDA"/>
    <w:p w:rsidR="005827CF" w:rsidRDefault="005827CF" w:rsidP="00226755">
      <w:pPr>
        <w:pStyle w:val="a8"/>
        <w:spacing w:before="0" w:beforeAutospacing="0" w:after="0" w:afterAutospacing="0"/>
        <w:ind w:firstLine="567"/>
        <w:jc w:val="both"/>
        <w:rPr>
          <w:color w:val="000000"/>
          <w:sz w:val="18"/>
          <w:szCs w:val="18"/>
        </w:rPr>
      </w:pPr>
    </w:p>
    <w:p w:rsidR="00B3662F" w:rsidRDefault="000317D1" w:rsidP="00226755">
      <w:pPr>
        <w:pStyle w:val="a8"/>
        <w:spacing w:before="0" w:beforeAutospacing="0" w:after="0" w:afterAutospacing="0"/>
        <w:ind w:firstLine="567"/>
        <w:jc w:val="both"/>
        <w:rPr>
          <w:sz w:val="20"/>
          <w:szCs w:val="20"/>
          <w:u w:val="single"/>
        </w:rPr>
      </w:pPr>
      <w:r w:rsidRPr="00D379EC">
        <w:rPr>
          <w:color w:val="000000"/>
          <w:sz w:val="18"/>
          <w:szCs w:val="18"/>
        </w:rPr>
        <w:t xml:space="preserve"> </w:t>
      </w:r>
      <w:r w:rsidR="00B3662F">
        <w:rPr>
          <w:sz w:val="20"/>
          <w:szCs w:val="20"/>
          <w:u w:val="single"/>
        </w:rPr>
        <w:t>_______________________________________________________________________________</w:t>
      </w:r>
    </w:p>
    <w:p w:rsidR="00021099" w:rsidRPr="00021099" w:rsidRDefault="00021099" w:rsidP="00226755">
      <w:pPr>
        <w:jc w:val="both"/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Главный редактор:</w:t>
      </w:r>
      <w:r w:rsidRPr="00021099">
        <w:rPr>
          <w:sz w:val="20"/>
          <w:szCs w:val="20"/>
        </w:rPr>
        <w:t xml:space="preserve"> ведущий специалист Администрации рабочего поселка Мокшан Мокшанского района Пензенской области Худякова Н.В.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Учредитель:</w:t>
      </w:r>
      <w:r w:rsidRPr="00021099">
        <w:rPr>
          <w:sz w:val="20"/>
          <w:szCs w:val="20"/>
        </w:rPr>
        <w:t xml:space="preserve"> Комитет местного самоуправления рабочего поселка Мокшан Мокшанского района Пензенской области. 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Отпечатано:</w:t>
      </w:r>
      <w:r w:rsidRPr="00021099">
        <w:rPr>
          <w:sz w:val="20"/>
          <w:szCs w:val="20"/>
        </w:rPr>
        <w:t xml:space="preserve"> в Администрации рабочего поселка Мокшан Мокшанского района Пензенской области.</w:t>
      </w:r>
    </w:p>
    <w:p w:rsidR="00021099" w:rsidRPr="00021099" w:rsidRDefault="00021099" w:rsidP="00226755">
      <w:pPr>
        <w:rPr>
          <w:sz w:val="20"/>
          <w:szCs w:val="20"/>
          <w:u w:val="single"/>
        </w:rPr>
      </w:pPr>
      <w:r w:rsidRPr="00021099">
        <w:rPr>
          <w:sz w:val="20"/>
          <w:szCs w:val="20"/>
          <w:u w:val="single"/>
        </w:rPr>
        <w:t>Тираж:</w:t>
      </w:r>
      <w:r w:rsidRPr="00021099">
        <w:rPr>
          <w:sz w:val="20"/>
          <w:szCs w:val="20"/>
        </w:rPr>
        <w:t xml:space="preserve"> 30 экз.</w:t>
      </w:r>
    </w:p>
    <w:p w:rsidR="004A45B5" w:rsidRPr="00021099" w:rsidRDefault="00021099" w:rsidP="00226755">
      <w:pPr>
        <w:jc w:val="both"/>
        <w:rPr>
          <w:sz w:val="20"/>
          <w:szCs w:val="20"/>
        </w:rPr>
      </w:pPr>
      <w:r w:rsidRPr="00021099">
        <w:rPr>
          <w:sz w:val="20"/>
          <w:szCs w:val="20"/>
          <w:u w:val="single"/>
        </w:rPr>
        <w:t>Адрес редакции, издателя, типографии (совпадает):</w:t>
      </w:r>
      <w:r w:rsidRPr="00021099">
        <w:rPr>
          <w:sz w:val="20"/>
          <w:szCs w:val="20"/>
        </w:rPr>
        <w:t xml:space="preserve"> 442370, Пензенская область, рабочий поселок Мокшан Мокшанского района Пензенской области, ул. </w:t>
      </w:r>
      <w:proofErr w:type="spellStart"/>
      <w:r w:rsidRPr="00021099">
        <w:rPr>
          <w:sz w:val="20"/>
          <w:szCs w:val="20"/>
        </w:rPr>
        <w:t>Поцелуева</w:t>
      </w:r>
      <w:proofErr w:type="spellEnd"/>
      <w:r w:rsidRPr="00021099">
        <w:rPr>
          <w:sz w:val="20"/>
          <w:szCs w:val="20"/>
        </w:rPr>
        <w:t xml:space="preserve">, 9. </w:t>
      </w:r>
      <w:r w:rsidRPr="00021099">
        <w:rPr>
          <w:sz w:val="20"/>
          <w:szCs w:val="20"/>
          <w:u w:val="single"/>
        </w:rPr>
        <w:t>Распространяется БЕСПЛАТНО</w:t>
      </w:r>
    </w:p>
    <w:sectPr w:rsidR="004A45B5" w:rsidRPr="00021099" w:rsidSect="00021099">
      <w:type w:val="continuous"/>
      <w:pgSz w:w="11906" w:h="16838"/>
      <w:pgMar w:top="851" w:right="680" w:bottom="851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D90" w:rsidRDefault="00CD6D90" w:rsidP="00970251">
      <w:r>
        <w:separator/>
      </w:r>
    </w:p>
  </w:endnote>
  <w:endnote w:type="continuationSeparator" w:id="0">
    <w:p w:rsidR="00CD6D90" w:rsidRDefault="00CD6D90" w:rsidP="00970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2623537"/>
      <w:docPartObj>
        <w:docPartGallery w:val="Page Numbers (Bottom of Page)"/>
        <w:docPartUnique/>
      </w:docPartObj>
    </w:sdtPr>
    <w:sdtEndPr/>
    <w:sdtContent>
      <w:p w:rsidR="00985C79" w:rsidRDefault="00985C7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0406">
          <w:rPr>
            <w:noProof/>
          </w:rPr>
          <w:t>4</w:t>
        </w:r>
        <w:r>
          <w:fldChar w:fldCharType="end"/>
        </w:r>
      </w:p>
    </w:sdtContent>
  </w:sdt>
  <w:p w:rsidR="00985C79" w:rsidRDefault="00985C7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D90" w:rsidRDefault="00CD6D90" w:rsidP="00970251">
      <w:r>
        <w:separator/>
      </w:r>
    </w:p>
  </w:footnote>
  <w:footnote w:type="continuationSeparator" w:id="0">
    <w:p w:rsidR="00CD6D90" w:rsidRDefault="00CD6D90" w:rsidP="00970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693612"/>
    <w:multiLevelType w:val="hybridMultilevel"/>
    <w:tmpl w:val="8CA28AD2"/>
    <w:lvl w:ilvl="0" w:tplc="B1546204">
      <w:start w:val="1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A86679"/>
    <w:multiLevelType w:val="hybridMultilevel"/>
    <w:tmpl w:val="95AA14BA"/>
    <w:lvl w:ilvl="0" w:tplc="99561E4C">
      <w:start w:val="1"/>
      <w:numFmt w:val="decimal"/>
      <w:lvlText w:val="%1."/>
      <w:lvlJc w:val="left"/>
      <w:pPr>
        <w:ind w:left="88" w:hanging="2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9"/>
        <w:szCs w:val="19"/>
        <w:lang w:val="ru-RU" w:eastAsia="en-US" w:bidi="ar-SA"/>
      </w:rPr>
    </w:lvl>
    <w:lvl w:ilvl="1" w:tplc="AC7A3B16">
      <w:numFmt w:val="bullet"/>
      <w:lvlText w:val="•"/>
      <w:lvlJc w:val="left"/>
      <w:pPr>
        <w:ind w:left="731" w:hanging="294"/>
      </w:pPr>
      <w:rPr>
        <w:rFonts w:hint="default"/>
        <w:lang w:val="ru-RU" w:eastAsia="en-US" w:bidi="ar-SA"/>
      </w:rPr>
    </w:lvl>
    <w:lvl w:ilvl="2" w:tplc="1D968A0A">
      <w:numFmt w:val="bullet"/>
      <w:lvlText w:val="•"/>
      <w:lvlJc w:val="left"/>
      <w:pPr>
        <w:ind w:left="1383" w:hanging="294"/>
      </w:pPr>
      <w:rPr>
        <w:rFonts w:hint="default"/>
        <w:lang w:val="ru-RU" w:eastAsia="en-US" w:bidi="ar-SA"/>
      </w:rPr>
    </w:lvl>
    <w:lvl w:ilvl="3" w:tplc="41F8422E">
      <w:numFmt w:val="bullet"/>
      <w:lvlText w:val="•"/>
      <w:lvlJc w:val="left"/>
      <w:pPr>
        <w:ind w:left="2035" w:hanging="294"/>
      </w:pPr>
      <w:rPr>
        <w:rFonts w:hint="default"/>
        <w:lang w:val="ru-RU" w:eastAsia="en-US" w:bidi="ar-SA"/>
      </w:rPr>
    </w:lvl>
    <w:lvl w:ilvl="4" w:tplc="56265446">
      <w:numFmt w:val="bullet"/>
      <w:lvlText w:val="•"/>
      <w:lvlJc w:val="left"/>
      <w:pPr>
        <w:ind w:left="2687" w:hanging="294"/>
      </w:pPr>
      <w:rPr>
        <w:rFonts w:hint="default"/>
        <w:lang w:val="ru-RU" w:eastAsia="en-US" w:bidi="ar-SA"/>
      </w:rPr>
    </w:lvl>
    <w:lvl w:ilvl="5" w:tplc="6CEAECF2">
      <w:numFmt w:val="bullet"/>
      <w:lvlText w:val="•"/>
      <w:lvlJc w:val="left"/>
      <w:pPr>
        <w:ind w:left="3339" w:hanging="294"/>
      </w:pPr>
      <w:rPr>
        <w:rFonts w:hint="default"/>
        <w:lang w:val="ru-RU" w:eastAsia="en-US" w:bidi="ar-SA"/>
      </w:rPr>
    </w:lvl>
    <w:lvl w:ilvl="6" w:tplc="C6505F2A">
      <w:numFmt w:val="bullet"/>
      <w:lvlText w:val="•"/>
      <w:lvlJc w:val="left"/>
      <w:pPr>
        <w:ind w:left="3990" w:hanging="294"/>
      </w:pPr>
      <w:rPr>
        <w:rFonts w:hint="default"/>
        <w:lang w:val="ru-RU" w:eastAsia="en-US" w:bidi="ar-SA"/>
      </w:rPr>
    </w:lvl>
    <w:lvl w:ilvl="7" w:tplc="61323FF2">
      <w:numFmt w:val="bullet"/>
      <w:lvlText w:val="•"/>
      <w:lvlJc w:val="left"/>
      <w:pPr>
        <w:ind w:left="4642" w:hanging="294"/>
      </w:pPr>
      <w:rPr>
        <w:rFonts w:hint="default"/>
        <w:lang w:val="ru-RU" w:eastAsia="en-US" w:bidi="ar-SA"/>
      </w:rPr>
    </w:lvl>
    <w:lvl w:ilvl="8" w:tplc="80BAE708">
      <w:numFmt w:val="bullet"/>
      <w:lvlText w:val="•"/>
      <w:lvlJc w:val="left"/>
      <w:pPr>
        <w:ind w:left="5294" w:hanging="294"/>
      </w:pPr>
      <w:rPr>
        <w:rFonts w:hint="default"/>
        <w:lang w:val="ru-RU" w:eastAsia="en-US" w:bidi="ar-SA"/>
      </w:rPr>
    </w:lvl>
  </w:abstractNum>
  <w:abstractNum w:abstractNumId="3">
    <w:nsid w:val="22AC49D5"/>
    <w:multiLevelType w:val="multilevel"/>
    <w:tmpl w:val="84F2B0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1800"/>
      </w:pPr>
      <w:rPr>
        <w:rFonts w:hint="default"/>
      </w:rPr>
    </w:lvl>
  </w:abstractNum>
  <w:abstractNum w:abstractNumId="4">
    <w:nsid w:val="267E7251"/>
    <w:multiLevelType w:val="multilevel"/>
    <w:tmpl w:val="9A6802C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752" w:hanging="2160"/>
      </w:pPr>
      <w:rPr>
        <w:rFonts w:hint="default"/>
      </w:rPr>
    </w:lvl>
  </w:abstractNum>
  <w:abstractNum w:abstractNumId="5">
    <w:nsid w:val="3B415B73"/>
    <w:multiLevelType w:val="multilevel"/>
    <w:tmpl w:val="1E2E247E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0F6528F"/>
    <w:multiLevelType w:val="multilevel"/>
    <w:tmpl w:val="F8686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7">
    <w:nsid w:val="61693C25"/>
    <w:multiLevelType w:val="hybridMultilevel"/>
    <w:tmpl w:val="196A6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C66AF6"/>
    <w:multiLevelType w:val="multilevel"/>
    <w:tmpl w:val="4CC6C3C0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9">
    <w:nsid w:val="6EE33DA4"/>
    <w:multiLevelType w:val="multilevel"/>
    <w:tmpl w:val="07D84B62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8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9A9"/>
    <w:rsid w:val="000105AE"/>
    <w:rsid w:val="00011265"/>
    <w:rsid w:val="000127C0"/>
    <w:rsid w:val="000202D5"/>
    <w:rsid w:val="00021099"/>
    <w:rsid w:val="00021984"/>
    <w:rsid w:val="000317D1"/>
    <w:rsid w:val="0004035D"/>
    <w:rsid w:val="00052754"/>
    <w:rsid w:val="00056C64"/>
    <w:rsid w:val="00064ED7"/>
    <w:rsid w:val="00080406"/>
    <w:rsid w:val="00093BB0"/>
    <w:rsid w:val="000A523F"/>
    <w:rsid w:val="000C3751"/>
    <w:rsid w:val="000C6C06"/>
    <w:rsid w:val="000E1AA7"/>
    <w:rsid w:val="000E3C54"/>
    <w:rsid w:val="000E53D1"/>
    <w:rsid w:val="000F6E20"/>
    <w:rsid w:val="001375D8"/>
    <w:rsid w:val="00156DBC"/>
    <w:rsid w:val="00177665"/>
    <w:rsid w:val="00184954"/>
    <w:rsid w:val="001920DF"/>
    <w:rsid w:val="001941D0"/>
    <w:rsid w:val="001D2721"/>
    <w:rsid w:val="001E4B33"/>
    <w:rsid w:val="002015DF"/>
    <w:rsid w:val="00212F82"/>
    <w:rsid w:val="00226755"/>
    <w:rsid w:val="0023078A"/>
    <w:rsid w:val="0024334E"/>
    <w:rsid w:val="00256AB6"/>
    <w:rsid w:val="00257FA8"/>
    <w:rsid w:val="002752E8"/>
    <w:rsid w:val="002823FD"/>
    <w:rsid w:val="00293C6B"/>
    <w:rsid w:val="00293E50"/>
    <w:rsid w:val="002962D7"/>
    <w:rsid w:val="002C00ED"/>
    <w:rsid w:val="002C768B"/>
    <w:rsid w:val="002D1937"/>
    <w:rsid w:val="002F2C1A"/>
    <w:rsid w:val="0030506A"/>
    <w:rsid w:val="003149EF"/>
    <w:rsid w:val="00316ECC"/>
    <w:rsid w:val="00321BFC"/>
    <w:rsid w:val="0032562A"/>
    <w:rsid w:val="00325826"/>
    <w:rsid w:val="00327782"/>
    <w:rsid w:val="003416B7"/>
    <w:rsid w:val="0039102C"/>
    <w:rsid w:val="00395269"/>
    <w:rsid w:val="003A292B"/>
    <w:rsid w:val="003B4520"/>
    <w:rsid w:val="003E36C6"/>
    <w:rsid w:val="003E6385"/>
    <w:rsid w:val="003F1F3E"/>
    <w:rsid w:val="0040194A"/>
    <w:rsid w:val="004047A9"/>
    <w:rsid w:val="00404D89"/>
    <w:rsid w:val="00416C9C"/>
    <w:rsid w:val="00457434"/>
    <w:rsid w:val="00457E98"/>
    <w:rsid w:val="0046291A"/>
    <w:rsid w:val="00470913"/>
    <w:rsid w:val="00475368"/>
    <w:rsid w:val="00481840"/>
    <w:rsid w:val="004A45B5"/>
    <w:rsid w:val="004C0336"/>
    <w:rsid w:val="004C3589"/>
    <w:rsid w:val="004F2626"/>
    <w:rsid w:val="004F37A8"/>
    <w:rsid w:val="004F3E63"/>
    <w:rsid w:val="005061D4"/>
    <w:rsid w:val="0051168D"/>
    <w:rsid w:val="00533B2A"/>
    <w:rsid w:val="00544E98"/>
    <w:rsid w:val="00554940"/>
    <w:rsid w:val="00560AE1"/>
    <w:rsid w:val="005766D2"/>
    <w:rsid w:val="005827CF"/>
    <w:rsid w:val="005902F0"/>
    <w:rsid w:val="00593E4F"/>
    <w:rsid w:val="005A23DA"/>
    <w:rsid w:val="005E2871"/>
    <w:rsid w:val="005E71A6"/>
    <w:rsid w:val="005F6D43"/>
    <w:rsid w:val="00604206"/>
    <w:rsid w:val="00624CC2"/>
    <w:rsid w:val="00627BBC"/>
    <w:rsid w:val="00670242"/>
    <w:rsid w:val="0067375C"/>
    <w:rsid w:val="00675F78"/>
    <w:rsid w:val="006934F8"/>
    <w:rsid w:val="0069624D"/>
    <w:rsid w:val="006A4C61"/>
    <w:rsid w:val="006A5085"/>
    <w:rsid w:val="006C6473"/>
    <w:rsid w:val="006D5510"/>
    <w:rsid w:val="006F4860"/>
    <w:rsid w:val="00706593"/>
    <w:rsid w:val="007103D8"/>
    <w:rsid w:val="00725DAD"/>
    <w:rsid w:val="007267D5"/>
    <w:rsid w:val="00731AB6"/>
    <w:rsid w:val="00731E52"/>
    <w:rsid w:val="00761251"/>
    <w:rsid w:val="00777EDA"/>
    <w:rsid w:val="0079287A"/>
    <w:rsid w:val="007B28AF"/>
    <w:rsid w:val="007E3166"/>
    <w:rsid w:val="007E74A2"/>
    <w:rsid w:val="008037FE"/>
    <w:rsid w:val="00804B5F"/>
    <w:rsid w:val="00814195"/>
    <w:rsid w:val="008152E4"/>
    <w:rsid w:val="00836175"/>
    <w:rsid w:val="008410C0"/>
    <w:rsid w:val="00841124"/>
    <w:rsid w:val="00870D0C"/>
    <w:rsid w:val="008711B0"/>
    <w:rsid w:val="0088372C"/>
    <w:rsid w:val="008A71A7"/>
    <w:rsid w:val="008B0401"/>
    <w:rsid w:val="008B4E9A"/>
    <w:rsid w:val="008B6B1F"/>
    <w:rsid w:val="008C2929"/>
    <w:rsid w:val="008D4545"/>
    <w:rsid w:val="009013DC"/>
    <w:rsid w:val="009022BB"/>
    <w:rsid w:val="00914F56"/>
    <w:rsid w:val="00923F15"/>
    <w:rsid w:val="00952368"/>
    <w:rsid w:val="00955350"/>
    <w:rsid w:val="0095606A"/>
    <w:rsid w:val="00970251"/>
    <w:rsid w:val="009722C1"/>
    <w:rsid w:val="00985C79"/>
    <w:rsid w:val="00992381"/>
    <w:rsid w:val="00992B0A"/>
    <w:rsid w:val="0099555A"/>
    <w:rsid w:val="0099724F"/>
    <w:rsid w:val="009E52EF"/>
    <w:rsid w:val="009E6716"/>
    <w:rsid w:val="009F15D6"/>
    <w:rsid w:val="009F5CC2"/>
    <w:rsid w:val="00A05C46"/>
    <w:rsid w:val="00A121A2"/>
    <w:rsid w:val="00A401A2"/>
    <w:rsid w:val="00A416C9"/>
    <w:rsid w:val="00A4521A"/>
    <w:rsid w:val="00A572A7"/>
    <w:rsid w:val="00A60259"/>
    <w:rsid w:val="00AC0794"/>
    <w:rsid w:val="00AC5833"/>
    <w:rsid w:val="00AF5F5E"/>
    <w:rsid w:val="00B01663"/>
    <w:rsid w:val="00B12B6F"/>
    <w:rsid w:val="00B13EE0"/>
    <w:rsid w:val="00B36264"/>
    <w:rsid w:val="00B3662F"/>
    <w:rsid w:val="00B41105"/>
    <w:rsid w:val="00B87F07"/>
    <w:rsid w:val="00B94E63"/>
    <w:rsid w:val="00BA21C9"/>
    <w:rsid w:val="00BE0157"/>
    <w:rsid w:val="00BE269C"/>
    <w:rsid w:val="00BF42E6"/>
    <w:rsid w:val="00C05233"/>
    <w:rsid w:val="00C2528A"/>
    <w:rsid w:val="00C26E2F"/>
    <w:rsid w:val="00C302F9"/>
    <w:rsid w:val="00C52C11"/>
    <w:rsid w:val="00C53E79"/>
    <w:rsid w:val="00C64E1E"/>
    <w:rsid w:val="00C97698"/>
    <w:rsid w:val="00CC0E13"/>
    <w:rsid w:val="00CD1413"/>
    <w:rsid w:val="00CD6D90"/>
    <w:rsid w:val="00CE10A2"/>
    <w:rsid w:val="00CF3948"/>
    <w:rsid w:val="00D157D3"/>
    <w:rsid w:val="00D30A74"/>
    <w:rsid w:val="00D36C7A"/>
    <w:rsid w:val="00D90F83"/>
    <w:rsid w:val="00D92FD7"/>
    <w:rsid w:val="00DA5B7A"/>
    <w:rsid w:val="00DB1311"/>
    <w:rsid w:val="00DC30A1"/>
    <w:rsid w:val="00DC473E"/>
    <w:rsid w:val="00DC4880"/>
    <w:rsid w:val="00DC51DE"/>
    <w:rsid w:val="00DC5EF0"/>
    <w:rsid w:val="00DD5FB5"/>
    <w:rsid w:val="00DE0B52"/>
    <w:rsid w:val="00E0596A"/>
    <w:rsid w:val="00E22D5A"/>
    <w:rsid w:val="00E256D2"/>
    <w:rsid w:val="00E32A2E"/>
    <w:rsid w:val="00E5100D"/>
    <w:rsid w:val="00E66BE6"/>
    <w:rsid w:val="00E7524F"/>
    <w:rsid w:val="00E832A6"/>
    <w:rsid w:val="00E86EAB"/>
    <w:rsid w:val="00EB3057"/>
    <w:rsid w:val="00EC6DDC"/>
    <w:rsid w:val="00EE4AB2"/>
    <w:rsid w:val="00EE4B4D"/>
    <w:rsid w:val="00EF7875"/>
    <w:rsid w:val="00F14338"/>
    <w:rsid w:val="00F151D6"/>
    <w:rsid w:val="00F305E3"/>
    <w:rsid w:val="00F34839"/>
    <w:rsid w:val="00F37F93"/>
    <w:rsid w:val="00F45E2A"/>
    <w:rsid w:val="00F549A9"/>
    <w:rsid w:val="00F60D97"/>
    <w:rsid w:val="00F7732D"/>
    <w:rsid w:val="00FA236C"/>
    <w:rsid w:val="00FA2737"/>
    <w:rsid w:val="00FB31E3"/>
    <w:rsid w:val="00FC1F44"/>
    <w:rsid w:val="00FE11F3"/>
    <w:rsid w:val="00FE2388"/>
    <w:rsid w:val="00FE6543"/>
    <w:rsid w:val="00FF0ED6"/>
    <w:rsid w:val="00FF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qFormat="1"/>
    <w:lsdException w:name="caption" w:qFormat="1"/>
    <w:lsdException w:name="footnote reference" w:uiPriority="0"/>
    <w:lsdException w:name="endnote reference" w:uiPriority="0"/>
    <w:lsdException w:name="endnote text" w:uiPriority="0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09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0">
    <w:name w:val="heading 1"/>
    <w:aliases w:val="H1"/>
    <w:basedOn w:val="a"/>
    <w:link w:val="11"/>
    <w:qFormat/>
    <w:rsid w:val="00C2528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84112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heading 3"/>
    <w:basedOn w:val="a"/>
    <w:link w:val="31"/>
    <w:unhideWhenUsed/>
    <w:qFormat/>
    <w:rsid w:val="00C2528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0">
    <w:name w:val="heading 4"/>
    <w:basedOn w:val="a"/>
    <w:next w:val="a0"/>
    <w:link w:val="41"/>
    <w:semiHidden/>
    <w:unhideWhenUsed/>
    <w:qFormat/>
    <w:rsid w:val="00C26E2F"/>
    <w:pPr>
      <w:keepNext/>
      <w:keepLines/>
      <w:suppressAutoHyphens/>
      <w:spacing w:before="240"/>
      <w:outlineLvl w:val="3"/>
    </w:pPr>
    <w:rPr>
      <w:rFonts w:ascii="Arial" w:hAnsi="Arial"/>
      <w:b/>
      <w:i/>
      <w:sz w:val="24"/>
      <w:szCs w:val="20"/>
      <w:lang w:val="en-GB" w:eastAsia="en-US"/>
    </w:rPr>
  </w:style>
  <w:style w:type="paragraph" w:styleId="5">
    <w:name w:val="heading 5"/>
    <w:basedOn w:val="a"/>
    <w:next w:val="a"/>
    <w:link w:val="50"/>
    <w:qFormat/>
    <w:rsid w:val="00011265"/>
    <w:pPr>
      <w:keepNext/>
      <w:spacing w:after="13"/>
      <w:ind w:left="5664" w:right="-5"/>
      <w:jc w:val="right"/>
      <w:outlineLvl w:val="4"/>
    </w:pPr>
    <w:rPr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C26E2F"/>
    <w:pPr>
      <w:keepNext/>
      <w:suppressAutoHyphens/>
      <w:jc w:val="both"/>
      <w:outlineLvl w:val="5"/>
    </w:pPr>
    <w:rPr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021099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021099"/>
    <w:pPr>
      <w:ind w:left="720"/>
      <w:contextualSpacing/>
    </w:pPr>
  </w:style>
  <w:style w:type="paragraph" w:styleId="a6">
    <w:name w:val="Title"/>
    <w:basedOn w:val="a"/>
    <w:next w:val="a"/>
    <w:link w:val="a7"/>
    <w:uiPriority w:val="1"/>
    <w:qFormat/>
    <w:rsid w:val="00021099"/>
    <w:pPr>
      <w:suppressAutoHyphens/>
      <w:spacing w:before="240" w:after="60"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a7">
    <w:name w:val="Название Знак"/>
    <w:basedOn w:val="a1"/>
    <w:link w:val="a6"/>
    <w:uiPriority w:val="1"/>
    <w:qFormat/>
    <w:rsid w:val="00021099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a8">
    <w:name w:val="Normal (Web)"/>
    <w:basedOn w:val="a"/>
    <w:unhideWhenUsed/>
    <w:rsid w:val="00021099"/>
    <w:pPr>
      <w:spacing w:before="100" w:beforeAutospacing="1" w:after="100" w:afterAutospacing="1"/>
    </w:pPr>
    <w:rPr>
      <w:rFonts w:eastAsiaTheme="minorEastAsia"/>
      <w:sz w:val="24"/>
    </w:rPr>
  </w:style>
  <w:style w:type="paragraph" w:styleId="21">
    <w:name w:val="Body Text 2"/>
    <w:basedOn w:val="a"/>
    <w:link w:val="22"/>
    <w:uiPriority w:val="99"/>
    <w:unhideWhenUsed/>
    <w:qFormat/>
    <w:rsid w:val="00D92FD7"/>
    <w:pPr>
      <w:jc w:val="center"/>
    </w:pPr>
    <w:rPr>
      <w:sz w:val="26"/>
      <w:lang w:val="x-none" w:eastAsia="x-none"/>
    </w:rPr>
  </w:style>
  <w:style w:type="character" w:customStyle="1" w:styleId="22">
    <w:name w:val="Основной текст 2 Знак"/>
    <w:basedOn w:val="a1"/>
    <w:link w:val="21"/>
    <w:uiPriority w:val="99"/>
    <w:qFormat/>
    <w:rsid w:val="00D92FD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12">
    <w:name w:val="Гиперссылка1"/>
    <w:basedOn w:val="a1"/>
    <w:qFormat/>
    <w:rsid w:val="00992B0A"/>
  </w:style>
  <w:style w:type="character" w:customStyle="1" w:styleId="11">
    <w:name w:val="Заголовок 1 Знак"/>
    <w:aliases w:val="H1 Знак"/>
    <w:basedOn w:val="a1"/>
    <w:link w:val="10"/>
    <w:qFormat/>
    <w:rsid w:val="00C252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1">
    <w:name w:val="Заголовок 3 Знак"/>
    <w:basedOn w:val="a1"/>
    <w:link w:val="30"/>
    <w:qFormat/>
    <w:rsid w:val="00C25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uiPriority w:val="99"/>
    <w:qFormat/>
    <w:rsid w:val="00C252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97025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7025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qFormat/>
    <w:rsid w:val="00970251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2"/>
    <w:uiPriority w:val="39"/>
    <w:rsid w:val="009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sid w:val="0024334E"/>
    <w:rPr>
      <w:b/>
      <w:bCs/>
    </w:rPr>
  </w:style>
  <w:style w:type="paragraph" w:styleId="a0">
    <w:name w:val="Body Text"/>
    <w:basedOn w:val="a"/>
    <w:link w:val="af"/>
    <w:uiPriority w:val="99"/>
    <w:rsid w:val="0024334E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af">
    <w:name w:val="Основной текст Знак"/>
    <w:basedOn w:val="a1"/>
    <w:link w:val="a0"/>
    <w:uiPriority w:val="99"/>
    <w:qFormat/>
    <w:rsid w:val="0024334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0">
    <w:basedOn w:val="a"/>
    <w:next w:val="a8"/>
    <w:uiPriority w:val="99"/>
    <w:unhideWhenUsed/>
    <w:rsid w:val="0024334E"/>
    <w:pPr>
      <w:spacing w:before="100" w:beforeAutospacing="1" w:after="119"/>
    </w:pPr>
    <w:rPr>
      <w:sz w:val="24"/>
    </w:rPr>
  </w:style>
  <w:style w:type="paragraph" w:customStyle="1" w:styleId="ConsPlusNormal">
    <w:name w:val="ConsPlusNormal"/>
    <w:link w:val="ConsPlusNormal0"/>
    <w:qFormat/>
    <w:rsid w:val="00710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21">
    <w:name w:val="Font Style21"/>
    <w:uiPriority w:val="99"/>
    <w:rsid w:val="007103D8"/>
    <w:rPr>
      <w:rFonts w:ascii="Times New Roman" w:hAnsi="Times New Roman" w:cs="Times New Roman"/>
      <w:sz w:val="26"/>
      <w:szCs w:val="26"/>
    </w:rPr>
  </w:style>
  <w:style w:type="paragraph" w:styleId="af1">
    <w:name w:val="Body Text Indent"/>
    <w:basedOn w:val="a"/>
    <w:link w:val="af2"/>
    <w:uiPriority w:val="99"/>
    <w:unhideWhenUsed/>
    <w:rsid w:val="007103D8"/>
    <w:pPr>
      <w:widowControl w:val="0"/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1"/>
    <w:link w:val="af1"/>
    <w:uiPriority w:val="99"/>
    <w:qFormat/>
    <w:rsid w:val="00710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3">
    <w:basedOn w:val="a"/>
    <w:next w:val="a8"/>
    <w:uiPriority w:val="99"/>
    <w:unhideWhenUsed/>
    <w:rsid w:val="00761251"/>
    <w:pPr>
      <w:spacing w:before="100" w:beforeAutospacing="1" w:after="119"/>
    </w:pPr>
    <w:rPr>
      <w:sz w:val="24"/>
    </w:rPr>
  </w:style>
  <w:style w:type="paragraph" w:customStyle="1" w:styleId="af4">
    <w:name w:val="Заголовок таблицы"/>
    <w:basedOn w:val="a"/>
    <w:uiPriority w:val="99"/>
    <w:qFormat/>
    <w:rsid w:val="00761251"/>
    <w:pPr>
      <w:suppressLineNumbers/>
      <w:suppressAutoHyphens/>
      <w:jc w:val="center"/>
    </w:pPr>
    <w:rPr>
      <w:b/>
      <w:bCs/>
      <w:sz w:val="24"/>
      <w:lang w:eastAsia="ar-SA"/>
    </w:rPr>
  </w:style>
  <w:style w:type="paragraph" w:customStyle="1" w:styleId="ConsNormal">
    <w:name w:val="ConsNormal"/>
    <w:qFormat/>
    <w:rsid w:val="00282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823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823FD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5">
    <w:basedOn w:val="a"/>
    <w:next w:val="a8"/>
    <w:uiPriority w:val="99"/>
    <w:unhideWhenUsed/>
    <w:rsid w:val="00184954"/>
    <w:pPr>
      <w:spacing w:before="100" w:beforeAutospacing="1" w:after="119"/>
    </w:pPr>
    <w:rPr>
      <w:sz w:val="24"/>
    </w:rPr>
  </w:style>
  <w:style w:type="paragraph" w:customStyle="1" w:styleId="13">
    <w:name w:val="Заголовок 1;Знак"/>
    <w:next w:val="a"/>
    <w:rsid w:val="0079287A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6">
    <w:name w:val="Гипертекстовая ссылка"/>
    <w:uiPriority w:val="99"/>
    <w:rsid w:val="0079287A"/>
    <w:rPr>
      <w:b/>
      <w:color w:val="000000"/>
    </w:rPr>
  </w:style>
  <w:style w:type="character" w:customStyle="1" w:styleId="20">
    <w:name w:val="Заголовок 2 Знак"/>
    <w:basedOn w:val="a1"/>
    <w:link w:val="2"/>
    <w:semiHidden/>
    <w:qFormat/>
    <w:rsid w:val="008411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customStyle="1" w:styleId="af7">
    <w:name w:val="Содержимое таблицы"/>
    <w:basedOn w:val="a"/>
    <w:uiPriority w:val="99"/>
    <w:qFormat/>
    <w:rsid w:val="00841124"/>
    <w:pPr>
      <w:suppressLineNumbers/>
      <w:suppressAutoHyphens/>
    </w:pPr>
    <w:rPr>
      <w:sz w:val="24"/>
      <w:lang w:eastAsia="ar-SA"/>
    </w:rPr>
  </w:style>
  <w:style w:type="paragraph" w:customStyle="1" w:styleId="af8">
    <w:basedOn w:val="a"/>
    <w:next w:val="a8"/>
    <w:uiPriority w:val="99"/>
    <w:rsid w:val="00841124"/>
    <w:pPr>
      <w:spacing w:before="280" w:after="119"/>
    </w:pPr>
    <w:rPr>
      <w:sz w:val="24"/>
      <w:lang w:eastAsia="ar-SA"/>
    </w:rPr>
  </w:style>
  <w:style w:type="character" w:customStyle="1" w:styleId="af9">
    <w:name w:val="Цветовое выделение"/>
    <w:qFormat/>
    <w:rsid w:val="000E53D1"/>
    <w:rPr>
      <w:b/>
      <w:color w:val="26282F"/>
    </w:rPr>
  </w:style>
  <w:style w:type="paragraph" w:styleId="afa">
    <w:name w:val="No Spacing"/>
    <w:uiPriority w:val="99"/>
    <w:qFormat/>
    <w:rsid w:val="00DB1311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qFormat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uiPriority w:val="99"/>
    <w:rsid w:val="00DB1311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4">
    <w:name w:val="нум список 1"/>
    <w:rsid w:val="00DB1311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paragraph" w:customStyle="1" w:styleId="410">
    <w:name w:val="Основной текст (4)1"/>
    <w:uiPriority w:val="99"/>
    <w:rsid w:val="00DB1311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consplusnormal1">
    <w:name w:val="consplusnormal"/>
    <w:basedOn w:val="a"/>
    <w:rsid w:val="00B41105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1"/>
    <w:link w:val="5"/>
    <w:qFormat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112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Indent 2"/>
    <w:basedOn w:val="a"/>
    <w:link w:val="24"/>
    <w:semiHidden/>
    <w:rsid w:val="00011265"/>
    <w:pPr>
      <w:ind w:firstLine="900"/>
    </w:pPr>
    <w:rPr>
      <w:iCs/>
      <w:sz w:val="22"/>
    </w:rPr>
  </w:style>
  <w:style w:type="character" w:customStyle="1" w:styleId="24">
    <w:name w:val="Основной текст с отступом 2 Знак"/>
    <w:basedOn w:val="a1"/>
    <w:link w:val="23"/>
    <w:semiHidden/>
    <w:rsid w:val="00011265"/>
    <w:rPr>
      <w:rFonts w:ascii="Times New Roman" w:eastAsia="Times New Roman" w:hAnsi="Times New Roman" w:cs="Times New Roman"/>
      <w:iCs/>
      <w:szCs w:val="24"/>
      <w:lang w:eastAsia="ru-RU"/>
    </w:rPr>
  </w:style>
  <w:style w:type="paragraph" w:styleId="32">
    <w:name w:val="Body Text Indent 3"/>
    <w:basedOn w:val="a"/>
    <w:link w:val="33"/>
    <w:semiHidden/>
    <w:rsid w:val="00011265"/>
    <w:pPr>
      <w:ind w:firstLine="708"/>
      <w:jc w:val="both"/>
    </w:pPr>
    <w:rPr>
      <w:szCs w:val="28"/>
    </w:rPr>
  </w:style>
  <w:style w:type="character" w:customStyle="1" w:styleId="33">
    <w:name w:val="Основной текст с отступом 3 Знак"/>
    <w:basedOn w:val="a1"/>
    <w:link w:val="32"/>
    <w:semiHidden/>
    <w:rsid w:val="0001126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rezul">
    <w:name w:val="rezul"/>
    <w:basedOn w:val="a"/>
    <w:rsid w:val="00011265"/>
    <w:pPr>
      <w:widowControl w:val="0"/>
      <w:ind w:firstLine="283"/>
      <w:jc w:val="both"/>
    </w:pPr>
    <w:rPr>
      <w:b/>
      <w:sz w:val="22"/>
      <w:szCs w:val="20"/>
      <w:lang w:val="en-US"/>
    </w:rPr>
  </w:style>
  <w:style w:type="paragraph" w:customStyle="1" w:styleId="TextBoldCenter">
    <w:name w:val="TextBoldCenter"/>
    <w:basedOn w:val="a"/>
    <w:rsid w:val="00011265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styleId="afc">
    <w:name w:val="Balloon Text"/>
    <w:basedOn w:val="a"/>
    <w:link w:val="afd"/>
    <w:uiPriority w:val="99"/>
    <w:semiHidden/>
    <w:unhideWhenUsed/>
    <w:qFormat/>
    <w:rsid w:val="00011265"/>
    <w:rPr>
      <w:rFonts w:ascii="Segoe UI" w:eastAsiaTheme="minorEastAsia" w:hAnsi="Segoe UI" w:cs="Segoe UI"/>
      <w:sz w:val="18"/>
      <w:szCs w:val="18"/>
    </w:rPr>
  </w:style>
  <w:style w:type="character" w:customStyle="1" w:styleId="afd">
    <w:name w:val="Текст выноски Знак"/>
    <w:basedOn w:val="a1"/>
    <w:link w:val="afc"/>
    <w:uiPriority w:val="99"/>
    <w:semiHidden/>
    <w:qFormat/>
    <w:rsid w:val="00011265"/>
    <w:rPr>
      <w:rFonts w:ascii="Segoe UI" w:eastAsiaTheme="minorEastAsia" w:hAnsi="Segoe UI" w:cs="Segoe UI"/>
      <w:sz w:val="18"/>
      <w:szCs w:val="18"/>
      <w:lang w:eastAsia="ru-RU"/>
    </w:rPr>
  </w:style>
  <w:style w:type="character" w:styleId="afe">
    <w:name w:val="FollowedHyperlink"/>
    <w:basedOn w:val="a1"/>
    <w:uiPriority w:val="99"/>
    <w:semiHidden/>
    <w:unhideWhenUsed/>
    <w:rsid w:val="00011265"/>
    <w:rPr>
      <w:color w:val="954F72" w:themeColor="followedHyperlink"/>
      <w:u w:val="single"/>
    </w:rPr>
  </w:style>
  <w:style w:type="character" w:customStyle="1" w:styleId="ConsPlusNormal0">
    <w:name w:val="ConsPlusNormal Знак"/>
    <w:link w:val="ConsPlusNormal"/>
    <w:qFormat/>
    <w:locked/>
    <w:rsid w:val="00E22D5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rsid w:val="00E22D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TitlePage">
    <w:name w:val="ConsPlusTitlePage"/>
    <w:rsid w:val="00AF5F5E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character" w:customStyle="1" w:styleId="-">
    <w:name w:val="Интернет-ссылка"/>
    <w:semiHidden/>
    <w:rsid w:val="00AF5F5E"/>
    <w:rPr>
      <w:color w:val="0000FF"/>
      <w:u w:val="single"/>
    </w:rPr>
  </w:style>
  <w:style w:type="paragraph" w:styleId="aff">
    <w:name w:val="endnote text"/>
    <w:basedOn w:val="a"/>
    <w:link w:val="aff0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0">
    <w:name w:val="Текст концевой сноски Знак"/>
    <w:basedOn w:val="a1"/>
    <w:link w:val="aff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1">
    <w:name w:val="endnote reference"/>
    <w:semiHidden/>
    <w:rsid w:val="00AF5F5E"/>
    <w:rPr>
      <w:rFonts w:cs="Times New Roman"/>
      <w:vertAlign w:val="superscript"/>
    </w:rPr>
  </w:style>
  <w:style w:type="paragraph" w:styleId="aff2">
    <w:name w:val="footnote text"/>
    <w:basedOn w:val="a"/>
    <w:link w:val="aff3"/>
    <w:semiHidden/>
    <w:rsid w:val="00AF5F5E"/>
    <w:rPr>
      <w:rFonts w:ascii="Calibri" w:eastAsia="Calibri" w:hAnsi="Calibri"/>
      <w:sz w:val="20"/>
      <w:szCs w:val="20"/>
      <w:lang w:val="x-none" w:eastAsia="en-US"/>
    </w:rPr>
  </w:style>
  <w:style w:type="character" w:customStyle="1" w:styleId="aff3">
    <w:name w:val="Текст сноски Знак"/>
    <w:basedOn w:val="a1"/>
    <w:link w:val="aff2"/>
    <w:semiHidden/>
    <w:rsid w:val="00AF5F5E"/>
    <w:rPr>
      <w:rFonts w:ascii="Calibri" w:eastAsia="Calibri" w:hAnsi="Calibri" w:cs="Times New Roman"/>
      <w:sz w:val="20"/>
      <w:szCs w:val="20"/>
      <w:lang w:val="x-none"/>
    </w:rPr>
  </w:style>
  <w:style w:type="character" w:styleId="aff4">
    <w:name w:val="footnote reference"/>
    <w:semiHidden/>
    <w:rsid w:val="00AF5F5E"/>
    <w:rPr>
      <w:rFonts w:cs="Times New Roman"/>
      <w:vertAlign w:val="superscript"/>
    </w:rPr>
  </w:style>
  <w:style w:type="character" w:customStyle="1" w:styleId="heading1char">
    <w:name w:val="heading1char"/>
    <w:basedOn w:val="a1"/>
    <w:qFormat/>
    <w:rsid w:val="00AF5F5E"/>
  </w:style>
  <w:style w:type="character" w:customStyle="1" w:styleId="25">
    <w:name w:val="Гиперссылка2"/>
    <w:basedOn w:val="a1"/>
    <w:rsid w:val="00AF5F5E"/>
  </w:style>
  <w:style w:type="paragraph" w:customStyle="1" w:styleId="aff5">
    <w:name w:val="Текст в заданном формате"/>
    <w:basedOn w:val="a"/>
    <w:qFormat/>
    <w:rsid w:val="004047A9"/>
    <w:pPr>
      <w:suppressAutoHyphens/>
    </w:pPr>
    <w:rPr>
      <w:rFonts w:ascii="Liberation Mono" w:eastAsia="NSimSun" w:hAnsi="Liberation Mono" w:cs="Liberation Mono"/>
      <w:kern w:val="2"/>
      <w:sz w:val="20"/>
      <w:szCs w:val="20"/>
      <w:lang w:eastAsia="hi-IN" w:bidi="hi-IN"/>
    </w:rPr>
  </w:style>
  <w:style w:type="paragraph" w:customStyle="1" w:styleId="normalweb">
    <w:name w:val="normalweb"/>
    <w:basedOn w:val="a"/>
    <w:rsid w:val="00457E98"/>
    <w:pPr>
      <w:spacing w:before="100" w:beforeAutospacing="1" w:after="100" w:afterAutospacing="1"/>
    </w:pPr>
    <w:rPr>
      <w:sz w:val="24"/>
    </w:rPr>
  </w:style>
  <w:style w:type="character" w:customStyle="1" w:styleId="41">
    <w:name w:val="Заголовок 4 Знак"/>
    <w:basedOn w:val="a1"/>
    <w:link w:val="40"/>
    <w:semiHidden/>
    <w:qFormat/>
    <w:rsid w:val="00C26E2F"/>
    <w:rPr>
      <w:rFonts w:ascii="Arial" w:eastAsia="Times New Roman" w:hAnsi="Arial" w:cs="Times New Roman"/>
      <w:b/>
      <w:i/>
      <w:sz w:val="24"/>
      <w:szCs w:val="20"/>
      <w:lang w:val="en-GB"/>
    </w:rPr>
  </w:style>
  <w:style w:type="character" w:customStyle="1" w:styleId="60">
    <w:name w:val="Заголовок 6 Знак"/>
    <w:basedOn w:val="a1"/>
    <w:link w:val="6"/>
    <w:semiHidden/>
    <w:qFormat/>
    <w:rsid w:val="00C26E2F"/>
    <w:rPr>
      <w:rFonts w:ascii="Times New Roman" w:eastAsia="Times New Roman" w:hAnsi="Times New Roman" w:cs="Times New Roman"/>
      <w:sz w:val="28"/>
      <w:szCs w:val="20"/>
    </w:rPr>
  </w:style>
  <w:style w:type="paragraph" w:styleId="15">
    <w:name w:val="index 1"/>
    <w:basedOn w:val="a"/>
    <w:next w:val="a"/>
    <w:autoRedefine/>
    <w:uiPriority w:val="99"/>
    <w:semiHidden/>
    <w:unhideWhenUsed/>
    <w:rsid w:val="00C26E2F"/>
    <w:pPr>
      <w:suppressAutoHyphens/>
      <w:ind w:left="220" w:hanging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6">
    <w:name w:val="index heading"/>
    <w:basedOn w:val="a"/>
    <w:uiPriority w:val="99"/>
    <w:semiHidden/>
    <w:unhideWhenUsed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7">
    <w:name w:val="caption"/>
    <w:basedOn w:val="a"/>
    <w:uiPriority w:val="99"/>
    <w:semiHidden/>
    <w:unhideWhenUsed/>
    <w:qFormat/>
    <w:rsid w:val="00C26E2F"/>
    <w:pPr>
      <w:suppressLineNumbers/>
      <w:suppressAutoHyphens/>
      <w:spacing w:before="120" w:after="120" w:line="276" w:lineRule="auto"/>
    </w:pPr>
    <w:rPr>
      <w:rFonts w:asciiTheme="minorHAnsi" w:eastAsiaTheme="minorHAnsi" w:hAnsiTheme="minorHAnsi" w:cs="Lucida Sans"/>
      <w:i/>
      <w:iCs/>
      <w:sz w:val="24"/>
      <w:lang w:eastAsia="en-US"/>
    </w:rPr>
  </w:style>
  <w:style w:type="paragraph" w:styleId="aff8">
    <w:name w:val="List"/>
    <w:basedOn w:val="a0"/>
    <w:uiPriority w:val="99"/>
    <w:semiHidden/>
    <w:unhideWhenUsed/>
    <w:rsid w:val="00C26E2F"/>
    <w:pPr>
      <w:autoSpaceDE/>
    </w:pPr>
    <w:rPr>
      <w:rFonts w:cs="Lucida Sans"/>
      <w:lang w:eastAsia="ru-RU"/>
    </w:rPr>
  </w:style>
  <w:style w:type="paragraph" w:customStyle="1" w:styleId="HeaderandFooter">
    <w:name w:val="Header and Footer"/>
    <w:basedOn w:val="a"/>
    <w:uiPriority w:val="99"/>
    <w:qFormat/>
    <w:rsid w:val="00C26E2F"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xl65">
    <w:name w:val="xl6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6">
    <w:name w:val="xl6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67">
    <w:name w:val="xl6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68">
    <w:name w:val="xl6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71">
    <w:name w:val="xl71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sz w:val="24"/>
    </w:rPr>
  </w:style>
  <w:style w:type="paragraph" w:customStyle="1" w:styleId="xl72">
    <w:name w:val="xl7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3">
    <w:name w:val="xl7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4">
    <w:name w:val="xl7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5">
    <w:name w:val="xl7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6">
    <w:name w:val="xl7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77">
    <w:name w:val="xl7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right"/>
    </w:pPr>
    <w:rPr>
      <w:b/>
      <w:bCs/>
      <w:sz w:val="24"/>
    </w:rPr>
  </w:style>
  <w:style w:type="paragraph" w:customStyle="1" w:styleId="xl78">
    <w:name w:val="xl78"/>
    <w:basedOn w:val="a"/>
    <w:uiPriority w:val="99"/>
    <w:qFormat/>
    <w:rsid w:val="00C26E2F"/>
    <w:pP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79">
    <w:name w:val="xl7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0">
    <w:name w:val="xl8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1">
    <w:name w:val="xl8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82">
    <w:name w:val="xl8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3">
    <w:name w:val="xl83"/>
    <w:basedOn w:val="a"/>
    <w:uiPriority w:val="99"/>
    <w:qFormat/>
    <w:rsid w:val="00C26E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84">
    <w:name w:val="xl84"/>
    <w:basedOn w:val="a"/>
    <w:uiPriority w:val="99"/>
    <w:qFormat/>
    <w:rsid w:val="00C26E2F"/>
    <w:pPr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16">
    <w:name w:val="Стиль1"/>
    <w:basedOn w:val="a"/>
    <w:uiPriority w:val="99"/>
    <w:qFormat/>
    <w:rsid w:val="00C26E2F"/>
    <w:pPr>
      <w:suppressAutoHyphens/>
      <w:spacing w:before="120"/>
      <w:jc w:val="both"/>
      <w:outlineLvl w:val="5"/>
    </w:pPr>
    <w:rPr>
      <w:sz w:val="24"/>
      <w:szCs w:val="20"/>
    </w:rPr>
  </w:style>
  <w:style w:type="paragraph" w:customStyle="1" w:styleId="1">
    <w:name w:val="Знак Знак Знак1 Знак Знак Знак Знак"/>
    <w:basedOn w:val="a"/>
    <w:uiPriority w:val="99"/>
    <w:qFormat/>
    <w:rsid w:val="00C26E2F"/>
    <w:pPr>
      <w:widowControl w:val="0"/>
      <w:numPr>
        <w:numId w:val="1"/>
      </w:numPr>
      <w:suppressAutoHyphens/>
      <w:spacing w:after="160" w:line="240" w:lineRule="exact"/>
      <w:jc w:val="center"/>
    </w:pPr>
    <w:rPr>
      <w:b/>
      <w:i/>
      <w:szCs w:val="20"/>
      <w:lang w:val="en-GB" w:eastAsia="en-US"/>
    </w:rPr>
  </w:style>
  <w:style w:type="paragraph" w:customStyle="1" w:styleId="aff9">
    <w:name w:val="Заголовок статьи"/>
    <w:basedOn w:val="a"/>
    <w:next w:val="a"/>
    <w:uiPriority w:val="99"/>
    <w:qFormat/>
    <w:rsid w:val="00C26E2F"/>
    <w:pPr>
      <w:widowControl w:val="0"/>
      <w:suppressAutoHyphens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a">
    <w:name w:val="Комментарий"/>
    <w:basedOn w:val="a"/>
    <w:next w:val="a"/>
    <w:uiPriority w:val="99"/>
    <w:qFormat/>
    <w:rsid w:val="00C26E2F"/>
    <w:pPr>
      <w:widowControl w:val="0"/>
      <w:suppressAutoHyphens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6">
    <w:name w:val="Стиль2"/>
    <w:basedOn w:val="16"/>
    <w:uiPriority w:val="99"/>
    <w:qFormat/>
    <w:rsid w:val="00C26E2F"/>
    <w:pPr>
      <w:tabs>
        <w:tab w:val="left" w:pos="5040"/>
      </w:tabs>
      <w:spacing w:before="60"/>
      <w:outlineLvl w:val="6"/>
    </w:pPr>
  </w:style>
  <w:style w:type="paragraph" w:customStyle="1" w:styleId="3">
    <w:name w:val="Стиль3"/>
    <w:basedOn w:val="a"/>
    <w:uiPriority w:val="99"/>
    <w:qFormat/>
    <w:rsid w:val="00C26E2F"/>
    <w:pPr>
      <w:numPr>
        <w:numId w:val="2"/>
      </w:numPr>
      <w:tabs>
        <w:tab w:val="left" w:pos="567"/>
      </w:tabs>
      <w:suppressAutoHyphens/>
      <w:ind w:left="567" w:hanging="397"/>
      <w:jc w:val="both"/>
    </w:pPr>
    <w:rPr>
      <w:sz w:val="24"/>
      <w:szCs w:val="20"/>
    </w:rPr>
  </w:style>
  <w:style w:type="paragraph" w:customStyle="1" w:styleId="4">
    <w:name w:val="Стиль4"/>
    <w:basedOn w:val="a"/>
    <w:uiPriority w:val="99"/>
    <w:qFormat/>
    <w:rsid w:val="00C26E2F"/>
    <w:pPr>
      <w:numPr>
        <w:ilvl w:val="7"/>
        <w:numId w:val="3"/>
      </w:numPr>
      <w:suppressAutoHyphens/>
      <w:jc w:val="both"/>
    </w:pPr>
    <w:rPr>
      <w:sz w:val="24"/>
      <w:szCs w:val="20"/>
    </w:rPr>
  </w:style>
  <w:style w:type="paragraph" w:customStyle="1" w:styleId="xl25">
    <w:name w:val="xl2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26">
    <w:name w:val="xl2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27">
    <w:name w:val="xl2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28">
    <w:name w:val="xl2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i/>
      <w:iCs/>
      <w:sz w:val="24"/>
    </w:rPr>
  </w:style>
  <w:style w:type="paragraph" w:customStyle="1" w:styleId="xl29">
    <w:name w:val="xl2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30">
    <w:name w:val="xl3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31">
    <w:name w:val="xl3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sz w:val="24"/>
    </w:rPr>
  </w:style>
  <w:style w:type="paragraph" w:customStyle="1" w:styleId="xl32">
    <w:name w:val="xl3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34">
    <w:name w:val="xl3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35">
    <w:name w:val="xl3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36">
    <w:name w:val="xl3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37">
    <w:name w:val="xl3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38">
    <w:name w:val="xl3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39">
    <w:name w:val="xl3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0">
    <w:name w:val="xl4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1">
    <w:name w:val="xl4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42">
    <w:name w:val="xl4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45">
    <w:name w:val="xl4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</w:rPr>
  </w:style>
  <w:style w:type="paragraph" w:customStyle="1" w:styleId="xl47">
    <w:name w:val="xl47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48">
    <w:name w:val="xl48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0">
    <w:name w:val="xl5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i/>
      <w:iCs/>
      <w:sz w:val="24"/>
    </w:rPr>
  </w:style>
  <w:style w:type="paragraph" w:customStyle="1" w:styleId="xl51">
    <w:name w:val="xl5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C26E2F"/>
    <w:pPr>
      <w:suppressAutoHyphens/>
      <w:spacing w:before="100" w:beforeAutospacing="1" w:after="100" w:afterAutospacing="1"/>
    </w:pPr>
    <w:rPr>
      <w:rFonts w:ascii="Arial CYR" w:hAnsi="Arial CYR" w:cs="Arial CYR"/>
      <w:sz w:val="24"/>
    </w:rPr>
  </w:style>
  <w:style w:type="paragraph" w:customStyle="1" w:styleId="xl54">
    <w:name w:val="xl5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5">
    <w:name w:val="xl5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6">
    <w:name w:val="xl5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i/>
      <w:iCs/>
      <w:sz w:val="24"/>
    </w:rPr>
  </w:style>
  <w:style w:type="paragraph" w:customStyle="1" w:styleId="xl57">
    <w:name w:val="xl5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sz w:val="24"/>
    </w:rPr>
  </w:style>
  <w:style w:type="paragraph" w:customStyle="1" w:styleId="xl58">
    <w:name w:val="xl5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color w:val="000000"/>
      <w:sz w:val="24"/>
    </w:rPr>
  </w:style>
  <w:style w:type="paragraph" w:customStyle="1" w:styleId="xl59">
    <w:name w:val="xl5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b/>
      <w:bCs/>
      <w:i/>
      <w:iCs/>
      <w:sz w:val="24"/>
    </w:rPr>
  </w:style>
  <w:style w:type="paragraph" w:customStyle="1" w:styleId="xl60">
    <w:name w:val="xl6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i/>
      <w:iCs/>
      <w:sz w:val="24"/>
    </w:rPr>
  </w:style>
  <w:style w:type="paragraph" w:customStyle="1" w:styleId="xl61">
    <w:name w:val="xl6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" w:hAnsi="Arial" w:cs="Arial"/>
      <w:sz w:val="24"/>
    </w:rPr>
  </w:style>
  <w:style w:type="paragraph" w:customStyle="1" w:styleId="xl62">
    <w:name w:val="xl6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rFonts w:ascii="Arial CYR" w:hAnsi="Arial CYR" w:cs="Arial CYR"/>
      <w:i/>
      <w:iCs/>
      <w:sz w:val="24"/>
    </w:rPr>
  </w:style>
  <w:style w:type="paragraph" w:customStyle="1" w:styleId="xl63">
    <w:name w:val="xl63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</w:pPr>
    <w:rPr>
      <w:b/>
      <w:bCs/>
      <w:sz w:val="24"/>
    </w:rPr>
  </w:style>
  <w:style w:type="paragraph" w:customStyle="1" w:styleId="xl64">
    <w:name w:val="xl64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i/>
      <w:iCs/>
      <w:sz w:val="24"/>
    </w:rPr>
  </w:style>
  <w:style w:type="paragraph" w:customStyle="1" w:styleId="xl85">
    <w:name w:val="xl85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</w:rPr>
  </w:style>
  <w:style w:type="paragraph" w:customStyle="1" w:styleId="xl87">
    <w:name w:val="xl87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beforeAutospacing="1" w:after="100" w:afterAutospacing="1"/>
      <w:jc w:val="center"/>
    </w:pPr>
    <w:rPr>
      <w:b/>
      <w:bCs/>
      <w:sz w:val="24"/>
    </w:rPr>
  </w:style>
  <w:style w:type="paragraph" w:customStyle="1" w:styleId="xl89">
    <w:name w:val="xl89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sz w:val="24"/>
    </w:rPr>
  </w:style>
  <w:style w:type="paragraph" w:customStyle="1" w:styleId="xl90">
    <w:name w:val="xl90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2">
    <w:name w:val="xl92"/>
    <w:basedOn w:val="a"/>
    <w:uiPriority w:val="99"/>
    <w:qFormat/>
    <w:rsid w:val="00C26E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100" w:beforeAutospacing="1" w:after="100" w:afterAutospacing="1"/>
      <w:jc w:val="center"/>
    </w:pPr>
    <w:rPr>
      <w:sz w:val="24"/>
    </w:rPr>
  </w:style>
  <w:style w:type="paragraph" w:customStyle="1" w:styleId="xl93">
    <w:name w:val="xl93"/>
    <w:basedOn w:val="a"/>
    <w:uiPriority w:val="99"/>
    <w:qFormat/>
    <w:rsid w:val="00C26E2F"/>
    <w:pPr>
      <w:suppressAutoHyphens/>
      <w:spacing w:before="100" w:beforeAutospacing="1" w:after="100" w:afterAutospacing="1"/>
      <w:jc w:val="right"/>
    </w:pPr>
    <w:rPr>
      <w:sz w:val="24"/>
    </w:rPr>
  </w:style>
  <w:style w:type="paragraph" w:customStyle="1" w:styleId="xl94">
    <w:name w:val="xl94"/>
    <w:basedOn w:val="a"/>
    <w:uiPriority w:val="99"/>
    <w:qFormat/>
    <w:rsid w:val="00C26E2F"/>
    <w:pPr>
      <w:suppressAutoHyphens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ConsPlusCell">
    <w:name w:val="ConsPlusCell"/>
    <w:uiPriority w:val="99"/>
    <w:qFormat/>
    <w:rsid w:val="00C26E2F"/>
    <w:pPr>
      <w:widowControl w:val="0"/>
      <w:suppressAutoHyphens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0">
    <w:name w:val="msonormal"/>
    <w:basedOn w:val="a"/>
    <w:uiPriority w:val="99"/>
    <w:rsid w:val="00C26E2F"/>
    <w:pPr>
      <w:spacing w:before="100" w:beforeAutospacing="1" w:after="100" w:afterAutospacing="1"/>
    </w:pPr>
    <w:rPr>
      <w:sz w:val="24"/>
    </w:rPr>
  </w:style>
  <w:style w:type="paragraph" w:customStyle="1" w:styleId="user">
    <w:name w:val="Заголовок (user)"/>
    <w:basedOn w:val="a"/>
    <w:next w:val="a0"/>
    <w:uiPriority w:val="99"/>
    <w:qFormat/>
    <w:rsid w:val="00C26E2F"/>
    <w:pPr>
      <w:keepNext/>
      <w:suppressAutoHyphens/>
      <w:spacing w:before="240" w:after="120" w:line="276" w:lineRule="auto"/>
    </w:pPr>
    <w:rPr>
      <w:rFonts w:ascii="Liberation Sans" w:eastAsia="Microsoft YaHei" w:hAnsi="Liberation Sans" w:cs="Lucida Sans"/>
      <w:szCs w:val="28"/>
      <w:lang w:eastAsia="en-US"/>
    </w:rPr>
  </w:style>
  <w:style w:type="paragraph" w:customStyle="1" w:styleId="user0">
    <w:name w:val="Указатель (user)"/>
    <w:basedOn w:val="a"/>
    <w:uiPriority w:val="99"/>
    <w:qFormat/>
    <w:rsid w:val="00C26E2F"/>
    <w:pPr>
      <w:suppressLineNumbers/>
      <w:suppressAutoHyphens/>
      <w:spacing w:after="20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customStyle="1" w:styleId="17">
    <w:name w:val="Основной текст1"/>
    <w:aliases w:val="Indented"/>
    <w:basedOn w:val="a"/>
    <w:uiPriority w:val="99"/>
    <w:semiHidden/>
    <w:qFormat/>
    <w:rsid w:val="00C26E2F"/>
    <w:pPr>
      <w:widowControl w:val="0"/>
      <w:suppressAutoHyphens/>
      <w:ind w:firstLine="708"/>
      <w:jc w:val="both"/>
    </w:pPr>
    <w:rPr>
      <w:sz w:val="26"/>
      <w:szCs w:val="26"/>
      <w:lang w:eastAsia="en-US"/>
    </w:rPr>
  </w:style>
  <w:style w:type="paragraph" w:customStyle="1" w:styleId="user1">
    <w:name w:val="Содержимое таблицы (user)"/>
    <w:basedOn w:val="a"/>
    <w:uiPriority w:val="99"/>
    <w:qFormat/>
    <w:rsid w:val="00C26E2F"/>
    <w:pPr>
      <w:widowControl w:val="0"/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user2">
    <w:name w:val="Заголовок таблицы (user)"/>
    <w:basedOn w:val="user1"/>
    <w:uiPriority w:val="99"/>
    <w:qFormat/>
    <w:rsid w:val="00C26E2F"/>
    <w:pPr>
      <w:jc w:val="center"/>
    </w:pPr>
    <w:rPr>
      <w:b/>
      <w:bCs/>
    </w:rPr>
  </w:style>
  <w:style w:type="character" w:customStyle="1" w:styleId="18">
    <w:name w:val="Верхний колонтитул Знак1"/>
    <w:basedOn w:val="a1"/>
    <w:uiPriority w:val="99"/>
    <w:semiHidden/>
    <w:qFormat/>
    <w:rsid w:val="00C26E2F"/>
  </w:style>
  <w:style w:type="character" w:customStyle="1" w:styleId="19">
    <w:name w:val="Нижний колонтитул Знак1"/>
    <w:basedOn w:val="a1"/>
    <w:uiPriority w:val="99"/>
    <w:semiHidden/>
    <w:qFormat/>
    <w:rsid w:val="00C26E2F"/>
  </w:style>
  <w:style w:type="character" w:customStyle="1" w:styleId="1a">
    <w:name w:val="Основной текст с отступом Знак1"/>
    <w:basedOn w:val="a1"/>
    <w:uiPriority w:val="99"/>
    <w:semiHidden/>
    <w:qFormat/>
    <w:rsid w:val="00C26E2F"/>
  </w:style>
  <w:style w:type="character" w:customStyle="1" w:styleId="1b">
    <w:name w:val="Текст выноски Знак1"/>
    <w:basedOn w:val="a1"/>
    <w:uiPriority w:val="99"/>
    <w:semiHidden/>
    <w:qFormat/>
    <w:rsid w:val="00C26E2F"/>
    <w:rPr>
      <w:rFonts w:ascii="Segoe UI" w:hAnsi="Segoe UI" w:cs="Segoe UI" w:hint="default"/>
      <w:sz w:val="18"/>
      <w:szCs w:val="18"/>
    </w:rPr>
  </w:style>
  <w:style w:type="character" w:customStyle="1" w:styleId="1c">
    <w:name w:val="Название Знак1"/>
    <w:basedOn w:val="a1"/>
    <w:uiPriority w:val="10"/>
    <w:rsid w:val="00C26E2F"/>
    <w:rPr>
      <w:rFonts w:asciiTheme="majorHAnsi" w:eastAsiaTheme="majorEastAsia" w:hAnsiTheme="majorHAnsi" w:cstheme="majorBidi" w:hint="default"/>
      <w:color w:val="323E4F" w:themeColor="text2" w:themeShade="BF"/>
      <w:spacing w:val="5"/>
      <w:kern w:val="28"/>
      <w:sz w:val="52"/>
      <w:szCs w:val="52"/>
    </w:rPr>
  </w:style>
  <w:style w:type="character" w:customStyle="1" w:styleId="1d">
    <w:name w:val="Основной текст Знак1"/>
    <w:basedOn w:val="a1"/>
    <w:uiPriority w:val="99"/>
    <w:semiHidden/>
    <w:rsid w:val="00C26E2F"/>
  </w:style>
  <w:style w:type="character" w:customStyle="1" w:styleId="210">
    <w:name w:val="Основной текст 2 Знак1"/>
    <w:basedOn w:val="a1"/>
    <w:uiPriority w:val="99"/>
    <w:semiHidden/>
    <w:rsid w:val="00C26E2F"/>
  </w:style>
  <w:style w:type="character" w:customStyle="1" w:styleId="27">
    <w:name w:val="Верхний колонтитул Знак2"/>
    <w:basedOn w:val="a1"/>
    <w:uiPriority w:val="99"/>
    <w:semiHidden/>
    <w:rsid w:val="00C26E2F"/>
  </w:style>
  <w:style w:type="character" w:customStyle="1" w:styleId="28">
    <w:name w:val="Нижний колонтитул Знак2"/>
    <w:basedOn w:val="a1"/>
    <w:uiPriority w:val="99"/>
    <w:semiHidden/>
    <w:rsid w:val="00C26E2F"/>
  </w:style>
  <w:style w:type="character" w:customStyle="1" w:styleId="29">
    <w:name w:val="Основной текст с отступом Знак2"/>
    <w:basedOn w:val="a1"/>
    <w:uiPriority w:val="99"/>
    <w:semiHidden/>
    <w:rsid w:val="00C26E2F"/>
  </w:style>
  <w:style w:type="character" w:customStyle="1" w:styleId="2a">
    <w:name w:val="Текст выноски Знак2"/>
    <w:basedOn w:val="a1"/>
    <w:uiPriority w:val="99"/>
    <w:semiHidden/>
    <w:rsid w:val="00C26E2F"/>
    <w:rPr>
      <w:rFonts w:ascii="Tahoma" w:hAnsi="Tahoma" w:cs="Tahoma" w:hint="default"/>
      <w:sz w:val="16"/>
      <w:szCs w:val="16"/>
    </w:rPr>
  </w:style>
  <w:style w:type="character" w:customStyle="1" w:styleId="InternetLink">
    <w:name w:val="Internet Link"/>
    <w:basedOn w:val="a1"/>
    <w:uiPriority w:val="99"/>
    <w:semiHidden/>
    <w:qFormat/>
    <w:rsid w:val="00C26E2F"/>
    <w:rPr>
      <w:color w:val="0000FF"/>
      <w:u w:val="single"/>
    </w:rPr>
  </w:style>
  <w:style w:type="character" w:customStyle="1" w:styleId="InternetLink1">
    <w:name w:val="Internet Link1"/>
    <w:qFormat/>
    <w:rsid w:val="00C26E2F"/>
    <w:rPr>
      <w:color w:val="000080"/>
      <w:u w:val="single"/>
    </w:rPr>
  </w:style>
  <w:style w:type="character" w:customStyle="1" w:styleId="1e">
    <w:name w:val="1"/>
    <w:basedOn w:val="a1"/>
    <w:rsid w:val="00C26E2F"/>
  </w:style>
  <w:style w:type="table" w:customStyle="1" w:styleId="34">
    <w:name w:val="Сетка таблицы3"/>
    <w:basedOn w:val="a2"/>
    <w:rsid w:val="00C26E2F"/>
    <w:pPr>
      <w:suppressAutoHyphens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b">
    <w:name w:val="Основной текст (2)_"/>
    <w:link w:val="2c"/>
    <w:locked/>
    <w:rsid w:val="002962D7"/>
    <w:rPr>
      <w:sz w:val="27"/>
      <w:szCs w:val="27"/>
      <w:shd w:val="clear" w:color="auto" w:fill="FFFFFF"/>
    </w:rPr>
  </w:style>
  <w:style w:type="paragraph" w:customStyle="1" w:styleId="2c">
    <w:name w:val="Основной текст (2)"/>
    <w:basedOn w:val="a"/>
    <w:link w:val="2b"/>
    <w:rsid w:val="002962D7"/>
    <w:pPr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5D566-50F7-4C31-8087-05B31198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4</Pages>
  <Words>2808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User</cp:lastModifiedBy>
  <cp:revision>314</cp:revision>
  <dcterms:created xsi:type="dcterms:W3CDTF">2025-03-04T11:15:00Z</dcterms:created>
  <dcterms:modified xsi:type="dcterms:W3CDTF">2025-12-10T13:26:00Z</dcterms:modified>
</cp:coreProperties>
</file>