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Pr="009656F9" w:rsidRDefault="003E36C6" w:rsidP="00154678">
      <w:pPr>
        <w:pStyle w:val="a7"/>
        <w:spacing w:before="0" w:after="0"/>
      </w:pPr>
      <w:r w:rsidRPr="009656F9">
        <w:rPr>
          <w:rFonts w:ascii="Times New Roman" w:hAnsi="Times New Roman"/>
        </w:rPr>
        <w:t>НФОРМАЦИОННЫЙ БЮЛЛЕТЕНЬ</w:t>
      </w:r>
    </w:p>
    <w:p w:rsidR="003E36C6" w:rsidRPr="009656F9" w:rsidRDefault="003E36C6" w:rsidP="00154678">
      <w:pPr>
        <w:jc w:val="center"/>
        <w:rPr>
          <w:sz w:val="32"/>
          <w:szCs w:val="32"/>
        </w:rPr>
      </w:pPr>
      <w:r w:rsidRPr="009656F9">
        <w:rPr>
          <w:noProof/>
        </w:rPr>
        <mc:AlternateContent>
          <mc:Choice Requires="wps">
            <w:drawing>
              <wp:inline distT="0" distB="0" distL="0" distR="0" wp14:anchorId="43FBD375" wp14:editId="2EEC18A1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678" w:rsidRDefault="00154678" w:rsidP="003E36C6">
                            <w:pPr>
                              <w:pStyle w:val="a9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154678" w:rsidRDefault="00154678" w:rsidP="003E36C6">
                      <w:pPr>
                        <w:pStyle w:val="a9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Pr="009656F9" w:rsidRDefault="003E36C6" w:rsidP="00154678">
      <w:pPr>
        <w:jc w:val="center"/>
        <w:rPr>
          <w:sz w:val="32"/>
          <w:szCs w:val="32"/>
        </w:rPr>
      </w:pPr>
      <w:r w:rsidRPr="009656F9">
        <w:rPr>
          <w:sz w:val="32"/>
          <w:szCs w:val="32"/>
        </w:rPr>
        <w:t>органов местного самоуправления рабочего поселка Мокшан</w:t>
      </w:r>
    </w:p>
    <w:p w:rsidR="003E36C6" w:rsidRPr="009656F9" w:rsidRDefault="003E36C6" w:rsidP="00154678">
      <w:pPr>
        <w:jc w:val="center"/>
        <w:rPr>
          <w:szCs w:val="28"/>
        </w:rPr>
      </w:pPr>
      <w:r w:rsidRPr="009656F9">
        <w:rPr>
          <w:sz w:val="32"/>
          <w:szCs w:val="32"/>
        </w:rPr>
        <w:t xml:space="preserve"> Мокшанского района Пензенской области</w:t>
      </w:r>
    </w:p>
    <w:p w:rsidR="003E36C6" w:rsidRPr="009656F9" w:rsidRDefault="003E36C6" w:rsidP="00154678">
      <w:pPr>
        <w:jc w:val="center"/>
        <w:rPr>
          <w:sz w:val="20"/>
          <w:szCs w:val="20"/>
        </w:rPr>
      </w:pPr>
    </w:p>
    <w:p w:rsidR="003E36C6" w:rsidRPr="009656F9" w:rsidRDefault="003E36C6" w:rsidP="00154678">
      <w:pPr>
        <w:jc w:val="center"/>
        <w:rPr>
          <w:sz w:val="20"/>
          <w:szCs w:val="20"/>
        </w:rPr>
      </w:pPr>
      <w:r w:rsidRPr="009656F9">
        <w:rPr>
          <w:sz w:val="20"/>
          <w:szCs w:val="20"/>
        </w:rPr>
        <w:t>Издание официальных документов:</w:t>
      </w:r>
    </w:p>
    <w:p w:rsidR="003E36C6" w:rsidRPr="009656F9" w:rsidRDefault="003E36C6" w:rsidP="00154678">
      <w:pPr>
        <w:jc w:val="center"/>
        <w:rPr>
          <w:sz w:val="20"/>
          <w:szCs w:val="20"/>
        </w:rPr>
      </w:pPr>
      <w:r w:rsidRPr="009656F9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9656F9" w:rsidRDefault="003E36C6" w:rsidP="00154678">
      <w:pPr>
        <w:jc w:val="center"/>
        <w:rPr>
          <w:sz w:val="20"/>
          <w:szCs w:val="20"/>
        </w:rPr>
      </w:pPr>
      <w:r w:rsidRPr="009656F9">
        <w:rPr>
          <w:sz w:val="20"/>
          <w:szCs w:val="20"/>
        </w:rPr>
        <w:t xml:space="preserve"> рабочего поселка Мокшан</w:t>
      </w:r>
      <w:r w:rsidR="00EF7875" w:rsidRPr="009656F9">
        <w:rPr>
          <w:sz w:val="20"/>
          <w:szCs w:val="20"/>
        </w:rPr>
        <w:t xml:space="preserve"> </w:t>
      </w:r>
      <w:r w:rsidRPr="009656F9">
        <w:rPr>
          <w:sz w:val="20"/>
          <w:szCs w:val="20"/>
        </w:rPr>
        <w:t>Мокшанского района Пензенской области</w:t>
      </w:r>
    </w:p>
    <w:p w:rsidR="00021099" w:rsidRPr="009656F9" w:rsidRDefault="00021099" w:rsidP="00154678">
      <w:pPr>
        <w:rPr>
          <w:sz w:val="22"/>
          <w:szCs w:val="22"/>
        </w:rPr>
      </w:pPr>
    </w:p>
    <w:p w:rsidR="00021099" w:rsidRPr="009656F9" w:rsidRDefault="00B36997" w:rsidP="00154678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393A74">
        <w:rPr>
          <w:sz w:val="22"/>
          <w:szCs w:val="22"/>
        </w:rPr>
        <w:t>2</w:t>
      </w:r>
      <w:r w:rsidR="001351C4" w:rsidRPr="009656F9">
        <w:rPr>
          <w:sz w:val="22"/>
          <w:szCs w:val="22"/>
        </w:rPr>
        <w:t>.1</w:t>
      </w:r>
      <w:r w:rsidR="008B39F9" w:rsidRPr="009656F9">
        <w:rPr>
          <w:sz w:val="22"/>
          <w:szCs w:val="22"/>
        </w:rPr>
        <w:t>1</w:t>
      </w:r>
      <w:r w:rsidR="00021099" w:rsidRPr="009656F9">
        <w:rPr>
          <w:sz w:val="22"/>
          <w:szCs w:val="22"/>
        </w:rPr>
        <w:t>.2025 года</w:t>
      </w:r>
      <w:r w:rsidR="00021099" w:rsidRPr="009656F9">
        <w:rPr>
          <w:sz w:val="22"/>
          <w:szCs w:val="22"/>
        </w:rPr>
        <w:tab/>
        <w:t xml:space="preserve"> рабочий поселок Мокшан</w:t>
      </w:r>
    </w:p>
    <w:p w:rsidR="00C2528A" w:rsidRPr="009656F9" w:rsidRDefault="00761251" w:rsidP="00154678">
      <w:pPr>
        <w:pBdr>
          <w:bottom w:val="single" w:sz="8" w:space="1" w:color="000000"/>
        </w:pBdr>
        <w:rPr>
          <w:sz w:val="22"/>
          <w:szCs w:val="22"/>
        </w:rPr>
      </w:pPr>
      <w:r w:rsidRPr="009656F9">
        <w:rPr>
          <w:sz w:val="22"/>
          <w:szCs w:val="22"/>
        </w:rPr>
        <w:t xml:space="preserve"> </w:t>
      </w:r>
      <w:proofErr w:type="gramStart"/>
      <w:r w:rsidRPr="009656F9">
        <w:rPr>
          <w:sz w:val="22"/>
          <w:szCs w:val="22"/>
        </w:rPr>
        <w:t xml:space="preserve">№ </w:t>
      </w:r>
      <w:r w:rsidR="00BB3168" w:rsidRPr="009656F9">
        <w:rPr>
          <w:sz w:val="22"/>
          <w:szCs w:val="22"/>
        </w:rPr>
        <w:t>7</w:t>
      </w:r>
      <w:r w:rsidR="00393A74">
        <w:rPr>
          <w:sz w:val="22"/>
          <w:szCs w:val="22"/>
        </w:rPr>
        <w:t>3</w:t>
      </w:r>
      <w:r w:rsidRPr="009656F9">
        <w:rPr>
          <w:sz w:val="22"/>
          <w:szCs w:val="22"/>
        </w:rPr>
        <w:t>(19</w:t>
      </w:r>
      <w:r w:rsidR="00B36997">
        <w:rPr>
          <w:sz w:val="22"/>
          <w:szCs w:val="22"/>
        </w:rPr>
        <w:t>9</w:t>
      </w:r>
      <w:r w:rsidR="00393A74">
        <w:rPr>
          <w:sz w:val="22"/>
          <w:szCs w:val="22"/>
        </w:rPr>
        <w:t>1</w:t>
      </w:r>
      <w:r w:rsidR="00021099" w:rsidRPr="009656F9">
        <w:rPr>
          <w:sz w:val="22"/>
          <w:szCs w:val="22"/>
        </w:rPr>
        <w:t xml:space="preserve"> </w:t>
      </w:r>
      <w:proofErr w:type="gramEnd"/>
    </w:p>
    <w:p w:rsidR="009656F9" w:rsidRDefault="009656F9" w:rsidP="00154678">
      <w:pPr>
        <w:jc w:val="center"/>
        <w:rPr>
          <w:sz w:val="18"/>
          <w:szCs w:val="18"/>
        </w:rPr>
      </w:pPr>
      <w:bookmarkStart w:id="0" w:name="_Hlk170381032"/>
    </w:p>
    <w:p w:rsidR="009656F9" w:rsidRDefault="009656F9" w:rsidP="00154678">
      <w:pPr>
        <w:jc w:val="center"/>
        <w:rPr>
          <w:sz w:val="18"/>
          <w:szCs w:val="18"/>
        </w:rPr>
        <w:sectPr w:rsidR="009656F9" w:rsidSect="009656F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bookmarkEnd w:id="0"/>
    <w:p w:rsidR="00393A74" w:rsidRPr="00393A74" w:rsidRDefault="00393A74" w:rsidP="00154678">
      <w:pPr>
        <w:jc w:val="center"/>
        <w:rPr>
          <w:b/>
          <w:sz w:val="20"/>
          <w:szCs w:val="20"/>
        </w:rPr>
      </w:pP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noProof/>
          <w:sz w:val="20"/>
          <w:szCs w:val="20"/>
        </w:rPr>
        <w:drawing>
          <wp:inline distT="0" distB="0" distL="0" distR="0" wp14:anchorId="3279AC42" wp14:editId="00D23CAB">
            <wp:extent cx="345989" cy="37234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04" cy="372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3A74" w:rsidRDefault="00393A74" w:rsidP="00154678">
      <w:pPr>
        <w:jc w:val="center"/>
        <w:rPr>
          <w:b/>
          <w:sz w:val="20"/>
          <w:szCs w:val="20"/>
        </w:rPr>
      </w:pP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sz w:val="20"/>
          <w:szCs w:val="20"/>
        </w:rPr>
        <w:t>РАБОЧЕГО ПОСЕЛКА МОКШАН</w:t>
      </w:r>
    </w:p>
    <w:p w:rsid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sz w:val="20"/>
          <w:szCs w:val="20"/>
        </w:rPr>
        <w:t xml:space="preserve">МОКШАНСКОГО РАЙОНА </w:t>
      </w: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sz w:val="20"/>
          <w:szCs w:val="20"/>
        </w:rPr>
        <w:t>ПЕНЗЕНСКОЙ ОБЛАСТИ</w:t>
      </w: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</w:p>
    <w:p w:rsid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sz w:val="20"/>
          <w:szCs w:val="20"/>
        </w:rPr>
        <w:t>ПОСТАНОВЛЕНИЕ</w:t>
      </w:r>
    </w:p>
    <w:p w:rsidR="00393A74" w:rsidRDefault="00393A74" w:rsidP="00154678">
      <w:pPr>
        <w:jc w:val="center"/>
        <w:rPr>
          <w:b/>
          <w:sz w:val="20"/>
          <w:szCs w:val="20"/>
        </w:rPr>
      </w:pP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</w:p>
    <w:p w:rsidR="00393A74" w:rsidRPr="00393A74" w:rsidRDefault="00393A74" w:rsidP="00154678">
      <w:pPr>
        <w:jc w:val="center"/>
        <w:rPr>
          <w:sz w:val="20"/>
          <w:szCs w:val="20"/>
          <w:vertAlign w:val="subscript"/>
        </w:rPr>
      </w:pPr>
      <w:r w:rsidRPr="00393A74">
        <w:rPr>
          <w:sz w:val="20"/>
          <w:szCs w:val="20"/>
        </w:rPr>
        <w:t>от 12.11.2025 № 588</w:t>
      </w:r>
    </w:p>
    <w:p w:rsidR="00393A74" w:rsidRPr="00393A74" w:rsidRDefault="00393A74" w:rsidP="00154678">
      <w:pPr>
        <w:jc w:val="center"/>
        <w:rPr>
          <w:sz w:val="20"/>
          <w:szCs w:val="20"/>
        </w:rPr>
      </w:pPr>
      <w:proofErr w:type="spellStart"/>
      <w:r w:rsidRPr="00393A74">
        <w:rPr>
          <w:sz w:val="20"/>
          <w:szCs w:val="20"/>
        </w:rPr>
        <w:t>р.п</w:t>
      </w:r>
      <w:proofErr w:type="spellEnd"/>
      <w:r w:rsidRPr="00393A74">
        <w:rPr>
          <w:sz w:val="20"/>
          <w:szCs w:val="20"/>
        </w:rPr>
        <w:t>. Мокшан</w:t>
      </w:r>
    </w:p>
    <w:p w:rsidR="00393A74" w:rsidRPr="00393A74" w:rsidRDefault="00393A74" w:rsidP="00154678">
      <w:pPr>
        <w:jc w:val="center"/>
        <w:rPr>
          <w:b/>
          <w:bCs/>
          <w:sz w:val="20"/>
          <w:szCs w:val="20"/>
        </w:rPr>
      </w:pPr>
    </w:p>
    <w:p w:rsidR="00393A74" w:rsidRPr="00393A74" w:rsidRDefault="00393A74" w:rsidP="00154678">
      <w:pPr>
        <w:jc w:val="center"/>
        <w:rPr>
          <w:b/>
          <w:sz w:val="20"/>
          <w:szCs w:val="20"/>
        </w:rPr>
      </w:pPr>
      <w:r w:rsidRPr="00393A74">
        <w:rPr>
          <w:b/>
          <w:sz w:val="20"/>
          <w:szCs w:val="20"/>
        </w:rPr>
        <w:t xml:space="preserve">О внесении изменений в муниципальную Программу рабочего поселка Мокшан Мокшанского района Пензенской области «Развитие рабочего поселка Мокшан Мокшанского района Пензенской области на 2014 - 2027 годы», утвержденную постановлением администрации рабочего поселка Мокшан </w:t>
      </w:r>
    </w:p>
    <w:p w:rsidR="00393A74" w:rsidRPr="00393A74" w:rsidRDefault="00393A74" w:rsidP="00154678">
      <w:pPr>
        <w:jc w:val="center"/>
        <w:rPr>
          <w:b/>
          <w:bCs/>
          <w:sz w:val="20"/>
          <w:szCs w:val="20"/>
        </w:rPr>
      </w:pPr>
      <w:r w:rsidRPr="00393A74">
        <w:rPr>
          <w:b/>
          <w:sz w:val="20"/>
          <w:szCs w:val="20"/>
        </w:rPr>
        <w:t>Мокшанского района Пензенской области от 16.05.2014 № 132-1</w:t>
      </w:r>
    </w:p>
    <w:p w:rsidR="00393A74" w:rsidRPr="00393A74" w:rsidRDefault="00393A74" w:rsidP="00154678">
      <w:pPr>
        <w:rPr>
          <w:sz w:val="20"/>
          <w:szCs w:val="20"/>
        </w:rPr>
      </w:pPr>
      <w:r w:rsidRPr="00393A74">
        <w:rPr>
          <w:sz w:val="20"/>
          <w:szCs w:val="20"/>
        </w:rPr>
        <w:t> </w:t>
      </w:r>
    </w:p>
    <w:p w:rsidR="00393A74" w:rsidRPr="00393A74" w:rsidRDefault="00393A74" w:rsidP="00154678">
      <w:pPr>
        <w:ind w:firstLine="426"/>
        <w:jc w:val="both"/>
        <w:rPr>
          <w:sz w:val="20"/>
          <w:szCs w:val="20"/>
        </w:rPr>
      </w:pPr>
      <w:r w:rsidRPr="00393A74">
        <w:rPr>
          <w:sz w:val="20"/>
          <w:szCs w:val="20"/>
        </w:rPr>
        <w:t xml:space="preserve"> </w:t>
      </w:r>
      <w:proofErr w:type="gramStart"/>
      <w:r w:rsidRPr="00393A74">
        <w:rPr>
          <w:sz w:val="20"/>
          <w:szCs w:val="20"/>
        </w:rPr>
        <w:t xml:space="preserve">В соответствии со статьей 179 Бюджетного кодекса Российской Федерации, </w:t>
      </w:r>
      <w:hyperlink r:id="rId10" w:tgtFrame="_blank" w:history="1">
        <w:r w:rsidRPr="00393A74">
          <w:rPr>
            <w:sz w:val="20"/>
            <w:szCs w:val="20"/>
          </w:rPr>
          <w:t>Уставом городского поселения рабочий поселок Мокшан муниципального района Мокшанский район Пензенской области</w:t>
        </w:r>
      </w:hyperlink>
      <w:r w:rsidRPr="00393A74">
        <w:rPr>
          <w:sz w:val="20"/>
          <w:szCs w:val="20"/>
        </w:rPr>
        <w:t>, руководствуясь постановлением администрации рабочего поселка Мокшан Мокшанского района Пензенской области </w:t>
      </w:r>
      <w:hyperlink r:id="rId11" w:tgtFrame="_blank" w:history="1">
        <w:r w:rsidRPr="00393A74">
          <w:rPr>
            <w:sz w:val="20"/>
            <w:szCs w:val="20"/>
          </w:rPr>
          <w:t>от 15.10.2013 № 333</w:t>
        </w:r>
      </w:hyperlink>
      <w:r w:rsidRPr="00393A74">
        <w:rPr>
          <w:sz w:val="20"/>
          <w:szCs w:val="20"/>
        </w:rPr>
        <w:t> «Об утверждении Порядка разработки и реализации муниципальных программ рабочего поселка Мокшан Мокшанского района Пензенской области, Положения об оценке планируемой эффективности муниципальной программы рабочего поселка Мокшан Мокшанского</w:t>
      </w:r>
      <w:proofErr w:type="gramEnd"/>
      <w:r w:rsidRPr="00393A74">
        <w:rPr>
          <w:sz w:val="20"/>
          <w:szCs w:val="20"/>
        </w:rPr>
        <w:t xml:space="preserve"> района Пензенской области, Положения об оценке </w:t>
      </w:r>
      <w:proofErr w:type="gramStart"/>
      <w:r w:rsidRPr="00393A74">
        <w:rPr>
          <w:sz w:val="20"/>
          <w:szCs w:val="20"/>
        </w:rPr>
        <w:t>эффективности реализации муниципальной программы рабочего поселка Мокшан</w:t>
      </w:r>
      <w:proofErr w:type="gramEnd"/>
      <w:r w:rsidRPr="00393A74">
        <w:rPr>
          <w:sz w:val="20"/>
          <w:szCs w:val="20"/>
        </w:rPr>
        <w:t xml:space="preserve"> Мокшанского района Пензенской области», </w:t>
      </w:r>
    </w:p>
    <w:p w:rsidR="00393A74" w:rsidRPr="00393A74" w:rsidRDefault="00393A74" w:rsidP="00154678">
      <w:pPr>
        <w:jc w:val="both"/>
        <w:rPr>
          <w:sz w:val="20"/>
          <w:szCs w:val="20"/>
        </w:rPr>
      </w:pPr>
    </w:p>
    <w:p w:rsidR="00393A74" w:rsidRPr="00393A74" w:rsidRDefault="00393A74" w:rsidP="00154678">
      <w:pPr>
        <w:pStyle w:val="a0"/>
        <w:spacing w:after="0"/>
        <w:ind w:right="-164"/>
        <w:jc w:val="center"/>
        <w:rPr>
          <w:b/>
        </w:rPr>
      </w:pPr>
      <w:r w:rsidRPr="00393A74">
        <w:rPr>
          <w:b/>
        </w:rPr>
        <w:t xml:space="preserve">Администрация рабочего поселка Мокшан </w:t>
      </w:r>
    </w:p>
    <w:p w:rsidR="00393A74" w:rsidRPr="00393A74" w:rsidRDefault="00393A74" w:rsidP="00154678">
      <w:pPr>
        <w:pStyle w:val="a0"/>
        <w:spacing w:after="0"/>
        <w:ind w:right="-164"/>
        <w:jc w:val="center"/>
        <w:rPr>
          <w:b/>
        </w:rPr>
      </w:pPr>
      <w:r w:rsidRPr="00393A74">
        <w:rPr>
          <w:b/>
        </w:rPr>
        <w:t xml:space="preserve">Мокшанского района Пензенской области </w:t>
      </w:r>
    </w:p>
    <w:p w:rsidR="00393A74" w:rsidRPr="00393A74" w:rsidRDefault="00393A74" w:rsidP="00154678">
      <w:pPr>
        <w:pStyle w:val="a0"/>
        <w:spacing w:after="0"/>
        <w:ind w:right="-164"/>
        <w:jc w:val="center"/>
        <w:rPr>
          <w:b/>
        </w:rPr>
      </w:pPr>
      <w:r w:rsidRPr="00393A74">
        <w:rPr>
          <w:b/>
        </w:rPr>
        <w:t>ПОСТАНОВЛЯЕТ:</w:t>
      </w:r>
    </w:p>
    <w:p w:rsidR="00393A74" w:rsidRPr="00393A74" w:rsidRDefault="00393A74" w:rsidP="00154678">
      <w:pPr>
        <w:jc w:val="both"/>
        <w:rPr>
          <w:sz w:val="20"/>
          <w:szCs w:val="20"/>
        </w:rPr>
      </w:pPr>
    </w:p>
    <w:p w:rsidR="00393A74" w:rsidRPr="00393A74" w:rsidRDefault="00393A74" w:rsidP="00154678">
      <w:pPr>
        <w:pStyle w:val="ConsPlusNormal"/>
        <w:widowControl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color w:val="FF0000"/>
        </w:rPr>
      </w:pPr>
      <w:r w:rsidRPr="00393A74">
        <w:rPr>
          <w:rFonts w:ascii="Times New Roman" w:hAnsi="Times New Roman" w:cs="Times New Roman"/>
        </w:rPr>
        <w:t xml:space="preserve">Внести в муниципальную Программу рабочего поселка Мокшан Мокшанского района Пензенской области «Развитие рабочего поселка Мокшан Мокшанского района Пензенской области на 2014-2027 годы», утвержденную постановлением администрации рабочего поселка Мокшан от 16.05.2014 № 132-1 (далее – Программа), следующие изменения: </w:t>
      </w:r>
    </w:p>
    <w:p w:rsidR="00393A74" w:rsidRPr="00393A74" w:rsidRDefault="00393A74" w:rsidP="00154678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93A74">
        <w:rPr>
          <w:rFonts w:ascii="Times New Roman" w:hAnsi="Times New Roman" w:cs="Times New Roman"/>
        </w:rPr>
        <w:t>1.1. Паспорт муниципальной программы рабочего поселка Мокшан Мокшанского района Пензенской области «Развитие рабочего поселка Мокшан Мокшанского района Пензенской области на 2014 - 2027 годы» изложить в новой редакции (прилагается).</w:t>
      </w:r>
    </w:p>
    <w:p w:rsidR="00393A74" w:rsidRPr="00393A74" w:rsidRDefault="00393A74" w:rsidP="00154678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  <w:r w:rsidRPr="00393A74">
        <w:rPr>
          <w:rFonts w:ascii="Times New Roman" w:hAnsi="Times New Roman" w:cs="Times New Roman"/>
        </w:rPr>
        <w:t>1.2. Паспорт подпрограммы муниципальной программы рабочего поселка Мокшан Мокшанского района Пензенской области «Развитие рабочего поселка Мокшан Мокшанского района Пензенской области на 2014 - 2027 годы» изложить в новой редакции (прилагается).</w:t>
      </w:r>
    </w:p>
    <w:p w:rsidR="00393A74" w:rsidRPr="00393A74" w:rsidRDefault="00393A74" w:rsidP="00154678">
      <w:pPr>
        <w:pStyle w:val="ConsPlusNormal"/>
        <w:widowControl/>
        <w:ind w:firstLine="426"/>
        <w:jc w:val="both"/>
        <w:rPr>
          <w:rFonts w:ascii="Times New Roman" w:hAnsi="Times New Roman" w:cs="Times New Roman"/>
        </w:rPr>
      </w:pPr>
      <w:r w:rsidRPr="00393A74">
        <w:rPr>
          <w:rFonts w:ascii="Times New Roman" w:hAnsi="Times New Roman" w:cs="Times New Roman"/>
        </w:rPr>
        <w:t>1.3. Приложения 3.1, 4.2, 5 к</w:t>
      </w:r>
      <w:r w:rsidRPr="00393A74">
        <w:t xml:space="preserve"> </w:t>
      </w:r>
      <w:r w:rsidR="004F4F9C">
        <w:t xml:space="preserve">муниципальной </w:t>
      </w:r>
      <w:bookmarkStart w:id="1" w:name="_GoBack"/>
      <w:bookmarkEnd w:id="1"/>
      <w:r w:rsidRPr="00393A74">
        <w:rPr>
          <w:rFonts w:ascii="Times New Roman" w:hAnsi="Times New Roman" w:cs="Times New Roman"/>
        </w:rPr>
        <w:t>Программе изложить в новой редакции (прилагаются).</w:t>
      </w:r>
    </w:p>
    <w:p w:rsidR="00393A74" w:rsidRPr="00393A74" w:rsidRDefault="00393A74" w:rsidP="00154678">
      <w:pPr>
        <w:pStyle w:val="a9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393A74">
        <w:rPr>
          <w:sz w:val="20"/>
          <w:szCs w:val="20"/>
        </w:rPr>
        <w:t>2. Настоящее постановление действует в части, не противоречащей решению Комитета местного самоуправления рабочего поселка Мокшан Мокшанского района Пензенской области о бюджете рабочего поселка Мокшан Мокшанского района Пензенской области на текущий финансовый год.</w:t>
      </w:r>
    </w:p>
    <w:p w:rsidR="00393A74" w:rsidRPr="00393A74" w:rsidRDefault="00393A74" w:rsidP="00154678">
      <w:pPr>
        <w:ind w:firstLine="426"/>
        <w:jc w:val="both"/>
        <w:rPr>
          <w:sz w:val="20"/>
          <w:szCs w:val="20"/>
        </w:rPr>
      </w:pPr>
      <w:r w:rsidRPr="00393A74">
        <w:rPr>
          <w:sz w:val="20"/>
          <w:szCs w:val="20"/>
        </w:rPr>
        <w:t xml:space="preserve"> 3.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93A74" w:rsidRPr="00393A74" w:rsidRDefault="00393A74" w:rsidP="00154678">
      <w:pPr>
        <w:ind w:firstLine="426"/>
        <w:jc w:val="both"/>
        <w:rPr>
          <w:sz w:val="20"/>
          <w:szCs w:val="20"/>
        </w:rPr>
      </w:pPr>
      <w:r w:rsidRPr="00393A74">
        <w:rPr>
          <w:sz w:val="20"/>
          <w:szCs w:val="20"/>
        </w:rPr>
        <w:t xml:space="preserve"> 4. Настоящее постановление вступает в силу на следующий день после дня его официального опубликования</w:t>
      </w:r>
    </w:p>
    <w:p w:rsidR="00393A74" w:rsidRPr="00393A74" w:rsidRDefault="00393A74" w:rsidP="00154678">
      <w:pPr>
        <w:pStyle w:val="a9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393A74">
        <w:rPr>
          <w:sz w:val="20"/>
          <w:szCs w:val="20"/>
        </w:rPr>
        <w:t xml:space="preserve">5. </w:t>
      </w:r>
      <w:proofErr w:type="gramStart"/>
      <w:r w:rsidRPr="00393A74">
        <w:rPr>
          <w:sz w:val="20"/>
          <w:szCs w:val="20"/>
        </w:rPr>
        <w:t>Контроль за</w:t>
      </w:r>
      <w:proofErr w:type="gramEnd"/>
      <w:r w:rsidRPr="00393A74">
        <w:rPr>
          <w:sz w:val="20"/>
          <w:szCs w:val="20"/>
        </w:rPr>
        <w:t xml:space="preserve"> исполнением настоящего постановления возложить на главу администрации рабочего поселка Мокшан администрации Мокшанского района</w:t>
      </w:r>
    </w:p>
    <w:p w:rsidR="00393A74" w:rsidRPr="00393A74" w:rsidRDefault="00393A74" w:rsidP="00154678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393A74" w:rsidRPr="00393A74" w:rsidRDefault="00393A74" w:rsidP="00154678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393A74" w:rsidRPr="00393A74" w:rsidRDefault="00393A74" w:rsidP="00154678">
      <w:pPr>
        <w:pStyle w:val="a9"/>
        <w:spacing w:before="0" w:beforeAutospacing="0" w:after="0" w:afterAutospacing="0"/>
        <w:rPr>
          <w:sz w:val="20"/>
          <w:szCs w:val="20"/>
        </w:rPr>
      </w:pPr>
      <w:proofErr w:type="spellStart"/>
      <w:r w:rsidRPr="00393A74">
        <w:rPr>
          <w:sz w:val="20"/>
          <w:szCs w:val="20"/>
        </w:rPr>
        <w:t>И.о</w:t>
      </w:r>
      <w:proofErr w:type="spellEnd"/>
      <w:r w:rsidRPr="00393A74">
        <w:rPr>
          <w:sz w:val="20"/>
          <w:szCs w:val="20"/>
        </w:rPr>
        <w:t>. главы администрации рабочего поселка Мокшан</w:t>
      </w:r>
    </w:p>
    <w:p w:rsidR="00393A74" w:rsidRPr="00393A74" w:rsidRDefault="00393A74" w:rsidP="00154678">
      <w:pPr>
        <w:pStyle w:val="a9"/>
        <w:spacing w:before="0" w:beforeAutospacing="0" w:after="0" w:afterAutospacing="0"/>
        <w:rPr>
          <w:sz w:val="20"/>
          <w:szCs w:val="20"/>
        </w:rPr>
      </w:pPr>
      <w:r w:rsidRPr="00393A74">
        <w:rPr>
          <w:sz w:val="20"/>
          <w:szCs w:val="20"/>
        </w:rPr>
        <w:t>Мокшанского района Пензенской области                                                              С.В. Гурина</w:t>
      </w:r>
    </w:p>
    <w:p w:rsidR="00393A74" w:rsidRDefault="00393A74" w:rsidP="00154678">
      <w:pPr>
        <w:jc w:val="right"/>
        <w:rPr>
          <w:sz w:val="18"/>
          <w:szCs w:val="18"/>
        </w:rPr>
        <w:sectPr w:rsidR="00393A74" w:rsidSect="00393A7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>Приложение 1</w:t>
      </w: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t>УТВЕРЖДЕНО</w:t>
      </w: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t>постановлением администрации</w:t>
      </w: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t>рабочего поселка Мокшан</w:t>
      </w: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t>Мокшанского района</w:t>
      </w:r>
    </w:p>
    <w:p w:rsidR="00393A74" w:rsidRPr="00393A74" w:rsidRDefault="00393A74" w:rsidP="00154678">
      <w:pPr>
        <w:jc w:val="right"/>
        <w:rPr>
          <w:sz w:val="18"/>
          <w:szCs w:val="18"/>
        </w:rPr>
      </w:pPr>
      <w:r w:rsidRPr="00393A74">
        <w:rPr>
          <w:sz w:val="18"/>
          <w:szCs w:val="18"/>
        </w:rPr>
        <w:t>Пензенской области</w:t>
      </w:r>
    </w:p>
    <w:p w:rsidR="00393A74" w:rsidRPr="00393A74" w:rsidRDefault="00393A74" w:rsidP="00154678">
      <w:pPr>
        <w:jc w:val="right"/>
        <w:rPr>
          <w:sz w:val="18"/>
          <w:szCs w:val="18"/>
          <w:vertAlign w:val="subscript"/>
        </w:rPr>
      </w:pPr>
      <w:r w:rsidRPr="00393A74">
        <w:rPr>
          <w:sz w:val="18"/>
          <w:szCs w:val="18"/>
        </w:rPr>
        <w:t>от 12.11.2025 № 588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 xml:space="preserve">Муниципальная программа рабочего поселка Мокшан Мокшанского района 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>Пензенской области «Развитие рабочего поселка Мокшан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 xml:space="preserve"> Мокшанского района Пензенской области на 2014-2027 годы»</w:t>
      </w:r>
    </w:p>
    <w:p w:rsidR="00393A74" w:rsidRPr="00393A74" w:rsidRDefault="00393A74" w:rsidP="00154678">
      <w:pPr>
        <w:jc w:val="both"/>
        <w:outlineLvl w:val="1"/>
        <w:rPr>
          <w:b/>
          <w:bCs/>
          <w:sz w:val="18"/>
          <w:szCs w:val="18"/>
        </w:rPr>
      </w:pPr>
      <w:r w:rsidRPr="00393A74">
        <w:rPr>
          <w:sz w:val="18"/>
          <w:szCs w:val="18"/>
        </w:rPr>
        <w:t xml:space="preserve"> 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ПАСПОРТ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>муниципальной программы рабочего поселка Мокшан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 xml:space="preserve"> Мокшанского района Пензенской области</w:t>
      </w:r>
    </w:p>
    <w:p w:rsidR="00393A74" w:rsidRPr="00393A74" w:rsidRDefault="00393A74" w:rsidP="00154678">
      <w:pPr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 </w:t>
      </w:r>
    </w:p>
    <w:tbl>
      <w:tblPr>
        <w:tblW w:w="10431" w:type="dxa"/>
        <w:tblInd w:w="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7171"/>
      </w:tblGrid>
      <w:tr w:rsidR="00393A74" w:rsidRPr="00393A74" w:rsidTr="00393A7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ind w:left="208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 Развитие рабочего поселка Мокшан Мокшанского района Пензенской области на 2014 - 2027 годы (далее – Программа)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7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 (далее – Администрация рабочего поселка Мокшан Мокшанского района)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Подпрограммы</w:t>
            </w:r>
          </w:p>
        </w:tc>
        <w:tc>
          <w:tcPr>
            <w:tcW w:w="7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1. Развитие дорожного и жилищно-коммунального хозяйства и обеспечение первичных мер пожарной безопасности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2. Развитие культуры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3. Развитие муниципальной службы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4 Формирование современной городской среды в рабочем поселке Мокшан Мокшанского района Пензенской области;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5. Развитие физической культуры и массового спорта в рабочем поселке Мокшан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7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Создание условий для устойчивого развития муниципального образования рабочий поселок Мокшан Мокшанского района Пензенской области (далее – рабочий поселок Мокшан Мокшанского района)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71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2) качественное удовлетворение потребностей населения в услугах организаций культуры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3) обеспечение эффективного муниципального управления в рабочем поселке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4)</w:t>
            </w:r>
            <w:r w:rsidRPr="00393A74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393A74">
              <w:rPr>
                <w:color w:val="000000"/>
                <w:sz w:val="18"/>
                <w:szCs w:val="18"/>
              </w:rPr>
              <w:t>Организация и участия координации деятельности футбольной команды, официально представляющей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 рабочий поселок Мокшан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Целевые показатели муниципальной Программы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доля площади жилищного фонда, обеспеченного всеми видами благоустройства, в общей площади жилищного фонда поселения</w:t>
            </w:r>
            <w:proofErr w:type="gramStart"/>
            <w:r w:rsidRPr="00393A74">
              <w:rPr>
                <w:sz w:val="18"/>
                <w:szCs w:val="18"/>
              </w:rPr>
              <w:t>, %;</w:t>
            </w:r>
            <w:proofErr w:type="gramEnd"/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2) проведение мероприятий в сфере культуры, </w:t>
            </w:r>
            <w:proofErr w:type="spellStart"/>
            <w:proofErr w:type="gramStart"/>
            <w:r w:rsidRPr="00393A74">
              <w:rPr>
                <w:sz w:val="18"/>
                <w:szCs w:val="18"/>
              </w:rPr>
              <w:t>ед</w:t>
            </w:r>
            <w:proofErr w:type="spellEnd"/>
            <w:proofErr w:type="gramEnd"/>
            <w:r w:rsidRPr="00393A74">
              <w:rPr>
                <w:sz w:val="18"/>
                <w:szCs w:val="18"/>
              </w:rPr>
              <w:t>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3) число муниципальных служащих, прошедших аттестацию, чел.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Этапы и сроки реализации муниципальной программы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2014-2027 годы без разбивки на этапы</w:t>
            </w:r>
          </w:p>
        </w:tc>
      </w:tr>
      <w:tr w:rsidR="00393A74" w:rsidRPr="00393A74" w:rsidTr="00393A74">
        <w:trPr>
          <w:trHeight w:val="20"/>
        </w:trPr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7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 бюджетных ассигнований на реализацию Программы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74 425,14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66 251,02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81 357,93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110 803,29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35 571,04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51 392,37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56 150,55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66 880,38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85 125,75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64 008,98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39 647,94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149 935,00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135 110,30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141 440,10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том числе: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федерального бюджета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3 793,90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108,70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в 2023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 xml:space="preserve">в 2025 году </w:t>
            </w:r>
            <w:r w:rsidRPr="00393A74">
              <w:rPr>
                <w:sz w:val="18"/>
                <w:szCs w:val="18"/>
              </w:rPr>
              <w:t>– 19 187,50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17 136,50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15 200,00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бюджета Пензенской области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32 118,64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4 367,12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4 952,60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5 340,30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5 110,85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12 544,26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15 314,02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22 584,43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13 898,00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900,00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790,00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22 333,20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33 983,10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37 304,10 тыс. рублей.</w:t>
            </w:r>
          </w:p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из бюджета рабочего поселка Мокшан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29 684,70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29 122,88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64 503,08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76 816,70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30 460,18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38 739,41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40 836,53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44 265,95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47 348,92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42 618,98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38 857,94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108 414,30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83 990,70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88 936,00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12 621,70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7 241,00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6 949,53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13 556,88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 в 2022 году – 23 128,83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20 490,00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0,00 тыс. рублей.</w:t>
            </w:r>
          </w:p>
        </w:tc>
      </w:tr>
    </w:tbl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lastRenderedPageBreak/>
        <w:t> 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lastRenderedPageBreak/>
        <w:t>Раздел 1. Общая характеристика сферы реализации муниципальной программы</w:t>
      </w:r>
    </w:p>
    <w:p w:rsidR="00393A74" w:rsidRPr="00393A74" w:rsidRDefault="00393A74" w:rsidP="00154678">
      <w:pPr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1. Общая характеристика рабочего поселка Мокшан Мокшанского района Пензенской области.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Мокшан основан в 1679 году. 1 Мокшанский сельсовет объединен с </w:t>
      </w:r>
      <w:proofErr w:type="spellStart"/>
      <w:r w:rsidRPr="00393A74">
        <w:rPr>
          <w:sz w:val="19"/>
          <w:szCs w:val="19"/>
        </w:rPr>
        <w:t>Мокшанским</w:t>
      </w:r>
      <w:proofErr w:type="spellEnd"/>
      <w:r w:rsidRPr="00393A74">
        <w:rPr>
          <w:sz w:val="19"/>
          <w:szCs w:val="19"/>
        </w:rPr>
        <w:t xml:space="preserve"> сельсоветом в Мокшанский сельсовет на основании Указа Президиума Верховного Совета РСФСР 18.06.1954 г.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Село Мокшан преобразовано в рабочий поселок по решению Пензенского облисполкома от 24.08.1960 г., образован поселковый Совет депутатов трудящихся, который работал до 1981 года и преобразован в Мокшанский поселковый Совета народных депутатов.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Указанная организация реорганизована на основании </w:t>
      </w:r>
      <w:proofErr w:type="gramStart"/>
      <w:r w:rsidRPr="00393A74">
        <w:rPr>
          <w:sz w:val="19"/>
          <w:szCs w:val="19"/>
        </w:rPr>
        <w:t>постановления главы администрации рабочего поселка Мокшан</w:t>
      </w:r>
      <w:proofErr w:type="gramEnd"/>
      <w:r w:rsidRPr="00393A74">
        <w:rPr>
          <w:sz w:val="19"/>
          <w:szCs w:val="19"/>
        </w:rPr>
        <w:t xml:space="preserve"> Мокшанского района Пензенской области № 232 </w:t>
      </w:r>
      <w:r w:rsidRPr="00393A74">
        <w:rPr>
          <w:sz w:val="19"/>
          <w:szCs w:val="19"/>
        </w:rPr>
        <w:lastRenderedPageBreak/>
        <w:t>от 21.10.1993 «О мерах по выполнению Указа Президента Российской Федерации от 09.10.1993 года № 1617 «О реформе представительных органов власти и местного самоуправления в Российской Федерации».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Полное наименование муниципального образования – «рабочий поселок Мокшан Мокшанского района Пензенской области» (далее – рабочий поселок Мокшан).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Муниципальное образование – городское поселение рабочий поселок Мокшан муниципального района Мокшанский район Пензенской области в соответствии с Законом Пензенской области от 01.03.2004 № 580-ЗПО «О некоторых вопросах, связанных с реализацией в Пензенской области Федерального закона от 06.10. 2003 № 131-ФЗ «Об общих принципах организации местного самоуправления в Российской Федерации», обладает статусом городского поселения.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 xml:space="preserve">Административным центром муниципального образования рабочий поселок Мокшан Мокшанского района Пензенской области является рабочий поселок Мокшан Мокшанского района Пензенской области. В состав территории муниципального образования входят следующие населенные пункты: рабочий поселок Мокшан, поселок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>, поселок Красный Кордон.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Границы рабочего поселка Мокшан Мокшанского района Пензенской области установлены Законом Пензенской области от 02.11.2004 № 690-ЗПО «О границах муниципальных образований Пензенской области».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Общая площадь территории составляет 1162,06 кв. км.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Территорию рабочего поселка Мокшан составляют земли входящих поселений, прилегающие к ним земли общего пользования, рекреационные зоны, земли необходимые для развития поселений, и другие земли в границах рабочего поселка Мокшан, независимо от форм собственности и целевого назначения.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В настоящее время на территории муниципального образования рабочий поселок Мокшан расположено 4471 домовладений, в том числе: в </w:t>
      </w:r>
      <w:proofErr w:type="spellStart"/>
      <w:r w:rsidRPr="00393A74">
        <w:rPr>
          <w:sz w:val="19"/>
          <w:szCs w:val="19"/>
        </w:rPr>
        <w:t>р.п</w:t>
      </w:r>
      <w:proofErr w:type="spellEnd"/>
      <w:r w:rsidRPr="00393A74">
        <w:rPr>
          <w:sz w:val="19"/>
          <w:szCs w:val="19"/>
        </w:rPr>
        <w:t xml:space="preserve">. Мокшан – 4203; п.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– 262; п. Красный Кордон – 6. Из них газифицировано – 4117 домовладение, в том числе по </w:t>
      </w:r>
      <w:proofErr w:type="spellStart"/>
      <w:r w:rsidRPr="00393A74">
        <w:rPr>
          <w:sz w:val="19"/>
          <w:szCs w:val="19"/>
        </w:rPr>
        <w:t>р.п</w:t>
      </w:r>
      <w:proofErr w:type="spellEnd"/>
      <w:r w:rsidRPr="00393A74">
        <w:rPr>
          <w:sz w:val="19"/>
          <w:szCs w:val="19"/>
        </w:rPr>
        <w:t xml:space="preserve">. Мокшан – 3857, в п.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– 260, п. Красный Кордон не газифицирован.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proofErr w:type="gramStart"/>
      <w:r w:rsidRPr="00393A74">
        <w:rPr>
          <w:sz w:val="19"/>
          <w:szCs w:val="19"/>
        </w:rPr>
        <w:t>Демографическая структура населения, по состоянию на 01.01.2013 года, представлена следующими показателями: численность постоянного населения – 12577 чел., из них мужчин –5660 чел, женщин – 6917, население до 7 лет – 694 ребенка, с 7 до 18 лет – 2066 чел, население старше 60 лет - 2600, пенсионеры – 4070, ветераны ВОВ – 32 чел, ветераны труда – 845.</w:t>
      </w:r>
      <w:proofErr w:type="gramEnd"/>
      <w:r w:rsidRPr="00393A74">
        <w:rPr>
          <w:sz w:val="19"/>
          <w:szCs w:val="19"/>
        </w:rPr>
        <w:t xml:space="preserve"> Стабильно растёт показатель рождаемости 2011 год - 128 детей, 2012 год – 134, за 9 месяцев 2013 года - 102. Средний возраст населения 42,5 года.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Структура занятости трудоспособного населения характеризуется следующими данными: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сельскохозяйственное производство – 214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тепличное хозяйство – 370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организации бюджетной сферы – 2010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частных предприятиях работают - 1258 человек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организации пищевой и перерабатывающей промышленности - 837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личное подсобное хозяйство - 17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работает за пределами территории рабочего поселка Мокшан - 260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учете в центре занятости безработных - 56 человек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территории рабочего поселка Мокшан осуществляют хозяйственную деятельность 243 предприятия всех форм собственности.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Трудоспособное население - 7316 человек;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Экономически активного занятого населения - 5,9 </w:t>
      </w:r>
      <w:proofErr w:type="spellStart"/>
      <w:r w:rsidRPr="00393A74">
        <w:rPr>
          <w:sz w:val="19"/>
          <w:szCs w:val="19"/>
        </w:rPr>
        <w:t>тыс</w:t>
      </w:r>
      <w:proofErr w:type="gramStart"/>
      <w:r w:rsidRPr="00393A74">
        <w:rPr>
          <w:sz w:val="19"/>
          <w:szCs w:val="19"/>
        </w:rPr>
        <w:t>.ч</w:t>
      </w:r>
      <w:proofErr w:type="gramEnd"/>
      <w:r w:rsidRPr="00393A74">
        <w:rPr>
          <w:sz w:val="19"/>
          <w:szCs w:val="19"/>
        </w:rPr>
        <w:t>ел</w:t>
      </w:r>
      <w:proofErr w:type="spellEnd"/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За 1 полугодие 2013 году прирост трудоспособного населения за счёт миграции </w:t>
      </w:r>
      <w:proofErr w:type="gramStart"/>
      <w:r w:rsidRPr="00393A74">
        <w:rPr>
          <w:sz w:val="19"/>
          <w:szCs w:val="19"/>
        </w:rPr>
        <w:t>за составил</w:t>
      </w:r>
      <w:proofErr w:type="gramEnd"/>
      <w:r w:rsidRPr="00393A74">
        <w:rPr>
          <w:sz w:val="19"/>
          <w:szCs w:val="19"/>
        </w:rPr>
        <w:t xml:space="preserve"> 11 человек, прибыло 202, убыло 191.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Основными (преобладающими) производственными направлениями хозяйственной деятельности на территории рабочего поселка Мокшан является переработка сельскохозяйственной продукции, пищевая промышленность, производство пиломатериалов, деревообработка. Основной вклад в развитие промышленности вносит ООО «Невский кондитер», на долю которого приходится 95% от общего объема промышленного производства.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территории рабочего поселка Мокшан осуществляют производственную деятельность две сельскохозяйственные организации, 1 крестьянское (фермерское) хозяйство.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 xml:space="preserve">Потребительский рынок оказывает определяющее влияние на уровень экономической ситуации в </w:t>
      </w:r>
      <w:r w:rsidRPr="00393A74">
        <w:rPr>
          <w:sz w:val="19"/>
          <w:szCs w:val="19"/>
        </w:rPr>
        <w:lastRenderedPageBreak/>
        <w:t>муниципальном образовании, превосходя по динамике развития все остальные виды экономической деятельности.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Торговая сеть представлена следующим образом: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 xml:space="preserve">Магазины всего – 74, в том числе специализированные продовольственные и непродовольственные магазины – 16, магазины шаговой доступности 46, магазины - </w:t>
      </w:r>
      <w:proofErr w:type="spellStart"/>
      <w:r w:rsidRPr="00393A74">
        <w:rPr>
          <w:sz w:val="19"/>
          <w:szCs w:val="19"/>
        </w:rPr>
        <w:t>дискаунтеры</w:t>
      </w:r>
      <w:proofErr w:type="spellEnd"/>
      <w:r w:rsidRPr="00393A74">
        <w:rPr>
          <w:sz w:val="19"/>
          <w:szCs w:val="19"/>
        </w:rPr>
        <w:t xml:space="preserve"> – 4, универмаги -1, неспециализированные магазины – 7;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павильоны – 19, палатки, киоски – 67,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сезонная ярмарка - 1,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предприятия общественного питания – 102,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аптеки и аптечные пункты - 5.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По состоянию на 01.01.2013 г. в рабочем поселке Мокшан функционируют: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три общеобразовательные школы, в которых обучается 1178 учащихся;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шесть детских садов – на 580 мест;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одна детская школа искусств;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один центр дополнительного образования;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центральная районная больница - на 108 коек;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два частных амбулаторно-поликлинических учреждения (стоматология) – мощностью по 5 посещений в смену;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два учреждения культурно-досугового типа на 445 мест;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- две библиотеки;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один музей;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 спортивные сооружения общей площадью – 34, в </w:t>
      </w:r>
      <w:proofErr w:type="spellStart"/>
      <w:r w:rsidRPr="00393A74">
        <w:rPr>
          <w:sz w:val="19"/>
          <w:szCs w:val="19"/>
        </w:rPr>
        <w:t>т.ч</w:t>
      </w:r>
      <w:proofErr w:type="spellEnd"/>
      <w:r w:rsidRPr="00393A74">
        <w:rPr>
          <w:sz w:val="19"/>
          <w:szCs w:val="19"/>
        </w:rPr>
        <w:t>. плоскостные – 23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 ДЮСШ – в </w:t>
      </w:r>
      <w:proofErr w:type="gramStart"/>
      <w:r w:rsidRPr="00393A74">
        <w:rPr>
          <w:sz w:val="19"/>
          <w:szCs w:val="19"/>
        </w:rPr>
        <w:t>которой</w:t>
      </w:r>
      <w:proofErr w:type="gramEnd"/>
      <w:r w:rsidRPr="00393A74">
        <w:rPr>
          <w:sz w:val="19"/>
          <w:szCs w:val="19"/>
        </w:rPr>
        <w:t xml:space="preserve"> занимается 245 детей и подростков,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Бассейн - 6 дорожек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2. Дорожное и жилищно-коммунальное хозяйство и обеспечение первичных мер пожарной безопасности в муниципальном образовании рабочий поселок Мокшан Мокшанского района Пензенской области.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01.01.2013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По состоянию на 01.01.2013 года сетевым газом обеспечено 99,8 % жилищного фонда населенных пунктов муниципального образования рабочий поселок Мокшан Мокшанского района Пензенской области.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Протяженность основных водопроводных сетей составляет 63,1 км, из которых замены требуют 40,6 км, в наличии имеются 20 артезианских скважин, из которых 5 находятся в аварийном состоянии и требуют капитальный ремонт.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- восьмидесятые годы прошлого столетия. К настоящему времени износ большинства скважин достиг 70-80 процентов, а иногда и 100 процентов. Срок эксплуатации многих водозаборных скважин составляет от 25 до 50 лет, в связи с чем, они уже практически пришли в негодность. Многие скважины требуют реконструкции, что значительно дешевле, чем бурение новых скважин.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течение длительного времени инженерные системы, водоснабжение и водоотведение развивались недостаточно, состояние ряда объектов основного фонда сетей и сооружений систем неудовлетворительное, т.к. они достигли износа 60% и более.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Амортизационный уровень </w:t>
      </w:r>
      <w:proofErr w:type="gramStart"/>
      <w:r w:rsidRPr="00393A74">
        <w:rPr>
          <w:sz w:val="19"/>
          <w:szCs w:val="19"/>
        </w:rPr>
        <w:t>износа</w:t>
      </w:r>
      <w:proofErr w:type="gramEnd"/>
      <w:r w:rsidRPr="00393A74">
        <w:rPr>
          <w:sz w:val="19"/>
          <w:szCs w:val="19"/>
        </w:rPr>
        <w:t xml:space="preserve"> как магистральных водоводов, так и уличных водопроводных сетей, составляет около 60%.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 xml:space="preserve">На текущий момент более 30 % объектов водоснабжения требует срочной замены, </w:t>
      </w:r>
      <w:proofErr w:type="gramStart"/>
      <w:r w:rsidRPr="00393A74">
        <w:rPr>
          <w:sz w:val="19"/>
          <w:szCs w:val="19"/>
        </w:rPr>
        <w:t>но</w:t>
      </w:r>
      <w:proofErr w:type="gramEnd"/>
      <w:r w:rsidRPr="00393A74">
        <w:rPr>
          <w:sz w:val="19"/>
          <w:szCs w:val="19"/>
        </w:rPr>
        <w:t xml:space="preserve"> несмотря на это, обеспеченность водоснабжения потребителей составляет 100 %.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Источниками водоснабжения муниципального образования являются подземные воды, водозабор населением осуществляется через водоразборные колонки – 18 % и 82 % домовладений подключены к водопроводной сети, 1 % населения получает воду из колодцев.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Водоснабжение населения и производственной сферы муниципального образования осуществляет: в пос. Красное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- ТНВ «Пугачевское», в </w:t>
      </w:r>
      <w:proofErr w:type="spellStart"/>
      <w:r w:rsidRPr="00393A74">
        <w:rPr>
          <w:sz w:val="19"/>
          <w:szCs w:val="19"/>
        </w:rPr>
        <w:t>р.п</w:t>
      </w:r>
      <w:proofErr w:type="spellEnd"/>
      <w:r w:rsidRPr="00393A74">
        <w:rPr>
          <w:sz w:val="19"/>
          <w:szCs w:val="19"/>
        </w:rPr>
        <w:t>. Мокшан специализированная организация ООО «</w:t>
      </w:r>
      <w:proofErr w:type="spellStart"/>
      <w:r w:rsidRPr="00393A74">
        <w:rPr>
          <w:sz w:val="19"/>
          <w:szCs w:val="19"/>
        </w:rPr>
        <w:t>Росич</w:t>
      </w:r>
      <w:proofErr w:type="spellEnd"/>
      <w:r w:rsidRPr="00393A74">
        <w:rPr>
          <w:sz w:val="19"/>
          <w:szCs w:val="19"/>
        </w:rPr>
        <w:t>» (более 4000 абонентов) и на обслуживании МУП «</w:t>
      </w:r>
      <w:proofErr w:type="spellStart"/>
      <w:r w:rsidRPr="00393A74">
        <w:rPr>
          <w:sz w:val="19"/>
          <w:szCs w:val="19"/>
        </w:rPr>
        <w:t>Жилкомсервис</w:t>
      </w:r>
      <w:proofErr w:type="spellEnd"/>
      <w:r w:rsidRPr="00393A74">
        <w:rPr>
          <w:sz w:val="19"/>
          <w:szCs w:val="19"/>
        </w:rPr>
        <w:t>» находится 4006,9 м водопровода. Водопотребление жителей пос. Красный Кордон осуществляется из колодца.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В период 2014-2027 годов требуется осуществить мероприятия </w:t>
      </w:r>
      <w:proofErr w:type="gramStart"/>
      <w:r w:rsidRPr="00393A74">
        <w:rPr>
          <w:sz w:val="19"/>
          <w:szCs w:val="19"/>
        </w:rPr>
        <w:t>по</w:t>
      </w:r>
      <w:proofErr w:type="gramEnd"/>
      <w:r w:rsidRPr="00393A74">
        <w:rPr>
          <w:sz w:val="19"/>
          <w:szCs w:val="19"/>
        </w:rPr>
        <w:t>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 строительству локальных водопроводов протяженностью 1 км в населенных пунктах: поселок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 реконструкции локальных водопроводов протяженностью 2 км в населенных пунктах: поселок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 капитальному ремонту локальных водопроводов протяженностью 3 км в населенных пунктах: Мокшанский район, поселок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>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- текущему ремонту локальных водопроводов протяженностью 5 км в населенных пунктах: поселок </w:t>
      </w:r>
      <w:proofErr w:type="gramStart"/>
      <w:r w:rsidRPr="00393A74">
        <w:rPr>
          <w:sz w:val="19"/>
          <w:szCs w:val="19"/>
        </w:rPr>
        <w:t>Красное</w:t>
      </w:r>
      <w:proofErr w:type="gramEnd"/>
      <w:r w:rsidRPr="00393A74">
        <w:rPr>
          <w:sz w:val="19"/>
          <w:szCs w:val="19"/>
        </w:rPr>
        <w:t xml:space="preserve">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По состоянию на 01.11.2013 года централизованные системы теплоснабжения имеются только в рабочем поселке Мокшан Мокшанского района Пензенской области по ул. Строителей и по ул. </w:t>
      </w:r>
      <w:proofErr w:type="gramStart"/>
      <w:r w:rsidRPr="00393A74">
        <w:rPr>
          <w:sz w:val="19"/>
          <w:szCs w:val="19"/>
        </w:rPr>
        <w:t>Студенческая</w:t>
      </w:r>
      <w:proofErr w:type="gramEnd"/>
      <w:r w:rsidRPr="00393A74">
        <w:rPr>
          <w:sz w:val="19"/>
          <w:szCs w:val="19"/>
        </w:rPr>
        <w:t>. Уровень износа объектов теплоснабжения составляет 60 %. Всего на территории муниципального образования 17 источников теплоснабжения, из них 14 мощностью до 3 Гкал/</w:t>
      </w:r>
      <w:proofErr w:type="gramStart"/>
      <w:r w:rsidRPr="00393A74">
        <w:rPr>
          <w:sz w:val="19"/>
          <w:szCs w:val="19"/>
        </w:rPr>
        <w:t>ч</w:t>
      </w:r>
      <w:proofErr w:type="gramEnd"/>
      <w:r w:rsidRPr="00393A74">
        <w:rPr>
          <w:sz w:val="19"/>
          <w:szCs w:val="19"/>
        </w:rPr>
        <w:t>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Центральной канализацией обеспечены объекты многоквартирного жилищного фонда и социальной сферы, уровень износа составляет 61%.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Централизованный сбор, вывоз и утилизация бытовых отходов производится специализированной организацией на полигон в 2,5 км от </w:t>
      </w:r>
      <w:proofErr w:type="spellStart"/>
      <w:r w:rsidRPr="00393A74">
        <w:rPr>
          <w:sz w:val="19"/>
          <w:szCs w:val="19"/>
        </w:rPr>
        <w:t>р.п</w:t>
      </w:r>
      <w:proofErr w:type="spellEnd"/>
      <w:r w:rsidRPr="00393A74">
        <w:rPr>
          <w:sz w:val="19"/>
          <w:szCs w:val="19"/>
        </w:rPr>
        <w:t>. Мокшан. Сбор и вывоз осуществляется по графику.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настоящее время около 72 % (всего 3358 договоров) населения и юридических лиц включено в систему сбора и вывоза ТБО. Тем не менее, остро стоит проблема возникновения несанкционированных свалок в связи с недостаточной экологической культурой населения.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Требуется ремонт существующих и строительство новых контейнерных площадок.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Постоянного внимания требует состояние уличного освещения рабочего поселка Мокшан. Проводится систематический мониторинг и последующий ремонт светильников, замена ламп вышедших из строя, замена старых светильников на </w:t>
      </w:r>
      <w:proofErr w:type="gramStart"/>
      <w:r w:rsidRPr="00393A74">
        <w:rPr>
          <w:sz w:val="19"/>
          <w:szCs w:val="19"/>
        </w:rPr>
        <w:t>новые</w:t>
      </w:r>
      <w:proofErr w:type="gramEnd"/>
      <w:r w:rsidRPr="00393A74">
        <w:rPr>
          <w:sz w:val="19"/>
          <w:szCs w:val="19"/>
        </w:rPr>
        <w:t xml:space="preserve"> - </w:t>
      </w:r>
      <w:proofErr w:type="spellStart"/>
      <w:r w:rsidRPr="00393A74">
        <w:rPr>
          <w:sz w:val="19"/>
          <w:szCs w:val="19"/>
        </w:rPr>
        <w:t>энегосберегающие</w:t>
      </w:r>
      <w:proofErr w:type="spellEnd"/>
      <w:r w:rsidRPr="00393A74">
        <w:rPr>
          <w:sz w:val="19"/>
          <w:szCs w:val="19"/>
        </w:rPr>
        <w:t>. Тем не менее, требуется проведение большого объема работ по освещению улиц поселка.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Автомобильные дороги, наряду с другими инфраструктурными отраслями, являются важным инструментом достижения социальных, экономических и других целей, повышения качества жизни людей. Без решения проблем в дорожной отрасли невозможно </w:t>
      </w:r>
      <w:r w:rsidRPr="00393A74">
        <w:rPr>
          <w:sz w:val="19"/>
          <w:szCs w:val="19"/>
        </w:rPr>
        <w:lastRenderedPageBreak/>
        <w:t>добиться коренных изменений в хозяйственной деятельности в целом.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По состоянию на 01.11.2013 года на территории рабочего поселка Мокшан эксплуатируется 98 км автодорог, в том числе, 35 км имеют асфальтобетонное или щебеночное покрытие. Большинство автодорог были введены в эксплуатацию в семидесятые – восьмидесятые годы прошлого столетия. Состояние автомобильных дорог с твердым покрытием, в целом, может быть признано удовлетворительным, однако некоторые участки автодорог нуждаются в проведении работ по приведению их в нормативное состояние, подлежат модернизации и реконструкции дорожного слоя. Назрела острая необходимость строительства дорог с твердым покрытием практически на всех улицах поселка. Требуется ремонт и строительство новых тротуаров к детским дошкольным и образовательным учреждениям.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За 10 месяцев 2013 года на территории муниципального образования рабочий поселок Мокшан произошло 18 пожаров, за аналогичный период прошлого года произошло 19 пожаров. Число пожаров уменьшилось на 1 случай. Материальный ущерб составил 1 600 тыс. руб. Погиб 1 чел. Число погибших не увеличилось.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Основными местами возникновения пожаров являются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жилой сектор – 11 случаев;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объекты торговли – 1 случай;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объекты здравоохранения – 1 случай;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автотранспорт – 5 случаев.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Причины пожаров: нарушение правил пожарной безопасности при устройстве и эксплуатации отопительного оборудования, неисправность электрооборудования, неосторожное обращение с огнём, дорожно-транспортные происшествия.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На сегодняшний день на территории муниципального образования рабочий поселок Мокшан Мокшанского района Пензенской области дислоцируются: ПЧ-34; подразделение муниципальной пожарной охраны (личный состав МПО – 4 водителя и 1 пожарный), имеющие пожарный автомобиль АУ – 40 (130) 63 «А».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Сложившееся положение с пожарами в рабочем поселке Мокшан обусловлено комплексом проблем правового, материально – технического и социального характера, накапливающихся и не получавших в должном объеме своего решения.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Одной из причин такого положения дел является недостаточность выделяемых средств на осуществление мероприятий по обеспечению пожарной безопасности, низкая техническая оснащенность подразделений пожарной охраны.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Имеющиеся источники противопожарного водоснабжения – 3 гидранта, поддерживаются исправном </w:t>
      </w:r>
      <w:proofErr w:type="gramStart"/>
      <w:r w:rsidRPr="00393A74">
        <w:rPr>
          <w:sz w:val="19"/>
          <w:szCs w:val="19"/>
        </w:rPr>
        <w:t>состоянии</w:t>
      </w:r>
      <w:proofErr w:type="gramEnd"/>
      <w:r w:rsidRPr="00393A74">
        <w:rPr>
          <w:sz w:val="19"/>
          <w:szCs w:val="19"/>
        </w:rPr>
        <w:t>, проводятся необходимые ремонтные работы, замена изношенных узлов. Ввод в эксплуатацию артезианской скважины по ул. Светлая, даст возможность использовать еще один источник водоснабжения и пожаротушения.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Администрацией поселка систематически проводятся мероприятия по материально-техническому обеспечению пожарной безопасности подведомственных учреждений.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3. Культура в рабочем поселке Мокшан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сфере культуры в рабочем поселке Мокшан действуют: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 xml:space="preserve">в пос. Красное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>: муниципальное бюджетное учреждение культуры «</w:t>
      </w:r>
      <w:proofErr w:type="spellStart"/>
      <w:r w:rsidRPr="00393A74">
        <w:rPr>
          <w:sz w:val="19"/>
          <w:szCs w:val="19"/>
        </w:rPr>
        <w:t>Краснопольцовский</w:t>
      </w:r>
      <w:proofErr w:type="spellEnd"/>
      <w:r w:rsidRPr="00393A74">
        <w:rPr>
          <w:sz w:val="19"/>
          <w:szCs w:val="19"/>
        </w:rPr>
        <w:t xml:space="preserve"> библиотечно-досуговый центр» (далее - МБУК «</w:t>
      </w:r>
      <w:proofErr w:type="spellStart"/>
      <w:r w:rsidRPr="00393A74">
        <w:rPr>
          <w:sz w:val="19"/>
          <w:szCs w:val="19"/>
        </w:rPr>
        <w:t>Краснопольцовский</w:t>
      </w:r>
      <w:proofErr w:type="spellEnd"/>
      <w:r w:rsidRPr="00393A74">
        <w:rPr>
          <w:sz w:val="19"/>
          <w:szCs w:val="19"/>
        </w:rPr>
        <w:t xml:space="preserve"> БДЦ»), который включает: </w:t>
      </w:r>
      <w:proofErr w:type="spellStart"/>
      <w:r w:rsidRPr="00393A74">
        <w:rPr>
          <w:sz w:val="19"/>
          <w:szCs w:val="19"/>
        </w:rPr>
        <w:t>Краснопольцовский</w:t>
      </w:r>
      <w:proofErr w:type="spellEnd"/>
      <w:r w:rsidRPr="00393A74">
        <w:rPr>
          <w:sz w:val="19"/>
          <w:szCs w:val="19"/>
        </w:rPr>
        <w:t xml:space="preserve"> сельский дом культы (СДК), библиотеку. В учреждении культуры работает 4 человека.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Взаимосвязь отдельных направлений культурной деятельности требует взаимодействия органов местного самоуправления, общественных объединений и других субъектов сферы культуры, обусловливает необходимость применения программно-целевых методов решения стоящих перед отраслью задач.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Требуется переход к качественно новому уровню функционирования отрасли культуры, включая библиотечное дело, концертную деятельность, традиционную народную культуру, сохранение и популяризацию объектов культурного наследия.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Реализация такого подхода предполагает: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персонала, укреплению кадрового потенциала отрасли;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внедрение программно-целевых механизмов на местном уровне.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4. Муниципальная служба в рабочем поселке Мокшан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самоуправления, важнейшим элементом организации муниципального управления и решения вопросов местного значения, повышения эффективности взаимодействия общества и власти.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proofErr w:type="gramStart"/>
      <w:r w:rsidRPr="00393A74">
        <w:rPr>
          <w:sz w:val="19"/>
          <w:szCs w:val="19"/>
        </w:rPr>
        <w:t>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базы, повышению качества и доступности муниципальных услуг, эффективности использования бюджетных средств, обеспечения сбалансированности и обоснованности планов и стратегии развития муниципального образования, повышение образовательного и профессионального уровня муниципальных служащих, рациональное использование кадрового потенциала и подготовку нового.</w:t>
      </w:r>
      <w:proofErr w:type="gramEnd"/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proofErr w:type="gramStart"/>
      <w:r w:rsidRPr="00393A74">
        <w:rPr>
          <w:sz w:val="19"/>
          <w:szCs w:val="19"/>
        </w:rPr>
        <w:t>В рабочем поселке Мокшан сложилась определенная система и накоплен опыт управления муниципальной службой, позволяющие создать условия для оптимального организационно-правового обеспечения муниципальной службы рабочего поселка Мокшан Мокшанского района Пензенской области (далее – муниципальная служба), взаимодействия органов местного самоуправления рабочего поселка Мокшан Мокшанского района Пензенской области (далее – органы местного самоуправления) со структурами гражданского общества, координации деятельности органов местного самоуправления по вопросам поступления на</w:t>
      </w:r>
      <w:proofErr w:type="gramEnd"/>
      <w:r w:rsidRPr="00393A74">
        <w:rPr>
          <w:sz w:val="19"/>
          <w:szCs w:val="19"/>
        </w:rPr>
        <w:t xml:space="preserve"> муниципальную службу, прохождения и прекращения муниципальной службы, а также профессионального развития муниципальных служащих рабочего поселка Мокшан (далее – муниципальные служащие).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proofErr w:type="gramStart"/>
      <w:r w:rsidRPr="00393A74">
        <w:rPr>
          <w:sz w:val="19"/>
          <w:szCs w:val="19"/>
        </w:rPr>
        <w:t xml:space="preserve">После вступления в силу Федерального закона от 02.03.2007 № 25-ФЗ «О муниципальной службе в Российской Федерации»» (далее – Федеральный закон) в рабочем поселке Мокшан была начата работа по повышению эффективности муниципальной службы, оптимизации затрат на ее развитие, внедрению новых методов планирования, финансирования, стимулирования </w:t>
      </w:r>
      <w:r w:rsidRPr="00393A74">
        <w:rPr>
          <w:sz w:val="19"/>
          <w:szCs w:val="19"/>
        </w:rPr>
        <w:lastRenderedPageBreak/>
        <w:t>деятельности муниципальных служащих, обеспечению открытости муниципальной службы для населения, созданию оптимальных материально-технических условий для ее эффективного функционирования.</w:t>
      </w:r>
      <w:proofErr w:type="gramEnd"/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настоящее время в соответствии с действующим законодательством в рабочем поселке Мокшан принято около 40 правовых актов, регулирующих вопросы муниципальной службы.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части, касающейся внесения изменений в действующие нормативные правовые акты и принятия новых нормативных правовых актов.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Состояние кадрового состава муниципальных служащих характеризуется следующими показателями: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Общая численность муниципальных служащих в органах местного самоуправления рабочего поселка Мокшан по состоянию на 01.10.2013 года составляла 6 человек, в том числе: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распределении по возрасту состав муниципальных служащих выглядит следующим образом: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до 30 лет: 1 человек или 16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от 31 до 50 лет: 3 человека или 50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от 51 до 60 лет: 2 человека или 34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распределении по стажу муниципальной службы состав муниципальных служащих выглядит следующим образом: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до 1 года: 0 человек, или 0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от 1 года до 5 лет: 0 человек, или 0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от 5 лет до 10 лет: 4 человека, или 66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от 10 лет до 15 лет: 0 человек, или 0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свыше 15 лет: 2 человек, или 34 процентов;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Образовательный уровень муниципальных служащих: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5 человек или 83 процентов имеют высшее профессиональное образование, 1 человек среднее профессиональное образование, 0 человек получает высшее образование.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настоящее время одной из проблем формирования кадрового резерва является недостаточная привлекательность муниципальной службы. Представляется целесообразной подготовка и реализация мероприятий, направленных на обеспечение повышения престижа муниципальной службы.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у населения.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В соответствии с действующим законодательством профессиональная подготовка муниципальных служащих, их дополнительное профессиональное развитие является одним из приоритетных направлений формирования кадрового состава муниципальной службы. В связи с этим особое значение имеет отлаженная система дополнительного профессионального развития муниципальных служащих по соответствующим специальностям и направлениям.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Муниципальные служащие администрации рабочего поселка Мокшан повышают свой профессиональный уровень на обучающих семинарах: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платные обучающие курсы за 2 последние года посетили 2 человек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бесплатные обучающие семинары посетили 3 человека.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>В современных условиях этого недостаточно. Качество профессионального обучения муниципальных служащих в недостаточной степени отвечает потребностям развития муниципальной службы.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Необходимо продолжение данной работы в течение всего периода реализации Программы на базе высших учебных заведений.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Таким образом, в целях повышения результативности деятельности муниципальных служащих необходимо сформировать систему дополнительного профессионального развития кадров для местного самоуправления.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им эффективно исполнять должностные обязанности, способствовать решению как указанных, так и иных проблем, возникающих в сфере муниципальной службы.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Административная реформа, проводимая в Российской Федерации, выдвинула на первый план проблему создания корпуса муниципальных служащих, обладающих современными знаниями в области управления.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этой связи назрела острая необходимость пересмотра и коренного изменения принципов формирования кадровой политики.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Требуется разработка современного механизма развития муниципальной службы на долговременной основе. В качестве такой основы использован программно-целевой метод и создан проект настоящей программы.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 xml:space="preserve">На создание профессиональной муниципальной </w:t>
      </w:r>
      <w:proofErr w:type="gramStart"/>
      <w:r w:rsidRPr="00393A74">
        <w:rPr>
          <w:sz w:val="19"/>
          <w:szCs w:val="19"/>
        </w:rPr>
        <w:t>службы органов местного самоуправления рабочего поселка Мокшан</w:t>
      </w:r>
      <w:proofErr w:type="gramEnd"/>
      <w:r w:rsidRPr="00393A74">
        <w:rPr>
          <w:sz w:val="19"/>
          <w:szCs w:val="19"/>
        </w:rPr>
        <w:t xml:space="preserve"> Мокшанского района направлены мероприятия настоящей программы.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Раздел 2. Цели и задачи муниципальной программы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Целью реализации муниципальной программы является создание условий для устойчивого развития рабочего поселка Мокшан Мокшанского района Пензенской области.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Задачами, которые должны быть решены в ходе достижения вышеуказанной цели, являются: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1) повышение уровня и качества обеспечения объектами дорожной, жилищной и коммунальной инфраструктуры территории поселения, обеспечение первичных мер пожарной безопасности в рабочем поселке Мокшан Мокшанского района;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2) качественное удовлетворение потребностей населения в услугах организаций культуры в рабочем поселке Мокшан;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3) обеспечение эффективного муниципального управления в рабочем поселке Мокшан.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соответствии с поставленными задачами, муниципальная программа включает следующие подпрограммы: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1) «Развитие дорожного и жилищно-коммунального хозяйства и обеспечение первичных мер пожарной безопасности в рабочем поселке Мокшан Мокшанского района»,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2) «Развитие культуры в рабочем поселке Мокшан Мокшанского района»,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3) «Развитие муниципальной службы в рабочем поселке Мокшан Мокшанского района».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Перечень целевых показателей муниципальной программы приведен в приложении № 1 к муниципальной программе.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> </w:t>
      </w:r>
    </w:p>
    <w:p w:rsidR="00393A74" w:rsidRPr="00393A74" w:rsidRDefault="00393A74" w:rsidP="00154678">
      <w:pPr>
        <w:ind w:firstLine="284"/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 xml:space="preserve">Раздел 3. Сроки и этапы реализации </w:t>
      </w:r>
    </w:p>
    <w:p w:rsidR="00393A74" w:rsidRPr="00393A74" w:rsidRDefault="00393A74" w:rsidP="00154678">
      <w:pPr>
        <w:ind w:firstLine="284"/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муниципальной программы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Срок реализации муниципальной программы – 2014-2027 годы. Реализация муниципальной программы проводится без разбивки на этапы.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>Раздел 4. Основные меры правового регулирования, направленные на достижение целевых показателей муниципальной программы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Правовое регулирование обеспечивается нормативными правовыми актами Российской Федерации, Пензенской области, муниципальными нормативными правовыми актами рабочего поселка Мокшан Мокшанского района.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случае изменения действующего законодательства ответственный исполнитель Программы обеспечивает разработку проектов муниципальных правовых актов.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Сведения об основных мерах правового регулирования в сфере реализации муниципальной программы рабочего поселка Мокшан Мокшанского района Пензенской области приведены в приложении № 2 к муниципальной программе.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Раздел 5. Ресурсное обеспечение реализации муниципальной программы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Финансирование муниципальной программы осуществляется за счет средств бюджета рабочего поселка Мокшан Мокшанского района Пензенской области.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Сведения о ресурсном обеспечении муниципальной программы за счет всех источников приводятся в приложении № 3 к муниципальной программе.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Сведения о ресурсном обеспечении муниципальной программы за счет средств бюджета рабочего поселка Мокшан (кроме межбюджетных трансфертов) приводятся в приложении № 4 к муниципальной программе.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и показателей результатов мероприятия по годам приводится в приложении № 5 к муниципальной программе.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План реализации муниципальной программы на 2014 год приводится в приложении № 6 к муниципальной программе.</w:t>
      </w:r>
    </w:p>
    <w:p w:rsidR="00393A74" w:rsidRPr="00393A74" w:rsidRDefault="00393A74" w:rsidP="00154678">
      <w:pPr>
        <w:ind w:firstLine="284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284"/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>Раздел 6. Анализ рисков реализации муниципальной программы и меры управления рисками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При реализации муниципальной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риски, связанные с изменением законодательства;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финансовые риски, которые связаны с финансированием муниципальной программы в неполном объеме за счет бюджетных средств, принятием новых расходных обязательств без источника финансирования, кризисными явлениями;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риски, связанные с природными и техногенными факторами.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целях управления указанными рисками в ходе реализации муниципальной программы предусматриваются:</w:t>
      </w:r>
    </w:p>
    <w:p w:rsidR="00393A74" w:rsidRPr="00393A74" w:rsidRDefault="00393A74" w:rsidP="00154678">
      <w:pPr>
        <w:ind w:firstLine="284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- проведение мониторинга законодательства, муниципальных нормативных правовых актов.</w:t>
      </w:r>
    </w:p>
    <w:p w:rsidR="00393A74" w:rsidRPr="00393A74" w:rsidRDefault="00393A74" w:rsidP="00154678">
      <w:pPr>
        <w:rPr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93A74" w:rsidRPr="00393A74" w:rsidRDefault="00393A74" w:rsidP="00154678">
      <w:pPr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> 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Раздел 8. Характеристика подпрограмм муниципальной программы</w:t>
      </w:r>
    </w:p>
    <w:p w:rsidR="00393A74" w:rsidRPr="00393A74" w:rsidRDefault="00393A74" w:rsidP="00154678">
      <w:pPr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 ПОДПРОГРАММА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lastRenderedPageBreak/>
        <w:t xml:space="preserve">«Развитие дорожного и жилищно-коммунального хозяйства и обеспечение </w:t>
      </w:r>
      <w:proofErr w:type="gramStart"/>
      <w:r w:rsidRPr="00393A74">
        <w:rPr>
          <w:b/>
          <w:bCs/>
          <w:sz w:val="18"/>
          <w:szCs w:val="18"/>
        </w:rPr>
        <w:t>первичных</w:t>
      </w:r>
      <w:proofErr w:type="gramEnd"/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 xml:space="preserve"> мер пожарной безопасности в рабочем поселке Мокшан Мокшанского района»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 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ПАСПОРТ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>подпрограммы муниципальной программы рабочего поселка Мокшан Мокшанского района Пензенской области</w:t>
      </w:r>
    </w:p>
    <w:p w:rsidR="00393A74" w:rsidRPr="00393A74" w:rsidRDefault="00393A74" w:rsidP="00154678">
      <w:pPr>
        <w:jc w:val="center"/>
        <w:rPr>
          <w:b/>
          <w:bCs/>
          <w:sz w:val="18"/>
          <w:szCs w:val="18"/>
        </w:rPr>
      </w:pPr>
      <w:r w:rsidRPr="00393A74">
        <w:rPr>
          <w:b/>
          <w:bCs/>
          <w:sz w:val="18"/>
          <w:szCs w:val="18"/>
        </w:rPr>
        <w:t xml:space="preserve"> «Развитие рабочего поселка Мокшан Мокшанского района Пензенской области на 2014 - 2027 годы»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tbl>
      <w:tblPr>
        <w:tblW w:w="997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6867"/>
      </w:tblGrid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 Мокшанского района (далее - подпрограмма 1)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Цели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рабочем поселке Мокшан Мокшанского района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создание условий для жилищного строительства;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2) содержание и ремонт систем водоотведения;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3) содержание и ремонт систем водоснабжения;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4) энергосбережение в организациях бюджетной сферы и на объектах жилищно-коммунального хозяйства;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5) содержание и ремонт объектов дорожного </w:t>
            </w:r>
            <w:proofErr w:type="gramStart"/>
            <w:r w:rsidRPr="00393A74">
              <w:rPr>
                <w:sz w:val="18"/>
                <w:szCs w:val="18"/>
              </w:rPr>
              <w:t>хозяйства</w:t>
            </w:r>
            <w:proofErr w:type="gramEnd"/>
            <w:r w:rsidRPr="00393A74">
              <w:rPr>
                <w:sz w:val="18"/>
                <w:szCs w:val="18"/>
              </w:rPr>
              <w:t xml:space="preserve"> и благоустройство территории рабочего поселка Мокшан Мокшанского района;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6) обеспечение первичных мер пожарной безопасности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Целевые показатели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доля площади жилищного фонда, обеспеченного всеми видами благоустройства, в общей площади жилищного фонда поселения, %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2) уровень износа коммунальной инфраструктуры</w:t>
            </w:r>
            <w:proofErr w:type="gramStart"/>
            <w:r w:rsidRPr="00393A74">
              <w:rPr>
                <w:sz w:val="18"/>
                <w:szCs w:val="18"/>
              </w:rPr>
              <w:t>, %;</w:t>
            </w:r>
            <w:proofErr w:type="gramEnd"/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3) доля протяженности дорог с дорожным покрытием, соответствующим установленным нормам в общей протяженности дорог</w:t>
            </w:r>
            <w:proofErr w:type="gramStart"/>
            <w:r w:rsidRPr="00393A74">
              <w:rPr>
                <w:sz w:val="18"/>
                <w:szCs w:val="18"/>
              </w:rPr>
              <w:t>, %;</w:t>
            </w:r>
            <w:proofErr w:type="gramEnd"/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4) количество пожаров на территории рабочего поселка Мокшан, шт.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Сроки и этапы реализации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2014-2027 годы без разбивки на этапы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Объемы бюджетных ассигнований подпрограммы</w:t>
            </w:r>
          </w:p>
        </w:tc>
        <w:tc>
          <w:tcPr>
            <w:tcW w:w="6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 бюджетных ассигнований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 реализацию подпрограммы 1 по годам составляет: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66 859,24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57 647,85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48 193,37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56 289,65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24 990,75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39 552,33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44 585,89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54 419,73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71 847,86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50 030,17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24 943,32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149 935,00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135 110,30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141 440,10 тыс. рублей</w:t>
            </w:r>
            <w:proofErr w:type="gramStart"/>
            <w:r w:rsidRPr="00393A74">
              <w:rPr>
                <w:sz w:val="18"/>
                <w:szCs w:val="18"/>
              </w:rPr>
              <w:t>..</w:t>
            </w:r>
            <w:proofErr w:type="gramEnd"/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том числе: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федерального бюджета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19 187,50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17 136,50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15 200,00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бюджета Пензенской области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32 118,64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4 367,12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9 705,32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4 488,17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4 743,26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12 237,86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15 314,02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22 584,43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в 2022 году – 14 648,00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900,00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790,00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22 333,20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33 983,10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37 304,10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из бюджета рабочего поселка Мокшан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22 348,20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22 172,64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31 611,60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35 260,41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20 247,49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27 314,47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29 271,87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31 680,30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34 209,86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28 640,17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24 193,32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108 414,30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83 990,70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88 936,00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1 126,00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6 876,45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13 541,07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 в 2022 году – 23 128,83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20 490,00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0,00 тыс. рублей.</w:t>
            </w:r>
          </w:p>
        </w:tc>
      </w:tr>
    </w:tbl>
    <w:p w:rsidR="00393A74" w:rsidRPr="00393A74" w:rsidRDefault="00393A74" w:rsidP="00154678">
      <w:pPr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> </w:t>
      </w:r>
    </w:p>
    <w:p w:rsidR="00393A74" w:rsidRPr="00393A74" w:rsidRDefault="00393A74" w:rsidP="00154678">
      <w:pPr>
        <w:ind w:firstLine="426"/>
        <w:jc w:val="both"/>
        <w:rPr>
          <w:b/>
          <w:bCs/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lastRenderedPageBreak/>
        <w:t>8.1.1. Характеристика сферы реализации подпрограммы 1, описание основных проблем и обоснование включения в муниципальную программу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На 01.01.2013 года на территории муниципального образования рабочий поселок Мокшан Мокшанского района Пензенской области к системе сетевого газоснабжения подключены 2 из 3 населенных пунктов.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По состоянию на 01.01.2013 года сетевым газом обеспечено 99,8 % жилищного фонда населенных пунктов муниципального образования рабочий поселок Мокшан Мокшанского района Пензенской области.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Протяженность основных водопроводных сетей составляет 63,1 км, из которых замены требуют 40,6 км, в наличии имеются 20 артезианских скважин, из которых 5 находятся в аварийном состоянии и требуют капитальный ремонт.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Основное развитие строительства скважин на территории муниципального образования рабочий поселок Мокшан Мокшанского района Пензенской области пришлось на семидесятые - восьмидесятые годы прошлого столетия. К настоящему времени износ большинства скважин достиг 70-80 процентов, а иногда и 100 процентов. Срок эксплуатации многих водозаборных скважин составляет от 25 до 50 лет, в связи с чем, они уже практически пришли в негодность. Многие скважины требуют реконструкции, что значительно дешевле, чем бурение новых скважин.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В течение длительного времени инженерные системы, водоснабжение и водоотведение развивались недостаточно, состояние ряда объектов основного фонда сетей и сооружений систем неудовлетворительное, т.к. они достигли износа 60% и более.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Амортизационный уровень </w:t>
      </w:r>
      <w:proofErr w:type="gramStart"/>
      <w:r w:rsidRPr="00393A74">
        <w:rPr>
          <w:sz w:val="18"/>
          <w:szCs w:val="18"/>
        </w:rPr>
        <w:t>износа</w:t>
      </w:r>
      <w:proofErr w:type="gramEnd"/>
      <w:r w:rsidRPr="00393A74">
        <w:rPr>
          <w:sz w:val="18"/>
          <w:szCs w:val="18"/>
        </w:rPr>
        <w:t xml:space="preserve"> как магистральных водоводов, так и уличных водопроводных сетей, составляет около 60%.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 xml:space="preserve">На текущий момент более 30 % объектов водоснабжения требует срочной замены, </w:t>
      </w:r>
      <w:proofErr w:type="gramStart"/>
      <w:r w:rsidRPr="00393A74">
        <w:rPr>
          <w:sz w:val="18"/>
          <w:szCs w:val="18"/>
        </w:rPr>
        <w:t>но</w:t>
      </w:r>
      <w:proofErr w:type="gramEnd"/>
      <w:r w:rsidRPr="00393A74">
        <w:rPr>
          <w:sz w:val="18"/>
          <w:szCs w:val="18"/>
        </w:rPr>
        <w:t xml:space="preserve"> несмотря на это, обеспеченность водоснабжения потребителей составляет 100 %.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Источниками водоснабжения муниципального образования являются подземные воды, водозабор населением осуществляется через водоразборные колонки – 18 % и 82 % домовладений подключены к водопроводной сети, 1 % населения получает воду из колодцев.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Водоснабжение населения и производственной сферы муниципального образования осуществляет: в пос. Красное </w:t>
      </w:r>
      <w:proofErr w:type="spellStart"/>
      <w:r w:rsidRPr="00393A74">
        <w:rPr>
          <w:sz w:val="18"/>
          <w:szCs w:val="18"/>
        </w:rPr>
        <w:t>Польцо</w:t>
      </w:r>
      <w:proofErr w:type="spellEnd"/>
      <w:r w:rsidRPr="00393A74">
        <w:rPr>
          <w:sz w:val="18"/>
          <w:szCs w:val="18"/>
        </w:rPr>
        <w:t xml:space="preserve"> - ТНВ «Пугачевское», в </w:t>
      </w:r>
      <w:proofErr w:type="spellStart"/>
      <w:r w:rsidRPr="00393A74">
        <w:rPr>
          <w:sz w:val="18"/>
          <w:szCs w:val="18"/>
        </w:rPr>
        <w:t>р.п</w:t>
      </w:r>
      <w:proofErr w:type="spellEnd"/>
      <w:r w:rsidRPr="00393A74">
        <w:rPr>
          <w:sz w:val="18"/>
          <w:szCs w:val="18"/>
        </w:rPr>
        <w:t>. Мокшан специализированная организация ООО «</w:t>
      </w:r>
      <w:proofErr w:type="spellStart"/>
      <w:r w:rsidRPr="00393A74">
        <w:rPr>
          <w:sz w:val="18"/>
          <w:szCs w:val="18"/>
        </w:rPr>
        <w:t>Росич</w:t>
      </w:r>
      <w:proofErr w:type="spellEnd"/>
      <w:r w:rsidRPr="00393A74">
        <w:rPr>
          <w:sz w:val="18"/>
          <w:szCs w:val="18"/>
        </w:rPr>
        <w:t>» (более 4000 абонентов) и на обслуживании МУП «</w:t>
      </w:r>
      <w:proofErr w:type="spellStart"/>
      <w:r w:rsidRPr="00393A74">
        <w:rPr>
          <w:sz w:val="18"/>
          <w:szCs w:val="18"/>
        </w:rPr>
        <w:t>Жилкомсервис</w:t>
      </w:r>
      <w:proofErr w:type="spellEnd"/>
      <w:r w:rsidRPr="00393A74">
        <w:rPr>
          <w:sz w:val="18"/>
          <w:szCs w:val="18"/>
        </w:rPr>
        <w:t>» находится 4006,9 м водопровода. Водопотребление жителей пос. Красный Кордон осуществляется из колодца.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В период 2014-2027 годов требуется осуществить мероприятия </w:t>
      </w:r>
      <w:proofErr w:type="gramStart"/>
      <w:r w:rsidRPr="00393A74">
        <w:rPr>
          <w:sz w:val="18"/>
          <w:szCs w:val="18"/>
        </w:rPr>
        <w:t>по</w:t>
      </w:r>
      <w:proofErr w:type="gramEnd"/>
      <w:r w:rsidRPr="00393A74">
        <w:rPr>
          <w:sz w:val="18"/>
          <w:szCs w:val="18"/>
        </w:rPr>
        <w:t>: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- строительству локальных водопроводов протяженностью 1 км в населенных пунктах: Мокшанский район, поселок </w:t>
      </w:r>
      <w:proofErr w:type="gramStart"/>
      <w:r w:rsidRPr="00393A74">
        <w:rPr>
          <w:sz w:val="18"/>
          <w:szCs w:val="18"/>
        </w:rPr>
        <w:t>Красное</w:t>
      </w:r>
      <w:proofErr w:type="gramEnd"/>
      <w:r w:rsidRPr="00393A74">
        <w:rPr>
          <w:sz w:val="18"/>
          <w:szCs w:val="18"/>
        </w:rPr>
        <w:t xml:space="preserve"> </w:t>
      </w:r>
      <w:proofErr w:type="spellStart"/>
      <w:r w:rsidRPr="00393A74">
        <w:rPr>
          <w:sz w:val="18"/>
          <w:szCs w:val="18"/>
        </w:rPr>
        <w:t>Польцо</w:t>
      </w:r>
      <w:proofErr w:type="spellEnd"/>
      <w:r w:rsidRPr="00393A74">
        <w:rPr>
          <w:sz w:val="18"/>
          <w:szCs w:val="18"/>
        </w:rPr>
        <w:t>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- реконструкции локальных водопроводов протяженностью 2 км в населенных пунктах: Мокшанский район, поселок </w:t>
      </w:r>
      <w:proofErr w:type="gramStart"/>
      <w:r w:rsidRPr="00393A74">
        <w:rPr>
          <w:sz w:val="18"/>
          <w:szCs w:val="18"/>
        </w:rPr>
        <w:t>Красное</w:t>
      </w:r>
      <w:proofErr w:type="gramEnd"/>
      <w:r w:rsidRPr="00393A74">
        <w:rPr>
          <w:sz w:val="18"/>
          <w:szCs w:val="18"/>
        </w:rPr>
        <w:t xml:space="preserve"> </w:t>
      </w:r>
      <w:proofErr w:type="spellStart"/>
      <w:r w:rsidRPr="00393A74">
        <w:rPr>
          <w:sz w:val="18"/>
          <w:szCs w:val="18"/>
        </w:rPr>
        <w:t>Польцо</w:t>
      </w:r>
      <w:proofErr w:type="spellEnd"/>
      <w:r w:rsidRPr="00393A74">
        <w:rPr>
          <w:sz w:val="18"/>
          <w:szCs w:val="18"/>
        </w:rPr>
        <w:t>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- капитальному ремонту локальных водопроводов протяженностью 3 км в населенных пунктах: Мокшанский район, поселок </w:t>
      </w:r>
      <w:proofErr w:type="gramStart"/>
      <w:r w:rsidRPr="00393A74">
        <w:rPr>
          <w:sz w:val="18"/>
          <w:szCs w:val="18"/>
        </w:rPr>
        <w:t>Красное</w:t>
      </w:r>
      <w:proofErr w:type="gramEnd"/>
      <w:r w:rsidRPr="00393A74">
        <w:rPr>
          <w:sz w:val="18"/>
          <w:szCs w:val="18"/>
        </w:rPr>
        <w:t xml:space="preserve"> </w:t>
      </w:r>
      <w:proofErr w:type="spellStart"/>
      <w:r w:rsidRPr="00393A74">
        <w:rPr>
          <w:sz w:val="18"/>
          <w:szCs w:val="18"/>
        </w:rPr>
        <w:t>Польцо</w:t>
      </w:r>
      <w:proofErr w:type="spellEnd"/>
      <w:r w:rsidRPr="00393A74">
        <w:rPr>
          <w:sz w:val="18"/>
          <w:szCs w:val="18"/>
        </w:rPr>
        <w:t>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текущему ремонту локальных водопроводов протяженностью 5 км в населенных пунктах: Мокшанский район, поселок </w:t>
      </w:r>
      <w:proofErr w:type="gramStart"/>
      <w:r w:rsidRPr="00393A74">
        <w:rPr>
          <w:sz w:val="18"/>
          <w:szCs w:val="18"/>
        </w:rPr>
        <w:t>Красное</w:t>
      </w:r>
      <w:proofErr w:type="gramEnd"/>
      <w:r w:rsidRPr="00393A74">
        <w:rPr>
          <w:sz w:val="18"/>
          <w:szCs w:val="18"/>
        </w:rPr>
        <w:t xml:space="preserve"> </w:t>
      </w:r>
      <w:proofErr w:type="spellStart"/>
      <w:r w:rsidRPr="00393A74">
        <w:rPr>
          <w:sz w:val="18"/>
          <w:szCs w:val="18"/>
        </w:rPr>
        <w:t>Польцо</w:t>
      </w:r>
      <w:proofErr w:type="spellEnd"/>
      <w:r w:rsidRPr="00393A74">
        <w:rPr>
          <w:sz w:val="18"/>
          <w:szCs w:val="18"/>
        </w:rPr>
        <w:t>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Централизованные системы теплоснабжения в рабочем поселке Мокшан Мокшанского района Пензенской области имеются только по ул. Строителей и по ул. </w:t>
      </w:r>
      <w:proofErr w:type="gramStart"/>
      <w:r w:rsidRPr="00393A74">
        <w:rPr>
          <w:sz w:val="18"/>
          <w:szCs w:val="18"/>
        </w:rPr>
        <w:t>Студенческая</w:t>
      </w:r>
      <w:proofErr w:type="gramEnd"/>
      <w:r w:rsidRPr="00393A74">
        <w:rPr>
          <w:sz w:val="18"/>
          <w:szCs w:val="18"/>
        </w:rPr>
        <w:t>. Уровень износа объектов теплоснабжения составляет 60 %. Всего на территории муниципального образования 17 источников теплоснабжения, из них 14 мощностью до 3 Гкал/</w:t>
      </w:r>
      <w:proofErr w:type="gramStart"/>
      <w:r w:rsidRPr="00393A74">
        <w:rPr>
          <w:sz w:val="18"/>
          <w:szCs w:val="18"/>
        </w:rPr>
        <w:t>ч</w:t>
      </w:r>
      <w:proofErr w:type="gramEnd"/>
      <w:r w:rsidRPr="00393A74">
        <w:rPr>
          <w:sz w:val="18"/>
          <w:szCs w:val="18"/>
        </w:rPr>
        <w:t>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>Центральной канализацией обеспечены объекты многоквартирного жилищного фонда и социальной сферы, уровень износа составляет 61%.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Централизованный сбор, вывоз и утилизация бытовых отходов производится специализированной организацией на полигон в 2,5 км от </w:t>
      </w:r>
      <w:proofErr w:type="spellStart"/>
      <w:r w:rsidRPr="00393A74">
        <w:rPr>
          <w:sz w:val="18"/>
          <w:szCs w:val="18"/>
        </w:rPr>
        <w:t>р.п</w:t>
      </w:r>
      <w:proofErr w:type="spellEnd"/>
      <w:r w:rsidRPr="00393A74">
        <w:rPr>
          <w:sz w:val="18"/>
          <w:szCs w:val="18"/>
        </w:rPr>
        <w:t>. Мокшан. Сбор и вывоз осуществляется по графику.</w:t>
      </w:r>
    </w:p>
    <w:p w:rsidR="00393A74" w:rsidRPr="00393A74" w:rsidRDefault="00393A74" w:rsidP="00154678">
      <w:pPr>
        <w:pStyle w:val="a9"/>
        <w:spacing w:before="0" w:beforeAutospacing="0" w:after="0" w:afterAutospacing="0"/>
        <w:ind w:firstLine="284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 В Реестр мест (площадок) накопления ТКО р. п. Мокшан включены 47 контейнерных площадок, расположенные как в зонах жилой застройки</w:t>
      </w:r>
      <w:proofErr w:type="gramStart"/>
      <w:r w:rsidRPr="00393A74">
        <w:rPr>
          <w:sz w:val="18"/>
          <w:szCs w:val="18"/>
        </w:rPr>
        <w:t xml:space="preserve"> ,</w:t>
      </w:r>
      <w:proofErr w:type="gramEnd"/>
      <w:r w:rsidRPr="00393A74">
        <w:rPr>
          <w:sz w:val="18"/>
          <w:szCs w:val="18"/>
        </w:rPr>
        <w:t xml:space="preserve"> так и на территориях юридических лиц. Требуется ремонт существующих и строительство новых контейнерных площадок. В рамках исполнения органами местного самоуправления своих полномочий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среду. Остро стоит проблема возникновения несанкционированных свалок в связи с недостаточной экологической культурой населения.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Постоянного внимания требует состояние уличного освещения рабочего поселка Мокшан. Проводится систематический мониторинг и последующий ремонт светильников, замена ламп вышедших из строя, замена старых светильников на </w:t>
      </w:r>
      <w:proofErr w:type="gramStart"/>
      <w:r w:rsidRPr="00393A74">
        <w:rPr>
          <w:sz w:val="18"/>
          <w:szCs w:val="18"/>
        </w:rPr>
        <w:t>новые</w:t>
      </w:r>
      <w:proofErr w:type="gramEnd"/>
      <w:r w:rsidRPr="00393A74">
        <w:rPr>
          <w:sz w:val="18"/>
          <w:szCs w:val="18"/>
        </w:rPr>
        <w:t xml:space="preserve"> - энергосберегающие. Тем не менее, требуется проведение большого объема работ по освещению улиц поселка.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Автомобильные дороги, наряду с другими инфраструктурными отраслями, являются важным инструментом достижения социальных, экономических и других целей, повышения качества жизни людей. Без решения проблем в дорожной отрасли невозможно добиться коренных изменений в хозяйственной деятельности в целом.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По состоянию на 01.11.2013 года на территории муниципального образования рабочий поселок Мокшан Мокшанского района Пензенской области эксплуатируется 98 км автодорог, в том числе, 35 км имеют асфальтобетонное или щебеночное покрытие. Большинство автодорог были введены в эксплуатацию в семидесятые – восьмидесятые годы прошлого столетия. Состояние автомобильных дорог с твердым покрытием, в целом, может быть признано удовлетворительным, однако некоторые участки автодорог нуждаются в проведении работ по приведению их в нормативное состояние, подлежат модернизации и реконструкции дорожного слоя. Назрела острая необходимость строительства дорог с твердым покрытием практически на всех улицах поселка. Требуется ремонт и строительство новых тротуаров к детским дошкольным и образовательным учреждениям.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За 10 месяцев 2013 года на территории муниципального образования рабочий поселок Мокшан Мокшанского района Пензенской области произошло 18 пожаров, за аналогичный период прошлого года произошло 19 пожаров. Число пожаров уменьшилось на 1 случай. Материальный ущерб составил 1 600 тыс. руб. Погиб 1 чел. Число погибших не увеличилось.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Основными местами возникновения пожаров являются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- жилой сектор – 11 случаев;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- объекты торговли – 1 случай;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- объекты здравоохранения – 1 случай;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- автотранспорт – 5 случаев.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Причины пожаров: нарушение правил пожарной безопасности при устройстве и эксплуатации отопительного оборудования, неисправность электрооборудования, неосторожное обращение с огнём, дорожно-транспортные происшествия.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На сегодняшний день на территории муниципального образования рабочий поселок Мокшан Мокшанского района Пензенской области дислоцируются: ПЧ-34; подразделение муниципальной пожарной охраны (личный состав МПО – 4 водителя и 1 пожарный), имеющие пожарный автомобиль АУ – 40 (130) 63 «А».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Сложившееся положение с пожарами в рабочем поселке Мокшан обусловлено комплексом проблем правового, </w:t>
      </w:r>
      <w:r w:rsidRPr="00393A74">
        <w:rPr>
          <w:sz w:val="18"/>
          <w:szCs w:val="18"/>
        </w:rPr>
        <w:lastRenderedPageBreak/>
        <w:t>материально – технического и социального характера, накапливающихся и не получавших в должном объеме своего решения.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Одной из причин такого положения дел является недостаточность выделяемых средств на осуществление мероприятий по обеспечению пожарной безопасности, низкая техническая оснащенность подразделений пожарной охраны.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Имеющиеся источники противопожарного водоснабжения – 3 гидранта, поддерживаются исправном </w:t>
      </w:r>
      <w:proofErr w:type="gramStart"/>
      <w:r w:rsidRPr="00393A74">
        <w:rPr>
          <w:sz w:val="18"/>
          <w:szCs w:val="18"/>
        </w:rPr>
        <w:t>состоянии</w:t>
      </w:r>
      <w:proofErr w:type="gramEnd"/>
      <w:r w:rsidRPr="00393A74">
        <w:rPr>
          <w:sz w:val="18"/>
          <w:szCs w:val="18"/>
        </w:rPr>
        <w:t>, проводятся необходимые ремонтные работы, замена изношенных узлов. Ввод в эксплуатацию артезианской скважины по ул. Светлая, даст возможность использовать еще один источник водоснабжения и пожаротушения.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Администрацией поселка систематически проводятся мероприятия по материально-техническому обеспечению пожарной безопасности подведомственных учреждений.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Для преодоления негативных тенденций в деле организации борьбы с пожарами необходимы целенаправленные, скоординированные действия органов местного самоуправления.</w:t>
      </w:r>
    </w:p>
    <w:p w:rsidR="00393A74" w:rsidRPr="00393A74" w:rsidRDefault="00393A74" w:rsidP="00154678">
      <w:pPr>
        <w:ind w:firstLine="426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8.1.2. Цели, задачи подпрограммы 1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Основной целью подпрограммы 1 является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рабочем поселке Мокшан. Для достижения данной цели необходимо решить следующие задачи: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1) создание условий для жилищного строительства;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2) содержание и ремонт систем водоотведения;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3) содержание и ремонт систем водоснабжения;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4) энергосбережение в организациях бюджетной сферы и на объектах жилищно-коммунального хозяйства;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 xml:space="preserve">5) содержание и ремонт объектов дорожного </w:t>
      </w:r>
      <w:proofErr w:type="gramStart"/>
      <w:r w:rsidRPr="00393A74">
        <w:rPr>
          <w:sz w:val="18"/>
          <w:szCs w:val="18"/>
        </w:rPr>
        <w:t>хозяйства</w:t>
      </w:r>
      <w:proofErr w:type="gramEnd"/>
      <w:r w:rsidRPr="00393A74">
        <w:rPr>
          <w:sz w:val="18"/>
          <w:szCs w:val="18"/>
        </w:rPr>
        <w:t xml:space="preserve"> и благоустройство территории рабочего поселка Мокшан Мокшанского района;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6) обеспечение первичных мер пожарной безопасности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8.1.3. Сроки реализации подпрограммы</w:t>
      </w:r>
      <w:proofErr w:type="gramStart"/>
      <w:r w:rsidRPr="00393A74">
        <w:rPr>
          <w:b/>
          <w:bCs/>
          <w:sz w:val="18"/>
          <w:szCs w:val="18"/>
        </w:rPr>
        <w:t>1</w:t>
      </w:r>
      <w:proofErr w:type="gramEnd"/>
      <w:r w:rsidRPr="00393A74">
        <w:rPr>
          <w:b/>
          <w:bCs/>
          <w:sz w:val="18"/>
          <w:szCs w:val="18"/>
        </w:rPr>
        <w:t xml:space="preserve"> 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Срок реализации подпрограммы 1 –2014-2027 годы.</w:t>
      </w:r>
    </w:p>
    <w:p w:rsidR="00393A74" w:rsidRPr="00393A74" w:rsidRDefault="00393A74" w:rsidP="00154678">
      <w:pPr>
        <w:ind w:firstLine="426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8.1.4. Прогноз сводных показателей муниципальных заданий на оказание муниципальных услуг (выполнение работ) муниципальными учреждениями рабочего поселка Мокшан по муниципальной программе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Муниципальные бюджетные учреждения рабочего поселка Мокшан Мокшанского района не принимают участия в реализации подпрограммы 1, в связи с чем, необходимость</w:t>
      </w:r>
      <w:r w:rsidRPr="00393A74">
        <w:rPr>
          <w:sz w:val="18"/>
          <w:szCs w:val="18"/>
        </w:rPr>
        <w:br/>
        <w:t>в разработке прогноза сводных показателей муниципальных заданий на оказание муниципальных услуг (выполнение работ) муниципальными бюджетными учреждениями рабочего поселка Мокшан по подпрограмме отсутствует.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8.1.5. Участие других организаций в реализации подпрограммы 1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sz w:val="18"/>
          <w:szCs w:val="18"/>
        </w:rPr>
        <w:t>Другие организации в реализации подпрограммы 1 участия не принимают.</w:t>
      </w:r>
    </w:p>
    <w:p w:rsidR="00393A74" w:rsidRPr="00393A74" w:rsidRDefault="00393A74" w:rsidP="00154678">
      <w:pPr>
        <w:ind w:firstLine="426"/>
        <w:rPr>
          <w:sz w:val="18"/>
          <w:szCs w:val="18"/>
        </w:r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8.1.6. Объем финансовых ресурсов, необходимых для реализации подпрограммы 1</w:t>
      </w:r>
    </w:p>
    <w:p w:rsidR="00393A74" w:rsidRPr="00393A74" w:rsidRDefault="00393A74" w:rsidP="00154678">
      <w:pPr>
        <w:jc w:val="both"/>
        <w:rPr>
          <w:sz w:val="18"/>
          <w:szCs w:val="18"/>
        </w:rPr>
      </w:pPr>
      <w:proofErr w:type="gramStart"/>
      <w:r w:rsidRPr="00393A74">
        <w:rPr>
          <w:sz w:val="18"/>
          <w:szCs w:val="18"/>
        </w:rPr>
        <w:t>Для реализации подпрограммы 1 необходимы средства бюджета рабочего поселка Мокшан: в 2014 году – 22 348,20 тыс. рублей, в 2015 году – 22 172,64 тыс. рублей, в 2016 году – 31 611,60 тыс. рублей, в 2017 году – 35 260,41 тыс. рублей, в 2018 году – 20 247,49 тыс. рублей, в 2019 году – 27 314,47 тыс. рублей, в 2020 году – 29 271,87 тыс. рублей;</w:t>
      </w:r>
      <w:proofErr w:type="gramEnd"/>
      <w:r w:rsidRPr="00393A74">
        <w:rPr>
          <w:sz w:val="18"/>
          <w:szCs w:val="18"/>
        </w:rPr>
        <w:t xml:space="preserve"> </w:t>
      </w:r>
      <w:proofErr w:type="gramStart"/>
      <w:r w:rsidRPr="00393A74">
        <w:rPr>
          <w:sz w:val="18"/>
          <w:szCs w:val="18"/>
        </w:rPr>
        <w:t>в 2021 году – 31 832,30 тыс. рублей; в 2022 году – 34 209,86 тыс. рублей; в 2023 году – 28 640,17 тыс. рублей; в 2024 году – 24 193,32тыс. рублей; в 2025 году – 51 453,09 тыс. рублей; в 2026 году – 73 038,16 тыс. рублей; в 2027 году – 88 349,26 тыс. рублей.</w:t>
      </w:r>
      <w:proofErr w:type="gramEnd"/>
    </w:p>
    <w:p w:rsidR="00393A74" w:rsidRPr="00393A74" w:rsidRDefault="00393A74" w:rsidP="00154678">
      <w:pPr>
        <w:rPr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93A74" w:rsidRPr="00393A74" w:rsidRDefault="00393A74" w:rsidP="00154678">
      <w:pPr>
        <w:rPr>
          <w:sz w:val="18"/>
          <w:szCs w:val="18"/>
        </w:rPr>
      </w:pP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lastRenderedPageBreak/>
        <w:t>8.2. ПОДПРОГРАММА</w:t>
      </w: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«Развитие культуры в рабочем поселке Мокшан Мокшанского района»</w:t>
      </w: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 </w:t>
      </w: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ПАСПОРТ</w:t>
      </w:r>
    </w:p>
    <w:p w:rsidR="00393A74" w:rsidRPr="00393A74" w:rsidRDefault="00393A74" w:rsidP="00154678">
      <w:pPr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>подпрограммы «Развитие культуры в рабочем поселке Мокшан Мокшанского района»</w:t>
      </w:r>
    </w:p>
    <w:p w:rsidR="00393A74" w:rsidRPr="00393A74" w:rsidRDefault="00393A74" w:rsidP="00154678">
      <w:pPr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 xml:space="preserve"> муниципальной программы рабочего поселка Мокшан Мокшанского района</w:t>
      </w:r>
    </w:p>
    <w:p w:rsidR="00393A74" w:rsidRPr="00393A74" w:rsidRDefault="00393A74" w:rsidP="00154678">
      <w:pPr>
        <w:jc w:val="center"/>
        <w:rPr>
          <w:b/>
          <w:bCs/>
          <w:sz w:val="19"/>
          <w:szCs w:val="19"/>
        </w:rPr>
      </w:pPr>
      <w:r w:rsidRPr="00393A74">
        <w:rPr>
          <w:b/>
          <w:bCs/>
          <w:sz w:val="19"/>
          <w:szCs w:val="19"/>
        </w:rPr>
        <w:t xml:space="preserve"> Пензенской области «Развитие рабочего поселка Мокшан Мокшанского района </w:t>
      </w:r>
    </w:p>
    <w:p w:rsidR="00393A74" w:rsidRPr="00393A74" w:rsidRDefault="00393A74" w:rsidP="00154678">
      <w:pPr>
        <w:jc w:val="center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Пензенской области на 2014-2027 годы»</w:t>
      </w:r>
    </w:p>
    <w:p w:rsidR="00393A74" w:rsidRPr="00393A74" w:rsidRDefault="00393A74" w:rsidP="00154678">
      <w:pPr>
        <w:jc w:val="center"/>
        <w:rPr>
          <w:sz w:val="18"/>
          <w:szCs w:val="18"/>
        </w:rPr>
      </w:pPr>
      <w:r w:rsidRPr="00393A74">
        <w:rPr>
          <w:b/>
          <w:bCs/>
          <w:sz w:val="18"/>
          <w:szCs w:val="18"/>
        </w:rPr>
        <w:t> </w:t>
      </w:r>
    </w:p>
    <w:tbl>
      <w:tblPr>
        <w:tblW w:w="101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6426"/>
      </w:tblGrid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 Развитие культуры в рабочем поселке Мокшан Мокшанского района (далее – подпрограмма 2)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Цели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Качественное удовлетворение потребностей населения в услугах организаций культуры в рабочем поселке Мокшан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Повышение качества и доступности услуг в сфере культуры и досуга;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2) Организация библиотечного обслуживания населения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Целевые показатели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1) количество проведенных культурно-досуговых мероприятий;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2) количество посещений культурно-досуговых учреждений;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3) книговыдача;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4) количество посещений библиотеки;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Сроки и этапы реализации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2014-2027 годы без разбивки на этапы</w:t>
            </w:r>
          </w:p>
        </w:tc>
      </w:tr>
      <w:tr w:rsidR="00393A74" w:rsidRPr="00393A74" w:rsidTr="00393A74">
        <w:trPr>
          <w:trHeight w:val="20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Объемы бюджетных ассигнований подпрограммы</w:t>
            </w:r>
          </w:p>
        </w:tc>
        <w:tc>
          <w:tcPr>
            <w:tcW w:w="6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Объем бюджетных ассигнований на реализацию подпрограммы 2 по годам составляет: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 – 1 749,80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 – 2 739,39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 – 3 057,47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 – 2 988,16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 – 2 149,84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 – 2 330,80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 – 1 670,80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 – 1 534,18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в 2022 год – 1 813,41 тыс. рублей;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1 845,81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2 018,86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2 135,34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1 153,30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126,20 тыс. рублей.</w:t>
            </w:r>
          </w:p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том числе: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федерального бюджета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средства бюджета Пензенской области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367,60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306,40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2022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из бюджета рабочего поселка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 – 1 520,50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 – 2 581,87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 – 3 057,47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 – 2 988,16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 – 1 782,24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 – 2 024,40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 – 1 670,80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 – 1 534,18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в 2022 год – 1 813,41 тыс. рублей;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1 845,81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2 018,86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2 135,34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1 153,30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126,20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по годам: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2014 году – 229,30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2015 году – 157,52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2016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2017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2018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2019 году – 0,00 тыс. рублей,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2020 году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2021 год – 0,00 тыс. рублей.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 в 2022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2023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2024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2025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2026 году – 0,00 тыс. рублей;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 2027 году – 0,00 тыс. рублей.</w:t>
            </w:r>
          </w:p>
        </w:tc>
      </w:tr>
    </w:tbl>
    <w:p w:rsidR="00393A74" w:rsidRDefault="00393A74" w:rsidP="00154678">
      <w:pPr>
        <w:rPr>
          <w:sz w:val="18"/>
          <w:szCs w:val="18"/>
        </w:rPr>
      </w:pPr>
    </w:p>
    <w:p w:rsidR="00393A74" w:rsidRPr="00393A74" w:rsidRDefault="00393A74" w:rsidP="00154678">
      <w:pPr>
        <w:rPr>
          <w:b/>
          <w:bCs/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  <w:r w:rsidRPr="00393A74">
        <w:rPr>
          <w:sz w:val="18"/>
          <w:szCs w:val="18"/>
        </w:rPr>
        <w:t> </w:t>
      </w:r>
    </w:p>
    <w:p w:rsidR="00393A74" w:rsidRPr="00393A74" w:rsidRDefault="00393A74" w:rsidP="00154678">
      <w:pPr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lastRenderedPageBreak/>
        <w:t>8.2.1. Характеристика сферы реализации подпрограммы 2, описание основных проблем и обоснование включения в муниципальную программу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сфере культуры в рабочем поселке Мокшан действует МБУК «</w:t>
      </w:r>
      <w:proofErr w:type="spellStart"/>
      <w:r w:rsidRPr="00393A74">
        <w:rPr>
          <w:sz w:val="19"/>
          <w:szCs w:val="19"/>
        </w:rPr>
        <w:t>Краснопольцовский</w:t>
      </w:r>
      <w:proofErr w:type="spellEnd"/>
      <w:r w:rsidRPr="00393A74">
        <w:rPr>
          <w:sz w:val="19"/>
          <w:szCs w:val="19"/>
        </w:rPr>
        <w:t xml:space="preserve"> БДЦ», который включает: </w:t>
      </w:r>
      <w:proofErr w:type="spellStart"/>
      <w:r w:rsidRPr="00393A74">
        <w:rPr>
          <w:sz w:val="19"/>
          <w:szCs w:val="19"/>
        </w:rPr>
        <w:t>Краснопольцовский</w:t>
      </w:r>
      <w:proofErr w:type="spellEnd"/>
      <w:r w:rsidRPr="00393A74">
        <w:rPr>
          <w:sz w:val="19"/>
          <w:szCs w:val="19"/>
        </w:rPr>
        <w:t xml:space="preserve"> СДК и библиотеку, </w:t>
      </w:r>
      <w:proofErr w:type="gramStart"/>
      <w:r w:rsidRPr="00393A74">
        <w:rPr>
          <w:sz w:val="19"/>
          <w:szCs w:val="19"/>
        </w:rPr>
        <w:t>расположенные</w:t>
      </w:r>
      <w:proofErr w:type="gramEnd"/>
      <w:r w:rsidRPr="00393A74">
        <w:rPr>
          <w:sz w:val="19"/>
          <w:szCs w:val="19"/>
        </w:rPr>
        <w:t xml:space="preserve"> по адресу: Пензенская область, Мокшанский район, пос. Красное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 xml:space="preserve">, ул. Красное </w:t>
      </w:r>
      <w:proofErr w:type="spellStart"/>
      <w:r w:rsidRPr="00393A74">
        <w:rPr>
          <w:sz w:val="19"/>
          <w:szCs w:val="19"/>
        </w:rPr>
        <w:t>Польцо</w:t>
      </w:r>
      <w:proofErr w:type="spellEnd"/>
      <w:r w:rsidRPr="00393A74">
        <w:rPr>
          <w:sz w:val="19"/>
          <w:szCs w:val="19"/>
        </w:rPr>
        <w:t>, 48 «А»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 учреждении культуры работает 4 человек, из них технический персонал составляет 1 чел.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Взаимосвязь отдельных направлений культурной деятельности требует взаимодействия органов местного самоуправления, общественных объединений и других субъектов сферы культуры, обусловливает необходимость применения программно-целевых методов решения стоящих перед отраслью задач.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Требуется переход к качественно новому уровню функционирования отрасли культуры, включая библиотечное дело, концертную деятельность, традиционную народную культуру, сохранение и популяризацию объектов культурного наследия.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lastRenderedPageBreak/>
        <w:t>Реализация такого подхода предполагает: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качественное изменение подходов к оказанию услуг и выполнению работ в сфере культуры, а также к развитию инфраструктуры отрасли, повышению профессионального уровня персонала, укреплению кадрового потенциала отрасли;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внедрение программно-целевых механизмов на местном уровне.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8.2.2. Цели, задачи подпрограммы 2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Основной целью подпрограммы является качественное удовлетворение потребностей населения в услугах организаций культуры.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Для достижения основной цели необходимо решение следующих задач: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1) Повышение качества и доступности услуг в сфере культуры и досуга;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2) Совершенствование библиотечного обслуживания населения.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sz w:val="19"/>
          <w:szCs w:val="19"/>
        </w:rPr>
        <w:t> </w:t>
      </w:r>
    </w:p>
    <w:p w:rsidR="00393A74" w:rsidRPr="00393A74" w:rsidRDefault="00393A74" w:rsidP="00154678">
      <w:pPr>
        <w:ind w:firstLine="426"/>
        <w:jc w:val="both"/>
        <w:rPr>
          <w:sz w:val="19"/>
          <w:szCs w:val="19"/>
        </w:rPr>
      </w:pPr>
      <w:r w:rsidRPr="00393A74">
        <w:rPr>
          <w:b/>
          <w:bCs/>
          <w:sz w:val="19"/>
          <w:szCs w:val="19"/>
        </w:rPr>
        <w:t>8.2.3. Сроки реализации подпрограммы 2</w:t>
      </w:r>
    </w:p>
    <w:p w:rsidR="00393A74" w:rsidRPr="00393A74" w:rsidRDefault="00393A74" w:rsidP="00154678">
      <w:pPr>
        <w:jc w:val="both"/>
        <w:rPr>
          <w:sz w:val="19"/>
          <w:szCs w:val="19"/>
        </w:rPr>
      </w:pPr>
      <w:r w:rsidRPr="00393A74">
        <w:rPr>
          <w:sz w:val="19"/>
          <w:szCs w:val="19"/>
        </w:rPr>
        <w:t>Срок реализации подпрограммы – 2014-2027 годы.</w:t>
      </w:r>
    </w:p>
    <w:p w:rsidR="00393A74" w:rsidRPr="00393A74" w:rsidRDefault="00393A74" w:rsidP="00154678">
      <w:pPr>
        <w:ind w:firstLine="770"/>
        <w:rPr>
          <w:sz w:val="18"/>
          <w:szCs w:val="18"/>
        </w:rPr>
        <w:sectPr w:rsidR="00393A74" w:rsidRPr="00393A74" w:rsidSect="00393A74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393A74" w:rsidRPr="00393A74" w:rsidRDefault="00393A74" w:rsidP="00154678">
      <w:pPr>
        <w:ind w:firstLine="770"/>
        <w:rPr>
          <w:sz w:val="18"/>
          <w:szCs w:val="18"/>
        </w:rPr>
      </w:pPr>
      <w:r w:rsidRPr="00393A74">
        <w:rPr>
          <w:sz w:val="18"/>
          <w:szCs w:val="18"/>
        </w:rPr>
        <w:lastRenderedPageBreak/>
        <w:t> </w:t>
      </w: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</w:pPr>
    </w:p>
    <w:p w:rsidR="00393A74" w:rsidRDefault="00393A74" w:rsidP="00154678">
      <w:pPr>
        <w:jc w:val="right"/>
        <w:rPr>
          <w:sz w:val="18"/>
          <w:szCs w:val="18"/>
        </w:rPr>
        <w:sectPr w:rsidR="00393A74" w:rsidSect="00393A74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393A74" w:rsidRPr="00393A74" w:rsidRDefault="00393A74" w:rsidP="00154678">
      <w:pPr>
        <w:jc w:val="right"/>
        <w:rPr>
          <w:sz w:val="18"/>
          <w:szCs w:val="18"/>
        </w:rPr>
      </w:pPr>
    </w:p>
    <w:p w:rsidR="00393A74" w:rsidRPr="00393A74" w:rsidRDefault="00393A74" w:rsidP="00154678">
      <w:pPr>
        <w:jc w:val="right"/>
        <w:rPr>
          <w:sz w:val="18"/>
          <w:szCs w:val="18"/>
        </w:rPr>
        <w:sectPr w:rsidR="00393A74" w:rsidRPr="00393A74" w:rsidSect="00393A74">
          <w:type w:val="continuous"/>
          <w:pgSz w:w="16838" w:h="11906" w:orient="landscape"/>
          <w:pgMar w:top="680" w:right="851" w:bottom="680" w:left="851" w:header="709" w:footer="709" w:gutter="0"/>
          <w:cols w:space="708"/>
          <w:docGrid w:linePitch="360"/>
        </w:sectPr>
      </w:pP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lastRenderedPageBreak/>
        <w:t>Приложение № 3.1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Мокшанского района Пензенской области»</w:t>
      </w:r>
    </w:p>
    <w:p w:rsidR="00393A74" w:rsidRPr="00393A74" w:rsidRDefault="00393A74" w:rsidP="00154678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393A74" w:rsidRPr="00393A74" w:rsidRDefault="00393A74" w:rsidP="00154678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РЕСУРСНОЕ ОБЕСПЕЧЕНИЕ</w:t>
      </w:r>
    </w:p>
    <w:p w:rsidR="00393A74" w:rsidRPr="00393A74" w:rsidRDefault="00393A74" w:rsidP="00154678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 xml:space="preserve">реализации муниципальной программы рабочего поселка Мокшан Мокшанского района Пензенской области 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«Развитие рабочего поселка Мокшан Мокшанского района Пензенской области на 2023 - 2027 годы» за счет всех источников финансирования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 </w:t>
      </w:r>
    </w:p>
    <w:tbl>
      <w:tblPr>
        <w:tblW w:w="157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100"/>
        <w:gridCol w:w="4421"/>
        <w:gridCol w:w="2565"/>
        <w:gridCol w:w="1282"/>
        <w:gridCol w:w="1232"/>
        <w:gridCol w:w="1206"/>
        <w:gridCol w:w="1096"/>
        <w:gridCol w:w="1096"/>
      </w:tblGrid>
      <w:tr w:rsidR="00393A74" w:rsidRPr="00393A74" w:rsidTr="00154678">
        <w:trPr>
          <w:trHeight w:val="20"/>
          <w:jc w:val="center"/>
        </w:trPr>
        <w:tc>
          <w:tcPr>
            <w:tcW w:w="72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847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 Мокшанского района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№ </w:t>
            </w:r>
            <w:proofErr w:type="gramStart"/>
            <w:r w:rsidRPr="00393A74">
              <w:rPr>
                <w:sz w:val="18"/>
                <w:szCs w:val="18"/>
              </w:rPr>
              <w:t>п</w:t>
            </w:r>
            <w:proofErr w:type="gramEnd"/>
            <w:r w:rsidRPr="00393A74">
              <w:rPr>
                <w:sz w:val="18"/>
                <w:szCs w:val="18"/>
              </w:rPr>
              <w:t>/п</w:t>
            </w:r>
          </w:p>
        </w:tc>
        <w:tc>
          <w:tcPr>
            <w:tcW w:w="21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Статус</w:t>
            </w:r>
          </w:p>
        </w:tc>
        <w:tc>
          <w:tcPr>
            <w:tcW w:w="44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56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2023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2024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2025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2026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2027 </w:t>
            </w:r>
          </w:p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</w:t>
            </w:r>
          </w:p>
        </w:tc>
        <w:tc>
          <w:tcPr>
            <w:tcW w:w="44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</w:t>
            </w: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21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44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«Развитие рабочего поселка Мокшан Мокшанского района Пензенской области на 2014 - 2027 годы»</w:t>
            </w: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64 008,98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39 647,94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149 935,00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135 110,3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141 440,1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42 618,98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38 857,94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88 936,0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19 187,5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17 136,5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15 200,00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790,00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22 333,2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33 983,1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37 304,10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20 490,00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88 936,0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в рамках софинансирования/ средства государственной корпорации Фонда содействия реформированию ЖКХ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</w:t>
            </w:r>
          </w:p>
        </w:tc>
        <w:tc>
          <w:tcPr>
            <w:tcW w:w="21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44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</w:t>
            </w: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50 030,17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24 943,32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132 432,5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119 635,2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126 659,2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28 640,17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24 193,32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90 911,8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68 515,7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74 155,5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19 187,5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17 136,5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15 200,00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750,00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22 333,2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33 983,1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37 304,10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20 490,00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108 414,3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83 990,7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88 936,0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в рамках софинансирования / средства государственной корпорации Фонда содействия реформированию ЖКХ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</w:t>
            </w:r>
          </w:p>
        </w:tc>
        <w:tc>
          <w:tcPr>
            <w:tcW w:w="21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44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культуры в рабочем поселке Мокшан</w:t>
            </w: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1 845,81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2 018,86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2 409,4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1 153,30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126,20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1 845,81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2 018,86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2 409,4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1 153,30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126,20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областные средства в рамках </w:t>
            </w:r>
            <w:r w:rsidRPr="00393A74">
              <w:rPr>
                <w:sz w:val="18"/>
                <w:szCs w:val="18"/>
              </w:rPr>
              <w:lastRenderedPageBreak/>
              <w:t>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</w:t>
            </w:r>
          </w:p>
        </w:tc>
        <w:tc>
          <w:tcPr>
            <w:tcW w:w="210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442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муниципальной службы в рабочем поселке Мокшан</w:t>
            </w: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11 852,48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12 375,76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14 761,6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14 091,73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14 424,84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11 852,48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12 335,76</w:t>
            </w:r>
          </w:p>
        </w:tc>
        <w:tc>
          <w:tcPr>
            <w:tcW w:w="12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15 428,08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14 091,73</w:t>
            </w:r>
          </w:p>
        </w:tc>
        <w:tc>
          <w:tcPr>
            <w:tcW w:w="109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14 424,84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40,00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40,00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0,00 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4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физической культуры и массового спорта в рабочем поселке Мокшан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280,52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310,00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рабочего поселка Мокшан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280,52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310,00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80,00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федеральные средства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областные средства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бюджет Мокшанского района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4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иные источники в рамках софинансирования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0,00</w:t>
            </w:r>
          </w:p>
        </w:tc>
      </w:tr>
    </w:tbl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 </w:t>
      </w:r>
    </w:p>
    <w:p w:rsidR="00393A74" w:rsidRPr="00393A74" w:rsidRDefault="00393A74" w:rsidP="00154678">
      <w:pPr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Приложение № 4.2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Мокшанского района Пензенской области»</w:t>
      </w:r>
    </w:p>
    <w:p w:rsidR="00393A74" w:rsidRPr="00393A74" w:rsidRDefault="00393A74" w:rsidP="00154678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РЕСУРСНОЕ ОБЕСПЕЧЕНИЕ</w:t>
      </w:r>
    </w:p>
    <w:p w:rsidR="00393A74" w:rsidRPr="00393A74" w:rsidRDefault="00393A74" w:rsidP="00154678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реализации муниципальной программы за счет средств бюджета рабочего поселка Мокшан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 </w:t>
      </w:r>
    </w:p>
    <w:tbl>
      <w:tblPr>
        <w:tblW w:w="1530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1814"/>
        <w:gridCol w:w="1787"/>
        <w:gridCol w:w="1886"/>
        <w:gridCol w:w="691"/>
        <w:gridCol w:w="534"/>
        <w:gridCol w:w="553"/>
        <w:gridCol w:w="1069"/>
        <w:gridCol w:w="640"/>
        <w:gridCol w:w="1057"/>
        <w:gridCol w:w="984"/>
        <w:gridCol w:w="992"/>
        <w:gridCol w:w="993"/>
        <w:gridCol w:w="992"/>
        <w:gridCol w:w="850"/>
      </w:tblGrid>
      <w:tr w:rsidR="00393A74" w:rsidRPr="00393A74" w:rsidTr="00154678">
        <w:trPr>
          <w:trHeight w:val="20"/>
          <w:jc w:val="center"/>
        </w:trPr>
        <w:tc>
          <w:tcPr>
            <w:tcW w:w="4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241" w:type="dxa"/>
            <w:gridSpan w:val="1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№ </w:t>
            </w:r>
            <w:proofErr w:type="gramStart"/>
            <w:r w:rsidRPr="00393A74">
              <w:rPr>
                <w:sz w:val="18"/>
                <w:szCs w:val="18"/>
              </w:rPr>
              <w:t>п</w:t>
            </w:r>
            <w:proofErr w:type="gramEnd"/>
            <w:r w:rsidRPr="00393A74">
              <w:rPr>
                <w:sz w:val="18"/>
                <w:szCs w:val="18"/>
              </w:rPr>
              <w:t>/п</w:t>
            </w: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Статус</w:t>
            </w:r>
          </w:p>
        </w:tc>
        <w:tc>
          <w:tcPr>
            <w:tcW w:w="178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88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исполнитель, соисполнитель, подпрограммы</w:t>
            </w:r>
          </w:p>
        </w:tc>
        <w:tc>
          <w:tcPr>
            <w:tcW w:w="3487" w:type="dxa"/>
            <w:gridSpan w:val="5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Расходы бюджета рабочего поселка Мокшан, тыс. рублей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ГРБС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proofErr w:type="spellStart"/>
            <w:r w:rsidRPr="00393A74">
              <w:rPr>
                <w:sz w:val="18"/>
                <w:szCs w:val="18"/>
              </w:rPr>
              <w:t>Рз</w:t>
            </w:r>
            <w:proofErr w:type="spellEnd"/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393A74">
              <w:rPr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ЦС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ВР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2022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2023 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2024 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2025 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2026 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2027 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год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Merge/>
            <w:tcBorders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</w:t>
            </w:r>
          </w:p>
        </w:tc>
        <w:tc>
          <w:tcPr>
            <w:tcW w:w="178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</w:t>
            </w:r>
          </w:p>
        </w:tc>
        <w:tc>
          <w:tcPr>
            <w:tcW w:w="1886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18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8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Развитие рабочего поселка Мокшан Мокшанского района Пензенской </w:t>
            </w:r>
            <w:r w:rsidRPr="00393A74">
              <w:rPr>
                <w:sz w:val="18"/>
                <w:szCs w:val="18"/>
              </w:rPr>
              <w:lastRenderedPageBreak/>
              <w:t>области на 2014 - 2020 годы</w:t>
            </w:r>
          </w:p>
        </w:tc>
        <w:tc>
          <w:tcPr>
            <w:tcW w:w="188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91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85 125,75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64 008,98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39 647,94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149 935,00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135 110,3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141 440,1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администрация рабочего поселка </w:t>
            </w:r>
            <w:r w:rsidRPr="00393A74">
              <w:rPr>
                <w:sz w:val="18"/>
                <w:szCs w:val="18"/>
              </w:rPr>
              <w:lastRenderedPageBreak/>
              <w:t>Мокшан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85 125,75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64 008,98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39 647,94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149 935,00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135 110,3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141 440,1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1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1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рабочем поселке Мокшан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71 847,86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50 030,17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24 943,32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132 432,5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119 635,2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126 659,2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администрация рабочего поселка Мокшан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 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13 570,99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10 013,19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10 529,00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29 247,16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49 632,64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59 972,52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011029523Л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73,295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011029523Э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145,307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  <w:lang w:val="en-US"/>
              </w:rPr>
              <w:t>011029S</w:t>
            </w:r>
            <w:r w:rsidRPr="00393A74">
              <w:rPr>
                <w:color w:val="000000" w:themeColor="text1"/>
                <w:sz w:val="18"/>
                <w:szCs w:val="18"/>
              </w:rPr>
              <w:t>Д110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16 900,00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32 700,00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37 000,00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0110246210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10 219,99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5 951,13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6 265,00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0110246310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3 281,00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3 557,00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4 264,00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0110246320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011029Д110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1 000,00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1 911,66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011029Д140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4 105,00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2 000,00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2 500,00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011029Д150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7 814,0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14 932,64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20 472,52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011029Д420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011029Д810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2 305,6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01109SД146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01109SД147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5 000,00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01109SД148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11 000,00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01109SД149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10 000,00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7 000,00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6 000,00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01109SД152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30 000,00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12 5 00,00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</w:t>
            </w:r>
            <w:r w:rsidRPr="00393A74">
              <w:rPr>
                <w:color w:val="000000" w:themeColor="text1"/>
                <w:sz w:val="18"/>
                <w:szCs w:val="18"/>
              </w:rPr>
              <w:lastRenderedPageBreak/>
              <w:t>53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lastRenderedPageBreak/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5 000,0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01109SД154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3 500,0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01109SД155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8 000,0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 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01109SД156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3 500,0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FF0000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58 276,87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53 434,64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14 414,32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84 088,53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34 192,59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34 376,72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 Х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260,63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171,00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150,00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0199603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0189603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0110161410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0110162210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260,63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150,00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171,00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150,00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25 299,31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2 694,49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210,00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53 117,0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11 087,0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8 300,00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0110261310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75,00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447,65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0110361150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2 977,38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950,25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1 925,40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011039523В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2 500,00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01103S1350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16 640,00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2 142,86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01103М1350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6,93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01103М1350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711,45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0110395252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18 000,0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01103М5252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411,74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0110761450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0110761460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0110761470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266,801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011079523Ц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163,54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01107SФ547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8 860,7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011И351540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21 087,3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10 787,0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8 000,0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011И3М1540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605,53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0110461120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01106М1371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01107S1560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011079523Т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490,00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490,00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02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01107S1380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2 500,00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 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32 827,56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50 479,52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14 054,32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20 229,93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22 915,52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27 886,74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0110261160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1 924,40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2 738,30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2 286,62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2 973,31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3 224,81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3 320,25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0110261250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7 552,82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9 362,42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7 450,23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13 659,3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8 667,26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13 439,94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011261280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1 170,44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507,13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771,40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011029523Б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20 000,00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20 000,00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01102М523Б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1 954,00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0110279310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2 681,3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0110279330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634,2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011029523Н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719,86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01102S1400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1 500,00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1 500,00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1500,00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1 500,00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01102М1400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700,00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1 000,00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01102М9310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54,99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031И4М5550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1 091,46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031И455550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5 778,05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10 323,45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10 426,55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Х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05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0130174630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</w:t>
            </w: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 xml:space="preserve">Развитие культуры в рабочем поселке </w:t>
            </w:r>
            <w:r w:rsidRPr="00393A74">
              <w:rPr>
                <w:sz w:val="18"/>
                <w:szCs w:val="18"/>
              </w:rPr>
              <w:lastRenderedPageBreak/>
              <w:t>Мокшан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Х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</w:p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1 813,41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1 845,81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2 018,86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2 135,34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1 153,30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126,20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07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07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0122315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08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0120196950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782,53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782,60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782,60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782,60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782,60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08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0120196960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244,60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244,60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244,60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244,60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244,60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08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0120123300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395,98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426,78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638,66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873,92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4,10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4,20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08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0120323160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390,30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391,83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353,00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122,00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122,00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122,00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0121113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03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0121114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08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0120123300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8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112,22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</w:t>
            </w:r>
          </w:p>
        </w:tc>
        <w:tc>
          <w:tcPr>
            <w:tcW w:w="181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муниципальной службы в рабочем поселке Мокшан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11 285,54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11 852,48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12 375,76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15 428,08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14 091,73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14 424,84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0130102100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5 262,99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6 290,68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6 950,08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7 529,48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7 543,65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7 810,17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0130102110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1 071,96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1 342,74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1 495,44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1 574,49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1 541,18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1 602,90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0130102200</w:t>
            </w:r>
          </w:p>
        </w:tc>
        <w:tc>
          <w:tcPr>
            <w:tcW w:w="64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4 289,64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3 240,78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3 136,02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5 509,69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3 942,48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3 947,35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0130102200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342,43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752,14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754,22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814,42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1 064,42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1 064,42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0130155490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179,69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226,14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013019523Г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56,53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013019523П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82,30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Подпрограмма 4</w:t>
            </w:r>
          </w:p>
        </w:tc>
        <w:tc>
          <w:tcPr>
            <w:tcW w:w="17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Развитие физической культуры и массового спорта в рабочем поселке Мокшан</w:t>
            </w:r>
          </w:p>
        </w:tc>
        <w:tc>
          <w:tcPr>
            <w:tcW w:w="188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всего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178,94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280,52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393A74">
              <w:rPr>
                <w:b/>
                <w:color w:val="000000" w:themeColor="text1"/>
                <w:sz w:val="18"/>
                <w:szCs w:val="18"/>
              </w:rPr>
              <w:t>310,00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b/>
                <w:sz w:val="18"/>
                <w:szCs w:val="18"/>
              </w:rPr>
            </w:pPr>
            <w:r w:rsidRPr="00393A74">
              <w:rPr>
                <w:b/>
                <w:sz w:val="18"/>
                <w:szCs w:val="18"/>
              </w:rPr>
              <w:t>80,00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ответственный исполнитель – администрация рабочего поселка Мокшан</w:t>
            </w: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0150123260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120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58,75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109,37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100,00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80,00</w:t>
            </w:r>
          </w:p>
        </w:tc>
      </w:tr>
      <w:tr w:rsidR="00393A74" w:rsidRPr="00393A74" w:rsidTr="00154678">
        <w:trPr>
          <w:trHeight w:val="20"/>
          <w:jc w:val="center"/>
        </w:trPr>
        <w:tc>
          <w:tcPr>
            <w:tcW w:w="45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787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93A74" w:rsidRPr="00393A74" w:rsidRDefault="00393A74" w:rsidP="00154678">
            <w:pPr>
              <w:ind w:right="83"/>
              <w:rPr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901</w:t>
            </w:r>
          </w:p>
        </w:tc>
        <w:tc>
          <w:tcPr>
            <w:tcW w:w="5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11</w:t>
            </w:r>
          </w:p>
        </w:tc>
        <w:tc>
          <w:tcPr>
            <w:tcW w:w="55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</w:t>
            </w:r>
          </w:p>
        </w:tc>
        <w:tc>
          <w:tcPr>
            <w:tcW w:w="106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0150123260</w:t>
            </w:r>
          </w:p>
        </w:tc>
        <w:tc>
          <w:tcPr>
            <w:tcW w:w="640" w:type="dxa"/>
            <w:tcBorders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93A74" w:rsidRPr="00393A74" w:rsidRDefault="00393A74" w:rsidP="00154678">
            <w:pPr>
              <w:ind w:right="83"/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240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120,19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171,15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ind w:right="83"/>
              <w:jc w:val="center"/>
              <w:rPr>
                <w:color w:val="000000" w:themeColor="text1"/>
                <w:sz w:val="18"/>
                <w:szCs w:val="18"/>
              </w:rPr>
            </w:pPr>
            <w:r w:rsidRPr="00393A74">
              <w:rPr>
                <w:color w:val="000000" w:themeColor="text1"/>
                <w:sz w:val="18"/>
                <w:szCs w:val="18"/>
              </w:rPr>
              <w:t>210,00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0,00</w:t>
            </w:r>
          </w:p>
        </w:tc>
      </w:tr>
    </w:tbl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 </w:t>
      </w: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lastRenderedPageBreak/>
        <w:t> Приложение № 5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к муниципальной Программе «Развитие рабочего поселка Мокшан </w:t>
      </w:r>
    </w:p>
    <w:p w:rsidR="00393A74" w:rsidRPr="00393A74" w:rsidRDefault="00393A74" w:rsidP="00154678">
      <w:pPr>
        <w:ind w:firstLine="567"/>
        <w:jc w:val="right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Мокшанского района Пензенской области»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color w:val="000000"/>
          <w:sz w:val="18"/>
          <w:szCs w:val="18"/>
        </w:rPr>
        <w:t> 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МЕРОПРИЯТИЯ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r w:rsidRPr="00393A74">
        <w:rPr>
          <w:b/>
          <w:bCs/>
          <w:color w:val="000000"/>
          <w:sz w:val="18"/>
          <w:szCs w:val="18"/>
        </w:rPr>
        <w:t>муниципальной программы «Развитие рабочего поселка Мокшан Мокшанского района Пензенской области на 2014 - 2027 годы»</w:t>
      </w:r>
    </w:p>
    <w:p w:rsidR="00393A74" w:rsidRPr="00393A74" w:rsidRDefault="00393A74" w:rsidP="00154678">
      <w:pPr>
        <w:ind w:firstLine="567"/>
        <w:jc w:val="center"/>
        <w:rPr>
          <w:color w:val="000000"/>
          <w:sz w:val="18"/>
          <w:szCs w:val="18"/>
        </w:rPr>
      </w:pPr>
      <w:bookmarkStart w:id="2" w:name="RANGE_A1_K201"/>
      <w:r w:rsidRPr="00393A74">
        <w:rPr>
          <w:color w:val="000000"/>
          <w:sz w:val="18"/>
          <w:szCs w:val="18"/>
        </w:rPr>
        <w:t> </w:t>
      </w:r>
      <w:bookmarkEnd w:id="2"/>
    </w:p>
    <w:tbl>
      <w:tblPr>
        <w:tblStyle w:val="ae"/>
        <w:tblW w:w="154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993"/>
        <w:gridCol w:w="1096"/>
        <w:gridCol w:w="1170"/>
        <w:gridCol w:w="1559"/>
        <w:gridCol w:w="1560"/>
        <w:gridCol w:w="1588"/>
        <w:gridCol w:w="1530"/>
        <w:gridCol w:w="1896"/>
        <w:gridCol w:w="1795"/>
      </w:tblGrid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Наименование предприятия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1096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9303" w:type="dxa"/>
            <w:gridSpan w:val="6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95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Показатели результата мероприятия по годам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Федеральный бюджет (софинансирование)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Бюджет Пензенской области (софинансирование)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Бюджет Мокшанского района (софинансирование)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Внебюджетные средства (софинансирование)/средства государственной корпорации Фонда содействия реформированию ЖКХ</w:t>
            </w:r>
          </w:p>
        </w:tc>
        <w:tc>
          <w:tcPr>
            <w:tcW w:w="1795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Мокшанского района Пензенской области на 2014-2027 годы»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создание условий для устойчивого развития рабочего поселка Мокшан Мокшанского района Пензенской области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Задача 1. Повышение уровня и качества обеспечения объектами дорожной, жилищной и коммунальной инфраструктуры территории поселения, 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обеспечение первичных мер пожарной безопасности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Реализация подпрограммы «Развитие дорожного и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жилищно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коммунального хозяйства и обеспечение первичных мер пожарной безопасности в рабочем поселке Мокшан»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ind w:right="-7"/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66 859,24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32 118,64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1 126,00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22 348,20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11 266,40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45%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57 647,85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22 172,64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53%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29 280,50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4 852,60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20 989,70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3 432,20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61%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43 526,70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4 636,90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30 580,60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8 309,20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69%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24 990,75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4 743,26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20 247,49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77%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39 676,06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12 237,86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27 438,20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85%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44 639,46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29 325,44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54 419,73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31 680,30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92%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71 847,86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22 990,00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34 209,86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95%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50 030,17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28 640,17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24 943,32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24 193,32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72 848,83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19 407,23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30 979,62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81 820,46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32 665,66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96 349,26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43 805,16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2. Качественное удовлетворение потребностей населения в услугах организаций культуры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2.1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Реализация подпрограммы «Развитие культуры в рабочем поселке Мокшан»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проведение мероприятий в сфере культуры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229,30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1 520,50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2 739,39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2 581,87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1 628,70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1 528,70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1 535,00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1 535,00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2 149,84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1 782,24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2 397,27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2 090,87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3. Обеспечение эффективного муниципального управления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Реализация подпрограммы «Развитие муниципальной службы в рабочем поселке Мокшан»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7 249,20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7 249,20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7 164,70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7 164,70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9 037,34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8 928,64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9 685,34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12 335,76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4. Формирование современной городской среды в рабочем поселке Мокшан Мокшанского района Пензенской области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Реализация подпрограммы «Формирование современной городской среды в рабочем поселке Мокшан </w:t>
            </w:r>
            <w:r w:rsidRPr="00393A74">
              <w:rPr>
                <w:color w:val="000000"/>
                <w:sz w:val="18"/>
                <w:szCs w:val="18"/>
              </w:rPr>
              <w:lastRenderedPageBreak/>
              <w:t>Мокшанского района Пензенской области»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5. Качественное удовлетворение потребностей населения в услугах организаций физической культуры и массового спорта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Реализация подпрограммы «Развитие физической культуры и массового спорта в рабочем поселке Мокшан»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проведение мероприятий в сфере физической культуры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6. 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 (мероприятия по переселению граждан из аварийного жилищного фонда)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Реализация подпрограммы «Развитие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области»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улучшение жилищных условий граждан, проживающих в аварийном жилищном фонде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74 425,14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32 118,64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1 355,3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29 684,70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11 266,40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66 251,02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1 652,93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29 122,88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38 158,40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4 952,6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29 767,60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7 117,00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57 081,90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5 340,3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39 638,50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35 571,03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5 110,85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30 460,18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51 392,37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12 544,26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38 739,41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56 150,55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15 315,02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40 836,53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66 880,38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44 265,95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85 125,75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23 128,83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47 348,92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64 008,98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42 618,98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39 647,94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38 857,94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90 492,25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19 407,23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48 623,04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97 145,49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47 990,69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110 980,30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58 436,20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Подпрограмма 1 «Развитие дорожного и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жилищно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коммунального хозяйства и обеспечение первичных мер пожарной безопасности в рабочем поселке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подпрограммы –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Обеспечение мероприятий по переселению граждан из аварийного жилищного фонда; снос аварийного и ветхого жилья в рабочем поселке Мокшан; обязательные платежи и (или) взносы собственников помещений многоквартирного дома управляющей организации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улучшение жилищных условий граждан, проживающих в аварийном жилищном фонде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28 170,18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6 167,79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9 240,80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11 154,50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436,74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9 763,95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953,81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20 842,09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4 577,26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2 723,76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13 541,07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176,29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176,29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181,24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181,24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232,23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232,23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199,98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199,98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260,63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260,63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хозяйства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и благоустройство территории рабочего поселка Мокшан Мокшанского района»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 xml:space="preserve">Основное мероприятие 1 «Содержание и ремонт объектов дорожного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хозяйства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и благоустройство территории рабочего поселка Мокшан Мокшанского района»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Ремонт и содержание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внутрипоселковых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дорог; ремонт тротуаров; развитие систем уличного освещения; благоустройство территории рабочего поселка Мокшан; строительство забора кладбища в рабочем поселке Мокшан; техническое обслуживание и содержание установок уличного освещения; строительство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пунктов; создание композиции «Сторожевая башня» и </w:t>
            </w:r>
            <w:r w:rsidRPr="00393A74">
              <w:rPr>
                <w:color w:val="000000"/>
                <w:sz w:val="18"/>
                <w:szCs w:val="18"/>
              </w:rPr>
              <w:lastRenderedPageBreak/>
              <w:t>прогулочной зоны в рабочем поселке Мокшан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доля протяженности дорог с дорожным покрытием соответствующим установленным нормам в общей протяженности дорог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4 733,15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4 733,15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27 762,44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16 350,83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11 411,61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37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33 000,42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3 000,00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30 000,42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35 158,10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371,10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34 787,00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22 561,04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4 615,10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17 945,94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51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33 546,82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10 201,60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23 345,22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41 295,29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25 981,27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59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38 590,82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15 272,94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23 317,88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46 473,55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20 000,00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25 723,55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47 075,05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20 000,00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26 175,05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24 583,32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23 833,32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43 041,64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16 750,00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26 291,64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62 124,71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31 000,00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31 124,70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77 332,71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35 000,00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42 332,71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Задача 3 «Содержание и ремонт системы водоснабжения»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«Содержание и ремонт системы водоснабжения»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Реконструкция и ремонт системы водоснабжения в рабочем поселке Мокшан; капитальный ремонт сетей и сооружений водоснабжения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«Капитальный ремонт водопроводных сетей по ул. Кирпичная д.2-д.65; ул.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Планская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д.14- ул.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Бутырки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>, д.30; ул. Калинина д.90 – ул. Школьна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я-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ул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. Пензенская д.27а; ул. Микояна д.22 – ул. Коммунистическая; ул. Микояна д.10 –д.76; ул.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Клочкова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д.65 – артезианская скважина по ул.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Поцелуева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; ул.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Клочкова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д.31-д.65;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ул. Студенческая - ул. Засечная; ул. Калинина д.105 –ул. Победы, д.38 рабочего поселка Мокшан Мокшанского района Пензенской области»</w:t>
            </w:r>
            <w:proofErr w:type="gramEnd"/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уровень износа коммунальной инфраструктуры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3 562,55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3 562,55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1 715,55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195,00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1 520,55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2 267,68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2 267,68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49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289,45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289,45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2 253,42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128,16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2 125,26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41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3 724,26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2 036,27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1 687,99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1 558,37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1 558,37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14 313,31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7 311,48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7 001,83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22 124,31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11 648,00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2 500,00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7 976,31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950,25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950,25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23 228,74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13 907,23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5 616,38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3 705,13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9 082,30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5 708,50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2 305,30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1 068,50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8 300,00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1 000,00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4 «Энергосбережение в организациях бюджетной сферы на объектах жилищно-коммунального хозяйства»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«Энергосбережение в организациях бюджетной сферы на объектах жилищно-коммунального хозяйства»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1.4.1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Энергосбережение в организациях бюджетной сферы и на объектах жилищно-коммунального хозяйства рабочего поселка Мокшан; финансирование потерь электроэнергии в соответствии с заключенными контрактами, договорами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1 770,77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1 770,77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5 «Создание инфраструктуры для малоэтажной застройки»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«Создание инфраструктуры для малоэтажной застройки»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Стимулирование жилищного строительства ул.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Совхозная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(объекты энергетического назначения) Мокшан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уровень износа коммунальной инфраструктуры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49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46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41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Задача 6 «Строительство и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реконструкция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Основное мероприятие 1 «Строительство и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реконструкция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в том числе с элементами реставрации, технического перевооружения объекта капитального строительства и (или) приобретение объекта недвижимого имущества»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Строительство очистных сооружений хозяйственно-бытовой канализации производительност</w:t>
            </w:r>
            <w:r w:rsidRPr="00393A74">
              <w:rPr>
                <w:color w:val="000000"/>
                <w:sz w:val="18"/>
                <w:szCs w:val="18"/>
              </w:rPr>
              <w:lastRenderedPageBreak/>
              <w:t>ью 250 м3/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сут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. в районе ул. Победы, д.62 в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>. Мокшан;</w:t>
            </w:r>
            <w:r w:rsidRPr="00393A74">
              <w:rPr>
                <w:sz w:val="18"/>
                <w:szCs w:val="18"/>
              </w:rPr>
              <w:t xml:space="preserve"> </w:t>
            </w:r>
            <w:r w:rsidRPr="00393A74">
              <w:rPr>
                <w:color w:val="000000"/>
                <w:sz w:val="18"/>
                <w:szCs w:val="18"/>
              </w:rPr>
              <w:t xml:space="preserve">строительство водопровода и водозаборного узла по улице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Бутырки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р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.п</w:t>
            </w:r>
            <w:proofErr w:type="spellEnd"/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Мокшан 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1 215,61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1 215,61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7 «Развитие жилищно-коммунального хозяйства»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«Развитие жилищно-коммунального хозяйства»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1.7.1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393A74">
              <w:rPr>
                <w:color w:val="000000"/>
                <w:sz w:val="18"/>
                <w:szCs w:val="18"/>
              </w:rPr>
              <w:t xml:space="preserve">Расходы на закупку коммунальной техники; реконструкция (модернизацию) и капитальный ремонт тепловых сетей и сооружений; Поддержка мер по обеспечению сбалансированности бюджетов в рамках заключенных соглашений (капитальный ремонт теплотрассы в </w:t>
            </w:r>
            <w:proofErr w:type="spellStart"/>
            <w:r w:rsidRPr="00393A74">
              <w:rPr>
                <w:color w:val="000000"/>
                <w:sz w:val="18"/>
                <w:szCs w:val="18"/>
              </w:rPr>
              <w:t>р.п</w:t>
            </w:r>
            <w:proofErr w:type="spellEnd"/>
            <w:r w:rsidRPr="00393A74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Мокшан)</w:t>
            </w:r>
            <w:proofErr w:type="gramEnd"/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2 990,00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2 990,00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1 724,24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1 234,24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8 «Формирование комфортной среды»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«Формирование комфортной среды»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1.8.1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outlineLvl w:val="0"/>
              <w:rPr>
                <w:rFonts w:ascii="Arial CYR" w:hAnsi="Arial CYR" w:cs="Arial CYR"/>
                <w:sz w:val="18"/>
                <w:szCs w:val="18"/>
              </w:rPr>
            </w:pPr>
            <w:r w:rsidRPr="00393A74">
              <w:rPr>
                <w:rFonts w:ascii="Arial CYR" w:hAnsi="Arial CYR" w:cs="Arial CYR"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6 435,45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5 500,00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55,60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879,85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10 423,45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10 000,00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322,45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10 526,55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10 000,00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204,10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322,46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1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66 859,24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43 385,04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22 348,20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1 126,00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57 647,85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22 713,62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22 172,64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12 761,59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48 193,37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9 705,32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31 611,60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6 876,45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56 289,65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7 488,17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35 260,41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13 541,07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24 990,75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4 743,26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20 247,49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39 552,33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12 237,86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27 314,47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44 585,89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15 314,02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29 271,87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54 419,73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22 584,43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31 835,30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71 847,86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14 648,00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22 990,00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34 209,86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50 030,17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900,00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20 490,00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28 640,17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24 943,32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750,00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24 193,332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72 848,83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19407,23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22 461,98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30 979,62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81 820,46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15 708,50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33 446,30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32 665,66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96 349,26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37 344,10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43 805,16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Подпрограмма 2 «Развитие культуры в рабочем поселке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качественное удовлетворение потребностей населения в услугах организаций культуры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«Повышение качества и доступности в сфере культуры и досуга»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«Повышение качества и доступности в сфере культуры и досуга»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культуры; 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культуры, по организации </w:t>
            </w:r>
            <w:r w:rsidRPr="00393A74">
              <w:rPr>
                <w:color w:val="000000"/>
                <w:sz w:val="18"/>
                <w:szCs w:val="18"/>
              </w:rPr>
              <w:lastRenderedPageBreak/>
              <w:t>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книговыдача; количество посещений библиотеки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1 520,50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229,30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10010/5015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1 973,39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1 815,87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10025/5017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2 451,47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2 251,47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10028/5024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2 371,31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2 371,31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10030/5028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1 734,36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1 366,76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10035/5030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1 816,63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1 510,23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10040/5034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1 323,17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1 323,17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10046/5038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1 353,82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1 353,82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1005/5040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1 423,11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1 423,11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1005/5042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1 453,98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1 453,98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1005/5042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1 665,86 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1 665,86 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Задача 2 «Организация и проведение конкурсов, соревнований, акций»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«Организация и проведение конкурсов, соревнований, акций»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Организационно-финансовая поддержка конкурсов, спортивных мероприятий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количество проведенных культурно-досуговых мероприятий; количество посещений культурно-досуговых учреждений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284/2387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288/2549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292/2727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165,41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165,41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296/2920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112,20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112,20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300/3130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302/3355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306/3599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308/3600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310/3610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3 «Прочие мероприятия в сфере культуры»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«Прочие мероприятия в сфере культуры»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383,00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451,44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451,44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303,29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303,29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514,17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514,17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347,63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347,63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180,37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180,37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390,30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390,30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391,83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391,83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353,00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2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1 749,80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2 739,39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157,52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2 581,87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3 257,47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3 057,47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2 988,16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2 988,16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2 149,84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367,60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1 782,24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2 330,80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306,40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2 024,40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1 670,80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1 534,18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1 813,41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1 845,81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2 018,86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2 135,34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1 153,30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126,20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Подпрограмма 3 «Развитие муниципальной службы в рабочем поселке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обеспечение эффективного управления в рабочем поселке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«Обеспечение деятельности администрации рабочего поселка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«Обеспечение деятельности администрации рабочего поселка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Расходы на выплаты по оплате труда работников органов местного самоуправления, главы местной администрации; поощрение за достижение (содействие достижению) показателей деятельности органов исполнительной власти субъектов РФ;</w:t>
            </w:r>
            <w:r w:rsidRPr="00393A74">
              <w:rPr>
                <w:sz w:val="18"/>
                <w:szCs w:val="18"/>
              </w:rPr>
              <w:t xml:space="preserve"> </w:t>
            </w:r>
            <w:r w:rsidRPr="00393A74">
              <w:rPr>
                <w:color w:val="000000"/>
                <w:sz w:val="18"/>
                <w:szCs w:val="18"/>
              </w:rPr>
              <w:t xml:space="preserve">расходы на поддержку мер по обеспечению сбалансированности бюджетов в рамках </w:t>
            </w:r>
            <w:r w:rsidRPr="00393A74">
              <w:rPr>
                <w:color w:val="000000"/>
                <w:sz w:val="18"/>
                <w:szCs w:val="18"/>
              </w:rPr>
              <w:lastRenderedPageBreak/>
              <w:t xml:space="preserve">заключенных соглашений (на поощрение работников муниципальных органов.) 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укомплектованность должностей муниципальной службы; число муниципальных служащих, прошедших аттестацию; число муниципальных служащих, получивших дополнительное профессиональное развитие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8 891,95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100%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3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5 816,00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5 863,78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14 498,47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14 329,69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7 114,14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108,70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9 000,65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9 685,13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10 600,64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10 570,64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11 285,54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138,83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11 146,71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11 852,48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12 375,76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15 428,08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14 091,73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14 424,84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Подпрограмма 4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формирование современной городской среды в рабочем поселке Мокшан Мокшанского района Пензенской области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«Формирование современной городской среды в рабочем поселке Мокшан Мокшанского района Пензенской области»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Расходы на поддержку государственных программ субъектов РФ и муниципальных программ формирования современной городской среды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5 540,362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649,058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391,304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5 150,295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619,495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4 485,5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45,3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10 035,988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1955,180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80,808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7 798,043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6 607,729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66,745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7 745,989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675,289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8 194,269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10 505,470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404,461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9 999,999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101,010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6 859,467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1 091,459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5 500,0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55,556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10 423,453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101,0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10 526,553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204,1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4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13 504,89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11 381,81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1 406,74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716,34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5 540,362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649,058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4500,00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391,304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5 150,295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619,495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4 485,5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45,3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10 035,988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1955,180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80,808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7 798,043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6 607,729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66,745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7 745,989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675,289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8 194,269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1 123,569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70,700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10 505,470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404,461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9 999,999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101,010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6 859,467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1 091,459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5 500,0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55,556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10 423,453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101,0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10 526,553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332,5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10 000,0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sz w:val="18"/>
                <w:szCs w:val="18"/>
              </w:rPr>
            </w:pPr>
            <w:r w:rsidRPr="00393A74">
              <w:rPr>
                <w:sz w:val="18"/>
                <w:szCs w:val="18"/>
              </w:rPr>
              <w:t>204,1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Подпрограмма 5 «Развитие физической культуры и массового спорта в рабочем поселке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организация и участия координации деятельности футбольной команды, официально представляющей рабочий поселок Мокшан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«Организация и участия координации деятельности футбольной команды, официально представляющей рабочий поселок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«Организация и участия координации деятельности футбольной команды, официально представляющей рабочий поселок Мокшан»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5.1.1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</w:t>
            </w:r>
            <w:proofErr w:type="gramStart"/>
            <w:r w:rsidRPr="00393A74">
              <w:rPr>
                <w:color w:val="000000"/>
                <w:sz w:val="18"/>
                <w:szCs w:val="18"/>
              </w:rPr>
              <w:t>других</w:t>
            </w:r>
            <w:proofErr w:type="gramEnd"/>
            <w:r w:rsidRPr="00393A74">
              <w:rPr>
                <w:color w:val="000000"/>
                <w:sz w:val="18"/>
                <w:szCs w:val="18"/>
              </w:rPr>
              <w:t xml:space="preserve"> всероссийских и межрегиональных соревнованиях по футболу и мини футболу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5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281,70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155,16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325,83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178,94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280,52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310,00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lastRenderedPageBreak/>
              <w:t>Подпрограмма 6 «Развитие дорожного и жилищно-коммунального хозяйства и обеспечение первичных мер пожарной безопасности в рабочем поселке Мокшан Мокшанского района Пензенской области (мероприятия по переселению граждан из аварийного жилищного фонда)»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Цель программы – улучшение жилищных условий граждан, проживающих в аварийном жилищном фонде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Задача 1 «Создание условий для жилищного строительства и обеспечение мероприятий по переселению граждан из аварийного жилищного фонда»</w:t>
            </w:r>
          </w:p>
        </w:tc>
      </w:tr>
      <w:tr w:rsidR="00393A74" w:rsidRPr="00393A74" w:rsidTr="00154678">
        <w:trPr>
          <w:trHeight w:val="20"/>
        </w:trPr>
        <w:tc>
          <w:tcPr>
            <w:tcW w:w="15456" w:type="dxa"/>
            <w:gridSpan w:val="11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Основное мероприятие 1 «Создание условий для жилищного строительства и обеспечение мероприятий</w:t>
            </w:r>
          </w:p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 по переселению граждан из аварийного жилищного фонда»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6.1.1</w:t>
            </w:r>
          </w:p>
        </w:tc>
        <w:tc>
          <w:tcPr>
            <w:tcW w:w="1701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 xml:space="preserve">Обеспечение мероприятий по переселению граждан из аварийного жилищного фонда за счет средств бюджета рабочего поселка Мокшан </w:t>
            </w:r>
          </w:p>
        </w:tc>
        <w:tc>
          <w:tcPr>
            <w:tcW w:w="993" w:type="dxa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Администрация рабочего поселка Мокшан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улучшение жилищных условий граждан, проживающих в аварийном жилищном фонде</w:t>
            </w: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568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 w:val="restart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 по подпрограмме 6</w:t>
            </w: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10 368,12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23 100,45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93A74" w:rsidRPr="00393A74" w:rsidTr="00154678">
        <w:trPr>
          <w:trHeight w:val="20"/>
        </w:trPr>
        <w:tc>
          <w:tcPr>
            <w:tcW w:w="3262" w:type="dxa"/>
            <w:gridSpan w:val="3"/>
            <w:vMerge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17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59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30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  <w:r w:rsidRPr="00393A74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96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795" w:type="dxa"/>
          </w:tcPr>
          <w:p w:rsidR="00393A74" w:rsidRPr="00393A74" w:rsidRDefault="00393A74" w:rsidP="00154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393A74" w:rsidRPr="00393A74" w:rsidRDefault="00393A74" w:rsidP="00154678">
      <w:pPr>
        <w:rPr>
          <w:color w:val="000000"/>
          <w:sz w:val="18"/>
          <w:szCs w:val="18"/>
        </w:rPr>
      </w:pPr>
    </w:p>
    <w:p w:rsidR="00393A74" w:rsidRDefault="00393A74" w:rsidP="00154678">
      <w:pPr>
        <w:rPr>
          <w:color w:val="000000"/>
        </w:rPr>
      </w:pPr>
    </w:p>
    <w:p w:rsidR="00393A74" w:rsidRDefault="00393A74" w:rsidP="00154678">
      <w:pPr>
        <w:autoSpaceDE w:val="0"/>
        <w:autoSpaceDN w:val="0"/>
        <w:adjustRightInd w:val="0"/>
        <w:ind w:left="57"/>
        <w:jc w:val="right"/>
        <w:rPr>
          <w:bCs/>
          <w:szCs w:val="28"/>
        </w:rPr>
        <w:sectPr w:rsidR="00393A74" w:rsidSect="00393A74">
          <w:footerReference w:type="default" r:id="rId12"/>
          <w:type w:val="continuous"/>
          <w:pgSz w:w="16838" w:h="11906" w:orient="landscape"/>
          <w:pgMar w:top="680" w:right="851" w:bottom="680" w:left="851" w:header="709" w:footer="709" w:gutter="0"/>
          <w:cols w:space="708"/>
          <w:docGrid w:linePitch="360"/>
        </w:sectPr>
      </w:pPr>
    </w:p>
    <w:p w:rsidR="00154678" w:rsidRPr="00154678" w:rsidRDefault="00154678" w:rsidP="00154678">
      <w:pPr>
        <w:rPr>
          <w:sz w:val="18"/>
          <w:szCs w:val="18"/>
        </w:rPr>
      </w:pPr>
    </w:p>
    <w:p w:rsidR="00154678" w:rsidRPr="00154678" w:rsidRDefault="00154678" w:rsidP="00154678">
      <w:pPr>
        <w:jc w:val="center"/>
        <w:rPr>
          <w:sz w:val="19"/>
          <w:szCs w:val="19"/>
        </w:rPr>
      </w:pPr>
      <w:r w:rsidRPr="00154678">
        <w:rPr>
          <w:noProof/>
          <w:sz w:val="19"/>
          <w:szCs w:val="19"/>
        </w:rPr>
        <w:drawing>
          <wp:inline distT="0" distB="0" distL="0" distR="0" wp14:anchorId="1C6E13B0" wp14:editId="45F5F6D1">
            <wp:extent cx="362465" cy="391081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678" w:rsidRDefault="00154678" w:rsidP="00154678">
      <w:pPr>
        <w:jc w:val="center"/>
        <w:rPr>
          <w:b/>
          <w:sz w:val="19"/>
          <w:szCs w:val="19"/>
        </w:rPr>
      </w:pPr>
      <w:r w:rsidRPr="00154678">
        <w:rPr>
          <w:b/>
          <w:sz w:val="19"/>
          <w:szCs w:val="19"/>
        </w:rPr>
        <w:t>АДМИНИСТРАЦИЯ</w:t>
      </w:r>
    </w:p>
    <w:p w:rsidR="00154678" w:rsidRDefault="00154678" w:rsidP="00154678">
      <w:pPr>
        <w:jc w:val="center"/>
        <w:rPr>
          <w:b/>
          <w:sz w:val="19"/>
          <w:szCs w:val="19"/>
        </w:rPr>
      </w:pPr>
      <w:r w:rsidRPr="00154678">
        <w:rPr>
          <w:b/>
          <w:sz w:val="19"/>
          <w:szCs w:val="19"/>
        </w:rPr>
        <w:t xml:space="preserve"> РАБОЧЕГО ПОСЕЛКА МОКШАН</w:t>
      </w:r>
      <w:r w:rsidRPr="00154678">
        <w:rPr>
          <w:b/>
          <w:sz w:val="19"/>
          <w:szCs w:val="19"/>
        </w:rPr>
        <w:br/>
        <w:t>МОКШАНСКОГО РАЙОНА</w:t>
      </w:r>
    </w:p>
    <w:p w:rsidR="00154678" w:rsidRPr="00154678" w:rsidRDefault="00154678" w:rsidP="00154678">
      <w:pPr>
        <w:jc w:val="center"/>
        <w:rPr>
          <w:b/>
          <w:sz w:val="19"/>
          <w:szCs w:val="19"/>
        </w:rPr>
      </w:pPr>
      <w:r w:rsidRPr="00154678">
        <w:rPr>
          <w:b/>
          <w:sz w:val="19"/>
          <w:szCs w:val="19"/>
        </w:rPr>
        <w:t xml:space="preserve"> ПЕНЗЕНСКОЙ ОБЛАСТИ</w:t>
      </w:r>
    </w:p>
    <w:p w:rsidR="00154678" w:rsidRPr="00154678" w:rsidRDefault="00154678" w:rsidP="00154678">
      <w:pPr>
        <w:jc w:val="center"/>
        <w:rPr>
          <w:b/>
          <w:sz w:val="19"/>
          <w:szCs w:val="19"/>
        </w:rPr>
      </w:pPr>
    </w:p>
    <w:p w:rsidR="00154678" w:rsidRPr="00154678" w:rsidRDefault="00154678" w:rsidP="00154678">
      <w:pPr>
        <w:jc w:val="center"/>
        <w:rPr>
          <w:b/>
          <w:sz w:val="19"/>
          <w:szCs w:val="19"/>
        </w:rPr>
      </w:pPr>
      <w:r w:rsidRPr="00154678">
        <w:rPr>
          <w:b/>
          <w:sz w:val="19"/>
          <w:szCs w:val="19"/>
        </w:rPr>
        <w:t>ПОСТАНОВЛЕНИЕ</w:t>
      </w:r>
    </w:p>
    <w:p w:rsidR="00154678" w:rsidRPr="00154678" w:rsidRDefault="00154678" w:rsidP="00154678">
      <w:pPr>
        <w:jc w:val="center"/>
        <w:rPr>
          <w:sz w:val="19"/>
          <w:szCs w:val="19"/>
        </w:rPr>
      </w:pPr>
    </w:p>
    <w:p w:rsidR="00154678" w:rsidRPr="00154678" w:rsidRDefault="00154678" w:rsidP="00154678">
      <w:pPr>
        <w:jc w:val="center"/>
        <w:rPr>
          <w:sz w:val="19"/>
          <w:szCs w:val="19"/>
        </w:rPr>
      </w:pPr>
      <w:r w:rsidRPr="00154678">
        <w:rPr>
          <w:sz w:val="19"/>
          <w:szCs w:val="19"/>
        </w:rPr>
        <w:t>от 12.11.2025 № 589</w:t>
      </w:r>
    </w:p>
    <w:p w:rsidR="00154678" w:rsidRDefault="00154678" w:rsidP="00154678">
      <w:pPr>
        <w:jc w:val="center"/>
        <w:rPr>
          <w:sz w:val="19"/>
          <w:szCs w:val="19"/>
        </w:rPr>
      </w:pPr>
      <w:proofErr w:type="spellStart"/>
      <w:r w:rsidRPr="00154678">
        <w:rPr>
          <w:sz w:val="19"/>
          <w:szCs w:val="19"/>
        </w:rPr>
        <w:t>р.п</w:t>
      </w:r>
      <w:proofErr w:type="spellEnd"/>
      <w:r w:rsidRPr="00154678">
        <w:rPr>
          <w:sz w:val="19"/>
          <w:szCs w:val="19"/>
        </w:rPr>
        <w:t>. Мокшан</w:t>
      </w:r>
    </w:p>
    <w:p w:rsidR="00154678" w:rsidRPr="00154678" w:rsidRDefault="00154678" w:rsidP="00154678">
      <w:pPr>
        <w:jc w:val="center"/>
        <w:rPr>
          <w:sz w:val="19"/>
          <w:szCs w:val="19"/>
        </w:rPr>
      </w:pPr>
    </w:p>
    <w:p w:rsidR="00154678" w:rsidRDefault="00154678" w:rsidP="00154678">
      <w:pPr>
        <w:ind w:firstLine="567"/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spacing w:val="-3"/>
          <w:sz w:val="19"/>
          <w:szCs w:val="19"/>
        </w:rPr>
        <w:t>О внесении изменений в постановление  Администрации рабочего поселка Мокшан Мокшанского района Пензенской области</w:t>
      </w:r>
      <w:r w:rsidRPr="00154678">
        <w:rPr>
          <w:color w:val="000000"/>
          <w:sz w:val="19"/>
          <w:szCs w:val="19"/>
        </w:rPr>
        <w:t xml:space="preserve"> </w:t>
      </w:r>
      <w:r w:rsidRPr="00154678">
        <w:rPr>
          <w:b/>
          <w:bCs/>
          <w:color w:val="000000"/>
          <w:sz w:val="19"/>
          <w:szCs w:val="19"/>
        </w:rPr>
        <w:t xml:space="preserve">от 28.12.2017 № 943 и муниципальную программу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  </w:t>
      </w:r>
    </w:p>
    <w:p w:rsidR="00154678" w:rsidRPr="00154678" w:rsidRDefault="00154678" w:rsidP="00154678">
      <w:pPr>
        <w:ind w:firstLine="567"/>
        <w:jc w:val="center"/>
        <w:rPr>
          <w:b/>
          <w:bCs/>
          <w:color w:val="000000"/>
          <w:sz w:val="19"/>
          <w:szCs w:val="19"/>
        </w:rPr>
      </w:pPr>
    </w:p>
    <w:p w:rsidR="00154678" w:rsidRPr="00154678" w:rsidRDefault="00154678" w:rsidP="00154678">
      <w:pPr>
        <w:pStyle w:val="10"/>
        <w:spacing w:before="0" w:beforeAutospacing="0" w:after="0" w:afterAutospacing="0"/>
        <w:ind w:right="-2" w:firstLine="567"/>
        <w:jc w:val="both"/>
        <w:rPr>
          <w:b w:val="0"/>
          <w:sz w:val="19"/>
          <w:szCs w:val="19"/>
        </w:rPr>
      </w:pPr>
      <w:proofErr w:type="gramStart"/>
      <w:r w:rsidRPr="00154678">
        <w:rPr>
          <w:b w:val="0"/>
          <w:sz w:val="19"/>
          <w:szCs w:val="19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руководствуясь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10.02.2017 года № 169</w:t>
      </w:r>
      <w:r w:rsidRPr="00154678">
        <w:rPr>
          <w:b w:val="0"/>
          <w:i/>
          <w:sz w:val="19"/>
          <w:szCs w:val="19"/>
        </w:rPr>
        <w:t xml:space="preserve">, </w:t>
      </w:r>
      <w:r w:rsidRPr="00154678">
        <w:rPr>
          <w:b w:val="0"/>
          <w:sz w:val="19"/>
          <w:szCs w:val="19"/>
        </w:rPr>
        <w:t>приказом Министерства строительства и жилищно-коммунального хозяйства Российской</w:t>
      </w:r>
      <w:proofErr w:type="gramEnd"/>
      <w:r w:rsidRPr="00154678">
        <w:rPr>
          <w:b w:val="0"/>
          <w:sz w:val="19"/>
          <w:szCs w:val="19"/>
        </w:rPr>
        <w:t xml:space="preserve"> Федерации от 06.04.2017 № 691/</w:t>
      </w:r>
      <w:proofErr w:type="spellStart"/>
      <w:proofErr w:type="gramStart"/>
      <w:r w:rsidRPr="00154678">
        <w:rPr>
          <w:b w:val="0"/>
          <w:sz w:val="19"/>
          <w:szCs w:val="19"/>
        </w:rPr>
        <w:t>пр</w:t>
      </w:r>
      <w:proofErr w:type="spellEnd"/>
      <w:proofErr w:type="gramEnd"/>
      <w:r w:rsidRPr="00154678">
        <w:rPr>
          <w:b w:val="0"/>
          <w:sz w:val="19"/>
          <w:szCs w:val="19"/>
        </w:rPr>
        <w:t xml:space="preserve"> «Об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среды»,  </w:t>
      </w:r>
      <w:hyperlink r:id="rId14" w:tgtFrame="_blank" w:history="1">
        <w:r w:rsidRPr="00154678">
          <w:rPr>
            <w:b w:val="0"/>
            <w:sz w:val="19"/>
            <w:szCs w:val="19"/>
          </w:rPr>
          <w:t xml:space="preserve">Уставом городского поселения рабочий поселок Мокшан муниципального района Мокшанский район Пензенской области </w:t>
        </w:r>
      </w:hyperlink>
      <w:r w:rsidRPr="00154678">
        <w:rPr>
          <w:b w:val="0"/>
          <w:sz w:val="19"/>
          <w:szCs w:val="19"/>
        </w:rPr>
        <w:t>,</w:t>
      </w:r>
    </w:p>
    <w:p w:rsidR="00154678" w:rsidRPr="00154678" w:rsidRDefault="00154678" w:rsidP="00154678">
      <w:pPr>
        <w:rPr>
          <w:sz w:val="19"/>
          <w:szCs w:val="19"/>
        </w:rPr>
      </w:pPr>
    </w:p>
    <w:p w:rsidR="00154678" w:rsidRPr="00154678" w:rsidRDefault="00154678" w:rsidP="00154678">
      <w:pPr>
        <w:pStyle w:val="a6"/>
        <w:ind w:left="0"/>
        <w:jc w:val="center"/>
        <w:rPr>
          <w:b/>
          <w:bCs/>
          <w:sz w:val="19"/>
          <w:szCs w:val="19"/>
          <w:lang w:eastAsia="en-US"/>
        </w:rPr>
      </w:pPr>
      <w:r w:rsidRPr="00154678">
        <w:rPr>
          <w:b/>
          <w:bCs/>
          <w:sz w:val="19"/>
          <w:szCs w:val="19"/>
        </w:rPr>
        <w:t>Администрация рабочего поселка Мокшан</w:t>
      </w:r>
    </w:p>
    <w:p w:rsidR="00154678" w:rsidRPr="00154678" w:rsidRDefault="00154678" w:rsidP="00154678">
      <w:pPr>
        <w:pStyle w:val="a6"/>
        <w:ind w:left="0"/>
        <w:jc w:val="center"/>
        <w:rPr>
          <w:b/>
          <w:bCs/>
          <w:sz w:val="19"/>
          <w:szCs w:val="19"/>
        </w:rPr>
      </w:pPr>
      <w:r w:rsidRPr="00154678">
        <w:rPr>
          <w:b/>
          <w:bCs/>
          <w:sz w:val="19"/>
          <w:szCs w:val="19"/>
        </w:rPr>
        <w:t>Мокшанского района Пензенской области</w:t>
      </w:r>
    </w:p>
    <w:p w:rsidR="00154678" w:rsidRPr="00154678" w:rsidRDefault="00154678" w:rsidP="00154678">
      <w:pPr>
        <w:jc w:val="center"/>
        <w:rPr>
          <w:b/>
          <w:bCs/>
          <w:sz w:val="19"/>
          <w:szCs w:val="19"/>
        </w:rPr>
      </w:pPr>
      <w:r w:rsidRPr="00154678">
        <w:rPr>
          <w:b/>
          <w:bCs/>
          <w:sz w:val="19"/>
          <w:szCs w:val="19"/>
        </w:rPr>
        <w:t>ПОСТАНОВЛЯЕТ:</w:t>
      </w:r>
    </w:p>
    <w:p w:rsidR="00154678" w:rsidRPr="00154678" w:rsidRDefault="00154678" w:rsidP="00154678">
      <w:pPr>
        <w:jc w:val="center"/>
        <w:rPr>
          <w:bCs/>
          <w:sz w:val="19"/>
          <w:szCs w:val="19"/>
        </w:rPr>
      </w:pPr>
    </w:p>
    <w:p w:rsidR="00154678" w:rsidRPr="00154678" w:rsidRDefault="00154678" w:rsidP="00154678">
      <w:pPr>
        <w:pStyle w:val="a6"/>
        <w:numPr>
          <w:ilvl w:val="0"/>
          <w:numId w:val="16"/>
        </w:numPr>
        <w:ind w:left="0" w:firstLine="426"/>
        <w:jc w:val="both"/>
        <w:rPr>
          <w:bCs/>
          <w:sz w:val="19"/>
          <w:szCs w:val="19"/>
        </w:rPr>
      </w:pPr>
      <w:r w:rsidRPr="00154678">
        <w:rPr>
          <w:bCs/>
          <w:sz w:val="19"/>
          <w:szCs w:val="19"/>
        </w:rPr>
        <w:t>Внести изменения в постановление  Администрации рабочего поселка Мокшан Мокшанского района Пензенской области от 28.12.2017 № 943 «Об утверждении муниципальной программы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области», изложив преамбулу в следующей редакции:</w:t>
      </w:r>
    </w:p>
    <w:p w:rsidR="00154678" w:rsidRPr="00154678" w:rsidRDefault="00154678" w:rsidP="00154678">
      <w:pPr>
        <w:ind w:firstLine="426"/>
        <w:jc w:val="both"/>
        <w:rPr>
          <w:bCs/>
          <w:sz w:val="19"/>
          <w:szCs w:val="19"/>
        </w:rPr>
      </w:pPr>
      <w:proofErr w:type="gramStart"/>
      <w:r w:rsidRPr="00154678">
        <w:rPr>
          <w:bCs/>
          <w:sz w:val="19"/>
          <w:szCs w:val="19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</w:t>
      </w:r>
      <w:r w:rsidRPr="00154678">
        <w:rPr>
          <w:bCs/>
          <w:sz w:val="19"/>
          <w:szCs w:val="19"/>
        </w:rPr>
        <w:lastRenderedPageBreak/>
        <w:t>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жилищно-коммунального хозяйства Российской Федерации от 06.04.2017</w:t>
      </w:r>
      <w:proofErr w:type="gramEnd"/>
      <w:r w:rsidRPr="00154678">
        <w:rPr>
          <w:bCs/>
          <w:sz w:val="19"/>
          <w:szCs w:val="19"/>
        </w:rPr>
        <w:t xml:space="preserve"> № 691/</w:t>
      </w:r>
      <w:proofErr w:type="spellStart"/>
      <w:proofErr w:type="gramStart"/>
      <w:r w:rsidRPr="00154678">
        <w:rPr>
          <w:bCs/>
          <w:sz w:val="19"/>
          <w:szCs w:val="19"/>
        </w:rPr>
        <w:t>пр</w:t>
      </w:r>
      <w:proofErr w:type="spellEnd"/>
      <w:proofErr w:type="gramEnd"/>
      <w:r w:rsidRPr="00154678">
        <w:rPr>
          <w:bCs/>
          <w:sz w:val="19"/>
          <w:szCs w:val="19"/>
        </w:rPr>
        <w:t xml:space="preserve"> «Об утверждении методических рекомендаций по подготовке государственный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«Формирования комфортной городской среды»,  </w:t>
      </w:r>
      <w:hyperlink r:id="rId15" w:tgtFrame="_blank" w:history="1">
        <w:r w:rsidRPr="00154678">
          <w:rPr>
            <w:bCs/>
            <w:sz w:val="19"/>
            <w:szCs w:val="19"/>
          </w:rPr>
          <w:t xml:space="preserve">Уставом </w:t>
        </w:r>
        <w:r w:rsidRPr="00154678">
          <w:rPr>
            <w:sz w:val="19"/>
            <w:szCs w:val="19"/>
          </w:rPr>
          <w:t>городского поселения рабочий поселок Мокшан муниципального района Мокшанский район Пензенской области</w:t>
        </w:r>
        <w:r w:rsidRPr="00154678">
          <w:rPr>
            <w:bCs/>
            <w:sz w:val="19"/>
            <w:szCs w:val="19"/>
          </w:rPr>
          <w:t xml:space="preserve"> </w:t>
        </w:r>
      </w:hyperlink>
      <w:r w:rsidRPr="00154678">
        <w:rPr>
          <w:bCs/>
          <w:sz w:val="19"/>
          <w:szCs w:val="19"/>
        </w:rPr>
        <w:t>, в целях реализации в 2018-2030 годах на территории рабочего поселка Мокшан   Мокшанский район Пензенской области приоритетного проекта «Формирование комфортной городской среды</w:t>
      </w:r>
      <w:proofErr w:type="gramStart"/>
      <w:r w:rsidRPr="00154678">
        <w:rPr>
          <w:bCs/>
          <w:sz w:val="19"/>
          <w:szCs w:val="19"/>
        </w:rPr>
        <w:t>, »</w:t>
      </w:r>
      <w:proofErr w:type="gramEnd"/>
      <w:r w:rsidRPr="00154678">
        <w:rPr>
          <w:bCs/>
          <w:sz w:val="19"/>
          <w:szCs w:val="19"/>
        </w:rPr>
        <w:t>.</w:t>
      </w:r>
    </w:p>
    <w:p w:rsidR="00154678" w:rsidRPr="00154678" w:rsidRDefault="00154678" w:rsidP="00154678">
      <w:pPr>
        <w:ind w:firstLine="426"/>
        <w:jc w:val="both"/>
        <w:rPr>
          <w:bCs/>
          <w:sz w:val="19"/>
          <w:szCs w:val="19"/>
        </w:rPr>
      </w:pPr>
    </w:p>
    <w:p w:rsidR="00154678" w:rsidRPr="00154678" w:rsidRDefault="00154678" w:rsidP="00154678">
      <w:pPr>
        <w:ind w:right="-2" w:firstLine="426"/>
        <w:jc w:val="both"/>
        <w:rPr>
          <w:bCs/>
          <w:color w:val="000000"/>
          <w:sz w:val="19"/>
          <w:szCs w:val="19"/>
        </w:rPr>
      </w:pPr>
      <w:r w:rsidRPr="00154678">
        <w:rPr>
          <w:sz w:val="19"/>
          <w:szCs w:val="19"/>
        </w:rPr>
        <w:t xml:space="preserve">2. Внести в </w:t>
      </w:r>
      <w:r w:rsidRPr="00154678">
        <w:rPr>
          <w:bCs/>
          <w:color w:val="000000"/>
          <w:sz w:val="19"/>
          <w:szCs w:val="19"/>
        </w:rPr>
        <w:t xml:space="preserve">муниципальную программу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области», утвержденную </w:t>
      </w:r>
      <w:r w:rsidRPr="00154678">
        <w:rPr>
          <w:spacing w:val="-3"/>
          <w:sz w:val="19"/>
          <w:szCs w:val="19"/>
        </w:rPr>
        <w:t xml:space="preserve">постановлением Администрации рабочего поселка Мокшан Мокшанского района Пензенской области </w:t>
      </w:r>
      <w:r w:rsidRPr="00154678">
        <w:rPr>
          <w:bCs/>
          <w:color w:val="000000"/>
          <w:sz w:val="19"/>
          <w:szCs w:val="19"/>
        </w:rPr>
        <w:t>от 28.12.2017 № 943 следующие изменения:</w:t>
      </w:r>
    </w:p>
    <w:p w:rsidR="00154678" w:rsidRPr="00154678" w:rsidRDefault="00154678" w:rsidP="00154678">
      <w:pPr>
        <w:ind w:right="-2" w:firstLine="426"/>
        <w:jc w:val="both"/>
        <w:rPr>
          <w:bCs/>
          <w:sz w:val="19"/>
          <w:szCs w:val="19"/>
        </w:rPr>
      </w:pPr>
      <w:r w:rsidRPr="00154678">
        <w:rPr>
          <w:bCs/>
          <w:sz w:val="19"/>
          <w:szCs w:val="19"/>
        </w:rPr>
        <w:t>2.1. Паспорт муниципальной программы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 изложить в новой редакции (прилагается).</w:t>
      </w:r>
    </w:p>
    <w:p w:rsidR="00154678" w:rsidRPr="00154678" w:rsidRDefault="00154678" w:rsidP="00154678">
      <w:pPr>
        <w:ind w:right="-2" w:firstLine="426"/>
        <w:jc w:val="both"/>
        <w:rPr>
          <w:bCs/>
          <w:sz w:val="19"/>
          <w:szCs w:val="19"/>
        </w:rPr>
      </w:pPr>
      <w:r w:rsidRPr="00154678">
        <w:rPr>
          <w:bCs/>
          <w:sz w:val="19"/>
          <w:szCs w:val="19"/>
        </w:rPr>
        <w:t>2.2 Паспорт подпрограммы муниципальной программы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 изложить в новой редакции (прилагается).</w:t>
      </w:r>
    </w:p>
    <w:p w:rsidR="00154678" w:rsidRPr="00154678" w:rsidRDefault="00154678" w:rsidP="00154678">
      <w:pPr>
        <w:ind w:right="-2" w:firstLine="426"/>
        <w:jc w:val="both"/>
        <w:rPr>
          <w:sz w:val="19"/>
          <w:szCs w:val="19"/>
        </w:rPr>
      </w:pPr>
      <w:r w:rsidRPr="00154678">
        <w:rPr>
          <w:bCs/>
          <w:color w:val="000000"/>
          <w:sz w:val="19"/>
          <w:szCs w:val="19"/>
        </w:rPr>
        <w:t xml:space="preserve">2.3.  </w:t>
      </w:r>
      <w:r w:rsidRPr="00154678">
        <w:rPr>
          <w:sz w:val="19"/>
          <w:szCs w:val="19"/>
        </w:rPr>
        <w:t xml:space="preserve">Приложения 3.1, 4.1, 5 к </w:t>
      </w:r>
      <w:bookmarkStart w:id="3" w:name="_Hlk213833483"/>
      <w:r w:rsidRPr="00154678">
        <w:rPr>
          <w:sz w:val="19"/>
          <w:szCs w:val="19"/>
        </w:rPr>
        <w:t>настоящему Постановлению изложить в новой редакции (прилагаются).</w:t>
      </w:r>
      <w:bookmarkEnd w:id="3"/>
    </w:p>
    <w:p w:rsidR="00154678" w:rsidRPr="00154678" w:rsidRDefault="00154678" w:rsidP="00154678">
      <w:pPr>
        <w:pStyle w:val="afa"/>
        <w:ind w:firstLine="426"/>
        <w:jc w:val="both"/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</w:pPr>
      <w:r w:rsidRPr="00154678">
        <w:rPr>
          <w:rFonts w:ascii="Times New Roman" w:hAnsi="Times New Roman" w:cs="Times New Roman"/>
          <w:sz w:val="19"/>
          <w:szCs w:val="19"/>
        </w:rPr>
        <w:t xml:space="preserve">2. </w:t>
      </w:r>
      <w:r w:rsidRPr="00154678">
        <w:rPr>
          <w:rFonts w:ascii="Times New Roman" w:hAnsi="Times New Roman" w:cs="Times New Roman"/>
          <w:position w:val="-2"/>
          <w:sz w:val="19"/>
          <w:szCs w:val="19"/>
        </w:rPr>
        <w:t xml:space="preserve"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</w:t>
      </w:r>
      <w:r w:rsidRPr="00154678">
        <w:rPr>
          <w:rFonts w:ascii="Times New Roman" w:hAnsi="Times New Roman" w:cs="Times New Roman"/>
          <w:color w:val="000000"/>
          <w:sz w:val="19"/>
          <w:szCs w:val="19"/>
          <w:shd w:val="clear" w:color="auto" w:fill="FFFFFF"/>
        </w:rPr>
        <w:t>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154678" w:rsidRPr="00154678" w:rsidRDefault="00154678" w:rsidP="00154678">
      <w:pPr>
        <w:ind w:firstLine="426"/>
        <w:jc w:val="both"/>
        <w:rPr>
          <w:color w:val="000000"/>
          <w:sz w:val="19"/>
          <w:szCs w:val="19"/>
        </w:rPr>
      </w:pPr>
      <w:r w:rsidRPr="00154678">
        <w:rPr>
          <w:sz w:val="19"/>
          <w:szCs w:val="19"/>
        </w:rPr>
        <w:t xml:space="preserve"> 3. </w:t>
      </w:r>
      <w:r w:rsidRPr="00154678">
        <w:rPr>
          <w:position w:val="-2"/>
          <w:sz w:val="19"/>
          <w:szCs w:val="19"/>
        </w:rPr>
        <w:t>Настоящее постановление вступает в силу на следующий день после дня его официального опубликования.</w:t>
      </w:r>
    </w:p>
    <w:p w:rsidR="00154678" w:rsidRPr="00154678" w:rsidRDefault="00154678" w:rsidP="00154678">
      <w:pPr>
        <w:ind w:right="-2" w:firstLine="426"/>
        <w:jc w:val="both"/>
        <w:rPr>
          <w:rStyle w:val="af9"/>
          <w:b w:val="0"/>
          <w:sz w:val="19"/>
          <w:szCs w:val="19"/>
        </w:rPr>
      </w:pPr>
      <w:r w:rsidRPr="00154678">
        <w:rPr>
          <w:position w:val="-2"/>
          <w:sz w:val="19"/>
          <w:szCs w:val="19"/>
        </w:rPr>
        <w:t xml:space="preserve">4. </w:t>
      </w:r>
      <w:proofErr w:type="gramStart"/>
      <w:r w:rsidRPr="00154678">
        <w:rPr>
          <w:position w:val="-2"/>
          <w:sz w:val="19"/>
          <w:szCs w:val="19"/>
        </w:rPr>
        <w:t>Контроль за</w:t>
      </w:r>
      <w:proofErr w:type="gramEnd"/>
      <w:r w:rsidRPr="00154678">
        <w:rPr>
          <w:position w:val="-2"/>
          <w:sz w:val="19"/>
          <w:szCs w:val="19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154678" w:rsidRPr="00154678" w:rsidRDefault="00154678" w:rsidP="00154678">
      <w:pPr>
        <w:jc w:val="both"/>
        <w:outlineLvl w:val="7"/>
        <w:rPr>
          <w:iCs/>
          <w:sz w:val="19"/>
          <w:szCs w:val="19"/>
        </w:rPr>
      </w:pPr>
    </w:p>
    <w:p w:rsidR="00154678" w:rsidRPr="00154678" w:rsidRDefault="00154678" w:rsidP="00154678">
      <w:pPr>
        <w:jc w:val="both"/>
        <w:outlineLvl w:val="7"/>
        <w:rPr>
          <w:iCs/>
          <w:sz w:val="19"/>
          <w:szCs w:val="19"/>
        </w:rPr>
      </w:pPr>
      <w:proofErr w:type="spellStart"/>
      <w:r w:rsidRPr="00154678">
        <w:rPr>
          <w:iCs/>
          <w:sz w:val="19"/>
          <w:szCs w:val="19"/>
        </w:rPr>
        <w:t>И.о</w:t>
      </w:r>
      <w:proofErr w:type="spellEnd"/>
      <w:r w:rsidRPr="00154678">
        <w:rPr>
          <w:iCs/>
          <w:sz w:val="19"/>
          <w:szCs w:val="19"/>
        </w:rPr>
        <w:t>. главы Администрации рабочего поселка Мокшан</w:t>
      </w:r>
    </w:p>
    <w:p w:rsidR="00154678" w:rsidRPr="00154678" w:rsidRDefault="00154678" w:rsidP="00154678">
      <w:pPr>
        <w:outlineLvl w:val="7"/>
        <w:rPr>
          <w:iCs/>
          <w:sz w:val="19"/>
          <w:szCs w:val="19"/>
        </w:rPr>
      </w:pPr>
      <w:r w:rsidRPr="00154678">
        <w:rPr>
          <w:iCs/>
          <w:sz w:val="19"/>
          <w:szCs w:val="19"/>
        </w:rPr>
        <w:t xml:space="preserve">Мокшанского района Пензенской области     </w:t>
      </w:r>
      <w:r w:rsidRPr="00154678">
        <w:rPr>
          <w:sz w:val="19"/>
          <w:szCs w:val="19"/>
        </w:rPr>
        <w:t>С.В. Гурина</w:t>
      </w:r>
    </w:p>
    <w:p w:rsidR="00154678" w:rsidRDefault="00154678" w:rsidP="00154678">
      <w:pPr>
        <w:ind w:left="5670" w:right="-284"/>
        <w:jc w:val="right"/>
        <w:rPr>
          <w:sz w:val="18"/>
          <w:szCs w:val="18"/>
        </w:rPr>
        <w:sectPr w:rsidR="00154678" w:rsidSect="00154678">
          <w:pgSz w:w="11906" w:h="16838"/>
          <w:pgMar w:top="851" w:right="680" w:bottom="851" w:left="680" w:header="709" w:footer="709" w:gutter="0"/>
          <w:cols w:num="2" w:space="720"/>
          <w:docGrid w:linePitch="326"/>
        </w:sectPr>
      </w:pPr>
    </w:p>
    <w:p w:rsid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lastRenderedPageBreak/>
        <w:t xml:space="preserve">Приложение </w:t>
      </w: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t>к постановлению администрации</w:t>
      </w: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t xml:space="preserve">рабочего поселка Мокшан </w:t>
      </w: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t>Мокшанского района</w:t>
      </w: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t>Пензенской области</w:t>
      </w:r>
    </w:p>
    <w:p w:rsidR="00154678" w:rsidRPr="00154678" w:rsidRDefault="00154678" w:rsidP="00154678">
      <w:pPr>
        <w:ind w:left="5670" w:right="-284"/>
        <w:jc w:val="right"/>
        <w:rPr>
          <w:sz w:val="19"/>
          <w:szCs w:val="19"/>
        </w:rPr>
      </w:pPr>
      <w:r w:rsidRPr="00154678">
        <w:rPr>
          <w:sz w:val="19"/>
          <w:szCs w:val="19"/>
        </w:rPr>
        <w:t>от 12.11.2025 № 589</w:t>
      </w:r>
    </w:p>
    <w:p w:rsidR="00154678" w:rsidRPr="00154678" w:rsidRDefault="00154678" w:rsidP="00154678">
      <w:pPr>
        <w:ind w:left="5670" w:right="-284"/>
        <w:jc w:val="both"/>
        <w:rPr>
          <w:sz w:val="19"/>
          <w:szCs w:val="19"/>
        </w:rPr>
      </w:pPr>
    </w:p>
    <w:p w:rsidR="00154678" w:rsidRPr="00154678" w:rsidRDefault="00154678" w:rsidP="00154678">
      <w:pPr>
        <w:ind w:firstLine="567"/>
        <w:jc w:val="center"/>
        <w:rPr>
          <w:sz w:val="19"/>
          <w:szCs w:val="19"/>
        </w:rPr>
      </w:pPr>
    </w:p>
    <w:p w:rsidR="00154678" w:rsidRPr="00154678" w:rsidRDefault="00154678" w:rsidP="00154678">
      <w:pPr>
        <w:jc w:val="center"/>
        <w:rPr>
          <w:b/>
          <w:sz w:val="19"/>
          <w:szCs w:val="19"/>
        </w:rPr>
      </w:pPr>
      <w:r w:rsidRPr="00154678">
        <w:rPr>
          <w:b/>
          <w:sz w:val="19"/>
          <w:szCs w:val="19"/>
        </w:rPr>
        <w:t>Муниципальная программа рабочего поселка Мокшан Мокшанского района Пензенской области</w:t>
      </w:r>
    </w:p>
    <w:p w:rsidR="00154678" w:rsidRPr="00154678" w:rsidRDefault="00154678" w:rsidP="00154678">
      <w:pPr>
        <w:jc w:val="center"/>
        <w:rPr>
          <w:rStyle w:val="af"/>
          <w:sz w:val="19"/>
          <w:szCs w:val="19"/>
        </w:rPr>
      </w:pPr>
      <w:r w:rsidRPr="00154678">
        <w:rPr>
          <w:rStyle w:val="af"/>
          <w:sz w:val="19"/>
          <w:szCs w:val="19"/>
        </w:rPr>
        <w:t xml:space="preserve">«Формирование комфортной городской среды на территории </w:t>
      </w:r>
    </w:p>
    <w:p w:rsidR="00154678" w:rsidRPr="00154678" w:rsidRDefault="00154678" w:rsidP="00154678">
      <w:pPr>
        <w:jc w:val="center"/>
        <w:rPr>
          <w:rStyle w:val="af"/>
          <w:rFonts w:asciiTheme="minorHAnsi" w:hAnsiTheme="minorHAnsi" w:cstheme="minorBidi"/>
          <w:sz w:val="19"/>
          <w:szCs w:val="19"/>
        </w:rPr>
      </w:pPr>
      <w:r w:rsidRPr="00154678">
        <w:rPr>
          <w:rStyle w:val="af"/>
          <w:sz w:val="19"/>
          <w:szCs w:val="19"/>
        </w:rPr>
        <w:t xml:space="preserve">рабочего поселка Мокшан Мокшанского района Пензенской области» </w:t>
      </w:r>
    </w:p>
    <w:p w:rsidR="00154678" w:rsidRPr="00154678" w:rsidRDefault="00154678" w:rsidP="00154678">
      <w:pPr>
        <w:ind w:firstLine="567"/>
        <w:jc w:val="center"/>
        <w:rPr>
          <w:color w:val="000000"/>
          <w:sz w:val="19"/>
          <w:szCs w:val="19"/>
        </w:rPr>
      </w:pPr>
      <w:r w:rsidRPr="00154678">
        <w:rPr>
          <w:sz w:val="19"/>
          <w:szCs w:val="19"/>
        </w:rPr>
        <w:t xml:space="preserve"> </w:t>
      </w:r>
    </w:p>
    <w:p w:rsidR="00154678" w:rsidRPr="00154678" w:rsidRDefault="00154678" w:rsidP="00154678">
      <w:pPr>
        <w:jc w:val="center"/>
        <w:rPr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>ПАСПОРТ</w:t>
      </w:r>
    </w:p>
    <w:p w:rsidR="00154678" w:rsidRPr="00154678" w:rsidRDefault="00154678" w:rsidP="00154678">
      <w:pPr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>Муниципальной программы рабочего поселка Мокшан Мокшанского района</w:t>
      </w:r>
    </w:p>
    <w:p w:rsidR="00154678" w:rsidRPr="00154678" w:rsidRDefault="00154678" w:rsidP="00154678">
      <w:pPr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 xml:space="preserve"> Пензенской области «Формирование комфортной городской среды на территории</w:t>
      </w:r>
    </w:p>
    <w:p w:rsidR="00154678" w:rsidRPr="00154678" w:rsidRDefault="00154678" w:rsidP="00154678">
      <w:pPr>
        <w:jc w:val="center"/>
        <w:rPr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 xml:space="preserve"> рабочего поселка Мокшан Мокшанского района Пензенской области»</w:t>
      </w:r>
    </w:p>
    <w:tbl>
      <w:tblPr>
        <w:tblW w:w="102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8"/>
        <w:gridCol w:w="7536"/>
      </w:tblGrid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Наименование 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области» (далее – муниципальная программа)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Граждане, их объединения;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Общественные организации.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Подпрограммы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Подпрограмма 1. 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Цели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качества и комфорта городской среды на территории рабочего поселка Мокшан Мокшанского района;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качеств комфортной городской среды;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-совершенствования уровня и организации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-благоустройство дворовых территорий МКД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 рабочего поселка Мокшан Мокшанского района 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(далее – муниципальное образование);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-развитие общественных территорий </w:t>
            </w:r>
            <w:proofErr w:type="spellStart"/>
            <w:r w:rsidRPr="00154678">
              <w:rPr>
                <w:sz w:val="19"/>
                <w:szCs w:val="19"/>
                <w:lang w:eastAsia="en-US"/>
              </w:rPr>
              <w:t>р.п</w:t>
            </w:r>
            <w:proofErr w:type="spellEnd"/>
            <w:r w:rsidRPr="00154678">
              <w:rPr>
                <w:sz w:val="19"/>
                <w:szCs w:val="19"/>
                <w:lang w:eastAsia="en-US"/>
              </w:rPr>
              <w:t>. Мокшан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Задачи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-обеспечение формирования единого облика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-проведение ремонта и обеспечение благоустройства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-организация новых и восстановление существующих мест отдыха на внутри дворовых территориях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-привлечение населения к участию в благоустройстве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-проведение ремонта и обустройства мест массового отдыха;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уровня благоустройства общественных территорий муниципального образования.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Целевые показатели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-доля дворовых территорий МКД, в отношении которых проведены работы по благоустройству, от общего количества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-количество дворовых территорий МКД,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-доля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-доля дворовых территорий, на которых созданы комфортные условия для отдыха и досуга жителей, от общего количества дворовых территорий МКД, участвующих в муниципальной программе;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доля благоустроенных общественных территорий муниципального образования, от общего количества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доля участия населения в мероприятиях, проводимых в рамках муниципальной программы.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Этапы и сроки реализации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Общий срок реализации настоящей программы рассчитан на период 2018-2030 годы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Объемы бюджетных </w:t>
            </w:r>
            <w:r w:rsidRPr="00154678">
              <w:rPr>
                <w:sz w:val="19"/>
                <w:szCs w:val="19"/>
                <w:lang w:eastAsia="en-US"/>
              </w:rPr>
              <w:lastRenderedPageBreak/>
              <w:t>ассигнований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lastRenderedPageBreak/>
              <w:t xml:space="preserve">Муниципальная программа реализуется за счет средств федерального бюджета, бюджета </w:t>
            </w:r>
            <w:r w:rsidRPr="00154678">
              <w:rPr>
                <w:sz w:val="19"/>
                <w:szCs w:val="19"/>
                <w:lang w:eastAsia="en-US"/>
              </w:rPr>
              <w:lastRenderedPageBreak/>
              <w:t>Пензенской области, средств бюджета рабочего поселка Мокшан Мокшанского района Пензенской области. Объем бюджетных ассигнований муниципальной Программы составляет 37 954,291 тыс. рублей, в том числе по годам: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2018 г. – 5 540,362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2019 г. – 5 150,295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2020 г. – 10 035,988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2021 г. – 7 798,043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2022 г. – 7 745,989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2023 г. – 8 194,269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2024 г. – 10 505,47 тыс. рублей.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2025 г. – 6 859,467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2026 г.- 10 426,453тыс.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2027 г.–10 526,553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2028 г. – 0,0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2029 г.- 0,0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2030 г. – 0,0 тыс. рублей</w:t>
            </w:r>
          </w:p>
        </w:tc>
      </w:tr>
      <w:tr w:rsidR="00154678" w:rsidRPr="00154678" w:rsidTr="00154678">
        <w:trPr>
          <w:jc w:val="center"/>
        </w:trPr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доли дворовых территорий МКД, в отношении которых будут проведены работы по благоустройству, от общего количества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количества дворовых территорий МКД,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- подготовка комплектов </w:t>
            </w:r>
            <w:proofErr w:type="spellStart"/>
            <w:r w:rsidRPr="00154678">
              <w:rPr>
                <w:sz w:val="19"/>
                <w:szCs w:val="19"/>
                <w:lang w:eastAsia="en-US"/>
              </w:rPr>
              <w:t>проектно</w:t>
            </w:r>
            <w:proofErr w:type="spellEnd"/>
            <w:r w:rsidRPr="00154678">
              <w:rPr>
                <w:sz w:val="19"/>
                <w:szCs w:val="19"/>
                <w:lang w:eastAsia="en-US"/>
              </w:rPr>
              <w:t xml:space="preserve"> – сметной документации на выполнение ремонта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общей площади дорожного покрытия дворовых территорий МКД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-создание комфортных условий для отдыха и досуга жителей;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числа граждан, обеспеченных комфортными условиями проживания в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-благоустройство территорий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-улучшение эстетического состояния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-уровень информирования о мероприятиях по формированию комфортной городской среды муниципального образования, в ходе реализации Программы достигнет до 100%.</w:t>
            </w:r>
          </w:p>
        </w:tc>
      </w:tr>
    </w:tbl>
    <w:p w:rsidR="00154678" w:rsidRPr="00154678" w:rsidRDefault="00154678" w:rsidP="00154678">
      <w:pPr>
        <w:ind w:firstLine="550"/>
        <w:jc w:val="both"/>
        <w:rPr>
          <w:color w:val="000000"/>
          <w:sz w:val="19"/>
          <w:szCs w:val="19"/>
        </w:rPr>
      </w:pPr>
      <w:r w:rsidRPr="00154678">
        <w:rPr>
          <w:color w:val="000000"/>
          <w:sz w:val="19"/>
          <w:szCs w:val="19"/>
        </w:rPr>
        <w:t> 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>ПАСПОРТ</w:t>
      </w:r>
    </w:p>
    <w:p w:rsidR="00154678" w:rsidRPr="00154678" w:rsidRDefault="00154678" w:rsidP="00154678">
      <w:pPr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 xml:space="preserve">подпрограммы муниципальной программы рабочего поселка Мокшан </w:t>
      </w:r>
    </w:p>
    <w:p w:rsidR="00154678" w:rsidRPr="00154678" w:rsidRDefault="00154678" w:rsidP="00154678">
      <w:pPr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>Мокшанского района Пензенской области Формирование комфортной</w:t>
      </w:r>
    </w:p>
    <w:p w:rsidR="00154678" w:rsidRPr="00154678" w:rsidRDefault="00154678" w:rsidP="00154678">
      <w:pPr>
        <w:jc w:val="center"/>
        <w:rPr>
          <w:b/>
          <w:bCs/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 xml:space="preserve"> городской среды на территории рабочего поселка Мокшан </w:t>
      </w:r>
    </w:p>
    <w:p w:rsidR="00154678" w:rsidRPr="00154678" w:rsidRDefault="00154678" w:rsidP="00154678">
      <w:pPr>
        <w:jc w:val="center"/>
        <w:rPr>
          <w:color w:val="000000"/>
          <w:sz w:val="19"/>
          <w:szCs w:val="19"/>
        </w:rPr>
      </w:pPr>
      <w:r w:rsidRPr="00154678">
        <w:rPr>
          <w:b/>
          <w:bCs/>
          <w:color w:val="000000"/>
          <w:sz w:val="19"/>
          <w:szCs w:val="19"/>
        </w:rPr>
        <w:t>Мокшанского района Пензенской области»</w:t>
      </w:r>
    </w:p>
    <w:tbl>
      <w:tblPr>
        <w:tblW w:w="101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8271"/>
      </w:tblGrid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Наименование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Соисполнители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Граждане, их объединения;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Общественные организации.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Цели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качества и комфорта городской среды на территории рабочего поселка Мокшан Мокшанского района;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-реализация участия общественности, граждан, заинтересованных лиц в муниципальной программе для совместного определения развития территории, выявления истинных проблем и потребностей людей;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качеств комфортной городской среды;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-совершенствования уровня и организации благоустройства дворовых территории многоквартирных домов (далее - МКД) для повышения комфортности проживания граждан в условиях сложившейся застройки;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-благоустройство дворовых территорий МКД рабочего поселка Мокшан Мокшанского района (далее – муниципальное образование);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-развитие общественных территорий муниципального образования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Задачи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уровня вовлеченности заинтересованных граждан, организаций в реализацию мероприятий по благоустройству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-обеспечение формирования единого облика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-проведение ремонта и обеспечение благоустройства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-организация новых и восстановление существующих мест отдыха на внутри дворовых территориях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-привлечение населения к участию в благоустройстве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-проведение ремонта и обустройства мест массового отдыха;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-повышение уровня благоустройства общественных территорий муниципального образования.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Целевые </w:t>
            </w:r>
            <w:r w:rsidRPr="00154678">
              <w:rPr>
                <w:sz w:val="19"/>
                <w:szCs w:val="19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lastRenderedPageBreak/>
              <w:t xml:space="preserve">-доля дворовых территорий МКД, в отношении которых проведены работы по благоустройству, </w:t>
            </w:r>
            <w:r w:rsidRPr="00154678">
              <w:rPr>
                <w:sz w:val="19"/>
                <w:szCs w:val="19"/>
                <w:lang w:eastAsia="en-US"/>
              </w:rPr>
              <w:lastRenderedPageBreak/>
              <w:t>от общего количества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-количество дворовых территорий МКД,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-доля дворовых территорий, на которых проведен ремонт асфальтобетонного покрытия, устройство тротуаров и парковочных мест;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-доля дворовых территорий, на которых созданы комфортные условия для отдыха и досуга жителей, от общего количества дворовых территорий МКД, участвующих в муниципальной программе;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доля благоустроенных общественных территорий муниципального образования, от общего количества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повышения уровня информирования о мероприятиях по формированию комфортной городской среды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 доля участия населения в мероприятиях, проводимых в рамках муниципальной программы.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Общий срок реализации настоящей программы рассчитан на период 2018-2030 годы (в один этап).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Муниципальная программа реализуется за счет средств федерального бюджета, бюджета Пензенской области, средств бюджета рабочего поселка Мокшан Мокшанского района Пензенской области. Объем бюджетных ассигнований муниципальной Программы составляет 37 954,291 тыс. рублей, в том числе по годам: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2018 г. – 5 540,362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2019 г. – 5 150,295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2020 г. – 10 035,988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2021 г. – 7 798,043 тыс. рублей;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2022 г. – 7 745,989 тыс. рублей.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2023 г. –8 194,269 тыс. рублей.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2024 г. – 10 505,47 тыс. рублей.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2025 г. – 6 859,467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2026 г.- 10 423,453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2027 г. –10 526,553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2028 г. – 0,0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2029 г.- 0,0 тыс. рублей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2030 г. –0,0 тыс. рублей</w:t>
            </w:r>
          </w:p>
        </w:tc>
      </w:tr>
      <w:tr w:rsidR="00154678" w:rsidRPr="00154678" w:rsidTr="00154678">
        <w:trPr>
          <w:jc w:val="center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3776DB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Ожидаемые результаты реализации подпрограммы</w:t>
            </w:r>
          </w:p>
        </w:tc>
        <w:tc>
          <w:tcPr>
            <w:tcW w:w="82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доли дворовых территорий МКД, в отношении которых будут проведены работы по благоустройству, от общего количества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количества дворовых территорий МКД,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 xml:space="preserve">- подготовка комплектов </w:t>
            </w:r>
            <w:proofErr w:type="spellStart"/>
            <w:r w:rsidRPr="00154678">
              <w:rPr>
                <w:sz w:val="19"/>
                <w:szCs w:val="19"/>
                <w:lang w:eastAsia="en-US"/>
              </w:rPr>
              <w:t>проектно</w:t>
            </w:r>
            <w:proofErr w:type="spellEnd"/>
            <w:r w:rsidRPr="00154678">
              <w:rPr>
                <w:sz w:val="19"/>
                <w:szCs w:val="19"/>
                <w:lang w:eastAsia="en-US"/>
              </w:rPr>
              <w:t>–сметной документации на выполнение ремонта дворовых территорий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общей площади дорожного покрытия дворовых территорий МКД приведенных в нормативное состояние;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-создание комфортных условий для отдыха и досуга жителей;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-увеличение числа граждан, обеспеченных комфортными условиями проживания в МКД;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-благоустройство территорий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-улучшение эстетического состояния общественных территорий муниципального образования;</w:t>
            </w:r>
          </w:p>
          <w:p w:rsidR="00154678" w:rsidRPr="00154678" w:rsidRDefault="00154678" w:rsidP="00154678">
            <w:pPr>
              <w:jc w:val="center"/>
              <w:rPr>
                <w:sz w:val="19"/>
                <w:szCs w:val="19"/>
                <w:lang w:eastAsia="en-US"/>
              </w:rPr>
            </w:pPr>
            <w:r w:rsidRPr="00154678">
              <w:rPr>
                <w:sz w:val="19"/>
                <w:szCs w:val="19"/>
                <w:lang w:eastAsia="en-US"/>
              </w:rPr>
              <w:t>-уровень информирования о мероприятиях по формированию комфортной городской среды муниципального образования, в ходе реализации Программы достигнет до 100%.</w:t>
            </w:r>
          </w:p>
        </w:tc>
      </w:tr>
    </w:tbl>
    <w:p w:rsidR="00154678" w:rsidRPr="00154678" w:rsidRDefault="00154678" w:rsidP="00154678">
      <w:pPr>
        <w:ind w:left="5670" w:right="-284"/>
        <w:jc w:val="right"/>
        <w:rPr>
          <w:sz w:val="18"/>
          <w:szCs w:val="18"/>
        </w:rPr>
      </w:pPr>
    </w:p>
    <w:p w:rsidR="00154678" w:rsidRPr="00154678" w:rsidRDefault="00154678" w:rsidP="00154678">
      <w:pPr>
        <w:ind w:left="5670" w:right="-284"/>
        <w:jc w:val="right"/>
        <w:rPr>
          <w:sz w:val="18"/>
          <w:szCs w:val="18"/>
        </w:rPr>
        <w:sectPr w:rsidR="00154678" w:rsidRPr="00154678" w:rsidSect="00154678">
          <w:type w:val="continuous"/>
          <w:pgSz w:w="11906" w:h="16838"/>
          <w:pgMar w:top="851" w:right="680" w:bottom="851" w:left="680" w:header="709" w:footer="709" w:gutter="0"/>
          <w:cols w:space="720"/>
          <w:docGrid w:linePitch="326"/>
        </w:sect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Default="00154678" w:rsidP="00154678">
      <w:pPr>
        <w:ind w:firstLine="550"/>
        <w:jc w:val="right"/>
        <w:rPr>
          <w:color w:val="000000"/>
          <w:sz w:val="18"/>
          <w:szCs w:val="18"/>
        </w:rPr>
        <w:sectPr w:rsidR="00154678" w:rsidSect="00154678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lastRenderedPageBreak/>
        <w:t>Приложение 3.1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к муниципальной программе 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«Формирование комфортной городской среды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на территории рабочего поселка Мокшан 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Мокшанского района Пензенской области»</w:t>
      </w:r>
    </w:p>
    <w:p w:rsidR="00154678" w:rsidRPr="00154678" w:rsidRDefault="00154678" w:rsidP="00154678">
      <w:pPr>
        <w:ind w:firstLine="550"/>
        <w:jc w:val="both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 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РЕСУРСНОЕ ОБЕСПЕЧЕНИЕ</w:t>
      </w:r>
    </w:p>
    <w:p w:rsidR="00154678" w:rsidRPr="00154678" w:rsidRDefault="00154678" w:rsidP="00154678">
      <w:pPr>
        <w:ind w:firstLine="550"/>
        <w:jc w:val="center"/>
        <w:rPr>
          <w:b/>
          <w:bCs/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реализации муниципальной программы «Формирование комфортной городской среды</w:t>
      </w:r>
    </w:p>
    <w:p w:rsidR="00154678" w:rsidRPr="00154678" w:rsidRDefault="00154678" w:rsidP="00154678">
      <w:pPr>
        <w:ind w:firstLine="550"/>
        <w:jc w:val="center"/>
        <w:rPr>
          <w:b/>
          <w:bCs/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 xml:space="preserve"> на территории рабочего поселка Мокшан Мокшанского района Пензенской области» 2024-2030 годы 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</w:p>
    <w:tbl>
      <w:tblPr>
        <w:tblW w:w="1532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995"/>
        <w:gridCol w:w="2699"/>
        <w:gridCol w:w="2520"/>
        <w:gridCol w:w="1113"/>
        <w:gridCol w:w="872"/>
        <w:gridCol w:w="1134"/>
        <w:gridCol w:w="1113"/>
        <w:gridCol w:w="1113"/>
        <w:gridCol w:w="1055"/>
        <w:gridCol w:w="992"/>
      </w:tblGrid>
      <w:tr w:rsidR="00154678" w:rsidRPr="00154678" w:rsidTr="00154678">
        <w:trPr>
          <w:jc w:val="center"/>
        </w:trPr>
        <w:tc>
          <w:tcPr>
            <w:tcW w:w="5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Ответственный исполнитель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муниципальной программы</w:t>
            </w:r>
          </w:p>
        </w:tc>
        <w:tc>
          <w:tcPr>
            <w:tcW w:w="99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п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Статус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Источник финансирования</w:t>
            </w:r>
          </w:p>
        </w:tc>
        <w:tc>
          <w:tcPr>
            <w:tcW w:w="739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Оценка расходов, тыс. руб.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2024 г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2026г.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2028 г.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2029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2030 г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Муниципальная программа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6 869,5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1 313,9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Подпрограмма 1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«Формирование комфортной городской среды на территории рабочего поселка Мокшан Мокшанского района Пензенской области»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6 869,5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1 313,9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1.1.1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Основное мероприятие 1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1.1.2</w:t>
            </w:r>
          </w:p>
        </w:tc>
        <w:tc>
          <w:tcPr>
            <w:tcW w:w="1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Основное мероприятие 2</w:t>
            </w:r>
          </w:p>
        </w:tc>
        <w:tc>
          <w:tcPr>
            <w:tcW w:w="26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6 869,5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 том числе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рабочего поселка Мокшан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404,5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1 313,9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322,5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бюджет Пензенской области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55,6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204,1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6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иные источники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</w:tbl>
    <w:p w:rsidR="00154678" w:rsidRPr="00154678" w:rsidRDefault="00154678" w:rsidP="00154678">
      <w:pPr>
        <w:rPr>
          <w:color w:val="000000"/>
          <w:sz w:val="18"/>
          <w:szCs w:val="18"/>
        </w:rPr>
      </w:pP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lastRenderedPageBreak/>
        <w:t>Приложение 4.1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к муниципальной программе 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«Формирование комфортной городской среды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на территории рабочего поселка Мокшан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 Мокшанского района Пензенской области»</w:t>
      </w:r>
    </w:p>
    <w:p w:rsidR="00154678" w:rsidRPr="00154678" w:rsidRDefault="00154678" w:rsidP="00154678">
      <w:pPr>
        <w:ind w:firstLine="550"/>
        <w:jc w:val="both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 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РЕСУРСНОЕ ОБЕСПЕЧЕНИЕ</w:t>
      </w:r>
    </w:p>
    <w:p w:rsidR="00154678" w:rsidRPr="00154678" w:rsidRDefault="00154678" w:rsidP="00154678">
      <w:pPr>
        <w:ind w:firstLine="550"/>
        <w:jc w:val="center"/>
        <w:rPr>
          <w:b/>
          <w:bCs/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Реализации муниципальной программы «Формирование комфортной городской среды</w:t>
      </w:r>
    </w:p>
    <w:p w:rsidR="00154678" w:rsidRPr="00154678" w:rsidRDefault="00154678" w:rsidP="00154678">
      <w:pPr>
        <w:ind w:firstLine="550"/>
        <w:jc w:val="center"/>
        <w:rPr>
          <w:b/>
          <w:bCs/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 xml:space="preserve"> на территории рабочего поселка Мокшан Мокшанского района Пензенской области» 2024-2030 годы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</w:p>
    <w:tbl>
      <w:tblPr>
        <w:tblW w:w="1501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357"/>
        <w:gridCol w:w="2294"/>
        <w:gridCol w:w="1045"/>
        <w:gridCol w:w="860"/>
        <w:gridCol w:w="498"/>
        <w:gridCol w:w="557"/>
        <w:gridCol w:w="636"/>
        <w:gridCol w:w="630"/>
        <w:gridCol w:w="1018"/>
        <w:gridCol w:w="976"/>
        <w:gridCol w:w="986"/>
        <w:gridCol w:w="1015"/>
        <w:gridCol w:w="916"/>
        <w:gridCol w:w="818"/>
        <w:gridCol w:w="709"/>
      </w:tblGrid>
      <w:tr w:rsidR="00154678" w:rsidRPr="00154678" w:rsidTr="00154678">
        <w:trPr>
          <w:jc w:val="center"/>
        </w:trPr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Ответственный исполнитель</w:t>
            </w:r>
          </w:p>
        </w:tc>
        <w:tc>
          <w:tcPr>
            <w:tcW w:w="1066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п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Статус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0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Код бюджетной классификации</w:t>
            </w:r>
          </w:p>
        </w:tc>
        <w:tc>
          <w:tcPr>
            <w:tcW w:w="643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Расходы бюджета рабочего поселка Мокшан, тыс. руб.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ГРБС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154678">
              <w:rPr>
                <w:sz w:val="18"/>
                <w:szCs w:val="18"/>
                <w:lang w:eastAsia="en-US"/>
              </w:rPr>
              <w:t>Рз</w:t>
            </w:r>
            <w:proofErr w:type="spellEnd"/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154678">
              <w:rPr>
                <w:sz w:val="18"/>
                <w:szCs w:val="18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ЦСР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ВР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2030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16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Муниципальная программа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Формирование комфортной городской среды на территории рабочего поселка Мокшан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6 869,5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Подпрограмма 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Формирование комфортной городской среды на территории рабочего поселка Мокшан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6 869,5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Основное мероприятие 1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1.1.1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Мероприятие 1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дворовых территорий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03101L5550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1.2.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Основное мероприятие 2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</w:t>
            </w:r>
            <w:r w:rsidRPr="00154678">
              <w:rPr>
                <w:sz w:val="18"/>
                <w:szCs w:val="18"/>
                <w:lang w:eastAsia="en-US"/>
              </w:rPr>
              <w:lastRenderedPageBreak/>
              <w:t>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lastRenderedPageBreak/>
              <w:t>Х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6 869,5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lastRenderedPageBreak/>
              <w:t>1.2.1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Мероприятие 1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 (Региональный проект «Формирование комфортной городской среды»)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031И455550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</w:t>
            </w:r>
            <w:r w:rsidRPr="00154678">
              <w:rPr>
                <w:sz w:val="18"/>
                <w:szCs w:val="18"/>
              </w:rPr>
              <w:t xml:space="preserve"> </w:t>
            </w:r>
            <w:r w:rsidRPr="00154678">
              <w:rPr>
                <w:sz w:val="18"/>
                <w:szCs w:val="18"/>
                <w:lang w:eastAsia="en-US"/>
              </w:rPr>
              <w:t>И455550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10 405,5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5 778,1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10 323,5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10 426,6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</w:t>
            </w:r>
            <w:r w:rsidRPr="00154678">
              <w:rPr>
                <w:sz w:val="18"/>
                <w:szCs w:val="18"/>
              </w:rPr>
              <w:t xml:space="preserve"> </w:t>
            </w:r>
            <w:r w:rsidRPr="00154678">
              <w:rPr>
                <w:sz w:val="18"/>
                <w:szCs w:val="18"/>
                <w:lang w:eastAsia="en-US"/>
              </w:rPr>
              <w:t>И455550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</w:t>
            </w:r>
            <w:r w:rsidRPr="00154678">
              <w:rPr>
                <w:sz w:val="18"/>
                <w:szCs w:val="18"/>
              </w:rPr>
              <w:t xml:space="preserve"> </w:t>
            </w:r>
            <w:r w:rsidRPr="00154678">
              <w:rPr>
                <w:sz w:val="18"/>
                <w:szCs w:val="18"/>
                <w:lang w:eastAsia="en-US"/>
              </w:rPr>
              <w:t>И455550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1.2.2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Мероприятие 2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 xml:space="preserve"> Мокшанского района Пензенской области</w:t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901</w:t>
            </w: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031И4M5550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1 091,5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154678" w:rsidRPr="00154678" w:rsidTr="00154678">
        <w:trPr>
          <w:jc w:val="center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Соисполнитель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</w:tr>
    </w:tbl>
    <w:p w:rsidR="00154678" w:rsidRPr="00154678" w:rsidRDefault="00154678" w:rsidP="00154678">
      <w:pPr>
        <w:rPr>
          <w:color w:val="000000"/>
          <w:sz w:val="18"/>
          <w:szCs w:val="18"/>
        </w:rPr>
      </w:pP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Приложение 5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к муниципальной программе 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«Формирование комфортной городской среды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на территории рабочего поселка Мокшан</w:t>
      </w:r>
    </w:p>
    <w:p w:rsidR="00154678" w:rsidRPr="00154678" w:rsidRDefault="00154678" w:rsidP="00154678">
      <w:pPr>
        <w:ind w:firstLine="550"/>
        <w:jc w:val="right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 Мокшанского района Пензенской области»</w:t>
      </w:r>
    </w:p>
    <w:p w:rsidR="00154678" w:rsidRPr="00154678" w:rsidRDefault="00154678" w:rsidP="00154678">
      <w:pPr>
        <w:ind w:firstLine="550"/>
        <w:jc w:val="both"/>
        <w:rPr>
          <w:color w:val="000000"/>
          <w:sz w:val="18"/>
          <w:szCs w:val="18"/>
        </w:rPr>
      </w:pPr>
      <w:r w:rsidRPr="00154678">
        <w:rPr>
          <w:color w:val="000000"/>
          <w:sz w:val="18"/>
          <w:szCs w:val="18"/>
        </w:rPr>
        <w:t> 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ПЕРЕЧЕНЬ</w:t>
      </w:r>
    </w:p>
    <w:p w:rsidR="00154678" w:rsidRPr="00154678" w:rsidRDefault="00154678" w:rsidP="00154678">
      <w:pPr>
        <w:ind w:firstLine="550"/>
        <w:jc w:val="center"/>
        <w:rPr>
          <w:b/>
          <w:bCs/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>основных мероприятий муниципальной программы «Формирование комфортной городской среды</w:t>
      </w:r>
    </w:p>
    <w:p w:rsidR="00154678" w:rsidRPr="00154678" w:rsidRDefault="00154678" w:rsidP="00154678">
      <w:pPr>
        <w:ind w:firstLine="550"/>
        <w:jc w:val="center"/>
        <w:rPr>
          <w:color w:val="000000"/>
          <w:sz w:val="18"/>
          <w:szCs w:val="18"/>
        </w:rPr>
      </w:pPr>
      <w:r w:rsidRPr="00154678">
        <w:rPr>
          <w:b/>
          <w:bCs/>
          <w:color w:val="000000"/>
          <w:sz w:val="18"/>
          <w:szCs w:val="18"/>
        </w:rPr>
        <w:t xml:space="preserve"> на территории рабочего поселка Мокшан Мокшанского района Пензенской области»</w:t>
      </w: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1644"/>
        <w:gridCol w:w="1701"/>
        <w:gridCol w:w="1548"/>
        <w:gridCol w:w="1411"/>
        <w:gridCol w:w="1280"/>
        <w:gridCol w:w="1099"/>
        <w:gridCol w:w="1426"/>
        <w:gridCol w:w="1058"/>
        <w:gridCol w:w="1485"/>
        <w:gridCol w:w="2074"/>
      </w:tblGrid>
      <w:tr w:rsidR="00154678" w:rsidRPr="00154678" w:rsidTr="00154678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п</w:t>
            </w:r>
            <w:proofErr w:type="gramEnd"/>
            <w:r w:rsidRPr="00154678">
              <w:rPr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Наименование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Исполнители</w:t>
            </w:r>
          </w:p>
        </w:tc>
        <w:tc>
          <w:tcPr>
            <w:tcW w:w="15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Срок исполнения (год)</w:t>
            </w:r>
          </w:p>
        </w:tc>
        <w:tc>
          <w:tcPr>
            <w:tcW w:w="62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Объем финансирования, тыс. руб.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Показатели результата мероприятия по годам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Связь с показателем муниципальной программы (подпрограммы)</w:t>
            </w: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736D66" w:rsidRDefault="00736D66" w:rsidP="0015467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бюджет </w:t>
            </w:r>
            <w:r w:rsidR="00154678" w:rsidRPr="00736D66">
              <w:rPr>
                <w:sz w:val="16"/>
                <w:szCs w:val="16"/>
                <w:lang w:eastAsia="en-US"/>
              </w:rPr>
              <w:t>рабочего поселка Мокшан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736D66" w:rsidRDefault="00154678" w:rsidP="00154678">
            <w:pPr>
              <w:jc w:val="center"/>
              <w:rPr>
                <w:sz w:val="16"/>
                <w:szCs w:val="16"/>
                <w:lang w:eastAsia="en-US"/>
              </w:rPr>
            </w:pPr>
            <w:r w:rsidRPr="00736D66">
              <w:rPr>
                <w:sz w:val="16"/>
                <w:szCs w:val="16"/>
                <w:lang w:eastAsia="en-US"/>
              </w:rPr>
              <w:t>Федеральные средства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736D66" w:rsidRDefault="00154678" w:rsidP="00154678">
            <w:pPr>
              <w:jc w:val="center"/>
              <w:rPr>
                <w:sz w:val="16"/>
                <w:szCs w:val="16"/>
                <w:lang w:eastAsia="en-US"/>
              </w:rPr>
            </w:pPr>
            <w:r w:rsidRPr="00736D66">
              <w:rPr>
                <w:sz w:val="16"/>
                <w:szCs w:val="16"/>
                <w:lang w:eastAsia="en-US"/>
              </w:rPr>
              <w:t>бюджет Пензенской области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736D66" w:rsidRDefault="00154678" w:rsidP="00154678">
            <w:pPr>
              <w:jc w:val="center"/>
              <w:rPr>
                <w:sz w:val="16"/>
                <w:szCs w:val="16"/>
                <w:lang w:eastAsia="en-US"/>
              </w:rPr>
            </w:pPr>
            <w:r w:rsidRPr="00736D66">
              <w:rPr>
                <w:sz w:val="16"/>
                <w:szCs w:val="16"/>
                <w:lang w:eastAsia="en-US"/>
              </w:rPr>
              <w:t>внебюджетные средства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154678" w:rsidRPr="00154678" w:rsidTr="00154678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Подпрограмма 1 Формирование комфортной городской среды на территории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Цель подпрограммы Повышение уровня благоустройства территорий рабочего поселка Мокшан Мокшанского района 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Задача подпрограммы Повышение уровня благоустройства дворовых территорий рабочего поселка Мокшан Мокшанского района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154678" w:rsidRPr="00154678" w:rsidTr="00154678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Основное мероприятие 1 " 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дворовых территорий рабочего поселка Мокшан</w:t>
            </w:r>
            <w:proofErr w:type="gramEnd"/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Мокшанского района Пензенской области "</w:t>
            </w: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1.1.1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Мероприятие 1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r w:rsidRPr="00154678">
              <w:rPr>
                <w:sz w:val="18"/>
                <w:szCs w:val="18"/>
                <w:lang w:eastAsia="en-US"/>
              </w:rPr>
              <w:lastRenderedPageBreak/>
              <w:t>уровня благоустройства дворовых территорий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lastRenderedPageBreak/>
              <w:t xml:space="preserve">Администрация рабочего поселка </w:t>
            </w:r>
            <w:r w:rsidRPr="00154678">
              <w:rPr>
                <w:sz w:val="18"/>
                <w:szCs w:val="18"/>
                <w:lang w:eastAsia="en-US"/>
              </w:rPr>
              <w:lastRenderedPageBreak/>
              <w:t>Мокшан Мокшанского района Пензенской области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lastRenderedPageBreak/>
              <w:t>2018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Количество благоустроенны</w:t>
            </w:r>
            <w:r w:rsidRPr="00154678">
              <w:rPr>
                <w:sz w:val="18"/>
                <w:szCs w:val="18"/>
                <w:lang w:eastAsia="en-US"/>
              </w:rPr>
              <w:lastRenderedPageBreak/>
              <w:t>х дворовых территорий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lastRenderedPageBreak/>
              <w:t>Приложение №1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Показатель 1</w:t>
            </w: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1548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 xml:space="preserve">Основное мероприятие 2 </w:t>
            </w:r>
            <w:r w:rsidR="003776DB">
              <w:rPr>
                <w:sz w:val="18"/>
                <w:szCs w:val="18"/>
                <w:lang w:eastAsia="en-US"/>
              </w:rPr>
              <w:t>«</w:t>
            </w:r>
            <w:r w:rsidRPr="00154678">
              <w:rPr>
                <w:sz w:val="18"/>
                <w:szCs w:val="18"/>
                <w:lang w:eastAsia="en-US"/>
              </w:rPr>
              <w:t xml:space="preserve">Повышение </w:t>
            </w:r>
            <w:proofErr w:type="gramStart"/>
            <w:r w:rsidRPr="00154678">
              <w:rPr>
                <w:sz w:val="18"/>
                <w:szCs w:val="18"/>
                <w:lang w:eastAsia="en-US"/>
              </w:rPr>
              <w:t>уровня благоустройства территорий общего пользования рабочего поселка Мокшан</w:t>
            </w:r>
            <w:proofErr w:type="gramEnd"/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Мокшанского района Пензенской области</w:t>
            </w:r>
            <w:r w:rsidR="003776DB">
              <w:rPr>
                <w:sz w:val="18"/>
                <w:szCs w:val="18"/>
                <w:lang w:eastAsia="en-US"/>
              </w:rPr>
              <w:t>»</w:t>
            </w: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1.2.1</w:t>
            </w:r>
          </w:p>
        </w:tc>
        <w:tc>
          <w:tcPr>
            <w:tcW w:w="16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Мероприятие 1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Повышение уровня благоустройства территорий общего пользования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Администрация рабочего поселка Мокшан Мокшанского района Пензенской области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2018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5 540,362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649,058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4500,0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391,304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Приложение №1</w:t>
            </w:r>
          </w:p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Показатель 4</w:t>
            </w: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2019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5 150,295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619,495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4 485,5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45,3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10 035,988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1955,180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80,808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2021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7 798,043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1 123,569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6 607,729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66,745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7 745,989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675,289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70,700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8 194,269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1 123,569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70,700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10 505,470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404,461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9 999,999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101,010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6 859,467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1 091,459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5 500,0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55,556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10 423,453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332,5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101,0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10 526,553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332,5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10 000,0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204,1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785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154678" w:rsidRPr="00154678" w:rsidTr="00154678">
        <w:trPr>
          <w:jc w:val="center"/>
        </w:trPr>
        <w:tc>
          <w:tcPr>
            <w:tcW w:w="75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4678" w:rsidRPr="00154678" w:rsidRDefault="00154678" w:rsidP="00154678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  <w:r w:rsidRPr="00154678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4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0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54678" w:rsidRPr="00154678" w:rsidRDefault="00154678" w:rsidP="00154678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154678" w:rsidRDefault="00154678" w:rsidP="00154678">
      <w:pPr>
        <w:ind w:firstLine="5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:rsidR="00393A74" w:rsidRDefault="00393A74" w:rsidP="00154678">
      <w:pPr>
        <w:pStyle w:val="a9"/>
        <w:spacing w:before="0" w:beforeAutospacing="0" w:after="0" w:afterAutospacing="0"/>
        <w:ind w:firstLine="567"/>
        <w:jc w:val="both"/>
        <w:rPr>
          <w:sz w:val="18"/>
          <w:szCs w:val="18"/>
        </w:rPr>
      </w:pPr>
    </w:p>
    <w:p w:rsidR="00B3662F" w:rsidRPr="009656F9" w:rsidRDefault="000317D1" w:rsidP="00154678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9656F9">
        <w:rPr>
          <w:sz w:val="18"/>
          <w:szCs w:val="18"/>
        </w:rPr>
        <w:t xml:space="preserve"> </w:t>
      </w:r>
      <w:r w:rsidR="00B3662F" w:rsidRPr="009656F9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9656F9" w:rsidRDefault="00021099" w:rsidP="00154678">
      <w:pPr>
        <w:jc w:val="both"/>
        <w:rPr>
          <w:sz w:val="20"/>
          <w:szCs w:val="20"/>
          <w:u w:val="single"/>
        </w:rPr>
      </w:pPr>
      <w:r w:rsidRPr="009656F9">
        <w:rPr>
          <w:sz w:val="20"/>
          <w:szCs w:val="20"/>
          <w:u w:val="single"/>
        </w:rPr>
        <w:t>Главный редактор:</w:t>
      </w:r>
      <w:r w:rsidRPr="009656F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9656F9" w:rsidRDefault="00021099" w:rsidP="00154678">
      <w:pPr>
        <w:rPr>
          <w:sz w:val="20"/>
          <w:szCs w:val="20"/>
          <w:u w:val="single"/>
        </w:rPr>
      </w:pPr>
      <w:r w:rsidRPr="009656F9">
        <w:rPr>
          <w:sz w:val="20"/>
          <w:szCs w:val="20"/>
          <w:u w:val="single"/>
        </w:rPr>
        <w:t>Учредитель:</w:t>
      </w:r>
      <w:r w:rsidRPr="009656F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9656F9" w:rsidRDefault="00021099" w:rsidP="00154678">
      <w:pPr>
        <w:rPr>
          <w:sz w:val="20"/>
          <w:szCs w:val="20"/>
          <w:u w:val="single"/>
        </w:rPr>
      </w:pPr>
      <w:r w:rsidRPr="009656F9">
        <w:rPr>
          <w:sz w:val="20"/>
          <w:szCs w:val="20"/>
          <w:u w:val="single"/>
        </w:rPr>
        <w:t>Отпечатано:</w:t>
      </w:r>
      <w:r w:rsidRPr="009656F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9656F9" w:rsidRDefault="00021099" w:rsidP="00154678">
      <w:pPr>
        <w:rPr>
          <w:sz w:val="20"/>
          <w:szCs w:val="20"/>
          <w:u w:val="single"/>
        </w:rPr>
      </w:pPr>
      <w:r w:rsidRPr="009656F9">
        <w:rPr>
          <w:sz w:val="20"/>
          <w:szCs w:val="20"/>
          <w:u w:val="single"/>
        </w:rPr>
        <w:t>Тираж:</w:t>
      </w:r>
      <w:r w:rsidRPr="009656F9">
        <w:rPr>
          <w:sz w:val="20"/>
          <w:szCs w:val="20"/>
        </w:rPr>
        <w:t xml:space="preserve"> 30 экз.</w:t>
      </w:r>
    </w:p>
    <w:p w:rsidR="004A45B5" w:rsidRPr="009656F9" w:rsidRDefault="00021099" w:rsidP="00154678">
      <w:pPr>
        <w:jc w:val="both"/>
        <w:rPr>
          <w:sz w:val="20"/>
          <w:szCs w:val="20"/>
        </w:rPr>
      </w:pPr>
      <w:r w:rsidRPr="009656F9">
        <w:rPr>
          <w:sz w:val="20"/>
          <w:szCs w:val="20"/>
          <w:u w:val="single"/>
        </w:rPr>
        <w:t>Адрес редакции, издателя, типографии (совпадает):</w:t>
      </w:r>
      <w:r w:rsidRPr="009656F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9656F9">
        <w:rPr>
          <w:sz w:val="20"/>
          <w:szCs w:val="20"/>
        </w:rPr>
        <w:t>Поцелуева</w:t>
      </w:r>
      <w:proofErr w:type="spellEnd"/>
      <w:r w:rsidRPr="009656F9">
        <w:rPr>
          <w:sz w:val="20"/>
          <w:szCs w:val="20"/>
        </w:rPr>
        <w:t xml:space="preserve">, 9. </w:t>
      </w:r>
      <w:r w:rsidRPr="009656F9">
        <w:rPr>
          <w:sz w:val="20"/>
          <w:szCs w:val="20"/>
          <w:u w:val="single"/>
        </w:rPr>
        <w:t>Распространяется БЕСПЛАТНО</w:t>
      </w:r>
    </w:p>
    <w:p w:rsidR="00154678" w:rsidRPr="009656F9" w:rsidRDefault="00154678">
      <w:pPr>
        <w:jc w:val="both"/>
        <w:rPr>
          <w:sz w:val="20"/>
          <w:szCs w:val="20"/>
        </w:rPr>
      </w:pPr>
    </w:p>
    <w:sectPr w:rsidR="00154678" w:rsidRPr="009656F9" w:rsidSect="00154678">
      <w:type w:val="continuous"/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DD6" w:rsidRDefault="00C55DD6" w:rsidP="00970251">
      <w:r>
        <w:separator/>
      </w:r>
    </w:p>
  </w:endnote>
  <w:endnote w:type="continuationSeparator" w:id="0">
    <w:p w:rsidR="00C55DD6" w:rsidRDefault="00C55DD6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154678" w:rsidRDefault="0015467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4F9C">
          <w:rPr>
            <w:noProof/>
          </w:rPr>
          <w:t>40</w:t>
        </w:r>
        <w:r>
          <w:fldChar w:fldCharType="end"/>
        </w:r>
      </w:p>
    </w:sdtContent>
  </w:sdt>
  <w:p w:rsidR="00154678" w:rsidRDefault="0015467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DD6" w:rsidRDefault="00C55DD6" w:rsidP="00970251">
      <w:r>
        <w:separator/>
      </w:r>
    </w:p>
  </w:footnote>
  <w:footnote w:type="continuationSeparator" w:id="0">
    <w:p w:rsidR="00C55DD6" w:rsidRDefault="00C55DD6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2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3">
    <w:nsid w:val="35C91E7C"/>
    <w:multiLevelType w:val="hybridMultilevel"/>
    <w:tmpl w:val="59C06D3A"/>
    <w:lvl w:ilvl="0" w:tplc="B93A6C3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48C90185"/>
    <w:multiLevelType w:val="hybridMultilevel"/>
    <w:tmpl w:val="BDF4D28E"/>
    <w:lvl w:ilvl="0" w:tplc="469A08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6A5991"/>
    <w:multiLevelType w:val="hybridMultilevel"/>
    <w:tmpl w:val="24AC1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14735"/>
    <w:multiLevelType w:val="multilevel"/>
    <w:tmpl w:val="2C40137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639" w:hanging="525"/>
      </w:pPr>
    </w:lvl>
    <w:lvl w:ilvl="2">
      <w:start w:val="1"/>
      <w:numFmt w:val="decimal"/>
      <w:isLgl/>
      <w:lvlText w:val="%1.%2.%3."/>
      <w:lvlJc w:val="left"/>
      <w:pPr>
        <w:ind w:left="948" w:hanging="720"/>
      </w:pPr>
    </w:lvl>
    <w:lvl w:ilvl="3">
      <w:start w:val="1"/>
      <w:numFmt w:val="decimal"/>
      <w:isLgl/>
      <w:lvlText w:val="%1.%2.%3.%4."/>
      <w:lvlJc w:val="left"/>
      <w:pPr>
        <w:ind w:left="1062" w:hanging="720"/>
      </w:pPr>
    </w:lvl>
    <w:lvl w:ilvl="4">
      <w:start w:val="1"/>
      <w:numFmt w:val="decimal"/>
      <w:isLgl/>
      <w:lvlText w:val="%1.%2.%3.%4.%5."/>
      <w:lvlJc w:val="left"/>
      <w:pPr>
        <w:ind w:left="1536" w:hanging="1080"/>
      </w:pPr>
    </w:lvl>
    <w:lvl w:ilvl="5">
      <w:start w:val="1"/>
      <w:numFmt w:val="decimal"/>
      <w:isLgl/>
      <w:lvlText w:val="%1.%2.%3.%4.%5.%6."/>
      <w:lvlJc w:val="left"/>
      <w:pPr>
        <w:ind w:left="1650" w:hanging="1080"/>
      </w:pPr>
    </w:lvl>
    <w:lvl w:ilvl="6">
      <w:start w:val="1"/>
      <w:numFmt w:val="decimal"/>
      <w:isLgl/>
      <w:lvlText w:val="%1.%2.%3.%4.%5.%6.%7."/>
      <w:lvlJc w:val="left"/>
      <w:pPr>
        <w:ind w:left="2124" w:hanging="1440"/>
      </w:p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</w:lvl>
    <w:lvl w:ilvl="8">
      <w:start w:val="1"/>
      <w:numFmt w:val="decimal"/>
      <w:isLgl/>
      <w:lvlText w:val="%1.%2.%3.%4.%5.%6.%7.%8.%9."/>
      <w:lvlJc w:val="left"/>
      <w:pPr>
        <w:ind w:left="2712" w:hanging="1800"/>
      </w:pPr>
    </w:lvl>
  </w:abstractNum>
  <w:abstractNum w:abstractNumId="10">
    <w:nsid w:val="659008F4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>
    <w:nsid w:val="6D8424D8"/>
    <w:multiLevelType w:val="hybridMultilevel"/>
    <w:tmpl w:val="A3987658"/>
    <w:lvl w:ilvl="0" w:tplc="AAAC05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6EFF0B82"/>
    <w:multiLevelType w:val="hybridMultilevel"/>
    <w:tmpl w:val="A3D81054"/>
    <w:lvl w:ilvl="0" w:tplc="F78A26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4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1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12"/>
  </w:num>
  <w:num w:numId="13">
    <w:abstractNumId w:val="6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93BB0"/>
    <w:rsid w:val="000A523F"/>
    <w:rsid w:val="000A6BDD"/>
    <w:rsid w:val="000C3751"/>
    <w:rsid w:val="000C6C06"/>
    <w:rsid w:val="000E1AA7"/>
    <w:rsid w:val="000E3C54"/>
    <w:rsid w:val="000E53D1"/>
    <w:rsid w:val="000F6E20"/>
    <w:rsid w:val="001351C4"/>
    <w:rsid w:val="001375D8"/>
    <w:rsid w:val="00154678"/>
    <w:rsid w:val="00156DBC"/>
    <w:rsid w:val="00176637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86697"/>
    <w:rsid w:val="00293C6B"/>
    <w:rsid w:val="00293E50"/>
    <w:rsid w:val="002962D7"/>
    <w:rsid w:val="002C00ED"/>
    <w:rsid w:val="002C768B"/>
    <w:rsid w:val="002D1937"/>
    <w:rsid w:val="002E44CF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776DB"/>
    <w:rsid w:val="0039102C"/>
    <w:rsid w:val="00393A74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4F4F9C"/>
    <w:rsid w:val="005061D4"/>
    <w:rsid w:val="0051168D"/>
    <w:rsid w:val="00512B88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3CFB"/>
    <w:rsid w:val="006F4860"/>
    <w:rsid w:val="00706593"/>
    <w:rsid w:val="007103D8"/>
    <w:rsid w:val="00725DAD"/>
    <w:rsid w:val="007267D5"/>
    <w:rsid w:val="00731AB6"/>
    <w:rsid w:val="00731E52"/>
    <w:rsid w:val="00736D66"/>
    <w:rsid w:val="00741C00"/>
    <w:rsid w:val="00741C26"/>
    <w:rsid w:val="00761251"/>
    <w:rsid w:val="00777EDA"/>
    <w:rsid w:val="0079287A"/>
    <w:rsid w:val="007B28AF"/>
    <w:rsid w:val="007E3166"/>
    <w:rsid w:val="007E74A2"/>
    <w:rsid w:val="007E7F87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39F9"/>
    <w:rsid w:val="008B4E9A"/>
    <w:rsid w:val="008B6B1F"/>
    <w:rsid w:val="008C2929"/>
    <w:rsid w:val="008C7768"/>
    <w:rsid w:val="008D4545"/>
    <w:rsid w:val="009013DC"/>
    <w:rsid w:val="009022BB"/>
    <w:rsid w:val="00904FF8"/>
    <w:rsid w:val="00914F56"/>
    <w:rsid w:val="00923F15"/>
    <w:rsid w:val="00952368"/>
    <w:rsid w:val="00955350"/>
    <w:rsid w:val="0095606A"/>
    <w:rsid w:val="009656F9"/>
    <w:rsid w:val="00970251"/>
    <w:rsid w:val="009722C1"/>
    <w:rsid w:val="00985C79"/>
    <w:rsid w:val="00992381"/>
    <w:rsid w:val="00992B0A"/>
    <w:rsid w:val="0099555A"/>
    <w:rsid w:val="0099724F"/>
    <w:rsid w:val="009C0F6B"/>
    <w:rsid w:val="009E52EF"/>
    <w:rsid w:val="009E6716"/>
    <w:rsid w:val="009F15D6"/>
    <w:rsid w:val="009F5CC2"/>
    <w:rsid w:val="00A05C46"/>
    <w:rsid w:val="00A121A2"/>
    <w:rsid w:val="00A310CE"/>
    <w:rsid w:val="00A401A2"/>
    <w:rsid w:val="00A416C9"/>
    <w:rsid w:val="00A4521A"/>
    <w:rsid w:val="00A572A7"/>
    <w:rsid w:val="00A575E8"/>
    <w:rsid w:val="00A60259"/>
    <w:rsid w:val="00AA526F"/>
    <w:rsid w:val="00AC0794"/>
    <w:rsid w:val="00AC5833"/>
    <w:rsid w:val="00AF5F5E"/>
    <w:rsid w:val="00B01663"/>
    <w:rsid w:val="00B12B6F"/>
    <w:rsid w:val="00B13EE0"/>
    <w:rsid w:val="00B149F6"/>
    <w:rsid w:val="00B36264"/>
    <w:rsid w:val="00B3662F"/>
    <w:rsid w:val="00B36997"/>
    <w:rsid w:val="00B41105"/>
    <w:rsid w:val="00B87F07"/>
    <w:rsid w:val="00B94E63"/>
    <w:rsid w:val="00B953A9"/>
    <w:rsid w:val="00BA21C9"/>
    <w:rsid w:val="00BB3168"/>
    <w:rsid w:val="00BB36C8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55DD6"/>
    <w:rsid w:val="00C64E1E"/>
    <w:rsid w:val="00C97698"/>
    <w:rsid w:val="00CC0E13"/>
    <w:rsid w:val="00CD1413"/>
    <w:rsid w:val="00CE10A2"/>
    <w:rsid w:val="00CF3948"/>
    <w:rsid w:val="00D157D3"/>
    <w:rsid w:val="00D30A74"/>
    <w:rsid w:val="00D342CA"/>
    <w:rsid w:val="00D36C7A"/>
    <w:rsid w:val="00D90F83"/>
    <w:rsid w:val="00D92FD7"/>
    <w:rsid w:val="00DA183F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16D58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B4BB4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qFormat="1"/>
    <w:lsdException w:name="caption" w:qFormat="1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,Heading 1 Char2,Heading 1 Char1 Char Char,Heading 1 Char Char Char Char,Знак Char Char Char Char,Heading 1 Char1 Char1,Heading 1 Char Char Char1,Знак Char Char Char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iPriority w:val="9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Heading 1 Char2 Знак,Heading 1 Char1 Char Char Знак,Heading 1 Char Char Char Char Знак,Знак Char Char Char Char Знак,Heading 1 Char1 Char1 Знак,Heading 1 Char Char Char1 Знак,Знак Char Char Char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0">
    <w:name w:val="Body Text"/>
    <w:basedOn w:val="a"/>
    <w:link w:val="a4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7">
    <w:name w:val="Title"/>
    <w:basedOn w:val="a"/>
    <w:next w:val="a"/>
    <w:link w:val="a8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1"/>
    <w:link w:val="a7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2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24334E"/>
    <w:rPr>
      <w:b/>
      <w:bCs/>
    </w:rPr>
  </w:style>
  <w:style w:type="paragraph" w:customStyle="1" w:styleId="af0">
    <w:basedOn w:val="a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9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aliases w:val="письмо"/>
    <w:link w:val="afb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c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d">
    <w:name w:val="Balloon Text"/>
    <w:basedOn w:val="a"/>
    <w:link w:val="afe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f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uiPriority w:val="99"/>
    <w:semiHidden/>
    <w:rsid w:val="00AF5F5E"/>
    <w:rPr>
      <w:color w:val="0000FF"/>
      <w:u w:val="single"/>
    </w:rPr>
  </w:style>
  <w:style w:type="paragraph" w:styleId="aff0">
    <w:name w:val="endnote text"/>
    <w:basedOn w:val="a"/>
    <w:link w:val="aff1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1">
    <w:name w:val="Текст концевой сноски Знак"/>
    <w:basedOn w:val="a1"/>
    <w:link w:val="aff0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2">
    <w:name w:val="endnote reference"/>
    <w:semiHidden/>
    <w:rsid w:val="00AF5F5E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сноски Знак"/>
    <w:basedOn w:val="a1"/>
    <w:link w:val="aff3"/>
    <w:uiPriority w:val="99"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5">
    <w:name w:val="footnote reference"/>
    <w:uiPriority w:val="99"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6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7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8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9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a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f0">
    <w:name w:val="Нет списка1"/>
    <w:next w:val="a3"/>
    <w:uiPriority w:val="99"/>
    <w:semiHidden/>
    <w:unhideWhenUsed/>
    <w:rsid w:val="00393A74"/>
  </w:style>
  <w:style w:type="character" w:styleId="affc">
    <w:name w:val="Subtle Emphasis"/>
    <w:basedOn w:val="a1"/>
    <w:uiPriority w:val="19"/>
    <w:qFormat/>
    <w:rsid w:val="00393A74"/>
    <w:rPr>
      <w:i/>
      <w:iCs/>
      <w:color w:val="404040" w:themeColor="text1" w:themeTint="BF"/>
    </w:rPr>
  </w:style>
  <w:style w:type="character" w:customStyle="1" w:styleId="afb">
    <w:name w:val="Без интервала Знак"/>
    <w:aliases w:val="письмо Знак"/>
    <w:basedOn w:val="a1"/>
    <w:link w:val="afa"/>
    <w:uiPriority w:val="1"/>
    <w:rsid w:val="00154678"/>
    <w:rPr>
      <w:rFonts w:ascii="Calibri" w:eastAsia="Calibri" w:hAnsi="Calibri" w:cs="Calibri"/>
    </w:rPr>
  </w:style>
  <w:style w:type="paragraph" w:customStyle="1" w:styleId="1f1">
    <w:name w:val="Абзац списка1"/>
    <w:basedOn w:val="a"/>
    <w:uiPriority w:val="99"/>
    <w:rsid w:val="001546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9">
    <w:name w:val="p9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paragraph" w:customStyle="1" w:styleId="p2">
    <w:name w:val="p2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s2">
    <w:name w:val="s2"/>
    <w:basedOn w:val="a1"/>
    <w:rsid w:val="00154678"/>
  </w:style>
  <w:style w:type="paragraph" w:customStyle="1" w:styleId="p12">
    <w:name w:val="p12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s4">
    <w:name w:val="s4"/>
    <w:basedOn w:val="a1"/>
    <w:rsid w:val="00154678"/>
  </w:style>
  <w:style w:type="character" w:customStyle="1" w:styleId="apple-converted-space">
    <w:name w:val="apple-converted-space"/>
    <w:basedOn w:val="a1"/>
    <w:rsid w:val="00154678"/>
  </w:style>
  <w:style w:type="paragraph" w:customStyle="1" w:styleId="western">
    <w:name w:val="western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collapse-lineicon-blockcontentdata">
    <w:name w:val="collapse-line__icon-block__content__data"/>
    <w:basedOn w:val="a1"/>
    <w:rsid w:val="00154678"/>
  </w:style>
  <w:style w:type="character" w:customStyle="1" w:styleId="tag">
    <w:name w:val="tag"/>
    <w:basedOn w:val="a1"/>
    <w:rsid w:val="00154678"/>
  </w:style>
  <w:style w:type="character" w:customStyle="1" w:styleId="110">
    <w:name w:val="Заголовок 1 Знак1"/>
    <w:aliases w:val="Heading 1 Char2 Знак1,Heading 1 Char1 Char Char Знак1,Heading 1 Char Char Char Char Знак1,Знак Char Char Char Char Знак1,Heading 1 Char1 Char1 Знак1,Heading 1 Char Char Char1 Знак1,Знак Char Char Char1 Знак1"/>
    <w:basedOn w:val="a1"/>
    <w:rsid w:val="00154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qFormat="1"/>
    <w:lsdException w:name="caption" w:qFormat="1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,Heading 1 Char2,Heading 1 Char1 Char Char,Heading 1 Char Char Char Char,Знак Char Char Char Char,Heading 1 Char1 Char1,Heading 1 Char Char Char1,Знак Char Char Char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iPriority w:val="99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uiPriority w:val="9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,Heading 1 Char2 Знак,Heading 1 Char1 Char Char Знак,Heading 1 Char Char Char Char Знак,Знак Char Char Char Char Знак,Heading 1 Char1 Char1 Знак,Heading 1 Char Char Char1 Знак,Знак Char Char Char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1">
    <w:name w:val="Заголовок 3 Знак"/>
    <w:basedOn w:val="a1"/>
    <w:link w:val="30"/>
    <w:uiPriority w:val="99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0">
    <w:name w:val="Body Text"/>
    <w:basedOn w:val="a"/>
    <w:link w:val="a4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uiPriority w:val="9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Hyperlink"/>
    <w:uiPriority w:val="99"/>
    <w:unhideWhenUsed/>
    <w:rsid w:val="0002109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7">
    <w:name w:val="Title"/>
    <w:basedOn w:val="a"/>
    <w:next w:val="a"/>
    <w:link w:val="a8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8">
    <w:name w:val="Название Знак"/>
    <w:basedOn w:val="a1"/>
    <w:link w:val="a7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qFormat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paragraph" w:customStyle="1" w:styleId="ConsPlusTitle">
    <w:name w:val="ConsPlusTitle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e">
    <w:name w:val="Table Grid"/>
    <w:basedOn w:val="a2"/>
    <w:uiPriority w:val="5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24334E"/>
    <w:rPr>
      <w:b/>
      <w:bCs/>
    </w:rPr>
  </w:style>
  <w:style w:type="paragraph" w:customStyle="1" w:styleId="af0">
    <w:basedOn w:val="a"/>
    <w:next w:val="a9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uiPriority w:val="99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9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9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9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aliases w:val="письмо"/>
    <w:link w:val="afb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c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d">
    <w:name w:val="Balloon Text"/>
    <w:basedOn w:val="a"/>
    <w:link w:val="afe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f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uiPriority w:val="99"/>
    <w:semiHidden/>
    <w:rsid w:val="00AF5F5E"/>
    <w:rPr>
      <w:color w:val="0000FF"/>
      <w:u w:val="single"/>
    </w:rPr>
  </w:style>
  <w:style w:type="paragraph" w:styleId="aff0">
    <w:name w:val="endnote text"/>
    <w:basedOn w:val="a"/>
    <w:link w:val="aff1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1">
    <w:name w:val="Текст концевой сноски Знак"/>
    <w:basedOn w:val="a1"/>
    <w:link w:val="aff0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2">
    <w:name w:val="endnote reference"/>
    <w:semiHidden/>
    <w:rsid w:val="00AF5F5E"/>
    <w:rPr>
      <w:rFonts w:cs="Times New Roman"/>
      <w:vertAlign w:val="superscript"/>
    </w:rPr>
  </w:style>
  <w:style w:type="paragraph" w:styleId="aff3">
    <w:name w:val="footnote text"/>
    <w:basedOn w:val="a"/>
    <w:link w:val="aff4"/>
    <w:uiPriority w:val="99"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4">
    <w:name w:val="Текст сноски Знак"/>
    <w:basedOn w:val="a1"/>
    <w:link w:val="aff3"/>
    <w:uiPriority w:val="99"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5">
    <w:name w:val="footnote reference"/>
    <w:uiPriority w:val="99"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6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7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8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9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a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b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1f">
    <w:name w:val="Обычный1"/>
    <w:rsid w:val="00B953A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numbering" w:customStyle="1" w:styleId="1f0">
    <w:name w:val="Нет списка1"/>
    <w:next w:val="a3"/>
    <w:uiPriority w:val="99"/>
    <w:semiHidden/>
    <w:unhideWhenUsed/>
    <w:rsid w:val="00393A74"/>
  </w:style>
  <w:style w:type="character" w:styleId="affc">
    <w:name w:val="Subtle Emphasis"/>
    <w:basedOn w:val="a1"/>
    <w:uiPriority w:val="19"/>
    <w:qFormat/>
    <w:rsid w:val="00393A74"/>
    <w:rPr>
      <w:i/>
      <w:iCs/>
      <w:color w:val="404040" w:themeColor="text1" w:themeTint="BF"/>
    </w:rPr>
  </w:style>
  <w:style w:type="character" w:customStyle="1" w:styleId="afb">
    <w:name w:val="Без интервала Знак"/>
    <w:aliases w:val="письмо Знак"/>
    <w:basedOn w:val="a1"/>
    <w:link w:val="afa"/>
    <w:uiPriority w:val="1"/>
    <w:rsid w:val="00154678"/>
    <w:rPr>
      <w:rFonts w:ascii="Calibri" w:eastAsia="Calibri" w:hAnsi="Calibri" w:cs="Calibri"/>
    </w:rPr>
  </w:style>
  <w:style w:type="paragraph" w:customStyle="1" w:styleId="1f1">
    <w:name w:val="Абзац списка1"/>
    <w:basedOn w:val="a"/>
    <w:uiPriority w:val="99"/>
    <w:rsid w:val="001546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p9">
    <w:name w:val="p9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paragraph" w:customStyle="1" w:styleId="p2">
    <w:name w:val="p2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s2">
    <w:name w:val="s2"/>
    <w:basedOn w:val="a1"/>
    <w:rsid w:val="00154678"/>
  </w:style>
  <w:style w:type="paragraph" w:customStyle="1" w:styleId="p12">
    <w:name w:val="p12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s4">
    <w:name w:val="s4"/>
    <w:basedOn w:val="a1"/>
    <w:rsid w:val="00154678"/>
  </w:style>
  <w:style w:type="character" w:customStyle="1" w:styleId="apple-converted-space">
    <w:name w:val="apple-converted-space"/>
    <w:basedOn w:val="a1"/>
    <w:rsid w:val="00154678"/>
  </w:style>
  <w:style w:type="paragraph" w:customStyle="1" w:styleId="western">
    <w:name w:val="western"/>
    <w:basedOn w:val="a"/>
    <w:uiPriority w:val="99"/>
    <w:rsid w:val="00154678"/>
    <w:pPr>
      <w:spacing w:before="100" w:beforeAutospacing="1" w:after="100" w:afterAutospacing="1"/>
    </w:pPr>
    <w:rPr>
      <w:sz w:val="24"/>
    </w:rPr>
  </w:style>
  <w:style w:type="character" w:customStyle="1" w:styleId="collapse-lineicon-blockcontentdata">
    <w:name w:val="collapse-line__icon-block__content__data"/>
    <w:basedOn w:val="a1"/>
    <w:rsid w:val="00154678"/>
  </w:style>
  <w:style w:type="character" w:customStyle="1" w:styleId="tag">
    <w:name w:val="tag"/>
    <w:basedOn w:val="a1"/>
    <w:rsid w:val="00154678"/>
  </w:style>
  <w:style w:type="character" w:customStyle="1" w:styleId="110">
    <w:name w:val="Заголовок 1 Знак1"/>
    <w:aliases w:val="Heading 1 Char2 Знак1,Heading 1 Char1 Char Char Знак1,Heading 1 Char Char Char Char Знак1,Знак Char Char Char Char Знак1,Heading 1 Char1 Char1 Знак1,Heading 1 Char Char Char1 Знак1,Знак Char Char Char1 Знак1"/>
    <w:basedOn w:val="a1"/>
    <w:rsid w:val="00154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21303B0C-7B19-43E0-B6F0-A2BC64AAE4F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1546-6F4E-4C4F-8A26-6935DB17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40</Pages>
  <Words>17159</Words>
  <Characters>97812</Characters>
  <Application>Microsoft Office Word</Application>
  <DocSecurity>0</DocSecurity>
  <Lines>815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350</cp:revision>
  <dcterms:created xsi:type="dcterms:W3CDTF">2025-03-04T11:15:00Z</dcterms:created>
  <dcterms:modified xsi:type="dcterms:W3CDTF">2025-11-19T11:02:00Z</dcterms:modified>
</cp:coreProperties>
</file>