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226755">
      <w:pPr>
        <w:pStyle w:val="a6"/>
        <w:spacing w:before="0" w:after="0"/>
      </w:pPr>
      <w:r>
        <w:rPr>
          <w:rFonts w:ascii="Times New Roman" w:hAnsi="Times New Roman"/>
        </w:rPr>
        <w:t>НФОРМАЦИОННЫЙ БЮЛЛЕТЕНЬ</w:t>
      </w:r>
    </w:p>
    <w:p w:rsidR="003E36C6" w:rsidRDefault="003E36C6" w:rsidP="00226755">
      <w:pPr>
        <w:jc w:val="center"/>
        <w:rPr>
          <w:sz w:val="32"/>
          <w:szCs w:val="32"/>
        </w:rPr>
      </w:pPr>
      <w:r>
        <w:rPr>
          <w:noProof/>
        </w:rPr>
        <mc:AlternateContent>
          <mc:Choice Requires="wps">
            <w:drawing>
              <wp:inline distT="0" distB="0" distL="0" distR="0" wp14:anchorId="1A5673A9" wp14:editId="019FD105">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F2B21" w:rsidRDefault="003F2B21"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F2B21" w:rsidRDefault="003F2B21" w:rsidP="003E36C6">
                      <w:pPr>
                        <w:pStyle w:val="a8"/>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226755">
      <w:pPr>
        <w:jc w:val="center"/>
        <w:rPr>
          <w:sz w:val="32"/>
          <w:szCs w:val="32"/>
        </w:rPr>
      </w:pPr>
      <w:r>
        <w:rPr>
          <w:sz w:val="32"/>
          <w:szCs w:val="32"/>
        </w:rPr>
        <w:t>органов местного самоуправления рабочего поселка Мокшан</w:t>
      </w:r>
    </w:p>
    <w:p w:rsidR="003E36C6" w:rsidRDefault="003E36C6" w:rsidP="00226755">
      <w:pPr>
        <w:jc w:val="center"/>
        <w:rPr>
          <w:szCs w:val="28"/>
        </w:rPr>
      </w:pPr>
      <w:r>
        <w:rPr>
          <w:sz w:val="32"/>
          <w:szCs w:val="32"/>
        </w:rPr>
        <w:t xml:space="preserve"> Мокшанского района Пензенской области</w:t>
      </w:r>
    </w:p>
    <w:p w:rsidR="003E36C6" w:rsidRPr="003E36C6" w:rsidRDefault="003E36C6" w:rsidP="00226755">
      <w:pPr>
        <w:jc w:val="center"/>
        <w:rPr>
          <w:sz w:val="20"/>
          <w:szCs w:val="20"/>
        </w:rPr>
      </w:pPr>
    </w:p>
    <w:p w:rsidR="003E36C6" w:rsidRPr="003E36C6" w:rsidRDefault="003E36C6" w:rsidP="00226755">
      <w:pPr>
        <w:jc w:val="center"/>
        <w:rPr>
          <w:sz w:val="20"/>
          <w:szCs w:val="20"/>
        </w:rPr>
      </w:pPr>
      <w:r w:rsidRPr="003E36C6">
        <w:rPr>
          <w:sz w:val="20"/>
          <w:szCs w:val="20"/>
        </w:rPr>
        <w:t>Издание официальных документов:</w:t>
      </w:r>
    </w:p>
    <w:p w:rsidR="003E36C6" w:rsidRDefault="003E36C6" w:rsidP="00226755">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226755">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226755">
      <w:pPr>
        <w:rPr>
          <w:sz w:val="22"/>
          <w:szCs w:val="22"/>
        </w:rPr>
      </w:pPr>
    </w:p>
    <w:p w:rsidR="00021099" w:rsidRPr="00021099" w:rsidRDefault="00423D1D" w:rsidP="00226755">
      <w:pPr>
        <w:pBdr>
          <w:bottom w:val="single" w:sz="8" w:space="1" w:color="000000"/>
        </w:pBdr>
        <w:tabs>
          <w:tab w:val="left" w:pos="7740"/>
        </w:tabs>
        <w:rPr>
          <w:sz w:val="22"/>
          <w:szCs w:val="22"/>
        </w:rPr>
      </w:pPr>
      <w:r>
        <w:rPr>
          <w:sz w:val="22"/>
          <w:szCs w:val="22"/>
        </w:rPr>
        <w:t>2</w:t>
      </w:r>
      <w:r w:rsidR="006B7AF3">
        <w:rPr>
          <w:sz w:val="22"/>
          <w:szCs w:val="22"/>
        </w:rPr>
        <w:t>5</w:t>
      </w:r>
      <w:r>
        <w:rPr>
          <w:sz w:val="22"/>
          <w:szCs w:val="22"/>
        </w:rPr>
        <w:t xml:space="preserve">.12.2025 </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226755">
      <w:pPr>
        <w:pBdr>
          <w:bottom w:val="single" w:sz="8" w:space="1" w:color="000000"/>
        </w:pBdr>
        <w:rPr>
          <w:sz w:val="22"/>
          <w:szCs w:val="22"/>
        </w:rPr>
      </w:pPr>
      <w:r>
        <w:rPr>
          <w:sz w:val="22"/>
          <w:szCs w:val="22"/>
        </w:rPr>
        <w:t xml:space="preserve"> № </w:t>
      </w:r>
      <w:r w:rsidR="00423D1D">
        <w:rPr>
          <w:sz w:val="22"/>
          <w:szCs w:val="22"/>
        </w:rPr>
        <w:t>8</w:t>
      </w:r>
      <w:r w:rsidR="006B7AF3">
        <w:rPr>
          <w:sz w:val="22"/>
          <w:szCs w:val="22"/>
        </w:rPr>
        <w:t>7(</w:t>
      </w:r>
      <w:r w:rsidR="00423D1D">
        <w:rPr>
          <w:sz w:val="22"/>
          <w:szCs w:val="22"/>
        </w:rPr>
        <w:t>200</w:t>
      </w:r>
      <w:r w:rsidR="006B7AF3">
        <w:rPr>
          <w:sz w:val="22"/>
          <w:szCs w:val="22"/>
        </w:rPr>
        <w:t>5</w:t>
      </w:r>
      <w:r>
        <w:rPr>
          <w:sz w:val="22"/>
          <w:szCs w:val="22"/>
        </w:rPr>
        <w:t>)</w:t>
      </w:r>
      <w:r w:rsidR="00021099" w:rsidRPr="00021099">
        <w:rPr>
          <w:sz w:val="22"/>
          <w:szCs w:val="22"/>
        </w:rPr>
        <w:t xml:space="preserve"> </w:t>
      </w:r>
    </w:p>
    <w:p w:rsidR="007B28AF" w:rsidRDefault="007B28AF" w:rsidP="007B28AF">
      <w:pPr>
        <w:jc w:val="center"/>
        <w:rPr>
          <w:sz w:val="18"/>
          <w:szCs w:val="18"/>
        </w:rPr>
      </w:pPr>
      <w:bookmarkStart w:id="0" w:name="_Hlk170381032"/>
    </w:p>
    <w:bookmarkEnd w:id="0"/>
    <w:p w:rsidR="001351C4" w:rsidRDefault="001351C4" w:rsidP="007B28AF">
      <w:pPr>
        <w:jc w:val="center"/>
        <w:rPr>
          <w:b/>
          <w:sz w:val="18"/>
          <w:szCs w:val="18"/>
        </w:rPr>
        <w:sectPr w:rsidR="001351C4" w:rsidSect="00021099">
          <w:footerReference w:type="default" r:id="rId9"/>
          <w:type w:val="continuous"/>
          <w:pgSz w:w="11906" w:h="16838"/>
          <w:pgMar w:top="851" w:right="680" w:bottom="851" w:left="680" w:header="709" w:footer="709" w:gutter="0"/>
          <w:cols w:space="708"/>
          <w:docGrid w:linePitch="360"/>
        </w:sectPr>
      </w:pPr>
    </w:p>
    <w:p w:rsidR="001351C4" w:rsidRDefault="001351C4" w:rsidP="001351C4">
      <w:pPr>
        <w:rPr>
          <w:color w:val="D9D9D9" w:themeColor="background1" w:themeShade="D9"/>
          <w:sz w:val="18"/>
          <w:szCs w:val="18"/>
        </w:rPr>
      </w:pPr>
    </w:p>
    <w:p w:rsidR="00221EBF" w:rsidRDefault="00221EBF" w:rsidP="006B7AF3">
      <w:pPr>
        <w:jc w:val="center"/>
        <w:rPr>
          <w:sz w:val="18"/>
          <w:szCs w:val="18"/>
        </w:rPr>
        <w:sectPr w:rsidR="00221EBF" w:rsidSect="00021099">
          <w:type w:val="continuous"/>
          <w:pgSz w:w="11906" w:h="16838"/>
          <w:pgMar w:top="851" w:right="680" w:bottom="851" w:left="680" w:header="709" w:footer="709" w:gutter="0"/>
          <w:cols w:space="708"/>
          <w:docGrid w:linePitch="360"/>
        </w:sectPr>
      </w:pPr>
    </w:p>
    <w:p w:rsidR="006B7AF3" w:rsidRPr="006B7AF3" w:rsidRDefault="006B7AF3" w:rsidP="006B7AF3">
      <w:pPr>
        <w:jc w:val="center"/>
        <w:rPr>
          <w:sz w:val="18"/>
          <w:szCs w:val="18"/>
        </w:rPr>
      </w:pPr>
      <w:r w:rsidRPr="006B7AF3">
        <w:rPr>
          <w:noProof/>
          <w:sz w:val="18"/>
          <w:szCs w:val="18"/>
        </w:rPr>
        <w:lastRenderedPageBreak/>
        <w:drawing>
          <wp:inline distT="0" distB="0" distL="0" distR="0" wp14:anchorId="1FDB1C3D" wp14:editId="33D7208F">
            <wp:extent cx="394824" cy="430306"/>
            <wp:effectExtent l="0" t="0" r="571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918" cy="430408"/>
                    </a:xfrm>
                    <a:prstGeom prst="rect">
                      <a:avLst/>
                    </a:prstGeom>
                    <a:noFill/>
                    <a:ln>
                      <a:noFill/>
                    </a:ln>
                  </pic:spPr>
                </pic:pic>
              </a:graphicData>
            </a:graphic>
          </wp:inline>
        </w:drawing>
      </w:r>
    </w:p>
    <w:p w:rsidR="006B7AF3" w:rsidRPr="006B7AF3" w:rsidRDefault="006B7AF3" w:rsidP="006B7AF3">
      <w:pPr>
        <w:widowControl w:val="0"/>
        <w:rPr>
          <w:b/>
          <w:sz w:val="18"/>
          <w:szCs w:val="18"/>
        </w:rPr>
      </w:pPr>
    </w:p>
    <w:p w:rsidR="006B7AF3" w:rsidRPr="006B7AF3" w:rsidRDefault="006B7AF3" w:rsidP="006B7AF3">
      <w:pPr>
        <w:widowControl w:val="0"/>
        <w:jc w:val="center"/>
        <w:rPr>
          <w:b/>
          <w:sz w:val="18"/>
          <w:szCs w:val="18"/>
        </w:rPr>
      </w:pPr>
      <w:r w:rsidRPr="006B7AF3">
        <w:rPr>
          <w:b/>
          <w:sz w:val="18"/>
          <w:szCs w:val="18"/>
        </w:rPr>
        <w:t>КОМИТЕТ МЕСТНОГО САМОУПРАВЛЕНИЯ</w:t>
      </w:r>
    </w:p>
    <w:p w:rsidR="006B7AF3" w:rsidRPr="006B7AF3" w:rsidRDefault="006B7AF3" w:rsidP="006B7AF3">
      <w:pPr>
        <w:widowControl w:val="0"/>
        <w:jc w:val="center"/>
        <w:rPr>
          <w:b/>
          <w:sz w:val="18"/>
          <w:szCs w:val="18"/>
        </w:rPr>
      </w:pPr>
      <w:r w:rsidRPr="006B7AF3">
        <w:rPr>
          <w:b/>
          <w:sz w:val="18"/>
          <w:szCs w:val="18"/>
        </w:rPr>
        <w:t>РАБОЧЕГО ПОСЕЛКА МОКШАН</w:t>
      </w:r>
    </w:p>
    <w:p w:rsidR="006B7AF3" w:rsidRPr="006B7AF3" w:rsidRDefault="006B7AF3" w:rsidP="006B7AF3">
      <w:pPr>
        <w:widowControl w:val="0"/>
        <w:jc w:val="center"/>
        <w:rPr>
          <w:b/>
          <w:sz w:val="18"/>
          <w:szCs w:val="18"/>
        </w:rPr>
      </w:pPr>
      <w:r w:rsidRPr="006B7AF3">
        <w:rPr>
          <w:b/>
          <w:sz w:val="18"/>
          <w:szCs w:val="18"/>
        </w:rPr>
        <w:t xml:space="preserve"> МОКШАНСКОГО РАЙОНА ПЕНЗЕНСКОЙ ОБЛАСТИ</w:t>
      </w:r>
    </w:p>
    <w:p w:rsidR="006B7AF3" w:rsidRPr="006B7AF3" w:rsidRDefault="006B7AF3" w:rsidP="006B7AF3">
      <w:pPr>
        <w:widowControl w:val="0"/>
        <w:jc w:val="center"/>
        <w:rPr>
          <w:b/>
          <w:sz w:val="18"/>
          <w:szCs w:val="18"/>
        </w:rPr>
      </w:pPr>
      <w:r w:rsidRPr="006B7AF3">
        <w:rPr>
          <w:b/>
          <w:sz w:val="18"/>
          <w:szCs w:val="18"/>
        </w:rPr>
        <w:t>ВОСЬМОГО СОЗЫВА</w:t>
      </w:r>
    </w:p>
    <w:p w:rsidR="006B7AF3" w:rsidRPr="006B7AF3" w:rsidRDefault="006B7AF3" w:rsidP="006B7AF3">
      <w:pPr>
        <w:widowControl w:val="0"/>
        <w:jc w:val="center"/>
        <w:rPr>
          <w:b/>
          <w:sz w:val="18"/>
          <w:szCs w:val="18"/>
        </w:rPr>
      </w:pPr>
    </w:p>
    <w:p w:rsidR="006B7AF3" w:rsidRPr="006B7AF3" w:rsidRDefault="006B7AF3" w:rsidP="006B7AF3">
      <w:pPr>
        <w:widowControl w:val="0"/>
        <w:jc w:val="center"/>
        <w:rPr>
          <w:b/>
          <w:sz w:val="18"/>
          <w:szCs w:val="18"/>
        </w:rPr>
      </w:pPr>
      <w:r w:rsidRPr="006B7AF3">
        <w:rPr>
          <w:b/>
          <w:sz w:val="18"/>
          <w:szCs w:val="18"/>
        </w:rPr>
        <w:t xml:space="preserve">РЕШЕНИЕ </w:t>
      </w:r>
    </w:p>
    <w:p w:rsidR="006B7AF3" w:rsidRPr="006B7AF3" w:rsidRDefault="006B7AF3" w:rsidP="006B7AF3">
      <w:pPr>
        <w:widowControl w:val="0"/>
        <w:jc w:val="center"/>
        <w:rPr>
          <w:sz w:val="18"/>
          <w:szCs w:val="18"/>
        </w:rPr>
      </w:pPr>
    </w:p>
    <w:p w:rsidR="006B7AF3" w:rsidRPr="006B7AF3" w:rsidRDefault="006B7AF3" w:rsidP="006B7AF3">
      <w:pPr>
        <w:widowControl w:val="0"/>
        <w:jc w:val="center"/>
        <w:rPr>
          <w:sz w:val="18"/>
          <w:szCs w:val="18"/>
        </w:rPr>
      </w:pPr>
      <w:r w:rsidRPr="006B7AF3">
        <w:rPr>
          <w:sz w:val="18"/>
          <w:szCs w:val="18"/>
        </w:rPr>
        <w:t>от 25.12.2025  №  159-34/8</w:t>
      </w:r>
    </w:p>
    <w:p w:rsidR="006B7AF3" w:rsidRPr="006B7AF3" w:rsidRDefault="006B7AF3" w:rsidP="006B7AF3">
      <w:pPr>
        <w:widowControl w:val="0"/>
        <w:jc w:val="center"/>
        <w:rPr>
          <w:sz w:val="18"/>
          <w:szCs w:val="18"/>
        </w:rPr>
      </w:pPr>
      <w:proofErr w:type="spellStart"/>
      <w:r w:rsidRPr="006B7AF3">
        <w:rPr>
          <w:sz w:val="18"/>
          <w:szCs w:val="18"/>
        </w:rPr>
        <w:t>р.п</w:t>
      </w:r>
      <w:proofErr w:type="spellEnd"/>
      <w:r w:rsidRPr="006B7AF3">
        <w:rPr>
          <w:sz w:val="18"/>
          <w:szCs w:val="18"/>
        </w:rPr>
        <w:t>. Мокшан</w:t>
      </w:r>
    </w:p>
    <w:p w:rsidR="006B7AF3" w:rsidRPr="006B7AF3" w:rsidRDefault="006B7AF3" w:rsidP="006B7AF3">
      <w:pPr>
        <w:pStyle w:val="ConsPlusNonformat"/>
        <w:widowControl/>
        <w:jc w:val="center"/>
        <w:rPr>
          <w:rFonts w:ascii="Times New Roman" w:hAnsi="Times New Roman"/>
          <w:b/>
          <w:sz w:val="18"/>
          <w:szCs w:val="18"/>
        </w:rPr>
      </w:pPr>
      <w:r w:rsidRPr="006B7AF3">
        <w:rPr>
          <w:rFonts w:ascii="Times New Roman" w:hAnsi="Times New Roman"/>
          <w:b/>
          <w:sz w:val="18"/>
          <w:szCs w:val="18"/>
        </w:rPr>
        <w:t>Об утверждении Соглашений о предоставлении из бюджета рабочего поселка Мокшан   Мокшанского района Пензенской области бюджету Мокшанского района</w:t>
      </w:r>
    </w:p>
    <w:p w:rsidR="006B7AF3" w:rsidRPr="006B7AF3" w:rsidRDefault="006B7AF3" w:rsidP="006B7AF3">
      <w:pPr>
        <w:pStyle w:val="ConsPlusNonformat"/>
        <w:widowControl/>
        <w:jc w:val="center"/>
        <w:rPr>
          <w:rFonts w:ascii="Times New Roman" w:hAnsi="Times New Roman"/>
          <w:b/>
          <w:sz w:val="18"/>
          <w:szCs w:val="18"/>
        </w:rPr>
      </w:pPr>
      <w:r w:rsidRPr="006B7AF3">
        <w:rPr>
          <w:rFonts w:ascii="Times New Roman" w:hAnsi="Times New Roman"/>
          <w:b/>
          <w:sz w:val="18"/>
          <w:szCs w:val="18"/>
        </w:rPr>
        <w:t xml:space="preserve"> Пензенской области субсидии в целях софинансирования расходных обязательств, возникающих при выполнении полномочий органов местного самоуправления </w:t>
      </w:r>
    </w:p>
    <w:p w:rsidR="006B7AF3" w:rsidRPr="006B7AF3" w:rsidRDefault="006B7AF3" w:rsidP="006B7AF3">
      <w:pPr>
        <w:pStyle w:val="ConsPlusNonformat"/>
        <w:widowControl/>
        <w:jc w:val="center"/>
        <w:rPr>
          <w:rFonts w:ascii="Times New Roman" w:hAnsi="Times New Roman"/>
          <w:b/>
          <w:sz w:val="18"/>
          <w:szCs w:val="18"/>
        </w:rPr>
      </w:pPr>
      <w:r w:rsidRPr="006B7AF3">
        <w:rPr>
          <w:rFonts w:ascii="Times New Roman" w:hAnsi="Times New Roman"/>
          <w:b/>
          <w:sz w:val="18"/>
          <w:szCs w:val="18"/>
        </w:rPr>
        <w:t>по решению вопросов местного значения</w:t>
      </w:r>
    </w:p>
    <w:p w:rsidR="006B7AF3" w:rsidRPr="006B7AF3" w:rsidRDefault="006B7AF3" w:rsidP="006B7AF3">
      <w:pPr>
        <w:pStyle w:val="ConsPlusNonformat"/>
        <w:widowControl/>
        <w:jc w:val="center"/>
        <w:rPr>
          <w:rFonts w:ascii="Times New Roman" w:hAnsi="Times New Roman"/>
          <w:b/>
          <w:sz w:val="18"/>
          <w:szCs w:val="18"/>
        </w:rPr>
      </w:pPr>
    </w:p>
    <w:p w:rsidR="006B7AF3" w:rsidRPr="006B7AF3" w:rsidRDefault="006B7AF3" w:rsidP="006B7AF3">
      <w:pPr>
        <w:ind w:firstLine="426"/>
        <w:jc w:val="both"/>
        <w:rPr>
          <w:sz w:val="18"/>
          <w:szCs w:val="18"/>
        </w:rPr>
      </w:pPr>
      <w:r w:rsidRPr="006B7AF3">
        <w:rPr>
          <w:bCs/>
          <w:sz w:val="18"/>
          <w:szCs w:val="18"/>
        </w:rPr>
        <w:t xml:space="preserve">Руководствуясь </w:t>
      </w:r>
      <w:hyperlink r:id="rId11" w:history="1">
        <w:r w:rsidRPr="006B7AF3">
          <w:rPr>
            <w:rStyle w:val="a4"/>
            <w:bCs/>
            <w:sz w:val="18"/>
            <w:szCs w:val="18"/>
          </w:rPr>
          <w:t>статьей 142.3</w:t>
        </w:r>
      </w:hyperlink>
      <w:r w:rsidRPr="006B7AF3">
        <w:rPr>
          <w:bCs/>
          <w:sz w:val="18"/>
          <w:szCs w:val="1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w:t>
      </w:r>
      <w:r w:rsidRPr="006B7AF3">
        <w:rPr>
          <w:sz w:val="18"/>
          <w:szCs w:val="18"/>
        </w:rPr>
        <w:t xml:space="preserve"> Порядком предоставления из бюджета рабочего поселка Мокшан Мокшанского района Пензенской области бюджету Мокшанского района Пензенской области субсидии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proofErr w:type="gramStart"/>
      <w:r w:rsidRPr="006B7AF3">
        <w:rPr>
          <w:sz w:val="18"/>
          <w:szCs w:val="18"/>
        </w:rPr>
        <w:t xml:space="preserve"> </w:t>
      </w:r>
      <w:r w:rsidRPr="006B7AF3">
        <w:rPr>
          <w:bCs/>
          <w:sz w:val="18"/>
          <w:szCs w:val="18"/>
        </w:rPr>
        <w:t>,</w:t>
      </w:r>
      <w:proofErr w:type="gramEnd"/>
      <w:r w:rsidRPr="006B7AF3">
        <w:rPr>
          <w:bCs/>
          <w:sz w:val="18"/>
          <w:szCs w:val="18"/>
        </w:rPr>
        <w:t xml:space="preserve"> утвержденным решением Комитета местного самоуправления рабочего поселка Мокшан Мокшанского района Пензенской области от </w:t>
      </w:r>
      <w:r w:rsidRPr="006B7AF3">
        <w:rPr>
          <w:sz w:val="18"/>
          <w:szCs w:val="18"/>
        </w:rPr>
        <w:t>16.12.2025 №  155-33/8</w:t>
      </w:r>
      <w:r w:rsidRPr="006B7AF3">
        <w:rPr>
          <w:bCs/>
          <w:sz w:val="18"/>
          <w:szCs w:val="18"/>
        </w:rPr>
        <w:t xml:space="preserve">, Уставом городского </w:t>
      </w:r>
      <w:r w:rsidRPr="006B7AF3">
        <w:rPr>
          <w:bCs/>
          <w:sz w:val="18"/>
          <w:szCs w:val="18"/>
        </w:rPr>
        <w:lastRenderedPageBreak/>
        <w:t>поселения рабочий поселок Мокшан муниципального района Мокшанский район Пензенской области,</w:t>
      </w:r>
    </w:p>
    <w:p w:rsidR="006B7AF3" w:rsidRPr="006B7AF3" w:rsidRDefault="006B7AF3" w:rsidP="006B7AF3">
      <w:pPr>
        <w:rPr>
          <w:sz w:val="18"/>
          <w:szCs w:val="18"/>
        </w:rPr>
      </w:pPr>
    </w:p>
    <w:p w:rsidR="006B7AF3" w:rsidRPr="006B7AF3" w:rsidRDefault="006B7AF3" w:rsidP="006B7AF3">
      <w:pPr>
        <w:autoSpaceDE w:val="0"/>
        <w:autoSpaceDN w:val="0"/>
        <w:adjustRightInd w:val="0"/>
        <w:ind w:firstLine="720"/>
        <w:jc w:val="center"/>
        <w:rPr>
          <w:b/>
          <w:sz w:val="18"/>
          <w:szCs w:val="18"/>
        </w:rPr>
      </w:pPr>
      <w:r w:rsidRPr="006B7AF3">
        <w:rPr>
          <w:b/>
          <w:sz w:val="18"/>
          <w:szCs w:val="18"/>
        </w:rPr>
        <w:t>Комитет местного самоуправления рабочего поселка Мокшан</w:t>
      </w:r>
    </w:p>
    <w:p w:rsidR="006B7AF3" w:rsidRPr="006B7AF3" w:rsidRDefault="006B7AF3" w:rsidP="006B7AF3">
      <w:pPr>
        <w:autoSpaceDE w:val="0"/>
        <w:autoSpaceDN w:val="0"/>
        <w:adjustRightInd w:val="0"/>
        <w:ind w:firstLine="720"/>
        <w:jc w:val="center"/>
        <w:rPr>
          <w:b/>
          <w:sz w:val="18"/>
          <w:szCs w:val="18"/>
        </w:rPr>
      </w:pPr>
      <w:r w:rsidRPr="006B7AF3">
        <w:rPr>
          <w:b/>
          <w:sz w:val="18"/>
          <w:szCs w:val="18"/>
        </w:rPr>
        <w:t>Мокшанского района Пензенской области решил:</w:t>
      </w:r>
    </w:p>
    <w:p w:rsidR="006B7AF3" w:rsidRPr="006B7AF3" w:rsidRDefault="006B7AF3" w:rsidP="006B7AF3">
      <w:pPr>
        <w:autoSpaceDE w:val="0"/>
        <w:autoSpaceDN w:val="0"/>
        <w:adjustRightInd w:val="0"/>
        <w:jc w:val="both"/>
        <w:rPr>
          <w:b/>
          <w:sz w:val="18"/>
          <w:szCs w:val="18"/>
        </w:rPr>
      </w:pPr>
    </w:p>
    <w:p w:rsidR="006B7AF3" w:rsidRPr="006B7AF3" w:rsidRDefault="006B7AF3" w:rsidP="006B7AF3">
      <w:pPr>
        <w:pStyle w:val="ConsPlusNonformat"/>
        <w:widowControl/>
        <w:ind w:firstLine="426"/>
        <w:jc w:val="both"/>
        <w:rPr>
          <w:rFonts w:ascii="Times New Roman" w:hAnsi="Times New Roman"/>
          <w:sz w:val="18"/>
          <w:szCs w:val="18"/>
        </w:rPr>
      </w:pPr>
      <w:r w:rsidRPr="006B7AF3">
        <w:rPr>
          <w:rFonts w:ascii="Times New Roman" w:hAnsi="Times New Roman"/>
          <w:sz w:val="18"/>
          <w:szCs w:val="18"/>
        </w:rPr>
        <w:t xml:space="preserve">1. Утвердить Соглашение   о предоставлении из бюджета рабочего поселка Мокшан   Мокшанского района Пензенской области бюджету Мокшанского района Пензенской области субсидии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от19.12.2025 № 17  согласно приложению 1. </w:t>
      </w:r>
    </w:p>
    <w:p w:rsidR="006B7AF3" w:rsidRPr="006B7AF3" w:rsidRDefault="006B7AF3" w:rsidP="006B7AF3">
      <w:pPr>
        <w:pStyle w:val="ConsPlusNonformat"/>
        <w:widowControl/>
        <w:jc w:val="center"/>
        <w:rPr>
          <w:rFonts w:ascii="Times New Roman" w:hAnsi="Times New Roman"/>
          <w:b/>
          <w:sz w:val="18"/>
          <w:szCs w:val="18"/>
        </w:rPr>
      </w:pPr>
    </w:p>
    <w:p w:rsidR="006B7AF3" w:rsidRPr="006B7AF3" w:rsidRDefault="006B7AF3" w:rsidP="006B7AF3">
      <w:pPr>
        <w:pStyle w:val="ConsPlusNonformat"/>
        <w:widowControl/>
        <w:ind w:firstLine="426"/>
        <w:jc w:val="both"/>
        <w:rPr>
          <w:rFonts w:ascii="Times New Roman" w:hAnsi="Times New Roman"/>
          <w:sz w:val="18"/>
          <w:szCs w:val="18"/>
        </w:rPr>
      </w:pPr>
      <w:r w:rsidRPr="006B7AF3">
        <w:rPr>
          <w:rFonts w:ascii="Times New Roman" w:hAnsi="Times New Roman"/>
          <w:sz w:val="18"/>
          <w:szCs w:val="18"/>
        </w:rPr>
        <w:t xml:space="preserve">2.  Утвердить Соглашение   о предоставлении из бюджета рабочего поселка Мокшан   Мокшанского района Пензенской области бюджету Мокшанского района Пензенской области субсидии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от19.12.2025 № 18  согласно приложению 2. </w:t>
      </w:r>
    </w:p>
    <w:p w:rsidR="006B7AF3" w:rsidRPr="006B7AF3" w:rsidRDefault="006B7AF3" w:rsidP="006B7AF3">
      <w:pPr>
        <w:pStyle w:val="ConsPlusNonformat"/>
        <w:widowControl/>
        <w:ind w:firstLine="426"/>
        <w:jc w:val="both"/>
        <w:rPr>
          <w:rFonts w:ascii="Times New Roman" w:hAnsi="Times New Roman"/>
          <w:sz w:val="18"/>
          <w:szCs w:val="18"/>
        </w:rPr>
      </w:pPr>
      <w:r w:rsidRPr="006B7AF3">
        <w:rPr>
          <w:rFonts w:ascii="Times New Roman" w:hAnsi="Times New Roman"/>
          <w:sz w:val="18"/>
          <w:szCs w:val="18"/>
        </w:rPr>
        <w:t>3. Обнародовать настоящее решение в информационном бюллетене «Ведомости органов местного самоуправления рабочего поселка Мокшан Мокшанского района Пензенской области».</w:t>
      </w:r>
    </w:p>
    <w:p w:rsidR="006B7AF3" w:rsidRPr="006B7AF3" w:rsidRDefault="006B7AF3" w:rsidP="006B7AF3">
      <w:pPr>
        <w:pStyle w:val="16"/>
        <w:ind w:firstLine="426"/>
        <w:rPr>
          <w:sz w:val="18"/>
          <w:szCs w:val="18"/>
        </w:rPr>
      </w:pPr>
      <w:r w:rsidRPr="006B7AF3">
        <w:rPr>
          <w:sz w:val="18"/>
          <w:szCs w:val="18"/>
        </w:rPr>
        <w:t xml:space="preserve">4. Настоящее решение вступает в силу на следующий день после дня официального опубликования. </w:t>
      </w:r>
    </w:p>
    <w:p w:rsidR="006B7AF3" w:rsidRPr="006B7AF3" w:rsidRDefault="006B7AF3" w:rsidP="006B7AF3">
      <w:pPr>
        <w:ind w:firstLine="426"/>
        <w:jc w:val="both"/>
        <w:rPr>
          <w:sz w:val="18"/>
          <w:szCs w:val="18"/>
        </w:rPr>
      </w:pPr>
      <w:r w:rsidRPr="006B7AF3">
        <w:rPr>
          <w:sz w:val="18"/>
          <w:szCs w:val="18"/>
        </w:rPr>
        <w:t xml:space="preserve">5. </w:t>
      </w:r>
      <w:proofErr w:type="gramStart"/>
      <w:r w:rsidRPr="006B7AF3">
        <w:rPr>
          <w:sz w:val="18"/>
          <w:szCs w:val="18"/>
        </w:rPr>
        <w:t>Контроль за</w:t>
      </w:r>
      <w:proofErr w:type="gramEnd"/>
      <w:r w:rsidRPr="006B7AF3">
        <w:rPr>
          <w:sz w:val="18"/>
          <w:szCs w:val="18"/>
        </w:rPr>
        <w:t xml:space="preserve"> исполнением настоящего решения возложить на главу рабочего поселка Мокшан Мокшанского района Пензенской области.</w:t>
      </w:r>
    </w:p>
    <w:p w:rsidR="006B7AF3" w:rsidRPr="006B7AF3" w:rsidRDefault="006B7AF3" w:rsidP="006B7AF3">
      <w:pPr>
        <w:jc w:val="both"/>
        <w:rPr>
          <w:sz w:val="18"/>
          <w:szCs w:val="18"/>
        </w:rPr>
      </w:pPr>
    </w:p>
    <w:p w:rsidR="006B7AF3" w:rsidRPr="006B7AF3" w:rsidRDefault="006B7AF3" w:rsidP="006B7AF3">
      <w:pPr>
        <w:jc w:val="both"/>
        <w:rPr>
          <w:rFonts w:eastAsia="Calibri"/>
          <w:sz w:val="18"/>
          <w:szCs w:val="18"/>
          <w:lang w:eastAsia="en-US"/>
        </w:rPr>
      </w:pPr>
      <w:r w:rsidRPr="006B7AF3">
        <w:rPr>
          <w:sz w:val="18"/>
          <w:szCs w:val="18"/>
        </w:rPr>
        <w:t xml:space="preserve"> Глава рабочего поселка Мокшан</w:t>
      </w:r>
    </w:p>
    <w:p w:rsidR="006B7AF3" w:rsidRPr="006B7AF3" w:rsidRDefault="006B7AF3" w:rsidP="006B7AF3">
      <w:pPr>
        <w:pStyle w:val="a0"/>
        <w:ind w:left="360" w:hanging="360"/>
        <w:rPr>
          <w:rFonts w:eastAsia="Lucida Sans Unicode"/>
          <w:sz w:val="18"/>
          <w:szCs w:val="18"/>
          <w:lang w:eastAsia="ru-RU"/>
        </w:rPr>
      </w:pPr>
      <w:r w:rsidRPr="006B7AF3">
        <w:rPr>
          <w:sz w:val="18"/>
          <w:szCs w:val="18"/>
        </w:rPr>
        <w:t xml:space="preserve"> Мокшанского р</w:t>
      </w:r>
      <w:r w:rsidR="00221EBF">
        <w:rPr>
          <w:sz w:val="18"/>
          <w:szCs w:val="18"/>
        </w:rPr>
        <w:t xml:space="preserve">айона Пензенской области   </w:t>
      </w:r>
      <w:r w:rsidRPr="006B7AF3">
        <w:rPr>
          <w:sz w:val="18"/>
          <w:szCs w:val="18"/>
        </w:rPr>
        <w:t xml:space="preserve">  Ю.А. </w:t>
      </w:r>
      <w:proofErr w:type="spellStart"/>
      <w:r w:rsidRPr="006B7AF3">
        <w:rPr>
          <w:sz w:val="18"/>
          <w:szCs w:val="18"/>
        </w:rPr>
        <w:t>Малькова</w:t>
      </w:r>
      <w:proofErr w:type="spellEnd"/>
      <w:r w:rsidRPr="006B7AF3">
        <w:rPr>
          <w:sz w:val="18"/>
          <w:szCs w:val="18"/>
        </w:rPr>
        <w:t xml:space="preserve"> </w:t>
      </w:r>
    </w:p>
    <w:p w:rsidR="00221EBF" w:rsidRDefault="00221EBF" w:rsidP="006B7AF3">
      <w:pPr>
        <w:tabs>
          <w:tab w:val="left" w:pos="8610"/>
        </w:tabs>
        <w:ind w:left="5103"/>
        <w:jc w:val="right"/>
        <w:rPr>
          <w:sz w:val="18"/>
          <w:szCs w:val="18"/>
        </w:rPr>
        <w:sectPr w:rsidR="00221EBF" w:rsidSect="00221EBF">
          <w:type w:val="continuous"/>
          <w:pgSz w:w="11906" w:h="16838"/>
          <w:pgMar w:top="851" w:right="680" w:bottom="851" w:left="680" w:header="709" w:footer="709" w:gutter="0"/>
          <w:cols w:num="2" w:space="708"/>
          <w:docGrid w:linePitch="360"/>
        </w:sectPr>
      </w:pPr>
    </w:p>
    <w:p w:rsidR="006B7AF3" w:rsidRPr="006B7AF3" w:rsidRDefault="006B7AF3" w:rsidP="006B7AF3">
      <w:pPr>
        <w:tabs>
          <w:tab w:val="left" w:pos="8610"/>
        </w:tabs>
        <w:ind w:left="5103"/>
        <w:jc w:val="right"/>
        <w:rPr>
          <w:sz w:val="18"/>
          <w:szCs w:val="18"/>
        </w:rPr>
      </w:pPr>
      <w:r w:rsidRPr="006B7AF3">
        <w:rPr>
          <w:sz w:val="18"/>
          <w:szCs w:val="18"/>
        </w:rPr>
        <w:lastRenderedPageBreak/>
        <w:t>Приложение 1</w:t>
      </w:r>
    </w:p>
    <w:p w:rsidR="006B7AF3" w:rsidRPr="006B7AF3" w:rsidRDefault="006B7AF3" w:rsidP="006B7AF3">
      <w:pPr>
        <w:ind w:left="5103"/>
        <w:jc w:val="right"/>
        <w:rPr>
          <w:sz w:val="18"/>
          <w:szCs w:val="18"/>
        </w:rPr>
      </w:pPr>
      <w:r w:rsidRPr="006B7AF3">
        <w:rPr>
          <w:sz w:val="18"/>
          <w:szCs w:val="18"/>
        </w:rPr>
        <w:t xml:space="preserve">к решению Комитета местного самоуправления </w:t>
      </w:r>
    </w:p>
    <w:p w:rsidR="006B7AF3" w:rsidRPr="006B7AF3" w:rsidRDefault="006B7AF3" w:rsidP="006B7AF3">
      <w:pPr>
        <w:ind w:left="5103"/>
        <w:jc w:val="right"/>
        <w:rPr>
          <w:sz w:val="18"/>
          <w:szCs w:val="18"/>
        </w:rPr>
      </w:pPr>
      <w:r w:rsidRPr="006B7AF3">
        <w:rPr>
          <w:sz w:val="18"/>
          <w:szCs w:val="18"/>
        </w:rPr>
        <w:t xml:space="preserve">рабочего поселка Мокшан </w:t>
      </w:r>
    </w:p>
    <w:p w:rsidR="006B7AF3" w:rsidRPr="006B7AF3" w:rsidRDefault="006B7AF3" w:rsidP="006B7AF3">
      <w:pPr>
        <w:ind w:left="5103"/>
        <w:jc w:val="right"/>
        <w:rPr>
          <w:sz w:val="18"/>
          <w:szCs w:val="18"/>
        </w:rPr>
      </w:pPr>
      <w:r w:rsidRPr="006B7AF3">
        <w:rPr>
          <w:sz w:val="18"/>
          <w:szCs w:val="18"/>
        </w:rPr>
        <w:t xml:space="preserve">Мокшанского района </w:t>
      </w:r>
      <w:r>
        <w:rPr>
          <w:sz w:val="18"/>
          <w:szCs w:val="18"/>
        </w:rPr>
        <w:t xml:space="preserve"> </w:t>
      </w:r>
      <w:r w:rsidRPr="006B7AF3">
        <w:rPr>
          <w:sz w:val="18"/>
          <w:szCs w:val="18"/>
        </w:rPr>
        <w:t>Пензенской области</w:t>
      </w:r>
    </w:p>
    <w:p w:rsidR="006B7AF3" w:rsidRPr="006B7AF3" w:rsidRDefault="006B7AF3" w:rsidP="006B7AF3">
      <w:pPr>
        <w:widowControl w:val="0"/>
        <w:jc w:val="right"/>
        <w:rPr>
          <w:sz w:val="18"/>
          <w:szCs w:val="18"/>
        </w:rPr>
      </w:pPr>
      <w:r w:rsidRPr="006B7AF3">
        <w:rPr>
          <w:sz w:val="18"/>
          <w:szCs w:val="18"/>
        </w:rPr>
        <w:t>от 25.12.2025  №  159-34/8</w:t>
      </w:r>
    </w:p>
    <w:p w:rsidR="006B7AF3" w:rsidRPr="006B7AF3" w:rsidRDefault="006B7AF3" w:rsidP="006B7AF3">
      <w:pPr>
        <w:pStyle w:val="a0"/>
        <w:ind w:left="360" w:hanging="360"/>
        <w:jc w:val="right"/>
        <w:rPr>
          <w:sz w:val="18"/>
          <w:szCs w:val="18"/>
        </w:rPr>
      </w:pPr>
    </w:p>
    <w:p w:rsidR="006B7AF3" w:rsidRPr="006B7AF3" w:rsidRDefault="006B7AF3" w:rsidP="006B7AF3">
      <w:pPr>
        <w:pStyle w:val="ConsPlusNonformat"/>
        <w:widowControl/>
        <w:rPr>
          <w:rFonts w:ascii="Times New Roman" w:eastAsia="Times New Roman" w:hAnsi="Times New Roman"/>
          <w:sz w:val="18"/>
          <w:szCs w:val="18"/>
          <w:lang w:val="x-none"/>
        </w:rPr>
      </w:pPr>
    </w:p>
    <w:tbl>
      <w:tblPr>
        <w:tblpPr w:leftFromText="180" w:rightFromText="180" w:bottomFromText="200" w:vertAnchor="text" w:horzAnchor="margin" w:tblpY="-93"/>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86"/>
      </w:tblGrid>
      <w:tr w:rsidR="006B7AF3" w:rsidRPr="006B7AF3" w:rsidTr="006B7AF3">
        <w:tc>
          <w:tcPr>
            <w:tcW w:w="4503" w:type="dxa"/>
            <w:tcBorders>
              <w:top w:val="nil"/>
              <w:left w:val="nil"/>
              <w:bottom w:val="nil"/>
              <w:right w:val="nil"/>
            </w:tcBorders>
          </w:tcPr>
          <w:p w:rsidR="006B7AF3" w:rsidRPr="006B7AF3" w:rsidRDefault="006B7AF3">
            <w:pPr>
              <w:pStyle w:val="2"/>
              <w:jc w:val="center"/>
              <w:rPr>
                <w:rFonts w:ascii="Cambria" w:eastAsia="Times New Roman" w:hAnsi="Cambria" w:cs="Times New Roman"/>
                <w:color w:val="auto"/>
                <w:sz w:val="18"/>
                <w:szCs w:val="18"/>
                <w:lang w:eastAsia="en-US"/>
              </w:rPr>
            </w:pPr>
            <w:r w:rsidRPr="006B7AF3">
              <w:rPr>
                <w:color w:val="auto"/>
                <w:sz w:val="18"/>
                <w:szCs w:val="18"/>
              </w:rPr>
              <w:lastRenderedPageBreak/>
              <w:t>УТВЕРЖДЕНО:</w:t>
            </w:r>
          </w:p>
          <w:p w:rsidR="006B7AF3" w:rsidRPr="006B7AF3" w:rsidRDefault="006B7AF3">
            <w:pPr>
              <w:spacing w:line="276" w:lineRule="auto"/>
              <w:jc w:val="center"/>
              <w:rPr>
                <w:sz w:val="18"/>
                <w:szCs w:val="18"/>
                <w:lang w:eastAsia="en-US"/>
              </w:rPr>
            </w:pPr>
            <w:r w:rsidRPr="006B7AF3">
              <w:rPr>
                <w:sz w:val="18"/>
                <w:szCs w:val="18"/>
                <w:lang w:eastAsia="en-US"/>
              </w:rPr>
              <w:t>решением Комитета</w:t>
            </w:r>
          </w:p>
          <w:p w:rsidR="006B7AF3" w:rsidRPr="006B7AF3" w:rsidRDefault="006B7AF3">
            <w:pPr>
              <w:spacing w:line="276" w:lineRule="auto"/>
              <w:jc w:val="center"/>
              <w:rPr>
                <w:sz w:val="18"/>
                <w:szCs w:val="18"/>
                <w:lang w:eastAsia="en-US"/>
              </w:rPr>
            </w:pPr>
            <w:r w:rsidRPr="006B7AF3">
              <w:rPr>
                <w:sz w:val="18"/>
                <w:szCs w:val="18"/>
                <w:lang w:eastAsia="en-US"/>
              </w:rPr>
              <w:t>местного самоуправления</w:t>
            </w:r>
          </w:p>
          <w:p w:rsidR="006B7AF3" w:rsidRPr="006B7AF3" w:rsidRDefault="006B7AF3">
            <w:pPr>
              <w:spacing w:line="276" w:lineRule="auto"/>
              <w:jc w:val="center"/>
              <w:rPr>
                <w:sz w:val="18"/>
                <w:szCs w:val="18"/>
                <w:lang w:eastAsia="en-US"/>
              </w:rPr>
            </w:pPr>
            <w:r w:rsidRPr="006B7AF3">
              <w:rPr>
                <w:sz w:val="18"/>
                <w:szCs w:val="18"/>
                <w:lang w:eastAsia="en-US"/>
              </w:rPr>
              <w:t>рабочего поселка Мокшан</w:t>
            </w:r>
          </w:p>
          <w:p w:rsidR="006B7AF3" w:rsidRPr="006B7AF3" w:rsidRDefault="006B7AF3">
            <w:pPr>
              <w:spacing w:line="276" w:lineRule="auto"/>
              <w:jc w:val="center"/>
              <w:rPr>
                <w:sz w:val="18"/>
                <w:szCs w:val="18"/>
                <w:lang w:eastAsia="en-US"/>
              </w:rPr>
            </w:pPr>
            <w:r w:rsidRPr="006B7AF3">
              <w:rPr>
                <w:sz w:val="18"/>
                <w:szCs w:val="18"/>
                <w:lang w:eastAsia="en-US"/>
              </w:rPr>
              <w:t>Мокшанского района</w:t>
            </w:r>
          </w:p>
          <w:p w:rsidR="006B7AF3" w:rsidRPr="006B7AF3" w:rsidRDefault="006B7AF3">
            <w:pPr>
              <w:spacing w:line="276" w:lineRule="auto"/>
              <w:jc w:val="center"/>
              <w:rPr>
                <w:sz w:val="18"/>
                <w:szCs w:val="18"/>
                <w:lang w:eastAsia="en-US"/>
              </w:rPr>
            </w:pPr>
            <w:r w:rsidRPr="006B7AF3">
              <w:rPr>
                <w:sz w:val="18"/>
                <w:szCs w:val="18"/>
                <w:lang w:eastAsia="en-US"/>
              </w:rPr>
              <w:t>Пензенской области</w:t>
            </w:r>
          </w:p>
          <w:p w:rsidR="006B7AF3" w:rsidRPr="006B7AF3" w:rsidRDefault="006B7AF3">
            <w:pPr>
              <w:spacing w:line="276" w:lineRule="auto"/>
              <w:jc w:val="center"/>
              <w:rPr>
                <w:sz w:val="18"/>
                <w:szCs w:val="18"/>
                <w:lang w:eastAsia="en-US"/>
              </w:rPr>
            </w:pPr>
            <w:r w:rsidRPr="006B7AF3">
              <w:rPr>
                <w:sz w:val="18"/>
                <w:szCs w:val="18"/>
                <w:lang w:eastAsia="en-US"/>
              </w:rPr>
              <w:t>от 25.12.2025 № 159-34/8</w:t>
            </w:r>
          </w:p>
          <w:p w:rsidR="006B7AF3" w:rsidRPr="006B7AF3" w:rsidRDefault="006B7AF3">
            <w:pPr>
              <w:tabs>
                <w:tab w:val="left" w:pos="709"/>
              </w:tabs>
              <w:spacing w:line="276" w:lineRule="auto"/>
              <w:jc w:val="center"/>
              <w:rPr>
                <w:sz w:val="18"/>
                <w:szCs w:val="18"/>
                <w:lang w:eastAsia="en-US"/>
              </w:rPr>
            </w:pPr>
          </w:p>
          <w:p w:rsidR="006B7AF3" w:rsidRPr="006B7AF3" w:rsidRDefault="006B7AF3">
            <w:pPr>
              <w:spacing w:line="276" w:lineRule="auto"/>
              <w:jc w:val="center"/>
              <w:rPr>
                <w:sz w:val="18"/>
                <w:szCs w:val="18"/>
                <w:lang w:eastAsia="en-US"/>
              </w:rPr>
            </w:pPr>
          </w:p>
        </w:tc>
        <w:tc>
          <w:tcPr>
            <w:tcW w:w="4786" w:type="dxa"/>
            <w:tcBorders>
              <w:top w:val="nil"/>
              <w:left w:val="nil"/>
              <w:bottom w:val="nil"/>
              <w:right w:val="nil"/>
            </w:tcBorders>
            <w:hideMark/>
          </w:tcPr>
          <w:p w:rsidR="006B7AF3" w:rsidRPr="006B7AF3" w:rsidRDefault="006B7AF3">
            <w:pPr>
              <w:pStyle w:val="2"/>
              <w:jc w:val="center"/>
              <w:rPr>
                <w:rFonts w:ascii="Cambria" w:eastAsia="Times New Roman" w:hAnsi="Cambria" w:cs="Times New Roman"/>
                <w:color w:val="auto"/>
                <w:sz w:val="18"/>
                <w:szCs w:val="18"/>
                <w:lang w:eastAsia="en-US"/>
              </w:rPr>
            </w:pPr>
            <w:r w:rsidRPr="006B7AF3">
              <w:rPr>
                <w:color w:val="auto"/>
                <w:sz w:val="18"/>
                <w:szCs w:val="18"/>
              </w:rPr>
              <w:t>УТВЕРЖДЕНО:</w:t>
            </w:r>
          </w:p>
          <w:p w:rsidR="006B7AF3" w:rsidRPr="006B7AF3" w:rsidRDefault="006B7AF3">
            <w:pPr>
              <w:spacing w:line="276" w:lineRule="auto"/>
              <w:jc w:val="center"/>
              <w:rPr>
                <w:sz w:val="18"/>
                <w:szCs w:val="18"/>
                <w:lang w:eastAsia="en-US"/>
              </w:rPr>
            </w:pPr>
            <w:r w:rsidRPr="006B7AF3">
              <w:rPr>
                <w:sz w:val="18"/>
                <w:szCs w:val="18"/>
                <w:lang w:eastAsia="en-US"/>
              </w:rPr>
              <w:t>решением Собрания</w:t>
            </w:r>
          </w:p>
          <w:p w:rsidR="006B7AF3" w:rsidRPr="006B7AF3" w:rsidRDefault="006B7AF3">
            <w:pPr>
              <w:spacing w:line="276" w:lineRule="auto"/>
              <w:jc w:val="center"/>
              <w:rPr>
                <w:sz w:val="18"/>
                <w:szCs w:val="18"/>
                <w:lang w:eastAsia="en-US"/>
              </w:rPr>
            </w:pPr>
            <w:r w:rsidRPr="006B7AF3">
              <w:rPr>
                <w:sz w:val="18"/>
                <w:szCs w:val="18"/>
                <w:lang w:eastAsia="en-US"/>
              </w:rPr>
              <w:t>представителей</w:t>
            </w:r>
          </w:p>
          <w:p w:rsidR="006B7AF3" w:rsidRPr="006B7AF3" w:rsidRDefault="006B7AF3">
            <w:pPr>
              <w:spacing w:line="276" w:lineRule="auto"/>
              <w:jc w:val="center"/>
              <w:rPr>
                <w:sz w:val="18"/>
                <w:szCs w:val="18"/>
                <w:lang w:eastAsia="en-US"/>
              </w:rPr>
            </w:pPr>
            <w:r w:rsidRPr="006B7AF3">
              <w:rPr>
                <w:sz w:val="18"/>
                <w:szCs w:val="18"/>
                <w:lang w:eastAsia="en-US"/>
              </w:rPr>
              <w:t>Мокшанского района</w:t>
            </w:r>
          </w:p>
          <w:p w:rsidR="006B7AF3" w:rsidRPr="006B7AF3" w:rsidRDefault="006B7AF3">
            <w:pPr>
              <w:spacing w:line="276" w:lineRule="auto"/>
              <w:jc w:val="center"/>
              <w:rPr>
                <w:sz w:val="18"/>
                <w:szCs w:val="18"/>
                <w:lang w:eastAsia="en-US"/>
              </w:rPr>
            </w:pPr>
            <w:r w:rsidRPr="006B7AF3">
              <w:rPr>
                <w:sz w:val="18"/>
                <w:szCs w:val="18"/>
                <w:lang w:eastAsia="en-US"/>
              </w:rPr>
              <w:t>Пензенской области</w:t>
            </w:r>
          </w:p>
          <w:p w:rsidR="006B7AF3" w:rsidRPr="006B7AF3" w:rsidRDefault="006B7AF3">
            <w:pPr>
              <w:spacing w:line="276" w:lineRule="auto"/>
              <w:jc w:val="center"/>
              <w:rPr>
                <w:sz w:val="18"/>
                <w:szCs w:val="18"/>
                <w:lang w:eastAsia="en-US"/>
              </w:rPr>
            </w:pPr>
            <w:r w:rsidRPr="006B7AF3">
              <w:rPr>
                <w:sz w:val="18"/>
                <w:szCs w:val="18"/>
                <w:lang w:eastAsia="en-US"/>
              </w:rPr>
              <w:t xml:space="preserve">от ______________ </w:t>
            </w:r>
            <w:proofErr w:type="gramStart"/>
            <w:r w:rsidRPr="006B7AF3">
              <w:rPr>
                <w:sz w:val="18"/>
                <w:szCs w:val="18"/>
                <w:lang w:eastAsia="en-US"/>
              </w:rPr>
              <w:t>г</w:t>
            </w:r>
            <w:proofErr w:type="gramEnd"/>
            <w:r w:rsidRPr="006B7AF3">
              <w:rPr>
                <w:sz w:val="18"/>
                <w:szCs w:val="18"/>
                <w:lang w:eastAsia="en-US"/>
              </w:rPr>
              <w:t>.</w:t>
            </w:r>
          </w:p>
          <w:p w:rsidR="006B7AF3" w:rsidRPr="006B7AF3" w:rsidRDefault="006B7AF3">
            <w:pPr>
              <w:spacing w:line="276" w:lineRule="auto"/>
              <w:jc w:val="center"/>
              <w:rPr>
                <w:sz w:val="18"/>
                <w:szCs w:val="18"/>
                <w:lang w:eastAsia="en-US"/>
              </w:rPr>
            </w:pPr>
            <w:r w:rsidRPr="006B7AF3">
              <w:rPr>
                <w:sz w:val="18"/>
                <w:szCs w:val="18"/>
                <w:lang w:eastAsia="en-US"/>
              </w:rPr>
              <w:t>№ _______________</w:t>
            </w:r>
          </w:p>
        </w:tc>
      </w:tr>
    </w:tbl>
    <w:p w:rsidR="006B7AF3" w:rsidRDefault="006B7AF3" w:rsidP="006B7AF3">
      <w:pPr>
        <w:pStyle w:val="ConsPlusNormal"/>
        <w:ind w:firstLine="0"/>
        <w:jc w:val="center"/>
        <w:rPr>
          <w:rFonts w:ascii="Times New Roman" w:hAnsi="Times New Roman" w:cs="Times New Roman"/>
          <w:b/>
          <w:sz w:val="18"/>
          <w:szCs w:val="18"/>
        </w:rPr>
      </w:pPr>
    </w:p>
    <w:p w:rsidR="006B7AF3" w:rsidRDefault="006B7AF3" w:rsidP="006B7AF3">
      <w:pPr>
        <w:pStyle w:val="ConsPlusNormal"/>
        <w:ind w:firstLine="0"/>
        <w:jc w:val="center"/>
        <w:rPr>
          <w:rFonts w:ascii="Times New Roman" w:hAnsi="Times New Roman" w:cs="Times New Roman"/>
          <w:b/>
          <w:sz w:val="18"/>
          <w:szCs w:val="18"/>
        </w:rPr>
      </w:pPr>
    </w:p>
    <w:p w:rsidR="006B7AF3" w:rsidRDefault="006B7AF3" w:rsidP="006B7AF3">
      <w:pPr>
        <w:pStyle w:val="ConsPlusNormal"/>
        <w:ind w:firstLine="0"/>
        <w:jc w:val="center"/>
        <w:rPr>
          <w:rFonts w:ascii="Times New Roman" w:hAnsi="Times New Roman" w:cs="Times New Roman"/>
          <w:b/>
          <w:sz w:val="18"/>
          <w:szCs w:val="18"/>
        </w:rPr>
      </w:pPr>
    </w:p>
    <w:p w:rsidR="006B7AF3" w:rsidRDefault="006B7AF3" w:rsidP="006B7AF3">
      <w:pPr>
        <w:pStyle w:val="ConsPlusNormal"/>
        <w:ind w:firstLine="0"/>
        <w:jc w:val="center"/>
        <w:rPr>
          <w:rFonts w:ascii="Times New Roman" w:hAnsi="Times New Roman" w:cs="Times New Roman"/>
          <w:b/>
          <w:sz w:val="18"/>
          <w:szCs w:val="18"/>
        </w:rPr>
      </w:pPr>
    </w:p>
    <w:p w:rsidR="006B7AF3" w:rsidRDefault="006B7AF3" w:rsidP="006B7AF3">
      <w:pPr>
        <w:pStyle w:val="ConsPlusNormal"/>
        <w:ind w:firstLine="0"/>
        <w:jc w:val="center"/>
        <w:rPr>
          <w:rFonts w:ascii="Times New Roman" w:hAnsi="Times New Roman" w:cs="Times New Roman"/>
          <w:b/>
          <w:sz w:val="18"/>
          <w:szCs w:val="18"/>
        </w:rPr>
      </w:pPr>
    </w:p>
    <w:p w:rsidR="006B7AF3" w:rsidRDefault="006B7AF3" w:rsidP="006B7AF3">
      <w:pPr>
        <w:pStyle w:val="ConsPlusNormal"/>
        <w:ind w:firstLine="0"/>
        <w:jc w:val="center"/>
        <w:rPr>
          <w:rFonts w:ascii="Times New Roman" w:hAnsi="Times New Roman" w:cs="Times New Roman"/>
          <w:b/>
          <w:sz w:val="18"/>
          <w:szCs w:val="18"/>
        </w:rPr>
      </w:pPr>
    </w:p>
    <w:p w:rsidR="00221EBF" w:rsidRDefault="00221EBF" w:rsidP="006B7AF3">
      <w:pPr>
        <w:pStyle w:val="ConsPlusNormal"/>
        <w:ind w:firstLine="0"/>
        <w:jc w:val="center"/>
        <w:rPr>
          <w:rFonts w:ascii="Times New Roman" w:hAnsi="Times New Roman" w:cs="Times New Roman"/>
          <w:b/>
          <w:sz w:val="18"/>
          <w:szCs w:val="18"/>
        </w:rPr>
      </w:pPr>
    </w:p>
    <w:p w:rsidR="00221EBF" w:rsidRDefault="00221EBF" w:rsidP="006B7AF3">
      <w:pPr>
        <w:pStyle w:val="ConsPlusNormal"/>
        <w:ind w:firstLine="0"/>
        <w:jc w:val="center"/>
        <w:rPr>
          <w:rFonts w:ascii="Times New Roman" w:hAnsi="Times New Roman" w:cs="Times New Roman"/>
          <w:b/>
          <w:sz w:val="18"/>
          <w:szCs w:val="18"/>
        </w:rPr>
      </w:pPr>
    </w:p>
    <w:p w:rsidR="00221EBF" w:rsidRDefault="00221EBF" w:rsidP="006B7AF3">
      <w:pPr>
        <w:pStyle w:val="ConsPlusNormal"/>
        <w:ind w:firstLine="0"/>
        <w:jc w:val="center"/>
        <w:rPr>
          <w:rFonts w:ascii="Times New Roman" w:hAnsi="Times New Roman" w:cs="Times New Roman"/>
          <w:b/>
          <w:sz w:val="18"/>
          <w:szCs w:val="18"/>
        </w:rPr>
      </w:pPr>
    </w:p>
    <w:p w:rsidR="00221EBF" w:rsidRDefault="00221EBF" w:rsidP="006B7AF3">
      <w:pPr>
        <w:pStyle w:val="ConsPlusNormal"/>
        <w:ind w:firstLine="0"/>
        <w:jc w:val="center"/>
        <w:rPr>
          <w:rFonts w:ascii="Times New Roman" w:hAnsi="Times New Roman" w:cs="Times New Roman"/>
          <w:b/>
          <w:sz w:val="18"/>
          <w:szCs w:val="18"/>
        </w:rPr>
      </w:pPr>
    </w:p>
    <w:p w:rsidR="00221EBF" w:rsidRDefault="00221EBF" w:rsidP="006B7AF3">
      <w:pPr>
        <w:pStyle w:val="ConsPlusNormal"/>
        <w:ind w:firstLine="0"/>
        <w:jc w:val="center"/>
        <w:rPr>
          <w:rFonts w:ascii="Times New Roman" w:hAnsi="Times New Roman" w:cs="Times New Roman"/>
          <w:b/>
          <w:sz w:val="18"/>
          <w:szCs w:val="18"/>
        </w:rPr>
      </w:pPr>
    </w:p>
    <w:p w:rsidR="006B7AF3" w:rsidRDefault="006B7AF3" w:rsidP="006B7AF3">
      <w:pPr>
        <w:pStyle w:val="ConsPlusNormal"/>
        <w:ind w:firstLine="0"/>
        <w:jc w:val="center"/>
        <w:rPr>
          <w:rFonts w:ascii="Times New Roman" w:hAnsi="Times New Roman" w:cs="Times New Roman"/>
          <w:b/>
          <w:sz w:val="18"/>
          <w:szCs w:val="18"/>
        </w:rPr>
      </w:pPr>
      <w:r w:rsidRPr="006B7AF3">
        <w:rPr>
          <w:rFonts w:ascii="Times New Roman" w:hAnsi="Times New Roman" w:cs="Times New Roman"/>
          <w:b/>
          <w:sz w:val="18"/>
          <w:szCs w:val="18"/>
        </w:rPr>
        <w:t>Соглашение о предоставлении  из бюджета рабочего поселка Мокшан</w:t>
      </w:r>
      <w:r>
        <w:rPr>
          <w:rFonts w:ascii="Times New Roman" w:hAnsi="Times New Roman" w:cs="Times New Roman"/>
          <w:b/>
          <w:sz w:val="18"/>
          <w:szCs w:val="18"/>
        </w:rPr>
        <w:t xml:space="preserve"> </w:t>
      </w:r>
      <w:r w:rsidRPr="006B7AF3">
        <w:rPr>
          <w:rFonts w:ascii="Times New Roman" w:hAnsi="Times New Roman" w:cs="Times New Roman"/>
          <w:b/>
          <w:sz w:val="18"/>
          <w:szCs w:val="18"/>
        </w:rPr>
        <w:t xml:space="preserve"> Мокшанского района  Пензенской области </w:t>
      </w:r>
    </w:p>
    <w:p w:rsidR="006B7AF3" w:rsidRPr="006B7AF3" w:rsidRDefault="006B7AF3" w:rsidP="006B7AF3">
      <w:pPr>
        <w:pStyle w:val="ConsPlusNormal"/>
        <w:ind w:firstLine="0"/>
        <w:jc w:val="center"/>
        <w:rPr>
          <w:rFonts w:ascii="Times New Roman" w:hAnsi="Times New Roman" w:cs="Times New Roman"/>
          <w:b/>
          <w:sz w:val="18"/>
          <w:szCs w:val="18"/>
        </w:rPr>
      </w:pPr>
      <w:r w:rsidRPr="006B7AF3">
        <w:rPr>
          <w:rFonts w:ascii="Times New Roman" w:hAnsi="Times New Roman" w:cs="Times New Roman"/>
          <w:b/>
          <w:sz w:val="18"/>
          <w:szCs w:val="18"/>
        </w:rPr>
        <w:t xml:space="preserve">бюджету Мокшанского района Пензенской области субсидии в целях софинансирования расходных обязательств, </w:t>
      </w:r>
    </w:p>
    <w:p w:rsidR="006B7AF3" w:rsidRPr="006B7AF3" w:rsidRDefault="006B7AF3" w:rsidP="006B7AF3">
      <w:pPr>
        <w:pStyle w:val="ConsPlusNormal"/>
        <w:ind w:firstLine="0"/>
        <w:jc w:val="center"/>
        <w:rPr>
          <w:rFonts w:ascii="Times New Roman" w:hAnsi="Times New Roman" w:cs="Times New Roman"/>
          <w:b/>
          <w:sz w:val="18"/>
          <w:szCs w:val="18"/>
        </w:rPr>
      </w:pPr>
      <w:r w:rsidRPr="006B7AF3">
        <w:rPr>
          <w:rFonts w:ascii="Times New Roman" w:hAnsi="Times New Roman" w:cs="Times New Roman"/>
          <w:b/>
          <w:sz w:val="18"/>
          <w:szCs w:val="18"/>
        </w:rPr>
        <w:t xml:space="preserve"> возникающих при выполнении полномочий органов местного</w:t>
      </w:r>
      <w:r>
        <w:rPr>
          <w:rFonts w:ascii="Times New Roman" w:hAnsi="Times New Roman" w:cs="Times New Roman"/>
          <w:b/>
          <w:sz w:val="18"/>
          <w:szCs w:val="18"/>
        </w:rPr>
        <w:t xml:space="preserve"> </w:t>
      </w:r>
      <w:r w:rsidRPr="006B7AF3">
        <w:rPr>
          <w:rFonts w:ascii="Times New Roman" w:hAnsi="Times New Roman" w:cs="Times New Roman"/>
          <w:b/>
          <w:sz w:val="18"/>
          <w:szCs w:val="18"/>
        </w:rPr>
        <w:t xml:space="preserve"> самоуправления по решению вопросов местного значения</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 «19» декабря 2025 г.  № 17</w:t>
      </w:r>
    </w:p>
    <w:p w:rsidR="006B7AF3" w:rsidRPr="006B7AF3" w:rsidRDefault="006B7AF3" w:rsidP="006B7AF3">
      <w:pPr>
        <w:pStyle w:val="ConsPlusNonformat"/>
        <w:jc w:val="both"/>
        <w:rPr>
          <w:rFonts w:ascii="Times New Roman" w:hAnsi="Times New Roman"/>
          <w:sz w:val="18"/>
          <w:szCs w:val="18"/>
        </w:rPr>
      </w:pPr>
      <w:proofErr w:type="spellStart"/>
      <w:r w:rsidRPr="006B7AF3">
        <w:rPr>
          <w:rFonts w:ascii="Times New Roman" w:hAnsi="Times New Roman"/>
          <w:sz w:val="18"/>
          <w:szCs w:val="18"/>
        </w:rPr>
        <w:t>р.п</w:t>
      </w:r>
      <w:proofErr w:type="spellEnd"/>
      <w:r w:rsidRPr="006B7AF3">
        <w:rPr>
          <w:rFonts w:ascii="Times New Roman" w:hAnsi="Times New Roman"/>
          <w:sz w:val="18"/>
          <w:szCs w:val="18"/>
        </w:rPr>
        <w:t>. Мокшан</w:t>
      </w:r>
    </w:p>
    <w:p w:rsidR="006B7AF3" w:rsidRPr="006B7AF3" w:rsidRDefault="006B7AF3" w:rsidP="006B7AF3">
      <w:pPr>
        <w:pStyle w:val="ConsPlusNonformat"/>
        <w:ind w:firstLine="709"/>
        <w:jc w:val="both"/>
        <w:rPr>
          <w:rFonts w:ascii="Times New Roman" w:hAnsi="Times New Roman"/>
          <w:sz w:val="18"/>
          <w:szCs w:val="18"/>
        </w:rPr>
      </w:pPr>
      <w:proofErr w:type="gramStart"/>
      <w:r w:rsidRPr="006B7AF3">
        <w:rPr>
          <w:rFonts w:ascii="Times New Roman" w:hAnsi="Times New Roman"/>
          <w:sz w:val="18"/>
          <w:szCs w:val="18"/>
        </w:rPr>
        <w:t>Администрация городского поселения рабочий поселок Мокшан муниципального района Мокшанский район Пензенской области, именуемая в дальнейшем «Администрация поселения», в лице главы администрации поселения Гуриной Светланы Васильевны  действующей  на основании Устава городского поселения рабочий поселок Мокшан муниципального района Мокшанский район Пензенской области, с одной стороны, и администрация Мокшанского района Пензенской области, именуемая в дальнейшем «Получатель», в лице главы Мокшанского Района Пензенской области</w:t>
      </w:r>
      <w:proofErr w:type="gramEnd"/>
      <w:r w:rsidRPr="006B7AF3">
        <w:rPr>
          <w:rFonts w:ascii="Times New Roman" w:hAnsi="Times New Roman"/>
          <w:sz w:val="18"/>
          <w:szCs w:val="18"/>
        </w:rPr>
        <w:t xml:space="preserve"> </w:t>
      </w:r>
      <w:proofErr w:type="spellStart"/>
      <w:proofErr w:type="gramStart"/>
      <w:r w:rsidRPr="006B7AF3">
        <w:rPr>
          <w:rFonts w:ascii="Times New Roman" w:hAnsi="Times New Roman"/>
          <w:sz w:val="18"/>
          <w:szCs w:val="18"/>
        </w:rPr>
        <w:t>Решетченко</w:t>
      </w:r>
      <w:proofErr w:type="spellEnd"/>
      <w:r w:rsidRPr="006B7AF3">
        <w:rPr>
          <w:rFonts w:ascii="Times New Roman" w:hAnsi="Times New Roman"/>
          <w:sz w:val="18"/>
          <w:szCs w:val="18"/>
        </w:rPr>
        <w:t xml:space="preserve"> Алевтины Викторовны, действующей на основании Устава Мокшанского района Пензенской области, утвержденного решением Собрания представителей Мокшанского района Пензенской области от 13.09.2011 № 907-100/2 (с последующими изменениями), с другой стороны, далее именуемые «Стороны», в соответствии с пунктом 2 статьи 142.3 Бюджетного кодекса Российской Федерации, решением Комитета местного самоуправления рабочего поселка Мокшан Мокшанского района Пензенской области «О бюджете рабочего поселка Мокшан Мокшанского</w:t>
      </w:r>
      <w:proofErr w:type="gramEnd"/>
      <w:r w:rsidRPr="006B7AF3">
        <w:rPr>
          <w:rFonts w:ascii="Times New Roman" w:hAnsi="Times New Roman"/>
          <w:sz w:val="18"/>
          <w:szCs w:val="18"/>
        </w:rPr>
        <w:t xml:space="preserve"> </w:t>
      </w:r>
      <w:proofErr w:type="gramStart"/>
      <w:r w:rsidRPr="006B7AF3">
        <w:rPr>
          <w:rFonts w:ascii="Times New Roman" w:hAnsi="Times New Roman"/>
          <w:sz w:val="18"/>
          <w:szCs w:val="18"/>
        </w:rPr>
        <w:t>района Пензенской области на 2025год и на плановый период 2026 и 2027 годов», от 23.12.2024 № 52-11/8 (с последующими изменениями), Порядком предоставления из бюджета рабочего поселка Мокшан Мокшанского района Пензенской области бюджету Мокшанского района Пензенской области субсидии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утвержденного решением Комитета местного самоуправления рабочего</w:t>
      </w:r>
      <w:proofErr w:type="gramEnd"/>
      <w:r w:rsidRPr="006B7AF3">
        <w:rPr>
          <w:rFonts w:ascii="Times New Roman" w:hAnsi="Times New Roman"/>
          <w:sz w:val="18"/>
          <w:szCs w:val="18"/>
        </w:rPr>
        <w:t xml:space="preserve"> поселка Мокшан Мокшанского района Пензенской области от 16.12.2025 № 155-33/8, (далее - Порядок предоставления субсидий) заключили настоящее Соглашение о нижеследующем:</w:t>
      </w:r>
    </w:p>
    <w:p w:rsidR="006B7AF3" w:rsidRPr="006B7AF3" w:rsidRDefault="006B7AF3" w:rsidP="006B7AF3">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1. Предмет Соглашения</w:t>
      </w:r>
    </w:p>
    <w:p w:rsidR="006B7AF3" w:rsidRPr="006B7AF3" w:rsidRDefault="006B7AF3" w:rsidP="006B7AF3">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1.1. </w:t>
      </w:r>
      <w:proofErr w:type="gramStart"/>
      <w:r w:rsidRPr="006B7AF3">
        <w:rPr>
          <w:rFonts w:ascii="Times New Roman" w:hAnsi="Times New Roman"/>
          <w:sz w:val="18"/>
          <w:szCs w:val="18"/>
        </w:rPr>
        <w:t xml:space="preserve">Предметом настоящего Соглашения является предоставление бюджету Мокшанского района Пензенской области (далее – Мокшанский район, Получатель) из бюджета рабочего поселка Мокшан Мокшанского района Пензенской области в 2025 году субсидии на реализацию расходного обязательства, установленного подпунктом 4.3. пункта 4 части 1 статьи 17 Федерального закона от 06.10.2003 № 131-ФЗ </w:t>
      </w:r>
      <w:r w:rsidRPr="006B7AF3">
        <w:rPr>
          <w:rFonts w:ascii="Times New Roman" w:hAnsi="Times New Roman"/>
          <w:bCs/>
          <w:sz w:val="18"/>
          <w:szCs w:val="18"/>
        </w:rPr>
        <w:t xml:space="preserve">«Об общих принципах организации местного самоуправления в Российской Федерации» (с последующими изменениями),  </w:t>
      </w:r>
      <w:r w:rsidRPr="006B7AF3">
        <w:rPr>
          <w:rFonts w:ascii="Times New Roman" w:hAnsi="Times New Roman"/>
          <w:sz w:val="18"/>
          <w:szCs w:val="18"/>
        </w:rPr>
        <w:t xml:space="preserve"> в целях реализации</w:t>
      </w:r>
      <w:proofErr w:type="gramEnd"/>
      <w:r w:rsidRPr="006B7AF3">
        <w:rPr>
          <w:rFonts w:ascii="Times New Roman" w:hAnsi="Times New Roman"/>
          <w:sz w:val="18"/>
          <w:szCs w:val="18"/>
        </w:rPr>
        <w:t xml:space="preserve"> мероприятий по разработке проектно-сметной документации на капитальный ремонт объектов водоснабжения населения (далее – расходное обязательство, субсидия).</w:t>
      </w:r>
    </w:p>
    <w:p w:rsidR="006B7AF3" w:rsidRPr="006B7AF3" w:rsidRDefault="006B7AF3" w:rsidP="006B7AF3">
      <w:pPr>
        <w:pStyle w:val="ConsPlusNormal"/>
        <w:spacing w:before="200"/>
        <w:ind w:firstLine="426"/>
        <w:jc w:val="both"/>
        <w:rPr>
          <w:rFonts w:ascii="Times New Roman" w:hAnsi="Times New Roman" w:cs="Times New Roman"/>
          <w:sz w:val="18"/>
          <w:szCs w:val="18"/>
        </w:rPr>
      </w:pPr>
      <w:r w:rsidRPr="006B7AF3">
        <w:rPr>
          <w:rFonts w:ascii="Times New Roman" w:hAnsi="Times New Roman" w:cs="Times New Roman"/>
          <w:sz w:val="18"/>
          <w:szCs w:val="18"/>
        </w:rPr>
        <w:t>1.2. Условием предоставления Субсидии является наличие в бюджете Мокшанского района бюджетных ассигнований на исполнение расходных обязательств в объеме, необходимом для их исполнения, включая размер планируемой к предоставлению субсидии.</w:t>
      </w:r>
    </w:p>
    <w:p w:rsidR="006B7AF3" w:rsidRPr="006B7AF3" w:rsidRDefault="006B7AF3" w:rsidP="006B7AF3">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1.3. Субсидия предоставляется </w:t>
      </w:r>
      <w:proofErr w:type="spellStart"/>
      <w:r w:rsidRPr="006B7AF3">
        <w:rPr>
          <w:rFonts w:ascii="Times New Roman" w:hAnsi="Times New Roman"/>
          <w:sz w:val="18"/>
          <w:szCs w:val="18"/>
        </w:rPr>
        <w:t>Мокшанскому</w:t>
      </w:r>
      <w:proofErr w:type="spellEnd"/>
      <w:r w:rsidRPr="006B7AF3">
        <w:rPr>
          <w:rFonts w:ascii="Times New Roman" w:hAnsi="Times New Roman"/>
          <w:sz w:val="18"/>
          <w:szCs w:val="18"/>
        </w:rPr>
        <w:t xml:space="preserve"> району для достижения целей, указанных в </w:t>
      </w:r>
      <w:hyperlink r:id="rId12" w:anchor="P264" w:history="1">
        <w:r w:rsidRPr="006B7AF3">
          <w:rPr>
            <w:rStyle w:val="a4"/>
            <w:rFonts w:ascii="Times New Roman" w:hAnsi="Times New Roman"/>
            <w:sz w:val="18"/>
            <w:szCs w:val="18"/>
          </w:rPr>
          <w:t>пункте 1.1</w:t>
        </w:r>
      </w:hyperlink>
      <w:r w:rsidRPr="006B7AF3">
        <w:rPr>
          <w:rFonts w:ascii="Times New Roman" w:hAnsi="Times New Roman"/>
          <w:sz w:val="18"/>
          <w:szCs w:val="18"/>
        </w:rPr>
        <w:t xml:space="preserve"> настоящего Соглашения. </w:t>
      </w:r>
    </w:p>
    <w:p w:rsidR="006B7AF3" w:rsidRPr="006B7AF3" w:rsidRDefault="006B7AF3" w:rsidP="006B7AF3">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1.4. Эффективность использования Субсидии определяется достижением </w:t>
      </w:r>
      <w:proofErr w:type="spellStart"/>
      <w:r w:rsidRPr="006B7AF3">
        <w:rPr>
          <w:rFonts w:ascii="Times New Roman" w:hAnsi="Times New Roman"/>
          <w:sz w:val="18"/>
          <w:szCs w:val="18"/>
        </w:rPr>
        <w:t>Мокшанским</w:t>
      </w:r>
      <w:proofErr w:type="spellEnd"/>
      <w:r w:rsidRPr="006B7AF3">
        <w:rPr>
          <w:rFonts w:ascii="Times New Roman" w:hAnsi="Times New Roman"/>
          <w:sz w:val="18"/>
          <w:szCs w:val="18"/>
        </w:rPr>
        <w:t xml:space="preserve"> районом следующих значений результатов (показателей, необходимых для достижения результатов) использования субсидии:</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 - разработка проектно-сметной документации в количестве 5  штук.</w:t>
      </w:r>
    </w:p>
    <w:p w:rsidR="006B7AF3" w:rsidRPr="006B7AF3" w:rsidRDefault="006B7AF3" w:rsidP="006B7AF3">
      <w:pPr>
        <w:pStyle w:val="ConsPlusNormal"/>
        <w:ind w:firstLine="540"/>
        <w:jc w:val="both"/>
        <w:rPr>
          <w:rFonts w:ascii="Times New Roman" w:hAnsi="Times New Roman" w:cs="Times New Roman"/>
          <w:b/>
          <w:sz w:val="18"/>
          <w:szCs w:val="18"/>
        </w:rPr>
      </w:pPr>
      <w:r w:rsidRPr="006B7AF3">
        <w:rPr>
          <w:rFonts w:ascii="Times New Roman" w:hAnsi="Times New Roman" w:cs="Times New Roman"/>
          <w:sz w:val="18"/>
          <w:szCs w:val="18"/>
        </w:rPr>
        <w:tab/>
      </w:r>
      <w:r w:rsidRPr="006B7AF3">
        <w:rPr>
          <w:rFonts w:ascii="Times New Roman" w:hAnsi="Times New Roman" w:cs="Times New Roman"/>
          <w:b/>
          <w:sz w:val="18"/>
          <w:szCs w:val="18"/>
        </w:rPr>
        <w:t>2. Финансовое обеспечение расходных обязательств,</w:t>
      </w:r>
    </w:p>
    <w:p w:rsidR="006B7AF3" w:rsidRPr="006B7AF3" w:rsidRDefault="006B7AF3" w:rsidP="006B7AF3">
      <w:pPr>
        <w:pStyle w:val="ConsPlusNonformat"/>
        <w:jc w:val="center"/>
        <w:rPr>
          <w:rFonts w:ascii="Times New Roman" w:hAnsi="Times New Roman"/>
          <w:b/>
          <w:sz w:val="18"/>
          <w:szCs w:val="18"/>
        </w:rPr>
      </w:pPr>
      <w:r w:rsidRPr="006B7AF3">
        <w:rPr>
          <w:rFonts w:ascii="Times New Roman" w:hAnsi="Times New Roman"/>
          <w:b/>
          <w:sz w:val="18"/>
          <w:szCs w:val="18"/>
        </w:rPr>
        <w:t xml:space="preserve">в </w:t>
      </w:r>
      <w:proofErr w:type="gramStart"/>
      <w:r w:rsidRPr="006B7AF3">
        <w:rPr>
          <w:rFonts w:ascii="Times New Roman" w:hAnsi="Times New Roman"/>
          <w:b/>
          <w:sz w:val="18"/>
          <w:szCs w:val="18"/>
        </w:rPr>
        <w:t>целях</w:t>
      </w:r>
      <w:proofErr w:type="gramEnd"/>
      <w:r w:rsidRPr="006B7AF3">
        <w:rPr>
          <w:rFonts w:ascii="Times New Roman" w:hAnsi="Times New Roman"/>
          <w:b/>
          <w:sz w:val="18"/>
          <w:szCs w:val="18"/>
        </w:rPr>
        <w:t xml:space="preserve"> софинансирования </w:t>
      </w:r>
      <w:proofErr w:type="gramStart"/>
      <w:r w:rsidRPr="006B7AF3">
        <w:rPr>
          <w:rFonts w:ascii="Times New Roman" w:hAnsi="Times New Roman"/>
          <w:b/>
          <w:sz w:val="18"/>
          <w:szCs w:val="18"/>
        </w:rPr>
        <w:t>которых</w:t>
      </w:r>
      <w:proofErr w:type="gramEnd"/>
      <w:r w:rsidRPr="006B7AF3">
        <w:rPr>
          <w:rFonts w:ascii="Times New Roman" w:hAnsi="Times New Roman"/>
          <w:b/>
          <w:sz w:val="18"/>
          <w:szCs w:val="18"/>
        </w:rPr>
        <w:t xml:space="preserve"> предоставляется Субсидия</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2.1. Общий объем бюджетных ассигнований, предусматриваемых в бюджете Мокшанского района, на финансовое обеспечение расходных обязательств, в целях софинансирования которых предоставляется субсидия, составляет в 2025 году 567000,00(пятьсот шестьдесят семь тысяч) рублей.</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2.2. С учетом уровня софинансирования, равного 99,9%, размер субсидии, предоставляемой из бюджета рабочего поселка Мокшан Мокшанского района Пензенской области бюджету Мокшанского района, составляет в 2025 году 566 433,00 (пятьсот шестьдесят шесть тысяч четыреста тридцать три) рубля.</w:t>
      </w:r>
    </w:p>
    <w:p w:rsidR="006B7AF3" w:rsidRPr="006B7AF3" w:rsidRDefault="006B7AF3" w:rsidP="006B7AF3">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3. Порядок, условия и сроки перечисления Субсидии</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3.1. Субсидия предоставляется бюджету Мокшанского района в пределах бюджетных ассигнований, предусмотренных в бюджете рабочего поселка Мокшан Мокшанского района Пензенской области (сводной бюджетной росписи бюджета рабочего посёлка Мокшан Мокшанского района Пензенской области) на соответствующий финансовый год и плановый период и лимитов бюджетных обязательств, доведенных Получателю субсидии. </w:t>
      </w:r>
    </w:p>
    <w:p w:rsidR="006B7AF3" w:rsidRPr="006B7AF3" w:rsidRDefault="006B7AF3" w:rsidP="006B7AF3">
      <w:pPr>
        <w:pStyle w:val="ConsPlusNormal"/>
        <w:spacing w:line="228" w:lineRule="auto"/>
        <w:ind w:firstLine="709"/>
        <w:jc w:val="both"/>
        <w:rPr>
          <w:rFonts w:ascii="Times New Roman" w:hAnsi="Times New Roman" w:cs="Times New Roman"/>
          <w:sz w:val="18"/>
          <w:szCs w:val="18"/>
        </w:rPr>
      </w:pPr>
      <w:r w:rsidRPr="006B7AF3">
        <w:rPr>
          <w:rFonts w:ascii="Times New Roman" w:hAnsi="Times New Roman" w:cs="Times New Roman"/>
          <w:sz w:val="18"/>
          <w:szCs w:val="18"/>
        </w:rPr>
        <w:t>3.2.</w:t>
      </w:r>
      <w:r w:rsidRPr="006B7AF3">
        <w:rPr>
          <w:rFonts w:ascii="Times New Roman" w:hAnsi="Times New Roman" w:cs="Times New Roman"/>
          <w:sz w:val="18"/>
          <w:szCs w:val="18"/>
          <w:lang w:val="en-US"/>
        </w:rPr>
        <w:t> </w:t>
      </w:r>
      <w:r w:rsidRPr="006B7AF3">
        <w:rPr>
          <w:rFonts w:ascii="Times New Roman" w:hAnsi="Times New Roman" w:cs="Times New Roman"/>
          <w:sz w:val="18"/>
          <w:szCs w:val="18"/>
        </w:rPr>
        <w:t xml:space="preserve">Субсидия предоставляется при наличии в бюджете Мокшанского района Пензенской области (сводной бюджетной росписи Мокшанского района Пензенской области) бюджетных ассигнований на исполнение расходных обязательств Мокшанского района Пензенской области, в целях софинансирования которых предоставляется субсидия, в объеме, предусмотренном </w:t>
      </w:r>
      <w:hyperlink r:id="rId13" w:anchor="P142" w:history="1">
        <w:r w:rsidRPr="006B7AF3">
          <w:rPr>
            <w:rStyle w:val="a4"/>
            <w:rFonts w:ascii="Times New Roman" w:hAnsi="Times New Roman" w:cs="Times New Roman"/>
            <w:sz w:val="18"/>
            <w:szCs w:val="18"/>
          </w:rPr>
          <w:t>пунктом 2.1</w:t>
        </w:r>
      </w:hyperlink>
      <w:r w:rsidRPr="006B7AF3">
        <w:rPr>
          <w:rFonts w:ascii="Times New Roman" w:hAnsi="Times New Roman" w:cs="Times New Roman"/>
          <w:sz w:val="18"/>
          <w:szCs w:val="18"/>
        </w:rPr>
        <w:t xml:space="preserve"> настоящего соглашения.</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3.3. Администрация поселения в течение 5 (пяти) рабочих дней со дня получения документов, представленных Получателем в соответствии с </w:t>
      </w:r>
      <w:hyperlink r:id="rId14" w:anchor="P297" w:history="1">
        <w:r w:rsidRPr="006B7AF3">
          <w:rPr>
            <w:rStyle w:val="a4"/>
            <w:rFonts w:ascii="Times New Roman" w:hAnsi="Times New Roman"/>
            <w:sz w:val="18"/>
            <w:szCs w:val="18"/>
          </w:rPr>
          <w:t>пунктом 3.2</w:t>
        </w:r>
      </w:hyperlink>
      <w:r w:rsidRPr="006B7AF3">
        <w:rPr>
          <w:rFonts w:ascii="Times New Roman" w:hAnsi="Times New Roman"/>
          <w:sz w:val="18"/>
          <w:szCs w:val="18"/>
        </w:rPr>
        <w:t xml:space="preserve"> настоящего Соглашения, осуществляет проверку документов на предмет соответствия требованиям настоящего Соглашения.</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3.4. </w:t>
      </w:r>
      <w:proofErr w:type="gramStart"/>
      <w:r w:rsidRPr="006B7AF3">
        <w:rPr>
          <w:rFonts w:ascii="Times New Roman" w:hAnsi="Times New Roman"/>
          <w:sz w:val="18"/>
          <w:szCs w:val="18"/>
        </w:rPr>
        <w:t xml:space="preserve">Администрация поселения в течение 20 (двадцати) рабочих дней со дня окончания проверки на предмет соответствия требованиям настоящего Соглашения документов, представленных Получателем, в соответствии с бюджетным законодательством Российской Федерации осуществляет перечисление средств субсидии на единый счет бюджета Мокшанского района Пензенской области, открытый финансовому управлению администрации Мокшанского района Пензенской области в УФК по Пензенской области </w:t>
      </w:r>
      <w:r w:rsidRPr="006B7AF3">
        <w:rPr>
          <w:rFonts w:ascii="Times New Roman" w:hAnsi="Times New Roman"/>
          <w:sz w:val="18"/>
          <w:szCs w:val="18"/>
        </w:rPr>
        <w:lastRenderedPageBreak/>
        <w:t>в порядке, установленном Федеральным казначейством.</w:t>
      </w:r>
      <w:proofErr w:type="gramEnd"/>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3.5. Основаниями для отказа Получателю в перечислении субсидии являются следующие случаи: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3.5.1. Непредставление документов (предоставление неполного пакета документов), предусмотренных </w:t>
      </w:r>
      <w:hyperlink r:id="rId15" w:anchor="P297" w:history="1">
        <w:r w:rsidRPr="006B7AF3">
          <w:rPr>
            <w:rStyle w:val="a4"/>
            <w:rFonts w:ascii="Times New Roman" w:hAnsi="Times New Roman" w:cs="Times New Roman"/>
            <w:sz w:val="18"/>
            <w:szCs w:val="18"/>
          </w:rPr>
          <w:t>пунктом 3.2</w:t>
        </w:r>
      </w:hyperlink>
      <w:r w:rsidRPr="006B7AF3">
        <w:rPr>
          <w:rFonts w:ascii="Times New Roman" w:hAnsi="Times New Roman" w:cs="Times New Roman"/>
          <w:sz w:val="18"/>
          <w:szCs w:val="18"/>
        </w:rPr>
        <w:t xml:space="preserve"> настоящего Соглашения;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3.5.2. Предоставление недостоверной информации, содержащейся в документах, представленных Получателем.</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3.6. Получатель вправе повторно направить документы после устранения причин возврата документов.</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3.7. Размер субсидии подлежит корректировке на сумму </w:t>
      </w:r>
      <w:proofErr w:type="gramStart"/>
      <w:r w:rsidRPr="006B7AF3">
        <w:rPr>
          <w:rFonts w:ascii="Times New Roman" w:hAnsi="Times New Roman" w:cs="Times New Roman"/>
          <w:sz w:val="18"/>
          <w:szCs w:val="18"/>
        </w:rPr>
        <w:t>экономии средств бюджета рабочего поселка Мокшан</w:t>
      </w:r>
      <w:proofErr w:type="gramEnd"/>
      <w:r w:rsidRPr="006B7AF3">
        <w:rPr>
          <w:rFonts w:ascii="Times New Roman" w:hAnsi="Times New Roman" w:cs="Times New Roman"/>
          <w:sz w:val="18"/>
          <w:szCs w:val="18"/>
        </w:rPr>
        <w:t xml:space="preserve"> Мокшанского района Пензенской области, полученной по итогам проведения Получателем конкурентных процедур, а также по результатам исполнения контрактов, заключенных Получателем.</w:t>
      </w:r>
    </w:p>
    <w:p w:rsidR="006B7AF3" w:rsidRPr="006B7AF3" w:rsidRDefault="006B7AF3" w:rsidP="006B7AF3">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4. Взаимодействие Сторон</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 Администрация поселения обязуется: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4.1.1. Обеспечивать предоставление субсидии бюджету Мокшанского района на цели, указанные в </w:t>
      </w:r>
      <w:hyperlink r:id="rId16" w:anchor="P264" w:history="1">
        <w:r w:rsidRPr="006B7AF3">
          <w:rPr>
            <w:rStyle w:val="a4"/>
            <w:rFonts w:ascii="Times New Roman" w:hAnsi="Times New Roman" w:cs="Times New Roman"/>
            <w:sz w:val="18"/>
            <w:szCs w:val="18"/>
          </w:rPr>
          <w:t>пункте 1.1</w:t>
        </w:r>
      </w:hyperlink>
      <w:r w:rsidRPr="006B7AF3">
        <w:rPr>
          <w:rFonts w:ascii="Times New Roman" w:hAnsi="Times New Roman" w:cs="Times New Roman"/>
          <w:sz w:val="18"/>
          <w:szCs w:val="18"/>
        </w:rPr>
        <w:t xml:space="preserve"> настоящего Соглашения;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4.1.2. Обеспечивать в срок проверку документов, направленных Получателем в Администрацию поселения в целях принятия решения о перечислении субсидии;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4.1.3. Обеспечивать перечисление субсидии в срок, предусмотренный пунктом 3.4 настоящего соглашения, в соответствии с платежными реквизитами Получателя, указанными в </w:t>
      </w:r>
      <w:hyperlink r:id="rId17" w:anchor="P403" w:history="1">
        <w:r w:rsidRPr="006B7AF3">
          <w:rPr>
            <w:rStyle w:val="a4"/>
            <w:rFonts w:ascii="Times New Roman" w:hAnsi="Times New Roman" w:cs="Times New Roman"/>
            <w:sz w:val="18"/>
            <w:szCs w:val="18"/>
          </w:rPr>
          <w:t xml:space="preserve">разделе </w:t>
        </w:r>
      </w:hyperlink>
      <w:r w:rsidRPr="006B7AF3">
        <w:rPr>
          <w:rFonts w:ascii="Times New Roman" w:hAnsi="Times New Roman" w:cs="Times New Roman"/>
          <w:sz w:val="18"/>
          <w:szCs w:val="18"/>
        </w:rPr>
        <w:t>8 настоящего соглашения;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4.1.4. Осуществлять </w:t>
      </w:r>
      <w:proofErr w:type="gramStart"/>
      <w:r w:rsidRPr="006B7AF3">
        <w:rPr>
          <w:rFonts w:ascii="Times New Roman" w:hAnsi="Times New Roman" w:cs="Times New Roman"/>
          <w:sz w:val="18"/>
          <w:szCs w:val="18"/>
        </w:rPr>
        <w:t>контроль за</w:t>
      </w:r>
      <w:proofErr w:type="gramEnd"/>
      <w:r w:rsidRPr="006B7AF3">
        <w:rPr>
          <w:rFonts w:ascii="Times New Roman" w:hAnsi="Times New Roman" w:cs="Times New Roman"/>
          <w:sz w:val="18"/>
          <w:szCs w:val="18"/>
        </w:rPr>
        <w:t xml:space="preserve"> соблюдением Получателем условий предоставления субсидии и обязательств, предусмотренных настоящим Соглашением.</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4.1.5. Направлять Получателю требования о возврате в бюджет рабочего посёлка Мокшан Мокшанского района Пензенской области субсидии или ее части.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4.1.6. Рассматривать предложения, документы и иную информацию, направленную Получателем, в течение 5 рабочих дней со дня их получения и уведомлять Получателя о принятом решении;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4.1.7. Направлять разъяснения Получателю по вопросам, связанным с исполнением условий настоящего соглашения, не позднее 5 рабочих дней со дня получения обращения Получателя.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4.2. Администрация поселения вправе:</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4.2.1. Запрашивать у Получателя информацию и документы, необходимые для осуществления контроля, предусмотренного условиями настоящего соглашения, за соблюдением Получателем целей и условий предоставления субсидии.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 Получатель обязуется: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4.3.1.</w:t>
      </w:r>
      <w:r w:rsidRPr="006B7AF3">
        <w:rPr>
          <w:rFonts w:ascii="Times New Roman" w:hAnsi="Times New Roman" w:cs="Times New Roman"/>
          <w:sz w:val="18"/>
          <w:szCs w:val="18"/>
          <w:lang w:val="en-US"/>
        </w:rPr>
        <w:t> </w:t>
      </w:r>
      <w:r w:rsidRPr="006B7AF3">
        <w:rPr>
          <w:rFonts w:ascii="Times New Roman" w:hAnsi="Times New Roman" w:cs="Times New Roman"/>
          <w:sz w:val="18"/>
          <w:szCs w:val="18"/>
        </w:rPr>
        <w:t>отразить субсидию в местном бюджете:</w:t>
      </w:r>
    </w:p>
    <w:p w:rsidR="006B7AF3" w:rsidRPr="006B7AF3" w:rsidRDefault="006B7AF3" w:rsidP="006B7AF3">
      <w:pPr>
        <w:pStyle w:val="ConsPlusNormal"/>
        <w:spacing w:line="228" w:lineRule="auto"/>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в доходах по коду бюджетной классификации:  2 02 29900 05 9211 150- «Субсидии, передаваемые бюджетам муниципальных районов из бюджета рабочего поселка Мокшан Мокшанского района Пензенской области на капитальный ремонт объектов  водоснабжения населения»; </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в расходах местного бюджета   по коду направления расходов   79267 – «Разработка проектно-сметной документации на капитальный ремонт объектов водоснабжения населения».</w:t>
      </w:r>
    </w:p>
    <w:p w:rsidR="006B7AF3" w:rsidRPr="006B7AF3" w:rsidRDefault="006B7AF3" w:rsidP="006B7AF3">
      <w:pPr>
        <w:autoSpaceDE w:val="0"/>
        <w:autoSpaceDN w:val="0"/>
        <w:spacing w:line="228" w:lineRule="auto"/>
        <w:ind w:firstLine="709"/>
        <w:jc w:val="both"/>
        <w:rPr>
          <w:sz w:val="18"/>
          <w:szCs w:val="18"/>
        </w:rPr>
      </w:pPr>
      <w:r w:rsidRPr="006B7AF3">
        <w:rPr>
          <w:sz w:val="18"/>
          <w:szCs w:val="18"/>
        </w:rPr>
        <w:t>4.3.2.</w:t>
      </w:r>
      <w:r w:rsidRPr="006B7AF3">
        <w:rPr>
          <w:sz w:val="18"/>
          <w:szCs w:val="18"/>
          <w:lang w:val="en-US"/>
        </w:rPr>
        <w:t> </w:t>
      </w:r>
      <w:r w:rsidRPr="006B7AF3">
        <w:rPr>
          <w:sz w:val="18"/>
          <w:szCs w:val="18"/>
        </w:rPr>
        <w:t>обеспечивать использование средств субсидии на цели, установленные Порядком предоставления субсидии.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4.3.3. обеспечивать выполнение условий предоставления субсидии, установленных </w:t>
      </w:r>
      <w:hyperlink r:id="rId18" w:anchor="P219" w:history="1">
        <w:r w:rsidRPr="006B7AF3">
          <w:rPr>
            <w:rStyle w:val="a4"/>
            <w:rFonts w:ascii="Times New Roman" w:hAnsi="Times New Roman" w:cs="Times New Roman"/>
            <w:sz w:val="18"/>
            <w:szCs w:val="18"/>
          </w:rPr>
          <w:t>пунктом 3.2</w:t>
        </w:r>
      </w:hyperlink>
      <w:r w:rsidRPr="006B7AF3">
        <w:rPr>
          <w:rFonts w:ascii="Times New Roman" w:hAnsi="Times New Roman" w:cs="Times New Roman"/>
          <w:sz w:val="18"/>
          <w:szCs w:val="18"/>
        </w:rPr>
        <w:t xml:space="preserve"> настоящего соглашения.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4.3.4.</w:t>
      </w:r>
      <w:r w:rsidRPr="006B7AF3">
        <w:rPr>
          <w:rFonts w:ascii="Times New Roman" w:hAnsi="Times New Roman" w:cs="Times New Roman"/>
          <w:sz w:val="18"/>
          <w:szCs w:val="18"/>
          <w:lang w:val="en-US"/>
        </w:rPr>
        <w:t> </w:t>
      </w:r>
      <w:r w:rsidRPr="006B7AF3">
        <w:rPr>
          <w:rFonts w:ascii="Times New Roman" w:hAnsi="Times New Roman" w:cs="Times New Roman"/>
          <w:sz w:val="18"/>
          <w:szCs w:val="18"/>
        </w:rPr>
        <w:t>обеспечивать соблюдение установленного уровня софинансирования объема расходного обязательства муниципального района при предоставлении субсид</w:t>
      </w:r>
      <w:proofErr w:type="gramStart"/>
      <w:r w:rsidRPr="006B7AF3">
        <w:rPr>
          <w:rFonts w:ascii="Times New Roman" w:hAnsi="Times New Roman" w:cs="Times New Roman"/>
          <w:sz w:val="18"/>
          <w:szCs w:val="18"/>
        </w:rPr>
        <w:t>ии и ее</w:t>
      </w:r>
      <w:proofErr w:type="gramEnd"/>
      <w:r w:rsidRPr="006B7AF3">
        <w:rPr>
          <w:rFonts w:ascii="Times New Roman" w:hAnsi="Times New Roman" w:cs="Times New Roman"/>
          <w:sz w:val="18"/>
          <w:szCs w:val="18"/>
        </w:rPr>
        <w:t xml:space="preserve"> фактическом использовании.</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4.3.5. представлять документы в соответствии с </w:t>
      </w:r>
      <w:hyperlink r:id="rId19" w:anchor="P297" w:history="1">
        <w:r w:rsidRPr="006B7AF3">
          <w:rPr>
            <w:rStyle w:val="a4"/>
            <w:rFonts w:ascii="Times New Roman" w:hAnsi="Times New Roman" w:cs="Times New Roman"/>
            <w:sz w:val="18"/>
            <w:szCs w:val="18"/>
          </w:rPr>
          <w:t>пунктом 3.2</w:t>
        </w:r>
      </w:hyperlink>
      <w:r w:rsidRPr="006B7AF3">
        <w:rPr>
          <w:rFonts w:ascii="Times New Roman" w:hAnsi="Times New Roman" w:cs="Times New Roman"/>
          <w:sz w:val="18"/>
          <w:szCs w:val="18"/>
        </w:rPr>
        <w:t xml:space="preserve"> настоящего соглашения для перечисления субсидии;</w:t>
      </w:r>
    </w:p>
    <w:p w:rsidR="006B7AF3" w:rsidRPr="006B7AF3" w:rsidRDefault="006B7AF3" w:rsidP="006B7AF3">
      <w:pPr>
        <w:pStyle w:val="ConsPlusNormal"/>
        <w:ind w:firstLine="709"/>
        <w:jc w:val="both"/>
        <w:rPr>
          <w:rFonts w:ascii="Times New Roman" w:hAnsi="Times New Roman" w:cs="Times New Roman"/>
          <w:sz w:val="18"/>
          <w:szCs w:val="18"/>
        </w:rPr>
      </w:pPr>
      <w:proofErr w:type="gramStart"/>
      <w:r w:rsidRPr="006B7AF3">
        <w:rPr>
          <w:rFonts w:ascii="Times New Roman" w:hAnsi="Times New Roman" w:cs="Times New Roman"/>
          <w:sz w:val="18"/>
          <w:szCs w:val="18"/>
        </w:rPr>
        <w:t xml:space="preserve">4.3.6. использовать субсидию для достижения целей, указанных в </w:t>
      </w:r>
      <w:hyperlink r:id="rId20" w:anchor="P264" w:history="1">
        <w:r w:rsidRPr="006B7AF3">
          <w:rPr>
            <w:rStyle w:val="a4"/>
            <w:rFonts w:ascii="Times New Roman" w:hAnsi="Times New Roman" w:cs="Times New Roman"/>
            <w:sz w:val="18"/>
            <w:szCs w:val="18"/>
          </w:rPr>
          <w:t>пункте 1.1</w:t>
        </w:r>
      </w:hyperlink>
      <w:r w:rsidRPr="006B7AF3">
        <w:rPr>
          <w:rFonts w:ascii="Times New Roman" w:hAnsi="Times New Roman" w:cs="Times New Roman"/>
          <w:sz w:val="18"/>
          <w:szCs w:val="18"/>
        </w:rPr>
        <w:t xml:space="preserve"> настоящего Соглашения, с соблюдением условий предоставления субсидии, установленными настоящим Соглашением;</w:t>
      </w:r>
      <w:proofErr w:type="gramEnd"/>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4.3.7. обеспечить достижение результатов использования Субсидии, определенных в </w:t>
      </w:r>
      <w:hyperlink r:id="rId21" w:anchor="P310" w:history="1">
        <w:r w:rsidRPr="006B7AF3">
          <w:rPr>
            <w:rStyle w:val="a4"/>
            <w:rFonts w:ascii="Times New Roman" w:hAnsi="Times New Roman" w:cs="Times New Roman"/>
            <w:sz w:val="18"/>
            <w:szCs w:val="18"/>
          </w:rPr>
          <w:t>пункте 1.4</w:t>
        </w:r>
      </w:hyperlink>
      <w:r w:rsidRPr="006B7AF3">
        <w:rPr>
          <w:rFonts w:ascii="Times New Roman" w:hAnsi="Times New Roman" w:cs="Times New Roman"/>
          <w:sz w:val="18"/>
          <w:szCs w:val="18"/>
        </w:rPr>
        <w:t xml:space="preserve"> настоящего Соглашения;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4.3.8. Направлять по запросу Администрации поселения документы и информацию, необходимые для осуществления </w:t>
      </w:r>
      <w:proofErr w:type="gramStart"/>
      <w:r w:rsidRPr="006B7AF3">
        <w:rPr>
          <w:rFonts w:ascii="Times New Roman" w:hAnsi="Times New Roman" w:cs="Times New Roman"/>
          <w:sz w:val="18"/>
          <w:szCs w:val="18"/>
        </w:rPr>
        <w:t>контроля за</w:t>
      </w:r>
      <w:proofErr w:type="gramEnd"/>
      <w:r w:rsidRPr="006B7AF3">
        <w:rPr>
          <w:rFonts w:ascii="Times New Roman" w:hAnsi="Times New Roman" w:cs="Times New Roman"/>
          <w:sz w:val="18"/>
          <w:szCs w:val="18"/>
        </w:rPr>
        <w:t xml:space="preserve"> использованием средств субсидии, в сроки, указанные в запросе Администрации поселения;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4.3.9. направлять Администрации поселения ежеквартально, в срок не позднее 15-го числа месяца, следующего за отчетным периодом следующую отчетность: Отчет об использовании субсидии (по форме согласно Приложению 1 к настоящему Соглашению); Отчет о достижении значений результатов и показателей (по форме согласно Приложению 2 к настоящему Соглашению);</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4.3.10. осуществить возврат субсидии в бюджет рабочего поселка Мокшан Мокшанского района Пензенской области в случаях и порядке, предусмотренных разделом 6 Порядка предоставления субсидии. </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4.3.11. выполнять иные обязательства, установленные бюджетным законодательством РФ, Порядком предоставления субсидии и настоящим соглашением.</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4.4. Получатель вправе:</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4.4.1. направлять Администрации поселения предложения о внесении изменений в условия настоящего соглашения, в том числе в случае </w:t>
      </w:r>
      <w:proofErr w:type="gramStart"/>
      <w:r w:rsidRPr="006B7AF3">
        <w:rPr>
          <w:rFonts w:ascii="Times New Roman" w:hAnsi="Times New Roman" w:cs="Times New Roman"/>
          <w:sz w:val="18"/>
          <w:szCs w:val="18"/>
        </w:rPr>
        <w:t>возникновения необходимости изменения размера субсидии</w:t>
      </w:r>
      <w:proofErr w:type="gramEnd"/>
      <w:r w:rsidRPr="006B7AF3">
        <w:rPr>
          <w:rFonts w:ascii="Times New Roman" w:hAnsi="Times New Roman" w:cs="Times New Roman"/>
          <w:sz w:val="18"/>
          <w:szCs w:val="18"/>
        </w:rPr>
        <w:t xml:space="preserve"> с приложением информации, содержащей финансово-экономическое обоснование данного изменения;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4.4.2. обращаться в Администрацию поселения за получением разъяснений условий настоящего Соглашения в ходе его исполнения.</w:t>
      </w:r>
    </w:p>
    <w:p w:rsidR="006B7AF3" w:rsidRPr="006B7AF3" w:rsidRDefault="006B7AF3" w:rsidP="006B7AF3">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5. Ответственность сторон</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B7AF3" w:rsidRPr="006B7AF3" w:rsidRDefault="006B7AF3" w:rsidP="006B7AF3">
      <w:pPr>
        <w:pStyle w:val="ConsPlusNonformat"/>
        <w:ind w:firstLine="709"/>
        <w:jc w:val="both"/>
        <w:rPr>
          <w:rFonts w:ascii="Times New Roman" w:hAnsi="Times New Roman"/>
          <w:sz w:val="18"/>
          <w:szCs w:val="18"/>
        </w:rPr>
      </w:pPr>
      <w:r w:rsidRPr="006B7AF3">
        <w:rPr>
          <w:rFonts w:ascii="Times New Roman" w:hAnsi="Times New Roman"/>
          <w:sz w:val="18"/>
          <w:szCs w:val="18"/>
        </w:rPr>
        <w:t>5.2. В случае</w:t>
      </w:r>
      <w:proofErr w:type="gramStart"/>
      <w:r w:rsidRPr="006B7AF3">
        <w:rPr>
          <w:rFonts w:ascii="Times New Roman" w:hAnsi="Times New Roman"/>
          <w:sz w:val="18"/>
          <w:szCs w:val="18"/>
        </w:rPr>
        <w:t>,</w:t>
      </w:r>
      <w:proofErr w:type="gramEnd"/>
      <w:r w:rsidRPr="006B7AF3">
        <w:rPr>
          <w:rFonts w:ascii="Times New Roman" w:hAnsi="Times New Roman"/>
          <w:sz w:val="18"/>
          <w:szCs w:val="18"/>
        </w:rPr>
        <w:t xml:space="preserve"> если не использованный по состоянию на 1 января финансового года, следующего за отчетным, остаток субсидии не перечислен в доход бюджета рабочего поселка Мокшан Мокшанского района Пензенской области, указанные средства подлежат взысканию в доход бюджета рабочего поселка Мокшан Мокшанского района Пензенской области в порядке, установленном бюджетным законодательством.</w:t>
      </w:r>
    </w:p>
    <w:p w:rsidR="006B7AF3" w:rsidRPr="006B7AF3" w:rsidRDefault="006B7AF3" w:rsidP="006B7AF3">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6. Иные условия</w:t>
      </w:r>
    </w:p>
    <w:p w:rsidR="006B7AF3" w:rsidRPr="006B7AF3" w:rsidRDefault="006B7AF3" w:rsidP="006B7AF3">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6.1. Иные условия по настоящему соглашению:</w:t>
      </w:r>
    </w:p>
    <w:p w:rsidR="006B7AF3" w:rsidRPr="006B7AF3" w:rsidRDefault="006B7AF3" w:rsidP="006B7AF3">
      <w:pPr>
        <w:pStyle w:val="ConsPlusNonformat"/>
        <w:ind w:firstLine="709"/>
        <w:jc w:val="both"/>
        <w:rPr>
          <w:rFonts w:ascii="Times New Roman" w:hAnsi="Times New Roman"/>
          <w:i/>
          <w:sz w:val="18"/>
          <w:szCs w:val="18"/>
        </w:rPr>
      </w:pPr>
      <w:r w:rsidRPr="006B7AF3">
        <w:rPr>
          <w:rFonts w:ascii="Times New Roman" w:hAnsi="Times New Roman"/>
          <w:sz w:val="18"/>
          <w:szCs w:val="18"/>
        </w:rPr>
        <w:t xml:space="preserve">6.1.1. Уполномоченным органом местного самоуправления Мокшанского района Пензенской области, осуществляющим взаимодействие с Администрацией поселения, на </w:t>
      </w:r>
      <w:proofErr w:type="gramStart"/>
      <w:r w:rsidRPr="006B7AF3">
        <w:rPr>
          <w:rFonts w:ascii="Times New Roman" w:hAnsi="Times New Roman"/>
          <w:sz w:val="18"/>
          <w:szCs w:val="18"/>
        </w:rPr>
        <w:t>который</w:t>
      </w:r>
      <w:proofErr w:type="gramEnd"/>
      <w:r w:rsidRPr="006B7AF3">
        <w:rPr>
          <w:rFonts w:ascii="Times New Roman" w:hAnsi="Times New Roman"/>
          <w:sz w:val="18"/>
          <w:szCs w:val="18"/>
        </w:rPr>
        <w:t xml:space="preserve"> со стороны Получателя возлагаются функции по исполнению (координации исполнения) настоящего Соглашения и представлению отчетности, является Администрация Мокшанского района.</w:t>
      </w:r>
    </w:p>
    <w:p w:rsidR="006B7AF3" w:rsidRPr="006B7AF3" w:rsidRDefault="006B7AF3" w:rsidP="006B7AF3">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lastRenderedPageBreak/>
        <w:t>7. Заключительные положения</w:t>
      </w:r>
    </w:p>
    <w:p w:rsidR="006B7AF3" w:rsidRPr="006B7AF3" w:rsidRDefault="006B7AF3" w:rsidP="006B7AF3">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 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6B7AF3">
        <w:rPr>
          <w:rFonts w:ascii="Times New Roman" w:hAnsi="Times New Roman"/>
          <w:sz w:val="18"/>
          <w:szCs w:val="18"/>
        </w:rPr>
        <w:t>недостижении</w:t>
      </w:r>
      <w:proofErr w:type="spellEnd"/>
      <w:r w:rsidRPr="006B7AF3">
        <w:rPr>
          <w:rFonts w:ascii="Times New Roman" w:hAnsi="Times New Roman"/>
          <w:sz w:val="18"/>
          <w:szCs w:val="18"/>
        </w:rPr>
        <w:t xml:space="preserve"> согласия споры между сторонами решаются в судебном порядке.</w:t>
      </w:r>
    </w:p>
    <w:p w:rsidR="006B7AF3" w:rsidRPr="006B7AF3" w:rsidRDefault="006B7AF3" w:rsidP="006B7AF3">
      <w:pPr>
        <w:pStyle w:val="ConsPlusNormal"/>
        <w:ind w:firstLine="426"/>
        <w:jc w:val="both"/>
        <w:rPr>
          <w:rFonts w:ascii="Times New Roman" w:hAnsi="Times New Roman" w:cs="Times New Roman"/>
          <w:sz w:val="18"/>
          <w:szCs w:val="18"/>
        </w:rPr>
      </w:pPr>
      <w:r w:rsidRPr="006B7AF3">
        <w:rPr>
          <w:rFonts w:ascii="Times New Roman" w:hAnsi="Times New Roman" w:cs="Times New Roman"/>
          <w:sz w:val="18"/>
          <w:szCs w:val="18"/>
        </w:rPr>
        <w:t>7.2. Внесение изменений в условия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w:t>
      </w:r>
    </w:p>
    <w:p w:rsidR="006B7AF3" w:rsidRPr="006B7AF3" w:rsidRDefault="006B7AF3" w:rsidP="006B7AF3">
      <w:pPr>
        <w:autoSpaceDE w:val="0"/>
        <w:autoSpaceDN w:val="0"/>
        <w:adjustRightInd w:val="0"/>
        <w:ind w:firstLine="426"/>
        <w:jc w:val="both"/>
        <w:rPr>
          <w:sz w:val="18"/>
          <w:szCs w:val="18"/>
        </w:rPr>
      </w:pPr>
      <w:r w:rsidRPr="006B7AF3">
        <w:rPr>
          <w:sz w:val="18"/>
          <w:szCs w:val="18"/>
        </w:rPr>
        <w:t>7.3. Расторжение настоящего соглашения допускается по соглашению Сторон, по решению суда, в случае одностороннего отказа стороны Соглашения от исполнения условий соглашения в соответствии с гражданским законодательством Российской Федерации с учетом норм бюджетного законодательства Российской Федерации.</w:t>
      </w:r>
    </w:p>
    <w:p w:rsidR="006B7AF3" w:rsidRPr="006B7AF3" w:rsidRDefault="006B7AF3" w:rsidP="006B7AF3">
      <w:pPr>
        <w:pStyle w:val="ConsPlusNormal"/>
        <w:ind w:firstLine="426"/>
        <w:jc w:val="both"/>
        <w:rPr>
          <w:rFonts w:ascii="Times New Roman" w:hAnsi="Times New Roman" w:cs="Times New Roman"/>
          <w:sz w:val="18"/>
          <w:szCs w:val="18"/>
        </w:rPr>
      </w:pPr>
      <w:r w:rsidRPr="006B7AF3">
        <w:rPr>
          <w:rFonts w:ascii="Times New Roman" w:hAnsi="Times New Roman" w:cs="Times New Roman"/>
          <w:sz w:val="18"/>
          <w:szCs w:val="18"/>
        </w:rPr>
        <w:t>7.4. Настоящее соглашение вступает в силу с даты подписания его сторонами и действует до 31 декабря 2025 г., окончание срока действия соглашения не влечет прекращение обязатель</w:t>
      </w:r>
      <w:proofErr w:type="gramStart"/>
      <w:r w:rsidRPr="006B7AF3">
        <w:rPr>
          <w:rFonts w:ascii="Times New Roman" w:hAnsi="Times New Roman" w:cs="Times New Roman"/>
          <w:sz w:val="18"/>
          <w:szCs w:val="18"/>
        </w:rPr>
        <w:t>ств ст</w:t>
      </w:r>
      <w:proofErr w:type="gramEnd"/>
      <w:r w:rsidRPr="006B7AF3">
        <w:rPr>
          <w:rFonts w:ascii="Times New Roman" w:hAnsi="Times New Roman" w:cs="Times New Roman"/>
          <w:sz w:val="18"/>
          <w:szCs w:val="18"/>
        </w:rPr>
        <w:t>орон по соглашению.</w:t>
      </w:r>
    </w:p>
    <w:p w:rsidR="006B7AF3" w:rsidRPr="006B7AF3" w:rsidRDefault="006B7AF3" w:rsidP="006B7AF3">
      <w:pPr>
        <w:autoSpaceDE w:val="0"/>
        <w:autoSpaceDN w:val="0"/>
        <w:adjustRightInd w:val="0"/>
        <w:ind w:firstLine="426"/>
        <w:jc w:val="both"/>
        <w:rPr>
          <w:sz w:val="18"/>
          <w:szCs w:val="18"/>
        </w:rPr>
      </w:pPr>
      <w:r w:rsidRPr="006B7AF3">
        <w:rPr>
          <w:sz w:val="18"/>
          <w:szCs w:val="18"/>
        </w:rPr>
        <w:t>7.5. Обмен документами и иной информацией, предусмотренными настоящим соглашением, осуществляется сторонами по согласованию: путем вручения руководителю (уполномоченному представителю) либо направления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w:t>
      </w:r>
    </w:p>
    <w:p w:rsidR="006B7AF3" w:rsidRPr="006B7AF3" w:rsidRDefault="006B7AF3" w:rsidP="006B7AF3">
      <w:pPr>
        <w:autoSpaceDE w:val="0"/>
        <w:autoSpaceDN w:val="0"/>
        <w:adjustRightInd w:val="0"/>
        <w:ind w:firstLine="426"/>
        <w:jc w:val="both"/>
        <w:rPr>
          <w:sz w:val="18"/>
          <w:szCs w:val="18"/>
        </w:rPr>
      </w:pPr>
      <w:r w:rsidRPr="006B7AF3">
        <w:rPr>
          <w:sz w:val="18"/>
          <w:szCs w:val="18"/>
        </w:rPr>
        <w:t>7.6. Настоящее соглашение заключено сторонами в форме бумажного документа на 10 листах в двух экземплярах, имеющих одинаковую юридическую силу, по одному экземпляру для каждой из сторон.</w:t>
      </w:r>
    </w:p>
    <w:p w:rsidR="006B7AF3" w:rsidRPr="006B7AF3" w:rsidRDefault="006B7AF3" w:rsidP="006B7AF3">
      <w:pPr>
        <w:autoSpaceDE w:val="0"/>
        <w:autoSpaceDN w:val="0"/>
        <w:adjustRightInd w:val="0"/>
        <w:ind w:firstLine="540"/>
        <w:jc w:val="both"/>
        <w:rPr>
          <w:sz w:val="18"/>
          <w:szCs w:val="18"/>
        </w:rPr>
      </w:pPr>
    </w:p>
    <w:p w:rsidR="006B7AF3" w:rsidRPr="006B7AF3" w:rsidRDefault="006B7AF3" w:rsidP="006B7AF3">
      <w:pPr>
        <w:pStyle w:val="ConsPlusNonformat"/>
        <w:jc w:val="center"/>
        <w:rPr>
          <w:rFonts w:ascii="Times New Roman" w:hAnsi="Times New Roman"/>
          <w:b/>
          <w:sz w:val="18"/>
          <w:szCs w:val="18"/>
        </w:rPr>
      </w:pPr>
      <w:r w:rsidRPr="006B7AF3">
        <w:rPr>
          <w:rFonts w:ascii="Times New Roman" w:hAnsi="Times New Roman"/>
          <w:b/>
          <w:sz w:val="18"/>
          <w:szCs w:val="18"/>
        </w:rPr>
        <w:t>8. Платежные реквизиты сторон</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5103"/>
      </w:tblGrid>
      <w:tr w:rsidR="006B7AF3" w:rsidRPr="006B7AF3" w:rsidTr="006B7AF3">
        <w:tc>
          <w:tcPr>
            <w:tcW w:w="5591"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pPr>
              <w:pStyle w:val="ConsPlusNormal"/>
              <w:spacing w:line="276" w:lineRule="auto"/>
              <w:ind w:firstLine="0"/>
              <w:jc w:val="center"/>
              <w:rPr>
                <w:rFonts w:ascii="Times New Roman" w:hAnsi="Times New Roman" w:cs="Times New Roman"/>
                <w:sz w:val="16"/>
                <w:szCs w:val="16"/>
                <w:lang w:eastAsia="en-US"/>
              </w:rPr>
            </w:pPr>
            <w:r w:rsidRPr="006B7AF3">
              <w:rPr>
                <w:rFonts w:ascii="Times New Roman" w:hAnsi="Times New Roman" w:cs="Times New Roman"/>
                <w:sz w:val="16"/>
                <w:szCs w:val="16"/>
                <w:lang w:eastAsia="en-US"/>
              </w:rPr>
              <w:t>Администрация городского поселения рабочий поселок Мокшан муниципального района Мокшанский район Пензенской области</w:t>
            </w:r>
          </w:p>
        </w:tc>
        <w:tc>
          <w:tcPr>
            <w:tcW w:w="5103"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pPr>
              <w:pStyle w:val="ConsPlusNormal"/>
              <w:spacing w:line="276" w:lineRule="auto"/>
              <w:jc w:val="center"/>
              <w:rPr>
                <w:rFonts w:ascii="Times New Roman" w:hAnsi="Times New Roman" w:cs="Times New Roman"/>
                <w:sz w:val="16"/>
                <w:szCs w:val="16"/>
                <w:lang w:eastAsia="en-US"/>
              </w:rPr>
            </w:pPr>
          </w:p>
          <w:p w:rsidR="006B7AF3" w:rsidRPr="006B7AF3" w:rsidRDefault="006B7AF3">
            <w:pPr>
              <w:pStyle w:val="ConsPlusNormal"/>
              <w:spacing w:line="276" w:lineRule="auto"/>
              <w:ind w:firstLine="1"/>
              <w:jc w:val="center"/>
              <w:rPr>
                <w:rFonts w:ascii="Times New Roman" w:hAnsi="Times New Roman" w:cs="Times New Roman"/>
                <w:sz w:val="16"/>
                <w:szCs w:val="16"/>
                <w:lang w:eastAsia="en-US"/>
              </w:rPr>
            </w:pPr>
            <w:r w:rsidRPr="006B7AF3">
              <w:rPr>
                <w:rFonts w:ascii="Times New Roman" w:hAnsi="Times New Roman" w:cs="Times New Roman"/>
                <w:sz w:val="16"/>
                <w:szCs w:val="16"/>
                <w:lang w:eastAsia="en-US"/>
              </w:rPr>
              <w:t>Администрация Мокшанского района Пензенской области</w:t>
            </w:r>
          </w:p>
          <w:p w:rsidR="006B7AF3" w:rsidRPr="006B7AF3" w:rsidRDefault="006B7AF3">
            <w:pPr>
              <w:pStyle w:val="ConsPlusNormal"/>
              <w:spacing w:line="276" w:lineRule="auto"/>
              <w:jc w:val="center"/>
              <w:rPr>
                <w:rFonts w:ascii="Times New Roman" w:hAnsi="Times New Roman" w:cs="Times New Roman"/>
                <w:sz w:val="16"/>
                <w:szCs w:val="16"/>
                <w:lang w:eastAsia="en-US"/>
              </w:rPr>
            </w:pP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ind w:firstLine="0"/>
              <w:rPr>
                <w:rFonts w:ascii="Times New Roman" w:hAnsi="Times New Roman" w:cs="Times New Roman"/>
                <w:sz w:val="16"/>
                <w:szCs w:val="16"/>
                <w:lang w:eastAsia="en-US"/>
              </w:rPr>
            </w:pPr>
            <w:r w:rsidRPr="006B7AF3">
              <w:rPr>
                <w:rFonts w:ascii="Times New Roman" w:hAnsi="Times New Roman" w:cs="Times New Roman"/>
                <w:sz w:val="16"/>
                <w:szCs w:val="16"/>
                <w:lang w:eastAsia="en-US"/>
              </w:rPr>
              <w:t>Место нахождения:</w:t>
            </w:r>
          </w:p>
          <w:p w:rsidR="006B7AF3" w:rsidRPr="006B7AF3" w:rsidRDefault="006B7AF3">
            <w:pPr>
              <w:pStyle w:val="ConsPlusNormal"/>
              <w:spacing w:line="276" w:lineRule="auto"/>
              <w:ind w:firstLine="0"/>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442370, Пензенская область, Мокшанский район, </w:t>
            </w:r>
            <w:proofErr w:type="spellStart"/>
            <w:r w:rsidRPr="006B7AF3">
              <w:rPr>
                <w:rFonts w:ascii="Times New Roman" w:hAnsi="Times New Roman" w:cs="Times New Roman"/>
                <w:sz w:val="16"/>
                <w:szCs w:val="16"/>
                <w:lang w:eastAsia="en-US"/>
              </w:rPr>
              <w:t>р.п</w:t>
            </w:r>
            <w:proofErr w:type="spellEnd"/>
            <w:r w:rsidRPr="006B7AF3">
              <w:rPr>
                <w:rFonts w:ascii="Times New Roman" w:hAnsi="Times New Roman" w:cs="Times New Roman"/>
                <w:sz w:val="16"/>
                <w:szCs w:val="16"/>
                <w:lang w:eastAsia="en-US"/>
              </w:rPr>
              <w:t xml:space="preserve">. Мокшан, ул. </w:t>
            </w:r>
            <w:proofErr w:type="spellStart"/>
            <w:r w:rsidRPr="006B7AF3">
              <w:rPr>
                <w:rFonts w:ascii="Times New Roman" w:hAnsi="Times New Roman" w:cs="Times New Roman"/>
                <w:sz w:val="16"/>
                <w:szCs w:val="16"/>
                <w:lang w:eastAsia="en-US"/>
              </w:rPr>
              <w:t>Поцелуева</w:t>
            </w:r>
            <w:proofErr w:type="spellEnd"/>
            <w:r w:rsidRPr="006B7AF3">
              <w:rPr>
                <w:rFonts w:ascii="Times New Roman" w:hAnsi="Times New Roman" w:cs="Times New Roman"/>
                <w:sz w:val="16"/>
                <w:szCs w:val="16"/>
                <w:lang w:eastAsia="en-US"/>
              </w:rPr>
              <w:t>, д.9</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ind w:firstLine="0"/>
              <w:rPr>
                <w:rFonts w:ascii="Times New Roman" w:hAnsi="Times New Roman" w:cs="Times New Roman"/>
                <w:sz w:val="16"/>
                <w:szCs w:val="16"/>
                <w:lang w:eastAsia="en-US"/>
              </w:rPr>
            </w:pPr>
            <w:r w:rsidRPr="006B7AF3">
              <w:rPr>
                <w:rFonts w:ascii="Times New Roman" w:hAnsi="Times New Roman" w:cs="Times New Roman"/>
                <w:sz w:val="16"/>
                <w:szCs w:val="16"/>
                <w:lang w:eastAsia="en-US"/>
              </w:rPr>
              <w:t>Место нахождения:</w:t>
            </w:r>
          </w:p>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442370, Пензенская область, Мокшанский район, </w:t>
            </w:r>
            <w:proofErr w:type="spellStart"/>
            <w:r w:rsidRPr="006B7AF3">
              <w:rPr>
                <w:rFonts w:ascii="Times New Roman" w:hAnsi="Times New Roman" w:cs="Times New Roman"/>
                <w:sz w:val="16"/>
                <w:szCs w:val="16"/>
                <w:lang w:eastAsia="en-US"/>
              </w:rPr>
              <w:t>р.п</w:t>
            </w:r>
            <w:proofErr w:type="spellEnd"/>
            <w:r w:rsidRPr="006B7AF3">
              <w:rPr>
                <w:rFonts w:ascii="Times New Roman" w:hAnsi="Times New Roman" w:cs="Times New Roman"/>
                <w:sz w:val="16"/>
                <w:szCs w:val="16"/>
                <w:lang w:eastAsia="en-US"/>
              </w:rPr>
              <w:t xml:space="preserve">. Мокшан, ул. </w:t>
            </w:r>
            <w:proofErr w:type="spellStart"/>
            <w:r w:rsidRPr="006B7AF3">
              <w:rPr>
                <w:rFonts w:ascii="Times New Roman" w:hAnsi="Times New Roman" w:cs="Times New Roman"/>
                <w:sz w:val="16"/>
                <w:szCs w:val="16"/>
                <w:lang w:eastAsia="en-US"/>
              </w:rPr>
              <w:t>Поцелуева</w:t>
            </w:r>
            <w:proofErr w:type="spellEnd"/>
            <w:r w:rsidRPr="006B7AF3">
              <w:rPr>
                <w:rFonts w:ascii="Times New Roman" w:hAnsi="Times New Roman" w:cs="Times New Roman"/>
                <w:sz w:val="16"/>
                <w:szCs w:val="16"/>
                <w:lang w:eastAsia="en-US"/>
              </w:rPr>
              <w:t>, д.1</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Банковские реквизиты:</w:t>
            </w:r>
          </w:p>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ИНН 5823003408 УФК по Пензенской области (Администрация рабочего поселка Мокшан Мокшанского района) КПП 582301001</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Банковские реквизиты: </w:t>
            </w:r>
          </w:p>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ИНН 5823007603 УФК по Пензенской области (Финансовое управление администрации   Мокшанского района Пензенской области) КПП 582301001</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proofErr w:type="gramStart"/>
            <w:r w:rsidRPr="006B7AF3">
              <w:rPr>
                <w:rFonts w:ascii="Times New Roman" w:hAnsi="Times New Roman" w:cs="Times New Roman"/>
                <w:sz w:val="16"/>
                <w:szCs w:val="16"/>
                <w:lang w:eastAsia="en-US"/>
              </w:rPr>
              <w:t>л</w:t>
            </w:r>
            <w:proofErr w:type="gramEnd"/>
            <w:r w:rsidRPr="006B7AF3">
              <w:rPr>
                <w:rFonts w:ascii="Times New Roman" w:hAnsi="Times New Roman" w:cs="Times New Roman"/>
                <w:sz w:val="16"/>
                <w:szCs w:val="16"/>
                <w:lang w:eastAsia="en-US"/>
              </w:rPr>
              <w:t>/с 04553013430</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proofErr w:type="gramStart"/>
            <w:r w:rsidRPr="006B7AF3">
              <w:rPr>
                <w:rFonts w:ascii="Times New Roman" w:hAnsi="Times New Roman" w:cs="Times New Roman"/>
                <w:sz w:val="16"/>
                <w:szCs w:val="16"/>
                <w:lang w:eastAsia="en-US"/>
              </w:rPr>
              <w:t>л</w:t>
            </w:r>
            <w:proofErr w:type="gramEnd"/>
            <w:r w:rsidRPr="006B7AF3">
              <w:rPr>
                <w:rFonts w:ascii="Times New Roman" w:hAnsi="Times New Roman" w:cs="Times New Roman"/>
                <w:sz w:val="16"/>
                <w:szCs w:val="16"/>
                <w:lang w:eastAsia="en-US"/>
              </w:rPr>
              <w:t>/с 04553013370</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ОКЦ № 7 ВВГУ Банка России // УФК по Пензенской области г. Пенза  ЕКС 40102810045370000047</w:t>
            </w:r>
          </w:p>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к/с 03100643000000015500</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ОКЦ № 7 ВВГУ Банка России // УФК по Пензенской области г. Пенза  ЕКС 40102810045370000047</w:t>
            </w:r>
          </w:p>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к/с 03100643000000015500</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БИК 015655003</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БИК 015655003</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ОКТМО 56645151</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ОКТМО 56645000</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Код администратора дохода 901</w:t>
            </w:r>
          </w:p>
        </w:tc>
        <w:tc>
          <w:tcPr>
            <w:tcW w:w="5103"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rPr>
                <w:rFonts w:ascii="Times New Roman" w:hAnsi="Times New Roman" w:cs="Times New Roman"/>
                <w:sz w:val="16"/>
                <w:szCs w:val="16"/>
                <w:lang w:eastAsia="en-US"/>
              </w:rPr>
            </w:pPr>
            <w:r w:rsidRPr="006B7AF3">
              <w:rPr>
                <w:rFonts w:ascii="Times New Roman" w:hAnsi="Times New Roman" w:cs="Times New Roman"/>
                <w:sz w:val="16"/>
                <w:szCs w:val="16"/>
                <w:lang w:eastAsia="en-US"/>
              </w:rPr>
              <w:t>Код администратора дохода 992</w:t>
            </w:r>
          </w:p>
        </w:tc>
      </w:tr>
    </w:tbl>
    <w:p w:rsidR="006B7AF3" w:rsidRPr="006B7AF3" w:rsidRDefault="006B7AF3" w:rsidP="006B7AF3">
      <w:pPr>
        <w:pStyle w:val="ConsPlusNormal"/>
        <w:jc w:val="both"/>
        <w:rPr>
          <w:rFonts w:ascii="Times New Roman" w:hAnsi="Times New Roman" w:cs="Times New Roman"/>
          <w:sz w:val="18"/>
          <w:szCs w:val="18"/>
        </w:rPr>
      </w:pPr>
    </w:p>
    <w:p w:rsidR="006B7AF3" w:rsidRPr="006B7AF3" w:rsidRDefault="006B7AF3" w:rsidP="006B7AF3">
      <w:pPr>
        <w:pStyle w:val="ConsPlusNonformat"/>
        <w:jc w:val="center"/>
        <w:rPr>
          <w:rFonts w:ascii="Times New Roman" w:hAnsi="Times New Roman"/>
          <w:b/>
          <w:sz w:val="18"/>
          <w:szCs w:val="18"/>
        </w:rPr>
      </w:pPr>
      <w:r w:rsidRPr="006B7AF3">
        <w:rPr>
          <w:rFonts w:ascii="Times New Roman" w:hAnsi="Times New Roman"/>
          <w:b/>
          <w:sz w:val="18"/>
          <w:szCs w:val="18"/>
        </w:rPr>
        <w:t>9. Подписи Сторон</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5244"/>
      </w:tblGrid>
      <w:tr w:rsidR="006B7AF3" w:rsidRPr="006B7AF3" w:rsidTr="006B7AF3">
        <w:tc>
          <w:tcPr>
            <w:tcW w:w="5591"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pPr>
              <w:pStyle w:val="ConsPlusNormal"/>
              <w:spacing w:line="276" w:lineRule="auto"/>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От администрации поселения:</w:t>
            </w:r>
          </w:p>
          <w:p w:rsidR="006B7AF3" w:rsidRPr="006B7AF3" w:rsidRDefault="006B7AF3">
            <w:pPr>
              <w:pStyle w:val="ConsPlusNormal"/>
              <w:spacing w:line="276" w:lineRule="auto"/>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Глава администрации городского поселения рабочий поселок Мокшан муниципального района Мокшанский район Пензенской области</w:t>
            </w:r>
          </w:p>
          <w:p w:rsidR="006B7AF3" w:rsidRPr="006B7AF3" w:rsidRDefault="006B7AF3">
            <w:pPr>
              <w:pStyle w:val="ConsPlusNonformat"/>
              <w:spacing w:line="276" w:lineRule="auto"/>
              <w:rPr>
                <w:rFonts w:ascii="Times New Roman" w:hAnsi="Times New Roman"/>
                <w:sz w:val="18"/>
                <w:szCs w:val="18"/>
                <w:lang w:eastAsia="en-US"/>
              </w:rPr>
            </w:pPr>
            <w:r w:rsidRPr="006B7AF3">
              <w:rPr>
                <w:rFonts w:ascii="Times New Roman" w:hAnsi="Times New Roman"/>
                <w:sz w:val="18"/>
                <w:szCs w:val="18"/>
                <w:lang w:eastAsia="en-US"/>
              </w:rPr>
              <w:t>____________ /Гурина С.В.</w:t>
            </w:r>
          </w:p>
          <w:p w:rsidR="006B7AF3" w:rsidRPr="006B7AF3" w:rsidRDefault="006B7AF3">
            <w:pPr>
              <w:pStyle w:val="ConsPlusNonformat"/>
              <w:spacing w:line="276" w:lineRule="auto"/>
              <w:rPr>
                <w:rFonts w:ascii="Times New Roman" w:eastAsia="Times New Roman" w:hAnsi="Times New Roman"/>
                <w:sz w:val="18"/>
                <w:szCs w:val="18"/>
                <w:lang w:eastAsia="en-US"/>
              </w:rPr>
            </w:pPr>
            <w:r w:rsidRPr="006B7AF3">
              <w:rPr>
                <w:rFonts w:ascii="Times New Roman" w:hAnsi="Times New Roman"/>
                <w:sz w:val="18"/>
                <w:szCs w:val="18"/>
                <w:lang w:eastAsia="en-US"/>
              </w:rPr>
              <w:t xml:space="preserve"> (</w:t>
            </w:r>
            <w:r w:rsidRPr="006B7AF3">
              <w:rPr>
                <w:rFonts w:ascii="Times New Roman" w:hAnsi="Times New Roman"/>
                <w:i/>
                <w:sz w:val="18"/>
                <w:szCs w:val="18"/>
                <w:lang w:eastAsia="en-US"/>
              </w:rPr>
              <w:t xml:space="preserve">подпись) (Ф.И.О.) </w:t>
            </w:r>
          </w:p>
        </w:tc>
        <w:tc>
          <w:tcPr>
            <w:tcW w:w="5244" w:type="dxa"/>
            <w:tcBorders>
              <w:top w:val="single" w:sz="4" w:space="0" w:color="auto"/>
              <w:left w:val="single" w:sz="4" w:space="0" w:color="auto"/>
              <w:bottom w:val="single" w:sz="4" w:space="0" w:color="auto"/>
              <w:right w:val="single" w:sz="4" w:space="0" w:color="auto"/>
            </w:tcBorders>
            <w:hideMark/>
          </w:tcPr>
          <w:p w:rsidR="006B7AF3" w:rsidRPr="006B7AF3" w:rsidRDefault="006B7AF3">
            <w:pPr>
              <w:pStyle w:val="ConsPlusNormal"/>
              <w:spacing w:line="276" w:lineRule="auto"/>
              <w:ind w:firstLine="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От Получателя:</w:t>
            </w:r>
          </w:p>
          <w:p w:rsidR="006B7AF3" w:rsidRPr="006B7AF3" w:rsidRDefault="006B7AF3">
            <w:pPr>
              <w:pStyle w:val="ConsPlusNormal"/>
              <w:spacing w:line="276" w:lineRule="auto"/>
              <w:ind w:firstLine="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Глава Мокшанского района </w:t>
            </w:r>
          </w:p>
          <w:p w:rsidR="006B7AF3" w:rsidRPr="006B7AF3" w:rsidRDefault="006B7AF3">
            <w:pPr>
              <w:pStyle w:val="ConsPlusNormal"/>
              <w:spacing w:line="276" w:lineRule="auto"/>
              <w:ind w:firstLine="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Пензенской области</w:t>
            </w:r>
          </w:p>
          <w:p w:rsidR="006B7AF3" w:rsidRPr="006B7AF3" w:rsidRDefault="006B7AF3">
            <w:pPr>
              <w:pStyle w:val="ConsPlusNonformat"/>
              <w:spacing w:line="276" w:lineRule="auto"/>
              <w:rPr>
                <w:rFonts w:ascii="Times New Roman" w:hAnsi="Times New Roman"/>
                <w:sz w:val="18"/>
                <w:szCs w:val="18"/>
                <w:lang w:eastAsia="en-US"/>
              </w:rPr>
            </w:pPr>
            <w:r w:rsidRPr="006B7AF3">
              <w:rPr>
                <w:rFonts w:ascii="Times New Roman" w:hAnsi="Times New Roman"/>
                <w:sz w:val="18"/>
                <w:szCs w:val="18"/>
                <w:lang w:eastAsia="en-US"/>
              </w:rPr>
              <w:t>_____________ /</w:t>
            </w:r>
            <w:proofErr w:type="spellStart"/>
            <w:r w:rsidRPr="006B7AF3">
              <w:rPr>
                <w:rFonts w:ascii="Times New Roman" w:hAnsi="Times New Roman"/>
                <w:sz w:val="18"/>
                <w:szCs w:val="18"/>
                <w:lang w:eastAsia="en-US"/>
              </w:rPr>
              <w:t>Решетченко</w:t>
            </w:r>
            <w:proofErr w:type="spellEnd"/>
            <w:r w:rsidRPr="006B7AF3">
              <w:rPr>
                <w:rFonts w:ascii="Times New Roman" w:hAnsi="Times New Roman"/>
                <w:sz w:val="18"/>
                <w:szCs w:val="18"/>
                <w:lang w:eastAsia="en-US"/>
              </w:rPr>
              <w:t xml:space="preserve"> А.В.</w:t>
            </w:r>
          </w:p>
          <w:p w:rsidR="006B7AF3" w:rsidRPr="006B7AF3" w:rsidRDefault="006B7AF3">
            <w:pPr>
              <w:pStyle w:val="ConsPlusNormal"/>
              <w:spacing w:line="276" w:lineRule="auto"/>
              <w:ind w:firstLine="1"/>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w:t>
            </w:r>
            <w:r w:rsidRPr="006B7AF3">
              <w:rPr>
                <w:rFonts w:ascii="Times New Roman" w:hAnsi="Times New Roman" w:cs="Times New Roman"/>
                <w:i/>
                <w:sz w:val="18"/>
                <w:szCs w:val="18"/>
                <w:lang w:eastAsia="en-US"/>
              </w:rPr>
              <w:t xml:space="preserve">подпись) (Ф.И.О.) </w:t>
            </w:r>
          </w:p>
        </w:tc>
      </w:tr>
    </w:tbl>
    <w:p w:rsidR="006B7AF3" w:rsidRPr="006B7AF3" w:rsidRDefault="006B7AF3" w:rsidP="006B7AF3">
      <w:pPr>
        <w:autoSpaceDE w:val="0"/>
        <w:autoSpaceDN w:val="0"/>
        <w:adjustRightInd w:val="0"/>
        <w:jc w:val="right"/>
        <w:rPr>
          <w:bCs/>
          <w:sz w:val="18"/>
          <w:szCs w:val="18"/>
        </w:rPr>
      </w:pPr>
    </w:p>
    <w:p w:rsidR="006B7AF3" w:rsidRPr="006B7AF3" w:rsidRDefault="006B7AF3" w:rsidP="006B7AF3">
      <w:pPr>
        <w:autoSpaceDE w:val="0"/>
        <w:autoSpaceDN w:val="0"/>
        <w:adjustRightInd w:val="0"/>
        <w:jc w:val="right"/>
        <w:rPr>
          <w:bCs/>
          <w:sz w:val="18"/>
          <w:szCs w:val="18"/>
        </w:rPr>
      </w:pPr>
      <w:r w:rsidRPr="006B7AF3">
        <w:rPr>
          <w:bCs/>
          <w:sz w:val="18"/>
          <w:szCs w:val="18"/>
        </w:rPr>
        <w:t>Приложение 1</w:t>
      </w:r>
    </w:p>
    <w:p w:rsidR="006B7AF3" w:rsidRP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к Соглашению о предоставлении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из бюджета рабочего посёлка Мокшан </w:t>
      </w:r>
    </w:p>
    <w:p w:rsid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Мокшанского района Пензенской области бюджету Мокшанского района </w:t>
      </w:r>
    </w:p>
    <w:p w:rsid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Пензенской области</w:t>
      </w:r>
      <w:r>
        <w:rPr>
          <w:rFonts w:ascii="Times New Roman" w:hAnsi="Times New Roman" w:cs="Times New Roman"/>
          <w:sz w:val="18"/>
          <w:szCs w:val="18"/>
        </w:rPr>
        <w:t xml:space="preserve"> </w:t>
      </w:r>
      <w:r w:rsidRPr="006B7AF3">
        <w:rPr>
          <w:rFonts w:ascii="Times New Roman" w:hAnsi="Times New Roman" w:cs="Times New Roman"/>
          <w:sz w:val="18"/>
          <w:szCs w:val="18"/>
        </w:rPr>
        <w:t>субсидии в целях софинансирования расходных обязательств,</w:t>
      </w:r>
    </w:p>
    <w:p w:rsid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 возникающих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при выполнении полномочий органов </w:t>
      </w:r>
      <w:r>
        <w:rPr>
          <w:rFonts w:ascii="Times New Roman" w:hAnsi="Times New Roman" w:cs="Times New Roman"/>
          <w:sz w:val="18"/>
          <w:szCs w:val="18"/>
        </w:rPr>
        <w:t xml:space="preserve"> </w:t>
      </w:r>
      <w:r w:rsidRPr="006B7AF3">
        <w:rPr>
          <w:rFonts w:ascii="Times New Roman" w:hAnsi="Times New Roman" w:cs="Times New Roman"/>
          <w:sz w:val="18"/>
          <w:szCs w:val="18"/>
        </w:rPr>
        <w:t>местного самоуправления</w:t>
      </w:r>
    </w:p>
    <w:p w:rsidR="006B7AF3" w:rsidRP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 по решению </w:t>
      </w:r>
      <w:r>
        <w:rPr>
          <w:rFonts w:ascii="Times New Roman" w:hAnsi="Times New Roman" w:cs="Times New Roman"/>
          <w:sz w:val="18"/>
          <w:szCs w:val="18"/>
        </w:rPr>
        <w:t xml:space="preserve"> </w:t>
      </w:r>
      <w:r w:rsidRPr="006B7AF3">
        <w:rPr>
          <w:rFonts w:ascii="Times New Roman" w:hAnsi="Times New Roman" w:cs="Times New Roman"/>
          <w:sz w:val="18"/>
          <w:szCs w:val="18"/>
        </w:rPr>
        <w:t>вопросов местного значения</w:t>
      </w:r>
    </w:p>
    <w:p w:rsidR="006B7AF3" w:rsidRPr="006B7AF3" w:rsidRDefault="00AE0432" w:rsidP="006B7AF3">
      <w:pPr>
        <w:pStyle w:val="10"/>
        <w:autoSpaceDE w:val="0"/>
        <w:autoSpaceDN w:val="0"/>
        <w:adjustRightInd w:val="0"/>
        <w:spacing w:before="0" w:beforeAutospacing="0" w:after="0" w:afterAutospacing="0"/>
        <w:jc w:val="center"/>
        <w:rPr>
          <w:i/>
          <w:sz w:val="18"/>
          <w:szCs w:val="18"/>
        </w:rPr>
      </w:pPr>
      <w:hyperlink r:id="rId22" w:history="1">
        <w:r w:rsidR="006B7AF3" w:rsidRPr="006B7AF3">
          <w:rPr>
            <w:rStyle w:val="a4"/>
            <w:color w:val="2E74B5" w:themeColor="accent1" w:themeShade="BF"/>
            <w:sz w:val="18"/>
            <w:szCs w:val="18"/>
          </w:rPr>
          <w:t>Отчет</w:t>
        </w:r>
      </w:hyperlink>
      <w:r w:rsidR="006B7AF3" w:rsidRPr="006B7AF3">
        <w:rPr>
          <w:sz w:val="18"/>
          <w:szCs w:val="18"/>
        </w:rPr>
        <w:t xml:space="preserve"> об использовании субсидии</w:t>
      </w:r>
      <w:r w:rsidR="006B7AF3">
        <w:rPr>
          <w:sz w:val="18"/>
          <w:szCs w:val="18"/>
        </w:rPr>
        <w:t xml:space="preserve"> </w:t>
      </w:r>
      <w:r w:rsidR="006B7AF3" w:rsidRPr="006B7AF3">
        <w:rPr>
          <w:b w:val="0"/>
          <w:sz w:val="18"/>
          <w:szCs w:val="18"/>
        </w:rPr>
        <w:t>по состоянию на «__» __________ 20 __ года</w:t>
      </w:r>
    </w:p>
    <w:p w:rsidR="006B7AF3" w:rsidRPr="006B7AF3" w:rsidRDefault="006B7AF3" w:rsidP="006B7AF3">
      <w:pPr>
        <w:pStyle w:val="ConsPlusNonformat"/>
        <w:jc w:val="center"/>
        <w:rPr>
          <w:rFonts w:ascii="Times New Roman" w:hAnsi="Times New Roman"/>
          <w:b/>
          <w:sz w:val="18"/>
          <w:szCs w:val="18"/>
        </w:rPr>
      </w:pP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Наименование уполномоченного органа местного самоуправления Мокшанского района </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Пензенской области _____________________________________________________ </w:t>
      </w:r>
    </w:p>
    <w:p w:rsidR="006B7AF3" w:rsidRPr="006B7AF3" w:rsidRDefault="006B7AF3" w:rsidP="006B7AF3">
      <w:pPr>
        <w:pStyle w:val="ConsPlusNonformat"/>
        <w:jc w:val="both"/>
        <w:rPr>
          <w:rFonts w:ascii="Times New Roman" w:hAnsi="Times New Roman"/>
          <w:sz w:val="18"/>
          <w:szCs w:val="18"/>
        </w:rPr>
      </w:pP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Единицы измерения: руб. (с точностью до второго знака после запятой) </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 </w:t>
      </w:r>
    </w:p>
    <w:p w:rsidR="006B7AF3" w:rsidRPr="006B7AF3" w:rsidRDefault="006B7AF3" w:rsidP="006B7AF3">
      <w:pPr>
        <w:autoSpaceDE w:val="0"/>
        <w:autoSpaceDN w:val="0"/>
        <w:adjustRightInd w:val="0"/>
        <w:jc w:val="center"/>
        <w:outlineLvl w:val="0"/>
        <w:rPr>
          <w:sz w:val="18"/>
          <w:szCs w:val="18"/>
        </w:rPr>
      </w:pPr>
      <w:r w:rsidRPr="006B7AF3">
        <w:rPr>
          <w:sz w:val="18"/>
          <w:szCs w:val="18"/>
        </w:rPr>
        <w:t>I. Отчет о расходах, в целях софинансирования которых</w:t>
      </w:r>
    </w:p>
    <w:p w:rsidR="006B7AF3" w:rsidRPr="006B7AF3" w:rsidRDefault="006B7AF3" w:rsidP="006B7AF3">
      <w:pPr>
        <w:autoSpaceDE w:val="0"/>
        <w:autoSpaceDN w:val="0"/>
        <w:adjustRightInd w:val="0"/>
        <w:jc w:val="center"/>
        <w:outlineLvl w:val="0"/>
        <w:rPr>
          <w:sz w:val="18"/>
          <w:szCs w:val="18"/>
        </w:rPr>
      </w:pPr>
      <w:r w:rsidRPr="006B7AF3">
        <w:rPr>
          <w:sz w:val="18"/>
          <w:szCs w:val="18"/>
        </w:rPr>
        <w:t xml:space="preserve">предоставляется субсидия </w:t>
      </w:r>
    </w:p>
    <w:p w:rsidR="006B7AF3" w:rsidRPr="006B7AF3" w:rsidRDefault="006B7AF3" w:rsidP="006B7AF3">
      <w:pPr>
        <w:autoSpaceDE w:val="0"/>
        <w:autoSpaceDN w:val="0"/>
        <w:adjustRightInd w:val="0"/>
        <w:jc w:val="both"/>
        <w:rPr>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7"/>
        <w:gridCol w:w="1813"/>
        <w:gridCol w:w="1813"/>
        <w:gridCol w:w="1813"/>
        <w:gridCol w:w="2024"/>
      </w:tblGrid>
      <w:tr w:rsidR="006B7AF3" w:rsidRPr="006B7AF3" w:rsidTr="006B7AF3">
        <w:tc>
          <w:tcPr>
            <w:tcW w:w="2897"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lastRenderedPageBreak/>
              <w:t>Наименование направлений расходования средств субсидии</w:t>
            </w:r>
          </w:p>
        </w:tc>
        <w:tc>
          <w:tcPr>
            <w:tcW w:w="181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Размер субсидии, установленный в соглашении</w:t>
            </w:r>
          </w:p>
        </w:tc>
        <w:tc>
          <w:tcPr>
            <w:tcW w:w="181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Кассовые расходы за счет средств субсидии</w:t>
            </w:r>
          </w:p>
        </w:tc>
        <w:tc>
          <w:tcPr>
            <w:tcW w:w="181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Неиспользованный остаток субсидии</w:t>
            </w:r>
          </w:p>
        </w:tc>
        <w:tc>
          <w:tcPr>
            <w:tcW w:w="2024"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Причины неиспользования субсидии</w:t>
            </w:r>
          </w:p>
        </w:tc>
      </w:tr>
      <w:tr w:rsidR="006B7AF3" w:rsidRPr="006B7AF3" w:rsidTr="006B7AF3">
        <w:tc>
          <w:tcPr>
            <w:tcW w:w="2897"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c>
          <w:tcPr>
            <w:tcW w:w="2024"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r>
      <w:tr w:rsidR="006B7AF3" w:rsidRPr="006B7AF3" w:rsidTr="006B7AF3">
        <w:tc>
          <w:tcPr>
            <w:tcW w:w="2897" w:type="dxa"/>
            <w:tcBorders>
              <w:top w:val="single" w:sz="4" w:space="0" w:color="auto"/>
              <w:left w:val="single" w:sz="4" w:space="0" w:color="auto"/>
              <w:bottom w:val="single" w:sz="4" w:space="0" w:color="auto"/>
              <w:right w:val="single" w:sz="4" w:space="0" w:color="auto"/>
            </w:tcBorders>
            <w:vAlign w:val="bottom"/>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w:t>
            </w: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w:t>
            </w:r>
          </w:p>
        </w:tc>
        <w:tc>
          <w:tcPr>
            <w:tcW w:w="2024"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6B7AF3">
            <w:pPr>
              <w:autoSpaceDE w:val="0"/>
              <w:autoSpaceDN w:val="0"/>
              <w:adjustRightInd w:val="0"/>
              <w:rPr>
                <w:sz w:val="18"/>
                <w:szCs w:val="18"/>
                <w:lang w:eastAsia="en-US"/>
              </w:rPr>
            </w:pPr>
          </w:p>
        </w:tc>
      </w:tr>
    </w:tbl>
    <w:p w:rsidR="006B7AF3" w:rsidRPr="006B7AF3" w:rsidRDefault="006B7AF3" w:rsidP="006B7AF3">
      <w:pPr>
        <w:pStyle w:val="ConsPlusNormal"/>
        <w:jc w:val="both"/>
        <w:outlineLvl w:val="1"/>
        <w:rPr>
          <w:rFonts w:ascii="Times New Roman" w:hAnsi="Times New Roman" w:cs="Times New Roman"/>
          <w:sz w:val="18"/>
          <w:szCs w:val="18"/>
        </w:rPr>
      </w:pPr>
    </w:p>
    <w:p w:rsidR="006B7AF3" w:rsidRPr="006B7AF3" w:rsidRDefault="006B7AF3" w:rsidP="006B7AF3">
      <w:pPr>
        <w:autoSpaceDE w:val="0"/>
        <w:autoSpaceDN w:val="0"/>
        <w:adjustRightInd w:val="0"/>
        <w:jc w:val="center"/>
        <w:outlineLvl w:val="1"/>
        <w:rPr>
          <w:sz w:val="18"/>
          <w:szCs w:val="18"/>
        </w:rPr>
      </w:pPr>
      <w:r w:rsidRPr="006B7AF3">
        <w:rPr>
          <w:sz w:val="18"/>
          <w:szCs w:val="18"/>
        </w:rPr>
        <w:t xml:space="preserve">II. Отчет о соблюдении установленного уровня софинансирования </w:t>
      </w:r>
    </w:p>
    <w:p w:rsidR="006B7AF3" w:rsidRPr="006B7AF3" w:rsidRDefault="006B7AF3" w:rsidP="006B7AF3">
      <w:pPr>
        <w:autoSpaceDE w:val="0"/>
        <w:autoSpaceDN w:val="0"/>
        <w:adjustRightInd w:val="0"/>
        <w:jc w:val="center"/>
        <w:outlineLvl w:val="1"/>
        <w:rPr>
          <w:sz w:val="18"/>
          <w:szCs w:val="18"/>
        </w:rPr>
      </w:pPr>
      <w:r w:rsidRPr="006B7AF3">
        <w:rPr>
          <w:sz w:val="18"/>
          <w:szCs w:val="18"/>
        </w:rPr>
        <w:t>объема расходного обязательства муниципального района</w:t>
      </w:r>
    </w:p>
    <w:p w:rsidR="006B7AF3" w:rsidRPr="006B7AF3" w:rsidRDefault="006B7AF3" w:rsidP="006B7AF3">
      <w:pPr>
        <w:autoSpaceDE w:val="0"/>
        <w:autoSpaceDN w:val="0"/>
        <w:adjustRightInd w:val="0"/>
        <w:jc w:val="both"/>
        <w:rPr>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81"/>
        <w:gridCol w:w="2019"/>
        <w:gridCol w:w="1361"/>
        <w:gridCol w:w="1133"/>
        <w:gridCol w:w="1134"/>
        <w:gridCol w:w="1759"/>
      </w:tblGrid>
      <w:tr w:rsidR="006B7AF3" w:rsidRPr="006B7AF3" w:rsidTr="006B7AF3">
        <w:trPr>
          <w:trHeight w:val="836"/>
        </w:trPr>
        <w:tc>
          <w:tcPr>
            <w:tcW w:w="3181"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 xml:space="preserve">Код направления расходов, содержащийся в коде целевой статьи расходов </w:t>
            </w:r>
          </w:p>
        </w:tc>
        <w:tc>
          <w:tcPr>
            <w:tcW w:w="13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 xml:space="preserve">Установленный уровень софинансирования, % </w:t>
            </w:r>
          </w:p>
        </w:tc>
        <w:tc>
          <w:tcPr>
            <w:tcW w:w="113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Кассовые расходы</w:t>
            </w:r>
          </w:p>
        </w:tc>
        <w:tc>
          <w:tcPr>
            <w:tcW w:w="1134"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Доля кассовых расходов в общем итоге, %</w:t>
            </w:r>
          </w:p>
        </w:tc>
        <w:tc>
          <w:tcPr>
            <w:tcW w:w="175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Причины несоблюдения установленного уровня софинансирования</w:t>
            </w:r>
          </w:p>
        </w:tc>
      </w:tr>
      <w:tr w:rsidR="006B7AF3" w:rsidRPr="006B7AF3" w:rsidTr="006B7AF3">
        <w:tc>
          <w:tcPr>
            <w:tcW w:w="318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Расходы за счет средств Субсидии (доля муниципального образования)</w:t>
            </w:r>
          </w:p>
        </w:tc>
        <w:tc>
          <w:tcPr>
            <w:tcW w:w="2019"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6B7AF3">
            <w:pPr>
              <w:autoSpaceDE w:val="0"/>
              <w:autoSpaceDN w:val="0"/>
              <w:adjustRightInd w:val="0"/>
              <w:jc w:val="center"/>
              <w:rPr>
                <w:sz w:val="18"/>
                <w:szCs w:val="18"/>
                <w:lang w:eastAsia="en-US"/>
              </w:rPr>
            </w:pPr>
          </w:p>
        </w:tc>
        <w:tc>
          <w:tcPr>
            <w:tcW w:w="1361"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6B7AF3">
            <w:pPr>
              <w:autoSpaceDE w:val="0"/>
              <w:autoSpaceDN w:val="0"/>
              <w:adjustRightInd w:val="0"/>
              <w:jc w:val="center"/>
              <w:rPr>
                <w:strike/>
                <w:sz w:val="18"/>
                <w:szCs w:val="18"/>
                <w:lang w:eastAsia="en-US"/>
              </w:rPr>
            </w:pPr>
          </w:p>
        </w:tc>
        <w:tc>
          <w:tcPr>
            <w:tcW w:w="1133"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1759"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r>
      <w:tr w:rsidR="006B7AF3" w:rsidRPr="006B7AF3" w:rsidTr="006B7AF3">
        <w:trPr>
          <w:trHeight w:val="28"/>
        </w:trPr>
        <w:tc>
          <w:tcPr>
            <w:tcW w:w="318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Расходы за счет средств местного бюджета (доля муниципального района)</w:t>
            </w:r>
          </w:p>
        </w:tc>
        <w:tc>
          <w:tcPr>
            <w:tcW w:w="2019"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6B7AF3">
            <w:pPr>
              <w:autoSpaceDE w:val="0"/>
              <w:autoSpaceDN w:val="0"/>
              <w:adjustRightInd w:val="0"/>
              <w:jc w:val="center"/>
              <w:rPr>
                <w:sz w:val="18"/>
                <w:szCs w:val="18"/>
                <w:lang w:eastAsia="en-US"/>
              </w:rPr>
            </w:pPr>
          </w:p>
        </w:tc>
        <w:tc>
          <w:tcPr>
            <w:tcW w:w="1361"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6B7AF3">
            <w:pPr>
              <w:autoSpaceDE w:val="0"/>
              <w:autoSpaceDN w:val="0"/>
              <w:adjustRightInd w:val="0"/>
              <w:jc w:val="center"/>
              <w:rPr>
                <w:strike/>
                <w:sz w:val="18"/>
                <w:szCs w:val="18"/>
                <w:lang w:eastAsia="en-US"/>
              </w:rPr>
            </w:pPr>
          </w:p>
        </w:tc>
        <w:tc>
          <w:tcPr>
            <w:tcW w:w="1133"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1759"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r>
      <w:tr w:rsidR="006B7AF3" w:rsidRPr="006B7AF3" w:rsidTr="006B7AF3">
        <w:tc>
          <w:tcPr>
            <w:tcW w:w="318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Расходы - всего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X</w:t>
            </w:r>
          </w:p>
        </w:tc>
        <w:tc>
          <w:tcPr>
            <w:tcW w:w="1361"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6B7AF3">
            <w:pPr>
              <w:autoSpaceDE w:val="0"/>
              <w:autoSpaceDN w:val="0"/>
              <w:adjustRightInd w:val="0"/>
              <w:jc w:val="center"/>
              <w:rPr>
                <w:sz w:val="18"/>
                <w:szCs w:val="18"/>
                <w:lang w:eastAsia="en-US"/>
              </w:rPr>
            </w:pPr>
            <w:r w:rsidRPr="006B7AF3">
              <w:rPr>
                <w:sz w:val="18"/>
                <w:szCs w:val="18"/>
                <w:lang w:eastAsia="en-US"/>
              </w:rPr>
              <w:t>x</w:t>
            </w:r>
          </w:p>
        </w:tc>
        <w:tc>
          <w:tcPr>
            <w:tcW w:w="1133"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c>
          <w:tcPr>
            <w:tcW w:w="1759"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autoSpaceDE w:val="0"/>
              <w:autoSpaceDN w:val="0"/>
              <w:adjustRightInd w:val="0"/>
              <w:rPr>
                <w:sz w:val="18"/>
                <w:szCs w:val="18"/>
                <w:lang w:eastAsia="en-US"/>
              </w:rPr>
            </w:pPr>
          </w:p>
        </w:tc>
      </w:tr>
    </w:tbl>
    <w:p w:rsidR="006B7AF3" w:rsidRPr="006B7AF3" w:rsidRDefault="006B7AF3" w:rsidP="006B7AF3">
      <w:pPr>
        <w:autoSpaceDE w:val="0"/>
        <w:autoSpaceDN w:val="0"/>
        <w:adjustRightInd w:val="0"/>
        <w:jc w:val="both"/>
        <w:rPr>
          <w:sz w:val="18"/>
          <w:szCs w:val="18"/>
        </w:rPr>
      </w:pP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Руководитель (уполномоченное лицо)_________ ___________________</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 (подпись) (расшифровка подписи)</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Исполнитель ____________ __________ ____________</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 (должность) (ФИО (при наличии)) (телефон)</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«__» __________________ 20 __ г.</w:t>
      </w:r>
    </w:p>
    <w:p w:rsidR="006B7AF3" w:rsidRPr="006B7AF3" w:rsidRDefault="006B7AF3" w:rsidP="006B7AF3">
      <w:pPr>
        <w:pStyle w:val="ConsPlusNonformat"/>
        <w:jc w:val="both"/>
        <w:rPr>
          <w:rFonts w:ascii="Times New Roman" w:hAnsi="Times New Roman"/>
          <w:sz w:val="18"/>
          <w:szCs w:val="18"/>
        </w:rPr>
      </w:pPr>
    </w:p>
    <w:p w:rsidR="006B7AF3" w:rsidRPr="006B7AF3" w:rsidRDefault="006B7AF3" w:rsidP="006B7AF3">
      <w:pPr>
        <w:autoSpaceDE w:val="0"/>
        <w:autoSpaceDN w:val="0"/>
        <w:adjustRightInd w:val="0"/>
        <w:rPr>
          <w:bCs/>
          <w:sz w:val="18"/>
          <w:szCs w:val="18"/>
        </w:rPr>
      </w:pPr>
      <w:r w:rsidRPr="006B7AF3">
        <w:rPr>
          <w:bCs/>
          <w:sz w:val="18"/>
          <w:szCs w:val="18"/>
        </w:rPr>
        <w:t>МП</w:t>
      </w:r>
    </w:p>
    <w:p w:rsidR="006B7AF3" w:rsidRPr="006B7AF3" w:rsidRDefault="006B7AF3" w:rsidP="006B7AF3">
      <w:pPr>
        <w:autoSpaceDE w:val="0"/>
        <w:autoSpaceDN w:val="0"/>
        <w:adjustRightInd w:val="0"/>
        <w:jc w:val="right"/>
        <w:rPr>
          <w:bCs/>
          <w:sz w:val="18"/>
          <w:szCs w:val="18"/>
        </w:rPr>
      </w:pPr>
      <w:r w:rsidRPr="006B7AF3">
        <w:rPr>
          <w:bCs/>
          <w:sz w:val="18"/>
          <w:szCs w:val="18"/>
        </w:rPr>
        <w:t>Приложение 2</w:t>
      </w:r>
    </w:p>
    <w:p w:rsidR="006B7AF3" w:rsidRP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к Соглашению о предоставлении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из бюджета рабочего посёлка Мокшан </w:t>
      </w:r>
    </w:p>
    <w:p w:rsid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Мокшанского района Пензенской области бюджету Мокшанского района </w:t>
      </w:r>
    </w:p>
    <w:p w:rsid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Пензенской области</w:t>
      </w:r>
      <w:r>
        <w:rPr>
          <w:rFonts w:ascii="Times New Roman" w:hAnsi="Times New Roman" w:cs="Times New Roman"/>
          <w:sz w:val="18"/>
          <w:szCs w:val="18"/>
        </w:rPr>
        <w:t xml:space="preserve"> </w:t>
      </w:r>
      <w:r w:rsidRPr="006B7AF3">
        <w:rPr>
          <w:rFonts w:ascii="Times New Roman" w:hAnsi="Times New Roman" w:cs="Times New Roman"/>
          <w:sz w:val="18"/>
          <w:szCs w:val="18"/>
        </w:rPr>
        <w:t>субсидии в целях софинансирования расходных обязательств,</w:t>
      </w:r>
    </w:p>
    <w:p w:rsidR="006B7AF3" w:rsidRDefault="006B7AF3" w:rsidP="006B7AF3">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 возникающих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при выполнении полномочий органов </w:t>
      </w:r>
      <w:r>
        <w:rPr>
          <w:rFonts w:ascii="Times New Roman" w:hAnsi="Times New Roman" w:cs="Times New Roman"/>
          <w:sz w:val="18"/>
          <w:szCs w:val="18"/>
        </w:rPr>
        <w:t xml:space="preserve"> </w:t>
      </w:r>
      <w:r w:rsidRPr="006B7AF3">
        <w:rPr>
          <w:rFonts w:ascii="Times New Roman" w:hAnsi="Times New Roman" w:cs="Times New Roman"/>
          <w:sz w:val="18"/>
          <w:szCs w:val="18"/>
        </w:rPr>
        <w:t>местного самоуправления</w:t>
      </w:r>
    </w:p>
    <w:p w:rsidR="006B7AF3" w:rsidRPr="006B7AF3" w:rsidRDefault="006B7AF3" w:rsidP="006B7AF3">
      <w:pPr>
        <w:pStyle w:val="ConsPlusNormal"/>
        <w:jc w:val="right"/>
        <w:outlineLvl w:val="1"/>
        <w:rPr>
          <w:rFonts w:ascii="Times New Roman" w:hAnsi="Times New Roman" w:cs="Times New Roman"/>
          <w:sz w:val="18"/>
          <w:szCs w:val="18"/>
        </w:rPr>
      </w:pPr>
      <w:r w:rsidRPr="006B7AF3">
        <w:rPr>
          <w:rFonts w:ascii="Times New Roman" w:hAnsi="Times New Roman" w:cs="Times New Roman"/>
          <w:sz w:val="18"/>
          <w:szCs w:val="18"/>
        </w:rPr>
        <w:t xml:space="preserve"> по решению </w:t>
      </w:r>
      <w:r>
        <w:rPr>
          <w:rFonts w:ascii="Times New Roman" w:hAnsi="Times New Roman" w:cs="Times New Roman"/>
          <w:sz w:val="18"/>
          <w:szCs w:val="18"/>
        </w:rPr>
        <w:t xml:space="preserve"> </w:t>
      </w:r>
      <w:r w:rsidRPr="006B7AF3">
        <w:rPr>
          <w:rFonts w:ascii="Times New Roman" w:hAnsi="Times New Roman" w:cs="Times New Roman"/>
          <w:sz w:val="18"/>
          <w:szCs w:val="18"/>
        </w:rPr>
        <w:t>вопросов местного значения</w:t>
      </w:r>
    </w:p>
    <w:p w:rsidR="006B7AF3" w:rsidRPr="006B7AF3" w:rsidRDefault="006B7AF3" w:rsidP="006B7AF3">
      <w:pPr>
        <w:pStyle w:val="ConsPlusNonformat"/>
        <w:jc w:val="both"/>
        <w:rPr>
          <w:rFonts w:cs="Courier New"/>
          <w:sz w:val="18"/>
          <w:szCs w:val="18"/>
        </w:rPr>
      </w:pPr>
      <w:r w:rsidRPr="006B7AF3">
        <w:rPr>
          <w:sz w:val="18"/>
          <w:szCs w:val="18"/>
        </w:rPr>
        <w:t xml:space="preserve"> </w:t>
      </w:r>
    </w:p>
    <w:p w:rsidR="006B7AF3" w:rsidRPr="006B7AF3" w:rsidRDefault="006B7AF3" w:rsidP="006B7AF3">
      <w:pPr>
        <w:pStyle w:val="ConsPlusNonformat"/>
        <w:jc w:val="center"/>
        <w:rPr>
          <w:rFonts w:ascii="Times New Roman" w:hAnsi="Times New Roman"/>
          <w:b/>
          <w:sz w:val="18"/>
          <w:szCs w:val="18"/>
        </w:rPr>
      </w:pPr>
      <w:r w:rsidRPr="006B7AF3">
        <w:rPr>
          <w:rFonts w:ascii="Times New Roman" w:hAnsi="Times New Roman"/>
          <w:b/>
          <w:sz w:val="18"/>
          <w:szCs w:val="18"/>
        </w:rPr>
        <w:t>ОТЧЕТ</w:t>
      </w:r>
      <w:r>
        <w:rPr>
          <w:rFonts w:ascii="Times New Roman" w:hAnsi="Times New Roman"/>
          <w:b/>
          <w:sz w:val="18"/>
          <w:szCs w:val="18"/>
        </w:rPr>
        <w:t xml:space="preserve"> </w:t>
      </w:r>
      <w:r w:rsidRPr="006B7AF3">
        <w:rPr>
          <w:rFonts w:ascii="Times New Roman" w:hAnsi="Times New Roman"/>
          <w:b/>
          <w:sz w:val="18"/>
          <w:szCs w:val="18"/>
        </w:rPr>
        <w:t>о достижении значений результатов и показателей</w:t>
      </w:r>
    </w:p>
    <w:p w:rsidR="006B7AF3" w:rsidRPr="006B7AF3" w:rsidRDefault="006B7AF3" w:rsidP="006B7AF3">
      <w:pPr>
        <w:pStyle w:val="ConsPlusNonformat"/>
        <w:jc w:val="both"/>
        <w:rPr>
          <w:rFonts w:cs="Courier New"/>
          <w:b/>
          <w:sz w:val="18"/>
          <w:szCs w:val="18"/>
        </w:rPr>
      </w:pPr>
      <w:r w:rsidRPr="006B7AF3">
        <w:rPr>
          <w:b/>
          <w:sz w:val="18"/>
          <w:szCs w:val="18"/>
        </w:rPr>
        <w:t xml:space="preserve"> </w:t>
      </w:r>
    </w:p>
    <w:p w:rsidR="006B7AF3" w:rsidRPr="006B7AF3" w:rsidRDefault="006B7AF3" w:rsidP="006B7AF3">
      <w:pPr>
        <w:pStyle w:val="ConsPlusNonformat"/>
        <w:jc w:val="center"/>
        <w:rPr>
          <w:rFonts w:ascii="Times New Roman" w:hAnsi="Times New Roman"/>
          <w:b/>
          <w:sz w:val="18"/>
          <w:szCs w:val="18"/>
        </w:rPr>
      </w:pPr>
      <w:r w:rsidRPr="006B7AF3">
        <w:rPr>
          <w:rFonts w:ascii="Times New Roman" w:hAnsi="Times New Roman"/>
          <w:sz w:val="18"/>
          <w:szCs w:val="18"/>
        </w:rPr>
        <w:t>по состоянию на "__" __________ 20__ года</w:t>
      </w:r>
    </w:p>
    <w:p w:rsidR="006B7AF3" w:rsidRPr="006B7AF3" w:rsidRDefault="006B7AF3" w:rsidP="006B7AF3">
      <w:pPr>
        <w:pStyle w:val="ConsPlusNonformat"/>
        <w:jc w:val="both"/>
        <w:rPr>
          <w:rFonts w:cs="Courier New"/>
          <w:b/>
          <w:sz w:val="18"/>
          <w:szCs w:val="18"/>
        </w:rPr>
      </w:pP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Наименование уполномоченного органа </w:t>
      </w:r>
      <w:r>
        <w:rPr>
          <w:rFonts w:ascii="Times New Roman" w:hAnsi="Times New Roman"/>
          <w:sz w:val="18"/>
          <w:szCs w:val="18"/>
        </w:rPr>
        <w:t xml:space="preserve"> </w:t>
      </w:r>
      <w:r w:rsidRPr="006B7AF3">
        <w:rPr>
          <w:rFonts w:ascii="Times New Roman" w:hAnsi="Times New Roman"/>
          <w:sz w:val="18"/>
          <w:szCs w:val="18"/>
        </w:rPr>
        <w:t xml:space="preserve">местного самоуправления Мокшанского района </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Пензенской области _____________________________________________________ </w:t>
      </w:r>
    </w:p>
    <w:p w:rsidR="006B7AF3" w:rsidRPr="006B7AF3" w:rsidRDefault="006B7AF3" w:rsidP="006B7AF3">
      <w:pPr>
        <w:pStyle w:val="ConsPlusNormal"/>
        <w:jc w:val="both"/>
        <w:rPr>
          <w:sz w:val="18"/>
          <w:szCs w:val="18"/>
        </w:rPr>
      </w:pPr>
    </w:p>
    <w:tbl>
      <w:tblPr>
        <w:tblW w:w="10065" w:type="dxa"/>
        <w:tblInd w:w="-36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844"/>
        <w:gridCol w:w="1701"/>
        <w:gridCol w:w="769"/>
        <w:gridCol w:w="567"/>
        <w:gridCol w:w="932"/>
        <w:gridCol w:w="992"/>
        <w:gridCol w:w="1414"/>
        <w:gridCol w:w="1421"/>
      </w:tblGrid>
      <w:tr w:rsidR="006B7AF3" w:rsidRPr="006B7AF3" w:rsidTr="006B7AF3">
        <w:tc>
          <w:tcPr>
            <w:tcW w:w="425"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w:t>
            </w:r>
            <w:proofErr w:type="gramStart"/>
            <w:r w:rsidRPr="006B7AF3">
              <w:rPr>
                <w:rFonts w:ascii="Times New Roman" w:hAnsi="Times New Roman" w:cs="Times New Roman"/>
                <w:sz w:val="18"/>
                <w:szCs w:val="18"/>
                <w:lang w:eastAsia="en-US"/>
              </w:rPr>
              <w:t>п</w:t>
            </w:r>
            <w:proofErr w:type="gramEnd"/>
            <w:r w:rsidRPr="006B7AF3">
              <w:rPr>
                <w:rFonts w:ascii="Times New Roman" w:hAnsi="Times New Roman" w:cs="Times New Roman"/>
                <w:sz w:val="18"/>
                <w:szCs w:val="18"/>
                <w:lang w:eastAsia="en-US"/>
              </w:rPr>
              <w:t>/п</w:t>
            </w:r>
          </w:p>
        </w:tc>
        <w:tc>
          <w:tcPr>
            <w:tcW w:w="1844" w:type="dxa"/>
            <w:vMerge w:val="restart"/>
            <w:tcBorders>
              <w:top w:val="single" w:sz="4" w:space="0" w:color="auto"/>
              <w:left w:val="nil"/>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Наименование направлений расходования средств Субсидии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Наименование показателя результативности</w:t>
            </w:r>
          </w:p>
        </w:tc>
        <w:tc>
          <w:tcPr>
            <w:tcW w:w="1336" w:type="dxa"/>
            <w:gridSpan w:val="2"/>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hanging="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Единица измерения по </w:t>
            </w:r>
            <w:hyperlink r:id="rId23" w:history="1">
              <w:r w:rsidRPr="006B7AF3">
                <w:rPr>
                  <w:rStyle w:val="a4"/>
                  <w:rFonts w:ascii="Times New Roman" w:hAnsi="Times New Roman" w:cs="Times New Roman"/>
                  <w:sz w:val="18"/>
                  <w:szCs w:val="18"/>
                  <w:lang w:eastAsia="en-US"/>
                </w:rPr>
                <w:t>ОКЕИ</w:t>
              </w:r>
            </w:hyperlink>
          </w:p>
        </w:tc>
        <w:tc>
          <w:tcPr>
            <w:tcW w:w="1924" w:type="dxa"/>
            <w:gridSpan w:val="2"/>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3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Значение показателя результативности</w:t>
            </w:r>
          </w:p>
        </w:tc>
        <w:tc>
          <w:tcPr>
            <w:tcW w:w="1414"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2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Оценка эффективности (факт/план), %</w:t>
            </w:r>
          </w:p>
        </w:tc>
        <w:tc>
          <w:tcPr>
            <w:tcW w:w="1421"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2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Причина отклонения</w:t>
            </w:r>
          </w:p>
        </w:tc>
      </w:tr>
      <w:tr w:rsidR="006B7AF3" w:rsidRPr="006B7AF3" w:rsidTr="006B7AF3">
        <w:tc>
          <w:tcPr>
            <w:tcW w:w="425"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6B7AF3">
            <w:pPr>
              <w:rPr>
                <w:sz w:val="18"/>
                <w:szCs w:val="18"/>
                <w:lang w:eastAsia="en-US"/>
              </w:rPr>
            </w:pPr>
          </w:p>
        </w:tc>
        <w:tc>
          <w:tcPr>
            <w:tcW w:w="1844" w:type="dxa"/>
            <w:vMerge/>
            <w:tcBorders>
              <w:top w:val="single" w:sz="4" w:space="0" w:color="auto"/>
              <w:left w:val="nil"/>
              <w:bottom w:val="single" w:sz="4" w:space="0" w:color="auto"/>
              <w:right w:val="single" w:sz="4" w:space="0" w:color="auto"/>
            </w:tcBorders>
            <w:vAlign w:val="center"/>
            <w:hideMark/>
          </w:tcPr>
          <w:p w:rsidR="006B7AF3" w:rsidRPr="006B7AF3" w:rsidRDefault="006B7AF3" w:rsidP="006B7AF3">
            <w:pPr>
              <w:rPr>
                <w:sz w:val="18"/>
                <w:szCs w:val="1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6B7AF3">
            <w:pPr>
              <w:rPr>
                <w:sz w:val="18"/>
                <w:szCs w:val="18"/>
                <w:lang w:eastAsia="en-US"/>
              </w:rPr>
            </w:pPr>
          </w:p>
        </w:tc>
        <w:tc>
          <w:tcPr>
            <w:tcW w:w="76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hanging="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Наименование</w:t>
            </w:r>
          </w:p>
        </w:tc>
        <w:tc>
          <w:tcPr>
            <w:tcW w:w="567"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hanging="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Код</w:t>
            </w:r>
          </w:p>
        </w:tc>
        <w:tc>
          <w:tcPr>
            <w:tcW w:w="932"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Плановое</w:t>
            </w:r>
          </w:p>
        </w:tc>
        <w:tc>
          <w:tcPr>
            <w:tcW w:w="992"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Фактическое</w:t>
            </w: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6B7AF3">
            <w:pPr>
              <w:rPr>
                <w:sz w:val="18"/>
                <w:szCs w:val="18"/>
                <w:lang w:eastAsia="en-US"/>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6B7AF3">
            <w:pPr>
              <w:rPr>
                <w:sz w:val="18"/>
                <w:szCs w:val="18"/>
                <w:lang w:eastAsia="en-US"/>
              </w:rPr>
            </w:pPr>
          </w:p>
        </w:tc>
      </w:tr>
      <w:tr w:rsidR="006B7AF3" w:rsidRPr="006B7AF3" w:rsidTr="006B7AF3">
        <w:tc>
          <w:tcPr>
            <w:tcW w:w="425"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1</w:t>
            </w:r>
          </w:p>
        </w:tc>
        <w:tc>
          <w:tcPr>
            <w:tcW w:w="1844" w:type="dxa"/>
            <w:tcBorders>
              <w:top w:val="single" w:sz="4" w:space="0" w:color="auto"/>
              <w:left w:val="nil"/>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3</w:t>
            </w:r>
          </w:p>
        </w:tc>
        <w:tc>
          <w:tcPr>
            <w:tcW w:w="76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0"/>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5</w:t>
            </w:r>
          </w:p>
        </w:tc>
        <w:tc>
          <w:tcPr>
            <w:tcW w:w="932"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7</w:t>
            </w:r>
          </w:p>
        </w:tc>
        <w:tc>
          <w:tcPr>
            <w:tcW w:w="1414"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8</w:t>
            </w:r>
          </w:p>
        </w:tc>
        <w:tc>
          <w:tcPr>
            <w:tcW w:w="142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6B7AF3">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9</w:t>
            </w:r>
          </w:p>
        </w:tc>
      </w:tr>
      <w:tr w:rsidR="006B7AF3" w:rsidRPr="006B7AF3" w:rsidTr="006B7AF3">
        <w:tc>
          <w:tcPr>
            <w:tcW w:w="425"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84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769"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932"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41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421"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r>
      <w:tr w:rsidR="006B7AF3" w:rsidRPr="006B7AF3" w:rsidTr="006B7AF3">
        <w:tc>
          <w:tcPr>
            <w:tcW w:w="425"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84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769"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932"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414"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c>
          <w:tcPr>
            <w:tcW w:w="1421" w:type="dxa"/>
            <w:tcBorders>
              <w:top w:val="single" w:sz="4" w:space="0" w:color="auto"/>
              <w:left w:val="single" w:sz="4" w:space="0" w:color="auto"/>
              <w:bottom w:val="single" w:sz="4" w:space="0" w:color="auto"/>
              <w:right w:val="single" w:sz="4" w:space="0" w:color="auto"/>
            </w:tcBorders>
          </w:tcPr>
          <w:p w:rsidR="006B7AF3" w:rsidRPr="006B7AF3" w:rsidRDefault="006B7AF3" w:rsidP="006B7AF3">
            <w:pPr>
              <w:pStyle w:val="ConsPlusNormal"/>
              <w:rPr>
                <w:rFonts w:ascii="Times New Roman" w:hAnsi="Times New Roman" w:cs="Times New Roman"/>
                <w:sz w:val="18"/>
                <w:szCs w:val="18"/>
                <w:lang w:eastAsia="en-US"/>
              </w:rPr>
            </w:pPr>
          </w:p>
        </w:tc>
      </w:tr>
    </w:tbl>
    <w:p w:rsidR="006B7AF3" w:rsidRPr="006B7AF3" w:rsidRDefault="006B7AF3" w:rsidP="006B7AF3">
      <w:pPr>
        <w:pStyle w:val="ConsPlusNormal"/>
        <w:jc w:val="both"/>
        <w:rPr>
          <w:sz w:val="18"/>
          <w:szCs w:val="18"/>
        </w:rPr>
      </w:pP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Руководитель (уполномоченное лицо)_________ ___________________</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 (подпись) (расшифровка подписи)</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Исполнитель ____________ __________ ____________</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 xml:space="preserve"> (должность) (ФИО (при наличии)) (телефон)</w:t>
      </w:r>
    </w:p>
    <w:p w:rsidR="006B7AF3" w:rsidRPr="006B7AF3" w:rsidRDefault="006B7AF3" w:rsidP="006B7AF3">
      <w:pPr>
        <w:pStyle w:val="ConsPlusNonformat"/>
        <w:jc w:val="both"/>
        <w:rPr>
          <w:rFonts w:ascii="Times New Roman" w:hAnsi="Times New Roman"/>
          <w:sz w:val="18"/>
          <w:szCs w:val="18"/>
        </w:rPr>
      </w:pPr>
      <w:r w:rsidRPr="006B7AF3">
        <w:rPr>
          <w:rFonts w:ascii="Times New Roman" w:hAnsi="Times New Roman"/>
          <w:sz w:val="18"/>
          <w:szCs w:val="18"/>
        </w:rPr>
        <w:t>«__» __________________ 20 __ г.</w:t>
      </w:r>
    </w:p>
    <w:p w:rsidR="006B7AF3" w:rsidRPr="006B7AF3" w:rsidRDefault="006B7AF3" w:rsidP="006B7AF3">
      <w:pPr>
        <w:autoSpaceDE w:val="0"/>
        <w:autoSpaceDN w:val="0"/>
        <w:adjustRightInd w:val="0"/>
        <w:rPr>
          <w:bCs/>
          <w:sz w:val="18"/>
          <w:szCs w:val="18"/>
        </w:rPr>
      </w:pPr>
      <w:r w:rsidRPr="006B7AF3">
        <w:rPr>
          <w:bCs/>
          <w:sz w:val="18"/>
          <w:szCs w:val="18"/>
        </w:rPr>
        <w:t>МП</w:t>
      </w:r>
    </w:p>
    <w:p w:rsidR="006B7AF3" w:rsidRPr="006B7AF3" w:rsidRDefault="006B7AF3" w:rsidP="006B7AF3">
      <w:pPr>
        <w:tabs>
          <w:tab w:val="left" w:pos="8610"/>
        </w:tabs>
        <w:ind w:left="5103"/>
        <w:jc w:val="right"/>
        <w:rPr>
          <w:sz w:val="18"/>
          <w:szCs w:val="18"/>
        </w:rPr>
      </w:pPr>
      <w:r w:rsidRPr="006B7AF3">
        <w:rPr>
          <w:sz w:val="18"/>
          <w:szCs w:val="18"/>
        </w:rPr>
        <w:t>Приложение 2</w:t>
      </w:r>
    </w:p>
    <w:p w:rsidR="006B7AF3" w:rsidRPr="006B7AF3" w:rsidRDefault="006B7AF3" w:rsidP="006B7AF3">
      <w:pPr>
        <w:ind w:left="5103"/>
        <w:jc w:val="right"/>
        <w:rPr>
          <w:sz w:val="18"/>
          <w:szCs w:val="18"/>
        </w:rPr>
      </w:pPr>
      <w:r w:rsidRPr="006B7AF3">
        <w:rPr>
          <w:sz w:val="18"/>
          <w:szCs w:val="18"/>
        </w:rPr>
        <w:lastRenderedPageBreak/>
        <w:t xml:space="preserve">к решению Комитета </w:t>
      </w:r>
      <w:r>
        <w:rPr>
          <w:sz w:val="18"/>
          <w:szCs w:val="18"/>
        </w:rPr>
        <w:t xml:space="preserve"> </w:t>
      </w:r>
      <w:r w:rsidRPr="006B7AF3">
        <w:rPr>
          <w:sz w:val="18"/>
          <w:szCs w:val="18"/>
        </w:rPr>
        <w:t xml:space="preserve">местного самоуправления </w:t>
      </w:r>
    </w:p>
    <w:p w:rsidR="006B7AF3" w:rsidRPr="006B7AF3" w:rsidRDefault="006B7AF3" w:rsidP="006B7AF3">
      <w:pPr>
        <w:ind w:left="5103"/>
        <w:jc w:val="right"/>
        <w:rPr>
          <w:sz w:val="18"/>
          <w:szCs w:val="18"/>
        </w:rPr>
      </w:pPr>
      <w:r w:rsidRPr="006B7AF3">
        <w:rPr>
          <w:sz w:val="18"/>
          <w:szCs w:val="18"/>
        </w:rPr>
        <w:t xml:space="preserve">рабочего поселка Мокшан </w:t>
      </w:r>
    </w:p>
    <w:p w:rsidR="006B7AF3" w:rsidRPr="006B7AF3" w:rsidRDefault="006B7AF3" w:rsidP="006B7AF3">
      <w:pPr>
        <w:ind w:left="5103"/>
        <w:jc w:val="right"/>
        <w:rPr>
          <w:sz w:val="18"/>
          <w:szCs w:val="18"/>
        </w:rPr>
      </w:pPr>
      <w:r w:rsidRPr="006B7AF3">
        <w:rPr>
          <w:sz w:val="18"/>
          <w:szCs w:val="18"/>
        </w:rPr>
        <w:t>Мокшанского района Пензенской области</w:t>
      </w:r>
    </w:p>
    <w:p w:rsidR="006B7AF3" w:rsidRPr="006B7AF3" w:rsidRDefault="006B7AF3" w:rsidP="000A770B">
      <w:pPr>
        <w:pStyle w:val="a0"/>
        <w:ind w:left="360" w:hanging="360"/>
        <w:jc w:val="right"/>
        <w:rPr>
          <w:sz w:val="18"/>
          <w:szCs w:val="18"/>
        </w:rPr>
      </w:pPr>
      <w:r w:rsidRPr="006B7AF3">
        <w:rPr>
          <w:sz w:val="18"/>
          <w:szCs w:val="18"/>
        </w:rPr>
        <w:t xml:space="preserve">от  </w:t>
      </w:r>
      <w:r>
        <w:rPr>
          <w:sz w:val="18"/>
          <w:szCs w:val="18"/>
        </w:rPr>
        <w:t>25.12.2025</w:t>
      </w:r>
      <w:r w:rsidRPr="006B7AF3">
        <w:rPr>
          <w:sz w:val="18"/>
          <w:szCs w:val="18"/>
        </w:rPr>
        <w:t xml:space="preserve"> № </w:t>
      </w:r>
      <w:r>
        <w:rPr>
          <w:sz w:val="18"/>
          <w:szCs w:val="18"/>
        </w:rPr>
        <w:t xml:space="preserve"> 159-34/8</w:t>
      </w:r>
      <w:r w:rsidRPr="006B7AF3">
        <w:rPr>
          <w:sz w:val="18"/>
          <w:szCs w:val="18"/>
        </w:rPr>
        <w:t xml:space="preserve">  </w:t>
      </w:r>
    </w:p>
    <w:p w:rsidR="006B7AF3" w:rsidRPr="006B7AF3" w:rsidRDefault="006B7AF3" w:rsidP="000A770B">
      <w:pPr>
        <w:pStyle w:val="ConsPlusNonformat"/>
        <w:widowControl/>
        <w:rPr>
          <w:rFonts w:ascii="Times New Roman" w:eastAsia="Times New Roman" w:hAnsi="Times New Roman"/>
          <w:sz w:val="18"/>
          <w:szCs w:val="18"/>
          <w:lang w:val="x-none"/>
        </w:rPr>
      </w:pPr>
    </w:p>
    <w:tbl>
      <w:tblPr>
        <w:tblpPr w:leftFromText="180" w:rightFromText="180" w:bottomFromText="200" w:vertAnchor="text" w:horzAnchor="margin" w:tblpY="-93"/>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86"/>
      </w:tblGrid>
      <w:tr w:rsidR="006B7AF3" w:rsidRPr="006B7AF3" w:rsidTr="006B7AF3">
        <w:tc>
          <w:tcPr>
            <w:tcW w:w="4503" w:type="dxa"/>
            <w:tcBorders>
              <w:top w:val="nil"/>
              <w:left w:val="nil"/>
              <w:bottom w:val="nil"/>
              <w:right w:val="nil"/>
            </w:tcBorders>
          </w:tcPr>
          <w:p w:rsidR="006B7AF3" w:rsidRPr="006B7AF3" w:rsidRDefault="006B7AF3" w:rsidP="000A770B">
            <w:pPr>
              <w:pStyle w:val="2"/>
              <w:jc w:val="center"/>
              <w:rPr>
                <w:rFonts w:ascii="Cambria" w:eastAsia="Times New Roman" w:hAnsi="Cambria" w:cs="Times New Roman"/>
                <w:color w:val="auto"/>
                <w:sz w:val="18"/>
                <w:szCs w:val="18"/>
                <w:lang w:eastAsia="en-US"/>
              </w:rPr>
            </w:pPr>
            <w:r w:rsidRPr="006B7AF3">
              <w:rPr>
                <w:color w:val="auto"/>
                <w:sz w:val="18"/>
                <w:szCs w:val="18"/>
              </w:rPr>
              <w:t>УТВЕРЖДЕНО:</w:t>
            </w:r>
          </w:p>
          <w:p w:rsidR="006B7AF3" w:rsidRPr="006B7AF3" w:rsidRDefault="006B7AF3" w:rsidP="000A770B">
            <w:pPr>
              <w:jc w:val="center"/>
              <w:rPr>
                <w:sz w:val="18"/>
                <w:szCs w:val="18"/>
                <w:lang w:eastAsia="en-US"/>
              </w:rPr>
            </w:pPr>
            <w:r w:rsidRPr="006B7AF3">
              <w:rPr>
                <w:sz w:val="18"/>
                <w:szCs w:val="18"/>
                <w:lang w:eastAsia="en-US"/>
              </w:rPr>
              <w:t>решением Комитета</w:t>
            </w:r>
          </w:p>
          <w:p w:rsidR="006B7AF3" w:rsidRPr="006B7AF3" w:rsidRDefault="006B7AF3" w:rsidP="000A770B">
            <w:pPr>
              <w:jc w:val="center"/>
              <w:rPr>
                <w:sz w:val="18"/>
                <w:szCs w:val="18"/>
                <w:lang w:eastAsia="en-US"/>
              </w:rPr>
            </w:pPr>
            <w:r w:rsidRPr="006B7AF3">
              <w:rPr>
                <w:sz w:val="18"/>
                <w:szCs w:val="18"/>
                <w:lang w:eastAsia="en-US"/>
              </w:rPr>
              <w:t>местного самоуправления</w:t>
            </w:r>
          </w:p>
          <w:p w:rsidR="006B7AF3" w:rsidRPr="006B7AF3" w:rsidRDefault="006B7AF3" w:rsidP="000A770B">
            <w:pPr>
              <w:jc w:val="center"/>
              <w:rPr>
                <w:sz w:val="18"/>
                <w:szCs w:val="18"/>
                <w:lang w:eastAsia="en-US"/>
              </w:rPr>
            </w:pPr>
            <w:r w:rsidRPr="006B7AF3">
              <w:rPr>
                <w:sz w:val="18"/>
                <w:szCs w:val="18"/>
                <w:lang w:eastAsia="en-US"/>
              </w:rPr>
              <w:t>рабочего поселка Мокшан</w:t>
            </w:r>
          </w:p>
          <w:p w:rsidR="006B7AF3" w:rsidRPr="006B7AF3" w:rsidRDefault="006B7AF3" w:rsidP="000A770B">
            <w:pPr>
              <w:jc w:val="center"/>
              <w:rPr>
                <w:sz w:val="18"/>
                <w:szCs w:val="18"/>
                <w:lang w:eastAsia="en-US"/>
              </w:rPr>
            </w:pPr>
            <w:r w:rsidRPr="006B7AF3">
              <w:rPr>
                <w:sz w:val="18"/>
                <w:szCs w:val="18"/>
                <w:lang w:eastAsia="en-US"/>
              </w:rPr>
              <w:t>Мокшанского района</w:t>
            </w:r>
          </w:p>
          <w:p w:rsidR="006B7AF3" w:rsidRPr="006B7AF3" w:rsidRDefault="006B7AF3" w:rsidP="000A770B">
            <w:pPr>
              <w:jc w:val="center"/>
              <w:rPr>
                <w:sz w:val="18"/>
                <w:szCs w:val="18"/>
                <w:lang w:eastAsia="en-US"/>
              </w:rPr>
            </w:pPr>
            <w:r w:rsidRPr="006B7AF3">
              <w:rPr>
                <w:sz w:val="18"/>
                <w:szCs w:val="18"/>
                <w:lang w:eastAsia="en-US"/>
              </w:rPr>
              <w:t>Пензенской области</w:t>
            </w:r>
          </w:p>
          <w:p w:rsidR="006B7AF3" w:rsidRPr="006B7AF3" w:rsidRDefault="006B7AF3" w:rsidP="000A770B">
            <w:pPr>
              <w:jc w:val="center"/>
              <w:rPr>
                <w:sz w:val="18"/>
                <w:szCs w:val="18"/>
                <w:lang w:eastAsia="en-US"/>
              </w:rPr>
            </w:pPr>
            <w:r w:rsidRPr="006B7AF3">
              <w:rPr>
                <w:sz w:val="18"/>
                <w:szCs w:val="18"/>
                <w:lang w:eastAsia="en-US"/>
              </w:rPr>
              <w:t>от   №</w:t>
            </w:r>
            <w:proofErr w:type="gramStart"/>
            <w:r w:rsidRPr="006B7AF3">
              <w:rPr>
                <w:sz w:val="18"/>
                <w:szCs w:val="18"/>
                <w:lang w:eastAsia="en-US"/>
              </w:rPr>
              <w:t xml:space="preserve">  .</w:t>
            </w:r>
            <w:proofErr w:type="gramEnd"/>
          </w:p>
          <w:p w:rsidR="006B7AF3" w:rsidRPr="006B7AF3" w:rsidRDefault="006B7AF3" w:rsidP="000A770B">
            <w:pPr>
              <w:jc w:val="center"/>
              <w:rPr>
                <w:sz w:val="18"/>
                <w:szCs w:val="18"/>
                <w:lang w:eastAsia="en-US"/>
              </w:rPr>
            </w:pPr>
            <w:r w:rsidRPr="006B7AF3">
              <w:rPr>
                <w:sz w:val="18"/>
                <w:szCs w:val="18"/>
                <w:lang w:eastAsia="en-US"/>
              </w:rPr>
              <w:t xml:space="preserve">опубликовано  </w:t>
            </w:r>
          </w:p>
          <w:p w:rsidR="006B7AF3" w:rsidRPr="006B7AF3" w:rsidRDefault="006B7AF3" w:rsidP="000A770B">
            <w:pPr>
              <w:tabs>
                <w:tab w:val="left" w:pos="709"/>
              </w:tabs>
              <w:jc w:val="center"/>
              <w:rPr>
                <w:sz w:val="18"/>
                <w:szCs w:val="18"/>
                <w:lang w:eastAsia="en-US"/>
              </w:rPr>
            </w:pPr>
          </w:p>
          <w:p w:rsidR="006B7AF3" w:rsidRPr="006B7AF3" w:rsidRDefault="006B7AF3" w:rsidP="000A770B">
            <w:pPr>
              <w:jc w:val="center"/>
              <w:rPr>
                <w:sz w:val="18"/>
                <w:szCs w:val="18"/>
                <w:lang w:eastAsia="en-US"/>
              </w:rPr>
            </w:pPr>
          </w:p>
        </w:tc>
        <w:tc>
          <w:tcPr>
            <w:tcW w:w="4786" w:type="dxa"/>
            <w:tcBorders>
              <w:top w:val="nil"/>
              <w:left w:val="nil"/>
              <w:bottom w:val="nil"/>
              <w:right w:val="nil"/>
            </w:tcBorders>
            <w:hideMark/>
          </w:tcPr>
          <w:p w:rsidR="006B7AF3" w:rsidRPr="006B7AF3" w:rsidRDefault="006B7AF3" w:rsidP="000A770B">
            <w:pPr>
              <w:pStyle w:val="2"/>
              <w:jc w:val="center"/>
              <w:rPr>
                <w:rFonts w:ascii="Cambria" w:eastAsia="Times New Roman" w:hAnsi="Cambria" w:cs="Times New Roman"/>
                <w:color w:val="auto"/>
                <w:sz w:val="18"/>
                <w:szCs w:val="18"/>
                <w:lang w:eastAsia="en-US"/>
              </w:rPr>
            </w:pPr>
            <w:r w:rsidRPr="006B7AF3">
              <w:rPr>
                <w:color w:val="auto"/>
                <w:sz w:val="18"/>
                <w:szCs w:val="18"/>
              </w:rPr>
              <w:t>УТВЕРЖДЕНО:</w:t>
            </w:r>
          </w:p>
          <w:p w:rsidR="006B7AF3" w:rsidRPr="006B7AF3" w:rsidRDefault="006B7AF3" w:rsidP="000A770B">
            <w:pPr>
              <w:jc w:val="center"/>
              <w:rPr>
                <w:sz w:val="18"/>
                <w:szCs w:val="18"/>
                <w:lang w:eastAsia="en-US"/>
              </w:rPr>
            </w:pPr>
            <w:r w:rsidRPr="006B7AF3">
              <w:rPr>
                <w:sz w:val="18"/>
                <w:szCs w:val="18"/>
                <w:lang w:eastAsia="en-US"/>
              </w:rPr>
              <w:t>решением Собрания</w:t>
            </w:r>
          </w:p>
          <w:p w:rsidR="006B7AF3" w:rsidRPr="006B7AF3" w:rsidRDefault="006B7AF3" w:rsidP="000A770B">
            <w:pPr>
              <w:jc w:val="center"/>
              <w:rPr>
                <w:sz w:val="18"/>
                <w:szCs w:val="18"/>
                <w:lang w:eastAsia="en-US"/>
              </w:rPr>
            </w:pPr>
            <w:r w:rsidRPr="006B7AF3">
              <w:rPr>
                <w:sz w:val="18"/>
                <w:szCs w:val="18"/>
                <w:lang w:eastAsia="en-US"/>
              </w:rPr>
              <w:t>представителей</w:t>
            </w:r>
          </w:p>
          <w:p w:rsidR="006B7AF3" w:rsidRPr="006B7AF3" w:rsidRDefault="006B7AF3" w:rsidP="000A770B">
            <w:pPr>
              <w:jc w:val="center"/>
              <w:rPr>
                <w:sz w:val="18"/>
                <w:szCs w:val="18"/>
                <w:lang w:eastAsia="en-US"/>
              </w:rPr>
            </w:pPr>
            <w:r w:rsidRPr="006B7AF3">
              <w:rPr>
                <w:sz w:val="18"/>
                <w:szCs w:val="18"/>
                <w:lang w:eastAsia="en-US"/>
              </w:rPr>
              <w:t>Мокшанского района</w:t>
            </w:r>
          </w:p>
          <w:p w:rsidR="006B7AF3" w:rsidRPr="006B7AF3" w:rsidRDefault="006B7AF3" w:rsidP="000A770B">
            <w:pPr>
              <w:jc w:val="center"/>
              <w:rPr>
                <w:sz w:val="18"/>
                <w:szCs w:val="18"/>
                <w:lang w:eastAsia="en-US"/>
              </w:rPr>
            </w:pPr>
            <w:r w:rsidRPr="006B7AF3">
              <w:rPr>
                <w:sz w:val="18"/>
                <w:szCs w:val="18"/>
                <w:lang w:eastAsia="en-US"/>
              </w:rPr>
              <w:t>Пензенской области</w:t>
            </w:r>
          </w:p>
          <w:p w:rsidR="006B7AF3" w:rsidRPr="006B7AF3" w:rsidRDefault="006B7AF3" w:rsidP="000A770B">
            <w:pPr>
              <w:jc w:val="center"/>
              <w:rPr>
                <w:sz w:val="18"/>
                <w:szCs w:val="18"/>
                <w:lang w:eastAsia="en-US"/>
              </w:rPr>
            </w:pPr>
            <w:r w:rsidRPr="006B7AF3">
              <w:rPr>
                <w:sz w:val="18"/>
                <w:szCs w:val="18"/>
                <w:lang w:eastAsia="en-US"/>
              </w:rPr>
              <w:t xml:space="preserve">от ______________ </w:t>
            </w:r>
            <w:proofErr w:type="gramStart"/>
            <w:r w:rsidRPr="006B7AF3">
              <w:rPr>
                <w:sz w:val="18"/>
                <w:szCs w:val="18"/>
                <w:lang w:eastAsia="en-US"/>
              </w:rPr>
              <w:t>г</w:t>
            </w:r>
            <w:proofErr w:type="gramEnd"/>
            <w:r w:rsidRPr="006B7AF3">
              <w:rPr>
                <w:sz w:val="18"/>
                <w:szCs w:val="18"/>
                <w:lang w:eastAsia="en-US"/>
              </w:rPr>
              <w:t>.</w:t>
            </w:r>
          </w:p>
          <w:p w:rsidR="006B7AF3" w:rsidRPr="006B7AF3" w:rsidRDefault="006B7AF3" w:rsidP="000A770B">
            <w:pPr>
              <w:jc w:val="center"/>
              <w:rPr>
                <w:sz w:val="18"/>
                <w:szCs w:val="18"/>
                <w:lang w:eastAsia="en-US"/>
              </w:rPr>
            </w:pPr>
            <w:r w:rsidRPr="006B7AF3">
              <w:rPr>
                <w:sz w:val="18"/>
                <w:szCs w:val="18"/>
                <w:lang w:eastAsia="en-US"/>
              </w:rPr>
              <w:t>№ _______________</w:t>
            </w:r>
          </w:p>
          <w:p w:rsidR="006B7AF3" w:rsidRPr="006B7AF3" w:rsidRDefault="006B7AF3" w:rsidP="000A770B">
            <w:pPr>
              <w:jc w:val="center"/>
              <w:rPr>
                <w:sz w:val="18"/>
                <w:szCs w:val="18"/>
                <w:lang w:eastAsia="en-US"/>
              </w:rPr>
            </w:pPr>
            <w:r w:rsidRPr="006B7AF3">
              <w:rPr>
                <w:sz w:val="18"/>
                <w:szCs w:val="18"/>
                <w:lang w:eastAsia="en-US"/>
              </w:rPr>
              <w:t>опубликовано</w:t>
            </w:r>
          </w:p>
        </w:tc>
      </w:tr>
    </w:tbl>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p>
    <w:p w:rsidR="006B7AF3" w:rsidRDefault="006B7AF3" w:rsidP="000A770B">
      <w:pPr>
        <w:pStyle w:val="ConsPlusNormal"/>
        <w:ind w:firstLine="0"/>
        <w:jc w:val="center"/>
        <w:rPr>
          <w:rFonts w:ascii="Times New Roman" w:hAnsi="Times New Roman" w:cs="Times New Roman"/>
          <w:b/>
          <w:sz w:val="18"/>
          <w:szCs w:val="18"/>
        </w:rPr>
      </w:pPr>
      <w:r w:rsidRPr="006B7AF3">
        <w:rPr>
          <w:rFonts w:ascii="Times New Roman" w:hAnsi="Times New Roman" w:cs="Times New Roman"/>
          <w:b/>
          <w:sz w:val="18"/>
          <w:szCs w:val="18"/>
        </w:rPr>
        <w:t>Соглашение о предоставлении  из бюджета рабочего поселка Мокшан Мокшанского района  Пензенской области</w:t>
      </w:r>
    </w:p>
    <w:p w:rsidR="006B7AF3" w:rsidRPr="006B7AF3" w:rsidRDefault="006B7AF3" w:rsidP="000A770B">
      <w:pPr>
        <w:pStyle w:val="ConsPlusNormal"/>
        <w:ind w:firstLine="0"/>
        <w:jc w:val="center"/>
        <w:rPr>
          <w:rFonts w:ascii="Times New Roman" w:hAnsi="Times New Roman" w:cs="Times New Roman"/>
          <w:b/>
          <w:sz w:val="18"/>
          <w:szCs w:val="18"/>
        </w:rPr>
      </w:pPr>
      <w:r w:rsidRPr="006B7AF3">
        <w:rPr>
          <w:rFonts w:ascii="Times New Roman" w:hAnsi="Times New Roman" w:cs="Times New Roman"/>
          <w:b/>
          <w:sz w:val="18"/>
          <w:szCs w:val="18"/>
        </w:rPr>
        <w:t xml:space="preserve"> бюджету Мокшанского района Пензенской области субсидии в целях софинансирования расходных обязательств, </w:t>
      </w:r>
    </w:p>
    <w:p w:rsidR="006B7AF3" w:rsidRPr="006B7AF3" w:rsidRDefault="006B7AF3" w:rsidP="000A770B">
      <w:pPr>
        <w:pStyle w:val="ConsPlusNormal"/>
        <w:ind w:firstLine="0"/>
        <w:jc w:val="center"/>
        <w:rPr>
          <w:rFonts w:ascii="Times New Roman" w:hAnsi="Times New Roman" w:cs="Times New Roman"/>
          <w:b/>
          <w:sz w:val="18"/>
          <w:szCs w:val="18"/>
        </w:rPr>
      </w:pPr>
      <w:r w:rsidRPr="006B7AF3">
        <w:rPr>
          <w:rFonts w:ascii="Times New Roman" w:hAnsi="Times New Roman" w:cs="Times New Roman"/>
          <w:b/>
          <w:sz w:val="18"/>
          <w:szCs w:val="18"/>
        </w:rPr>
        <w:t xml:space="preserve"> возникающих при выполнении полномочий органов местного</w:t>
      </w:r>
      <w:r>
        <w:rPr>
          <w:rFonts w:ascii="Times New Roman" w:hAnsi="Times New Roman" w:cs="Times New Roman"/>
          <w:b/>
          <w:sz w:val="18"/>
          <w:szCs w:val="18"/>
        </w:rPr>
        <w:t xml:space="preserve"> </w:t>
      </w:r>
      <w:r w:rsidRPr="006B7AF3">
        <w:rPr>
          <w:rFonts w:ascii="Times New Roman" w:hAnsi="Times New Roman" w:cs="Times New Roman"/>
          <w:b/>
          <w:sz w:val="18"/>
          <w:szCs w:val="18"/>
        </w:rPr>
        <w:t>самоуправления по решению вопросов местного значения</w:t>
      </w:r>
    </w:p>
    <w:p w:rsidR="006B7AF3" w:rsidRPr="006B7AF3" w:rsidRDefault="006B7AF3" w:rsidP="000A770B">
      <w:pPr>
        <w:pStyle w:val="ConsPlusNormal"/>
        <w:jc w:val="center"/>
        <w:rPr>
          <w:rFonts w:ascii="Times New Roman" w:hAnsi="Times New Roman" w:cs="Times New Roman"/>
          <w:b/>
          <w:sz w:val="18"/>
          <w:szCs w:val="18"/>
        </w:rPr>
      </w:pP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 «19» декабря 2025 г.  № 18</w:t>
      </w:r>
    </w:p>
    <w:p w:rsidR="006B7AF3" w:rsidRPr="006B7AF3" w:rsidRDefault="006B7AF3" w:rsidP="000A770B">
      <w:pPr>
        <w:pStyle w:val="ConsPlusNonformat"/>
        <w:jc w:val="both"/>
        <w:rPr>
          <w:rFonts w:ascii="Times New Roman" w:hAnsi="Times New Roman"/>
          <w:sz w:val="18"/>
          <w:szCs w:val="18"/>
        </w:rPr>
      </w:pPr>
      <w:proofErr w:type="spellStart"/>
      <w:r w:rsidRPr="006B7AF3">
        <w:rPr>
          <w:rFonts w:ascii="Times New Roman" w:hAnsi="Times New Roman"/>
          <w:sz w:val="18"/>
          <w:szCs w:val="18"/>
        </w:rPr>
        <w:t>р.п</w:t>
      </w:r>
      <w:proofErr w:type="spellEnd"/>
      <w:r w:rsidRPr="006B7AF3">
        <w:rPr>
          <w:rFonts w:ascii="Times New Roman" w:hAnsi="Times New Roman"/>
          <w:sz w:val="18"/>
          <w:szCs w:val="18"/>
        </w:rPr>
        <w:t>. Мокшан</w:t>
      </w:r>
    </w:p>
    <w:p w:rsidR="006B7AF3" w:rsidRPr="006B7AF3" w:rsidRDefault="006B7AF3" w:rsidP="000A770B">
      <w:pPr>
        <w:pStyle w:val="ConsPlusNonformat"/>
        <w:ind w:firstLine="709"/>
        <w:jc w:val="both"/>
        <w:rPr>
          <w:rFonts w:ascii="Times New Roman" w:hAnsi="Times New Roman"/>
          <w:sz w:val="18"/>
          <w:szCs w:val="18"/>
        </w:rPr>
      </w:pPr>
      <w:proofErr w:type="gramStart"/>
      <w:r w:rsidRPr="006B7AF3">
        <w:rPr>
          <w:rFonts w:ascii="Times New Roman" w:hAnsi="Times New Roman"/>
          <w:sz w:val="18"/>
          <w:szCs w:val="18"/>
        </w:rPr>
        <w:t>Администрация городского поселения рабочий поселок Мокшан муниципального района Мокшанский район Пензенской области, именуемая в дальнейшем «Администрация поселения», в лице главы администрации поселения Гуриной Светланы Васильевны  действующей  на основании Устава городского поселения рабочий поселок Мокшан муниципального района Мокшанский район Пензенской области, с одной стороны, и администрация Мокшанского района Пензенской области, именуемая в дальнейшем «Получатель», в лице главы Мокшанского Района Пензенской области</w:t>
      </w:r>
      <w:proofErr w:type="gramEnd"/>
      <w:r w:rsidRPr="006B7AF3">
        <w:rPr>
          <w:rFonts w:ascii="Times New Roman" w:hAnsi="Times New Roman"/>
          <w:sz w:val="18"/>
          <w:szCs w:val="18"/>
        </w:rPr>
        <w:t xml:space="preserve"> </w:t>
      </w:r>
      <w:proofErr w:type="spellStart"/>
      <w:proofErr w:type="gramStart"/>
      <w:r w:rsidRPr="006B7AF3">
        <w:rPr>
          <w:rFonts w:ascii="Times New Roman" w:hAnsi="Times New Roman"/>
          <w:sz w:val="18"/>
          <w:szCs w:val="18"/>
        </w:rPr>
        <w:t>Решетченко</w:t>
      </w:r>
      <w:proofErr w:type="spellEnd"/>
      <w:r w:rsidRPr="006B7AF3">
        <w:rPr>
          <w:rFonts w:ascii="Times New Roman" w:hAnsi="Times New Roman"/>
          <w:sz w:val="18"/>
          <w:szCs w:val="18"/>
        </w:rPr>
        <w:t xml:space="preserve"> Алевтины Викторовны, действующей на основании Устава Мокшанского района Пензенской области, утвержденного решением Собрания представителей Мокшанского района Пензенской области от 13.09.2011 № 907-100/2 (с последующими изменениями), с другой стороны, далее именуемые «Стороны», в соответствии с пунктом 2 статьи 142.3 Бюджетного кодекса Российской Федерации, решением Комитета местного самоуправления рабочего поселка Мокшан Мокшанского района Пензенской области «О бюджете рабочего поселка Мокшан Мокшанского</w:t>
      </w:r>
      <w:proofErr w:type="gramEnd"/>
      <w:r w:rsidRPr="006B7AF3">
        <w:rPr>
          <w:rFonts w:ascii="Times New Roman" w:hAnsi="Times New Roman"/>
          <w:sz w:val="18"/>
          <w:szCs w:val="18"/>
        </w:rPr>
        <w:t xml:space="preserve"> </w:t>
      </w:r>
      <w:proofErr w:type="gramStart"/>
      <w:r w:rsidRPr="006B7AF3">
        <w:rPr>
          <w:rFonts w:ascii="Times New Roman" w:hAnsi="Times New Roman"/>
          <w:sz w:val="18"/>
          <w:szCs w:val="18"/>
        </w:rPr>
        <w:t>района Пензенской области на 2025год и на плановый период 2026 и 2027 годов», от 23.12.2024 № 52-11/8 (с последующими изменениями), Порядком предоставления из бюджета рабочего поселка Мокшан Мокшанского района Пензенской области бюджету Мокшанского района Пензенской области субсидии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утвержденного решением Комитета местного самоуправления рабочего</w:t>
      </w:r>
      <w:proofErr w:type="gramEnd"/>
      <w:r w:rsidRPr="006B7AF3">
        <w:rPr>
          <w:rFonts w:ascii="Times New Roman" w:hAnsi="Times New Roman"/>
          <w:sz w:val="18"/>
          <w:szCs w:val="18"/>
        </w:rPr>
        <w:t xml:space="preserve"> поселка Мокшан Мокшанского района Пензенской области от 16.12.2025 № 155-33/8, (далее - Порядок предоставления субсидий) заключили настоящее Соглашение о нижеследующем:</w:t>
      </w:r>
    </w:p>
    <w:p w:rsidR="006B7AF3" w:rsidRPr="006B7AF3" w:rsidRDefault="006B7AF3" w:rsidP="000A770B">
      <w:pPr>
        <w:pStyle w:val="ConsPlusNonformat"/>
        <w:jc w:val="both"/>
        <w:rPr>
          <w:rFonts w:ascii="Times New Roman" w:hAnsi="Times New Roman"/>
          <w:sz w:val="18"/>
          <w:szCs w:val="18"/>
        </w:rPr>
      </w:pPr>
    </w:p>
    <w:p w:rsidR="006B7AF3" w:rsidRPr="006B7AF3" w:rsidRDefault="006B7AF3" w:rsidP="000A770B">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1. Предмет Соглашения</w:t>
      </w:r>
    </w:p>
    <w:p w:rsidR="006B7AF3" w:rsidRPr="006B7AF3" w:rsidRDefault="006B7AF3" w:rsidP="000A770B">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1.1. </w:t>
      </w:r>
      <w:proofErr w:type="gramStart"/>
      <w:r w:rsidRPr="006B7AF3">
        <w:rPr>
          <w:rFonts w:ascii="Times New Roman" w:hAnsi="Times New Roman"/>
          <w:sz w:val="18"/>
          <w:szCs w:val="18"/>
        </w:rPr>
        <w:t xml:space="preserve">Предметом настоящего Соглашения является предоставление бюджету Мокшанского района Пензенской области (далее – Мокшанский район, Получатель) из бюджета рабочего поселка Мокшан Мокшанского района Пензенской области в 2025 году субсидии на реализацию расходного обязательства, установленного подпунктом 4.3. пункта 4 части 1 статьи 17 Федерального закона от 06.10.2003 № 131-ФЗ </w:t>
      </w:r>
      <w:r w:rsidRPr="006B7AF3">
        <w:rPr>
          <w:rFonts w:ascii="Times New Roman" w:hAnsi="Times New Roman"/>
          <w:bCs/>
          <w:sz w:val="18"/>
          <w:szCs w:val="18"/>
        </w:rPr>
        <w:t xml:space="preserve">«Об общих принципах организации местного самоуправления в Российской Федерации» (с последующими изменениями),  </w:t>
      </w:r>
      <w:r w:rsidRPr="006B7AF3">
        <w:rPr>
          <w:rFonts w:ascii="Times New Roman" w:hAnsi="Times New Roman"/>
          <w:sz w:val="18"/>
          <w:szCs w:val="18"/>
        </w:rPr>
        <w:t xml:space="preserve"> в целях реализации</w:t>
      </w:r>
      <w:proofErr w:type="gramEnd"/>
      <w:r w:rsidRPr="006B7AF3">
        <w:rPr>
          <w:rFonts w:ascii="Times New Roman" w:hAnsi="Times New Roman"/>
          <w:sz w:val="18"/>
          <w:szCs w:val="18"/>
        </w:rPr>
        <w:t xml:space="preserve"> мероприятий по  строительству ограждения территории МБОЦ ООШ им Н.М. Новикова с. </w:t>
      </w:r>
      <w:proofErr w:type="spellStart"/>
      <w:r w:rsidRPr="006B7AF3">
        <w:rPr>
          <w:rFonts w:ascii="Times New Roman" w:hAnsi="Times New Roman"/>
          <w:sz w:val="18"/>
          <w:szCs w:val="18"/>
        </w:rPr>
        <w:t>Плесс</w:t>
      </w:r>
      <w:proofErr w:type="spellEnd"/>
      <w:r w:rsidRPr="006B7AF3">
        <w:rPr>
          <w:rFonts w:ascii="Times New Roman" w:hAnsi="Times New Roman"/>
          <w:sz w:val="18"/>
          <w:szCs w:val="18"/>
        </w:rPr>
        <w:t xml:space="preserve"> (далее – расходное обязательство, субсидия).</w:t>
      </w:r>
    </w:p>
    <w:p w:rsidR="006B7AF3" w:rsidRPr="006B7AF3" w:rsidRDefault="006B7AF3" w:rsidP="000A770B">
      <w:pPr>
        <w:pStyle w:val="ConsPlusNormal"/>
        <w:spacing w:before="200"/>
        <w:ind w:firstLine="426"/>
        <w:jc w:val="both"/>
        <w:rPr>
          <w:rFonts w:ascii="Times New Roman" w:hAnsi="Times New Roman" w:cs="Times New Roman"/>
          <w:sz w:val="18"/>
          <w:szCs w:val="18"/>
        </w:rPr>
      </w:pPr>
      <w:r w:rsidRPr="006B7AF3">
        <w:rPr>
          <w:rFonts w:ascii="Times New Roman" w:hAnsi="Times New Roman" w:cs="Times New Roman"/>
          <w:sz w:val="18"/>
          <w:szCs w:val="18"/>
        </w:rPr>
        <w:t>1.2. Условием предоставления Субсидии является наличие в бюджете Мокшанского района бюджетных ассигнований на исполнение расходных обязательств в объеме, необходимом для их исполнения, включая размер планируемой к предоставлению субсидии.</w:t>
      </w:r>
    </w:p>
    <w:p w:rsidR="006B7AF3" w:rsidRPr="006B7AF3" w:rsidRDefault="006B7AF3" w:rsidP="000A770B">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1.3. Субсидия предоставляется </w:t>
      </w:r>
      <w:proofErr w:type="spellStart"/>
      <w:r w:rsidRPr="006B7AF3">
        <w:rPr>
          <w:rFonts w:ascii="Times New Roman" w:hAnsi="Times New Roman"/>
          <w:sz w:val="18"/>
          <w:szCs w:val="18"/>
        </w:rPr>
        <w:t>Мокшанскому</w:t>
      </w:r>
      <w:proofErr w:type="spellEnd"/>
      <w:r w:rsidRPr="006B7AF3">
        <w:rPr>
          <w:rFonts w:ascii="Times New Roman" w:hAnsi="Times New Roman"/>
          <w:sz w:val="18"/>
          <w:szCs w:val="18"/>
        </w:rPr>
        <w:t xml:space="preserve"> району для достижения целей, указанных в </w:t>
      </w:r>
      <w:hyperlink r:id="rId24" w:anchor="P264" w:history="1">
        <w:r w:rsidRPr="006B7AF3">
          <w:rPr>
            <w:rStyle w:val="a4"/>
            <w:rFonts w:ascii="Times New Roman" w:hAnsi="Times New Roman"/>
            <w:sz w:val="18"/>
            <w:szCs w:val="18"/>
          </w:rPr>
          <w:t>пункте 1.1</w:t>
        </w:r>
      </w:hyperlink>
      <w:r w:rsidRPr="006B7AF3">
        <w:rPr>
          <w:rFonts w:ascii="Times New Roman" w:hAnsi="Times New Roman"/>
          <w:sz w:val="18"/>
          <w:szCs w:val="18"/>
        </w:rPr>
        <w:t xml:space="preserve"> настоящего Соглашения. </w:t>
      </w:r>
    </w:p>
    <w:p w:rsidR="006B7AF3" w:rsidRPr="006B7AF3" w:rsidRDefault="006B7AF3" w:rsidP="000A770B">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1.4. Эффективность использования Субсидии определяется достижением </w:t>
      </w:r>
      <w:proofErr w:type="spellStart"/>
      <w:r w:rsidRPr="006B7AF3">
        <w:rPr>
          <w:rFonts w:ascii="Times New Roman" w:hAnsi="Times New Roman"/>
          <w:sz w:val="18"/>
          <w:szCs w:val="18"/>
        </w:rPr>
        <w:t>Мокшанским</w:t>
      </w:r>
      <w:proofErr w:type="spellEnd"/>
      <w:r w:rsidRPr="006B7AF3">
        <w:rPr>
          <w:rFonts w:ascii="Times New Roman" w:hAnsi="Times New Roman"/>
          <w:sz w:val="18"/>
          <w:szCs w:val="18"/>
        </w:rPr>
        <w:t xml:space="preserve"> районом следующих значений результатов (показателей, необходимых для достижения результатов) использования субсидии:</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 - строительство ограждения территории в количестве 1  штуки.</w:t>
      </w:r>
    </w:p>
    <w:p w:rsidR="006B7AF3" w:rsidRPr="006B7AF3" w:rsidRDefault="006B7AF3" w:rsidP="000A770B">
      <w:pPr>
        <w:pStyle w:val="ConsPlusNormal"/>
        <w:ind w:firstLine="540"/>
        <w:jc w:val="both"/>
        <w:rPr>
          <w:rFonts w:ascii="Times New Roman" w:hAnsi="Times New Roman" w:cs="Times New Roman"/>
          <w:b/>
          <w:sz w:val="18"/>
          <w:szCs w:val="18"/>
        </w:rPr>
      </w:pPr>
      <w:r w:rsidRPr="006B7AF3">
        <w:rPr>
          <w:rFonts w:ascii="Times New Roman" w:hAnsi="Times New Roman" w:cs="Times New Roman"/>
          <w:sz w:val="18"/>
          <w:szCs w:val="18"/>
        </w:rPr>
        <w:tab/>
      </w:r>
      <w:r w:rsidRPr="006B7AF3">
        <w:rPr>
          <w:rFonts w:ascii="Times New Roman" w:hAnsi="Times New Roman" w:cs="Times New Roman"/>
          <w:b/>
          <w:sz w:val="18"/>
          <w:szCs w:val="18"/>
        </w:rPr>
        <w:t>2. Финансовое обеспечение расходных обязательств,</w:t>
      </w:r>
    </w:p>
    <w:p w:rsidR="006B7AF3" w:rsidRPr="006B7AF3" w:rsidRDefault="006B7AF3" w:rsidP="000A770B">
      <w:pPr>
        <w:pStyle w:val="ConsPlusNonformat"/>
        <w:jc w:val="center"/>
        <w:rPr>
          <w:rFonts w:ascii="Times New Roman" w:hAnsi="Times New Roman"/>
          <w:b/>
          <w:sz w:val="18"/>
          <w:szCs w:val="18"/>
        </w:rPr>
      </w:pPr>
      <w:r w:rsidRPr="006B7AF3">
        <w:rPr>
          <w:rFonts w:ascii="Times New Roman" w:hAnsi="Times New Roman"/>
          <w:b/>
          <w:sz w:val="18"/>
          <w:szCs w:val="18"/>
        </w:rPr>
        <w:t xml:space="preserve">в </w:t>
      </w:r>
      <w:proofErr w:type="gramStart"/>
      <w:r w:rsidRPr="006B7AF3">
        <w:rPr>
          <w:rFonts w:ascii="Times New Roman" w:hAnsi="Times New Roman"/>
          <w:b/>
          <w:sz w:val="18"/>
          <w:szCs w:val="18"/>
        </w:rPr>
        <w:t>целях</w:t>
      </w:r>
      <w:proofErr w:type="gramEnd"/>
      <w:r w:rsidRPr="006B7AF3">
        <w:rPr>
          <w:rFonts w:ascii="Times New Roman" w:hAnsi="Times New Roman"/>
          <w:b/>
          <w:sz w:val="18"/>
          <w:szCs w:val="18"/>
        </w:rPr>
        <w:t xml:space="preserve"> софинансирования </w:t>
      </w:r>
      <w:proofErr w:type="gramStart"/>
      <w:r w:rsidRPr="006B7AF3">
        <w:rPr>
          <w:rFonts w:ascii="Times New Roman" w:hAnsi="Times New Roman"/>
          <w:b/>
          <w:sz w:val="18"/>
          <w:szCs w:val="18"/>
        </w:rPr>
        <w:t>которых</w:t>
      </w:r>
      <w:proofErr w:type="gramEnd"/>
      <w:r w:rsidRPr="006B7AF3">
        <w:rPr>
          <w:rFonts w:ascii="Times New Roman" w:hAnsi="Times New Roman"/>
          <w:b/>
          <w:sz w:val="18"/>
          <w:szCs w:val="18"/>
        </w:rPr>
        <w:t xml:space="preserve"> предоставляется Субсидия</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2.1. Общий объем бюджетных ассигнований, предусматриваемых в бюджете Мокшанского района, на финансовое обеспечение расходных обязательств, в целях софинансирования которых предоставляется субсидия, составляет в 2025 году 1 505 000,00 (один миллион пятьсот пять тысяч) рублей.</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2.2. С учетом уровня софинансирования, равного 86,7%, размер субсидии, предоставляемой из бюджета рабочего поселка Мокшан Мокшанского района Пензенской области бюджету Мокшанского района, составляет в 2025 году 1 305 000,00 (один миллион триста пять тысяч) рублей.</w:t>
      </w:r>
    </w:p>
    <w:p w:rsidR="006B7AF3" w:rsidRPr="006B7AF3" w:rsidRDefault="006B7AF3" w:rsidP="000A770B">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3. Порядок, условия и сроки перечисления Субсидии</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3.1. Субсидия предоставляется бюджету Мокшанского района в пределах бюджетных ассигнований, предусмотренных в бюджете рабочего поселка Мокшан Мокшанского района Пензенской области (сводной бюджетной росписи бюджета рабочего посёлка Мокшан Мокшанского района Пензенской области) на соответствующий финансовый год и плановый период и лимитов бюджетных обязательств, доведенных Получателю субсидии. </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3.2.</w:t>
      </w:r>
      <w:r w:rsidRPr="006B7AF3">
        <w:rPr>
          <w:rFonts w:ascii="Times New Roman" w:hAnsi="Times New Roman" w:cs="Times New Roman"/>
          <w:sz w:val="18"/>
          <w:szCs w:val="18"/>
          <w:lang w:val="en-US"/>
        </w:rPr>
        <w:t> </w:t>
      </w:r>
      <w:r w:rsidRPr="006B7AF3">
        <w:rPr>
          <w:rFonts w:ascii="Times New Roman" w:hAnsi="Times New Roman" w:cs="Times New Roman"/>
          <w:sz w:val="18"/>
          <w:szCs w:val="18"/>
        </w:rPr>
        <w:t xml:space="preserve">Субсидия предоставляется при наличии в бюджете Мокшанского района Пензенской области (сводной бюджетной росписи Мокшанского района Пензенской области) бюджетных ассигнований на исполнение расходных обязательств Мокшанского района Пензенской области, в целях софинансирования которых предоставляется субсидия, в объеме, предусмотренном </w:t>
      </w:r>
      <w:hyperlink r:id="rId25" w:anchor="P142" w:history="1">
        <w:r w:rsidRPr="006B7AF3">
          <w:rPr>
            <w:rStyle w:val="a4"/>
            <w:rFonts w:ascii="Times New Roman" w:hAnsi="Times New Roman" w:cs="Times New Roman"/>
            <w:sz w:val="18"/>
            <w:szCs w:val="18"/>
          </w:rPr>
          <w:t>пунктом 2.1</w:t>
        </w:r>
      </w:hyperlink>
      <w:r w:rsidRPr="006B7AF3">
        <w:rPr>
          <w:rFonts w:ascii="Times New Roman" w:hAnsi="Times New Roman" w:cs="Times New Roman"/>
          <w:sz w:val="18"/>
          <w:szCs w:val="18"/>
        </w:rPr>
        <w:t xml:space="preserve"> настоящего соглашения.</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lastRenderedPageBreak/>
        <w:t xml:space="preserve">3.3. Администрация поселения в течение 5 (пяти) рабочих дней со дня получения документов, представленных Получателем в соответствии с </w:t>
      </w:r>
      <w:hyperlink r:id="rId26" w:anchor="P297" w:history="1">
        <w:r w:rsidRPr="006B7AF3">
          <w:rPr>
            <w:rStyle w:val="a4"/>
            <w:rFonts w:ascii="Times New Roman" w:hAnsi="Times New Roman"/>
            <w:sz w:val="18"/>
            <w:szCs w:val="18"/>
          </w:rPr>
          <w:t>пунктом 3.2</w:t>
        </w:r>
      </w:hyperlink>
      <w:r w:rsidRPr="006B7AF3">
        <w:rPr>
          <w:rFonts w:ascii="Times New Roman" w:hAnsi="Times New Roman"/>
          <w:sz w:val="18"/>
          <w:szCs w:val="18"/>
        </w:rPr>
        <w:t xml:space="preserve"> настоящего Соглашения, осуществляет проверку документов на предмет соответствия требованиям настоящего Соглашения.</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 xml:space="preserve">3.4. </w:t>
      </w:r>
      <w:proofErr w:type="gramStart"/>
      <w:r w:rsidRPr="006B7AF3">
        <w:rPr>
          <w:rFonts w:ascii="Times New Roman" w:hAnsi="Times New Roman"/>
          <w:sz w:val="18"/>
          <w:szCs w:val="18"/>
        </w:rPr>
        <w:t>Администрация поселения в течение 20 (двадцати) рабочих дней со дня окончания проверки на предмет соответствия требованиям настоящего Соглашения документов, представленных Получателем, в соответствии с бюджетным законодательством Российской Федерации осуществляет перечисление средств субсидии на единый счет бюджета Мокшанского района Пензенской области, открытый финансовому управлению администрации Мокшанского района Пензенской области в УФК по Пензенской области в порядке, установленном Федеральным казначейством.</w:t>
      </w:r>
      <w:proofErr w:type="gramEnd"/>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3.5. Основаниями для отказа Получателю в перечислении субсидии являются следующие случаи: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3.5.1. Непредставление документов (предоставление неполного пакета документов), предусмотренных </w:t>
      </w:r>
      <w:hyperlink r:id="rId27" w:anchor="P297" w:history="1">
        <w:r w:rsidRPr="006B7AF3">
          <w:rPr>
            <w:rStyle w:val="a4"/>
            <w:rFonts w:ascii="Times New Roman" w:hAnsi="Times New Roman" w:cs="Times New Roman"/>
            <w:sz w:val="18"/>
            <w:szCs w:val="18"/>
          </w:rPr>
          <w:t>пунктом 3.2</w:t>
        </w:r>
      </w:hyperlink>
      <w:r w:rsidRPr="006B7AF3">
        <w:rPr>
          <w:rFonts w:ascii="Times New Roman" w:hAnsi="Times New Roman" w:cs="Times New Roman"/>
          <w:sz w:val="18"/>
          <w:szCs w:val="18"/>
        </w:rPr>
        <w:t xml:space="preserve"> настоящего Соглашения;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3.5.2. Предоставление недостоверной информации, содержащейся в документах, представленных Получателем.</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3.6. Получатель вправе повторно направить документы после устранения причин возврата документов.</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3.7. Размер субсидии подлежит корректировке на сумму </w:t>
      </w:r>
      <w:proofErr w:type="gramStart"/>
      <w:r w:rsidRPr="006B7AF3">
        <w:rPr>
          <w:rFonts w:ascii="Times New Roman" w:hAnsi="Times New Roman" w:cs="Times New Roman"/>
          <w:sz w:val="18"/>
          <w:szCs w:val="18"/>
        </w:rPr>
        <w:t>экономии средств бюджета рабочего поселка Мокшан</w:t>
      </w:r>
      <w:proofErr w:type="gramEnd"/>
      <w:r w:rsidRPr="006B7AF3">
        <w:rPr>
          <w:rFonts w:ascii="Times New Roman" w:hAnsi="Times New Roman" w:cs="Times New Roman"/>
          <w:sz w:val="18"/>
          <w:szCs w:val="18"/>
        </w:rPr>
        <w:t xml:space="preserve"> Мокшанского района Пензенской области, полученной по итогам проведения Получателем конкурентных процедур, а также по результатам исполнения контрактов, заключенных Получателем.</w:t>
      </w:r>
    </w:p>
    <w:p w:rsidR="006B7AF3" w:rsidRPr="006B7AF3" w:rsidRDefault="006B7AF3" w:rsidP="000A770B">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4. Взаимодействие Сторон</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 Администрация поселения обязуется: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4.1.1. Обеспечивать предоставление субсидии бюджету Мокшанского района на цели, указанные в </w:t>
      </w:r>
      <w:hyperlink r:id="rId28" w:anchor="P264" w:history="1">
        <w:r w:rsidRPr="006B7AF3">
          <w:rPr>
            <w:rStyle w:val="a4"/>
            <w:rFonts w:ascii="Times New Roman" w:hAnsi="Times New Roman" w:cs="Times New Roman"/>
            <w:sz w:val="18"/>
            <w:szCs w:val="18"/>
          </w:rPr>
          <w:t>пункте 1.1</w:t>
        </w:r>
      </w:hyperlink>
      <w:r w:rsidRPr="006B7AF3">
        <w:rPr>
          <w:rFonts w:ascii="Times New Roman" w:hAnsi="Times New Roman" w:cs="Times New Roman"/>
          <w:sz w:val="18"/>
          <w:szCs w:val="18"/>
        </w:rPr>
        <w:t xml:space="preserve"> настоящего Соглашения;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4.1.2. Обеспечивать в срок проверку документов, направленных Получателем в Администрацию поселения в целях принятия решения о перечислении субсидии;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4.1.3. Обеспечивать перечисление субсидии в срок, предусмотренный пунктом 3.4 настоящего соглашения, в соответствии с платежными реквизитами Получателя, указанными в </w:t>
      </w:r>
      <w:hyperlink r:id="rId29" w:anchor="P403" w:history="1">
        <w:r w:rsidRPr="006B7AF3">
          <w:rPr>
            <w:rStyle w:val="a4"/>
            <w:rFonts w:ascii="Times New Roman" w:hAnsi="Times New Roman" w:cs="Times New Roman"/>
            <w:sz w:val="18"/>
            <w:szCs w:val="18"/>
          </w:rPr>
          <w:t xml:space="preserve">разделе </w:t>
        </w:r>
      </w:hyperlink>
      <w:r w:rsidRPr="006B7AF3">
        <w:rPr>
          <w:rFonts w:ascii="Times New Roman" w:hAnsi="Times New Roman" w:cs="Times New Roman"/>
          <w:sz w:val="18"/>
          <w:szCs w:val="18"/>
        </w:rPr>
        <w:t>8 настоящего соглашения;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4.1.4. Осуществлять </w:t>
      </w:r>
      <w:proofErr w:type="gramStart"/>
      <w:r w:rsidRPr="006B7AF3">
        <w:rPr>
          <w:rFonts w:ascii="Times New Roman" w:hAnsi="Times New Roman" w:cs="Times New Roman"/>
          <w:sz w:val="18"/>
          <w:szCs w:val="18"/>
        </w:rPr>
        <w:t>контроль за</w:t>
      </w:r>
      <w:proofErr w:type="gramEnd"/>
      <w:r w:rsidRPr="006B7AF3">
        <w:rPr>
          <w:rFonts w:ascii="Times New Roman" w:hAnsi="Times New Roman" w:cs="Times New Roman"/>
          <w:sz w:val="18"/>
          <w:szCs w:val="18"/>
        </w:rPr>
        <w:t xml:space="preserve"> соблюдением Получателем условий предоставления субсидии и обязательств, предусмотренных настоящим Соглашением.</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4.1.5. Направлять Получателю требования о возврате в бюджет рабочего посёлка Мокшан Мокшанского района Пензенской области субсидии или ее части.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4.1.6. Рассматривать предложения, документы и иную информацию, направленную Получателем, в течение 5 рабочих дней со дня их получения и уведомлять Получателя о принятом решении;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4.1.7. Направлять разъяснения Получателю по вопросам, связанным с исполнением условий настоящего соглашения, не позднее 5 рабочих дней со дня получения обращения Получателя.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4.2. Администрация поселения вправе:</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4.2.1. Запрашивать у Получателя информацию и документы, необходимые для осуществления контроля, предусмотренного условиями настоящего соглашения, за соблюдением Получателем целей и условий предоставления субсидии.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 Получатель обязуется: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4.3.1.</w:t>
      </w:r>
      <w:r w:rsidRPr="006B7AF3">
        <w:rPr>
          <w:rFonts w:ascii="Times New Roman" w:hAnsi="Times New Roman" w:cs="Times New Roman"/>
          <w:sz w:val="18"/>
          <w:szCs w:val="18"/>
          <w:lang w:val="en-US"/>
        </w:rPr>
        <w:t> </w:t>
      </w:r>
      <w:r w:rsidRPr="006B7AF3">
        <w:rPr>
          <w:rFonts w:ascii="Times New Roman" w:hAnsi="Times New Roman" w:cs="Times New Roman"/>
          <w:sz w:val="18"/>
          <w:szCs w:val="18"/>
        </w:rPr>
        <w:t>отразить субсидию в местном бюджете:</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 в доходах по коду бюджетной классификации:  2 02 29900 05 9214 150 - «Субсидии, передаваемые бюджетам муниципальных районов из бюджета рабочего поселка Мокшан Мокшанского района Пензенской области на ограждение территории МБОУ ООШ им. Н.М. Новикова с. </w:t>
      </w:r>
      <w:proofErr w:type="spellStart"/>
      <w:r w:rsidRPr="006B7AF3">
        <w:rPr>
          <w:rFonts w:ascii="Times New Roman" w:hAnsi="Times New Roman" w:cs="Times New Roman"/>
          <w:sz w:val="18"/>
          <w:szCs w:val="18"/>
        </w:rPr>
        <w:t>Плесс</w:t>
      </w:r>
      <w:proofErr w:type="spellEnd"/>
      <w:r w:rsidRPr="006B7AF3">
        <w:rPr>
          <w:rFonts w:ascii="Times New Roman" w:hAnsi="Times New Roman" w:cs="Times New Roman"/>
          <w:sz w:val="18"/>
          <w:szCs w:val="18"/>
        </w:rPr>
        <w:t xml:space="preserve">»; </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 в расходах местного бюджета   по коду целевой статьи расходов, содержащей код направления  расходов   79271 – «Строительство ограждения территории МБОУ ООШ им. Н.М. Новикова с. </w:t>
      </w:r>
      <w:proofErr w:type="spellStart"/>
      <w:r w:rsidRPr="006B7AF3">
        <w:rPr>
          <w:rFonts w:ascii="Times New Roman" w:hAnsi="Times New Roman" w:cs="Times New Roman"/>
          <w:sz w:val="18"/>
          <w:szCs w:val="18"/>
        </w:rPr>
        <w:t>Плесс</w:t>
      </w:r>
      <w:proofErr w:type="spellEnd"/>
      <w:r w:rsidRPr="006B7AF3">
        <w:rPr>
          <w:rFonts w:ascii="Times New Roman" w:hAnsi="Times New Roman" w:cs="Times New Roman"/>
          <w:sz w:val="18"/>
          <w:szCs w:val="18"/>
        </w:rPr>
        <w:t>».</w:t>
      </w:r>
    </w:p>
    <w:p w:rsidR="006B7AF3" w:rsidRPr="006B7AF3" w:rsidRDefault="006B7AF3" w:rsidP="000A770B">
      <w:pPr>
        <w:autoSpaceDE w:val="0"/>
        <w:autoSpaceDN w:val="0"/>
        <w:ind w:firstLine="709"/>
        <w:jc w:val="both"/>
        <w:rPr>
          <w:sz w:val="18"/>
          <w:szCs w:val="18"/>
        </w:rPr>
      </w:pPr>
      <w:r w:rsidRPr="006B7AF3">
        <w:rPr>
          <w:sz w:val="18"/>
          <w:szCs w:val="18"/>
        </w:rPr>
        <w:t>4.3.2.</w:t>
      </w:r>
      <w:r w:rsidRPr="006B7AF3">
        <w:rPr>
          <w:sz w:val="18"/>
          <w:szCs w:val="18"/>
          <w:lang w:val="en-US"/>
        </w:rPr>
        <w:t> </w:t>
      </w:r>
      <w:r w:rsidRPr="006B7AF3">
        <w:rPr>
          <w:sz w:val="18"/>
          <w:szCs w:val="18"/>
        </w:rPr>
        <w:t>обеспечивать использование средств субсидии на цели, установленные Порядком предоставления субсидии.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4.3.3. обеспечивать выполнение условий предоставления субсидии, установленных </w:t>
      </w:r>
      <w:hyperlink r:id="rId30" w:anchor="P219" w:history="1">
        <w:r w:rsidRPr="006B7AF3">
          <w:rPr>
            <w:rStyle w:val="a4"/>
            <w:rFonts w:ascii="Times New Roman" w:hAnsi="Times New Roman" w:cs="Times New Roman"/>
            <w:sz w:val="18"/>
            <w:szCs w:val="18"/>
          </w:rPr>
          <w:t>пунктом 3.2</w:t>
        </w:r>
      </w:hyperlink>
      <w:r w:rsidRPr="006B7AF3">
        <w:rPr>
          <w:rFonts w:ascii="Times New Roman" w:hAnsi="Times New Roman" w:cs="Times New Roman"/>
          <w:sz w:val="18"/>
          <w:szCs w:val="18"/>
        </w:rPr>
        <w:t xml:space="preserve"> настоящего соглашения.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4.3.4.</w:t>
      </w:r>
      <w:r w:rsidRPr="006B7AF3">
        <w:rPr>
          <w:rFonts w:ascii="Times New Roman" w:hAnsi="Times New Roman" w:cs="Times New Roman"/>
          <w:sz w:val="18"/>
          <w:szCs w:val="18"/>
          <w:lang w:val="en-US"/>
        </w:rPr>
        <w:t> </w:t>
      </w:r>
      <w:r w:rsidRPr="006B7AF3">
        <w:rPr>
          <w:rFonts w:ascii="Times New Roman" w:hAnsi="Times New Roman" w:cs="Times New Roman"/>
          <w:sz w:val="18"/>
          <w:szCs w:val="18"/>
        </w:rPr>
        <w:t>обеспечивать соблюдение установленного уровня софинансирования объема расходного обязательства муниципального района при предоставлении субсид</w:t>
      </w:r>
      <w:proofErr w:type="gramStart"/>
      <w:r w:rsidRPr="006B7AF3">
        <w:rPr>
          <w:rFonts w:ascii="Times New Roman" w:hAnsi="Times New Roman" w:cs="Times New Roman"/>
          <w:sz w:val="18"/>
          <w:szCs w:val="18"/>
        </w:rPr>
        <w:t>ии и ее</w:t>
      </w:r>
      <w:proofErr w:type="gramEnd"/>
      <w:r w:rsidRPr="006B7AF3">
        <w:rPr>
          <w:rFonts w:ascii="Times New Roman" w:hAnsi="Times New Roman" w:cs="Times New Roman"/>
          <w:sz w:val="18"/>
          <w:szCs w:val="18"/>
        </w:rPr>
        <w:t xml:space="preserve"> фактическом использовании.</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4.3.5. представлять документы в соответствии с </w:t>
      </w:r>
      <w:hyperlink r:id="rId31" w:anchor="P297" w:history="1">
        <w:r w:rsidRPr="006B7AF3">
          <w:rPr>
            <w:rStyle w:val="a4"/>
            <w:rFonts w:ascii="Times New Roman" w:hAnsi="Times New Roman" w:cs="Times New Roman"/>
            <w:sz w:val="18"/>
            <w:szCs w:val="18"/>
          </w:rPr>
          <w:t>пунктом 3.2</w:t>
        </w:r>
      </w:hyperlink>
      <w:r w:rsidRPr="006B7AF3">
        <w:rPr>
          <w:rFonts w:ascii="Times New Roman" w:hAnsi="Times New Roman" w:cs="Times New Roman"/>
          <w:sz w:val="18"/>
          <w:szCs w:val="18"/>
        </w:rPr>
        <w:t xml:space="preserve"> настоящего соглашения для перечисления субсидии;</w:t>
      </w:r>
    </w:p>
    <w:p w:rsidR="006B7AF3" w:rsidRPr="006B7AF3" w:rsidRDefault="006B7AF3" w:rsidP="000A770B">
      <w:pPr>
        <w:pStyle w:val="ConsPlusNormal"/>
        <w:ind w:firstLine="709"/>
        <w:jc w:val="both"/>
        <w:rPr>
          <w:rFonts w:ascii="Times New Roman" w:hAnsi="Times New Roman" w:cs="Times New Roman"/>
          <w:sz w:val="18"/>
          <w:szCs w:val="18"/>
        </w:rPr>
      </w:pPr>
      <w:proofErr w:type="gramStart"/>
      <w:r w:rsidRPr="006B7AF3">
        <w:rPr>
          <w:rFonts w:ascii="Times New Roman" w:hAnsi="Times New Roman" w:cs="Times New Roman"/>
          <w:sz w:val="18"/>
          <w:szCs w:val="18"/>
        </w:rPr>
        <w:t xml:space="preserve">4.3.6. использовать субсидию для достижения целей, указанных в </w:t>
      </w:r>
      <w:hyperlink r:id="rId32" w:anchor="P264" w:history="1">
        <w:r w:rsidRPr="006B7AF3">
          <w:rPr>
            <w:rStyle w:val="a4"/>
            <w:rFonts w:ascii="Times New Roman" w:hAnsi="Times New Roman" w:cs="Times New Roman"/>
            <w:sz w:val="18"/>
            <w:szCs w:val="18"/>
          </w:rPr>
          <w:t>пункте 1.1</w:t>
        </w:r>
      </w:hyperlink>
      <w:r w:rsidRPr="006B7AF3">
        <w:rPr>
          <w:rFonts w:ascii="Times New Roman" w:hAnsi="Times New Roman" w:cs="Times New Roman"/>
          <w:sz w:val="18"/>
          <w:szCs w:val="18"/>
        </w:rPr>
        <w:t xml:space="preserve"> настоящего Соглашения, с соблюдением условий предоставления субсидии, установленными настоящим Соглашением;</w:t>
      </w:r>
      <w:proofErr w:type="gramEnd"/>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4.3.7. обеспечить достижение результатов использования Субсидии, определенных в </w:t>
      </w:r>
      <w:hyperlink r:id="rId33" w:anchor="P310" w:history="1">
        <w:r w:rsidRPr="006B7AF3">
          <w:rPr>
            <w:rStyle w:val="a4"/>
            <w:rFonts w:ascii="Times New Roman" w:hAnsi="Times New Roman" w:cs="Times New Roman"/>
            <w:sz w:val="18"/>
            <w:szCs w:val="18"/>
          </w:rPr>
          <w:t>пункте 1.4</w:t>
        </w:r>
      </w:hyperlink>
      <w:r w:rsidRPr="006B7AF3">
        <w:rPr>
          <w:rFonts w:ascii="Times New Roman" w:hAnsi="Times New Roman" w:cs="Times New Roman"/>
          <w:sz w:val="18"/>
          <w:szCs w:val="18"/>
        </w:rPr>
        <w:t xml:space="preserve"> настоящего Соглашения;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4.3.8. Направлять по запросу Администрации поселения документы и информацию, необходимые для осуществления </w:t>
      </w:r>
      <w:proofErr w:type="gramStart"/>
      <w:r w:rsidRPr="006B7AF3">
        <w:rPr>
          <w:rFonts w:ascii="Times New Roman" w:hAnsi="Times New Roman" w:cs="Times New Roman"/>
          <w:sz w:val="18"/>
          <w:szCs w:val="18"/>
        </w:rPr>
        <w:t>контроля за</w:t>
      </w:r>
      <w:proofErr w:type="gramEnd"/>
      <w:r w:rsidRPr="006B7AF3">
        <w:rPr>
          <w:rFonts w:ascii="Times New Roman" w:hAnsi="Times New Roman" w:cs="Times New Roman"/>
          <w:sz w:val="18"/>
          <w:szCs w:val="18"/>
        </w:rPr>
        <w:t xml:space="preserve"> использованием средств субсидии, в сроки, указанные в запросе Администрации поселения;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4.3.9. направлять Администрации поселения ежеквартально, в срок не позднее 15-го числа месяца, следующего за отчетным периодом следующую отчетность: Отчет об использовании субсидии (по форме согласно Приложению 1 к настоящему Соглашению); Отчет о достижении значений результатов и показателей (по форме согласно Приложению 2 к настоящему Соглашению);</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4.3.10. осуществить возврат субсидии в бюджет рабочего поселка Мокшан Мокшанского района Пензенской области в случаях и порядке, предусмотренных разделом 6 Порядка предоставления субсидии. </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4.3.11. выполнять иные обязательства, установленные бюджетным законодательством РФ, Порядком предоставления субсидии и настоящим соглашением.</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4.4. Получатель вправе:</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 xml:space="preserve">4.4.1. направлять Администрации поселения предложения о внесении изменений в условия настоящего соглашения, в том числе в случае </w:t>
      </w:r>
      <w:proofErr w:type="gramStart"/>
      <w:r w:rsidRPr="006B7AF3">
        <w:rPr>
          <w:rFonts w:ascii="Times New Roman" w:hAnsi="Times New Roman" w:cs="Times New Roman"/>
          <w:sz w:val="18"/>
          <w:szCs w:val="18"/>
        </w:rPr>
        <w:t>возникновения необходимости изменения размера субсидии</w:t>
      </w:r>
      <w:proofErr w:type="gramEnd"/>
      <w:r w:rsidRPr="006B7AF3">
        <w:rPr>
          <w:rFonts w:ascii="Times New Roman" w:hAnsi="Times New Roman" w:cs="Times New Roman"/>
          <w:sz w:val="18"/>
          <w:szCs w:val="18"/>
        </w:rPr>
        <w:t xml:space="preserve"> с приложением информации, содержащей финансово-экономическое обоснование данного изменения;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4.4.2. обращаться в Администрацию поселения за получением разъяснений условий настоящего Соглашения в ходе его исполнения.</w:t>
      </w:r>
    </w:p>
    <w:p w:rsidR="006B7AF3" w:rsidRPr="006B7AF3" w:rsidRDefault="006B7AF3" w:rsidP="000A770B">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5. Ответственность сторон</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B7AF3" w:rsidRPr="006B7AF3" w:rsidRDefault="006B7AF3" w:rsidP="000A770B">
      <w:pPr>
        <w:pStyle w:val="ConsPlusNonformat"/>
        <w:ind w:firstLine="709"/>
        <w:jc w:val="both"/>
        <w:rPr>
          <w:rFonts w:ascii="Times New Roman" w:hAnsi="Times New Roman"/>
          <w:sz w:val="18"/>
          <w:szCs w:val="18"/>
        </w:rPr>
      </w:pPr>
      <w:r w:rsidRPr="006B7AF3">
        <w:rPr>
          <w:rFonts w:ascii="Times New Roman" w:hAnsi="Times New Roman"/>
          <w:sz w:val="18"/>
          <w:szCs w:val="18"/>
        </w:rPr>
        <w:t>5.2. В случае</w:t>
      </w:r>
      <w:proofErr w:type="gramStart"/>
      <w:r w:rsidRPr="006B7AF3">
        <w:rPr>
          <w:rFonts w:ascii="Times New Roman" w:hAnsi="Times New Roman"/>
          <w:sz w:val="18"/>
          <w:szCs w:val="18"/>
        </w:rPr>
        <w:t>,</w:t>
      </w:r>
      <w:proofErr w:type="gramEnd"/>
      <w:r w:rsidRPr="006B7AF3">
        <w:rPr>
          <w:rFonts w:ascii="Times New Roman" w:hAnsi="Times New Roman"/>
          <w:sz w:val="18"/>
          <w:szCs w:val="18"/>
        </w:rPr>
        <w:t xml:space="preserve"> если не использованный по состоянию на 1 января финансового года, следующего за отчетным, остаток субсидии не перечислен в доход бюджета рабочего поселка Мокшан Мокшанского района Пензенской области, указанные средства </w:t>
      </w:r>
      <w:r w:rsidRPr="006B7AF3">
        <w:rPr>
          <w:rFonts w:ascii="Times New Roman" w:hAnsi="Times New Roman"/>
          <w:sz w:val="18"/>
          <w:szCs w:val="18"/>
        </w:rPr>
        <w:lastRenderedPageBreak/>
        <w:t>подлежат взысканию в доход бюджета рабочего поселка Мокшан Мокшанского района Пензенской области в порядке, установленном бюджетным законодательством.</w:t>
      </w:r>
    </w:p>
    <w:p w:rsidR="006B7AF3" w:rsidRPr="006B7AF3" w:rsidRDefault="006B7AF3" w:rsidP="000A770B">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6. Иные условия</w:t>
      </w:r>
    </w:p>
    <w:p w:rsidR="006B7AF3" w:rsidRPr="006B7AF3" w:rsidRDefault="006B7AF3" w:rsidP="000A770B">
      <w:pPr>
        <w:pStyle w:val="ConsPlusNormal"/>
        <w:ind w:firstLine="709"/>
        <w:jc w:val="both"/>
        <w:rPr>
          <w:rFonts w:ascii="Times New Roman" w:hAnsi="Times New Roman" w:cs="Times New Roman"/>
          <w:sz w:val="18"/>
          <w:szCs w:val="18"/>
        </w:rPr>
      </w:pPr>
      <w:r w:rsidRPr="006B7AF3">
        <w:rPr>
          <w:rFonts w:ascii="Times New Roman" w:hAnsi="Times New Roman" w:cs="Times New Roman"/>
          <w:sz w:val="18"/>
          <w:szCs w:val="18"/>
        </w:rPr>
        <w:t>6.1. Иные условия по настоящему соглашению:</w:t>
      </w:r>
    </w:p>
    <w:p w:rsidR="006B7AF3" w:rsidRPr="006B7AF3" w:rsidRDefault="006B7AF3" w:rsidP="000A770B">
      <w:pPr>
        <w:pStyle w:val="ConsPlusNonformat"/>
        <w:ind w:firstLine="709"/>
        <w:jc w:val="both"/>
        <w:rPr>
          <w:rFonts w:ascii="Times New Roman" w:hAnsi="Times New Roman"/>
          <w:i/>
          <w:sz w:val="18"/>
          <w:szCs w:val="18"/>
        </w:rPr>
      </w:pPr>
      <w:r w:rsidRPr="006B7AF3">
        <w:rPr>
          <w:rFonts w:ascii="Times New Roman" w:hAnsi="Times New Roman"/>
          <w:sz w:val="18"/>
          <w:szCs w:val="18"/>
        </w:rPr>
        <w:t xml:space="preserve">6.1.1. Уполномоченным органом местного самоуправления Мокшанского района Пензенской области, осуществляющим взаимодействие с Администрацией поселения, на </w:t>
      </w:r>
      <w:proofErr w:type="gramStart"/>
      <w:r w:rsidRPr="006B7AF3">
        <w:rPr>
          <w:rFonts w:ascii="Times New Roman" w:hAnsi="Times New Roman"/>
          <w:sz w:val="18"/>
          <w:szCs w:val="18"/>
        </w:rPr>
        <w:t>который</w:t>
      </w:r>
      <w:proofErr w:type="gramEnd"/>
      <w:r w:rsidRPr="006B7AF3">
        <w:rPr>
          <w:rFonts w:ascii="Times New Roman" w:hAnsi="Times New Roman"/>
          <w:sz w:val="18"/>
          <w:szCs w:val="18"/>
        </w:rPr>
        <w:t xml:space="preserve"> со стороны Получателя возлагаются функции по исполнению (координации исполнения) настоящего Соглашения и представлению отчетности, является Администрация Мокшанского района.</w:t>
      </w:r>
    </w:p>
    <w:p w:rsidR="006B7AF3" w:rsidRPr="006B7AF3" w:rsidRDefault="006B7AF3" w:rsidP="000A770B">
      <w:pPr>
        <w:pStyle w:val="ConsPlusNormal"/>
        <w:ind w:firstLine="0"/>
        <w:jc w:val="center"/>
        <w:outlineLvl w:val="2"/>
        <w:rPr>
          <w:rFonts w:ascii="Times New Roman" w:hAnsi="Times New Roman" w:cs="Times New Roman"/>
          <w:b/>
          <w:sz w:val="18"/>
          <w:szCs w:val="18"/>
        </w:rPr>
      </w:pPr>
      <w:r w:rsidRPr="006B7AF3">
        <w:rPr>
          <w:rFonts w:ascii="Times New Roman" w:hAnsi="Times New Roman" w:cs="Times New Roman"/>
          <w:b/>
          <w:sz w:val="18"/>
          <w:szCs w:val="18"/>
        </w:rPr>
        <w:t>7. Заключительные положения</w:t>
      </w:r>
    </w:p>
    <w:p w:rsidR="006B7AF3" w:rsidRPr="006B7AF3" w:rsidRDefault="006B7AF3" w:rsidP="000A770B">
      <w:pPr>
        <w:pStyle w:val="ConsPlusNonformat"/>
        <w:ind w:firstLine="426"/>
        <w:jc w:val="both"/>
        <w:rPr>
          <w:rFonts w:ascii="Times New Roman" w:hAnsi="Times New Roman"/>
          <w:sz w:val="18"/>
          <w:szCs w:val="18"/>
        </w:rPr>
      </w:pPr>
      <w:r w:rsidRPr="006B7AF3">
        <w:rPr>
          <w:rFonts w:ascii="Times New Roman" w:hAnsi="Times New Roman"/>
          <w:sz w:val="18"/>
          <w:szCs w:val="18"/>
        </w:rPr>
        <w:t xml:space="preserve"> 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6B7AF3">
        <w:rPr>
          <w:rFonts w:ascii="Times New Roman" w:hAnsi="Times New Roman"/>
          <w:sz w:val="18"/>
          <w:szCs w:val="18"/>
        </w:rPr>
        <w:t>недостижении</w:t>
      </w:r>
      <w:proofErr w:type="spellEnd"/>
      <w:r w:rsidRPr="006B7AF3">
        <w:rPr>
          <w:rFonts w:ascii="Times New Roman" w:hAnsi="Times New Roman"/>
          <w:sz w:val="18"/>
          <w:szCs w:val="18"/>
        </w:rPr>
        <w:t xml:space="preserve"> согласия споры между сторонами решаются в судебном порядке.</w:t>
      </w:r>
    </w:p>
    <w:p w:rsidR="006B7AF3" w:rsidRPr="006B7AF3" w:rsidRDefault="006B7AF3" w:rsidP="000A770B">
      <w:pPr>
        <w:pStyle w:val="ConsPlusNormal"/>
        <w:ind w:firstLine="426"/>
        <w:jc w:val="both"/>
        <w:rPr>
          <w:rFonts w:ascii="Times New Roman" w:hAnsi="Times New Roman" w:cs="Times New Roman"/>
          <w:sz w:val="18"/>
          <w:szCs w:val="18"/>
        </w:rPr>
      </w:pPr>
      <w:r w:rsidRPr="006B7AF3">
        <w:rPr>
          <w:rFonts w:ascii="Times New Roman" w:hAnsi="Times New Roman" w:cs="Times New Roman"/>
          <w:sz w:val="18"/>
          <w:szCs w:val="18"/>
        </w:rPr>
        <w:t>7.2. Внесение изменений в условия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w:t>
      </w:r>
    </w:p>
    <w:p w:rsidR="006B7AF3" w:rsidRPr="006B7AF3" w:rsidRDefault="006B7AF3" w:rsidP="000A770B">
      <w:pPr>
        <w:autoSpaceDE w:val="0"/>
        <w:autoSpaceDN w:val="0"/>
        <w:adjustRightInd w:val="0"/>
        <w:ind w:firstLine="426"/>
        <w:jc w:val="both"/>
        <w:rPr>
          <w:sz w:val="18"/>
          <w:szCs w:val="18"/>
        </w:rPr>
      </w:pPr>
      <w:r w:rsidRPr="006B7AF3">
        <w:rPr>
          <w:sz w:val="18"/>
          <w:szCs w:val="18"/>
        </w:rPr>
        <w:t>7.3. Расторжение настоящего соглашения допускается по соглашению Сторон, по решению суда, в случае одностороннего отказа стороны Соглашения от исполнения условий соглашения в соответствии с гражданским законодательством Российской Федерации с учетом норм бюджетного законодательства Российской Федерации.</w:t>
      </w:r>
    </w:p>
    <w:p w:rsidR="006B7AF3" w:rsidRPr="006B7AF3" w:rsidRDefault="006B7AF3" w:rsidP="000A770B">
      <w:pPr>
        <w:pStyle w:val="ConsPlusNormal"/>
        <w:ind w:firstLine="426"/>
        <w:jc w:val="both"/>
        <w:rPr>
          <w:rFonts w:ascii="Times New Roman" w:hAnsi="Times New Roman" w:cs="Times New Roman"/>
          <w:sz w:val="18"/>
          <w:szCs w:val="18"/>
        </w:rPr>
      </w:pPr>
      <w:r w:rsidRPr="006B7AF3">
        <w:rPr>
          <w:rFonts w:ascii="Times New Roman" w:hAnsi="Times New Roman" w:cs="Times New Roman"/>
          <w:sz w:val="18"/>
          <w:szCs w:val="18"/>
        </w:rPr>
        <w:t>7.4. Настоящее соглашение вступает в силу с даты подписания его сторонами и действует до 31 декабря 2025 г., окончание срока действия соглашения не влечет прекращение обязатель</w:t>
      </w:r>
      <w:proofErr w:type="gramStart"/>
      <w:r w:rsidRPr="006B7AF3">
        <w:rPr>
          <w:rFonts w:ascii="Times New Roman" w:hAnsi="Times New Roman" w:cs="Times New Roman"/>
          <w:sz w:val="18"/>
          <w:szCs w:val="18"/>
        </w:rPr>
        <w:t>ств ст</w:t>
      </w:r>
      <w:proofErr w:type="gramEnd"/>
      <w:r w:rsidRPr="006B7AF3">
        <w:rPr>
          <w:rFonts w:ascii="Times New Roman" w:hAnsi="Times New Roman" w:cs="Times New Roman"/>
          <w:sz w:val="18"/>
          <w:szCs w:val="18"/>
        </w:rPr>
        <w:t>орон по соглашению.</w:t>
      </w:r>
    </w:p>
    <w:p w:rsidR="006B7AF3" w:rsidRPr="006B7AF3" w:rsidRDefault="006B7AF3" w:rsidP="000A770B">
      <w:pPr>
        <w:autoSpaceDE w:val="0"/>
        <w:autoSpaceDN w:val="0"/>
        <w:adjustRightInd w:val="0"/>
        <w:ind w:firstLine="426"/>
        <w:jc w:val="both"/>
        <w:rPr>
          <w:sz w:val="18"/>
          <w:szCs w:val="18"/>
        </w:rPr>
      </w:pPr>
      <w:r w:rsidRPr="006B7AF3">
        <w:rPr>
          <w:sz w:val="18"/>
          <w:szCs w:val="18"/>
        </w:rPr>
        <w:t>7.5. Обмен документами и иной информацией, предусмотренными настоящим соглашением, осуществляется сторонами по согласованию: путем вручения руководителю (уполномоченному представителю) либо направления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w:t>
      </w:r>
    </w:p>
    <w:p w:rsidR="006B7AF3" w:rsidRPr="006B7AF3" w:rsidRDefault="006B7AF3" w:rsidP="000A770B">
      <w:pPr>
        <w:autoSpaceDE w:val="0"/>
        <w:autoSpaceDN w:val="0"/>
        <w:adjustRightInd w:val="0"/>
        <w:ind w:firstLine="426"/>
        <w:jc w:val="both"/>
        <w:rPr>
          <w:sz w:val="18"/>
          <w:szCs w:val="18"/>
        </w:rPr>
      </w:pPr>
      <w:r w:rsidRPr="006B7AF3">
        <w:rPr>
          <w:sz w:val="18"/>
          <w:szCs w:val="18"/>
        </w:rPr>
        <w:t>7.6. Настоящее соглашение заключено сторонами в форме бумажного документа на 10 листах в двух экземплярах, имеющих одинаковую юридическую силу, по одному экземпляру для каждой из сторон.</w:t>
      </w:r>
    </w:p>
    <w:p w:rsidR="006B7AF3" w:rsidRPr="006B7AF3" w:rsidRDefault="006B7AF3" w:rsidP="000A770B">
      <w:pPr>
        <w:pStyle w:val="ConsPlusNonformat"/>
        <w:jc w:val="center"/>
        <w:rPr>
          <w:rFonts w:ascii="Times New Roman" w:hAnsi="Times New Roman"/>
          <w:b/>
          <w:sz w:val="18"/>
          <w:szCs w:val="18"/>
        </w:rPr>
      </w:pPr>
      <w:r w:rsidRPr="006B7AF3">
        <w:rPr>
          <w:rFonts w:ascii="Times New Roman" w:hAnsi="Times New Roman"/>
          <w:b/>
          <w:sz w:val="18"/>
          <w:szCs w:val="18"/>
        </w:rPr>
        <w:t>8. Платежные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4961"/>
      </w:tblGrid>
      <w:tr w:rsidR="006B7AF3" w:rsidRPr="006B7AF3" w:rsidTr="006B7AF3">
        <w:tc>
          <w:tcPr>
            <w:tcW w:w="5591"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pStyle w:val="ConsPlusNormal"/>
              <w:ind w:firstLine="0"/>
              <w:jc w:val="center"/>
              <w:rPr>
                <w:rFonts w:ascii="Times New Roman" w:hAnsi="Times New Roman" w:cs="Times New Roman"/>
                <w:sz w:val="16"/>
                <w:szCs w:val="16"/>
                <w:lang w:eastAsia="en-US"/>
              </w:rPr>
            </w:pPr>
            <w:r w:rsidRPr="006B7AF3">
              <w:rPr>
                <w:rFonts w:ascii="Times New Roman" w:hAnsi="Times New Roman" w:cs="Times New Roman"/>
                <w:sz w:val="16"/>
                <w:szCs w:val="16"/>
                <w:lang w:eastAsia="en-US"/>
              </w:rPr>
              <w:t>Администрация городского поселения рабочий поселок Мокшан муниципального района Мокшанский район Пензенской области</w:t>
            </w:r>
          </w:p>
        </w:tc>
        <w:tc>
          <w:tcPr>
            <w:tcW w:w="4961"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0A770B">
            <w:pPr>
              <w:pStyle w:val="ConsPlusNormal"/>
              <w:jc w:val="center"/>
              <w:rPr>
                <w:rFonts w:ascii="Times New Roman" w:hAnsi="Times New Roman" w:cs="Times New Roman"/>
                <w:sz w:val="16"/>
                <w:szCs w:val="16"/>
                <w:lang w:eastAsia="en-US"/>
              </w:rPr>
            </w:pPr>
          </w:p>
          <w:p w:rsidR="006B7AF3" w:rsidRPr="006B7AF3" w:rsidRDefault="006B7AF3" w:rsidP="000A770B">
            <w:pPr>
              <w:pStyle w:val="ConsPlusNormal"/>
              <w:ind w:firstLine="1"/>
              <w:jc w:val="center"/>
              <w:rPr>
                <w:rFonts w:ascii="Times New Roman" w:hAnsi="Times New Roman" w:cs="Times New Roman"/>
                <w:sz w:val="16"/>
                <w:szCs w:val="16"/>
                <w:lang w:eastAsia="en-US"/>
              </w:rPr>
            </w:pPr>
            <w:r w:rsidRPr="006B7AF3">
              <w:rPr>
                <w:rFonts w:ascii="Times New Roman" w:hAnsi="Times New Roman" w:cs="Times New Roman"/>
                <w:sz w:val="16"/>
                <w:szCs w:val="16"/>
                <w:lang w:eastAsia="en-US"/>
              </w:rPr>
              <w:t>Администрация Мокшанского района Пензенской области</w:t>
            </w:r>
          </w:p>
          <w:p w:rsidR="006B7AF3" w:rsidRPr="006B7AF3" w:rsidRDefault="006B7AF3" w:rsidP="000A770B">
            <w:pPr>
              <w:pStyle w:val="ConsPlusNormal"/>
              <w:jc w:val="center"/>
              <w:rPr>
                <w:rFonts w:ascii="Times New Roman" w:hAnsi="Times New Roman" w:cs="Times New Roman"/>
                <w:sz w:val="16"/>
                <w:szCs w:val="16"/>
                <w:lang w:eastAsia="en-US"/>
              </w:rPr>
            </w:pP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0"/>
              <w:rPr>
                <w:rFonts w:ascii="Times New Roman" w:hAnsi="Times New Roman" w:cs="Times New Roman"/>
                <w:sz w:val="16"/>
                <w:szCs w:val="16"/>
                <w:lang w:eastAsia="en-US"/>
              </w:rPr>
            </w:pPr>
            <w:r w:rsidRPr="006B7AF3">
              <w:rPr>
                <w:rFonts w:ascii="Times New Roman" w:hAnsi="Times New Roman" w:cs="Times New Roman"/>
                <w:sz w:val="16"/>
                <w:szCs w:val="16"/>
                <w:lang w:eastAsia="en-US"/>
              </w:rPr>
              <w:t>Место нахождения:</w:t>
            </w:r>
          </w:p>
          <w:p w:rsidR="006B7AF3" w:rsidRPr="006B7AF3" w:rsidRDefault="006B7AF3" w:rsidP="000A770B">
            <w:pPr>
              <w:pStyle w:val="ConsPlusNormal"/>
              <w:ind w:firstLine="0"/>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442370, Пензенская область, Мокшанский район, </w:t>
            </w:r>
            <w:proofErr w:type="spellStart"/>
            <w:r w:rsidRPr="006B7AF3">
              <w:rPr>
                <w:rFonts w:ascii="Times New Roman" w:hAnsi="Times New Roman" w:cs="Times New Roman"/>
                <w:sz w:val="16"/>
                <w:szCs w:val="16"/>
                <w:lang w:eastAsia="en-US"/>
              </w:rPr>
              <w:t>р.п</w:t>
            </w:r>
            <w:proofErr w:type="spellEnd"/>
            <w:r w:rsidRPr="006B7AF3">
              <w:rPr>
                <w:rFonts w:ascii="Times New Roman" w:hAnsi="Times New Roman" w:cs="Times New Roman"/>
                <w:sz w:val="16"/>
                <w:szCs w:val="16"/>
                <w:lang w:eastAsia="en-US"/>
              </w:rPr>
              <w:t xml:space="preserve">. Мокшан, ул. </w:t>
            </w:r>
            <w:proofErr w:type="spellStart"/>
            <w:r w:rsidRPr="006B7AF3">
              <w:rPr>
                <w:rFonts w:ascii="Times New Roman" w:hAnsi="Times New Roman" w:cs="Times New Roman"/>
                <w:sz w:val="16"/>
                <w:szCs w:val="16"/>
                <w:lang w:eastAsia="en-US"/>
              </w:rPr>
              <w:t>Поцелуева</w:t>
            </w:r>
            <w:proofErr w:type="spellEnd"/>
            <w:r w:rsidRPr="006B7AF3">
              <w:rPr>
                <w:rFonts w:ascii="Times New Roman" w:hAnsi="Times New Roman" w:cs="Times New Roman"/>
                <w:sz w:val="16"/>
                <w:szCs w:val="16"/>
                <w:lang w:eastAsia="en-US"/>
              </w:rPr>
              <w:t>, д.9</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0"/>
              <w:rPr>
                <w:rFonts w:ascii="Times New Roman" w:hAnsi="Times New Roman" w:cs="Times New Roman"/>
                <w:sz w:val="16"/>
                <w:szCs w:val="16"/>
                <w:lang w:eastAsia="en-US"/>
              </w:rPr>
            </w:pPr>
            <w:r w:rsidRPr="006B7AF3">
              <w:rPr>
                <w:rFonts w:ascii="Times New Roman" w:hAnsi="Times New Roman" w:cs="Times New Roman"/>
                <w:sz w:val="16"/>
                <w:szCs w:val="16"/>
                <w:lang w:eastAsia="en-US"/>
              </w:rPr>
              <w:t>Место нахождения:</w:t>
            </w:r>
          </w:p>
          <w:p w:rsidR="006B7AF3" w:rsidRPr="006B7AF3" w:rsidRDefault="006B7AF3" w:rsidP="000A770B">
            <w:pPr>
              <w:pStyle w:val="ConsPlusNormal"/>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442370, Пензенская область, Мокшанский район, </w:t>
            </w:r>
            <w:proofErr w:type="spellStart"/>
            <w:r w:rsidRPr="006B7AF3">
              <w:rPr>
                <w:rFonts w:ascii="Times New Roman" w:hAnsi="Times New Roman" w:cs="Times New Roman"/>
                <w:sz w:val="16"/>
                <w:szCs w:val="16"/>
                <w:lang w:eastAsia="en-US"/>
              </w:rPr>
              <w:t>р.п</w:t>
            </w:r>
            <w:proofErr w:type="spellEnd"/>
            <w:r w:rsidRPr="006B7AF3">
              <w:rPr>
                <w:rFonts w:ascii="Times New Roman" w:hAnsi="Times New Roman" w:cs="Times New Roman"/>
                <w:sz w:val="16"/>
                <w:szCs w:val="16"/>
                <w:lang w:eastAsia="en-US"/>
              </w:rPr>
              <w:t xml:space="preserve">. Мокшан, ул. </w:t>
            </w:r>
            <w:proofErr w:type="spellStart"/>
            <w:r w:rsidRPr="006B7AF3">
              <w:rPr>
                <w:rFonts w:ascii="Times New Roman" w:hAnsi="Times New Roman" w:cs="Times New Roman"/>
                <w:sz w:val="16"/>
                <w:szCs w:val="16"/>
                <w:lang w:eastAsia="en-US"/>
              </w:rPr>
              <w:t>Поцелуева</w:t>
            </w:r>
            <w:proofErr w:type="spellEnd"/>
            <w:r w:rsidRPr="006B7AF3">
              <w:rPr>
                <w:rFonts w:ascii="Times New Roman" w:hAnsi="Times New Roman" w:cs="Times New Roman"/>
                <w:sz w:val="16"/>
                <w:szCs w:val="16"/>
                <w:lang w:eastAsia="en-US"/>
              </w:rPr>
              <w:t>, д.1</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Банковские реквизиты:</w:t>
            </w:r>
          </w:p>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ИНН 5823003408 УФК по Пензенской области (Администрация рабочего поселка Мокшан Мокшанского района) КПП 582301001</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Банковские реквизиты: </w:t>
            </w:r>
          </w:p>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ИНН 5823007603 УФК по Пензенской области (Финансовое управление администрации   Мокшанского района Пензенской области) КПП 582301001</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42"/>
              <w:rPr>
                <w:rFonts w:ascii="Times New Roman" w:hAnsi="Times New Roman" w:cs="Times New Roman"/>
                <w:sz w:val="16"/>
                <w:szCs w:val="16"/>
                <w:lang w:eastAsia="en-US"/>
              </w:rPr>
            </w:pPr>
            <w:proofErr w:type="gramStart"/>
            <w:r w:rsidRPr="006B7AF3">
              <w:rPr>
                <w:rFonts w:ascii="Times New Roman" w:hAnsi="Times New Roman" w:cs="Times New Roman"/>
                <w:sz w:val="16"/>
                <w:szCs w:val="16"/>
                <w:lang w:eastAsia="en-US"/>
              </w:rPr>
              <w:t>л</w:t>
            </w:r>
            <w:proofErr w:type="gramEnd"/>
            <w:r w:rsidRPr="006B7AF3">
              <w:rPr>
                <w:rFonts w:ascii="Times New Roman" w:hAnsi="Times New Roman" w:cs="Times New Roman"/>
                <w:sz w:val="16"/>
                <w:szCs w:val="16"/>
                <w:lang w:eastAsia="en-US"/>
              </w:rPr>
              <w:t>/с 04553013430</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21"/>
              <w:rPr>
                <w:rFonts w:ascii="Times New Roman" w:hAnsi="Times New Roman" w:cs="Times New Roman"/>
                <w:sz w:val="16"/>
                <w:szCs w:val="16"/>
                <w:lang w:eastAsia="en-US"/>
              </w:rPr>
            </w:pPr>
            <w:proofErr w:type="gramStart"/>
            <w:r w:rsidRPr="006B7AF3">
              <w:rPr>
                <w:rFonts w:ascii="Times New Roman" w:hAnsi="Times New Roman" w:cs="Times New Roman"/>
                <w:sz w:val="16"/>
                <w:szCs w:val="16"/>
                <w:lang w:eastAsia="en-US"/>
              </w:rPr>
              <w:t>л</w:t>
            </w:r>
            <w:proofErr w:type="gramEnd"/>
            <w:r w:rsidRPr="006B7AF3">
              <w:rPr>
                <w:rFonts w:ascii="Times New Roman" w:hAnsi="Times New Roman" w:cs="Times New Roman"/>
                <w:sz w:val="16"/>
                <w:szCs w:val="16"/>
                <w:lang w:eastAsia="en-US"/>
              </w:rPr>
              <w:t>/с 04553013370</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ОКЦ № 7 ВВГУ Банка России // УФК по Пензенской области г. Пенза  ЕКС 40102810045370000047</w:t>
            </w:r>
          </w:p>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к/с 03100643000000015500</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ОКЦ № 7 ВВГУ Банка России // УФК по Пензенской области г. Пенза  ЕКС 40102810045370000047</w:t>
            </w:r>
          </w:p>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 xml:space="preserve"> к/с 03100643000000015500</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БИК 015655003</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БИК 015655003</w:t>
            </w:r>
          </w:p>
        </w:tc>
      </w:tr>
      <w:tr w:rsidR="006B7AF3" w:rsidRPr="006B7AF3" w:rsidTr="006B7AF3">
        <w:trPr>
          <w:trHeight w:val="25"/>
        </w:trPr>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ОКТМО 56645151</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ОКТМО 56645000</w:t>
            </w:r>
          </w:p>
        </w:tc>
      </w:tr>
      <w:tr w:rsidR="006B7AF3" w:rsidRPr="006B7AF3" w:rsidTr="006B7AF3">
        <w:tc>
          <w:tcPr>
            <w:tcW w:w="559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42"/>
              <w:rPr>
                <w:rFonts w:ascii="Times New Roman" w:hAnsi="Times New Roman" w:cs="Times New Roman"/>
                <w:sz w:val="16"/>
                <w:szCs w:val="16"/>
                <w:lang w:eastAsia="en-US"/>
              </w:rPr>
            </w:pPr>
            <w:r w:rsidRPr="006B7AF3">
              <w:rPr>
                <w:rFonts w:ascii="Times New Roman" w:hAnsi="Times New Roman" w:cs="Times New Roman"/>
                <w:sz w:val="16"/>
                <w:szCs w:val="16"/>
                <w:lang w:eastAsia="en-US"/>
              </w:rPr>
              <w:t>Код администратора дохода 901</w:t>
            </w:r>
          </w:p>
        </w:tc>
        <w:tc>
          <w:tcPr>
            <w:tcW w:w="49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21"/>
              <w:rPr>
                <w:rFonts w:ascii="Times New Roman" w:hAnsi="Times New Roman" w:cs="Times New Roman"/>
                <w:sz w:val="16"/>
                <w:szCs w:val="16"/>
                <w:lang w:eastAsia="en-US"/>
              </w:rPr>
            </w:pPr>
            <w:r w:rsidRPr="006B7AF3">
              <w:rPr>
                <w:rFonts w:ascii="Times New Roman" w:hAnsi="Times New Roman" w:cs="Times New Roman"/>
                <w:sz w:val="16"/>
                <w:szCs w:val="16"/>
                <w:lang w:eastAsia="en-US"/>
              </w:rPr>
              <w:t>Код администратора дохода 992</w:t>
            </w:r>
          </w:p>
        </w:tc>
      </w:tr>
    </w:tbl>
    <w:p w:rsidR="006B7AF3" w:rsidRPr="006B7AF3" w:rsidRDefault="006B7AF3" w:rsidP="000A770B">
      <w:pPr>
        <w:pStyle w:val="ConsPlusNonformat"/>
        <w:jc w:val="center"/>
        <w:rPr>
          <w:rFonts w:ascii="Times New Roman" w:hAnsi="Times New Roman"/>
          <w:b/>
          <w:sz w:val="18"/>
          <w:szCs w:val="18"/>
        </w:rPr>
      </w:pPr>
      <w:r w:rsidRPr="006B7AF3">
        <w:rPr>
          <w:rFonts w:ascii="Times New Roman" w:hAnsi="Times New Roman"/>
          <w:b/>
          <w:sz w:val="18"/>
          <w:szCs w:val="18"/>
        </w:rPr>
        <w:t>9.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4535"/>
      </w:tblGrid>
      <w:tr w:rsidR="006B7AF3" w:rsidRPr="006B7AF3" w:rsidTr="006B7AF3">
        <w:tc>
          <w:tcPr>
            <w:tcW w:w="5591"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От администрации поселения:</w:t>
            </w:r>
          </w:p>
          <w:p w:rsidR="006B7AF3" w:rsidRPr="006B7AF3" w:rsidRDefault="006B7AF3" w:rsidP="000A770B">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Глава администрации городского поселения рабочий поселок Мокшан муниципального района Мокшанский район Пензенской области</w:t>
            </w:r>
          </w:p>
          <w:p w:rsidR="006B7AF3" w:rsidRPr="006B7AF3" w:rsidRDefault="006B7AF3" w:rsidP="000A770B">
            <w:pPr>
              <w:pStyle w:val="ConsPlusNonformat"/>
              <w:rPr>
                <w:rFonts w:ascii="Times New Roman" w:hAnsi="Times New Roman"/>
                <w:sz w:val="18"/>
                <w:szCs w:val="18"/>
                <w:lang w:eastAsia="en-US"/>
              </w:rPr>
            </w:pPr>
            <w:r w:rsidRPr="006B7AF3">
              <w:rPr>
                <w:rFonts w:ascii="Times New Roman" w:hAnsi="Times New Roman"/>
                <w:sz w:val="18"/>
                <w:szCs w:val="18"/>
                <w:lang w:eastAsia="en-US"/>
              </w:rPr>
              <w:t>____________ /Гурина С.В.</w:t>
            </w:r>
          </w:p>
          <w:p w:rsidR="006B7AF3" w:rsidRPr="006B7AF3" w:rsidRDefault="006B7AF3" w:rsidP="000A770B">
            <w:pPr>
              <w:pStyle w:val="ConsPlusNonformat"/>
              <w:rPr>
                <w:rFonts w:ascii="Times New Roman" w:eastAsia="Times New Roman" w:hAnsi="Times New Roman"/>
                <w:sz w:val="18"/>
                <w:szCs w:val="18"/>
                <w:lang w:eastAsia="en-US"/>
              </w:rPr>
            </w:pPr>
            <w:r w:rsidRPr="006B7AF3">
              <w:rPr>
                <w:rFonts w:ascii="Times New Roman" w:hAnsi="Times New Roman"/>
                <w:sz w:val="18"/>
                <w:szCs w:val="18"/>
                <w:lang w:eastAsia="en-US"/>
              </w:rPr>
              <w:t xml:space="preserve"> (</w:t>
            </w:r>
            <w:r w:rsidRPr="006B7AF3">
              <w:rPr>
                <w:rFonts w:ascii="Times New Roman" w:hAnsi="Times New Roman"/>
                <w:i/>
                <w:sz w:val="18"/>
                <w:szCs w:val="18"/>
                <w:lang w:eastAsia="en-US"/>
              </w:rPr>
              <w:t xml:space="preserve">подпись) (Ф.И.О.) </w:t>
            </w:r>
          </w:p>
        </w:tc>
        <w:tc>
          <w:tcPr>
            <w:tcW w:w="4535"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От Получателя:</w:t>
            </w:r>
          </w:p>
          <w:p w:rsidR="006B7AF3" w:rsidRPr="006B7AF3" w:rsidRDefault="006B7AF3" w:rsidP="000A770B">
            <w:pPr>
              <w:pStyle w:val="ConsPlusNormal"/>
              <w:ind w:firstLine="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Глава Мокшанского района </w:t>
            </w:r>
          </w:p>
          <w:p w:rsidR="006B7AF3" w:rsidRPr="006B7AF3" w:rsidRDefault="006B7AF3" w:rsidP="000A770B">
            <w:pPr>
              <w:pStyle w:val="ConsPlusNormal"/>
              <w:ind w:firstLine="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Пензенской области</w:t>
            </w:r>
          </w:p>
          <w:p w:rsidR="006B7AF3" w:rsidRPr="006B7AF3" w:rsidRDefault="006B7AF3" w:rsidP="000A770B">
            <w:pPr>
              <w:pStyle w:val="ConsPlusNonformat"/>
              <w:rPr>
                <w:rFonts w:ascii="Times New Roman" w:hAnsi="Times New Roman"/>
                <w:sz w:val="18"/>
                <w:szCs w:val="18"/>
                <w:lang w:eastAsia="en-US"/>
              </w:rPr>
            </w:pPr>
            <w:r w:rsidRPr="006B7AF3">
              <w:rPr>
                <w:rFonts w:ascii="Times New Roman" w:hAnsi="Times New Roman"/>
                <w:sz w:val="18"/>
                <w:szCs w:val="18"/>
                <w:lang w:eastAsia="en-US"/>
              </w:rPr>
              <w:t>_____________ /</w:t>
            </w:r>
            <w:proofErr w:type="spellStart"/>
            <w:r w:rsidRPr="006B7AF3">
              <w:rPr>
                <w:rFonts w:ascii="Times New Roman" w:hAnsi="Times New Roman"/>
                <w:sz w:val="18"/>
                <w:szCs w:val="18"/>
                <w:lang w:eastAsia="en-US"/>
              </w:rPr>
              <w:t>Решетченко</w:t>
            </w:r>
            <w:proofErr w:type="spellEnd"/>
            <w:r w:rsidRPr="006B7AF3">
              <w:rPr>
                <w:rFonts w:ascii="Times New Roman" w:hAnsi="Times New Roman"/>
                <w:sz w:val="18"/>
                <w:szCs w:val="18"/>
                <w:lang w:eastAsia="en-US"/>
              </w:rPr>
              <w:t xml:space="preserve"> А.В.</w:t>
            </w:r>
          </w:p>
          <w:p w:rsidR="006B7AF3" w:rsidRPr="006B7AF3" w:rsidRDefault="006B7AF3" w:rsidP="000A770B">
            <w:pPr>
              <w:pStyle w:val="ConsPlusNormal"/>
              <w:ind w:firstLine="1"/>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w:t>
            </w:r>
            <w:r w:rsidRPr="006B7AF3">
              <w:rPr>
                <w:rFonts w:ascii="Times New Roman" w:hAnsi="Times New Roman" w:cs="Times New Roman"/>
                <w:i/>
                <w:sz w:val="18"/>
                <w:szCs w:val="18"/>
                <w:lang w:eastAsia="en-US"/>
              </w:rPr>
              <w:t xml:space="preserve">подпись) (Ф.И.О.) </w:t>
            </w:r>
          </w:p>
        </w:tc>
      </w:tr>
    </w:tbl>
    <w:p w:rsidR="006B7AF3" w:rsidRPr="006B7AF3" w:rsidRDefault="006B7AF3" w:rsidP="000A770B">
      <w:pPr>
        <w:autoSpaceDE w:val="0"/>
        <w:autoSpaceDN w:val="0"/>
        <w:adjustRightInd w:val="0"/>
        <w:jc w:val="right"/>
        <w:rPr>
          <w:bCs/>
          <w:sz w:val="18"/>
          <w:szCs w:val="18"/>
        </w:rPr>
      </w:pPr>
    </w:p>
    <w:p w:rsidR="006B7AF3" w:rsidRPr="006B7AF3" w:rsidRDefault="006B7AF3" w:rsidP="000A770B">
      <w:pPr>
        <w:autoSpaceDE w:val="0"/>
        <w:autoSpaceDN w:val="0"/>
        <w:adjustRightInd w:val="0"/>
        <w:jc w:val="right"/>
        <w:rPr>
          <w:bCs/>
          <w:sz w:val="18"/>
          <w:szCs w:val="18"/>
        </w:rPr>
      </w:pPr>
      <w:r w:rsidRPr="006B7AF3">
        <w:rPr>
          <w:bCs/>
          <w:sz w:val="18"/>
          <w:szCs w:val="18"/>
        </w:rPr>
        <w:t>Приложение 1</w:t>
      </w:r>
    </w:p>
    <w:p w:rsidR="006B7AF3" w:rsidRP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к Соглашению о предоставлении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из бюджета рабочего посёлка Мокшан </w:t>
      </w:r>
    </w:p>
    <w:p w:rsid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Мокшанского района Пензенской области бюджету Мокшанского района </w:t>
      </w:r>
    </w:p>
    <w:p w:rsid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Пензенской области</w:t>
      </w:r>
      <w:r>
        <w:rPr>
          <w:rFonts w:ascii="Times New Roman" w:hAnsi="Times New Roman" w:cs="Times New Roman"/>
          <w:sz w:val="18"/>
          <w:szCs w:val="18"/>
        </w:rPr>
        <w:t xml:space="preserve"> </w:t>
      </w:r>
      <w:r w:rsidRPr="006B7AF3">
        <w:rPr>
          <w:rFonts w:ascii="Times New Roman" w:hAnsi="Times New Roman" w:cs="Times New Roman"/>
          <w:sz w:val="18"/>
          <w:szCs w:val="18"/>
        </w:rPr>
        <w:t>субсидии в целях софинансирования расходных обязательств,</w:t>
      </w:r>
    </w:p>
    <w:p w:rsid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 возникающих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при выполнении полномочий органов </w:t>
      </w:r>
      <w:r>
        <w:rPr>
          <w:rFonts w:ascii="Times New Roman" w:hAnsi="Times New Roman" w:cs="Times New Roman"/>
          <w:sz w:val="18"/>
          <w:szCs w:val="18"/>
        </w:rPr>
        <w:t xml:space="preserve"> </w:t>
      </w:r>
      <w:r w:rsidRPr="006B7AF3">
        <w:rPr>
          <w:rFonts w:ascii="Times New Roman" w:hAnsi="Times New Roman" w:cs="Times New Roman"/>
          <w:sz w:val="18"/>
          <w:szCs w:val="18"/>
        </w:rPr>
        <w:t>местного самоуправления</w:t>
      </w:r>
    </w:p>
    <w:p w:rsidR="006B7AF3" w:rsidRP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 по решению </w:t>
      </w:r>
      <w:r>
        <w:rPr>
          <w:rFonts w:ascii="Times New Roman" w:hAnsi="Times New Roman" w:cs="Times New Roman"/>
          <w:sz w:val="18"/>
          <w:szCs w:val="18"/>
        </w:rPr>
        <w:t xml:space="preserve"> </w:t>
      </w:r>
      <w:r w:rsidRPr="006B7AF3">
        <w:rPr>
          <w:rFonts w:ascii="Times New Roman" w:hAnsi="Times New Roman" w:cs="Times New Roman"/>
          <w:sz w:val="18"/>
          <w:szCs w:val="18"/>
        </w:rPr>
        <w:t>вопросов местного значения</w:t>
      </w:r>
    </w:p>
    <w:p w:rsidR="006B7AF3" w:rsidRPr="006B7AF3" w:rsidRDefault="00AE0432" w:rsidP="000A770B">
      <w:pPr>
        <w:pStyle w:val="10"/>
        <w:autoSpaceDE w:val="0"/>
        <w:autoSpaceDN w:val="0"/>
        <w:adjustRightInd w:val="0"/>
        <w:spacing w:before="0" w:beforeAutospacing="0" w:after="0" w:afterAutospacing="0"/>
        <w:jc w:val="center"/>
        <w:rPr>
          <w:i/>
          <w:sz w:val="18"/>
          <w:szCs w:val="18"/>
        </w:rPr>
      </w:pPr>
      <w:hyperlink r:id="rId34" w:history="1">
        <w:r w:rsidR="006B7AF3" w:rsidRPr="006B7AF3">
          <w:rPr>
            <w:rStyle w:val="a4"/>
            <w:color w:val="2E74B5" w:themeColor="accent1" w:themeShade="BF"/>
            <w:sz w:val="18"/>
            <w:szCs w:val="18"/>
          </w:rPr>
          <w:t>Отчет</w:t>
        </w:r>
      </w:hyperlink>
      <w:r w:rsidR="006B7AF3" w:rsidRPr="006B7AF3">
        <w:rPr>
          <w:sz w:val="18"/>
          <w:szCs w:val="18"/>
        </w:rPr>
        <w:t xml:space="preserve"> об использовании субсидии</w:t>
      </w:r>
      <w:r w:rsidR="006B7AF3">
        <w:rPr>
          <w:sz w:val="18"/>
          <w:szCs w:val="18"/>
        </w:rPr>
        <w:t xml:space="preserve"> </w:t>
      </w:r>
      <w:r w:rsidR="006B7AF3" w:rsidRPr="006B7AF3">
        <w:rPr>
          <w:b w:val="0"/>
          <w:sz w:val="18"/>
          <w:szCs w:val="18"/>
        </w:rPr>
        <w:t>по состоянию на «__» __________ 20 __ года</w:t>
      </w:r>
    </w:p>
    <w:p w:rsidR="006B7AF3" w:rsidRPr="006B7AF3" w:rsidRDefault="006B7AF3" w:rsidP="000A770B">
      <w:pPr>
        <w:pStyle w:val="ConsPlusNonformat"/>
        <w:jc w:val="center"/>
        <w:rPr>
          <w:rFonts w:ascii="Times New Roman" w:hAnsi="Times New Roman"/>
          <w:b/>
          <w:sz w:val="18"/>
          <w:szCs w:val="18"/>
        </w:rPr>
      </w:pP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Наименование уполномоченного органа местного самоуправления Мокшанского района </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Пензенской области _____________________________________________________ </w:t>
      </w:r>
    </w:p>
    <w:p w:rsidR="006B7AF3" w:rsidRPr="006B7AF3" w:rsidRDefault="006B7AF3" w:rsidP="000A770B">
      <w:pPr>
        <w:pStyle w:val="ConsPlusNonformat"/>
        <w:jc w:val="both"/>
        <w:rPr>
          <w:rFonts w:ascii="Times New Roman" w:hAnsi="Times New Roman"/>
          <w:sz w:val="18"/>
          <w:szCs w:val="18"/>
        </w:rPr>
      </w:pP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Единицы измерения: руб. (с точностью до второго знака после запятой) </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 </w:t>
      </w:r>
    </w:p>
    <w:p w:rsidR="006B7AF3" w:rsidRPr="006B7AF3" w:rsidRDefault="006B7AF3" w:rsidP="000A770B">
      <w:pPr>
        <w:autoSpaceDE w:val="0"/>
        <w:autoSpaceDN w:val="0"/>
        <w:adjustRightInd w:val="0"/>
        <w:jc w:val="center"/>
        <w:outlineLvl w:val="0"/>
        <w:rPr>
          <w:sz w:val="18"/>
          <w:szCs w:val="18"/>
        </w:rPr>
      </w:pPr>
      <w:r w:rsidRPr="006B7AF3">
        <w:rPr>
          <w:sz w:val="18"/>
          <w:szCs w:val="18"/>
        </w:rPr>
        <w:t>I. Отчет о расходах, в целях софинансирования которых</w:t>
      </w:r>
    </w:p>
    <w:p w:rsidR="006B7AF3" w:rsidRPr="006B7AF3" w:rsidRDefault="006B7AF3" w:rsidP="000A770B">
      <w:pPr>
        <w:autoSpaceDE w:val="0"/>
        <w:autoSpaceDN w:val="0"/>
        <w:adjustRightInd w:val="0"/>
        <w:jc w:val="center"/>
        <w:outlineLvl w:val="0"/>
        <w:rPr>
          <w:sz w:val="18"/>
          <w:szCs w:val="18"/>
        </w:rPr>
      </w:pPr>
      <w:r w:rsidRPr="006B7AF3">
        <w:rPr>
          <w:sz w:val="18"/>
          <w:szCs w:val="18"/>
        </w:rPr>
        <w:lastRenderedPageBreak/>
        <w:t xml:space="preserve">предоставляется субсидия </w:t>
      </w:r>
    </w:p>
    <w:p w:rsidR="006B7AF3" w:rsidRPr="006B7AF3" w:rsidRDefault="006B7AF3" w:rsidP="000A770B">
      <w:pPr>
        <w:autoSpaceDE w:val="0"/>
        <w:autoSpaceDN w:val="0"/>
        <w:adjustRightInd w:val="0"/>
        <w:jc w:val="both"/>
        <w:rPr>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7"/>
        <w:gridCol w:w="1813"/>
        <w:gridCol w:w="1813"/>
        <w:gridCol w:w="1813"/>
        <w:gridCol w:w="2024"/>
      </w:tblGrid>
      <w:tr w:rsidR="006B7AF3" w:rsidRPr="006B7AF3" w:rsidTr="006B7AF3">
        <w:tc>
          <w:tcPr>
            <w:tcW w:w="2897"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Наименование направлений расходования средств субсидии</w:t>
            </w:r>
          </w:p>
        </w:tc>
        <w:tc>
          <w:tcPr>
            <w:tcW w:w="181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Размер субсидии, установленный в соглашении</w:t>
            </w:r>
          </w:p>
        </w:tc>
        <w:tc>
          <w:tcPr>
            <w:tcW w:w="181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Кассовые расходы за счет средств субсидии</w:t>
            </w:r>
          </w:p>
        </w:tc>
        <w:tc>
          <w:tcPr>
            <w:tcW w:w="181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Неиспользованный остаток субсидии</w:t>
            </w:r>
          </w:p>
        </w:tc>
        <w:tc>
          <w:tcPr>
            <w:tcW w:w="2024"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Причины неиспользования субсидии</w:t>
            </w:r>
          </w:p>
        </w:tc>
      </w:tr>
      <w:tr w:rsidR="006B7AF3" w:rsidRPr="006B7AF3" w:rsidTr="006B7AF3">
        <w:tc>
          <w:tcPr>
            <w:tcW w:w="2897"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c>
          <w:tcPr>
            <w:tcW w:w="2024"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r>
      <w:tr w:rsidR="006B7AF3" w:rsidRPr="006B7AF3" w:rsidTr="006B7AF3">
        <w:tc>
          <w:tcPr>
            <w:tcW w:w="2897" w:type="dxa"/>
            <w:tcBorders>
              <w:top w:val="single" w:sz="4" w:space="0" w:color="auto"/>
              <w:left w:val="single" w:sz="4" w:space="0" w:color="auto"/>
              <w:bottom w:val="single" w:sz="4" w:space="0" w:color="auto"/>
              <w:right w:val="single" w:sz="4" w:space="0" w:color="auto"/>
            </w:tcBorders>
            <w:vAlign w:val="bottom"/>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w:t>
            </w: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c>
          <w:tcPr>
            <w:tcW w:w="1813" w:type="dxa"/>
            <w:tcBorders>
              <w:top w:val="single" w:sz="4" w:space="0" w:color="auto"/>
              <w:left w:val="single" w:sz="4" w:space="0" w:color="auto"/>
              <w:bottom w:val="single" w:sz="4" w:space="0" w:color="auto"/>
              <w:right w:val="single" w:sz="4" w:space="0" w:color="auto"/>
            </w:tcBorders>
            <w:vAlign w:val="bottom"/>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w:t>
            </w:r>
          </w:p>
        </w:tc>
        <w:tc>
          <w:tcPr>
            <w:tcW w:w="2024" w:type="dxa"/>
            <w:tcBorders>
              <w:top w:val="single" w:sz="4" w:space="0" w:color="auto"/>
              <w:left w:val="single" w:sz="4" w:space="0" w:color="auto"/>
              <w:bottom w:val="single" w:sz="4" w:space="0" w:color="auto"/>
              <w:right w:val="single" w:sz="4" w:space="0" w:color="auto"/>
            </w:tcBorders>
            <w:vAlign w:val="bottom"/>
          </w:tcPr>
          <w:p w:rsidR="006B7AF3" w:rsidRPr="006B7AF3" w:rsidRDefault="006B7AF3" w:rsidP="000A770B">
            <w:pPr>
              <w:autoSpaceDE w:val="0"/>
              <w:autoSpaceDN w:val="0"/>
              <w:adjustRightInd w:val="0"/>
              <w:rPr>
                <w:sz w:val="18"/>
                <w:szCs w:val="18"/>
                <w:lang w:eastAsia="en-US"/>
              </w:rPr>
            </w:pPr>
          </w:p>
        </w:tc>
      </w:tr>
    </w:tbl>
    <w:p w:rsidR="006B7AF3" w:rsidRPr="006B7AF3" w:rsidRDefault="006B7AF3" w:rsidP="000A770B">
      <w:pPr>
        <w:pStyle w:val="ConsPlusNormal"/>
        <w:jc w:val="both"/>
        <w:outlineLvl w:val="1"/>
        <w:rPr>
          <w:rFonts w:ascii="Times New Roman" w:hAnsi="Times New Roman" w:cs="Times New Roman"/>
          <w:sz w:val="18"/>
          <w:szCs w:val="18"/>
        </w:rPr>
      </w:pPr>
    </w:p>
    <w:p w:rsidR="006B7AF3" w:rsidRPr="006B7AF3" w:rsidRDefault="006B7AF3" w:rsidP="000A770B">
      <w:pPr>
        <w:autoSpaceDE w:val="0"/>
        <w:autoSpaceDN w:val="0"/>
        <w:adjustRightInd w:val="0"/>
        <w:jc w:val="center"/>
        <w:outlineLvl w:val="1"/>
        <w:rPr>
          <w:sz w:val="18"/>
          <w:szCs w:val="18"/>
        </w:rPr>
      </w:pPr>
      <w:r w:rsidRPr="006B7AF3">
        <w:rPr>
          <w:sz w:val="18"/>
          <w:szCs w:val="18"/>
        </w:rPr>
        <w:t xml:space="preserve">II. Отчет о соблюдении установленного уровня софинансирования </w:t>
      </w:r>
    </w:p>
    <w:p w:rsidR="006B7AF3" w:rsidRPr="006B7AF3" w:rsidRDefault="006B7AF3" w:rsidP="000A770B">
      <w:pPr>
        <w:autoSpaceDE w:val="0"/>
        <w:autoSpaceDN w:val="0"/>
        <w:adjustRightInd w:val="0"/>
        <w:jc w:val="center"/>
        <w:outlineLvl w:val="1"/>
        <w:rPr>
          <w:sz w:val="18"/>
          <w:szCs w:val="18"/>
        </w:rPr>
      </w:pPr>
      <w:r w:rsidRPr="006B7AF3">
        <w:rPr>
          <w:sz w:val="18"/>
          <w:szCs w:val="18"/>
        </w:rPr>
        <w:t>объема расходного обязательства муниципального района</w:t>
      </w:r>
    </w:p>
    <w:p w:rsidR="006B7AF3" w:rsidRPr="006B7AF3" w:rsidRDefault="006B7AF3" w:rsidP="000A770B">
      <w:pPr>
        <w:autoSpaceDE w:val="0"/>
        <w:autoSpaceDN w:val="0"/>
        <w:adjustRightInd w:val="0"/>
        <w:jc w:val="both"/>
        <w:rPr>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81"/>
        <w:gridCol w:w="2019"/>
        <w:gridCol w:w="1361"/>
        <w:gridCol w:w="1133"/>
        <w:gridCol w:w="1134"/>
        <w:gridCol w:w="1759"/>
      </w:tblGrid>
      <w:tr w:rsidR="006B7AF3" w:rsidRPr="006B7AF3" w:rsidTr="006B7AF3">
        <w:trPr>
          <w:trHeight w:val="836"/>
        </w:trPr>
        <w:tc>
          <w:tcPr>
            <w:tcW w:w="3181"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 xml:space="preserve">Код направления расходов, содержащийся в коде целевой статьи расходов </w:t>
            </w:r>
          </w:p>
        </w:tc>
        <w:tc>
          <w:tcPr>
            <w:tcW w:w="136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 xml:space="preserve">Установленный уровень софинансирования, % </w:t>
            </w:r>
          </w:p>
        </w:tc>
        <w:tc>
          <w:tcPr>
            <w:tcW w:w="1133"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Кассовые расходы</w:t>
            </w:r>
          </w:p>
        </w:tc>
        <w:tc>
          <w:tcPr>
            <w:tcW w:w="1134"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Доля кассовых расходов в общем итоге, %</w:t>
            </w:r>
          </w:p>
        </w:tc>
        <w:tc>
          <w:tcPr>
            <w:tcW w:w="175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Причины несоблюдения установленного уровня софинансирования</w:t>
            </w:r>
          </w:p>
        </w:tc>
      </w:tr>
      <w:tr w:rsidR="006B7AF3" w:rsidRPr="006B7AF3" w:rsidTr="006B7AF3">
        <w:tc>
          <w:tcPr>
            <w:tcW w:w="318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Расходы за счет средств Субсидии (доля муниципального образования)</w:t>
            </w:r>
          </w:p>
        </w:tc>
        <w:tc>
          <w:tcPr>
            <w:tcW w:w="2019"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0A770B">
            <w:pPr>
              <w:autoSpaceDE w:val="0"/>
              <w:autoSpaceDN w:val="0"/>
              <w:adjustRightInd w:val="0"/>
              <w:jc w:val="center"/>
              <w:rPr>
                <w:sz w:val="18"/>
                <w:szCs w:val="18"/>
                <w:lang w:eastAsia="en-US"/>
              </w:rPr>
            </w:pPr>
          </w:p>
        </w:tc>
        <w:tc>
          <w:tcPr>
            <w:tcW w:w="1361"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0A770B">
            <w:pPr>
              <w:autoSpaceDE w:val="0"/>
              <w:autoSpaceDN w:val="0"/>
              <w:adjustRightInd w:val="0"/>
              <w:jc w:val="center"/>
              <w:rPr>
                <w:strike/>
                <w:sz w:val="18"/>
                <w:szCs w:val="18"/>
                <w:lang w:eastAsia="en-US"/>
              </w:rPr>
            </w:pPr>
          </w:p>
        </w:tc>
        <w:tc>
          <w:tcPr>
            <w:tcW w:w="1133"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1759"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r>
      <w:tr w:rsidR="006B7AF3" w:rsidRPr="006B7AF3" w:rsidTr="006B7AF3">
        <w:trPr>
          <w:trHeight w:val="28"/>
        </w:trPr>
        <w:tc>
          <w:tcPr>
            <w:tcW w:w="318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Расходы за счет средств местного бюджета (доля муниципального района)</w:t>
            </w:r>
          </w:p>
        </w:tc>
        <w:tc>
          <w:tcPr>
            <w:tcW w:w="2019"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0A770B">
            <w:pPr>
              <w:autoSpaceDE w:val="0"/>
              <w:autoSpaceDN w:val="0"/>
              <w:adjustRightInd w:val="0"/>
              <w:jc w:val="center"/>
              <w:rPr>
                <w:sz w:val="18"/>
                <w:szCs w:val="18"/>
                <w:lang w:eastAsia="en-US"/>
              </w:rPr>
            </w:pPr>
          </w:p>
        </w:tc>
        <w:tc>
          <w:tcPr>
            <w:tcW w:w="1361" w:type="dxa"/>
            <w:tcBorders>
              <w:top w:val="single" w:sz="4" w:space="0" w:color="auto"/>
              <w:left w:val="single" w:sz="4" w:space="0" w:color="auto"/>
              <w:bottom w:val="single" w:sz="4" w:space="0" w:color="auto"/>
              <w:right w:val="single" w:sz="4" w:space="0" w:color="auto"/>
            </w:tcBorders>
            <w:vAlign w:val="center"/>
          </w:tcPr>
          <w:p w:rsidR="006B7AF3" w:rsidRPr="006B7AF3" w:rsidRDefault="006B7AF3" w:rsidP="000A770B">
            <w:pPr>
              <w:autoSpaceDE w:val="0"/>
              <w:autoSpaceDN w:val="0"/>
              <w:adjustRightInd w:val="0"/>
              <w:jc w:val="center"/>
              <w:rPr>
                <w:strike/>
                <w:sz w:val="18"/>
                <w:szCs w:val="18"/>
                <w:lang w:eastAsia="en-US"/>
              </w:rPr>
            </w:pPr>
          </w:p>
        </w:tc>
        <w:tc>
          <w:tcPr>
            <w:tcW w:w="1133"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1759"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r>
      <w:tr w:rsidR="006B7AF3" w:rsidRPr="006B7AF3" w:rsidTr="006B7AF3">
        <w:tc>
          <w:tcPr>
            <w:tcW w:w="318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Расходы - всего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X</w:t>
            </w:r>
          </w:p>
        </w:tc>
        <w:tc>
          <w:tcPr>
            <w:tcW w:w="1361" w:type="dxa"/>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autoSpaceDE w:val="0"/>
              <w:autoSpaceDN w:val="0"/>
              <w:adjustRightInd w:val="0"/>
              <w:jc w:val="center"/>
              <w:rPr>
                <w:sz w:val="18"/>
                <w:szCs w:val="18"/>
                <w:lang w:eastAsia="en-US"/>
              </w:rPr>
            </w:pPr>
            <w:r w:rsidRPr="006B7AF3">
              <w:rPr>
                <w:sz w:val="18"/>
                <w:szCs w:val="18"/>
                <w:lang w:eastAsia="en-US"/>
              </w:rPr>
              <w:t>x</w:t>
            </w:r>
          </w:p>
        </w:tc>
        <w:tc>
          <w:tcPr>
            <w:tcW w:w="1133"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c>
          <w:tcPr>
            <w:tcW w:w="1759"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autoSpaceDE w:val="0"/>
              <w:autoSpaceDN w:val="0"/>
              <w:adjustRightInd w:val="0"/>
              <w:rPr>
                <w:sz w:val="18"/>
                <w:szCs w:val="18"/>
                <w:lang w:eastAsia="en-US"/>
              </w:rPr>
            </w:pPr>
          </w:p>
        </w:tc>
      </w:tr>
    </w:tbl>
    <w:p w:rsidR="006B7AF3" w:rsidRPr="006B7AF3" w:rsidRDefault="006B7AF3" w:rsidP="000A770B">
      <w:pPr>
        <w:autoSpaceDE w:val="0"/>
        <w:autoSpaceDN w:val="0"/>
        <w:adjustRightInd w:val="0"/>
        <w:jc w:val="both"/>
        <w:rPr>
          <w:sz w:val="18"/>
          <w:szCs w:val="18"/>
        </w:rPr>
      </w:pP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Руководитель (уполномоченное лицо)_________ ___________________</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 (подпись) (расшифровка подписи)</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Исполнитель ____________ __________ ____________</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 (должность) (ФИО (при наличии)) (телефон)</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«__» __________________ 20 __ г.</w:t>
      </w:r>
    </w:p>
    <w:p w:rsidR="006B7AF3" w:rsidRPr="006B7AF3" w:rsidRDefault="006B7AF3" w:rsidP="000A770B">
      <w:pPr>
        <w:pStyle w:val="ConsPlusNonformat"/>
        <w:jc w:val="both"/>
        <w:rPr>
          <w:rFonts w:ascii="Times New Roman" w:hAnsi="Times New Roman"/>
          <w:sz w:val="18"/>
          <w:szCs w:val="18"/>
        </w:rPr>
      </w:pPr>
    </w:p>
    <w:p w:rsidR="006B7AF3" w:rsidRPr="006B7AF3" w:rsidRDefault="006B7AF3" w:rsidP="000A770B">
      <w:pPr>
        <w:autoSpaceDE w:val="0"/>
        <w:autoSpaceDN w:val="0"/>
        <w:adjustRightInd w:val="0"/>
        <w:rPr>
          <w:bCs/>
          <w:sz w:val="18"/>
          <w:szCs w:val="18"/>
        </w:rPr>
      </w:pPr>
      <w:r w:rsidRPr="006B7AF3">
        <w:rPr>
          <w:bCs/>
          <w:sz w:val="18"/>
          <w:szCs w:val="18"/>
        </w:rPr>
        <w:t>МП</w:t>
      </w:r>
    </w:p>
    <w:p w:rsidR="006B7AF3" w:rsidRPr="006B7AF3" w:rsidRDefault="006B7AF3" w:rsidP="000A770B">
      <w:pPr>
        <w:autoSpaceDE w:val="0"/>
        <w:autoSpaceDN w:val="0"/>
        <w:adjustRightInd w:val="0"/>
        <w:jc w:val="right"/>
        <w:rPr>
          <w:bCs/>
          <w:sz w:val="18"/>
          <w:szCs w:val="18"/>
        </w:rPr>
      </w:pPr>
      <w:r w:rsidRPr="006B7AF3">
        <w:rPr>
          <w:bCs/>
          <w:sz w:val="18"/>
          <w:szCs w:val="18"/>
        </w:rPr>
        <w:t>Приложение 2</w:t>
      </w:r>
    </w:p>
    <w:p w:rsidR="006B7AF3" w:rsidRP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к Соглашению о предоставлении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из бюджета рабочего посёлка Мокшан </w:t>
      </w:r>
    </w:p>
    <w:p w:rsid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Мокшанского района Пензенской области бюджету Мокшанского района </w:t>
      </w:r>
    </w:p>
    <w:p w:rsid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Пензенской области</w:t>
      </w:r>
      <w:r>
        <w:rPr>
          <w:rFonts w:ascii="Times New Roman" w:hAnsi="Times New Roman" w:cs="Times New Roman"/>
          <w:sz w:val="18"/>
          <w:szCs w:val="18"/>
        </w:rPr>
        <w:t xml:space="preserve"> </w:t>
      </w:r>
      <w:r w:rsidRPr="006B7AF3">
        <w:rPr>
          <w:rFonts w:ascii="Times New Roman" w:hAnsi="Times New Roman" w:cs="Times New Roman"/>
          <w:sz w:val="18"/>
          <w:szCs w:val="18"/>
        </w:rPr>
        <w:t>субсидии в целях софинансирования расходных обязательств,</w:t>
      </w:r>
    </w:p>
    <w:p w:rsidR="006B7AF3" w:rsidRDefault="006B7AF3" w:rsidP="000A770B">
      <w:pPr>
        <w:pStyle w:val="ConsPlusNormal"/>
        <w:jc w:val="right"/>
        <w:rPr>
          <w:rFonts w:ascii="Times New Roman" w:hAnsi="Times New Roman" w:cs="Times New Roman"/>
          <w:sz w:val="18"/>
          <w:szCs w:val="18"/>
        </w:rPr>
      </w:pPr>
      <w:r w:rsidRPr="006B7AF3">
        <w:rPr>
          <w:rFonts w:ascii="Times New Roman" w:hAnsi="Times New Roman" w:cs="Times New Roman"/>
          <w:sz w:val="18"/>
          <w:szCs w:val="18"/>
        </w:rPr>
        <w:t xml:space="preserve"> возникающих </w:t>
      </w:r>
      <w:r>
        <w:rPr>
          <w:rFonts w:ascii="Times New Roman" w:hAnsi="Times New Roman" w:cs="Times New Roman"/>
          <w:sz w:val="18"/>
          <w:szCs w:val="18"/>
        </w:rPr>
        <w:t xml:space="preserve"> </w:t>
      </w:r>
      <w:r w:rsidRPr="006B7AF3">
        <w:rPr>
          <w:rFonts w:ascii="Times New Roman" w:hAnsi="Times New Roman" w:cs="Times New Roman"/>
          <w:sz w:val="18"/>
          <w:szCs w:val="18"/>
        </w:rPr>
        <w:t xml:space="preserve">при выполнении полномочий органов </w:t>
      </w:r>
      <w:r>
        <w:rPr>
          <w:rFonts w:ascii="Times New Roman" w:hAnsi="Times New Roman" w:cs="Times New Roman"/>
          <w:sz w:val="18"/>
          <w:szCs w:val="18"/>
        </w:rPr>
        <w:t xml:space="preserve"> </w:t>
      </w:r>
      <w:r w:rsidRPr="006B7AF3">
        <w:rPr>
          <w:rFonts w:ascii="Times New Roman" w:hAnsi="Times New Roman" w:cs="Times New Roman"/>
          <w:sz w:val="18"/>
          <w:szCs w:val="18"/>
        </w:rPr>
        <w:t>местного самоуправления</w:t>
      </w:r>
    </w:p>
    <w:p w:rsidR="006B7AF3" w:rsidRPr="006B7AF3" w:rsidRDefault="006B7AF3" w:rsidP="000A770B">
      <w:pPr>
        <w:pStyle w:val="ConsPlusNormal"/>
        <w:jc w:val="right"/>
        <w:outlineLvl w:val="1"/>
        <w:rPr>
          <w:rFonts w:ascii="Times New Roman" w:hAnsi="Times New Roman" w:cs="Times New Roman"/>
          <w:sz w:val="18"/>
          <w:szCs w:val="18"/>
        </w:rPr>
      </w:pPr>
      <w:r w:rsidRPr="006B7AF3">
        <w:rPr>
          <w:rFonts w:ascii="Times New Roman" w:hAnsi="Times New Roman" w:cs="Times New Roman"/>
          <w:sz w:val="18"/>
          <w:szCs w:val="18"/>
        </w:rPr>
        <w:t xml:space="preserve"> по решению </w:t>
      </w:r>
      <w:r>
        <w:rPr>
          <w:rFonts w:ascii="Times New Roman" w:hAnsi="Times New Roman" w:cs="Times New Roman"/>
          <w:sz w:val="18"/>
          <w:szCs w:val="18"/>
        </w:rPr>
        <w:t xml:space="preserve"> </w:t>
      </w:r>
      <w:r w:rsidRPr="006B7AF3">
        <w:rPr>
          <w:rFonts w:ascii="Times New Roman" w:hAnsi="Times New Roman" w:cs="Times New Roman"/>
          <w:sz w:val="18"/>
          <w:szCs w:val="18"/>
        </w:rPr>
        <w:t>вопросов местного значения</w:t>
      </w:r>
    </w:p>
    <w:p w:rsidR="006B7AF3" w:rsidRPr="006B7AF3" w:rsidRDefault="006B7AF3" w:rsidP="000A770B">
      <w:pPr>
        <w:pStyle w:val="ConsPlusNonformat"/>
        <w:jc w:val="both"/>
        <w:rPr>
          <w:rFonts w:cs="Courier New"/>
          <w:sz w:val="18"/>
          <w:szCs w:val="18"/>
        </w:rPr>
      </w:pPr>
      <w:r w:rsidRPr="006B7AF3">
        <w:rPr>
          <w:sz w:val="18"/>
          <w:szCs w:val="18"/>
        </w:rPr>
        <w:t xml:space="preserve"> </w:t>
      </w:r>
    </w:p>
    <w:p w:rsidR="006B7AF3" w:rsidRPr="006B7AF3" w:rsidRDefault="006B7AF3" w:rsidP="000A770B">
      <w:pPr>
        <w:pStyle w:val="ConsPlusNonformat"/>
        <w:jc w:val="center"/>
        <w:rPr>
          <w:rFonts w:ascii="Times New Roman" w:hAnsi="Times New Roman"/>
          <w:b/>
          <w:sz w:val="18"/>
          <w:szCs w:val="18"/>
        </w:rPr>
      </w:pPr>
      <w:r w:rsidRPr="006B7AF3">
        <w:rPr>
          <w:rFonts w:ascii="Times New Roman" w:hAnsi="Times New Roman"/>
          <w:b/>
          <w:sz w:val="18"/>
          <w:szCs w:val="18"/>
        </w:rPr>
        <w:t>ОТЧЕТ</w:t>
      </w:r>
      <w:r>
        <w:rPr>
          <w:rFonts w:ascii="Times New Roman" w:hAnsi="Times New Roman"/>
          <w:b/>
          <w:sz w:val="18"/>
          <w:szCs w:val="18"/>
        </w:rPr>
        <w:t xml:space="preserve"> </w:t>
      </w:r>
      <w:r w:rsidRPr="006B7AF3">
        <w:rPr>
          <w:rFonts w:ascii="Times New Roman" w:hAnsi="Times New Roman"/>
          <w:b/>
          <w:sz w:val="18"/>
          <w:szCs w:val="18"/>
        </w:rPr>
        <w:t>о достижении значений результатов и показателей</w:t>
      </w:r>
    </w:p>
    <w:p w:rsidR="006B7AF3" w:rsidRPr="006B7AF3" w:rsidRDefault="006B7AF3" w:rsidP="000A770B">
      <w:pPr>
        <w:pStyle w:val="ConsPlusNonformat"/>
        <w:jc w:val="both"/>
        <w:rPr>
          <w:rFonts w:cs="Courier New"/>
          <w:b/>
          <w:sz w:val="18"/>
          <w:szCs w:val="18"/>
        </w:rPr>
      </w:pPr>
      <w:r w:rsidRPr="006B7AF3">
        <w:rPr>
          <w:b/>
          <w:sz w:val="18"/>
          <w:szCs w:val="18"/>
        </w:rPr>
        <w:t xml:space="preserve"> </w:t>
      </w:r>
    </w:p>
    <w:p w:rsidR="006B7AF3" w:rsidRPr="006B7AF3" w:rsidRDefault="006B7AF3" w:rsidP="000A770B">
      <w:pPr>
        <w:pStyle w:val="ConsPlusNonformat"/>
        <w:jc w:val="center"/>
        <w:rPr>
          <w:rFonts w:ascii="Times New Roman" w:hAnsi="Times New Roman"/>
          <w:b/>
          <w:sz w:val="18"/>
          <w:szCs w:val="18"/>
        </w:rPr>
      </w:pPr>
      <w:r w:rsidRPr="006B7AF3">
        <w:rPr>
          <w:rFonts w:ascii="Times New Roman" w:hAnsi="Times New Roman"/>
          <w:sz w:val="18"/>
          <w:szCs w:val="18"/>
        </w:rPr>
        <w:t>по состоянию на "__" __________ 20__ года</w:t>
      </w:r>
    </w:p>
    <w:p w:rsidR="006B7AF3" w:rsidRPr="006B7AF3" w:rsidRDefault="006B7AF3" w:rsidP="000A770B">
      <w:pPr>
        <w:pStyle w:val="ConsPlusNonformat"/>
        <w:jc w:val="both"/>
        <w:rPr>
          <w:rFonts w:cs="Courier New"/>
          <w:b/>
          <w:sz w:val="18"/>
          <w:szCs w:val="18"/>
        </w:rPr>
      </w:pP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Наименование уполномоченного органа </w:t>
      </w:r>
      <w:r>
        <w:rPr>
          <w:rFonts w:ascii="Times New Roman" w:hAnsi="Times New Roman"/>
          <w:sz w:val="18"/>
          <w:szCs w:val="18"/>
        </w:rPr>
        <w:t xml:space="preserve"> </w:t>
      </w:r>
      <w:r w:rsidRPr="006B7AF3">
        <w:rPr>
          <w:rFonts w:ascii="Times New Roman" w:hAnsi="Times New Roman"/>
          <w:sz w:val="18"/>
          <w:szCs w:val="18"/>
        </w:rPr>
        <w:t xml:space="preserve">местного самоуправления Мокшанского района </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Пензенской области _____________________________________________________ </w:t>
      </w:r>
    </w:p>
    <w:p w:rsidR="006B7AF3" w:rsidRPr="006B7AF3" w:rsidRDefault="006B7AF3" w:rsidP="000A770B">
      <w:pPr>
        <w:pStyle w:val="ConsPlusNormal"/>
        <w:jc w:val="both"/>
        <w:rPr>
          <w:sz w:val="18"/>
          <w:szCs w:val="18"/>
        </w:rPr>
      </w:pPr>
    </w:p>
    <w:tbl>
      <w:tblPr>
        <w:tblW w:w="11058" w:type="dxa"/>
        <w:tblInd w:w="-36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844"/>
        <w:gridCol w:w="1701"/>
        <w:gridCol w:w="1559"/>
        <w:gridCol w:w="567"/>
        <w:gridCol w:w="932"/>
        <w:gridCol w:w="1195"/>
        <w:gridCol w:w="1414"/>
        <w:gridCol w:w="1421"/>
      </w:tblGrid>
      <w:tr w:rsidR="006B7AF3" w:rsidRPr="006B7AF3" w:rsidTr="000A770B">
        <w:tc>
          <w:tcPr>
            <w:tcW w:w="425"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w:t>
            </w:r>
            <w:proofErr w:type="gramStart"/>
            <w:r w:rsidRPr="006B7AF3">
              <w:rPr>
                <w:rFonts w:ascii="Times New Roman" w:hAnsi="Times New Roman" w:cs="Times New Roman"/>
                <w:sz w:val="18"/>
                <w:szCs w:val="18"/>
                <w:lang w:eastAsia="en-US"/>
              </w:rPr>
              <w:t>п</w:t>
            </w:r>
            <w:proofErr w:type="gramEnd"/>
            <w:r w:rsidRPr="006B7AF3">
              <w:rPr>
                <w:rFonts w:ascii="Times New Roman" w:hAnsi="Times New Roman" w:cs="Times New Roman"/>
                <w:sz w:val="18"/>
                <w:szCs w:val="18"/>
                <w:lang w:eastAsia="en-US"/>
              </w:rPr>
              <w:t>/п</w:t>
            </w:r>
          </w:p>
        </w:tc>
        <w:tc>
          <w:tcPr>
            <w:tcW w:w="1844" w:type="dxa"/>
            <w:vMerge w:val="restart"/>
            <w:tcBorders>
              <w:top w:val="single" w:sz="4" w:space="0" w:color="auto"/>
              <w:left w:val="nil"/>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Наименование направлений расходования средств Субсидии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Наименование показателя результативности</w:t>
            </w:r>
          </w:p>
        </w:tc>
        <w:tc>
          <w:tcPr>
            <w:tcW w:w="2126" w:type="dxa"/>
            <w:gridSpan w:val="2"/>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hanging="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Единица измерения по </w:t>
            </w:r>
            <w:hyperlink r:id="rId35" w:history="1">
              <w:r w:rsidRPr="006B7AF3">
                <w:rPr>
                  <w:rStyle w:val="a4"/>
                  <w:rFonts w:ascii="Times New Roman" w:hAnsi="Times New Roman" w:cs="Times New Roman"/>
                  <w:sz w:val="18"/>
                  <w:szCs w:val="18"/>
                  <w:lang w:eastAsia="en-US"/>
                </w:rPr>
                <w:t>ОКЕИ</w:t>
              </w:r>
            </w:hyperlink>
          </w:p>
        </w:tc>
        <w:tc>
          <w:tcPr>
            <w:tcW w:w="2127" w:type="dxa"/>
            <w:gridSpan w:val="2"/>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31"/>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Значение показателя результативности</w:t>
            </w:r>
          </w:p>
        </w:tc>
        <w:tc>
          <w:tcPr>
            <w:tcW w:w="1414"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Оценка эффективности (факт/план), %</w:t>
            </w:r>
          </w:p>
        </w:tc>
        <w:tc>
          <w:tcPr>
            <w:tcW w:w="1421" w:type="dxa"/>
            <w:vMerge w:val="restart"/>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2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Причина отклонения</w:t>
            </w:r>
          </w:p>
        </w:tc>
      </w:tr>
      <w:tr w:rsidR="006B7AF3" w:rsidRPr="006B7AF3" w:rsidTr="000A770B">
        <w:tc>
          <w:tcPr>
            <w:tcW w:w="425"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rPr>
                <w:sz w:val="18"/>
                <w:szCs w:val="18"/>
                <w:lang w:eastAsia="en-US"/>
              </w:rPr>
            </w:pPr>
          </w:p>
        </w:tc>
        <w:tc>
          <w:tcPr>
            <w:tcW w:w="1844" w:type="dxa"/>
            <w:vMerge/>
            <w:tcBorders>
              <w:top w:val="single" w:sz="4" w:space="0" w:color="auto"/>
              <w:left w:val="nil"/>
              <w:bottom w:val="single" w:sz="4" w:space="0" w:color="auto"/>
              <w:right w:val="single" w:sz="4" w:space="0" w:color="auto"/>
            </w:tcBorders>
            <w:vAlign w:val="center"/>
            <w:hideMark/>
          </w:tcPr>
          <w:p w:rsidR="006B7AF3" w:rsidRPr="006B7AF3" w:rsidRDefault="006B7AF3" w:rsidP="000A770B">
            <w:pPr>
              <w:rPr>
                <w:sz w:val="18"/>
                <w:szCs w:val="1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rPr>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hanging="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Наименование</w:t>
            </w:r>
          </w:p>
        </w:tc>
        <w:tc>
          <w:tcPr>
            <w:tcW w:w="567"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hanging="4"/>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Код</w:t>
            </w:r>
          </w:p>
        </w:tc>
        <w:tc>
          <w:tcPr>
            <w:tcW w:w="932"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Плановое</w:t>
            </w:r>
          </w:p>
        </w:tc>
        <w:tc>
          <w:tcPr>
            <w:tcW w:w="1195"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Фактическое</w:t>
            </w: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rPr>
                <w:sz w:val="18"/>
                <w:szCs w:val="18"/>
                <w:lang w:eastAsia="en-US"/>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6B7AF3" w:rsidRPr="006B7AF3" w:rsidRDefault="006B7AF3" w:rsidP="000A770B">
            <w:pPr>
              <w:rPr>
                <w:sz w:val="18"/>
                <w:szCs w:val="18"/>
                <w:lang w:eastAsia="en-US"/>
              </w:rPr>
            </w:pPr>
          </w:p>
        </w:tc>
      </w:tr>
      <w:tr w:rsidR="006B7AF3" w:rsidRPr="006B7AF3" w:rsidTr="000A770B">
        <w:tc>
          <w:tcPr>
            <w:tcW w:w="425"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1</w:t>
            </w:r>
          </w:p>
        </w:tc>
        <w:tc>
          <w:tcPr>
            <w:tcW w:w="1844" w:type="dxa"/>
            <w:tcBorders>
              <w:top w:val="single" w:sz="4" w:space="0" w:color="auto"/>
              <w:left w:val="nil"/>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0"/>
              <w:rPr>
                <w:rFonts w:ascii="Times New Roman" w:hAnsi="Times New Roman" w:cs="Times New Roman"/>
                <w:sz w:val="18"/>
                <w:szCs w:val="18"/>
                <w:lang w:eastAsia="en-US"/>
              </w:rPr>
            </w:pPr>
            <w:r w:rsidRPr="006B7AF3">
              <w:rPr>
                <w:rFonts w:ascii="Times New Roman" w:hAnsi="Times New Roman" w:cs="Times New Roman"/>
                <w:sz w:val="18"/>
                <w:szCs w:val="18"/>
                <w:lang w:eastAsia="en-US"/>
              </w:rPr>
              <w:t xml:space="preserve"> 5</w:t>
            </w:r>
          </w:p>
        </w:tc>
        <w:tc>
          <w:tcPr>
            <w:tcW w:w="932"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6</w:t>
            </w:r>
          </w:p>
        </w:tc>
        <w:tc>
          <w:tcPr>
            <w:tcW w:w="1195"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7</w:t>
            </w:r>
          </w:p>
        </w:tc>
        <w:tc>
          <w:tcPr>
            <w:tcW w:w="1414"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8</w:t>
            </w:r>
          </w:p>
        </w:tc>
        <w:tc>
          <w:tcPr>
            <w:tcW w:w="1421" w:type="dxa"/>
            <w:tcBorders>
              <w:top w:val="single" w:sz="4" w:space="0" w:color="auto"/>
              <w:left w:val="single" w:sz="4" w:space="0" w:color="auto"/>
              <w:bottom w:val="single" w:sz="4" w:space="0" w:color="auto"/>
              <w:right w:val="single" w:sz="4" w:space="0" w:color="auto"/>
            </w:tcBorders>
            <w:hideMark/>
          </w:tcPr>
          <w:p w:rsidR="006B7AF3" w:rsidRPr="006B7AF3" w:rsidRDefault="006B7AF3" w:rsidP="000A770B">
            <w:pPr>
              <w:pStyle w:val="ConsPlusNormal"/>
              <w:ind w:firstLine="80"/>
              <w:jc w:val="center"/>
              <w:rPr>
                <w:rFonts w:ascii="Times New Roman" w:hAnsi="Times New Roman" w:cs="Times New Roman"/>
                <w:sz w:val="18"/>
                <w:szCs w:val="18"/>
                <w:lang w:eastAsia="en-US"/>
              </w:rPr>
            </w:pPr>
            <w:r w:rsidRPr="006B7AF3">
              <w:rPr>
                <w:rFonts w:ascii="Times New Roman" w:hAnsi="Times New Roman" w:cs="Times New Roman"/>
                <w:sz w:val="18"/>
                <w:szCs w:val="18"/>
                <w:lang w:eastAsia="en-US"/>
              </w:rPr>
              <w:t>9</w:t>
            </w:r>
          </w:p>
        </w:tc>
      </w:tr>
      <w:tr w:rsidR="006B7AF3" w:rsidRPr="006B7AF3" w:rsidTr="000A770B">
        <w:tc>
          <w:tcPr>
            <w:tcW w:w="425"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84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932"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195"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41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421"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r>
      <w:tr w:rsidR="006B7AF3" w:rsidRPr="006B7AF3" w:rsidTr="000A770B">
        <w:tc>
          <w:tcPr>
            <w:tcW w:w="425"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84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932"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195"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414"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c>
          <w:tcPr>
            <w:tcW w:w="1421" w:type="dxa"/>
            <w:tcBorders>
              <w:top w:val="single" w:sz="4" w:space="0" w:color="auto"/>
              <w:left w:val="single" w:sz="4" w:space="0" w:color="auto"/>
              <w:bottom w:val="single" w:sz="4" w:space="0" w:color="auto"/>
              <w:right w:val="single" w:sz="4" w:space="0" w:color="auto"/>
            </w:tcBorders>
          </w:tcPr>
          <w:p w:rsidR="006B7AF3" w:rsidRPr="006B7AF3" w:rsidRDefault="006B7AF3" w:rsidP="000A770B">
            <w:pPr>
              <w:pStyle w:val="ConsPlusNormal"/>
              <w:rPr>
                <w:rFonts w:ascii="Times New Roman" w:hAnsi="Times New Roman" w:cs="Times New Roman"/>
                <w:sz w:val="18"/>
                <w:szCs w:val="18"/>
                <w:lang w:eastAsia="en-US"/>
              </w:rPr>
            </w:pPr>
          </w:p>
        </w:tc>
      </w:tr>
    </w:tbl>
    <w:p w:rsidR="006B7AF3" w:rsidRPr="006B7AF3" w:rsidRDefault="006B7AF3" w:rsidP="000A770B">
      <w:pPr>
        <w:pStyle w:val="ConsPlusNormal"/>
        <w:jc w:val="both"/>
        <w:rPr>
          <w:sz w:val="18"/>
          <w:szCs w:val="18"/>
        </w:rPr>
      </w:pP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Руководитель (уполномоченное лицо)_________ ___________________</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 (подпись) (расшифровка подписи)</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Исполнитель ____________ __________ ____________</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 xml:space="preserve"> (должность) (ФИО (при наличии)) (телефон)</w:t>
      </w:r>
    </w:p>
    <w:p w:rsidR="006B7AF3" w:rsidRPr="006B7AF3" w:rsidRDefault="006B7AF3" w:rsidP="000A770B">
      <w:pPr>
        <w:pStyle w:val="ConsPlusNonformat"/>
        <w:jc w:val="both"/>
        <w:rPr>
          <w:rFonts w:ascii="Times New Roman" w:hAnsi="Times New Roman"/>
          <w:sz w:val="18"/>
          <w:szCs w:val="18"/>
        </w:rPr>
      </w:pPr>
      <w:r w:rsidRPr="006B7AF3">
        <w:rPr>
          <w:rFonts w:ascii="Times New Roman" w:hAnsi="Times New Roman"/>
          <w:sz w:val="18"/>
          <w:szCs w:val="18"/>
        </w:rPr>
        <w:t>«__» __________________ 20 __ г.</w:t>
      </w:r>
    </w:p>
    <w:p w:rsidR="006B7AF3" w:rsidRPr="006B7AF3" w:rsidRDefault="006B7AF3" w:rsidP="000A770B">
      <w:pPr>
        <w:autoSpaceDE w:val="0"/>
        <w:autoSpaceDN w:val="0"/>
        <w:adjustRightInd w:val="0"/>
        <w:rPr>
          <w:bCs/>
          <w:sz w:val="18"/>
          <w:szCs w:val="18"/>
        </w:rPr>
      </w:pPr>
      <w:r w:rsidRPr="006B7AF3">
        <w:rPr>
          <w:bCs/>
          <w:sz w:val="18"/>
          <w:szCs w:val="18"/>
        </w:rPr>
        <w:t>МП</w:t>
      </w:r>
    </w:p>
    <w:p w:rsidR="006B7AF3" w:rsidRDefault="006B7AF3" w:rsidP="006B7AF3">
      <w:pPr>
        <w:pStyle w:val="ConsPlusNonformat"/>
        <w:jc w:val="both"/>
        <w:rPr>
          <w:szCs w:val="20"/>
        </w:rPr>
      </w:pPr>
      <w:r>
        <w:rPr>
          <w:szCs w:val="20"/>
        </w:rPr>
        <w:t>_____________________________________________________________________________________</w:t>
      </w:r>
    </w:p>
    <w:p w:rsidR="006B7AF3" w:rsidRDefault="006B7AF3" w:rsidP="006B7AF3"/>
    <w:p w:rsidR="00FB4494" w:rsidRDefault="00FB4494" w:rsidP="00FB4494">
      <w:pPr>
        <w:jc w:val="center"/>
        <w:rPr>
          <w:sz w:val="18"/>
          <w:szCs w:val="18"/>
        </w:rPr>
        <w:sectPr w:rsidR="00FB4494" w:rsidSect="00021099">
          <w:type w:val="continuous"/>
          <w:pgSz w:w="11906" w:h="16838"/>
          <w:pgMar w:top="851" w:right="680" w:bottom="851" w:left="680" w:header="709" w:footer="709" w:gutter="0"/>
          <w:cols w:space="708"/>
          <w:docGrid w:linePitch="360"/>
        </w:sectPr>
      </w:pPr>
    </w:p>
    <w:p w:rsidR="00FB4494" w:rsidRPr="00FB4494" w:rsidRDefault="00FB4494" w:rsidP="00FB4494">
      <w:pPr>
        <w:jc w:val="center"/>
        <w:rPr>
          <w:sz w:val="18"/>
          <w:szCs w:val="18"/>
        </w:rPr>
      </w:pPr>
      <w:r w:rsidRPr="00FB4494">
        <w:rPr>
          <w:noProof/>
          <w:sz w:val="18"/>
          <w:szCs w:val="18"/>
        </w:rPr>
        <w:lastRenderedPageBreak/>
        <w:drawing>
          <wp:inline distT="0" distB="0" distL="0" distR="0" wp14:anchorId="3CED7302" wp14:editId="7C61F7AD">
            <wp:extent cx="397075" cy="42836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7207" cy="428510"/>
                    </a:xfrm>
                    <a:prstGeom prst="rect">
                      <a:avLst/>
                    </a:prstGeom>
                    <a:noFill/>
                    <a:ln>
                      <a:noFill/>
                    </a:ln>
                  </pic:spPr>
                </pic:pic>
              </a:graphicData>
            </a:graphic>
          </wp:inline>
        </w:drawing>
      </w:r>
    </w:p>
    <w:p w:rsidR="00FB4494" w:rsidRPr="00FB4494" w:rsidRDefault="00FB4494" w:rsidP="00FB4494">
      <w:pPr>
        <w:widowControl w:val="0"/>
        <w:rPr>
          <w:b/>
          <w:sz w:val="18"/>
          <w:szCs w:val="18"/>
        </w:rPr>
      </w:pPr>
    </w:p>
    <w:p w:rsidR="00FB4494" w:rsidRPr="00FB4494" w:rsidRDefault="00FB4494" w:rsidP="00FB4494">
      <w:pPr>
        <w:widowControl w:val="0"/>
        <w:jc w:val="center"/>
        <w:rPr>
          <w:b/>
          <w:sz w:val="18"/>
          <w:szCs w:val="18"/>
        </w:rPr>
      </w:pPr>
      <w:r w:rsidRPr="00FB4494">
        <w:rPr>
          <w:b/>
          <w:sz w:val="18"/>
          <w:szCs w:val="18"/>
        </w:rPr>
        <w:t>КОМИТЕТ МЕСТНОГО САМОУПРАВЛЕНИЯ</w:t>
      </w:r>
    </w:p>
    <w:p w:rsidR="00FB4494" w:rsidRPr="00FB4494" w:rsidRDefault="00FB4494" w:rsidP="00FB4494">
      <w:pPr>
        <w:widowControl w:val="0"/>
        <w:jc w:val="center"/>
        <w:rPr>
          <w:b/>
          <w:sz w:val="18"/>
          <w:szCs w:val="18"/>
        </w:rPr>
      </w:pPr>
      <w:r w:rsidRPr="00FB4494">
        <w:rPr>
          <w:b/>
          <w:sz w:val="18"/>
          <w:szCs w:val="18"/>
        </w:rPr>
        <w:t>РАБОЧЕГО ПОСЕЛКА МОКШАН</w:t>
      </w:r>
    </w:p>
    <w:p w:rsidR="00FB4494" w:rsidRPr="00FB4494" w:rsidRDefault="00FB4494" w:rsidP="00FB4494">
      <w:pPr>
        <w:widowControl w:val="0"/>
        <w:jc w:val="center"/>
        <w:rPr>
          <w:b/>
          <w:sz w:val="18"/>
          <w:szCs w:val="18"/>
        </w:rPr>
      </w:pPr>
      <w:r w:rsidRPr="00FB4494">
        <w:rPr>
          <w:b/>
          <w:sz w:val="18"/>
          <w:szCs w:val="18"/>
        </w:rPr>
        <w:t xml:space="preserve"> МОКШАНСКОГО РАЙОНА ПЕНЗЕНСКОЙ ОБЛАСТИ</w:t>
      </w:r>
    </w:p>
    <w:p w:rsidR="00FB4494" w:rsidRPr="00FB4494" w:rsidRDefault="00FB4494" w:rsidP="00FB4494">
      <w:pPr>
        <w:widowControl w:val="0"/>
        <w:jc w:val="center"/>
        <w:rPr>
          <w:b/>
          <w:sz w:val="18"/>
          <w:szCs w:val="18"/>
        </w:rPr>
      </w:pPr>
      <w:r w:rsidRPr="00FB4494">
        <w:rPr>
          <w:b/>
          <w:sz w:val="18"/>
          <w:szCs w:val="18"/>
        </w:rPr>
        <w:t>ВОСЬМОГО СОЗЫВА</w:t>
      </w:r>
    </w:p>
    <w:p w:rsidR="00FB4494" w:rsidRPr="00FB4494" w:rsidRDefault="00FB4494" w:rsidP="00FB4494">
      <w:pPr>
        <w:widowControl w:val="0"/>
        <w:jc w:val="center"/>
        <w:rPr>
          <w:b/>
          <w:sz w:val="18"/>
          <w:szCs w:val="18"/>
        </w:rPr>
      </w:pPr>
    </w:p>
    <w:p w:rsidR="00FB4494" w:rsidRPr="00FB4494" w:rsidRDefault="00FB4494" w:rsidP="00FB4494">
      <w:pPr>
        <w:widowControl w:val="0"/>
        <w:jc w:val="center"/>
        <w:rPr>
          <w:b/>
          <w:sz w:val="18"/>
          <w:szCs w:val="18"/>
        </w:rPr>
      </w:pPr>
      <w:r w:rsidRPr="00FB4494">
        <w:rPr>
          <w:b/>
          <w:sz w:val="18"/>
          <w:szCs w:val="18"/>
        </w:rPr>
        <w:t xml:space="preserve">РЕШЕНИЕ </w:t>
      </w:r>
    </w:p>
    <w:p w:rsidR="00FB4494" w:rsidRPr="00FB4494" w:rsidRDefault="00FB4494" w:rsidP="00FB4494">
      <w:pPr>
        <w:widowControl w:val="0"/>
        <w:jc w:val="center"/>
        <w:rPr>
          <w:sz w:val="18"/>
          <w:szCs w:val="18"/>
        </w:rPr>
      </w:pPr>
      <w:r w:rsidRPr="00FB4494">
        <w:rPr>
          <w:sz w:val="18"/>
          <w:szCs w:val="18"/>
        </w:rPr>
        <w:t>от 25.12.2025 № 160-34/8</w:t>
      </w:r>
    </w:p>
    <w:p w:rsidR="00FB4494" w:rsidRPr="00FB4494" w:rsidRDefault="00FB4494" w:rsidP="00FB4494">
      <w:pPr>
        <w:widowControl w:val="0"/>
        <w:jc w:val="center"/>
        <w:rPr>
          <w:sz w:val="18"/>
          <w:szCs w:val="18"/>
        </w:rPr>
      </w:pPr>
      <w:proofErr w:type="spellStart"/>
      <w:r w:rsidRPr="00FB4494">
        <w:rPr>
          <w:sz w:val="18"/>
          <w:szCs w:val="18"/>
        </w:rPr>
        <w:t>р.п</w:t>
      </w:r>
      <w:proofErr w:type="spellEnd"/>
      <w:r w:rsidRPr="00FB4494">
        <w:rPr>
          <w:sz w:val="18"/>
          <w:szCs w:val="18"/>
        </w:rPr>
        <w:t>. Мокшан</w:t>
      </w:r>
    </w:p>
    <w:p w:rsidR="00FB4494" w:rsidRPr="00FB4494" w:rsidRDefault="00FB4494" w:rsidP="00FB4494">
      <w:pPr>
        <w:widowControl w:val="0"/>
        <w:tabs>
          <w:tab w:val="left" w:pos="540"/>
          <w:tab w:val="left" w:pos="900"/>
        </w:tabs>
        <w:autoSpaceDE w:val="0"/>
        <w:autoSpaceDN w:val="0"/>
        <w:adjustRightInd w:val="0"/>
        <w:jc w:val="center"/>
        <w:rPr>
          <w:b/>
          <w:sz w:val="18"/>
          <w:szCs w:val="18"/>
        </w:rPr>
      </w:pPr>
      <w:r w:rsidRPr="00FB4494">
        <w:rPr>
          <w:b/>
          <w:sz w:val="18"/>
          <w:szCs w:val="18"/>
        </w:rPr>
        <w:t>О внесении изменений в решение Ко</w:t>
      </w:r>
      <w:r>
        <w:rPr>
          <w:b/>
          <w:sz w:val="18"/>
          <w:szCs w:val="18"/>
        </w:rPr>
        <w:t xml:space="preserve">митета местного самоуправления  </w:t>
      </w:r>
      <w:r w:rsidRPr="00FB4494">
        <w:rPr>
          <w:b/>
          <w:sz w:val="18"/>
          <w:szCs w:val="18"/>
        </w:rPr>
        <w:t>рабочего поселка Мокшан Мокшанс</w:t>
      </w:r>
      <w:r>
        <w:rPr>
          <w:b/>
          <w:sz w:val="18"/>
          <w:szCs w:val="18"/>
        </w:rPr>
        <w:t xml:space="preserve">кого района Пензенской области  </w:t>
      </w:r>
      <w:r w:rsidRPr="00FB4494">
        <w:rPr>
          <w:b/>
          <w:sz w:val="18"/>
          <w:szCs w:val="18"/>
        </w:rPr>
        <w:t>от 03.10.2024 № 9-2/8 и Пра</w:t>
      </w:r>
      <w:r>
        <w:rPr>
          <w:b/>
          <w:sz w:val="18"/>
          <w:szCs w:val="18"/>
        </w:rPr>
        <w:t xml:space="preserve">вила благоустройства территории </w:t>
      </w:r>
      <w:r w:rsidRPr="00FB4494">
        <w:rPr>
          <w:b/>
          <w:sz w:val="18"/>
          <w:szCs w:val="18"/>
        </w:rPr>
        <w:t>рабочего посёлка Мокшан Мокшанского района Пензенской области</w:t>
      </w:r>
    </w:p>
    <w:p w:rsidR="00FB4494" w:rsidRDefault="00FB4494" w:rsidP="00FB4494">
      <w:pPr>
        <w:ind w:firstLine="567"/>
        <w:jc w:val="both"/>
        <w:rPr>
          <w:color w:val="000000"/>
          <w:sz w:val="18"/>
          <w:szCs w:val="18"/>
        </w:rPr>
      </w:pPr>
    </w:p>
    <w:p w:rsidR="00FB4494" w:rsidRPr="00FB4494" w:rsidRDefault="00FB4494" w:rsidP="00FB4494">
      <w:pPr>
        <w:ind w:firstLine="567"/>
        <w:jc w:val="both"/>
        <w:rPr>
          <w:bCs/>
          <w:sz w:val="18"/>
          <w:szCs w:val="18"/>
        </w:rPr>
      </w:pPr>
      <w:r w:rsidRPr="00FB4494">
        <w:rPr>
          <w:color w:val="000000"/>
          <w:sz w:val="18"/>
          <w:szCs w:val="18"/>
        </w:rPr>
        <w:t xml:space="preserve">В соответствии с Законом Российской Федерации от 06.10.2003 № 131- ФЗ «Об общих принципах организации местного самоуправления в Российской Федерации», руководствуясь </w:t>
      </w:r>
      <w:r w:rsidRPr="00FB4494">
        <w:rPr>
          <w:bCs/>
          <w:sz w:val="18"/>
          <w:szCs w:val="18"/>
        </w:rPr>
        <w:t>Уставом городского поселения рабочий поселок Мокшан муниципального района Мокшанский район Пензенской области,</w:t>
      </w:r>
    </w:p>
    <w:p w:rsidR="00FB4494" w:rsidRPr="00FB4494" w:rsidRDefault="00FB4494" w:rsidP="00FB4494">
      <w:pPr>
        <w:ind w:firstLine="284"/>
        <w:jc w:val="both"/>
        <w:rPr>
          <w:b/>
          <w:sz w:val="18"/>
          <w:szCs w:val="18"/>
        </w:rPr>
      </w:pPr>
      <w:r w:rsidRPr="00FB4494">
        <w:rPr>
          <w:b/>
          <w:sz w:val="18"/>
          <w:szCs w:val="18"/>
        </w:rPr>
        <w:t>Комитета местного самоуправления рабочего поселка Мокшан Мокшанского района Пензенской области  решил:</w:t>
      </w:r>
    </w:p>
    <w:p w:rsidR="00FB4494" w:rsidRPr="00FB4494" w:rsidRDefault="00FB4494" w:rsidP="00FB4494">
      <w:pPr>
        <w:ind w:firstLine="284"/>
        <w:jc w:val="both"/>
        <w:rPr>
          <w:b/>
          <w:sz w:val="18"/>
          <w:szCs w:val="18"/>
        </w:rPr>
      </w:pPr>
    </w:p>
    <w:p w:rsidR="00FB4494" w:rsidRPr="00FB4494" w:rsidRDefault="00FB4494" w:rsidP="00FB4494">
      <w:pPr>
        <w:ind w:firstLine="284"/>
        <w:jc w:val="both"/>
        <w:rPr>
          <w:sz w:val="18"/>
          <w:szCs w:val="18"/>
        </w:rPr>
      </w:pPr>
      <w:r w:rsidRPr="00FB4494">
        <w:rPr>
          <w:sz w:val="18"/>
          <w:szCs w:val="18"/>
        </w:rPr>
        <w:t xml:space="preserve">Внести в решение Комитета местного самоуправления рабочего поселка Мокшан Мокшанского района Пензенской области от 03.10.2024 № 9-2/8 «Об утверждении </w:t>
      </w:r>
      <w:proofErr w:type="gramStart"/>
      <w:r w:rsidRPr="00FB4494">
        <w:rPr>
          <w:sz w:val="18"/>
          <w:szCs w:val="18"/>
        </w:rPr>
        <w:t>Правил благоустройства территории рабочего посёлка Мокшан</w:t>
      </w:r>
      <w:proofErr w:type="gramEnd"/>
      <w:r w:rsidRPr="00FB4494">
        <w:rPr>
          <w:sz w:val="18"/>
          <w:szCs w:val="18"/>
        </w:rPr>
        <w:t xml:space="preserve"> Мокшанского района Пензенской области» (далее – решение) изменения:</w:t>
      </w:r>
    </w:p>
    <w:p w:rsidR="00FB4494" w:rsidRPr="00FB4494" w:rsidRDefault="00FB4494" w:rsidP="00FB4494">
      <w:pPr>
        <w:ind w:firstLine="284"/>
        <w:jc w:val="both"/>
        <w:rPr>
          <w:b/>
          <w:sz w:val="18"/>
          <w:szCs w:val="18"/>
        </w:rPr>
      </w:pPr>
      <w:r w:rsidRPr="00FB4494">
        <w:rPr>
          <w:sz w:val="18"/>
          <w:szCs w:val="18"/>
        </w:rPr>
        <w:t xml:space="preserve"> 1.1 в преамбуле решения слова «статьей 20 </w:t>
      </w:r>
      <w:hyperlink r:id="rId37" w:tgtFrame="_blank" w:history="1">
        <w:r w:rsidRPr="00FB4494">
          <w:rPr>
            <w:rStyle w:val="a4"/>
            <w:bCs/>
            <w:color w:val="000000"/>
            <w:sz w:val="18"/>
            <w:szCs w:val="18"/>
          </w:rPr>
          <w:t>Устава рабочего поселка Мокшан Мокшанского района Пензенской области</w:t>
        </w:r>
      </w:hyperlink>
      <w:r w:rsidRPr="00FB4494">
        <w:rPr>
          <w:sz w:val="18"/>
          <w:szCs w:val="18"/>
        </w:rPr>
        <w:t>,» заменить на слова «</w:t>
      </w:r>
      <w:r w:rsidRPr="00FB4494">
        <w:rPr>
          <w:bCs/>
          <w:sz w:val="18"/>
          <w:szCs w:val="18"/>
        </w:rPr>
        <w:t>Уставом городского поселения рабочий поселок Мокшан муниципального района Мокшанский район Пензенской области</w:t>
      </w:r>
      <w:proofErr w:type="gramStart"/>
      <w:r w:rsidRPr="00FB4494">
        <w:rPr>
          <w:bCs/>
          <w:sz w:val="18"/>
          <w:szCs w:val="18"/>
        </w:rPr>
        <w:t>,»</w:t>
      </w:r>
      <w:proofErr w:type="gramEnd"/>
      <w:r w:rsidRPr="00FB4494">
        <w:rPr>
          <w:bCs/>
          <w:sz w:val="18"/>
          <w:szCs w:val="18"/>
        </w:rPr>
        <w:t>;</w:t>
      </w:r>
    </w:p>
    <w:p w:rsidR="00FB4494" w:rsidRPr="00FB4494" w:rsidRDefault="00FB4494" w:rsidP="00FB4494">
      <w:pPr>
        <w:ind w:left="20" w:right="20" w:firstLine="284"/>
        <w:jc w:val="both"/>
        <w:rPr>
          <w:sz w:val="18"/>
          <w:szCs w:val="18"/>
        </w:rPr>
      </w:pPr>
      <w:r w:rsidRPr="00FB4494">
        <w:rPr>
          <w:sz w:val="18"/>
          <w:szCs w:val="18"/>
        </w:rPr>
        <w:t xml:space="preserve">1.2. пункт 3  решения изложить в следующей редакции: </w:t>
      </w:r>
    </w:p>
    <w:p w:rsidR="00FB4494" w:rsidRPr="00FB4494" w:rsidRDefault="00FB4494" w:rsidP="00FB4494">
      <w:pPr>
        <w:ind w:left="20" w:right="20" w:firstLine="284"/>
        <w:jc w:val="both"/>
        <w:rPr>
          <w:sz w:val="18"/>
          <w:szCs w:val="18"/>
        </w:rPr>
      </w:pPr>
      <w:r w:rsidRPr="00FB4494">
        <w:rPr>
          <w:sz w:val="18"/>
          <w:szCs w:val="18"/>
        </w:rPr>
        <w:t xml:space="preserve">«3. </w:t>
      </w:r>
      <w:r w:rsidRPr="00FB4494">
        <w:rPr>
          <w:bCs/>
          <w:color w:val="000000"/>
          <w:sz w:val="18"/>
          <w:szCs w:val="18"/>
        </w:rPr>
        <w:t>Опубликовать настоящее решение в информационном бюллетене «Ведомости органов местного самоуправления рабочего поселка Мокшан Мокшанского района Пензенской области»</w:t>
      </w:r>
      <w:r w:rsidRPr="00FB4494">
        <w:rPr>
          <w:sz w:val="18"/>
          <w:szCs w:val="18"/>
        </w:rPr>
        <w:t xml:space="preserve"> и официальной странице Администрации рабочего посёлка Мокшан Мокшанского района официального сайта администрации Мокшанского района в информационно-телекоммуникационной сети "Интернет" по адресу: https://mokshan.pnzreg.ru/authority/oms-munitsipalnogo-obrazovaniya/administratsiya-rp-mokshan/.»;</w:t>
      </w:r>
    </w:p>
    <w:p w:rsidR="00FB4494" w:rsidRPr="00FB4494" w:rsidRDefault="00FB4494" w:rsidP="00FB4494">
      <w:pPr>
        <w:ind w:firstLine="284"/>
        <w:jc w:val="both"/>
        <w:rPr>
          <w:sz w:val="18"/>
          <w:szCs w:val="18"/>
        </w:rPr>
      </w:pPr>
      <w:r w:rsidRPr="00FB4494">
        <w:rPr>
          <w:sz w:val="18"/>
          <w:szCs w:val="18"/>
        </w:rPr>
        <w:t>1.3. пункт 4 решения изложить в следующей редакции</w:t>
      </w:r>
    </w:p>
    <w:p w:rsidR="00FB4494" w:rsidRPr="00FB4494" w:rsidRDefault="00FB4494" w:rsidP="00FB4494">
      <w:pPr>
        <w:ind w:firstLine="284"/>
        <w:jc w:val="both"/>
        <w:rPr>
          <w:sz w:val="18"/>
          <w:szCs w:val="18"/>
        </w:rPr>
      </w:pPr>
      <w:r w:rsidRPr="00FB4494">
        <w:rPr>
          <w:sz w:val="18"/>
          <w:szCs w:val="18"/>
        </w:rPr>
        <w:t>«4. Настоящее решение вступает в силу на следующий день после дня его официального опубликования</w:t>
      </w:r>
      <w:proofErr w:type="gramStart"/>
      <w:r w:rsidRPr="00FB4494">
        <w:rPr>
          <w:sz w:val="18"/>
          <w:szCs w:val="18"/>
        </w:rPr>
        <w:t>.».</w:t>
      </w:r>
      <w:proofErr w:type="gramEnd"/>
    </w:p>
    <w:p w:rsidR="00FB4494" w:rsidRPr="00FB4494" w:rsidRDefault="00FB4494" w:rsidP="00FB4494">
      <w:pPr>
        <w:ind w:firstLine="284"/>
        <w:jc w:val="both"/>
        <w:rPr>
          <w:sz w:val="18"/>
          <w:szCs w:val="18"/>
        </w:rPr>
      </w:pPr>
      <w:r w:rsidRPr="00FB4494">
        <w:rPr>
          <w:sz w:val="18"/>
          <w:szCs w:val="18"/>
        </w:rPr>
        <w:t xml:space="preserve">2. Внести в Правила благоустройства территории рабочего посёлка Мокшан Мокшанского района Пензенской области, утвержденные решением Комитета местного самоуправления рабочего поселка Мокшан Мокшанского района Пензенской области от 03.10.2024 № 9-2/8, далее – Правила, следующие изменения: </w:t>
      </w:r>
    </w:p>
    <w:p w:rsidR="00FB4494" w:rsidRPr="00FB4494" w:rsidRDefault="00FB4494" w:rsidP="00FB4494">
      <w:pPr>
        <w:ind w:firstLine="284"/>
        <w:jc w:val="both"/>
        <w:rPr>
          <w:sz w:val="18"/>
          <w:szCs w:val="18"/>
        </w:rPr>
      </w:pPr>
      <w:r w:rsidRPr="00FB4494">
        <w:rPr>
          <w:sz w:val="18"/>
          <w:szCs w:val="18"/>
        </w:rPr>
        <w:t>2.1.  Пункт 2.12.3 раздела 2 Правил изложить в следующей редакции:</w:t>
      </w:r>
    </w:p>
    <w:p w:rsidR="00FB4494" w:rsidRPr="00FB4494" w:rsidRDefault="00FB4494" w:rsidP="00FB4494">
      <w:pPr>
        <w:shd w:val="clear" w:color="auto" w:fill="FFFFFF"/>
        <w:ind w:firstLine="284"/>
        <w:jc w:val="both"/>
        <w:rPr>
          <w:sz w:val="18"/>
          <w:szCs w:val="18"/>
        </w:rPr>
      </w:pPr>
      <w:r w:rsidRPr="00FB4494">
        <w:rPr>
          <w:sz w:val="18"/>
          <w:szCs w:val="18"/>
        </w:rPr>
        <w:t xml:space="preserve"> «2.12.3. Содержание и ремонт памятных объектов, монумента (мемориала) Героям Великой Отечественной войны осуществляется в соответствии с техническими регламентами, нормативными актами, на основании разработанных специализированными предприятиями концепций и </w:t>
      </w:r>
      <w:proofErr w:type="gramStart"/>
      <w:r w:rsidRPr="00FB4494">
        <w:rPr>
          <w:sz w:val="18"/>
          <w:szCs w:val="18"/>
        </w:rPr>
        <w:t>дизайн-проектов</w:t>
      </w:r>
      <w:proofErr w:type="gramEnd"/>
      <w:r w:rsidRPr="00FB4494">
        <w:rPr>
          <w:sz w:val="18"/>
          <w:szCs w:val="18"/>
        </w:rPr>
        <w:t>, проектно-сметной документации.</w:t>
      </w:r>
    </w:p>
    <w:p w:rsidR="00FB4494" w:rsidRPr="00FB4494" w:rsidRDefault="00FB4494" w:rsidP="00FB4494">
      <w:pPr>
        <w:shd w:val="clear" w:color="auto" w:fill="FFFFFF"/>
        <w:ind w:firstLine="284"/>
        <w:jc w:val="both"/>
        <w:rPr>
          <w:sz w:val="18"/>
          <w:szCs w:val="18"/>
        </w:rPr>
      </w:pPr>
      <w:r w:rsidRPr="00FB4494">
        <w:rPr>
          <w:sz w:val="18"/>
          <w:szCs w:val="18"/>
        </w:rPr>
        <w:t xml:space="preserve"> </w:t>
      </w:r>
      <w:proofErr w:type="gramStart"/>
      <w:r w:rsidRPr="00FB4494">
        <w:rPr>
          <w:sz w:val="18"/>
          <w:szCs w:val="18"/>
        </w:rPr>
        <w:t xml:space="preserve">Возведение памятных объектов для увековечения памяти защитников Отечества, воинов - интернационалистов, героев боевых действий, участников Специальной военной операции, </w:t>
      </w:r>
      <w:r w:rsidRPr="00FB4494">
        <w:rPr>
          <w:sz w:val="18"/>
          <w:szCs w:val="18"/>
        </w:rPr>
        <w:lastRenderedPageBreak/>
        <w:t>осуществляется в соответствии с действующими на территории Российской Федерации техническими регламентами, нормативными актами Российской Федерации и Пензенской области, на основании разработанных специализированными предприятиями концепций и дизайн-проектов, проектно-сметной документации.»;</w:t>
      </w:r>
      <w:proofErr w:type="gramEnd"/>
    </w:p>
    <w:p w:rsidR="00FB4494" w:rsidRPr="00FB4494" w:rsidRDefault="00FB4494" w:rsidP="00FB4494">
      <w:pPr>
        <w:shd w:val="clear" w:color="auto" w:fill="FFFFFF"/>
        <w:ind w:firstLine="284"/>
        <w:jc w:val="both"/>
        <w:rPr>
          <w:sz w:val="18"/>
          <w:szCs w:val="18"/>
        </w:rPr>
      </w:pPr>
      <w:r w:rsidRPr="00FB4494">
        <w:rPr>
          <w:sz w:val="18"/>
          <w:szCs w:val="18"/>
        </w:rPr>
        <w:t>2.2. дополнить раздел 2 Правил  пунктом 2.12.4 следующего содержания:</w:t>
      </w:r>
    </w:p>
    <w:p w:rsidR="00FB4494" w:rsidRPr="00FB4494" w:rsidRDefault="00FB4494" w:rsidP="00FB4494">
      <w:pPr>
        <w:shd w:val="clear" w:color="auto" w:fill="FFFFFF"/>
        <w:ind w:firstLine="284"/>
        <w:jc w:val="both"/>
        <w:rPr>
          <w:sz w:val="18"/>
          <w:szCs w:val="18"/>
        </w:rPr>
      </w:pPr>
      <w:r w:rsidRPr="00FB4494">
        <w:rPr>
          <w:sz w:val="18"/>
          <w:szCs w:val="18"/>
        </w:rPr>
        <w:t>«2.12.4. Администрации поселения:</w:t>
      </w:r>
    </w:p>
    <w:p w:rsidR="00FB4494" w:rsidRPr="00FB4494" w:rsidRDefault="00FB4494" w:rsidP="00FB4494">
      <w:pPr>
        <w:shd w:val="clear" w:color="auto" w:fill="FFFFFF"/>
        <w:ind w:firstLine="284"/>
        <w:jc w:val="both"/>
        <w:rPr>
          <w:sz w:val="18"/>
          <w:szCs w:val="18"/>
        </w:rPr>
      </w:pPr>
      <w:r w:rsidRPr="00FB4494">
        <w:rPr>
          <w:sz w:val="18"/>
          <w:szCs w:val="18"/>
        </w:rPr>
        <w:t>1)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rsidR="00FB4494" w:rsidRPr="00FB4494" w:rsidRDefault="00FB4494" w:rsidP="00FB4494">
      <w:pPr>
        <w:shd w:val="clear" w:color="auto" w:fill="FFFFFF"/>
        <w:ind w:firstLine="284"/>
        <w:jc w:val="both"/>
        <w:rPr>
          <w:sz w:val="18"/>
          <w:szCs w:val="18"/>
        </w:rPr>
      </w:pPr>
      <w:r w:rsidRPr="00FB4494">
        <w:rPr>
          <w:sz w:val="18"/>
          <w:szCs w:val="18"/>
        </w:rPr>
        <w:t xml:space="preserve">  2) не допускать ухудшения состояния территории памятных объектов, монумента (мемориала) Героям Великой Отечественной войны;</w:t>
      </w:r>
    </w:p>
    <w:p w:rsidR="00FB4494" w:rsidRPr="00FB4494" w:rsidRDefault="00FB4494" w:rsidP="00FB4494">
      <w:pPr>
        <w:shd w:val="clear" w:color="auto" w:fill="FFFFFF"/>
        <w:ind w:firstLine="284"/>
        <w:jc w:val="both"/>
        <w:rPr>
          <w:sz w:val="18"/>
          <w:szCs w:val="18"/>
        </w:rPr>
      </w:pPr>
      <w:r w:rsidRPr="00FB4494">
        <w:rPr>
          <w:sz w:val="18"/>
          <w:szCs w:val="18"/>
        </w:rPr>
        <w:t xml:space="preserve"> 3) в проектной документации на создание, реконструкцию памятных объектов, монумента (мемориала) Героям Великой Отечественной войны на территории муниципального образования рекомендуется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FB4494" w:rsidRPr="00FB4494" w:rsidRDefault="00FB4494" w:rsidP="00FB4494">
      <w:pPr>
        <w:shd w:val="clear" w:color="auto" w:fill="FFFFFF"/>
        <w:ind w:firstLine="284"/>
        <w:jc w:val="both"/>
        <w:rPr>
          <w:sz w:val="18"/>
          <w:szCs w:val="18"/>
        </w:rPr>
      </w:pPr>
      <w:r w:rsidRPr="00FB4494">
        <w:rPr>
          <w:sz w:val="18"/>
          <w:szCs w:val="18"/>
        </w:rPr>
        <w:t xml:space="preserve">  4)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культурного наследия, МАФ рекомендуется проектировать на основании индивидуальных проектных разработок; </w:t>
      </w:r>
      <w:proofErr w:type="gramStart"/>
      <w:r w:rsidRPr="00FB4494">
        <w:rPr>
          <w:sz w:val="18"/>
          <w:szCs w:val="18"/>
        </w:rPr>
        <w:t>при выборе МАФ рекомендуется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proofErr w:type="gramEnd"/>
    </w:p>
    <w:p w:rsidR="00FB4494" w:rsidRPr="00FB4494" w:rsidRDefault="00FB4494" w:rsidP="00FB4494">
      <w:pPr>
        <w:ind w:firstLine="284"/>
        <w:jc w:val="both"/>
        <w:rPr>
          <w:sz w:val="18"/>
          <w:szCs w:val="18"/>
        </w:rPr>
      </w:pPr>
      <w:r w:rsidRPr="00FB4494">
        <w:rPr>
          <w:sz w:val="18"/>
          <w:szCs w:val="18"/>
        </w:rPr>
        <w:t>2.3. пункт 9.17  раздела 9 Правил:</w:t>
      </w:r>
    </w:p>
    <w:p w:rsidR="00FB4494" w:rsidRPr="00FB4494" w:rsidRDefault="00FB4494" w:rsidP="00FB4494">
      <w:pPr>
        <w:ind w:firstLine="284"/>
        <w:jc w:val="both"/>
        <w:rPr>
          <w:sz w:val="18"/>
          <w:szCs w:val="18"/>
        </w:rPr>
      </w:pPr>
      <w:r w:rsidRPr="00FB4494">
        <w:rPr>
          <w:sz w:val="18"/>
          <w:szCs w:val="18"/>
        </w:rPr>
        <w:t>а) дополнить подпунктом 9.17.1.1. следующего содержания:</w:t>
      </w:r>
    </w:p>
    <w:p w:rsidR="00FB4494" w:rsidRPr="00FB4494" w:rsidRDefault="00FB4494" w:rsidP="00FB4494">
      <w:pPr>
        <w:ind w:firstLine="284"/>
        <w:jc w:val="both"/>
        <w:rPr>
          <w:sz w:val="18"/>
          <w:szCs w:val="18"/>
        </w:rPr>
      </w:pPr>
      <w:r w:rsidRPr="00FB4494">
        <w:rPr>
          <w:sz w:val="18"/>
          <w:szCs w:val="18"/>
        </w:rPr>
        <w:t xml:space="preserve">«9.17.1.1. </w:t>
      </w:r>
      <w:proofErr w:type="gramStart"/>
      <w:r w:rsidRPr="00FB4494">
        <w:rPr>
          <w:sz w:val="18"/>
          <w:szCs w:val="18"/>
        </w:rPr>
        <w:t>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roofErr w:type="gramEnd"/>
    </w:p>
    <w:p w:rsidR="00FB4494" w:rsidRPr="00FB4494" w:rsidRDefault="00FB4494" w:rsidP="00FB4494">
      <w:pPr>
        <w:ind w:firstLine="284"/>
        <w:jc w:val="both"/>
        <w:rPr>
          <w:sz w:val="18"/>
          <w:szCs w:val="18"/>
        </w:rPr>
      </w:pPr>
      <w:r w:rsidRPr="00FB4494">
        <w:rPr>
          <w:sz w:val="18"/>
          <w:szCs w:val="18"/>
        </w:rPr>
        <w:t>б) дополнить подпунктом 9.17.13. следующего содержания:</w:t>
      </w:r>
    </w:p>
    <w:p w:rsidR="00FB4494" w:rsidRPr="00FB4494" w:rsidRDefault="00FB4494" w:rsidP="00FB4494">
      <w:pPr>
        <w:ind w:firstLine="284"/>
        <w:jc w:val="both"/>
        <w:rPr>
          <w:sz w:val="18"/>
          <w:szCs w:val="18"/>
        </w:rPr>
      </w:pPr>
      <w:r w:rsidRPr="00FB4494">
        <w:rPr>
          <w:sz w:val="18"/>
          <w:szCs w:val="18"/>
        </w:rPr>
        <w:t>«9.17.13.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w:t>
      </w:r>
      <w:proofErr w:type="gramStart"/>
      <w:r w:rsidRPr="00FB4494">
        <w:rPr>
          <w:sz w:val="18"/>
          <w:szCs w:val="18"/>
        </w:rPr>
        <w:t>о-</w:t>
      </w:r>
      <w:proofErr w:type="gramEnd"/>
      <w:r w:rsidRPr="00FB4494">
        <w:rPr>
          <w:sz w:val="18"/>
          <w:szCs w:val="18"/>
        </w:rPr>
        <w:t xml:space="preserve"> и (или) </w:t>
      </w:r>
      <w:proofErr w:type="spellStart"/>
      <w:r w:rsidRPr="00FB4494">
        <w:rPr>
          <w:sz w:val="18"/>
          <w:szCs w:val="18"/>
        </w:rPr>
        <w:t>видеофиксации</w:t>
      </w:r>
      <w:proofErr w:type="spellEnd"/>
      <w:r w:rsidRPr="00FB4494">
        <w:rPr>
          <w:sz w:val="18"/>
          <w:szCs w:val="18"/>
        </w:rPr>
        <w:t xml:space="preserve">, </w:t>
      </w:r>
      <w:proofErr w:type="spellStart"/>
      <w:r w:rsidRPr="00FB4494">
        <w:rPr>
          <w:sz w:val="18"/>
          <w:szCs w:val="18"/>
        </w:rPr>
        <w:t>программно</w:t>
      </w:r>
      <w:proofErr w:type="spellEnd"/>
      <w:r w:rsidRPr="00FB4494">
        <w:rPr>
          <w:sz w:val="18"/>
          <w:szCs w:val="18"/>
        </w:rPr>
        <w:t xml:space="preserve"> –аппаратные средства»;</w:t>
      </w:r>
    </w:p>
    <w:p w:rsidR="00FB4494" w:rsidRPr="00FB4494" w:rsidRDefault="00FB4494" w:rsidP="00FB4494">
      <w:pPr>
        <w:ind w:firstLine="284"/>
        <w:jc w:val="both"/>
        <w:rPr>
          <w:sz w:val="18"/>
          <w:szCs w:val="18"/>
        </w:rPr>
      </w:pPr>
      <w:r w:rsidRPr="00FB4494">
        <w:rPr>
          <w:sz w:val="18"/>
          <w:szCs w:val="18"/>
        </w:rPr>
        <w:t>2.4.  абзац второй пункта 13.9. раздела 13  изложить в следующей редакции:</w:t>
      </w:r>
    </w:p>
    <w:p w:rsidR="00FB4494" w:rsidRPr="00FB4494" w:rsidRDefault="00FB4494" w:rsidP="00FB4494">
      <w:pPr>
        <w:ind w:left="20" w:right="20" w:firstLine="284"/>
        <w:jc w:val="both"/>
        <w:rPr>
          <w:sz w:val="18"/>
          <w:szCs w:val="18"/>
        </w:rPr>
      </w:pPr>
      <w:r w:rsidRPr="00FB4494">
        <w:rPr>
          <w:color w:val="000000"/>
          <w:sz w:val="18"/>
          <w:szCs w:val="18"/>
        </w:rPr>
        <w:t xml:space="preserve">«использования </w:t>
      </w:r>
      <w:r w:rsidRPr="00FB4494">
        <w:rPr>
          <w:sz w:val="18"/>
          <w:szCs w:val="18"/>
        </w:rPr>
        <w:t xml:space="preserve">официальной страницы Администрации рабочего посёлка Мокшан Мокшанского района официального сайта администрации Мокшанского района в информационно-телекоммуникационной сети "Интернет" по адресу: </w:t>
      </w:r>
      <w:hyperlink r:id="rId38" w:history="1">
        <w:r w:rsidRPr="00FB4494">
          <w:rPr>
            <w:rStyle w:val="a4"/>
            <w:sz w:val="18"/>
            <w:szCs w:val="18"/>
          </w:rPr>
          <w:t>https://mokshan.pnzreg.ru/authority/oms-munitsipalnogo-obrazovaniya/administratsiya-rp-mokshan/»</w:t>
        </w:r>
      </w:hyperlink>
      <w:r w:rsidRPr="00FB4494">
        <w:rPr>
          <w:sz w:val="18"/>
          <w:szCs w:val="18"/>
        </w:rPr>
        <w:t xml:space="preserve"> </w:t>
      </w:r>
      <w:r w:rsidRPr="00FB4494">
        <w:rPr>
          <w:color w:val="000000"/>
          <w:sz w:val="18"/>
          <w:szCs w:val="18"/>
        </w:rPr>
        <w:t xml:space="preserve">(далее – официальная страница Администрации муниципального образования), которая будет решать задачи по сбору информации, обеспечению участия и регулярном информировании о ходе проекта путем размещения основной </w:t>
      </w:r>
      <w:r w:rsidRPr="00FB4494">
        <w:rPr>
          <w:color w:val="000000"/>
          <w:sz w:val="18"/>
          <w:szCs w:val="18"/>
        </w:rPr>
        <w:lastRenderedPageBreak/>
        <w:t>проектной и конкурсной документации с публикацией фото-, виде</w:t>
      </w:r>
      <w:proofErr w:type="gramStart"/>
      <w:r w:rsidRPr="00FB4494">
        <w:rPr>
          <w:color w:val="000000"/>
          <w:sz w:val="18"/>
          <w:szCs w:val="18"/>
        </w:rPr>
        <w:t>о-</w:t>
      </w:r>
      <w:proofErr w:type="gramEnd"/>
      <w:r w:rsidRPr="00FB4494">
        <w:rPr>
          <w:color w:val="000000"/>
          <w:sz w:val="18"/>
          <w:szCs w:val="18"/>
        </w:rPr>
        <w:t> и текстовой информации по итогам проведения общественных обсуждений проектов в сфере благоустройства</w:t>
      </w:r>
      <w:proofErr w:type="gramStart"/>
      <w:r w:rsidRPr="00FB4494">
        <w:rPr>
          <w:color w:val="000000"/>
          <w:sz w:val="18"/>
          <w:szCs w:val="18"/>
        </w:rPr>
        <w:t>;»</w:t>
      </w:r>
      <w:proofErr w:type="gramEnd"/>
      <w:r w:rsidRPr="00FB4494">
        <w:rPr>
          <w:color w:val="000000"/>
          <w:sz w:val="18"/>
          <w:szCs w:val="18"/>
        </w:rPr>
        <w:t xml:space="preserve">; </w:t>
      </w:r>
    </w:p>
    <w:p w:rsidR="00FB4494" w:rsidRPr="00FB4494" w:rsidRDefault="00FB4494" w:rsidP="00FB4494">
      <w:pPr>
        <w:ind w:firstLine="284"/>
        <w:jc w:val="both"/>
        <w:rPr>
          <w:color w:val="000000"/>
          <w:sz w:val="18"/>
          <w:szCs w:val="18"/>
        </w:rPr>
      </w:pPr>
      <w:r w:rsidRPr="00FB4494">
        <w:rPr>
          <w:color w:val="000000"/>
          <w:sz w:val="18"/>
          <w:szCs w:val="18"/>
        </w:rPr>
        <w:t>2.5.  дополнить раздел 14 Правил:</w:t>
      </w:r>
    </w:p>
    <w:p w:rsidR="00FB4494" w:rsidRPr="00FB4494" w:rsidRDefault="00FB4494" w:rsidP="00FB4494">
      <w:pPr>
        <w:ind w:firstLine="284"/>
        <w:jc w:val="both"/>
        <w:rPr>
          <w:color w:val="000000"/>
          <w:sz w:val="18"/>
          <w:szCs w:val="18"/>
        </w:rPr>
      </w:pPr>
      <w:r w:rsidRPr="00FB4494">
        <w:rPr>
          <w:color w:val="000000"/>
          <w:sz w:val="18"/>
          <w:szCs w:val="18"/>
        </w:rPr>
        <w:t>а) пунктом 14.21.7 следующего содержания:</w:t>
      </w:r>
    </w:p>
    <w:p w:rsidR="00FB4494" w:rsidRPr="00FB4494" w:rsidRDefault="00FB4494" w:rsidP="00FB4494">
      <w:pPr>
        <w:ind w:firstLine="284"/>
        <w:jc w:val="both"/>
        <w:rPr>
          <w:sz w:val="18"/>
          <w:szCs w:val="18"/>
        </w:rPr>
      </w:pPr>
      <w:r w:rsidRPr="00FB4494">
        <w:rPr>
          <w:color w:val="000000"/>
          <w:sz w:val="18"/>
          <w:szCs w:val="18"/>
        </w:rPr>
        <w:t xml:space="preserve">«14.21.7. </w:t>
      </w:r>
      <w:proofErr w:type="gramStart"/>
      <w:r w:rsidRPr="00FB4494">
        <w:rPr>
          <w:sz w:val="18"/>
          <w:szCs w:val="18"/>
        </w:rPr>
        <w:t>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w:t>
      </w:r>
      <w:proofErr w:type="gramEnd"/>
    </w:p>
    <w:p w:rsidR="00FB4494" w:rsidRPr="00FB4494" w:rsidRDefault="00FB4494" w:rsidP="00FB4494">
      <w:pPr>
        <w:ind w:firstLine="284"/>
        <w:jc w:val="both"/>
        <w:rPr>
          <w:color w:val="000000"/>
          <w:sz w:val="18"/>
          <w:szCs w:val="18"/>
        </w:rPr>
      </w:pPr>
      <w:r w:rsidRPr="00FB4494">
        <w:rPr>
          <w:sz w:val="18"/>
          <w:szCs w:val="18"/>
        </w:rPr>
        <w:t xml:space="preserve"> </w:t>
      </w:r>
      <w:r w:rsidRPr="00FB4494">
        <w:rPr>
          <w:color w:val="000000"/>
          <w:sz w:val="18"/>
          <w:szCs w:val="18"/>
        </w:rPr>
        <w:t>б) пунктом 14.21.8 следующего содержания:</w:t>
      </w:r>
    </w:p>
    <w:p w:rsidR="00FB4494" w:rsidRPr="00FB4494" w:rsidRDefault="00FB4494" w:rsidP="00FB4494">
      <w:pPr>
        <w:ind w:firstLine="284"/>
        <w:jc w:val="both"/>
        <w:rPr>
          <w:sz w:val="18"/>
          <w:szCs w:val="18"/>
        </w:rPr>
      </w:pPr>
      <w:proofErr w:type="gramStart"/>
      <w:r w:rsidRPr="00FB4494">
        <w:rPr>
          <w:sz w:val="18"/>
          <w:szCs w:val="18"/>
        </w:rPr>
        <w:t>«14.21.8 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proofErr w:type="gramEnd"/>
    </w:p>
    <w:p w:rsidR="00FB4494" w:rsidRPr="00FB4494" w:rsidRDefault="00FB4494" w:rsidP="00FB4494">
      <w:pPr>
        <w:ind w:firstLine="284"/>
        <w:jc w:val="both"/>
        <w:rPr>
          <w:color w:val="000000"/>
          <w:sz w:val="18"/>
          <w:szCs w:val="18"/>
        </w:rPr>
      </w:pPr>
      <w:r w:rsidRPr="00FB4494">
        <w:rPr>
          <w:color w:val="000000"/>
          <w:sz w:val="18"/>
          <w:szCs w:val="18"/>
        </w:rPr>
        <w:lastRenderedPageBreak/>
        <w:t>2.6. в пункте 16.1. раздела 16  Правил слова «официальной странице Администрации рабочего посёлка Мокшан Мокшанского района в информационно-телекоммуникационной сети "Интернет" заменить словами    «официальной странице Администрации муниципального образования».</w:t>
      </w:r>
    </w:p>
    <w:p w:rsidR="00FB4494" w:rsidRPr="00FB4494" w:rsidRDefault="00FB4494" w:rsidP="00FB4494">
      <w:pPr>
        <w:ind w:left="20" w:right="20" w:firstLine="284"/>
        <w:jc w:val="both"/>
        <w:rPr>
          <w:sz w:val="18"/>
          <w:szCs w:val="18"/>
        </w:rPr>
      </w:pPr>
      <w:r w:rsidRPr="00FB4494">
        <w:rPr>
          <w:sz w:val="18"/>
          <w:szCs w:val="18"/>
        </w:rPr>
        <w:t xml:space="preserve">3. </w:t>
      </w:r>
      <w:r w:rsidRPr="00FB4494">
        <w:rPr>
          <w:bCs/>
          <w:color w:val="000000"/>
          <w:sz w:val="18"/>
          <w:szCs w:val="18"/>
        </w:rPr>
        <w:t>Опубликовать настоящее решение в информационном бюллетене «Ведомости органов местного самоуправления рабочего поселка Мокшан Мокшанского района Пензенской области»</w:t>
      </w:r>
      <w:r w:rsidRPr="00FB4494">
        <w:rPr>
          <w:sz w:val="18"/>
          <w:szCs w:val="18"/>
        </w:rPr>
        <w:t xml:space="preserve"> и официальной странице Администрации рабочего посёлка Мокшан Мокшанского района официального сайта администрации Мокшанского района в информационно-телекоммуникационной сети "Интернет" по адресу: https://mokshan.pnzreg.ru/authority/oms-munitsipalnogo-obrazovaniya/administratsiya-rp-mokshan/».</w:t>
      </w:r>
    </w:p>
    <w:p w:rsidR="00FB4494" w:rsidRPr="00FB4494" w:rsidRDefault="00FB4494" w:rsidP="00FB4494">
      <w:pPr>
        <w:ind w:firstLine="284"/>
        <w:jc w:val="both"/>
        <w:rPr>
          <w:sz w:val="18"/>
          <w:szCs w:val="18"/>
        </w:rPr>
      </w:pPr>
      <w:r w:rsidRPr="00FB4494">
        <w:rPr>
          <w:sz w:val="18"/>
          <w:szCs w:val="18"/>
        </w:rPr>
        <w:t>4. Настоящее решение вступает в силу на следующий день после дня его официального опубликования.</w:t>
      </w:r>
    </w:p>
    <w:p w:rsidR="00FB4494" w:rsidRPr="00FB4494" w:rsidRDefault="00FB4494" w:rsidP="00FB4494">
      <w:pPr>
        <w:ind w:firstLine="284"/>
        <w:jc w:val="both"/>
        <w:rPr>
          <w:sz w:val="18"/>
          <w:szCs w:val="18"/>
        </w:rPr>
      </w:pPr>
      <w:r w:rsidRPr="00FB4494">
        <w:rPr>
          <w:sz w:val="18"/>
          <w:szCs w:val="18"/>
        </w:rPr>
        <w:t xml:space="preserve">5. </w:t>
      </w:r>
      <w:proofErr w:type="gramStart"/>
      <w:r w:rsidRPr="00FB4494">
        <w:rPr>
          <w:sz w:val="18"/>
          <w:szCs w:val="18"/>
        </w:rPr>
        <w:t>Контроль за</w:t>
      </w:r>
      <w:proofErr w:type="gramEnd"/>
      <w:r w:rsidRPr="00FB4494">
        <w:rPr>
          <w:sz w:val="18"/>
          <w:szCs w:val="18"/>
        </w:rPr>
        <w:t xml:space="preserve"> исполнением настоящего решения возложить на главу администрации рабочего поселка Мокшан Мокшанского района Пензенской области.</w:t>
      </w:r>
    </w:p>
    <w:p w:rsidR="00FB4494" w:rsidRPr="00746F71" w:rsidRDefault="00FB4494" w:rsidP="00FB4494">
      <w:pPr>
        <w:jc w:val="both"/>
        <w:rPr>
          <w:sz w:val="18"/>
          <w:szCs w:val="18"/>
        </w:rPr>
      </w:pPr>
    </w:p>
    <w:p w:rsidR="00FB4494" w:rsidRPr="00746F71" w:rsidRDefault="00FB4494" w:rsidP="00FB4494">
      <w:pPr>
        <w:pStyle w:val="ConsPlusNonformat"/>
        <w:rPr>
          <w:rFonts w:ascii="Times New Roman" w:eastAsia="Times New Roman" w:hAnsi="Times New Roman"/>
          <w:sz w:val="18"/>
          <w:szCs w:val="18"/>
        </w:rPr>
      </w:pPr>
      <w:r w:rsidRPr="00746F71">
        <w:rPr>
          <w:rFonts w:ascii="Times New Roman" w:eastAsia="Times New Roman" w:hAnsi="Times New Roman"/>
          <w:sz w:val="18"/>
          <w:szCs w:val="18"/>
        </w:rPr>
        <w:t>Глава рабочего поселка Мокшан</w:t>
      </w:r>
      <w:r w:rsidR="00746F71" w:rsidRPr="00746F71">
        <w:rPr>
          <w:rFonts w:ascii="Times New Roman" w:eastAsia="Times New Roman" w:hAnsi="Times New Roman"/>
          <w:sz w:val="18"/>
          <w:szCs w:val="18"/>
        </w:rPr>
        <w:t xml:space="preserve"> Мокшанского района Пензенской области</w:t>
      </w:r>
      <w:r w:rsidRPr="00746F71">
        <w:rPr>
          <w:rFonts w:ascii="Times New Roman" w:eastAsia="Times New Roman" w:hAnsi="Times New Roman"/>
          <w:sz w:val="18"/>
          <w:szCs w:val="18"/>
        </w:rPr>
        <w:t xml:space="preserve">  Ю.А. </w:t>
      </w:r>
      <w:proofErr w:type="spellStart"/>
      <w:r w:rsidRPr="00746F71">
        <w:rPr>
          <w:rFonts w:ascii="Times New Roman" w:eastAsia="Times New Roman" w:hAnsi="Times New Roman"/>
          <w:sz w:val="18"/>
          <w:szCs w:val="18"/>
        </w:rPr>
        <w:t>Малькова</w:t>
      </w:r>
      <w:proofErr w:type="spellEnd"/>
    </w:p>
    <w:p w:rsidR="00FB4494" w:rsidRDefault="00FB4494" w:rsidP="00226755">
      <w:pPr>
        <w:pStyle w:val="a8"/>
        <w:spacing w:before="0" w:beforeAutospacing="0" w:after="0" w:afterAutospacing="0"/>
        <w:ind w:firstLine="567"/>
        <w:jc w:val="both"/>
        <w:rPr>
          <w:color w:val="000000"/>
          <w:sz w:val="18"/>
          <w:szCs w:val="18"/>
        </w:rPr>
        <w:sectPr w:rsidR="00FB4494" w:rsidSect="00FB4494">
          <w:type w:val="continuous"/>
          <w:pgSz w:w="11906" w:h="16838"/>
          <w:pgMar w:top="851" w:right="680" w:bottom="851" w:left="680" w:header="709" w:footer="709" w:gutter="0"/>
          <w:cols w:num="2" w:space="708"/>
          <w:docGrid w:linePitch="360"/>
        </w:sectPr>
      </w:pPr>
    </w:p>
    <w:p w:rsidR="005827CF" w:rsidRDefault="005827CF" w:rsidP="00226755">
      <w:pPr>
        <w:pStyle w:val="a8"/>
        <w:spacing w:before="0" w:beforeAutospacing="0" w:after="0" w:afterAutospacing="0"/>
        <w:ind w:firstLine="567"/>
        <w:jc w:val="both"/>
        <w:rPr>
          <w:color w:val="000000"/>
          <w:sz w:val="18"/>
          <w:szCs w:val="18"/>
        </w:rPr>
      </w:pPr>
    </w:p>
    <w:p w:rsidR="00B3662F" w:rsidRDefault="000317D1" w:rsidP="00226755">
      <w:pPr>
        <w:pStyle w:val="a8"/>
        <w:spacing w:before="0" w:beforeAutospacing="0" w:after="0" w:afterAutospacing="0"/>
        <w:ind w:firstLine="567"/>
        <w:jc w:val="both"/>
        <w:rPr>
          <w:sz w:val="20"/>
          <w:szCs w:val="20"/>
          <w:u w:val="single"/>
        </w:rPr>
      </w:pPr>
      <w:r w:rsidRPr="00D379EC">
        <w:rPr>
          <w:color w:val="000000"/>
          <w:sz w:val="18"/>
          <w:szCs w:val="18"/>
        </w:rPr>
        <w:t xml:space="preserve"> </w:t>
      </w:r>
      <w:r w:rsidR="00B3662F">
        <w:rPr>
          <w:sz w:val="20"/>
          <w:szCs w:val="20"/>
          <w:u w:val="single"/>
        </w:rPr>
        <w:t>_______________________________________________________________________________</w:t>
      </w:r>
    </w:p>
    <w:p w:rsidR="00FB20E0" w:rsidRDefault="00FB20E0" w:rsidP="00FB20E0">
      <w:pPr>
        <w:jc w:val="center"/>
        <w:rPr>
          <w:b/>
          <w:sz w:val="18"/>
          <w:szCs w:val="18"/>
        </w:rPr>
      </w:pPr>
      <w:r>
        <w:rPr>
          <w:noProof/>
        </w:rPr>
        <w:drawing>
          <wp:anchor distT="0" distB="0" distL="114300" distR="114300" simplePos="0" relativeHeight="251658240" behindDoc="0" locked="0" layoutInCell="1" allowOverlap="1">
            <wp:simplePos x="0" y="0"/>
            <wp:positionH relativeFrom="column">
              <wp:posOffset>1330325</wp:posOffset>
            </wp:positionH>
            <wp:positionV relativeFrom="paragraph">
              <wp:posOffset>257175</wp:posOffset>
            </wp:positionV>
            <wp:extent cx="353695" cy="381635"/>
            <wp:effectExtent l="0" t="0" r="8255" b="0"/>
            <wp:wrapSquare wrapText="lef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3695" cy="381635"/>
                    </a:xfrm>
                    <a:prstGeom prst="rect">
                      <a:avLst/>
                    </a:prstGeom>
                    <a:noFill/>
                  </pic:spPr>
                </pic:pic>
              </a:graphicData>
            </a:graphic>
            <wp14:sizeRelH relativeFrom="page">
              <wp14:pctWidth>0</wp14:pctWidth>
            </wp14:sizeRelH>
            <wp14:sizeRelV relativeFrom="page">
              <wp14:pctHeight>0</wp14:pctHeight>
            </wp14:sizeRelV>
          </wp:anchor>
        </w:drawing>
      </w:r>
      <w:r w:rsidRPr="00FB20E0">
        <w:rPr>
          <w:b/>
          <w:sz w:val="18"/>
          <w:szCs w:val="18"/>
        </w:rPr>
        <w:br w:type="textWrapping" w:clear="all"/>
      </w:r>
    </w:p>
    <w:p w:rsidR="00FB20E0" w:rsidRDefault="00FB20E0" w:rsidP="00FB20E0">
      <w:pPr>
        <w:jc w:val="center"/>
        <w:rPr>
          <w:b/>
          <w:sz w:val="18"/>
          <w:szCs w:val="18"/>
        </w:rPr>
      </w:pPr>
    </w:p>
    <w:p w:rsidR="00FB20E0" w:rsidRDefault="00FB20E0" w:rsidP="00FB20E0">
      <w:pPr>
        <w:jc w:val="center"/>
        <w:rPr>
          <w:b/>
          <w:sz w:val="18"/>
          <w:szCs w:val="18"/>
        </w:rPr>
        <w:sectPr w:rsidR="00FB20E0" w:rsidSect="00021099">
          <w:type w:val="continuous"/>
          <w:pgSz w:w="11906" w:h="16838"/>
          <w:pgMar w:top="851" w:right="680" w:bottom="851" w:left="680" w:header="709" w:footer="709" w:gutter="0"/>
          <w:cols w:space="708"/>
          <w:docGrid w:linePitch="360"/>
        </w:sectPr>
      </w:pPr>
    </w:p>
    <w:p w:rsidR="00FB20E0" w:rsidRDefault="00FB20E0" w:rsidP="00FB20E0">
      <w:pPr>
        <w:jc w:val="center"/>
        <w:rPr>
          <w:b/>
          <w:sz w:val="18"/>
          <w:szCs w:val="18"/>
        </w:rPr>
      </w:pPr>
    </w:p>
    <w:p w:rsidR="00FB20E0" w:rsidRDefault="00FB20E0" w:rsidP="00FB20E0">
      <w:pPr>
        <w:jc w:val="center"/>
        <w:rPr>
          <w:b/>
          <w:sz w:val="18"/>
          <w:szCs w:val="18"/>
        </w:rPr>
      </w:pPr>
    </w:p>
    <w:p w:rsidR="00FB20E0" w:rsidRDefault="00FB20E0" w:rsidP="00FB20E0">
      <w:pPr>
        <w:jc w:val="center"/>
        <w:rPr>
          <w:b/>
          <w:sz w:val="18"/>
          <w:szCs w:val="18"/>
        </w:rPr>
      </w:pPr>
    </w:p>
    <w:p w:rsidR="00FB20E0" w:rsidRPr="00FB20E0" w:rsidRDefault="00FB20E0" w:rsidP="00FB20E0">
      <w:pPr>
        <w:jc w:val="center"/>
        <w:rPr>
          <w:b/>
          <w:sz w:val="18"/>
          <w:szCs w:val="18"/>
        </w:rPr>
      </w:pPr>
      <w:r w:rsidRPr="00FB20E0">
        <w:rPr>
          <w:b/>
          <w:sz w:val="18"/>
          <w:szCs w:val="18"/>
        </w:rPr>
        <w:t>КОМИТЕТ МЕСТНОГО САМОУПРАВЛЕНИЯ</w:t>
      </w:r>
    </w:p>
    <w:p w:rsidR="00FB20E0" w:rsidRPr="00FB20E0" w:rsidRDefault="00FB20E0" w:rsidP="00FB20E0">
      <w:pPr>
        <w:jc w:val="center"/>
        <w:rPr>
          <w:b/>
          <w:sz w:val="18"/>
          <w:szCs w:val="18"/>
        </w:rPr>
      </w:pPr>
      <w:r w:rsidRPr="00FB20E0">
        <w:rPr>
          <w:b/>
          <w:sz w:val="18"/>
          <w:szCs w:val="18"/>
        </w:rPr>
        <w:t>РАБОЧЕГО ПОСЕЛКА МОКШАН</w:t>
      </w:r>
    </w:p>
    <w:p w:rsidR="00FB20E0" w:rsidRPr="00FB20E0" w:rsidRDefault="00FB20E0" w:rsidP="00FB20E0">
      <w:pPr>
        <w:jc w:val="center"/>
        <w:rPr>
          <w:b/>
          <w:sz w:val="18"/>
          <w:szCs w:val="18"/>
        </w:rPr>
      </w:pPr>
      <w:r w:rsidRPr="00FB20E0">
        <w:rPr>
          <w:b/>
          <w:sz w:val="18"/>
          <w:szCs w:val="18"/>
        </w:rPr>
        <w:t>МОКШАНСКОГО РАЙОНА ПЕНЗЕНСКОЙ ОБЛАСТИ</w:t>
      </w:r>
    </w:p>
    <w:p w:rsidR="00FB20E0" w:rsidRPr="00FB20E0" w:rsidRDefault="00FB20E0" w:rsidP="00FB20E0">
      <w:pPr>
        <w:jc w:val="center"/>
        <w:rPr>
          <w:b/>
          <w:sz w:val="18"/>
          <w:szCs w:val="18"/>
        </w:rPr>
      </w:pPr>
      <w:r w:rsidRPr="00FB20E0">
        <w:rPr>
          <w:b/>
          <w:sz w:val="18"/>
          <w:szCs w:val="18"/>
        </w:rPr>
        <w:t>ВОСЬМОГО СОЗЫВА</w:t>
      </w:r>
    </w:p>
    <w:p w:rsidR="00FB20E0" w:rsidRPr="00FB20E0" w:rsidRDefault="00FB20E0" w:rsidP="00FB20E0">
      <w:pPr>
        <w:jc w:val="center"/>
        <w:rPr>
          <w:b/>
          <w:sz w:val="18"/>
          <w:szCs w:val="18"/>
        </w:rPr>
      </w:pPr>
    </w:p>
    <w:p w:rsidR="00FB20E0" w:rsidRPr="00FB20E0" w:rsidRDefault="00FB20E0" w:rsidP="00FB20E0">
      <w:pPr>
        <w:jc w:val="center"/>
        <w:rPr>
          <w:b/>
          <w:sz w:val="18"/>
          <w:szCs w:val="18"/>
        </w:rPr>
      </w:pPr>
      <w:r w:rsidRPr="00FB20E0">
        <w:rPr>
          <w:b/>
          <w:sz w:val="18"/>
          <w:szCs w:val="18"/>
        </w:rPr>
        <w:t>РЕШЕНИЕ</w:t>
      </w:r>
    </w:p>
    <w:p w:rsidR="00FB20E0" w:rsidRPr="00FB20E0" w:rsidRDefault="00FB20E0" w:rsidP="00FB20E0">
      <w:pPr>
        <w:jc w:val="center"/>
        <w:rPr>
          <w:b/>
          <w:sz w:val="18"/>
          <w:szCs w:val="18"/>
        </w:rPr>
      </w:pPr>
    </w:p>
    <w:p w:rsidR="00FB20E0" w:rsidRPr="00FB20E0" w:rsidRDefault="00FB20E0" w:rsidP="00FB20E0">
      <w:pPr>
        <w:jc w:val="center"/>
        <w:rPr>
          <w:sz w:val="18"/>
          <w:szCs w:val="18"/>
        </w:rPr>
      </w:pPr>
      <w:r w:rsidRPr="00FB20E0">
        <w:rPr>
          <w:sz w:val="18"/>
          <w:szCs w:val="18"/>
        </w:rPr>
        <w:t>от 25.12.2025  №  161-34/8</w:t>
      </w:r>
    </w:p>
    <w:p w:rsidR="00FB20E0" w:rsidRPr="00FB20E0" w:rsidRDefault="00FB20E0" w:rsidP="00FB20E0">
      <w:pPr>
        <w:jc w:val="center"/>
        <w:rPr>
          <w:sz w:val="18"/>
          <w:szCs w:val="18"/>
        </w:rPr>
      </w:pPr>
      <w:proofErr w:type="spellStart"/>
      <w:r w:rsidRPr="00FB20E0">
        <w:rPr>
          <w:sz w:val="18"/>
          <w:szCs w:val="18"/>
        </w:rPr>
        <w:t>р.п</w:t>
      </w:r>
      <w:proofErr w:type="spellEnd"/>
      <w:r w:rsidRPr="00FB20E0">
        <w:rPr>
          <w:sz w:val="18"/>
          <w:szCs w:val="18"/>
        </w:rPr>
        <w:t>. Мокшан</w:t>
      </w:r>
    </w:p>
    <w:p w:rsidR="00FB20E0" w:rsidRPr="00FB20E0" w:rsidRDefault="00FB20E0" w:rsidP="00FB20E0">
      <w:pPr>
        <w:jc w:val="center"/>
        <w:rPr>
          <w:sz w:val="18"/>
          <w:szCs w:val="18"/>
        </w:rPr>
      </w:pPr>
    </w:p>
    <w:p w:rsidR="00FB20E0" w:rsidRPr="00FB20E0" w:rsidRDefault="00FB20E0" w:rsidP="00FB20E0">
      <w:pPr>
        <w:pStyle w:val="1f1"/>
        <w:spacing w:before="0" w:after="0"/>
        <w:ind w:firstLine="567"/>
        <w:jc w:val="center"/>
        <w:rPr>
          <w:b/>
          <w:i w:val="0"/>
          <w:sz w:val="18"/>
          <w:szCs w:val="18"/>
        </w:rPr>
      </w:pPr>
      <w:r w:rsidRPr="00FB20E0">
        <w:rPr>
          <w:b/>
          <w:i w:val="0"/>
          <w:sz w:val="18"/>
          <w:szCs w:val="18"/>
        </w:rPr>
        <w:t xml:space="preserve">О внесении изменений в решение Комитета местного самоуправления рабочего поселка Мокшан Мокшанского района Пензенской области </w:t>
      </w:r>
      <w:r>
        <w:rPr>
          <w:b/>
          <w:i w:val="0"/>
          <w:sz w:val="18"/>
          <w:szCs w:val="18"/>
        </w:rPr>
        <w:t xml:space="preserve"> </w:t>
      </w:r>
      <w:r w:rsidRPr="00FB20E0">
        <w:rPr>
          <w:b/>
          <w:i w:val="0"/>
          <w:sz w:val="18"/>
          <w:szCs w:val="18"/>
        </w:rPr>
        <w:t xml:space="preserve">от </w:t>
      </w:r>
      <w:r w:rsidRPr="00FB20E0">
        <w:rPr>
          <w:b/>
          <w:bCs/>
          <w:i w:val="0"/>
          <w:color w:val="000000"/>
          <w:sz w:val="18"/>
          <w:szCs w:val="18"/>
        </w:rPr>
        <w:t>28.11.2014 № 37-8/6 «Об установлении налога на имущество</w:t>
      </w:r>
      <w:r>
        <w:rPr>
          <w:b/>
          <w:i w:val="0"/>
          <w:sz w:val="18"/>
          <w:szCs w:val="18"/>
        </w:rPr>
        <w:t xml:space="preserve"> </w:t>
      </w:r>
      <w:r w:rsidRPr="00FB20E0">
        <w:rPr>
          <w:b/>
          <w:bCs/>
          <w:i w:val="0"/>
          <w:color w:val="000000"/>
          <w:sz w:val="18"/>
          <w:szCs w:val="18"/>
        </w:rPr>
        <w:t xml:space="preserve"> физических лиц на территории муниципального образования</w:t>
      </w:r>
    </w:p>
    <w:p w:rsidR="00FB20E0" w:rsidRPr="00FB20E0" w:rsidRDefault="00FB20E0" w:rsidP="00FB20E0">
      <w:pPr>
        <w:pStyle w:val="1f1"/>
        <w:spacing w:before="0" w:after="0"/>
        <w:ind w:firstLine="567"/>
        <w:jc w:val="center"/>
        <w:rPr>
          <w:b/>
          <w:bCs/>
          <w:i w:val="0"/>
          <w:color w:val="000000"/>
          <w:sz w:val="18"/>
          <w:szCs w:val="18"/>
        </w:rPr>
      </w:pPr>
      <w:r w:rsidRPr="00FB20E0">
        <w:rPr>
          <w:b/>
          <w:bCs/>
          <w:i w:val="0"/>
          <w:color w:val="000000"/>
          <w:sz w:val="18"/>
          <w:szCs w:val="18"/>
        </w:rPr>
        <w:t xml:space="preserve"> рабочий поселок Мокшан Мокшанского района Пензенской области»</w:t>
      </w:r>
    </w:p>
    <w:p w:rsidR="00FB20E0" w:rsidRPr="00FB20E0" w:rsidRDefault="00FB20E0" w:rsidP="00FB20E0">
      <w:pPr>
        <w:pStyle w:val="1f1"/>
        <w:spacing w:before="0" w:after="0"/>
        <w:ind w:firstLine="567"/>
        <w:jc w:val="center"/>
        <w:rPr>
          <w:b/>
          <w:bCs/>
          <w:i w:val="0"/>
          <w:color w:val="000000"/>
          <w:sz w:val="18"/>
          <w:szCs w:val="18"/>
        </w:rPr>
      </w:pPr>
    </w:p>
    <w:p w:rsidR="00FB20E0" w:rsidRPr="00FB20E0" w:rsidRDefault="00FB20E0" w:rsidP="00FB20E0">
      <w:pPr>
        <w:ind w:firstLine="284"/>
        <w:jc w:val="both"/>
        <w:rPr>
          <w:b/>
          <w:sz w:val="18"/>
          <w:szCs w:val="18"/>
        </w:rPr>
      </w:pPr>
      <w:r w:rsidRPr="00FB20E0">
        <w:rPr>
          <w:sz w:val="18"/>
          <w:szCs w:val="18"/>
        </w:rPr>
        <w:t xml:space="preserve">В соответствии с главой 32 Налогового кодекса Российской Федерации, </w:t>
      </w:r>
      <w:r w:rsidRPr="00FB20E0">
        <w:rPr>
          <w:bCs/>
          <w:sz w:val="18"/>
          <w:szCs w:val="18"/>
        </w:rPr>
        <w:t>Уставом городского поселения рабочий поселок Мокшан муниципального района Мокшанский район Пензенской области,</w:t>
      </w:r>
    </w:p>
    <w:p w:rsidR="00FB20E0" w:rsidRPr="00FB20E0" w:rsidRDefault="00FB20E0" w:rsidP="00FB20E0">
      <w:pPr>
        <w:autoSpaceDE w:val="0"/>
        <w:autoSpaceDN w:val="0"/>
        <w:adjustRightInd w:val="0"/>
        <w:jc w:val="center"/>
        <w:rPr>
          <w:b/>
          <w:sz w:val="18"/>
          <w:szCs w:val="18"/>
        </w:rPr>
      </w:pPr>
    </w:p>
    <w:p w:rsidR="00FB20E0" w:rsidRDefault="00FB20E0" w:rsidP="00FB20E0">
      <w:pPr>
        <w:autoSpaceDE w:val="0"/>
        <w:autoSpaceDN w:val="0"/>
        <w:adjustRightInd w:val="0"/>
        <w:jc w:val="center"/>
        <w:rPr>
          <w:b/>
          <w:sz w:val="18"/>
          <w:szCs w:val="18"/>
        </w:rPr>
      </w:pPr>
      <w:r w:rsidRPr="00FB20E0">
        <w:rPr>
          <w:b/>
          <w:sz w:val="18"/>
          <w:szCs w:val="18"/>
        </w:rPr>
        <w:t>Комитет местного самоуправления</w:t>
      </w:r>
    </w:p>
    <w:p w:rsidR="00FB20E0" w:rsidRPr="00FB20E0" w:rsidRDefault="00FB20E0" w:rsidP="00FB20E0">
      <w:pPr>
        <w:autoSpaceDE w:val="0"/>
        <w:autoSpaceDN w:val="0"/>
        <w:adjustRightInd w:val="0"/>
        <w:jc w:val="center"/>
        <w:rPr>
          <w:b/>
          <w:sz w:val="18"/>
          <w:szCs w:val="18"/>
        </w:rPr>
      </w:pPr>
      <w:r w:rsidRPr="00FB20E0">
        <w:rPr>
          <w:b/>
          <w:sz w:val="18"/>
          <w:szCs w:val="18"/>
        </w:rPr>
        <w:t xml:space="preserve"> рабочего поселка Мокшан</w:t>
      </w:r>
    </w:p>
    <w:p w:rsidR="00FB20E0" w:rsidRPr="00FB20E0" w:rsidRDefault="00FB20E0" w:rsidP="00FB20E0">
      <w:pPr>
        <w:autoSpaceDE w:val="0"/>
        <w:autoSpaceDN w:val="0"/>
        <w:adjustRightInd w:val="0"/>
        <w:jc w:val="center"/>
        <w:rPr>
          <w:b/>
          <w:sz w:val="18"/>
          <w:szCs w:val="18"/>
        </w:rPr>
      </w:pPr>
      <w:r w:rsidRPr="00FB20E0">
        <w:rPr>
          <w:b/>
          <w:sz w:val="18"/>
          <w:szCs w:val="18"/>
        </w:rPr>
        <w:t xml:space="preserve"> Мокшанского района Пензенской области решил:</w:t>
      </w:r>
    </w:p>
    <w:p w:rsidR="00FB20E0" w:rsidRPr="00FB20E0" w:rsidRDefault="00FB20E0" w:rsidP="00FB20E0">
      <w:pPr>
        <w:pStyle w:val="a8"/>
        <w:spacing w:before="0" w:beforeAutospacing="0" w:after="0" w:afterAutospacing="0"/>
        <w:ind w:firstLine="567"/>
        <w:jc w:val="both"/>
        <w:rPr>
          <w:sz w:val="18"/>
          <w:szCs w:val="18"/>
        </w:rPr>
      </w:pPr>
    </w:p>
    <w:p w:rsidR="00FB20E0" w:rsidRPr="00FB20E0" w:rsidRDefault="00FB20E0" w:rsidP="00FB20E0">
      <w:pPr>
        <w:pStyle w:val="1f1"/>
        <w:numPr>
          <w:ilvl w:val="0"/>
          <w:numId w:val="10"/>
        </w:numPr>
        <w:spacing w:before="0" w:after="0"/>
        <w:ind w:left="0" w:firstLine="426"/>
        <w:jc w:val="both"/>
        <w:rPr>
          <w:rFonts w:eastAsia="Times New Roman" w:cs="Times New Roman"/>
          <w:i w:val="0"/>
          <w:iCs w:val="0"/>
          <w:kern w:val="0"/>
          <w:sz w:val="18"/>
          <w:szCs w:val="18"/>
        </w:rPr>
      </w:pPr>
      <w:r w:rsidRPr="00FB20E0">
        <w:rPr>
          <w:rFonts w:eastAsia="Times New Roman" w:cs="Times New Roman"/>
          <w:i w:val="0"/>
          <w:iCs w:val="0"/>
          <w:kern w:val="0"/>
          <w:sz w:val="18"/>
          <w:szCs w:val="18"/>
        </w:rPr>
        <w:t xml:space="preserve">Внести изменение в решение Комитета местного самоуправления рабочего посёлка Мокшан Мокшанского района Пензенской области от 28.11.2014 № 37-8/6 «Об установлении налога на имущество физических лиц на территории муниципального образования  рабочий поселок Мокшан Мокшанского района Пензенской области», далее – </w:t>
      </w:r>
      <w:r w:rsidRPr="00FB20E0">
        <w:rPr>
          <w:rFonts w:eastAsia="Times New Roman" w:cs="Times New Roman"/>
          <w:i w:val="0"/>
          <w:iCs w:val="0"/>
          <w:kern w:val="0"/>
          <w:sz w:val="18"/>
          <w:szCs w:val="18"/>
        </w:rPr>
        <w:lastRenderedPageBreak/>
        <w:t>решение,  следующие изменения:</w:t>
      </w:r>
    </w:p>
    <w:p w:rsidR="00FB20E0" w:rsidRPr="00FB20E0" w:rsidRDefault="00FB20E0" w:rsidP="00FB20E0">
      <w:pPr>
        <w:pStyle w:val="1f1"/>
        <w:numPr>
          <w:ilvl w:val="1"/>
          <w:numId w:val="10"/>
        </w:numPr>
        <w:tabs>
          <w:tab w:val="left" w:pos="426"/>
        </w:tabs>
        <w:spacing w:before="0" w:after="0"/>
        <w:ind w:left="0" w:firstLine="426"/>
        <w:jc w:val="both"/>
        <w:rPr>
          <w:rFonts w:eastAsia="Times New Roman" w:cs="Times New Roman"/>
          <w:i w:val="0"/>
          <w:iCs w:val="0"/>
          <w:kern w:val="0"/>
          <w:sz w:val="18"/>
          <w:szCs w:val="18"/>
        </w:rPr>
      </w:pPr>
      <w:r w:rsidRPr="00FB20E0">
        <w:rPr>
          <w:rFonts w:eastAsia="Times New Roman" w:cs="Times New Roman"/>
          <w:i w:val="0"/>
          <w:iCs w:val="0"/>
          <w:kern w:val="0"/>
          <w:sz w:val="18"/>
          <w:szCs w:val="18"/>
        </w:rPr>
        <w:t>заголовок решения изложить в следующей редакции «Об установлении налога на имущество физических лиц на территории муниципального образования городское поселение рабочий поселок Мокшан муниципального района Мокшанский район Пензенской области»;</w:t>
      </w:r>
    </w:p>
    <w:p w:rsidR="00FB20E0" w:rsidRPr="00FB20E0" w:rsidRDefault="00FB20E0" w:rsidP="00FB20E0">
      <w:pPr>
        <w:widowControl w:val="0"/>
        <w:numPr>
          <w:ilvl w:val="1"/>
          <w:numId w:val="10"/>
        </w:numPr>
        <w:tabs>
          <w:tab w:val="left" w:pos="426"/>
        </w:tabs>
        <w:suppressAutoHyphens/>
        <w:ind w:left="0" w:firstLine="426"/>
        <w:jc w:val="both"/>
        <w:rPr>
          <w:sz w:val="18"/>
          <w:szCs w:val="18"/>
        </w:rPr>
      </w:pPr>
      <w:r w:rsidRPr="00FB20E0">
        <w:rPr>
          <w:sz w:val="18"/>
          <w:szCs w:val="18"/>
        </w:rPr>
        <w:t>в преамбуле  решения слова  «</w:t>
      </w:r>
      <w:hyperlink r:id="rId40" w:tgtFrame="_blank" w:history="1">
        <w:r w:rsidRPr="00FB20E0">
          <w:rPr>
            <w:rStyle w:val="a4"/>
            <w:sz w:val="18"/>
            <w:szCs w:val="18"/>
          </w:rPr>
          <w:t>Уставом рабочего поселка Мокшан Мокшанского района Пензенской области</w:t>
        </w:r>
      </w:hyperlink>
      <w:r w:rsidRPr="00FB20E0">
        <w:rPr>
          <w:sz w:val="18"/>
          <w:szCs w:val="18"/>
        </w:rPr>
        <w:t>» заменит словами «Уставом городского поселения рабочий поселок Мокшан муниципального района Мокшанский район Пензенской области»;</w:t>
      </w:r>
    </w:p>
    <w:p w:rsidR="00FB20E0" w:rsidRPr="00FB20E0" w:rsidRDefault="00FB20E0" w:rsidP="00FB20E0">
      <w:pPr>
        <w:widowControl w:val="0"/>
        <w:numPr>
          <w:ilvl w:val="1"/>
          <w:numId w:val="10"/>
        </w:numPr>
        <w:tabs>
          <w:tab w:val="left" w:pos="426"/>
        </w:tabs>
        <w:suppressAutoHyphens/>
        <w:ind w:left="0" w:firstLine="426"/>
        <w:jc w:val="both"/>
        <w:rPr>
          <w:sz w:val="18"/>
          <w:szCs w:val="18"/>
        </w:rPr>
      </w:pPr>
      <w:r w:rsidRPr="00FB20E0">
        <w:rPr>
          <w:sz w:val="18"/>
          <w:szCs w:val="18"/>
        </w:rPr>
        <w:t>пункт 1 решения  изложить в следующей редакции:</w:t>
      </w:r>
    </w:p>
    <w:p w:rsidR="00FB20E0" w:rsidRPr="00FB20E0" w:rsidRDefault="00FB20E0" w:rsidP="00FB20E0">
      <w:pPr>
        <w:pStyle w:val="1f1"/>
        <w:spacing w:before="0" w:after="0"/>
        <w:jc w:val="both"/>
        <w:rPr>
          <w:rFonts w:eastAsia="Times New Roman" w:cs="Times New Roman"/>
          <w:i w:val="0"/>
          <w:iCs w:val="0"/>
          <w:kern w:val="0"/>
          <w:sz w:val="18"/>
          <w:szCs w:val="18"/>
        </w:rPr>
      </w:pPr>
      <w:r w:rsidRPr="00FB20E0">
        <w:rPr>
          <w:rFonts w:eastAsia="Times New Roman" w:cs="Times New Roman"/>
          <w:i w:val="0"/>
          <w:iCs w:val="0"/>
          <w:kern w:val="0"/>
          <w:sz w:val="18"/>
          <w:szCs w:val="18"/>
        </w:rPr>
        <w:t xml:space="preserve">      «1. Установить на территории муниципального образования городское поселение рабочий поселок Мокшан муниципального района Мокшанский район Пензенской области </w:t>
      </w:r>
      <w:r w:rsidRPr="00FB20E0">
        <w:rPr>
          <w:rFonts w:eastAsia="Times New Roman" w:cs="Times New Roman"/>
          <w:i w:val="0"/>
          <w:kern w:val="0"/>
          <w:sz w:val="18"/>
          <w:szCs w:val="18"/>
        </w:rPr>
        <w:t>налог на имущество физических лиц</w:t>
      </w:r>
      <w:proofErr w:type="gramStart"/>
      <w:r w:rsidRPr="00FB20E0">
        <w:rPr>
          <w:rFonts w:eastAsia="Times New Roman" w:cs="Times New Roman"/>
          <w:i w:val="0"/>
          <w:kern w:val="0"/>
          <w:sz w:val="18"/>
          <w:szCs w:val="18"/>
        </w:rPr>
        <w:t>.</w:t>
      </w:r>
      <w:r w:rsidRPr="00FB20E0">
        <w:rPr>
          <w:rFonts w:eastAsia="Times New Roman"/>
          <w:i w:val="0"/>
          <w:kern w:val="0"/>
          <w:sz w:val="18"/>
          <w:szCs w:val="18"/>
        </w:rPr>
        <w:t>»;</w:t>
      </w:r>
      <w:proofErr w:type="gramEnd"/>
    </w:p>
    <w:p w:rsidR="00FB20E0" w:rsidRPr="00FB20E0" w:rsidRDefault="00FB20E0" w:rsidP="00FB20E0">
      <w:pPr>
        <w:pStyle w:val="1f1"/>
        <w:numPr>
          <w:ilvl w:val="1"/>
          <w:numId w:val="10"/>
        </w:numPr>
        <w:spacing w:before="0" w:after="0"/>
        <w:jc w:val="both"/>
        <w:rPr>
          <w:rFonts w:eastAsia="Times New Roman" w:cs="Times New Roman"/>
          <w:i w:val="0"/>
          <w:iCs w:val="0"/>
          <w:kern w:val="0"/>
          <w:sz w:val="18"/>
          <w:szCs w:val="18"/>
        </w:rPr>
      </w:pPr>
      <w:r w:rsidRPr="00FB20E0">
        <w:rPr>
          <w:rFonts w:eastAsia="Times New Roman" w:cs="Times New Roman"/>
          <w:i w:val="0"/>
          <w:iCs w:val="0"/>
          <w:kern w:val="0"/>
          <w:sz w:val="18"/>
          <w:szCs w:val="18"/>
        </w:rPr>
        <w:t>подпункт 3 пункта 2  решения изложить в следующей редакции:</w:t>
      </w:r>
    </w:p>
    <w:p w:rsidR="00FB20E0" w:rsidRPr="00FB20E0" w:rsidRDefault="00FB20E0" w:rsidP="00FB20E0">
      <w:pPr>
        <w:ind w:firstLine="426"/>
        <w:jc w:val="both"/>
        <w:rPr>
          <w:bCs/>
          <w:kern w:val="28"/>
          <w:sz w:val="18"/>
          <w:szCs w:val="18"/>
        </w:rPr>
      </w:pPr>
      <w:r w:rsidRPr="00FB20E0">
        <w:rPr>
          <w:bCs/>
          <w:kern w:val="28"/>
          <w:sz w:val="18"/>
          <w:szCs w:val="18"/>
        </w:rPr>
        <w:t>«</w:t>
      </w:r>
      <w:r w:rsidRPr="00FB20E0">
        <w:rPr>
          <w:sz w:val="18"/>
          <w:szCs w:val="18"/>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roofErr w:type="gramStart"/>
      <w:r w:rsidRPr="00FB20E0">
        <w:rPr>
          <w:sz w:val="18"/>
          <w:szCs w:val="18"/>
        </w:rPr>
        <w:t>;»</w:t>
      </w:r>
      <w:proofErr w:type="gramEnd"/>
      <w:r w:rsidRPr="00FB20E0">
        <w:rPr>
          <w:sz w:val="18"/>
          <w:szCs w:val="18"/>
        </w:rPr>
        <w:t>.</w:t>
      </w:r>
    </w:p>
    <w:p w:rsidR="00FB20E0" w:rsidRPr="00FB20E0" w:rsidRDefault="00FB20E0" w:rsidP="00FB20E0">
      <w:pPr>
        <w:autoSpaceDE w:val="0"/>
        <w:autoSpaceDN w:val="0"/>
        <w:adjustRightInd w:val="0"/>
        <w:ind w:firstLine="426"/>
        <w:jc w:val="both"/>
        <w:rPr>
          <w:kern w:val="2"/>
          <w:sz w:val="18"/>
          <w:szCs w:val="18"/>
        </w:rPr>
      </w:pPr>
      <w:r w:rsidRPr="00FB20E0">
        <w:rPr>
          <w:sz w:val="18"/>
          <w:szCs w:val="18"/>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FB20E0" w:rsidRPr="00FB20E0" w:rsidRDefault="00FB20E0" w:rsidP="00FB20E0">
      <w:pPr>
        <w:pStyle w:val="a0"/>
        <w:spacing w:after="0"/>
        <w:ind w:firstLine="426"/>
        <w:jc w:val="both"/>
        <w:rPr>
          <w:rFonts w:eastAsia="Lucida Sans Unicode"/>
          <w:sz w:val="18"/>
          <w:szCs w:val="18"/>
        </w:rPr>
      </w:pPr>
      <w:r w:rsidRPr="00FB20E0">
        <w:rPr>
          <w:sz w:val="18"/>
          <w:szCs w:val="18"/>
        </w:rPr>
        <w:t>3. Настоящее решение вступает в силу с 01.01.2026, но не ранее даты его официального опубликования.</w:t>
      </w:r>
    </w:p>
    <w:p w:rsidR="00FB20E0" w:rsidRPr="00FB20E0" w:rsidRDefault="00FB20E0" w:rsidP="00FB20E0">
      <w:pPr>
        <w:pStyle w:val="a8"/>
        <w:spacing w:before="0" w:beforeAutospacing="0" w:after="0" w:afterAutospacing="0"/>
        <w:ind w:firstLine="426"/>
        <w:jc w:val="both"/>
        <w:rPr>
          <w:sz w:val="18"/>
          <w:szCs w:val="18"/>
        </w:rPr>
      </w:pPr>
      <w:r w:rsidRPr="00FB20E0">
        <w:rPr>
          <w:sz w:val="18"/>
          <w:szCs w:val="18"/>
        </w:rPr>
        <w:t xml:space="preserve">4. </w:t>
      </w:r>
      <w:proofErr w:type="gramStart"/>
      <w:r w:rsidRPr="00FB20E0">
        <w:rPr>
          <w:sz w:val="18"/>
          <w:szCs w:val="18"/>
        </w:rPr>
        <w:t>Контроль за</w:t>
      </w:r>
      <w:proofErr w:type="gramEnd"/>
      <w:r w:rsidRPr="00FB20E0">
        <w:rPr>
          <w:sz w:val="18"/>
          <w:szCs w:val="18"/>
        </w:rPr>
        <w:t xml:space="preserve"> исполнением настоящего решения возложить на главу рабочего поселка Мокшан Мокшанского района Пензенской области.</w:t>
      </w:r>
    </w:p>
    <w:p w:rsidR="00FB20E0" w:rsidRPr="00FB20E0" w:rsidRDefault="00FB20E0" w:rsidP="00FB20E0">
      <w:pPr>
        <w:pStyle w:val="a8"/>
        <w:spacing w:before="0" w:beforeAutospacing="0" w:after="0" w:afterAutospacing="0"/>
        <w:rPr>
          <w:sz w:val="18"/>
          <w:szCs w:val="18"/>
        </w:rPr>
      </w:pPr>
      <w:r w:rsidRPr="00FB20E0">
        <w:rPr>
          <w:sz w:val="18"/>
          <w:szCs w:val="18"/>
        </w:rPr>
        <w:t> </w:t>
      </w:r>
    </w:p>
    <w:p w:rsidR="00FB20E0" w:rsidRPr="00FB20E0" w:rsidRDefault="00FB20E0" w:rsidP="00FB20E0">
      <w:pPr>
        <w:pStyle w:val="a8"/>
        <w:spacing w:before="0" w:beforeAutospacing="0" w:after="0" w:afterAutospacing="0"/>
        <w:rPr>
          <w:sz w:val="18"/>
          <w:szCs w:val="18"/>
        </w:rPr>
      </w:pPr>
      <w:r w:rsidRPr="00FB20E0">
        <w:rPr>
          <w:sz w:val="18"/>
          <w:szCs w:val="18"/>
        </w:rPr>
        <w:t>Глава рабочего поселка Мокшан</w:t>
      </w:r>
    </w:p>
    <w:p w:rsidR="00FB20E0" w:rsidRPr="00FB20E0" w:rsidRDefault="00FB20E0" w:rsidP="00FB20E0">
      <w:pPr>
        <w:pStyle w:val="a8"/>
        <w:spacing w:before="0" w:beforeAutospacing="0" w:after="0" w:afterAutospacing="0"/>
        <w:jc w:val="both"/>
        <w:rPr>
          <w:sz w:val="18"/>
          <w:szCs w:val="18"/>
        </w:rPr>
      </w:pPr>
      <w:r w:rsidRPr="00FB20E0">
        <w:rPr>
          <w:sz w:val="18"/>
          <w:szCs w:val="18"/>
        </w:rPr>
        <w:t>Мокшанского района Пензенской обла</w:t>
      </w:r>
      <w:r>
        <w:rPr>
          <w:sz w:val="18"/>
          <w:szCs w:val="18"/>
        </w:rPr>
        <w:t xml:space="preserve">сти        </w:t>
      </w:r>
      <w:r w:rsidRPr="00FB20E0">
        <w:rPr>
          <w:sz w:val="18"/>
          <w:szCs w:val="18"/>
        </w:rPr>
        <w:t xml:space="preserve">Ю.А. </w:t>
      </w:r>
      <w:proofErr w:type="spellStart"/>
      <w:r w:rsidRPr="00FB20E0">
        <w:rPr>
          <w:sz w:val="18"/>
          <w:szCs w:val="18"/>
        </w:rPr>
        <w:t>Малькова</w:t>
      </w:r>
      <w:proofErr w:type="spellEnd"/>
      <w:r w:rsidRPr="00FB20E0">
        <w:rPr>
          <w:sz w:val="18"/>
          <w:szCs w:val="18"/>
        </w:rPr>
        <w:t xml:space="preserve"> </w:t>
      </w:r>
    </w:p>
    <w:p w:rsidR="00FB20E0" w:rsidRDefault="00FB20E0" w:rsidP="00226755">
      <w:pPr>
        <w:jc w:val="both"/>
        <w:rPr>
          <w:sz w:val="20"/>
          <w:szCs w:val="20"/>
          <w:u w:val="single"/>
        </w:rPr>
        <w:sectPr w:rsidR="00FB20E0" w:rsidSect="00FB20E0">
          <w:type w:val="continuous"/>
          <w:pgSz w:w="11906" w:h="16838"/>
          <w:pgMar w:top="851" w:right="680" w:bottom="851" w:left="680" w:header="709" w:footer="709" w:gutter="0"/>
          <w:cols w:num="2" w:space="708"/>
          <w:docGrid w:linePitch="360"/>
        </w:sectPr>
      </w:pPr>
    </w:p>
    <w:p w:rsidR="00FB20E0" w:rsidRDefault="00FB20E0" w:rsidP="00226755">
      <w:pPr>
        <w:jc w:val="both"/>
        <w:rPr>
          <w:sz w:val="20"/>
          <w:szCs w:val="20"/>
          <w:u w:val="single"/>
        </w:rPr>
      </w:pPr>
    </w:p>
    <w:p w:rsidR="00FB20E0" w:rsidRDefault="00FB20E0" w:rsidP="00226755">
      <w:pPr>
        <w:jc w:val="both"/>
        <w:rPr>
          <w:sz w:val="20"/>
          <w:szCs w:val="20"/>
          <w:u w:val="single"/>
        </w:rPr>
      </w:pPr>
    </w:p>
    <w:p w:rsidR="00FB20E0" w:rsidRDefault="00FB20E0" w:rsidP="00226755">
      <w:pPr>
        <w:jc w:val="both"/>
        <w:rPr>
          <w:sz w:val="20"/>
          <w:szCs w:val="20"/>
          <w:u w:val="single"/>
        </w:rPr>
      </w:pPr>
      <w:r>
        <w:rPr>
          <w:sz w:val="20"/>
          <w:szCs w:val="20"/>
          <w:u w:val="single"/>
        </w:rPr>
        <w:t>______________________________________________________________________________________________________</w:t>
      </w:r>
    </w:p>
    <w:p w:rsidR="00FB20E0" w:rsidRDefault="00FB20E0" w:rsidP="00226755">
      <w:pPr>
        <w:jc w:val="both"/>
        <w:rPr>
          <w:sz w:val="20"/>
          <w:szCs w:val="20"/>
          <w:u w:val="single"/>
        </w:rPr>
      </w:pPr>
    </w:p>
    <w:p w:rsidR="003F2B21" w:rsidRDefault="003F2B21" w:rsidP="00226755">
      <w:pPr>
        <w:jc w:val="both"/>
        <w:rPr>
          <w:sz w:val="20"/>
          <w:szCs w:val="20"/>
          <w:u w:val="single"/>
        </w:rPr>
      </w:pPr>
    </w:p>
    <w:p w:rsidR="003F2B21" w:rsidRDefault="003F2B21" w:rsidP="003F2B21">
      <w:pPr>
        <w:jc w:val="center"/>
        <w:rPr>
          <w:b/>
          <w:sz w:val="18"/>
          <w:szCs w:val="18"/>
        </w:rPr>
        <w:sectPr w:rsidR="003F2B21" w:rsidSect="00021099">
          <w:type w:val="continuous"/>
          <w:pgSz w:w="11906" w:h="16838"/>
          <w:pgMar w:top="851" w:right="680" w:bottom="851" w:left="680" w:header="709" w:footer="709" w:gutter="0"/>
          <w:cols w:space="708"/>
          <w:docGrid w:linePitch="360"/>
        </w:sectPr>
      </w:pPr>
    </w:p>
    <w:p w:rsidR="003F2B21" w:rsidRDefault="003F2B21" w:rsidP="003F2B21">
      <w:pPr>
        <w:jc w:val="center"/>
        <w:rPr>
          <w:b/>
          <w:sz w:val="18"/>
          <w:szCs w:val="18"/>
        </w:rPr>
      </w:pPr>
      <w:r>
        <w:rPr>
          <w:b/>
          <w:noProof/>
          <w:sz w:val="18"/>
          <w:szCs w:val="18"/>
        </w:rPr>
        <w:lastRenderedPageBreak/>
        <w:drawing>
          <wp:inline distT="0" distB="0" distL="0" distR="0" wp14:anchorId="31B316FC" wp14:editId="3E8584C2">
            <wp:extent cx="378940" cy="408804"/>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9065" cy="408939"/>
                    </a:xfrm>
                    <a:prstGeom prst="rect">
                      <a:avLst/>
                    </a:prstGeom>
                    <a:noFill/>
                    <a:ln>
                      <a:noFill/>
                    </a:ln>
                  </pic:spPr>
                </pic:pic>
              </a:graphicData>
            </a:graphic>
          </wp:inline>
        </w:drawing>
      </w:r>
    </w:p>
    <w:p w:rsidR="003F2B21" w:rsidRDefault="003F2B21" w:rsidP="003F2B21">
      <w:pPr>
        <w:rPr>
          <w:sz w:val="18"/>
          <w:szCs w:val="18"/>
        </w:rPr>
      </w:pPr>
    </w:p>
    <w:p w:rsidR="003F2B21" w:rsidRDefault="003F2B21" w:rsidP="003F2B21">
      <w:pPr>
        <w:jc w:val="center"/>
        <w:rPr>
          <w:b/>
          <w:sz w:val="18"/>
          <w:szCs w:val="18"/>
        </w:rPr>
      </w:pPr>
      <w:r>
        <w:rPr>
          <w:b/>
          <w:sz w:val="18"/>
          <w:szCs w:val="18"/>
        </w:rPr>
        <w:t>КОМИТЕТ МЕСТНОГО САМОУПРАВЛЕНИЯ</w:t>
      </w:r>
    </w:p>
    <w:p w:rsidR="003F2B21" w:rsidRDefault="003F2B21" w:rsidP="003F2B21">
      <w:pPr>
        <w:jc w:val="center"/>
        <w:rPr>
          <w:b/>
          <w:sz w:val="18"/>
          <w:szCs w:val="18"/>
        </w:rPr>
      </w:pPr>
      <w:r>
        <w:rPr>
          <w:b/>
          <w:sz w:val="18"/>
          <w:szCs w:val="18"/>
        </w:rPr>
        <w:t>РАБОЧЕГО ПОСЕЛКА МОКШАН</w:t>
      </w:r>
    </w:p>
    <w:p w:rsidR="003F2B21" w:rsidRDefault="003F2B21" w:rsidP="003F2B21">
      <w:pPr>
        <w:jc w:val="center"/>
        <w:rPr>
          <w:b/>
          <w:sz w:val="18"/>
          <w:szCs w:val="18"/>
        </w:rPr>
      </w:pPr>
      <w:r>
        <w:rPr>
          <w:b/>
          <w:sz w:val="18"/>
          <w:szCs w:val="18"/>
        </w:rPr>
        <w:t xml:space="preserve"> МОКШАНСКОГО РАЙОНА ПЕНЗЕНСКОЙ ОБЛАСТИ</w:t>
      </w:r>
    </w:p>
    <w:p w:rsidR="003F2B21" w:rsidRDefault="003F2B21" w:rsidP="003F2B21">
      <w:pPr>
        <w:jc w:val="center"/>
        <w:rPr>
          <w:b/>
          <w:sz w:val="18"/>
          <w:szCs w:val="18"/>
        </w:rPr>
      </w:pPr>
      <w:r>
        <w:rPr>
          <w:b/>
          <w:sz w:val="18"/>
          <w:szCs w:val="18"/>
        </w:rPr>
        <w:t>ВОСЬМОГО СОЗЫВА</w:t>
      </w:r>
    </w:p>
    <w:p w:rsidR="003F2B21" w:rsidRDefault="003F2B21" w:rsidP="003F2B21">
      <w:pPr>
        <w:jc w:val="center"/>
        <w:rPr>
          <w:b/>
          <w:sz w:val="18"/>
          <w:szCs w:val="18"/>
        </w:rPr>
      </w:pPr>
    </w:p>
    <w:p w:rsidR="003F2B21" w:rsidRDefault="003F2B21" w:rsidP="003F2B21">
      <w:pPr>
        <w:jc w:val="center"/>
        <w:rPr>
          <w:b/>
          <w:sz w:val="18"/>
          <w:szCs w:val="18"/>
        </w:rPr>
      </w:pPr>
      <w:r>
        <w:rPr>
          <w:b/>
          <w:sz w:val="18"/>
          <w:szCs w:val="18"/>
        </w:rPr>
        <w:t xml:space="preserve">РЕШЕНИЕ </w:t>
      </w:r>
    </w:p>
    <w:p w:rsidR="003F2B21" w:rsidRDefault="003F2B21" w:rsidP="003F2B21">
      <w:pPr>
        <w:jc w:val="center"/>
        <w:rPr>
          <w:bCs/>
          <w:color w:val="FF0000"/>
          <w:sz w:val="18"/>
          <w:szCs w:val="18"/>
        </w:rPr>
      </w:pPr>
      <w:bookmarkStart w:id="1" w:name="_Hlk194401448"/>
      <w:bookmarkStart w:id="2" w:name="_Hlk218003341"/>
      <w:r>
        <w:rPr>
          <w:bCs/>
          <w:sz w:val="18"/>
          <w:szCs w:val="18"/>
        </w:rPr>
        <w:t>от 2</w:t>
      </w:r>
      <w:r w:rsidR="0075094E">
        <w:rPr>
          <w:bCs/>
          <w:sz w:val="18"/>
          <w:szCs w:val="18"/>
        </w:rPr>
        <w:t>5</w:t>
      </w:r>
      <w:r>
        <w:rPr>
          <w:bCs/>
          <w:sz w:val="18"/>
          <w:szCs w:val="18"/>
        </w:rPr>
        <w:t>.12.2025 № 158-34/8</w:t>
      </w:r>
      <w:bookmarkEnd w:id="1"/>
    </w:p>
    <w:bookmarkEnd w:id="2"/>
    <w:p w:rsidR="003F2B21" w:rsidRDefault="003F2B21" w:rsidP="003F2B21">
      <w:pPr>
        <w:jc w:val="center"/>
        <w:rPr>
          <w:rFonts w:eastAsiaTheme="minorHAnsi"/>
          <w:sz w:val="18"/>
          <w:szCs w:val="18"/>
          <w:lang w:eastAsia="en-US"/>
        </w:rPr>
      </w:pPr>
      <w:proofErr w:type="spellStart"/>
      <w:r>
        <w:rPr>
          <w:sz w:val="18"/>
          <w:szCs w:val="18"/>
        </w:rPr>
        <w:t>р.п</w:t>
      </w:r>
      <w:proofErr w:type="spellEnd"/>
      <w:r>
        <w:rPr>
          <w:sz w:val="18"/>
          <w:szCs w:val="18"/>
        </w:rPr>
        <w:t>. Мокшан</w:t>
      </w:r>
    </w:p>
    <w:p w:rsidR="003F2B21" w:rsidRDefault="003F2B21" w:rsidP="003F2B21">
      <w:pPr>
        <w:jc w:val="center"/>
        <w:rPr>
          <w:b/>
          <w:bCs/>
          <w:color w:val="000000"/>
          <w:sz w:val="18"/>
          <w:szCs w:val="18"/>
        </w:rPr>
      </w:pPr>
      <w:r>
        <w:rPr>
          <w:b/>
          <w:bCs/>
          <w:color w:val="000000"/>
          <w:sz w:val="18"/>
          <w:szCs w:val="18"/>
        </w:rPr>
        <w:t>О бюджете рабочего поселка Мокшан</w:t>
      </w:r>
    </w:p>
    <w:p w:rsidR="003F2B21" w:rsidRDefault="003F2B21" w:rsidP="003F2B21">
      <w:pPr>
        <w:jc w:val="center"/>
        <w:rPr>
          <w:b/>
          <w:bCs/>
          <w:color w:val="000000"/>
          <w:sz w:val="18"/>
          <w:szCs w:val="18"/>
        </w:rPr>
      </w:pPr>
      <w:r>
        <w:rPr>
          <w:b/>
          <w:bCs/>
          <w:color w:val="000000"/>
          <w:sz w:val="18"/>
          <w:szCs w:val="18"/>
        </w:rPr>
        <w:t xml:space="preserve"> Мокшанского района  Пензенской области на 2026 год</w:t>
      </w:r>
    </w:p>
    <w:p w:rsidR="003F2B21" w:rsidRDefault="003F2B21" w:rsidP="003F2B21">
      <w:pPr>
        <w:jc w:val="center"/>
        <w:rPr>
          <w:b/>
          <w:bCs/>
          <w:color w:val="000000"/>
          <w:sz w:val="18"/>
          <w:szCs w:val="18"/>
        </w:rPr>
      </w:pPr>
      <w:r>
        <w:rPr>
          <w:b/>
          <w:bCs/>
          <w:color w:val="000000"/>
          <w:sz w:val="18"/>
          <w:szCs w:val="18"/>
        </w:rPr>
        <w:t xml:space="preserve"> и на плановый период 2027 и 2028 годов</w:t>
      </w:r>
    </w:p>
    <w:p w:rsidR="003F2B21" w:rsidRDefault="003F2B21" w:rsidP="003F2B21">
      <w:pPr>
        <w:jc w:val="both"/>
        <w:rPr>
          <w:color w:val="000000"/>
          <w:sz w:val="18"/>
          <w:szCs w:val="18"/>
        </w:rPr>
      </w:pPr>
    </w:p>
    <w:p w:rsidR="003F2B21" w:rsidRDefault="003F2B21" w:rsidP="003F2B21">
      <w:pPr>
        <w:ind w:firstLine="284"/>
        <w:jc w:val="both"/>
        <w:rPr>
          <w:color w:val="000000"/>
          <w:sz w:val="18"/>
          <w:szCs w:val="18"/>
        </w:rPr>
      </w:pPr>
      <w:r>
        <w:rPr>
          <w:color w:val="000000"/>
          <w:sz w:val="18"/>
          <w:szCs w:val="18"/>
        </w:rPr>
        <w:t xml:space="preserve">Руководствуясь Бюджетным кодексом Российской Федерации, статьей 16 Федерального закона </w:t>
      </w:r>
      <w:hyperlink r:id="rId42" w:history="1">
        <w:r>
          <w:rPr>
            <w:rStyle w:val="a4"/>
            <w:color w:val="000000"/>
            <w:sz w:val="18"/>
            <w:szCs w:val="18"/>
            <w:u w:val="none"/>
          </w:rPr>
          <w:t xml:space="preserve"> от 20.03.2025 N 33-ФЗ "Об общих принципах организации местного самоуправления в единой системе публичной власти"</w:t>
        </w:r>
      </w:hyperlink>
      <w:r>
        <w:rPr>
          <w:color w:val="000000"/>
          <w:sz w:val="18"/>
          <w:szCs w:val="18"/>
        </w:rPr>
        <w:t>, Уставом городского поселения рабочий поселок Мокшан муниципального района Мокшанский район Пензенской области,-</w:t>
      </w:r>
    </w:p>
    <w:p w:rsidR="003F2B21" w:rsidRDefault="003F2B21" w:rsidP="003F2B21">
      <w:pPr>
        <w:ind w:firstLine="284"/>
        <w:jc w:val="center"/>
        <w:rPr>
          <w:b/>
          <w:color w:val="000000"/>
          <w:sz w:val="18"/>
          <w:szCs w:val="18"/>
        </w:rPr>
      </w:pPr>
      <w:r>
        <w:rPr>
          <w:b/>
          <w:color w:val="000000"/>
          <w:sz w:val="18"/>
          <w:szCs w:val="18"/>
        </w:rPr>
        <w:t>Комитет местного самоуправления</w:t>
      </w:r>
    </w:p>
    <w:p w:rsidR="003F2B21" w:rsidRDefault="003F2B21" w:rsidP="003F2B21">
      <w:pPr>
        <w:ind w:firstLine="284"/>
        <w:jc w:val="center"/>
        <w:rPr>
          <w:b/>
          <w:color w:val="000000"/>
          <w:sz w:val="18"/>
          <w:szCs w:val="18"/>
        </w:rPr>
      </w:pPr>
      <w:r>
        <w:rPr>
          <w:b/>
          <w:color w:val="000000"/>
          <w:sz w:val="18"/>
          <w:szCs w:val="18"/>
        </w:rPr>
        <w:t xml:space="preserve"> рабочего поселка Мокшан </w:t>
      </w:r>
    </w:p>
    <w:p w:rsidR="003F2B21" w:rsidRDefault="003F2B21" w:rsidP="003F2B21">
      <w:pPr>
        <w:ind w:firstLine="284"/>
        <w:jc w:val="center"/>
        <w:rPr>
          <w:b/>
          <w:color w:val="000000"/>
          <w:sz w:val="18"/>
          <w:szCs w:val="18"/>
        </w:rPr>
      </w:pPr>
      <w:r>
        <w:rPr>
          <w:b/>
          <w:color w:val="000000"/>
          <w:sz w:val="18"/>
          <w:szCs w:val="18"/>
        </w:rPr>
        <w:t>Мокшанского района Пензенской области решил:</w:t>
      </w:r>
    </w:p>
    <w:p w:rsidR="003F2B21" w:rsidRDefault="003F2B21" w:rsidP="003F2B21">
      <w:pPr>
        <w:ind w:firstLine="284"/>
        <w:jc w:val="both"/>
        <w:rPr>
          <w:b/>
          <w:bCs/>
          <w:color w:val="000000"/>
          <w:sz w:val="18"/>
          <w:szCs w:val="18"/>
        </w:rPr>
      </w:pPr>
      <w:r>
        <w:rPr>
          <w:b/>
          <w:bCs/>
          <w:color w:val="000000"/>
          <w:sz w:val="18"/>
          <w:szCs w:val="18"/>
        </w:rPr>
        <w:t> </w:t>
      </w:r>
    </w:p>
    <w:p w:rsidR="003F2B21" w:rsidRDefault="003F2B21" w:rsidP="003F2B21">
      <w:pPr>
        <w:ind w:firstLine="284"/>
        <w:jc w:val="both"/>
        <w:rPr>
          <w:color w:val="000000"/>
          <w:sz w:val="18"/>
          <w:szCs w:val="18"/>
        </w:rPr>
      </w:pPr>
      <w:r>
        <w:rPr>
          <w:b/>
          <w:bCs/>
          <w:color w:val="000000"/>
          <w:sz w:val="18"/>
          <w:szCs w:val="18"/>
        </w:rPr>
        <w:t>Статья 1. Основные характеристики бюджета рабочего поселка Мокшан Мокшанского района Пензенской области на 2026 год и на плановый период 2027 и 2028 годов</w:t>
      </w:r>
    </w:p>
    <w:p w:rsidR="003F2B21" w:rsidRDefault="003F2B21" w:rsidP="003F2B21">
      <w:pPr>
        <w:ind w:firstLine="284"/>
        <w:jc w:val="both"/>
        <w:rPr>
          <w:sz w:val="18"/>
          <w:szCs w:val="18"/>
        </w:rPr>
      </w:pPr>
      <w:r>
        <w:rPr>
          <w:sz w:val="18"/>
          <w:szCs w:val="18"/>
        </w:rPr>
        <w:t>1. Утвердить основные характеристики бюджета рабочего поселка Мокшан Мокшанского района Пензенской области (далее – рабочего поселка Мокшан) на 2026 год:</w:t>
      </w:r>
    </w:p>
    <w:p w:rsidR="003F2B21" w:rsidRDefault="003F2B21" w:rsidP="003F2B21">
      <w:pPr>
        <w:ind w:firstLine="284"/>
        <w:jc w:val="both"/>
        <w:rPr>
          <w:sz w:val="18"/>
          <w:szCs w:val="18"/>
        </w:rPr>
      </w:pPr>
      <w:r>
        <w:rPr>
          <w:sz w:val="18"/>
          <w:szCs w:val="18"/>
        </w:rPr>
        <w:t>1) прогнозируемый общий объем доходов бюджета рабочего поселка Мокшан в сумме 104 316 106,54 рублей;</w:t>
      </w:r>
    </w:p>
    <w:p w:rsidR="003F2B21" w:rsidRDefault="003F2B21" w:rsidP="003F2B21">
      <w:pPr>
        <w:ind w:firstLine="284"/>
        <w:jc w:val="both"/>
        <w:rPr>
          <w:sz w:val="18"/>
          <w:szCs w:val="18"/>
        </w:rPr>
      </w:pPr>
      <w:r>
        <w:rPr>
          <w:sz w:val="18"/>
          <w:szCs w:val="18"/>
        </w:rPr>
        <w:t>2) общий объем расходов бюджета рабочего поселка Мокшан в сумме 104 317 106,54 рублей;</w:t>
      </w:r>
    </w:p>
    <w:p w:rsidR="003F2B21" w:rsidRDefault="003F2B21" w:rsidP="003F2B21">
      <w:pPr>
        <w:ind w:firstLine="284"/>
        <w:jc w:val="both"/>
        <w:rPr>
          <w:sz w:val="18"/>
          <w:szCs w:val="18"/>
        </w:rPr>
      </w:pPr>
      <w:r>
        <w:rPr>
          <w:sz w:val="18"/>
          <w:szCs w:val="18"/>
        </w:rPr>
        <w:t>3) прогнозируемый дефицит бюджета рабочего поселка Мокшан в сумме 1 000,00 рублей.</w:t>
      </w:r>
    </w:p>
    <w:p w:rsidR="003F2B21" w:rsidRDefault="003F2B21" w:rsidP="003F2B21">
      <w:pPr>
        <w:ind w:firstLine="284"/>
        <w:jc w:val="both"/>
        <w:rPr>
          <w:sz w:val="18"/>
          <w:szCs w:val="18"/>
        </w:rPr>
      </w:pPr>
      <w:r>
        <w:rPr>
          <w:sz w:val="18"/>
          <w:szCs w:val="18"/>
        </w:rPr>
        <w:t>4) объем расходов резервного фонда администрации рабочего поселка Мокшан Мокшанского района в сумме 80 000,00 рублей;</w:t>
      </w:r>
    </w:p>
    <w:p w:rsidR="003F2B21" w:rsidRDefault="003F2B21" w:rsidP="003F2B21">
      <w:pPr>
        <w:ind w:firstLine="284"/>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2027 года равен нулевому значению.</w:t>
      </w:r>
    </w:p>
    <w:p w:rsidR="003F2B21" w:rsidRDefault="003F2B21" w:rsidP="003F2B21">
      <w:pPr>
        <w:ind w:firstLine="284"/>
        <w:jc w:val="both"/>
        <w:rPr>
          <w:sz w:val="18"/>
          <w:szCs w:val="18"/>
        </w:rPr>
      </w:pPr>
      <w:r>
        <w:rPr>
          <w:sz w:val="18"/>
          <w:szCs w:val="18"/>
        </w:rPr>
        <w:t>2. Утвердить основные характеристики бюджета рабочего поселка Мокшан на плановый период 2027 и 2028 годов:</w:t>
      </w:r>
    </w:p>
    <w:p w:rsidR="003F2B21" w:rsidRDefault="003F2B21" w:rsidP="003F2B21">
      <w:pPr>
        <w:ind w:firstLine="284"/>
        <w:jc w:val="both"/>
        <w:rPr>
          <w:sz w:val="18"/>
          <w:szCs w:val="18"/>
        </w:rPr>
      </w:pPr>
      <w:r>
        <w:rPr>
          <w:sz w:val="18"/>
          <w:szCs w:val="18"/>
        </w:rPr>
        <w:t>1) прогнозируемый общий объем доходов бюджета рабочего поселка Мокшан на 2027 год в сумме 126 281 258,81 рублей, на 2028 год в сумме 96 618 325,15 рублей;</w:t>
      </w:r>
    </w:p>
    <w:p w:rsidR="003F2B21" w:rsidRDefault="003F2B21" w:rsidP="003F2B21">
      <w:pPr>
        <w:ind w:firstLine="284"/>
        <w:jc w:val="both"/>
        <w:rPr>
          <w:sz w:val="18"/>
          <w:szCs w:val="18"/>
        </w:rPr>
      </w:pPr>
      <w:r>
        <w:rPr>
          <w:sz w:val="18"/>
          <w:szCs w:val="18"/>
        </w:rPr>
        <w:t>2) общий объем расходов бюджета рабочего поселка Мокшан на 2027 год в сумме 126 281 258,81 рублей, в том числе условно утвержденные расходы – 1 600 000,00 рублей на 2028 год в сумме 96 618 325,15 рублей, в том числе условно утвержденные расходы в сумме 3 300 000,00 рублей;</w:t>
      </w:r>
    </w:p>
    <w:p w:rsidR="003F2B21" w:rsidRDefault="003F2B21" w:rsidP="003F2B21">
      <w:pPr>
        <w:ind w:firstLine="284"/>
        <w:jc w:val="both"/>
        <w:rPr>
          <w:sz w:val="18"/>
          <w:szCs w:val="18"/>
        </w:rPr>
      </w:pPr>
      <w:r>
        <w:rPr>
          <w:sz w:val="18"/>
          <w:szCs w:val="18"/>
        </w:rPr>
        <w:t>3) прогнозируемый дефицит бюджета рабочего поселка Мокшан на 2026 год в сумме 1 000,00 рублей и на 2027 в сумме 1 000,00 рублей.</w:t>
      </w:r>
    </w:p>
    <w:p w:rsidR="003F2B21" w:rsidRDefault="003F2B21" w:rsidP="003F2B21">
      <w:pPr>
        <w:ind w:firstLine="284"/>
        <w:jc w:val="both"/>
        <w:rPr>
          <w:sz w:val="18"/>
          <w:szCs w:val="18"/>
        </w:rPr>
      </w:pPr>
      <w:r>
        <w:rPr>
          <w:sz w:val="18"/>
          <w:szCs w:val="18"/>
        </w:rPr>
        <w:t>4) объем расходов резервного фонда администрации рабочего поселка Мокшан Мокшанского района на 2027 год в сумме 80 000,0 рублей и на 2028 год в сумме 80 000,0 рублей;</w:t>
      </w:r>
    </w:p>
    <w:p w:rsidR="003F2B21" w:rsidRDefault="003F2B21" w:rsidP="003F2B21">
      <w:pPr>
        <w:ind w:firstLine="284"/>
        <w:jc w:val="both"/>
        <w:rPr>
          <w:sz w:val="18"/>
          <w:szCs w:val="18"/>
        </w:rPr>
      </w:pPr>
      <w:r>
        <w:rPr>
          <w:sz w:val="18"/>
          <w:szCs w:val="18"/>
        </w:rPr>
        <w:t>5) верхний предел муниципального внутреннего долга рабочего поселка Мокшан Мокшанского района на 1 января 2027 года равен нулевому значению и на 1 января 2028 года равен нулевому значению.</w:t>
      </w:r>
    </w:p>
    <w:p w:rsidR="003F2B21" w:rsidRDefault="003F2B21" w:rsidP="003F2B21">
      <w:pPr>
        <w:ind w:firstLine="284"/>
        <w:jc w:val="both"/>
        <w:rPr>
          <w:color w:val="000000"/>
          <w:sz w:val="18"/>
          <w:szCs w:val="18"/>
        </w:rPr>
      </w:pPr>
      <w:r>
        <w:rPr>
          <w:color w:val="000000"/>
          <w:sz w:val="18"/>
          <w:szCs w:val="18"/>
        </w:rPr>
        <w:t>3. В настоящем решении применены следующие сокращения:</w:t>
      </w:r>
    </w:p>
    <w:p w:rsidR="003F2B21" w:rsidRDefault="003F2B21" w:rsidP="003F2B21">
      <w:pPr>
        <w:ind w:firstLine="284"/>
        <w:jc w:val="both"/>
        <w:rPr>
          <w:color w:val="000000"/>
          <w:sz w:val="18"/>
          <w:szCs w:val="18"/>
        </w:rPr>
      </w:pPr>
      <w:r>
        <w:rPr>
          <w:color w:val="000000"/>
          <w:sz w:val="18"/>
          <w:szCs w:val="18"/>
        </w:rPr>
        <w:t xml:space="preserve">ГРБС </w:t>
      </w:r>
      <w:proofErr w:type="gramStart"/>
      <w:r>
        <w:rPr>
          <w:color w:val="000000"/>
          <w:sz w:val="18"/>
          <w:szCs w:val="18"/>
        </w:rPr>
        <w:t>–г</w:t>
      </w:r>
      <w:proofErr w:type="gramEnd"/>
      <w:r>
        <w:rPr>
          <w:color w:val="000000"/>
          <w:sz w:val="18"/>
          <w:szCs w:val="18"/>
        </w:rPr>
        <w:t>лавный распорядитель бюджетных средств,</w:t>
      </w:r>
    </w:p>
    <w:p w:rsidR="003F2B21" w:rsidRDefault="003F2B21" w:rsidP="003F2B21">
      <w:pPr>
        <w:ind w:firstLine="284"/>
        <w:jc w:val="both"/>
        <w:rPr>
          <w:color w:val="000000"/>
          <w:sz w:val="18"/>
          <w:szCs w:val="18"/>
        </w:rPr>
      </w:pPr>
      <w:proofErr w:type="spellStart"/>
      <w:r>
        <w:rPr>
          <w:color w:val="000000"/>
          <w:sz w:val="18"/>
          <w:szCs w:val="18"/>
        </w:rPr>
        <w:t>Рз</w:t>
      </w:r>
      <w:proofErr w:type="spellEnd"/>
      <w:r>
        <w:rPr>
          <w:color w:val="000000"/>
          <w:sz w:val="18"/>
          <w:szCs w:val="18"/>
        </w:rPr>
        <w:t xml:space="preserve"> – раздел бюджетной классификации,</w:t>
      </w:r>
    </w:p>
    <w:p w:rsidR="003F2B21" w:rsidRDefault="003F2B21" w:rsidP="003F2B21">
      <w:pPr>
        <w:ind w:firstLine="284"/>
        <w:jc w:val="both"/>
        <w:rPr>
          <w:color w:val="000000"/>
          <w:sz w:val="18"/>
          <w:szCs w:val="18"/>
        </w:rPr>
      </w:pPr>
      <w:proofErr w:type="gramStart"/>
      <w:r>
        <w:rPr>
          <w:color w:val="000000"/>
          <w:sz w:val="18"/>
          <w:szCs w:val="18"/>
        </w:rPr>
        <w:t>ПР</w:t>
      </w:r>
      <w:proofErr w:type="gramEnd"/>
      <w:r>
        <w:rPr>
          <w:color w:val="000000"/>
          <w:sz w:val="18"/>
          <w:szCs w:val="18"/>
        </w:rPr>
        <w:t xml:space="preserve"> – подраздел бюджетной классификации,</w:t>
      </w:r>
    </w:p>
    <w:p w:rsidR="003F2B21" w:rsidRDefault="003F2B21" w:rsidP="003F2B21">
      <w:pPr>
        <w:ind w:firstLine="284"/>
        <w:jc w:val="both"/>
        <w:rPr>
          <w:color w:val="000000"/>
          <w:sz w:val="18"/>
          <w:szCs w:val="18"/>
        </w:rPr>
      </w:pPr>
      <w:r>
        <w:rPr>
          <w:color w:val="000000"/>
          <w:sz w:val="18"/>
          <w:szCs w:val="18"/>
        </w:rPr>
        <w:lastRenderedPageBreak/>
        <w:t>ЦСР – целевая статья расходов бюджетной классификации,</w:t>
      </w:r>
    </w:p>
    <w:p w:rsidR="003F2B21" w:rsidRDefault="003F2B21" w:rsidP="003F2B21">
      <w:pPr>
        <w:ind w:firstLine="284"/>
        <w:jc w:val="both"/>
        <w:rPr>
          <w:color w:val="000000"/>
          <w:sz w:val="18"/>
          <w:szCs w:val="18"/>
        </w:rPr>
      </w:pPr>
      <w:r>
        <w:rPr>
          <w:color w:val="000000"/>
          <w:sz w:val="18"/>
          <w:szCs w:val="18"/>
        </w:rPr>
        <w:t>МП – программное (непрограммное) направление расходов,</w:t>
      </w:r>
    </w:p>
    <w:p w:rsidR="003F2B21" w:rsidRDefault="003F2B21" w:rsidP="003F2B21">
      <w:pPr>
        <w:ind w:firstLine="284"/>
        <w:jc w:val="both"/>
        <w:rPr>
          <w:color w:val="000000"/>
          <w:sz w:val="18"/>
          <w:szCs w:val="18"/>
        </w:rPr>
      </w:pPr>
      <w:r>
        <w:rPr>
          <w:color w:val="000000"/>
          <w:sz w:val="18"/>
          <w:szCs w:val="18"/>
        </w:rPr>
        <w:t>ПП – подпрограмма,</w:t>
      </w:r>
    </w:p>
    <w:p w:rsidR="003F2B21" w:rsidRDefault="003F2B21" w:rsidP="003F2B21">
      <w:pPr>
        <w:ind w:firstLine="284"/>
        <w:jc w:val="both"/>
        <w:rPr>
          <w:color w:val="000000"/>
          <w:sz w:val="18"/>
          <w:szCs w:val="18"/>
        </w:rPr>
      </w:pPr>
      <w:r>
        <w:rPr>
          <w:color w:val="000000"/>
          <w:sz w:val="18"/>
          <w:szCs w:val="18"/>
        </w:rPr>
        <w:t>ОМ – основное мероприятие,</w:t>
      </w:r>
    </w:p>
    <w:p w:rsidR="003F2B21" w:rsidRDefault="003F2B21" w:rsidP="003F2B21">
      <w:pPr>
        <w:ind w:firstLine="284"/>
        <w:jc w:val="both"/>
        <w:rPr>
          <w:color w:val="000000"/>
          <w:sz w:val="18"/>
          <w:szCs w:val="18"/>
        </w:rPr>
      </w:pPr>
      <w:r>
        <w:rPr>
          <w:color w:val="000000"/>
          <w:sz w:val="18"/>
          <w:szCs w:val="18"/>
        </w:rPr>
        <w:t>НР – направление расходов,</w:t>
      </w:r>
    </w:p>
    <w:p w:rsidR="003F2B21" w:rsidRDefault="003F2B21" w:rsidP="003F2B21">
      <w:pPr>
        <w:ind w:firstLine="284"/>
        <w:jc w:val="both"/>
        <w:rPr>
          <w:color w:val="000000"/>
          <w:sz w:val="18"/>
          <w:szCs w:val="18"/>
        </w:rPr>
      </w:pPr>
      <w:r>
        <w:rPr>
          <w:color w:val="000000"/>
          <w:sz w:val="18"/>
          <w:szCs w:val="18"/>
        </w:rPr>
        <w:t>ВР – вид расходов бюджетной классификации.</w:t>
      </w:r>
    </w:p>
    <w:p w:rsidR="003F2B21" w:rsidRDefault="003F2B21" w:rsidP="003F2B21">
      <w:pPr>
        <w:ind w:firstLine="284"/>
        <w:jc w:val="both"/>
        <w:rPr>
          <w:color w:val="000000"/>
          <w:sz w:val="18"/>
          <w:szCs w:val="18"/>
        </w:rPr>
      </w:pPr>
      <w:r>
        <w:rPr>
          <w:color w:val="000000"/>
          <w:sz w:val="18"/>
          <w:szCs w:val="18"/>
        </w:rPr>
        <w:t> </w:t>
      </w:r>
      <w:r>
        <w:rPr>
          <w:b/>
          <w:bCs/>
          <w:color w:val="000000"/>
          <w:sz w:val="18"/>
          <w:szCs w:val="18"/>
        </w:rPr>
        <w:t xml:space="preserve">Статья 2. Источники </w:t>
      </w:r>
      <w:proofErr w:type="gramStart"/>
      <w:r>
        <w:rPr>
          <w:b/>
          <w:bCs/>
          <w:color w:val="000000"/>
          <w:sz w:val="18"/>
          <w:szCs w:val="18"/>
        </w:rPr>
        <w:t>финансирования дефицита бюджета рабочего поселка Мокшан</w:t>
      </w:r>
      <w:proofErr w:type="gramEnd"/>
    </w:p>
    <w:p w:rsidR="003F2B21" w:rsidRDefault="003F2B21" w:rsidP="003F2B21">
      <w:pPr>
        <w:ind w:firstLine="284"/>
        <w:jc w:val="both"/>
        <w:rPr>
          <w:color w:val="000000"/>
          <w:sz w:val="18"/>
          <w:szCs w:val="18"/>
        </w:rPr>
      </w:pPr>
      <w:r>
        <w:rPr>
          <w:color w:val="000000"/>
          <w:sz w:val="18"/>
          <w:szCs w:val="18"/>
        </w:rPr>
        <w:t xml:space="preserve">Утвердить источники </w:t>
      </w:r>
      <w:proofErr w:type="gramStart"/>
      <w:r>
        <w:rPr>
          <w:color w:val="000000"/>
          <w:sz w:val="18"/>
          <w:szCs w:val="18"/>
        </w:rPr>
        <w:t>финансирования дефицита бюджета рабочего поселка Мокшан</w:t>
      </w:r>
      <w:proofErr w:type="gramEnd"/>
      <w:r>
        <w:rPr>
          <w:color w:val="000000"/>
          <w:sz w:val="18"/>
          <w:szCs w:val="18"/>
        </w:rPr>
        <w:t xml:space="preserve"> на 2026 год и на плановый период 2027 и 2028 годов согласно приложению 1 к настоящему решению.</w:t>
      </w:r>
    </w:p>
    <w:p w:rsidR="003F2B21" w:rsidRDefault="003F2B21" w:rsidP="003F2B21">
      <w:pPr>
        <w:ind w:firstLine="284"/>
        <w:jc w:val="both"/>
        <w:rPr>
          <w:color w:val="000000"/>
          <w:sz w:val="18"/>
          <w:szCs w:val="18"/>
        </w:rPr>
      </w:pPr>
      <w:r>
        <w:rPr>
          <w:color w:val="000000"/>
          <w:sz w:val="18"/>
          <w:szCs w:val="18"/>
        </w:rPr>
        <w:t> </w:t>
      </w:r>
      <w:r>
        <w:rPr>
          <w:b/>
          <w:bCs/>
          <w:color w:val="000000"/>
          <w:sz w:val="18"/>
          <w:szCs w:val="18"/>
        </w:rPr>
        <w:t>Статья 3. Нормативы зачисления иных неналоговых доходов в бюджет</w:t>
      </w:r>
      <w:r>
        <w:rPr>
          <w:color w:val="000000"/>
          <w:sz w:val="18"/>
          <w:szCs w:val="18"/>
        </w:rPr>
        <w:t> </w:t>
      </w:r>
      <w:r>
        <w:rPr>
          <w:b/>
          <w:bCs/>
          <w:color w:val="000000"/>
          <w:sz w:val="18"/>
          <w:szCs w:val="18"/>
        </w:rPr>
        <w:t>рабочего поселка Мокшан на 2026 год и на плановый период 2027 и 2028 годов</w:t>
      </w:r>
    </w:p>
    <w:p w:rsidR="003F2B21" w:rsidRDefault="003F2B21" w:rsidP="003F2B21">
      <w:pPr>
        <w:ind w:firstLine="284"/>
        <w:jc w:val="both"/>
        <w:rPr>
          <w:color w:val="000000"/>
          <w:sz w:val="18"/>
          <w:szCs w:val="18"/>
        </w:rPr>
      </w:pPr>
      <w:r>
        <w:rPr>
          <w:color w:val="000000"/>
          <w:sz w:val="18"/>
          <w:szCs w:val="18"/>
        </w:rPr>
        <w:t>В соответствии со статьей 184</w:t>
      </w:r>
      <w:r>
        <w:rPr>
          <w:color w:val="000000"/>
          <w:sz w:val="18"/>
          <w:szCs w:val="18"/>
          <w:vertAlign w:val="superscript"/>
        </w:rPr>
        <w:t>1</w:t>
      </w:r>
      <w:r>
        <w:rPr>
          <w:color w:val="000000"/>
          <w:sz w:val="18"/>
          <w:szCs w:val="18"/>
        </w:rPr>
        <w:t xml:space="preserve"> Бюджетного кодекса Российской Федерации утвердить нормативы зачисления иных неналоговых доходов в бюджет рабочего поселка Мокшан на 2026 год и на плановый период 2027 и 2028 годов согласно приложению 2 к настоящему решению.</w:t>
      </w:r>
    </w:p>
    <w:p w:rsidR="003F2B21" w:rsidRDefault="003F2B21" w:rsidP="003F2B21">
      <w:pPr>
        <w:ind w:firstLine="284"/>
        <w:jc w:val="both"/>
        <w:rPr>
          <w:color w:val="000000"/>
          <w:sz w:val="18"/>
          <w:szCs w:val="18"/>
        </w:rPr>
      </w:pPr>
      <w:r>
        <w:rPr>
          <w:color w:val="000000"/>
          <w:sz w:val="18"/>
          <w:szCs w:val="18"/>
        </w:rPr>
        <w:t> </w:t>
      </w:r>
      <w:r>
        <w:rPr>
          <w:b/>
          <w:bCs/>
          <w:color w:val="000000"/>
          <w:sz w:val="18"/>
          <w:szCs w:val="18"/>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3F2B21" w:rsidRDefault="003F2B21" w:rsidP="003F2B21">
      <w:pPr>
        <w:ind w:firstLine="284"/>
        <w:jc w:val="both"/>
        <w:rPr>
          <w:color w:val="000000"/>
          <w:sz w:val="18"/>
          <w:szCs w:val="18"/>
        </w:rPr>
      </w:pPr>
      <w:proofErr w:type="gramStart"/>
      <w:r>
        <w:rPr>
          <w:color w:val="000000"/>
          <w:sz w:val="18"/>
          <w:szCs w:val="18"/>
        </w:rPr>
        <w:t>Отказаться от принятия в 2026 - 2028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w:t>
      </w:r>
      <w:proofErr w:type="gramEnd"/>
      <w:r>
        <w:rPr>
          <w:color w:val="000000"/>
          <w:sz w:val="18"/>
          <w:szCs w:val="18"/>
        </w:rPr>
        <w:t xml:space="preserve"> "</w:t>
      </w:r>
      <w:proofErr w:type="gramStart"/>
      <w:r>
        <w:rPr>
          <w:color w:val="000000"/>
          <w:sz w:val="18"/>
          <w:szCs w:val="18"/>
        </w:rPr>
        <w:t xml:space="preserve">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w:t>
      </w:r>
      <w:proofErr w:type="gramEnd"/>
    </w:p>
    <w:p w:rsidR="003F2B21" w:rsidRDefault="003F2B21" w:rsidP="003F2B21">
      <w:pPr>
        <w:ind w:firstLine="284"/>
        <w:jc w:val="both"/>
        <w:rPr>
          <w:color w:val="000000"/>
          <w:sz w:val="18"/>
          <w:szCs w:val="18"/>
        </w:rPr>
      </w:pPr>
      <w:r>
        <w:rPr>
          <w:b/>
          <w:bCs/>
          <w:color w:val="000000"/>
          <w:sz w:val="18"/>
          <w:szCs w:val="18"/>
        </w:rPr>
        <w:t>Статья 5. Объем межбюджетных трансфертов, получаемых из других бюджетов бюджетной системы Российской Федерации</w:t>
      </w:r>
    </w:p>
    <w:p w:rsidR="003F2B21" w:rsidRDefault="003F2B21" w:rsidP="003F2B21">
      <w:pPr>
        <w:ind w:firstLine="284"/>
        <w:jc w:val="both"/>
        <w:rPr>
          <w:sz w:val="18"/>
          <w:szCs w:val="18"/>
        </w:rPr>
      </w:pPr>
      <w:r>
        <w:rPr>
          <w:sz w:val="18"/>
          <w:szCs w:val="18"/>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36 000 000,00 рублей, в 2027 году в сумме 32 500 000,00 рублей и в 2028 году в сумме 0,00 рублей</w:t>
      </w:r>
      <w:proofErr w:type="gramStart"/>
      <w:r>
        <w:rPr>
          <w:sz w:val="18"/>
          <w:szCs w:val="18"/>
        </w:rPr>
        <w:t>.»</w:t>
      </w:r>
      <w:proofErr w:type="gramEnd"/>
    </w:p>
    <w:p w:rsidR="003F2B21" w:rsidRDefault="003F2B21" w:rsidP="003F2B21">
      <w:pPr>
        <w:ind w:firstLine="284"/>
        <w:jc w:val="both"/>
        <w:rPr>
          <w:color w:val="000000"/>
          <w:sz w:val="18"/>
          <w:szCs w:val="18"/>
        </w:rPr>
      </w:pPr>
      <w:r>
        <w:rPr>
          <w:color w:val="000000"/>
          <w:sz w:val="18"/>
          <w:szCs w:val="18"/>
        </w:rPr>
        <w:t xml:space="preserve"> </w:t>
      </w:r>
      <w:r>
        <w:rPr>
          <w:b/>
          <w:bCs/>
          <w:color w:val="000000"/>
          <w:sz w:val="18"/>
          <w:szCs w:val="18"/>
        </w:rPr>
        <w:t>Статья 6. Бюджетные ассигнования бюджета рабочего поселка Мокшан на 2026 год и на плановый период 2027 и 2028 годов</w:t>
      </w:r>
    </w:p>
    <w:p w:rsidR="003F2B21" w:rsidRDefault="003F2B21" w:rsidP="003F2B21">
      <w:pPr>
        <w:numPr>
          <w:ilvl w:val="0"/>
          <w:numId w:val="18"/>
        </w:numPr>
        <w:ind w:left="0" w:firstLine="284"/>
        <w:jc w:val="both"/>
        <w:rPr>
          <w:color w:val="000000"/>
          <w:sz w:val="18"/>
          <w:szCs w:val="18"/>
        </w:rPr>
      </w:pPr>
      <w:r>
        <w:rPr>
          <w:color w:val="000000"/>
          <w:sz w:val="18"/>
          <w:szCs w:val="18"/>
        </w:rPr>
        <w:t>Утвердить:</w:t>
      </w:r>
    </w:p>
    <w:p w:rsidR="003F2B21" w:rsidRDefault="003F2B21" w:rsidP="003F2B21">
      <w:pPr>
        <w:ind w:firstLine="284"/>
        <w:jc w:val="both"/>
        <w:rPr>
          <w:color w:val="000000"/>
          <w:sz w:val="18"/>
          <w:szCs w:val="18"/>
        </w:rPr>
      </w:pPr>
      <w:r>
        <w:rPr>
          <w:color w:val="000000"/>
          <w:sz w:val="18"/>
          <w:szCs w:val="18"/>
        </w:rPr>
        <w:t>1) общий объем бюджетных ассигнований на исполнение публичных нормативных обязательств:</w:t>
      </w:r>
    </w:p>
    <w:p w:rsidR="003F2B21" w:rsidRDefault="003F2B21" w:rsidP="003F2B21">
      <w:pPr>
        <w:ind w:left="426" w:firstLine="284"/>
        <w:jc w:val="both"/>
        <w:rPr>
          <w:color w:val="000000"/>
          <w:sz w:val="18"/>
          <w:szCs w:val="18"/>
        </w:rPr>
      </w:pPr>
      <w:r>
        <w:rPr>
          <w:color w:val="000000"/>
          <w:sz w:val="18"/>
          <w:szCs w:val="18"/>
        </w:rPr>
        <w:t>на 2026 год в сумме 0,00 рублей;</w:t>
      </w:r>
    </w:p>
    <w:p w:rsidR="003F2B21" w:rsidRDefault="003F2B21" w:rsidP="003F2B21">
      <w:pPr>
        <w:ind w:left="426" w:firstLine="284"/>
        <w:jc w:val="both"/>
        <w:rPr>
          <w:color w:val="000000"/>
          <w:sz w:val="18"/>
          <w:szCs w:val="18"/>
        </w:rPr>
      </w:pPr>
      <w:r>
        <w:rPr>
          <w:color w:val="000000"/>
          <w:sz w:val="18"/>
          <w:szCs w:val="18"/>
        </w:rPr>
        <w:t>на 2027 год в сумме 0,00 рублей;</w:t>
      </w:r>
    </w:p>
    <w:p w:rsidR="003F2B21" w:rsidRDefault="003F2B21" w:rsidP="003F2B21">
      <w:pPr>
        <w:ind w:left="426" w:firstLine="284"/>
        <w:jc w:val="both"/>
        <w:rPr>
          <w:color w:val="000000"/>
          <w:sz w:val="18"/>
          <w:szCs w:val="18"/>
        </w:rPr>
      </w:pPr>
      <w:r>
        <w:rPr>
          <w:color w:val="000000"/>
          <w:sz w:val="18"/>
          <w:szCs w:val="18"/>
        </w:rPr>
        <w:t>на 2028 год в сумме 0,00 рублей.</w:t>
      </w:r>
    </w:p>
    <w:p w:rsidR="003F2B21" w:rsidRDefault="003F2B21" w:rsidP="003F2B21">
      <w:pPr>
        <w:ind w:firstLine="284"/>
        <w:jc w:val="both"/>
        <w:rPr>
          <w:sz w:val="18"/>
          <w:szCs w:val="18"/>
        </w:rPr>
      </w:pPr>
      <w:r>
        <w:rPr>
          <w:color w:val="000000"/>
          <w:sz w:val="18"/>
          <w:szCs w:val="18"/>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color w:val="000000"/>
          <w:sz w:val="18"/>
          <w:szCs w:val="18"/>
        </w:rPr>
        <w:t>видов расходов классификации расходов бюджетов</w:t>
      </w:r>
      <w:proofErr w:type="gramEnd"/>
      <w:r>
        <w:rPr>
          <w:color w:val="000000"/>
          <w:sz w:val="18"/>
          <w:szCs w:val="18"/>
        </w:rPr>
        <w:t xml:space="preserve"> на 2026 год и на плановый период 2027 и 2028 годов согласно </w:t>
      </w:r>
      <w:r>
        <w:rPr>
          <w:sz w:val="18"/>
          <w:szCs w:val="18"/>
        </w:rPr>
        <w:t>приложению 4 к настоящему решению;</w:t>
      </w:r>
    </w:p>
    <w:p w:rsidR="003F2B21" w:rsidRDefault="003F2B21" w:rsidP="003F2B21">
      <w:pPr>
        <w:ind w:firstLine="284"/>
        <w:jc w:val="both"/>
        <w:rPr>
          <w:color w:val="000000"/>
          <w:sz w:val="18"/>
          <w:szCs w:val="18"/>
        </w:rPr>
      </w:pPr>
      <w:r>
        <w:rPr>
          <w:sz w:val="18"/>
          <w:szCs w:val="18"/>
        </w:rPr>
        <w:t xml:space="preserve">3) ведомственную структуру расходов бюджета рабочего поселка Мокшан на 2026 год и на плановый период 2027 и 2028 годов согласно приложению 5 к настоящему </w:t>
      </w:r>
      <w:r>
        <w:rPr>
          <w:color w:val="000000"/>
          <w:sz w:val="18"/>
          <w:szCs w:val="18"/>
        </w:rPr>
        <w:t>решению;</w:t>
      </w:r>
    </w:p>
    <w:p w:rsidR="003F2B21" w:rsidRDefault="003F2B21" w:rsidP="003F2B21">
      <w:pPr>
        <w:ind w:firstLine="284"/>
        <w:jc w:val="both"/>
        <w:rPr>
          <w:color w:val="000000"/>
          <w:sz w:val="18"/>
          <w:szCs w:val="18"/>
        </w:rPr>
      </w:pPr>
      <w:r>
        <w:rPr>
          <w:color w:val="000000"/>
          <w:sz w:val="18"/>
          <w:szCs w:val="18"/>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w:t>
      </w:r>
      <w:r>
        <w:rPr>
          <w:color w:val="000000"/>
          <w:sz w:val="18"/>
          <w:szCs w:val="18"/>
        </w:rPr>
        <w:lastRenderedPageBreak/>
        <w:t>(муниципальными) учреждениями на 2026 год и на плановый период 2027 и 2028 годов согласно приложению 9 к настоящему решению.</w:t>
      </w:r>
    </w:p>
    <w:p w:rsidR="003F2B21" w:rsidRDefault="003F2B21" w:rsidP="003F2B21">
      <w:pPr>
        <w:ind w:firstLine="284"/>
        <w:jc w:val="both"/>
        <w:rPr>
          <w:color w:val="000000"/>
          <w:sz w:val="18"/>
          <w:szCs w:val="18"/>
        </w:rPr>
      </w:pPr>
      <w:r>
        <w:rPr>
          <w:color w:val="000000"/>
          <w:sz w:val="18"/>
          <w:szCs w:val="18"/>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3F2B21" w:rsidRDefault="003F2B21" w:rsidP="003F2B21">
      <w:pPr>
        <w:ind w:firstLine="284"/>
        <w:jc w:val="both"/>
        <w:rPr>
          <w:color w:val="000000"/>
          <w:sz w:val="18"/>
          <w:szCs w:val="18"/>
        </w:rPr>
      </w:pPr>
      <w:proofErr w:type="gramStart"/>
      <w:r>
        <w:rPr>
          <w:color w:val="000000"/>
          <w:sz w:val="18"/>
          <w:szCs w:val="18"/>
        </w:rPr>
        <w:t>Установить, что из бюджета рабочего поселка Мокшан предоставляется субсидия Муниципальному автономному учреждению рабочего посёлка Мокшан Мокшанского района Пензенской области «</w:t>
      </w:r>
      <w:proofErr w:type="spellStart"/>
      <w:r>
        <w:rPr>
          <w:color w:val="000000"/>
          <w:sz w:val="18"/>
          <w:szCs w:val="18"/>
        </w:rPr>
        <w:t>Жилкомсервис</w:t>
      </w:r>
      <w:proofErr w:type="spellEnd"/>
      <w:r>
        <w:rPr>
          <w:color w:val="000000"/>
          <w:sz w:val="18"/>
          <w:szCs w:val="18"/>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w:t>
      </w:r>
      <w:proofErr w:type="gramEnd"/>
      <w:r>
        <w:rPr>
          <w:color w:val="000000"/>
          <w:sz w:val="18"/>
          <w:szCs w:val="18"/>
        </w:rPr>
        <w:t xml:space="preserve"> поселка Мокшан Мокшанского района Пензенской области на 2014-2030 годы».</w:t>
      </w:r>
    </w:p>
    <w:p w:rsidR="003F2B21" w:rsidRDefault="003F2B21" w:rsidP="003F2B21">
      <w:pPr>
        <w:ind w:firstLine="284"/>
        <w:jc w:val="both"/>
        <w:rPr>
          <w:color w:val="000000"/>
          <w:sz w:val="18"/>
          <w:szCs w:val="18"/>
        </w:rPr>
      </w:pPr>
      <w:r>
        <w:rPr>
          <w:color w:val="000000"/>
          <w:sz w:val="18"/>
          <w:szCs w:val="18"/>
        </w:rPr>
        <w:t xml:space="preserve">2. </w:t>
      </w:r>
      <w:proofErr w:type="gramStart"/>
      <w:r>
        <w:rPr>
          <w:color w:val="000000"/>
          <w:sz w:val="18"/>
          <w:szCs w:val="18"/>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Pr>
          <w:color w:val="000000"/>
          <w:sz w:val="18"/>
          <w:szCs w:val="18"/>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Pr>
          <w:color w:val="000000"/>
          <w:sz w:val="18"/>
          <w:szCs w:val="18"/>
        </w:rPr>
        <w:t>электро</w:t>
      </w:r>
      <w:proofErr w:type="spellEnd"/>
      <w:r>
        <w:rPr>
          <w:color w:val="000000"/>
          <w:sz w:val="18"/>
          <w:szCs w:val="18"/>
        </w:rPr>
        <w:t xml:space="preserve">, тепло, </w:t>
      </w:r>
      <w:proofErr w:type="spellStart"/>
      <w:r>
        <w:rPr>
          <w:color w:val="000000"/>
          <w:sz w:val="18"/>
          <w:szCs w:val="18"/>
        </w:rPr>
        <w:t>газо</w:t>
      </w:r>
      <w:proofErr w:type="spellEnd"/>
      <w:r>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p>
    <w:p w:rsidR="003F2B21" w:rsidRDefault="003F2B21" w:rsidP="003F2B21">
      <w:pPr>
        <w:ind w:firstLine="284"/>
        <w:jc w:val="both"/>
        <w:rPr>
          <w:color w:val="000000"/>
          <w:sz w:val="18"/>
          <w:szCs w:val="18"/>
        </w:rPr>
      </w:pPr>
      <w:r>
        <w:rPr>
          <w:b/>
          <w:bCs/>
          <w:color w:val="000000"/>
          <w:sz w:val="18"/>
          <w:szCs w:val="18"/>
        </w:rPr>
        <w:t>Статья 7. Объем межбюджетных трансфертов, предоставляемых другим бюджетам бюджетной системы Российской Федерации</w:t>
      </w:r>
    </w:p>
    <w:p w:rsidR="003F2B21" w:rsidRDefault="003F2B21" w:rsidP="003F2B21">
      <w:pPr>
        <w:ind w:firstLine="284"/>
        <w:contextualSpacing/>
        <w:jc w:val="both"/>
        <w:rPr>
          <w:color w:val="000000"/>
          <w:sz w:val="18"/>
          <w:szCs w:val="18"/>
        </w:rPr>
      </w:pPr>
      <w:r>
        <w:rPr>
          <w:color w:val="000000"/>
          <w:sz w:val="18"/>
          <w:szCs w:val="18"/>
        </w:rPr>
        <w:t> 1. Утвердить объем межбюджетных трансфертов, предоставляемых другим бюджетам бюджетной системы Российской Федерации в 2026 году в сумме 1 717 000,00 рублей, в 2027 году в сумме 1 911 200,00 рублей, в 2028 году 2 421 300,00 рублей.</w:t>
      </w:r>
    </w:p>
    <w:p w:rsidR="003F2B21" w:rsidRDefault="003F2B21" w:rsidP="003F2B21">
      <w:pPr>
        <w:ind w:firstLine="284"/>
        <w:contextualSpacing/>
        <w:jc w:val="both"/>
        <w:rPr>
          <w:color w:val="000000"/>
          <w:sz w:val="18"/>
          <w:szCs w:val="18"/>
        </w:rPr>
      </w:pPr>
      <w:r>
        <w:rPr>
          <w:color w:val="000000"/>
          <w:sz w:val="18"/>
          <w:szCs w:val="18"/>
        </w:rPr>
        <w:t xml:space="preserve">2. Утвердить распределение иных межбюджетных трансфертов на 2026 год и на плановый период 2027 и 2028 годов, предоставляемых из бюджета рабочего поселка Мокшан другим бюджетам бюджетной системы Российской Федерации согласно </w:t>
      </w:r>
      <w:r>
        <w:rPr>
          <w:sz w:val="18"/>
          <w:szCs w:val="18"/>
        </w:rPr>
        <w:t xml:space="preserve">приложению 6 к настоящему </w:t>
      </w:r>
      <w:r>
        <w:rPr>
          <w:color w:val="000000"/>
          <w:sz w:val="18"/>
          <w:szCs w:val="18"/>
        </w:rPr>
        <w:t xml:space="preserve">решению. </w:t>
      </w:r>
    </w:p>
    <w:p w:rsidR="003F2B21" w:rsidRDefault="003F2B21" w:rsidP="003F2B21">
      <w:pPr>
        <w:ind w:firstLine="284"/>
        <w:jc w:val="both"/>
        <w:rPr>
          <w:color w:val="000000"/>
          <w:sz w:val="18"/>
          <w:szCs w:val="18"/>
        </w:rPr>
      </w:pPr>
      <w:r>
        <w:rPr>
          <w:b/>
          <w:bCs/>
          <w:color w:val="000000"/>
          <w:sz w:val="18"/>
          <w:szCs w:val="18"/>
        </w:rPr>
        <w:t>Статья 8. Бюджетные ассигнования муниципального дорожного фонда рабочего поселка Мокшан на 2026 год и на плановый период 2027 и 2028 годов</w:t>
      </w:r>
    </w:p>
    <w:p w:rsidR="003F2B21" w:rsidRDefault="003F2B21" w:rsidP="003F2B21">
      <w:pPr>
        <w:ind w:firstLine="284"/>
        <w:jc w:val="both"/>
        <w:rPr>
          <w:color w:val="000000"/>
          <w:sz w:val="18"/>
          <w:szCs w:val="18"/>
        </w:rPr>
      </w:pPr>
      <w:r>
        <w:rPr>
          <w:color w:val="000000"/>
          <w:sz w:val="18"/>
          <w:szCs w:val="18"/>
        </w:rPr>
        <w:t>1. В соответствии статьей 179</w:t>
      </w:r>
      <w:r>
        <w:rPr>
          <w:color w:val="000000"/>
          <w:sz w:val="18"/>
          <w:szCs w:val="18"/>
          <w:vertAlign w:val="superscript"/>
        </w:rPr>
        <w:t>4</w:t>
      </w:r>
      <w:r>
        <w:rPr>
          <w:color w:val="000000"/>
          <w:sz w:val="18"/>
          <w:szCs w:val="18"/>
        </w:rPr>
        <w:t xml:space="preserve">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3F2B21" w:rsidRDefault="003F2B21" w:rsidP="003F2B21">
      <w:pPr>
        <w:ind w:firstLine="284"/>
        <w:jc w:val="both"/>
        <w:rPr>
          <w:color w:val="000000"/>
          <w:sz w:val="18"/>
          <w:szCs w:val="18"/>
        </w:rPr>
      </w:pPr>
      <w:r>
        <w:rPr>
          <w:color w:val="000000"/>
          <w:sz w:val="18"/>
          <w:szCs w:val="18"/>
        </w:rPr>
        <w:t>- на 2026 год в сумме 4 905 700,00 рублей, в том числе за счет средств бюджета Пензенской области – 0,00 руб.;</w:t>
      </w:r>
    </w:p>
    <w:p w:rsidR="003F2B21" w:rsidRDefault="003F2B21" w:rsidP="003F2B21">
      <w:pPr>
        <w:ind w:firstLine="284"/>
        <w:jc w:val="both"/>
        <w:rPr>
          <w:color w:val="000000"/>
          <w:sz w:val="18"/>
          <w:szCs w:val="18"/>
        </w:rPr>
      </w:pPr>
      <w:r>
        <w:rPr>
          <w:color w:val="000000"/>
          <w:sz w:val="18"/>
          <w:szCs w:val="18"/>
        </w:rPr>
        <w:t xml:space="preserve">- на 2027 год в сумме 6 568 600,00 </w:t>
      </w:r>
      <w:proofErr w:type="gramStart"/>
      <w:r>
        <w:rPr>
          <w:color w:val="000000"/>
          <w:sz w:val="18"/>
          <w:szCs w:val="18"/>
        </w:rPr>
        <w:t>рублей</w:t>
      </w:r>
      <w:proofErr w:type="gramEnd"/>
      <w:r>
        <w:rPr>
          <w:color w:val="000000"/>
          <w:sz w:val="18"/>
          <w:szCs w:val="18"/>
        </w:rPr>
        <w:t xml:space="preserve"> в том числе за счет средств бюджета Пензенской области – 0,00 руб.;</w:t>
      </w:r>
    </w:p>
    <w:p w:rsidR="003F2B21" w:rsidRDefault="003F2B21" w:rsidP="003F2B21">
      <w:pPr>
        <w:ind w:firstLine="284"/>
        <w:jc w:val="both"/>
        <w:rPr>
          <w:color w:val="000000"/>
          <w:sz w:val="18"/>
          <w:szCs w:val="18"/>
        </w:rPr>
      </w:pPr>
      <w:r>
        <w:rPr>
          <w:color w:val="000000"/>
          <w:sz w:val="18"/>
          <w:szCs w:val="18"/>
        </w:rPr>
        <w:t xml:space="preserve">- на 2028 год в сумме 6 851 700,00 </w:t>
      </w:r>
      <w:proofErr w:type="gramStart"/>
      <w:r>
        <w:rPr>
          <w:color w:val="000000"/>
          <w:sz w:val="18"/>
          <w:szCs w:val="18"/>
        </w:rPr>
        <w:t>рублей</w:t>
      </w:r>
      <w:proofErr w:type="gramEnd"/>
      <w:r>
        <w:rPr>
          <w:color w:val="000000"/>
          <w:sz w:val="18"/>
          <w:szCs w:val="18"/>
        </w:rPr>
        <w:t xml:space="preserve"> в том числе за счет средств бюджета Пензенской области – 0,00 руб.</w:t>
      </w:r>
    </w:p>
    <w:p w:rsidR="003F2B21" w:rsidRDefault="003F2B21" w:rsidP="003F2B21">
      <w:pPr>
        <w:ind w:firstLine="284"/>
        <w:jc w:val="both"/>
        <w:rPr>
          <w:color w:val="000000"/>
          <w:sz w:val="18"/>
          <w:szCs w:val="18"/>
        </w:rPr>
      </w:pPr>
      <w:r>
        <w:rPr>
          <w:color w:val="000000"/>
          <w:sz w:val="18"/>
          <w:szCs w:val="18"/>
        </w:rPr>
        <w:t xml:space="preserve">2. </w:t>
      </w:r>
      <w:proofErr w:type="gramStart"/>
      <w:r>
        <w:rPr>
          <w:color w:val="000000"/>
          <w:sz w:val="18"/>
          <w:szCs w:val="18"/>
        </w:rPr>
        <w:t xml:space="preserve">Установить, что за счет бюджетных ассигнований муниципального дорожного фонда рабочего поселка Мокшан </w:t>
      </w:r>
      <w:r>
        <w:rPr>
          <w:color w:val="000000"/>
          <w:sz w:val="18"/>
          <w:szCs w:val="18"/>
        </w:rPr>
        <w:lastRenderedPageBreak/>
        <w:t>производится финансирование мероприятий в соответствии с решением Комитета местного самоуправления рабочего поселка Мокшан от 21.01.2014 № 738-137/5 «О муниципальном дорожном фонде рабочего поселка Мокшан Мокшанского района Пензенской области» в 2026 году в объеме 4 905 700,00 рублей, в 2027 году в объеме 6 568 600,00 рублей, в 2028</w:t>
      </w:r>
      <w:proofErr w:type="gramEnd"/>
      <w:r>
        <w:rPr>
          <w:color w:val="000000"/>
          <w:sz w:val="18"/>
          <w:szCs w:val="18"/>
        </w:rPr>
        <w:t xml:space="preserve"> году в объеме 6 851 700,00 рублей.</w:t>
      </w:r>
    </w:p>
    <w:p w:rsidR="003F2B21" w:rsidRDefault="003F2B21" w:rsidP="003F2B21">
      <w:pPr>
        <w:ind w:firstLine="284"/>
        <w:jc w:val="both"/>
        <w:rPr>
          <w:color w:val="000000"/>
          <w:sz w:val="18"/>
          <w:szCs w:val="18"/>
        </w:rPr>
      </w:pPr>
      <w:r>
        <w:rPr>
          <w:color w:val="000000"/>
          <w:sz w:val="18"/>
          <w:szCs w:val="18"/>
        </w:rPr>
        <w:t xml:space="preserve">3. Бюджетные ассигнования муниципального дорожного фонда рабочего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 </w:t>
      </w:r>
    </w:p>
    <w:p w:rsidR="003F2B21" w:rsidRDefault="003F2B21" w:rsidP="003F2B21">
      <w:pPr>
        <w:ind w:firstLine="284"/>
        <w:jc w:val="both"/>
        <w:rPr>
          <w:color w:val="000000"/>
          <w:sz w:val="18"/>
          <w:szCs w:val="18"/>
        </w:rPr>
      </w:pPr>
      <w:r>
        <w:rPr>
          <w:color w:val="000000"/>
          <w:sz w:val="18"/>
          <w:szCs w:val="18"/>
        </w:rPr>
        <w:t> </w:t>
      </w:r>
      <w:r>
        <w:rPr>
          <w:b/>
          <w:bCs/>
          <w:color w:val="000000"/>
          <w:sz w:val="18"/>
          <w:szCs w:val="18"/>
        </w:rPr>
        <w:t>Статья 9.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3F2B21" w:rsidRDefault="003F2B21" w:rsidP="003F2B21">
      <w:pPr>
        <w:ind w:firstLine="284"/>
        <w:jc w:val="both"/>
        <w:rPr>
          <w:color w:val="000000"/>
          <w:sz w:val="18"/>
          <w:szCs w:val="18"/>
        </w:rPr>
      </w:pPr>
      <w:r>
        <w:rPr>
          <w:color w:val="000000"/>
          <w:sz w:val="18"/>
          <w:szCs w:val="18"/>
        </w:rPr>
        <w:t>1. Утвердить Программу муниципальных внутренних заимствований рабочего поселка Мокшан на 2026 год и на плановый период 2027 и 2028 годов согласно приложению 7 к настоящему решению.</w:t>
      </w:r>
    </w:p>
    <w:p w:rsidR="003F2B21" w:rsidRDefault="003F2B21" w:rsidP="003F2B21">
      <w:pPr>
        <w:ind w:firstLine="284"/>
        <w:jc w:val="both"/>
        <w:rPr>
          <w:color w:val="000000"/>
          <w:sz w:val="18"/>
          <w:szCs w:val="18"/>
        </w:rPr>
      </w:pPr>
      <w:r>
        <w:rPr>
          <w:color w:val="000000"/>
          <w:sz w:val="18"/>
          <w:szCs w:val="18"/>
        </w:rPr>
        <w:t>2. Установить, что верхний предел муниципального долга рабочего поселка Мокшан по муниципальным гарантиям на 1 января 2027 года, на 1 января 2028 года, на 1 января 2029 года соответствует нулевому значению.</w:t>
      </w:r>
    </w:p>
    <w:p w:rsidR="003F2B21" w:rsidRDefault="003F2B21" w:rsidP="003F2B21">
      <w:pPr>
        <w:ind w:firstLine="284"/>
        <w:jc w:val="both"/>
        <w:rPr>
          <w:color w:val="000000"/>
          <w:sz w:val="18"/>
          <w:szCs w:val="18"/>
        </w:rPr>
      </w:pPr>
      <w:r>
        <w:rPr>
          <w:color w:val="000000"/>
          <w:sz w:val="18"/>
          <w:szCs w:val="18"/>
        </w:rPr>
        <w:t>3. Утвердить, что предельный объем расходов на обслуживание муниципального долга рабочего поселка Мокшан в 2026 году, в 2027 году, в 2028 году соответствует нулевому значению.</w:t>
      </w:r>
    </w:p>
    <w:p w:rsidR="003F2B21" w:rsidRDefault="003F2B21" w:rsidP="003F2B21">
      <w:pPr>
        <w:ind w:firstLine="284"/>
        <w:jc w:val="both"/>
        <w:rPr>
          <w:color w:val="000000"/>
          <w:sz w:val="18"/>
          <w:szCs w:val="18"/>
        </w:rPr>
      </w:pPr>
      <w:r>
        <w:rPr>
          <w:color w:val="000000"/>
          <w:sz w:val="18"/>
          <w:szCs w:val="18"/>
        </w:rPr>
        <w:t>4. Утвердить Программу муниципальных гарантий рабочего поселка Мокшан в валюте Российской Федерации на 2026 год и на плановый период 2027 и 2028 годов согласно приложению 8 к настоящему решению.</w:t>
      </w:r>
    </w:p>
    <w:p w:rsidR="003F2B21" w:rsidRDefault="003F2B21" w:rsidP="003F2B21">
      <w:pPr>
        <w:ind w:firstLine="284"/>
        <w:jc w:val="both"/>
        <w:rPr>
          <w:color w:val="000000"/>
          <w:sz w:val="18"/>
          <w:szCs w:val="18"/>
        </w:rPr>
      </w:pPr>
      <w:r>
        <w:rPr>
          <w:color w:val="000000"/>
          <w:sz w:val="18"/>
          <w:szCs w:val="18"/>
        </w:rPr>
        <w:t>5. Администрация рабочего поселка Мокшан является органом, уполномоченным на привлечение от имени рабочего поселка Мокшан кредитов от кредитных организаций.</w:t>
      </w:r>
    </w:p>
    <w:p w:rsidR="003F2B21" w:rsidRDefault="003F2B21" w:rsidP="003F2B21">
      <w:pPr>
        <w:ind w:firstLine="284"/>
        <w:jc w:val="both"/>
        <w:rPr>
          <w:b/>
          <w:bCs/>
          <w:color w:val="000000"/>
          <w:sz w:val="18"/>
          <w:szCs w:val="18"/>
        </w:rPr>
      </w:pPr>
      <w:r>
        <w:rPr>
          <w:color w:val="000000"/>
          <w:sz w:val="18"/>
          <w:szCs w:val="18"/>
        </w:rPr>
        <w:t> </w:t>
      </w:r>
      <w:r>
        <w:rPr>
          <w:b/>
          <w:bCs/>
          <w:color w:val="000000"/>
          <w:sz w:val="18"/>
          <w:szCs w:val="18"/>
        </w:rPr>
        <w:t xml:space="preserve">Статья </w:t>
      </w:r>
      <w:r>
        <w:rPr>
          <w:b/>
          <w:bCs/>
          <w:sz w:val="18"/>
          <w:szCs w:val="18"/>
        </w:rPr>
        <w:t>10</w:t>
      </w:r>
      <w:r>
        <w:rPr>
          <w:b/>
          <w:bCs/>
          <w:color w:val="000000"/>
          <w:sz w:val="18"/>
          <w:szCs w:val="18"/>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3F2B21" w:rsidRDefault="003F2B21" w:rsidP="003F2B21">
      <w:pPr>
        <w:ind w:firstLine="284"/>
        <w:jc w:val="both"/>
        <w:rPr>
          <w:color w:val="000000"/>
          <w:sz w:val="18"/>
          <w:szCs w:val="18"/>
        </w:rPr>
      </w:pPr>
      <w:r>
        <w:rPr>
          <w:color w:val="000000"/>
          <w:sz w:val="18"/>
          <w:szCs w:val="18"/>
        </w:rPr>
        <w:t xml:space="preserve">1. </w:t>
      </w:r>
      <w:proofErr w:type="gramStart"/>
      <w:r>
        <w:rPr>
          <w:color w:val="000000"/>
          <w:sz w:val="18"/>
          <w:szCs w:val="18"/>
        </w:rPr>
        <w:t>Установить, что в 2026 год и на плановый период 2027 и 2028 годов денежные 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w:t>
      </w:r>
      <w:proofErr w:type="gramEnd"/>
      <w:r>
        <w:rPr>
          <w:color w:val="000000"/>
          <w:sz w:val="18"/>
          <w:szCs w:val="18"/>
        </w:rPr>
        <w:t xml:space="preserve">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3F2B21" w:rsidRDefault="003F2B21" w:rsidP="003F2B21">
      <w:pPr>
        <w:ind w:firstLine="284"/>
        <w:jc w:val="both"/>
        <w:rPr>
          <w:color w:val="000000"/>
          <w:sz w:val="18"/>
          <w:szCs w:val="18"/>
        </w:rPr>
      </w:pPr>
      <w:r>
        <w:rPr>
          <w:color w:val="000000"/>
          <w:sz w:val="18"/>
          <w:szCs w:val="18"/>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3F2B21" w:rsidRDefault="003F2B21" w:rsidP="003F2B21">
      <w:pPr>
        <w:ind w:firstLine="284"/>
        <w:jc w:val="both"/>
        <w:rPr>
          <w:color w:val="000000"/>
          <w:sz w:val="18"/>
          <w:szCs w:val="18"/>
        </w:rPr>
      </w:pPr>
      <w:r>
        <w:rPr>
          <w:color w:val="000000"/>
          <w:sz w:val="18"/>
          <w:szCs w:val="18"/>
        </w:rPr>
        <w:t xml:space="preserve">1) реструктуризация денежного обязательства (задолженности по денежному обязательству) перед </w:t>
      </w:r>
      <w:proofErr w:type="gramStart"/>
      <w:r>
        <w:rPr>
          <w:color w:val="000000"/>
          <w:sz w:val="18"/>
          <w:szCs w:val="18"/>
        </w:rPr>
        <w:t>публично-правовым</w:t>
      </w:r>
      <w:proofErr w:type="gramEnd"/>
      <w:r>
        <w:rPr>
          <w:color w:val="000000"/>
          <w:sz w:val="18"/>
          <w:szCs w:val="18"/>
        </w:rPr>
        <w:t xml:space="preserve"> рабочего поселка Мокшан Мокшанского района Пензенской области осуществляется на срок не более одного года;</w:t>
      </w:r>
    </w:p>
    <w:p w:rsidR="003F2B21" w:rsidRDefault="003F2B21" w:rsidP="003F2B21">
      <w:pPr>
        <w:ind w:firstLine="284"/>
        <w:jc w:val="both"/>
        <w:rPr>
          <w:color w:val="000000"/>
          <w:sz w:val="18"/>
          <w:szCs w:val="18"/>
        </w:rPr>
      </w:pPr>
      <w:r>
        <w:rPr>
          <w:color w:val="000000"/>
          <w:sz w:val="18"/>
          <w:szCs w:val="18"/>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3F2B21" w:rsidRDefault="003F2B21" w:rsidP="003F2B21">
      <w:pPr>
        <w:ind w:firstLine="284"/>
        <w:jc w:val="both"/>
        <w:rPr>
          <w:color w:val="000000"/>
          <w:sz w:val="18"/>
          <w:szCs w:val="18"/>
        </w:rPr>
      </w:pPr>
      <w:r>
        <w:rPr>
          <w:color w:val="000000"/>
          <w:sz w:val="18"/>
          <w:szCs w:val="18"/>
        </w:rPr>
        <w:t xml:space="preserve">3. Правила (основания, условия и порядок) реструктуризации в 2026 году и плановом периоде 2027 и 2028 </w:t>
      </w:r>
      <w:r>
        <w:rPr>
          <w:color w:val="000000"/>
          <w:sz w:val="18"/>
          <w:szCs w:val="18"/>
        </w:rPr>
        <w:lastRenderedPageBreak/>
        <w:t>годов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3F2B21" w:rsidRDefault="003F2B21" w:rsidP="003F2B21">
      <w:pPr>
        <w:ind w:firstLine="284"/>
        <w:jc w:val="both"/>
        <w:rPr>
          <w:color w:val="000000"/>
          <w:sz w:val="18"/>
          <w:szCs w:val="18"/>
        </w:rPr>
      </w:pPr>
      <w:r>
        <w:rPr>
          <w:color w:val="000000"/>
          <w:sz w:val="18"/>
          <w:szCs w:val="18"/>
        </w:rPr>
        <w:t>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2026 году и на плановый период 2027 и 2028 годов осуществляется администрацией рабочего поселка Мокшан Мокшанского района Пензенской области.</w:t>
      </w:r>
    </w:p>
    <w:p w:rsidR="003F2B21" w:rsidRDefault="003F2B21" w:rsidP="003F2B21">
      <w:pPr>
        <w:ind w:firstLine="284"/>
        <w:jc w:val="both"/>
        <w:rPr>
          <w:color w:val="000000"/>
          <w:sz w:val="18"/>
          <w:szCs w:val="18"/>
        </w:rPr>
      </w:pPr>
      <w:r>
        <w:rPr>
          <w:b/>
          <w:bCs/>
          <w:color w:val="000000"/>
          <w:sz w:val="18"/>
          <w:szCs w:val="18"/>
        </w:rPr>
        <w:t>Статья 11. Особенности исполнения бюджета рабочего поселка Мокшан в 2026 году</w:t>
      </w:r>
    </w:p>
    <w:p w:rsidR="003F2B21" w:rsidRDefault="003F2B21" w:rsidP="003F2B21">
      <w:pPr>
        <w:ind w:firstLine="284"/>
        <w:jc w:val="both"/>
        <w:rPr>
          <w:color w:val="000000"/>
          <w:sz w:val="18"/>
          <w:szCs w:val="18"/>
        </w:rPr>
      </w:pPr>
      <w:r>
        <w:rPr>
          <w:color w:val="000000"/>
          <w:sz w:val="18"/>
          <w:szCs w:val="18"/>
        </w:rPr>
        <w:t xml:space="preserve">1. Установить, что расходы бюджета рабочего поселка Мокшан финансируются по мере фактического поступления доходов в бюджет рабочего поселка Мокшан и источников </w:t>
      </w:r>
      <w:proofErr w:type="gramStart"/>
      <w:r>
        <w:rPr>
          <w:color w:val="000000"/>
          <w:sz w:val="18"/>
          <w:szCs w:val="18"/>
        </w:rPr>
        <w:t>финансирования дефицита бюджета рабочего поселка Мокшан</w:t>
      </w:r>
      <w:proofErr w:type="gramEnd"/>
      <w:r>
        <w:rPr>
          <w:color w:val="000000"/>
          <w:sz w:val="18"/>
          <w:szCs w:val="18"/>
        </w:rPr>
        <w:t>.</w:t>
      </w:r>
    </w:p>
    <w:p w:rsidR="003F2B21" w:rsidRDefault="003F2B21" w:rsidP="003F2B21">
      <w:pPr>
        <w:ind w:firstLine="284"/>
        <w:jc w:val="both"/>
        <w:rPr>
          <w:color w:val="000000"/>
          <w:sz w:val="18"/>
          <w:szCs w:val="18"/>
        </w:rPr>
      </w:pPr>
      <w:r>
        <w:rPr>
          <w:color w:val="000000"/>
          <w:sz w:val="18"/>
          <w:szCs w:val="18"/>
        </w:rPr>
        <w:t xml:space="preserve">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Pr>
          <w:color w:val="000000"/>
          <w:sz w:val="18"/>
          <w:szCs w:val="18"/>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 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roofErr w:type="gramEnd"/>
    </w:p>
    <w:p w:rsidR="003F2B21" w:rsidRDefault="003F2B21" w:rsidP="003F2B21">
      <w:pPr>
        <w:shd w:val="clear" w:color="auto" w:fill="FFFFFF"/>
        <w:ind w:firstLine="284"/>
        <w:jc w:val="both"/>
        <w:rPr>
          <w:color w:val="000000"/>
          <w:sz w:val="18"/>
          <w:szCs w:val="18"/>
        </w:rPr>
      </w:pPr>
      <w:r>
        <w:rPr>
          <w:color w:val="000000"/>
          <w:sz w:val="18"/>
          <w:szCs w:val="18"/>
        </w:rPr>
        <w:t xml:space="preserve">2. </w:t>
      </w:r>
      <w:proofErr w:type="gramStart"/>
      <w:r>
        <w:rPr>
          <w:color w:val="000000"/>
          <w:sz w:val="18"/>
          <w:szCs w:val="18"/>
        </w:rPr>
        <w:t>Получатели средств бюджета рабочего поселка Мокшан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w:t>
      </w:r>
      <w:proofErr w:type="gramEnd"/>
      <w:r>
        <w:rPr>
          <w:color w:val="000000"/>
          <w:sz w:val="18"/>
          <w:szCs w:val="18"/>
        </w:rPr>
        <w:t xml:space="preserve">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3F2B21" w:rsidRDefault="003F2B21" w:rsidP="003F2B21">
      <w:pPr>
        <w:ind w:firstLine="284"/>
        <w:jc w:val="both"/>
        <w:rPr>
          <w:color w:val="000000"/>
          <w:sz w:val="18"/>
          <w:szCs w:val="18"/>
        </w:rPr>
      </w:pPr>
      <w:proofErr w:type="gramStart"/>
      <w:r>
        <w:rPr>
          <w:color w:val="000000"/>
          <w:sz w:val="18"/>
          <w:szCs w:val="18"/>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proofErr w:type="gramEnd"/>
      <w:r>
        <w:rPr>
          <w:color w:val="000000"/>
          <w:sz w:val="18"/>
          <w:szCs w:val="18"/>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3F2B21" w:rsidRDefault="003F2B21" w:rsidP="003F2B21">
      <w:pPr>
        <w:ind w:firstLine="284"/>
        <w:jc w:val="both"/>
        <w:rPr>
          <w:color w:val="000000"/>
          <w:sz w:val="18"/>
          <w:szCs w:val="18"/>
        </w:rPr>
      </w:pPr>
      <w:r>
        <w:rPr>
          <w:color w:val="000000"/>
          <w:sz w:val="18"/>
          <w:szCs w:val="18"/>
        </w:rPr>
        <w:t xml:space="preserve">2) в размере до 100 процентов суммы договора (контракта): </w:t>
      </w:r>
    </w:p>
    <w:p w:rsidR="003F2B21" w:rsidRDefault="003F2B21" w:rsidP="003F2B21">
      <w:pPr>
        <w:ind w:firstLine="284"/>
        <w:jc w:val="both"/>
        <w:rPr>
          <w:color w:val="000000"/>
          <w:sz w:val="18"/>
          <w:szCs w:val="18"/>
        </w:rPr>
      </w:pPr>
      <w:proofErr w:type="gramStart"/>
      <w:r>
        <w:rPr>
          <w:color w:val="000000"/>
          <w:sz w:val="18"/>
          <w:szCs w:val="18"/>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w:t>
      </w:r>
      <w:r>
        <w:rPr>
          <w:color w:val="000000"/>
          <w:sz w:val="18"/>
          <w:szCs w:val="18"/>
        </w:rPr>
        <w:lastRenderedPageBreak/>
        <w:t>строительства в случаях, установленных частью 2 статьи 8</w:t>
      </w:r>
      <w:r>
        <w:rPr>
          <w:color w:val="000000"/>
          <w:sz w:val="18"/>
          <w:szCs w:val="18"/>
          <w:vertAlign w:val="superscript"/>
        </w:rPr>
        <w:t>3</w:t>
      </w:r>
      <w:r>
        <w:rPr>
          <w:color w:val="000000"/>
          <w:sz w:val="18"/>
          <w:szCs w:val="18"/>
        </w:rPr>
        <w:t xml:space="preserve">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Pr>
          <w:color w:val="000000"/>
          <w:sz w:val="18"/>
          <w:szCs w:val="18"/>
        </w:rPr>
        <w:t xml:space="preserve"> </w:t>
      </w:r>
      <w:proofErr w:type="gramStart"/>
      <w:r>
        <w:rPr>
          <w:color w:val="000000"/>
          <w:sz w:val="18"/>
          <w:szCs w:val="18"/>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w:t>
      </w:r>
      <w:r>
        <w:rPr>
          <w:color w:val="000000"/>
          <w:sz w:val="18"/>
          <w:szCs w:val="18"/>
          <w:vertAlign w:val="superscript"/>
        </w:rPr>
        <w:t>3</w:t>
      </w:r>
      <w:r>
        <w:rPr>
          <w:color w:val="000000"/>
          <w:sz w:val="18"/>
          <w:szCs w:val="18"/>
        </w:rPr>
        <w:t xml:space="preserve">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Pr>
          <w:color w:val="000000"/>
          <w:sz w:val="18"/>
          <w:szCs w:val="18"/>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Pr>
          <w:color w:val="000000"/>
          <w:sz w:val="18"/>
          <w:szCs w:val="18"/>
        </w:rPr>
        <w:t>а-</w:t>
      </w:r>
      <w:proofErr w:type="gramEnd"/>
      <w:r>
        <w:rPr>
          <w:color w:val="000000"/>
          <w:sz w:val="18"/>
          <w:szCs w:val="18"/>
        </w:rPr>
        <w:t xml:space="preserve"> и железнодорожных билетов, билетов для проезда городским и пригородным транспортом, путевок на санаторно-курортное лечение;</w:t>
      </w:r>
    </w:p>
    <w:p w:rsidR="003F2B21" w:rsidRDefault="003F2B21" w:rsidP="003F2B21">
      <w:pPr>
        <w:ind w:firstLine="284"/>
        <w:jc w:val="both"/>
        <w:rPr>
          <w:color w:val="000000"/>
          <w:sz w:val="18"/>
          <w:szCs w:val="18"/>
        </w:rPr>
      </w:pPr>
      <w:r>
        <w:rPr>
          <w:color w:val="000000"/>
          <w:sz w:val="18"/>
          <w:szCs w:val="18"/>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3F2B21" w:rsidRDefault="003F2B21" w:rsidP="003F2B21">
      <w:pPr>
        <w:ind w:firstLine="284"/>
        <w:jc w:val="both"/>
        <w:rPr>
          <w:color w:val="000000"/>
          <w:sz w:val="18"/>
          <w:szCs w:val="18"/>
        </w:rPr>
      </w:pPr>
      <w:r>
        <w:rPr>
          <w:color w:val="000000"/>
          <w:sz w:val="18"/>
          <w:szCs w:val="18"/>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3F2B21" w:rsidRDefault="003F2B21" w:rsidP="003F2B21">
      <w:pPr>
        <w:ind w:firstLine="284"/>
        <w:jc w:val="both"/>
        <w:rPr>
          <w:color w:val="000000"/>
          <w:sz w:val="18"/>
          <w:szCs w:val="18"/>
        </w:rPr>
      </w:pPr>
      <w:r>
        <w:rPr>
          <w:color w:val="000000"/>
          <w:sz w:val="18"/>
          <w:szCs w:val="18"/>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3F2B21" w:rsidRDefault="003F2B21" w:rsidP="003F2B21">
      <w:pPr>
        <w:ind w:firstLine="284"/>
        <w:jc w:val="both"/>
        <w:rPr>
          <w:color w:val="000000"/>
          <w:sz w:val="18"/>
          <w:szCs w:val="18"/>
        </w:rPr>
      </w:pPr>
      <w:r>
        <w:rPr>
          <w:color w:val="000000"/>
          <w:sz w:val="18"/>
          <w:szCs w:val="18"/>
        </w:rPr>
        <w:t xml:space="preserve">- к централизованным системам холодного водоснабжения и водоотведения в порядке, установленном </w:t>
      </w:r>
      <w:hyperlink r:id="rId43" w:history="1">
        <w:r>
          <w:rPr>
            <w:rStyle w:val="a4"/>
            <w:color w:val="000000"/>
            <w:sz w:val="18"/>
            <w:szCs w:val="18"/>
          </w:rPr>
          <w:t>Правилами</w:t>
        </w:r>
      </w:hyperlink>
      <w:r>
        <w:rPr>
          <w:color w:val="000000"/>
          <w:sz w:val="18"/>
          <w:szCs w:val="18"/>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3F2B21" w:rsidRDefault="003F2B21" w:rsidP="003F2B21">
      <w:pPr>
        <w:ind w:firstLine="284"/>
        <w:jc w:val="both"/>
        <w:rPr>
          <w:color w:val="000000"/>
          <w:sz w:val="18"/>
          <w:szCs w:val="18"/>
        </w:rPr>
      </w:pPr>
      <w:proofErr w:type="gramStart"/>
      <w:r>
        <w:rPr>
          <w:color w:val="000000"/>
          <w:sz w:val="18"/>
          <w:szCs w:val="18"/>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Pr>
          <w:color w:val="000000"/>
          <w:sz w:val="18"/>
          <w:szCs w:val="18"/>
        </w:rPr>
        <w:t xml:space="preserve"> актов Правительства Российской Федерации и отдельных положений некоторых актов Правительства Российской Федерации»;</w:t>
      </w:r>
    </w:p>
    <w:p w:rsidR="003F2B21" w:rsidRDefault="003F2B21" w:rsidP="003F2B21">
      <w:pPr>
        <w:ind w:firstLine="284"/>
        <w:jc w:val="both"/>
        <w:rPr>
          <w:color w:val="000000"/>
          <w:sz w:val="18"/>
          <w:szCs w:val="18"/>
        </w:rPr>
      </w:pPr>
      <w:proofErr w:type="gramStart"/>
      <w:r>
        <w:rPr>
          <w:color w:val="000000"/>
          <w:sz w:val="18"/>
          <w:szCs w:val="18"/>
        </w:rPr>
        <w:t xml:space="preserve">- к электрическим сетям в порядке, установленном </w:t>
      </w:r>
      <w:hyperlink r:id="rId44" w:history="1">
        <w:r>
          <w:rPr>
            <w:rStyle w:val="a4"/>
            <w:color w:val="000000"/>
            <w:sz w:val="18"/>
            <w:szCs w:val="18"/>
          </w:rPr>
          <w:t>Правилами</w:t>
        </w:r>
      </w:hyperlink>
      <w:r>
        <w:rPr>
          <w:color w:val="000000"/>
          <w:sz w:val="18"/>
          <w:szCs w:val="18"/>
        </w:rPr>
        <w:t xml:space="preserve"> технологического присоединения </w:t>
      </w:r>
      <w:proofErr w:type="spellStart"/>
      <w:r>
        <w:rPr>
          <w:color w:val="000000"/>
          <w:sz w:val="18"/>
          <w:szCs w:val="18"/>
        </w:rPr>
        <w:t>энергопринимающих</w:t>
      </w:r>
      <w:proofErr w:type="spellEnd"/>
      <w:r>
        <w:rPr>
          <w:color w:val="000000"/>
          <w:sz w:val="18"/>
          <w:szCs w:val="18"/>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w:t>
      </w:r>
      <w:r>
        <w:rPr>
          <w:color w:val="000000"/>
          <w:sz w:val="18"/>
          <w:szCs w:val="18"/>
        </w:rPr>
        <w:lastRenderedPageBreak/>
        <w:t>электрической энергии и оказания этих услуг, Правил недискриминационного доступа к</w:t>
      </w:r>
      <w:proofErr w:type="gramEnd"/>
      <w:r>
        <w:rPr>
          <w:color w:val="000000"/>
          <w:sz w:val="18"/>
          <w:szCs w:val="18"/>
        </w:rPr>
        <w:t xml:space="preserve"> </w:t>
      </w:r>
      <w:proofErr w:type="gramStart"/>
      <w:r>
        <w:rPr>
          <w:color w:val="000000"/>
          <w:sz w:val="18"/>
          <w:szCs w:val="18"/>
        </w:rPr>
        <w:t xml:space="preserve">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Pr>
          <w:color w:val="000000"/>
          <w:sz w:val="18"/>
          <w:szCs w:val="18"/>
        </w:rPr>
        <w:t>энергопринимающих</w:t>
      </w:r>
      <w:proofErr w:type="spellEnd"/>
      <w:r>
        <w:rPr>
          <w:color w:val="000000"/>
          <w:sz w:val="18"/>
          <w:szCs w:val="18"/>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3F2B21" w:rsidRDefault="003F2B21" w:rsidP="003F2B21">
      <w:pPr>
        <w:ind w:firstLine="284"/>
        <w:jc w:val="both"/>
        <w:rPr>
          <w:color w:val="000000"/>
          <w:sz w:val="18"/>
          <w:szCs w:val="18"/>
        </w:rPr>
      </w:pPr>
      <w:proofErr w:type="gramStart"/>
      <w:r>
        <w:rPr>
          <w:color w:val="000000"/>
          <w:sz w:val="18"/>
          <w:szCs w:val="18"/>
        </w:rPr>
        <w:t xml:space="preserve">- к сетям газораспределения в порядке, установленном </w:t>
      </w:r>
      <w:hyperlink r:id="rId45" w:history="1">
        <w:r>
          <w:rPr>
            <w:rStyle w:val="a4"/>
            <w:color w:val="000000"/>
            <w:sz w:val="18"/>
            <w:szCs w:val="18"/>
          </w:rPr>
          <w:t>Правилами</w:t>
        </w:r>
      </w:hyperlink>
      <w:r>
        <w:rPr>
          <w:color w:val="000000"/>
          <w:sz w:val="18"/>
          <w:szCs w:val="1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3F2B21" w:rsidRDefault="003F2B21" w:rsidP="003F2B21">
      <w:pPr>
        <w:ind w:firstLine="284"/>
        <w:jc w:val="both"/>
        <w:rPr>
          <w:color w:val="000000"/>
          <w:sz w:val="18"/>
          <w:szCs w:val="18"/>
        </w:rPr>
      </w:pPr>
      <w:r>
        <w:rPr>
          <w:color w:val="000000"/>
          <w:sz w:val="18"/>
          <w:szCs w:val="18"/>
        </w:rPr>
        <w:t xml:space="preserve">5. </w:t>
      </w:r>
      <w:proofErr w:type="gramStart"/>
      <w:r>
        <w:rPr>
          <w:color w:val="000000"/>
          <w:sz w:val="18"/>
          <w:szCs w:val="18"/>
        </w:rPr>
        <w:t>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рабочего поселка Мокшан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w:t>
      </w:r>
      <w:proofErr w:type="gramEnd"/>
      <w:r>
        <w:rPr>
          <w:color w:val="000000"/>
          <w:sz w:val="18"/>
          <w:szCs w:val="18"/>
        </w:rPr>
        <w:t xml:space="preserve">, в кредитных организациях, не использованные по состоянию на 1 января 2026 года, подлежат использованию этими юридическими лицами в соответствии с решениями главных </w:t>
      </w:r>
      <w:proofErr w:type="gramStart"/>
      <w:r>
        <w:rPr>
          <w:color w:val="000000"/>
          <w:sz w:val="18"/>
          <w:szCs w:val="18"/>
        </w:rPr>
        <w:t>распорядителей средств бюджета рабочего поселка Мокшан</w:t>
      </w:r>
      <w:proofErr w:type="gramEnd"/>
      <w:r>
        <w:rPr>
          <w:color w:val="000000"/>
          <w:sz w:val="18"/>
          <w:szCs w:val="18"/>
        </w:rPr>
        <w:t xml:space="preserve">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3F2B21" w:rsidRDefault="003F2B21" w:rsidP="003F2B21">
      <w:pPr>
        <w:ind w:firstLine="284"/>
        <w:jc w:val="both"/>
        <w:rPr>
          <w:color w:val="000000"/>
          <w:sz w:val="18"/>
          <w:szCs w:val="18"/>
        </w:rPr>
      </w:pPr>
      <w:r>
        <w:rPr>
          <w:color w:val="000000"/>
          <w:sz w:val="18"/>
          <w:szCs w:val="18"/>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Мокшанского района принимают до 1 марта 2026 года.</w:t>
      </w:r>
    </w:p>
    <w:p w:rsidR="003F2B21" w:rsidRDefault="003F2B21" w:rsidP="003F2B21">
      <w:pPr>
        <w:ind w:firstLine="284"/>
        <w:jc w:val="both"/>
        <w:rPr>
          <w:color w:val="000000"/>
          <w:sz w:val="18"/>
          <w:szCs w:val="18"/>
        </w:rPr>
      </w:pPr>
      <w:proofErr w:type="gramStart"/>
      <w:r>
        <w:rPr>
          <w:color w:val="000000"/>
          <w:sz w:val="18"/>
          <w:szCs w:val="18"/>
        </w:rPr>
        <w:t>Главные распорядители средств бюджета рабочего поселка Мокшан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roofErr w:type="gramEnd"/>
    </w:p>
    <w:p w:rsidR="003F2B21" w:rsidRDefault="003F2B21" w:rsidP="003F2B21">
      <w:pPr>
        <w:ind w:firstLine="284"/>
        <w:jc w:val="both"/>
        <w:rPr>
          <w:color w:val="000000"/>
          <w:sz w:val="18"/>
          <w:szCs w:val="18"/>
        </w:rPr>
      </w:pPr>
      <w:proofErr w:type="gramStart"/>
      <w:r>
        <w:rPr>
          <w:color w:val="000000"/>
          <w:sz w:val="18"/>
          <w:szCs w:val="18"/>
        </w:rPr>
        <w:t>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Мокшанского района в течение пяти рабочих дней по истечении указанных в данном</w:t>
      </w:r>
      <w:proofErr w:type="gramEnd"/>
      <w:r>
        <w:rPr>
          <w:color w:val="000000"/>
          <w:sz w:val="18"/>
          <w:szCs w:val="18"/>
        </w:rPr>
        <w:t xml:space="preserve"> </w:t>
      </w:r>
      <w:proofErr w:type="gramStart"/>
      <w:r>
        <w:rPr>
          <w:color w:val="000000"/>
          <w:sz w:val="18"/>
          <w:szCs w:val="18"/>
        </w:rPr>
        <w:t>абзаце</w:t>
      </w:r>
      <w:proofErr w:type="gramEnd"/>
      <w:r>
        <w:rPr>
          <w:color w:val="000000"/>
          <w:sz w:val="18"/>
          <w:szCs w:val="18"/>
        </w:rPr>
        <w:t xml:space="preserve"> сроков.</w:t>
      </w:r>
    </w:p>
    <w:p w:rsidR="003F2B21" w:rsidRDefault="003F2B21" w:rsidP="003F2B21">
      <w:pPr>
        <w:ind w:firstLine="284"/>
        <w:jc w:val="both"/>
        <w:rPr>
          <w:color w:val="000000"/>
          <w:sz w:val="18"/>
          <w:szCs w:val="18"/>
        </w:rPr>
      </w:pPr>
      <w:proofErr w:type="gramStart"/>
      <w:r>
        <w:rPr>
          <w:color w:val="000000"/>
          <w:sz w:val="18"/>
          <w:szCs w:val="18"/>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w:t>
      </w:r>
      <w:r>
        <w:rPr>
          <w:color w:val="000000"/>
          <w:sz w:val="18"/>
          <w:szCs w:val="18"/>
        </w:rPr>
        <w:lastRenderedPageBreak/>
        <w:t>Пензенской области перечисляет в доход бюджета рабочего поселка Мокшан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w:t>
      </w:r>
      <w:proofErr w:type="gramEnd"/>
      <w:r>
        <w:rPr>
          <w:color w:val="000000"/>
          <w:sz w:val="18"/>
          <w:szCs w:val="18"/>
        </w:rPr>
        <w:t xml:space="preserve"> района Пензенской области.</w:t>
      </w:r>
    </w:p>
    <w:p w:rsidR="003F2B21" w:rsidRDefault="003F2B21" w:rsidP="003F2B21">
      <w:pPr>
        <w:ind w:firstLine="284"/>
        <w:jc w:val="both"/>
        <w:rPr>
          <w:color w:val="000000"/>
          <w:sz w:val="18"/>
          <w:szCs w:val="18"/>
        </w:rPr>
      </w:pPr>
      <w:r>
        <w:rPr>
          <w:color w:val="000000"/>
          <w:sz w:val="18"/>
          <w:szCs w:val="18"/>
        </w:rPr>
        <w:t xml:space="preserve">6. </w:t>
      </w:r>
      <w:proofErr w:type="gramStart"/>
      <w:r>
        <w:rPr>
          <w:color w:val="000000"/>
          <w:sz w:val="18"/>
          <w:szCs w:val="18"/>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рабочего поселка Мокшан Мокшанского района Пензенской области за счет утвержденных им бюджетных ассигнований на 2026 год.</w:t>
      </w:r>
      <w:proofErr w:type="gramEnd"/>
    </w:p>
    <w:p w:rsidR="003F2B21" w:rsidRDefault="003F2B21" w:rsidP="003F2B21">
      <w:pPr>
        <w:ind w:firstLine="284"/>
        <w:jc w:val="both"/>
        <w:rPr>
          <w:color w:val="000000"/>
          <w:sz w:val="18"/>
          <w:szCs w:val="18"/>
        </w:rPr>
      </w:pPr>
      <w:r>
        <w:rPr>
          <w:color w:val="000000"/>
          <w:sz w:val="18"/>
          <w:szCs w:val="18"/>
        </w:rPr>
        <w:t xml:space="preserve">7. </w:t>
      </w:r>
      <w:proofErr w:type="gramStart"/>
      <w:r>
        <w:rPr>
          <w:color w:val="000000"/>
          <w:sz w:val="18"/>
          <w:szCs w:val="18"/>
        </w:rPr>
        <w:t>Установить, что в 2026 году в соответствии со статьей 242</w:t>
      </w:r>
      <w:r>
        <w:rPr>
          <w:color w:val="000000"/>
          <w:sz w:val="18"/>
          <w:szCs w:val="18"/>
          <w:vertAlign w:val="superscript"/>
        </w:rPr>
        <w:t>26</w:t>
      </w:r>
      <w:r>
        <w:rPr>
          <w:color w:val="000000"/>
          <w:sz w:val="18"/>
          <w:szCs w:val="18"/>
        </w:rPr>
        <w:t xml:space="preserve"> Бюджетного кодекса Российской Федерации средства казначейскому сопровождению подлежат следующие целевые средства, предоставляемые из бюджета рабочего поселка Мокшан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рабочего поселка Мокшан Мокшанского района Пензенской области в целях софинансирования расходных обязательств</w:t>
      </w:r>
      <w:proofErr w:type="gramEnd"/>
      <w:r>
        <w:rPr>
          <w:color w:val="000000"/>
          <w:sz w:val="18"/>
          <w:szCs w:val="18"/>
        </w:rPr>
        <w:t xml:space="preserve"> рабочего поселка Мокшан Мокшанского района Пензенской области:</w:t>
      </w:r>
    </w:p>
    <w:p w:rsidR="003F2B21" w:rsidRDefault="003F2B21" w:rsidP="003F2B21">
      <w:pPr>
        <w:ind w:firstLine="284"/>
        <w:jc w:val="both"/>
        <w:rPr>
          <w:color w:val="000000"/>
          <w:sz w:val="18"/>
          <w:szCs w:val="18"/>
        </w:rPr>
      </w:pPr>
      <w:bookmarkStart w:id="3" w:name="P1"/>
      <w:bookmarkEnd w:id="3"/>
      <w:r>
        <w:rPr>
          <w:color w:val="000000"/>
          <w:sz w:val="18"/>
          <w:szCs w:val="18"/>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3F2B21" w:rsidRDefault="003F2B21" w:rsidP="003F2B21">
      <w:pPr>
        <w:ind w:firstLine="284"/>
        <w:jc w:val="both"/>
        <w:rPr>
          <w:color w:val="000000"/>
          <w:sz w:val="18"/>
          <w:szCs w:val="18"/>
        </w:rPr>
      </w:pPr>
      <w:proofErr w:type="gramStart"/>
      <w:r>
        <w:rPr>
          <w:color w:val="000000"/>
          <w:sz w:val="18"/>
          <w:szCs w:val="18"/>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46" w:history="1">
        <w:r>
          <w:rPr>
            <w:rStyle w:val="a4"/>
            <w:color w:val="000000"/>
            <w:sz w:val="18"/>
            <w:szCs w:val="18"/>
            <w:u w:val="none"/>
          </w:rPr>
          <w:t>абзацем вторым пункта 1 статьи 78</w:t>
        </w:r>
        <w:r>
          <w:rPr>
            <w:rStyle w:val="a4"/>
            <w:color w:val="000000"/>
            <w:sz w:val="18"/>
            <w:szCs w:val="18"/>
            <w:u w:val="none"/>
            <w:vertAlign w:val="superscript"/>
          </w:rPr>
          <w:t>1</w:t>
        </w:r>
      </w:hyperlink>
      <w:r>
        <w:rPr>
          <w:color w:val="000000"/>
          <w:sz w:val="18"/>
          <w:szCs w:val="18"/>
        </w:rPr>
        <w:t xml:space="preserve"> и </w:t>
      </w:r>
      <w:hyperlink r:id="rId47" w:history="1">
        <w:r>
          <w:rPr>
            <w:rStyle w:val="a4"/>
            <w:color w:val="000000"/>
            <w:sz w:val="18"/>
            <w:szCs w:val="18"/>
            <w:u w:val="none"/>
          </w:rPr>
          <w:t>статьей 78</w:t>
        </w:r>
        <w:r>
          <w:rPr>
            <w:rStyle w:val="a4"/>
            <w:color w:val="000000"/>
            <w:sz w:val="18"/>
            <w:szCs w:val="18"/>
            <w:u w:val="none"/>
            <w:vertAlign w:val="superscript"/>
          </w:rPr>
          <w:t>2</w:t>
        </w:r>
      </w:hyperlink>
      <w:r>
        <w:rPr>
          <w:color w:val="000000"/>
          <w:sz w:val="18"/>
          <w:szCs w:val="18"/>
        </w:rPr>
        <w:t xml:space="preserve"> Бюджетного кодекса Российской Федерации;</w:t>
      </w:r>
      <w:proofErr w:type="gramEnd"/>
    </w:p>
    <w:p w:rsidR="003F2B21" w:rsidRDefault="003F2B21" w:rsidP="003F2B21">
      <w:pPr>
        <w:ind w:firstLine="284"/>
        <w:jc w:val="both"/>
        <w:rPr>
          <w:color w:val="000000"/>
          <w:sz w:val="18"/>
          <w:szCs w:val="18"/>
        </w:rPr>
      </w:pPr>
      <w:r>
        <w:rPr>
          <w:color w:val="000000"/>
          <w:sz w:val="18"/>
          <w:szCs w:val="18"/>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48" w:anchor="P1" w:history="1">
        <w:r>
          <w:rPr>
            <w:rStyle w:val="a4"/>
            <w:color w:val="000000"/>
            <w:sz w:val="18"/>
            <w:szCs w:val="18"/>
            <w:u w:val="none"/>
          </w:rPr>
          <w:t>пунктах 1</w:t>
        </w:r>
      </w:hyperlink>
      <w:r>
        <w:rPr>
          <w:color w:val="000000"/>
          <w:sz w:val="18"/>
          <w:szCs w:val="18"/>
        </w:rPr>
        <w:t xml:space="preserve"> - </w:t>
      </w:r>
      <w:hyperlink r:id="rId49" w:anchor="P2" w:history="1">
        <w:r>
          <w:rPr>
            <w:rStyle w:val="a4"/>
            <w:color w:val="000000"/>
            <w:sz w:val="18"/>
            <w:szCs w:val="18"/>
            <w:u w:val="none"/>
          </w:rPr>
          <w:t>2</w:t>
        </w:r>
      </w:hyperlink>
      <w:r>
        <w:rPr>
          <w:color w:val="000000"/>
          <w:sz w:val="18"/>
          <w:szCs w:val="18"/>
        </w:rPr>
        <w:t xml:space="preserve"> настоящей части муниципальных контрактов, контрактов (договоров);</w:t>
      </w:r>
    </w:p>
    <w:p w:rsidR="003F2B21" w:rsidRDefault="003F2B21" w:rsidP="003F2B21">
      <w:pPr>
        <w:ind w:firstLine="284"/>
        <w:jc w:val="both"/>
        <w:rPr>
          <w:color w:val="000000"/>
          <w:sz w:val="18"/>
          <w:szCs w:val="18"/>
        </w:rPr>
      </w:pPr>
      <w:r>
        <w:rPr>
          <w:color w:val="000000"/>
          <w:sz w:val="18"/>
          <w:szCs w:val="18"/>
        </w:rPr>
        <w:t xml:space="preserve">бюджетные инвестиции, предоставляемые юридическим лицам, не являющимся муниципальными учреждениями, в соответствии со </w:t>
      </w:r>
      <w:hyperlink r:id="rId50" w:history="1">
        <w:r>
          <w:rPr>
            <w:rStyle w:val="a4"/>
            <w:color w:val="000000"/>
            <w:sz w:val="18"/>
            <w:szCs w:val="18"/>
            <w:u w:val="none"/>
          </w:rPr>
          <w:t>статьей 80</w:t>
        </w:r>
      </w:hyperlink>
      <w:r>
        <w:rPr>
          <w:color w:val="000000"/>
          <w:sz w:val="18"/>
          <w:szCs w:val="18"/>
        </w:rPr>
        <w:t xml:space="preserve"> Бюджетного кодекса Российской Федерации.</w:t>
      </w:r>
    </w:p>
    <w:p w:rsidR="003F2B21" w:rsidRDefault="003F2B21" w:rsidP="003F2B21">
      <w:pPr>
        <w:ind w:firstLine="284"/>
        <w:jc w:val="both"/>
        <w:rPr>
          <w:rFonts w:eastAsiaTheme="minorHAnsi"/>
          <w:color w:val="000000"/>
          <w:sz w:val="18"/>
          <w:szCs w:val="18"/>
          <w:lang w:eastAsia="en-US"/>
        </w:rPr>
      </w:pPr>
      <w:r>
        <w:rPr>
          <w:b/>
          <w:bCs/>
          <w:color w:val="000000"/>
          <w:sz w:val="18"/>
          <w:szCs w:val="18"/>
        </w:rPr>
        <w:t>Статья 12. Опубликование и вступление в силу настоящего решения</w:t>
      </w:r>
    </w:p>
    <w:p w:rsidR="003F2B21" w:rsidRDefault="003F2B21" w:rsidP="003F2B21">
      <w:pPr>
        <w:ind w:left="20" w:right="20" w:firstLine="284"/>
        <w:jc w:val="both"/>
        <w:rPr>
          <w:color w:val="000000"/>
          <w:sz w:val="18"/>
          <w:szCs w:val="18"/>
        </w:rPr>
      </w:pPr>
      <w:r>
        <w:rPr>
          <w:color w:val="000000"/>
          <w:sz w:val="18"/>
          <w:szCs w:val="18"/>
        </w:rPr>
        <w:t>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(опубликовать) на официальном сайте администрации рабочего поселка Мокшан Мокшанского района Пензенской области в информационно-телекоммуникационной сети «Интернет» по адресу: https://mokshan.pnzreg.ru/authority/oms-munitsipalnogo-obrazovaniya/administratsiya-rp-mokshan/».</w:t>
      </w:r>
    </w:p>
    <w:p w:rsidR="003F2B21" w:rsidRDefault="003F2B21" w:rsidP="003F2B21">
      <w:pPr>
        <w:ind w:firstLine="284"/>
        <w:jc w:val="both"/>
        <w:rPr>
          <w:color w:val="000000"/>
          <w:sz w:val="18"/>
          <w:szCs w:val="18"/>
        </w:rPr>
      </w:pPr>
      <w:r>
        <w:rPr>
          <w:color w:val="000000"/>
          <w:sz w:val="18"/>
          <w:szCs w:val="18"/>
        </w:rPr>
        <w:t>2. Настоящее решение вступает в силу с 1 января 2026 года.</w:t>
      </w:r>
    </w:p>
    <w:p w:rsidR="003F2B21" w:rsidRDefault="003F2B21" w:rsidP="003F2B21">
      <w:pPr>
        <w:jc w:val="both"/>
        <w:rPr>
          <w:color w:val="000000"/>
          <w:sz w:val="18"/>
          <w:szCs w:val="18"/>
        </w:rPr>
      </w:pPr>
    </w:p>
    <w:p w:rsidR="003F2B21" w:rsidRDefault="003F2B21" w:rsidP="003F2B21">
      <w:pPr>
        <w:ind w:left="-567" w:firstLine="567"/>
        <w:jc w:val="both"/>
        <w:rPr>
          <w:color w:val="000000"/>
          <w:sz w:val="18"/>
          <w:szCs w:val="18"/>
        </w:rPr>
      </w:pPr>
      <w:r>
        <w:rPr>
          <w:color w:val="000000"/>
          <w:sz w:val="18"/>
          <w:szCs w:val="18"/>
        </w:rPr>
        <w:t>Глава рабочего поселка Мокшан</w:t>
      </w:r>
    </w:p>
    <w:p w:rsidR="003F2B21" w:rsidRDefault="003F2B21" w:rsidP="003F2B21">
      <w:pPr>
        <w:ind w:left="-567" w:firstLine="567"/>
        <w:jc w:val="both"/>
        <w:rPr>
          <w:color w:val="000000"/>
          <w:sz w:val="18"/>
          <w:szCs w:val="18"/>
        </w:rPr>
      </w:pPr>
      <w:r>
        <w:rPr>
          <w:color w:val="000000"/>
          <w:sz w:val="18"/>
          <w:szCs w:val="18"/>
        </w:rPr>
        <w:t xml:space="preserve">Мокшанского района Пензенской области Ю.А. </w:t>
      </w:r>
      <w:proofErr w:type="spellStart"/>
      <w:r>
        <w:rPr>
          <w:color w:val="000000"/>
          <w:sz w:val="18"/>
          <w:szCs w:val="18"/>
        </w:rPr>
        <w:t>Малькова</w:t>
      </w:r>
      <w:proofErr w:type="spellEnd"/>
    </w:p>
    <w:p w:rsidR="003F2B21" w:rsidRDefault="003F2B21" w:rsidP="003F2B21">
      <w:pPr>
        <w:ind w:firstLine="567"/>
        <w:jc w:val="right"/>
        <w:rPr>
          <w:sz w:val="18"/>
          <w:szCs w:val="18"/>
        </w:rPr>
        <w:sectPr w:rsidR="003F2B21" w:rsidSect="003F2B21">
          <w:type w:val="continuous"/>
          <w:pgSz w:w="11906" w:h="16838"/>
          <w:pgMar w:top="851" w:right="680" w:bottom="851" w:left="680" w:header="709" w:footer="709" w:gutter="0"/>
          <w:cols w:num="2" w:space="708"/>
          <w:docGrid w:linePitch="360"/>
        </w:sectPr>
      </w:pPr>
    </w:p>
    <w:p w:rsidR="003F2B21" w:rsidRDefault="003F2B21" w:rsidP="003F2B21">
      <w:pPr>
        <w:ind w:firstLine="567"/>
        <w:jc w:val="right"/>
        <w:rPr>
          <w:sz w:val="18"/>
          <w:szCs w:val="18"/>
        </w:rPr>
      </w:pPr>
    </w:p>
    <w:p w:rsidR="003F2B21" w:rsidRDefault="003F2B21" w:rsidP="003F2B21">
      <w:pPr>
        <w:ind w:firstLine="567"/>
        <w:jc w:val="right"/>
        <w:rPr>
          <w:sz w:val="18"/>
          <w:szCs w:val="18"/>
        </w:rPr>
      </w:pPr>
    </w:p>
    <w:p w:rsidR="003F2B21" w:rsidRDefault="003F2B21" w:rsidP="003F2B21">
      <w:pPr>
        <w:ind w:firstLine="567"/>
        <w:jc w:val="right"/>
        <w:rPr>
          <w:sz w:val="18"/>
          <w:szCs w:val="18"/>
        </w:rPr>
      </w:pPr>
      <w:r>
        <w:rPr>
          <w:sz w:val="18"/>
          <w:szCs w:val="18"/>
        </w:rPr>
        <w:t>Приложение 1</w:t>
      </w:r>
    </w:p>
    <w:p w:rsidR="003F2B21" w:rsidRDefault="003F2B21" w:rsidP="003F2B21">
      <w:pPr>
        <w:ind w:firstLine="567"/>
        <w:jc w:val="right"/>
        <w:rPr>
          <w:sz w:val="18"/>
          <w:szCs w:val="18"/>
        </w:rPr>
      </w:pPr>
      <w:r>
        <w:rPr>
          <w:sz w:val="18"/>
          <w:szCs w:val="18"/>
        </w:rPr>
        <w:t>УТВЕРЖДЕНО</w:t>
      </w:r>
    </w:p>
    <w:p w:rsidR="003F2B21" w:rsidRPr="003F2B21" w:rsidRDefault="003F2B21" w:rsidP="003F2B21">
      <w:pPr>
        <w:ind w:firstLine="567"/>
        <w:jc w:val="right"/>
        <w:rPr>
          <w:sz w:val="18"/>
          <w:szCs w:val="18"/>
        </w:rPr>
      </w:pPr>
      <w:r>
        <w:rPr>
          <w:sz w:val="18"/>
          <w:szCs w:val="18"/>
        </w:rPr>
        <w:t>решением Комитета</w:t>
      </w:r>
      <w:r>
        <w:rPr>
          <w:color w:val="000000"/>
          <w:sz w:val="18"/>
          <w:szCs w:val="18"/>
        </w:rPr>
        <w:t xml:space="preserve"> местного самоуправления</w:t>
      </w:r>
    </w:p>
    <w:p w:rsidR="003F2B21" w:rsidRDefault="003F2B21" w:rsidP="003F2B21">
      <w:pPr>
        <w:ind w:firstLine="567"/>
        <w:jc w:val="right"/>
        <w:rPr>
          <w:color w:val="000000"/>
          <w:sz w:val="18"/>
          <w:szCs w:val="18"/>
        </w:rPr>
      </w:pPr>
      <w:r>
        <w:rPr>
          <w:color w:val="000000"/>
          <w:sz w:val="18"/>
          <w:szCs w:val="18"/>
        </w:rPr>
        <w:t xml:space="preserve"> рабочего поселка Мокшан</w:t>
      </w:r>
    </w:p>
    <w:p w:rsidR="003F2B21" w:rsidRDefault="003F2B21" w:rsidP="003F2B21">
      <w:pPr>
        <w:ind w:firstLine="567"/>
        <w:jc w:val="right"/>
        <w:rPr>
          <w:color w:val="000000"/>
          <w:sz w:val="18"/>
          <w:szCs w:val="18"/>
        </w:rPr>
      </w:pPr>
      <w:r>
        <w:rPr>
          <w:color w:val="000000"/>
          <w:sz w:val="18"/>
          <w:szCs w:val="18"/>
        </w:rPr>
        <w:lastRenderedPageBreak/>
        <w:t xml:space="preserve"> Мокшанского района Пензенской области</w:t>
      </w:r>
    </w:p>
    <w:p w:rsidR="003F2B21" w:rsidRDefault="003F2B21" w:rsidP="003F2B21">
      <w:pPr>
        <w:ind w:firstLine="567"/>
        <w:jc w:val="right"/>
        <w:rPr>
          <w:color w:val="000000"/>
          <w:sz w:val="18"/>
          <w:szCs w:val="18"/>
        </w:rPr>
      </w:pPr>
      <w:r>
        <w:rPr>
          <w:color w:val="000000"/>
          <w:sz w:val="18"/>
          <w:szCs w:val="18"/>
        </w:rPr>
        <w:t>от 2</w:t>
      </w:r>
      <w:r w:rsidR="00006D15">
        <w:rPr>
          <w:color w:val="000000"/>
          <w:sz w:val="18"/>
          <w:szCs w:val="18"/>
        </w:rPr>
        <w:t>5</w:t>
      </w:r>
      <w:r>
        <w:rPr>
          <w:color w:val="000000"/>
          <w:sz w:val="18"/>
          <w:szCs w:val="18"/>
        </w:rPr>
        <w:t>.12.2025 № 158-34/8</w:t>
      </w:r>
    </w:p>
    <w:p w:rsidR="003F2B21" w:rsidRDefault="003F2B21" w:rsidP="003F2B21">
      <w:pPr>
        <w:ind w:firstLine="567"/>
        <w:jc w:val="center"/>
        <w:rPr>
          <w:b/>
          <w:bCs/>
          <w:color w:val="000000"/>
          <w:sz w:val="18"/>
          <w:szCs w:val="18"/>
        </w:rPr>
      </w:pPr>
    </w:p>
    <w:p w:rsidR="003F2B21" w:rsidRDefault="003F2B21" w:rsidP="003F2B21">
      <w:pPr>
        <w:ind w:firstLine="567"/>
        <w:jc w:val="center"/>
        <w:rPr>
          <w:b/>
          <w:bCs/>
          <w:color w:val="000000"/>
          <w:sz w:val="18"/>
          <w:szCs w:val="18"/>
        </w:rPr>
      </w:pPr>
      <w:r>
        <w:rPr>
          <w:b/>
          <w:bCs/>
          <w:color w:val="000000"/>
          <w:sz w:val="18"/>
          <w:szCs w:val="18"/>
        </w:rPr>
        <w:t xml:space="preserve">Источники </w:t>
      </w:r>
      <w:proofErr w:type="gramStart"/>
      <w:r>
        <w:rPr>
          <w:b/>
          <w:bCs/>
          <w:color w:val="000000"/>
          <w:sz w:val="18"/>
          <w:szCs w:val="18"/>
        </w:rPr>
        <w:t>финансирования дефицита бюджета рабочего поселка Мокшан</w:t>
      </w:r>
      <w:proofErr w:type="gramEnd"/>
    </w:p>
    <w:p w:rsidR="003F2B21" w:rsidRDefault="003F2B21" w:rsidP="003F2B21">
      <w:pPr>
        <w:ind w:firstLine="567"/>
        <w:jc w:val="center"/>
        <w:rPr>
          <w:b/>
          <w:bCs/>
          <w:color w:val="000000"/>
          <w:sz w:val="18"/>
          <w:szCs w:val="18"/>
        </w:rPr>
      </w:pPr>
      <w:r>
        <w:rPr>
          <w:b/>
          <w:bCs/>
          <w:color w:val="000000"/>
          <w:sz w:val="18"/>
          <w:szCs w:val="18"/>
        </w:rPr>
        <w:t xml:space="preserve"> на 2026 год и на плановый период 2027 и 2028 годов </w:t>
      </w:r>
    </w:p>
    <w:p w:rsidR="003F2B21" w:rsidRDefault="003F2B21" w:rsidP="003F2B21">
      <w:pPr>
        <w:ind w:firstLine="567"/>
        <w:jc w:val="center"/>
        <w:rPr>
          <w:b/>
          <w:bCs/>
          <w:color w:val="000000"/>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1977"/>
        <w:gridCol w:w="1284"/>
        <w:gridCol w:w="1276"/>
        <w:gridCol w:w="1275"/>
      </w:tblGrid>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Наименование показателя</w:t>
            </w:r>
          </w:p>
        </w:tc>
        <w:tc>
          <w:tcPr>
            <w:tcW w:w="1977"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Код источника финансирования по бюджетной классификации</w:t>
            </w:r>
          </w:p>
        </w:tc>
        <w:tc>
          <w:tcPr>
            <w:tcW w:w="1284"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Утверждено на 2026 год,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Утверждено на 2027 год,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Утверждено на 2028 год, руб.</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Источники финансирования дефицита бюджетов - всего</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х</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bCs/>
                <w:color w:val="000000"/>
                <w:sz w:val="18"/>
                <w:szCs w:val="18"/>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1 000,00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1 000,00</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в том числе:</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1284" w:type="dxa"/>
            <w:tcBorders>
              <w:top w:val="single" w:sz="4" w:space="0" w:color="auto"/>
              <w:left w:val="single" w:sz="4" w:space="0" w:color="auto"/>
              <w:bottom w:val="single" w:sz="4" w:space="0" w:color="auto"/>
              <w:right w:val="single" w:sz="4" w:space="0" w:color="auto"/>
            </w:tcBorders>
            <w:noWrap/>
            <w:vAlign w:val="center"/>
          </w:tcPr>
          <w:p w:rsidR="003F2B21" w:rsidRDefault="003F2B21">
            <w:pPr>
              <w:jc w:val="center"/>
              <w:rPr>
                <w:bCs/>
                <w:color w:val="000000"/>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3F2B21" w:rsidRDefault="003F2B21">
            <w:pPr>
              <w:jc w:val="center"/>
              <w:rPr>
                <w:bCs/>
                <w:color w:val="00000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3F2B21" w:rsidRDefault="003F2B21">
            <w:pPr>
              <w:jc w:val="center"/>
              <w:rPr>
                <w:bCs/>
                <w:color w:val="000000"/>
                <w:sz w:val="18"/>
                <w:szCs w:val="18"/>
                <w:lang w:eastAsia="en-US"/>
              </w:rPr>
            </w:pP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источники внутреннего финансирования</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х</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bCs/>
                <w:color w:val="000000"/>
                <w:sz w:val="18"/>
                <w:szCs w:val="18"/>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1 000,00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1 000,00</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из них:</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1284" w:type="dxa"/>
            <w:tcBorders>
              <w:top w:val="single" w:sz="4" w:space="0" w:color="auto"/>
              <w:left w:val="single" w:sz="4" w:space="0" w:color="auto"/>
              <w:bottom w:val="single" w:sz="4" w:space="0" w:color="auto"/>
              <w:right w:val="single" w:sz="4" w:space="0" w:color="auto"/>
            </w:tcBorders>
            <w:noWrap/>
            <w:vAlign w:val="center"/>
          </w:tcPr>
          <w:p w:rsidR="003F2B21" w:rsidRDefault="003F2B21">
            <w:pPr>
              <w:jc w:val="center"/>
              <w:rPr>
                <w:bCs/>
                <w:color w:val="000000"/>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3F2B21" w:rsidRDefault="003F2B21">
            <w:pPr>
              <w:jc w:val="center"/>
              <w:rPr>
                <w:bCs/>
                <w:color w:val="00000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3F2B21" w:rsidRDefault="003F2B21">
            <w:pPr>
              <w:jc w:val="center"/>
              <w:rPr>
                <w:bCs/>
                <w:color w:val="000000"/>
                <w:sz w:val="18"/>
                <w:szCs w:val="18"/>
                <w:lang w:eastAsia="en-US"/>
              </w:rPr>
            </w:pP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Изменение остатков средств на счетах по учету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000 0105000000 0000 000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bCs/>
                <w:color w:val="000000"/>
                <w:sz w:val="18"/>
                <w:szCs w:val="18"/>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1 000,00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1 000,00</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Увеличение прочих остатков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000 0105000000 0000 500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sz w:val="18"/>
                <w:szCs w:val="18"/>
              </w:rPr>
            </w:pPr>
            <w:r>
              <w:rPr>
                <w:bCs/>
                <w:color w:val="000000"/>
                <w:sz w:val="18"/>
                <w:szCs w:val="18"/>
              </w:rPr>
              <w:t>-</w:t>
            </w:r>
            <w:r>
              <w:rPr>
                <w:sz w:val="18"/>
                <w:szCs w:val="18"/>
              </w:rPr>
              <w:t>104 316</w:t>
            </w:r>
          </w:p>
          <w:p w:rsidR="003F2B21" w:rsidRDefault="003F2B21">
            <w:pPr>
              <w:jc w:val="center"/>
              <w:rPr>
                <w:bCs/>
                <w:color w:val="000000"/>
                <w:sz w:val="18"/>
                <w:szCs w:val="18"/>
                <w:lang w:eastAsia="en-US"/>
              </w:rPr>
            </w:pPr>
            <w:r>
              <w:rPr>
                <w:sz w:val="18"/>
                <w:szCs w:val="18"/>
              </w:rPr>
              <w:t>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- 126 281</w:t>
            </w:r>
          </w:p>
          <w:p w:rsidR="003F2B21" w:rsidRDefault="003F2B21">
            <w:pPr>
              <w:jc w:val="center"/>
              <w:rPr>
                <w:bCs/>
                <w:color w:val="000000"/>
                <w:sz w:val="18"/>
                <w:szCs w:val="18"/>
                <w:lang w:eastAsia="en-US"/>
              </w:rPr>
            </w:pPr>
            <w:r>
              <w:rPr>
                <w:bCs/>
                <w:color w:val="000000"/>
                <w:sz w:val="18"/>
                <w:szCs w:val="18"/>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- 96 618</w:t>
            </w:r>
          </w:p>
          <w:p w:rsidR="003F2B21" w:rsidRDefault="003F2B21">
            <w:pPr>
              <w:jc w:val="center"/>
              <w:rPr>
                <w:bCs/>
                <w:color w:val="000000"/>
                <w:sz w:val="18"/>
                <w:szCs w:val="18"/>
                <w:lang w:eastAsia="en-US"/>
              </w:rPr>
            </w:pPr>
            <w:r>
              <w:rPr>
                <w:bCs/>
                <w:color w:val="000000"/>
                <w:sz w:val="18"/>
                <w:szCs w:val="18"/>
              </w:rPr>
              <w:t> 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Увеличение прочих остатков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000 0105020100 0000 510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sz w:val="18"/>
                <w:szCs w:val="18"/>
              </w:rPr>
            </w:pPr>
            <w:r>
              <w:rPr>
                <w:bCs/>
                <w:color w:val="000000"/>
                <w:sz w:val="18"/>
                <w:szCs w:val="18"/>
              </w:rPr>
              <w:t>-</w:t>
            </w:r>
            <w:r>
              <w:rPr>
                <w:sz w:val="18"/>
                <w:szCs w:val="18"/>
              </w:rPr>
              <w:t>104 316</w:t>
            </w:r>
          </w:p>
          <w:p w:rsidR="003F2B21" w:rsidRDefault="003F2B21">
            <w:pPr>
              <w:jc w:val="center"/>
              <w:rPr>
                <w:bCs/>
                <w:color w:val="000000"/>
                <w:sz w:val="18"/>
                <w:szCs w:val="18"/>
                <w:lang w:eastAsia="en-US"/>
              </w:rPr>
            </w:pPr>
            <w:r>
              <w:rPr>
                <w:sz w:val="18"/>
                <w:szCs w:val="18"/>
              </w:rPr>
              <w:t>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- 126 281</w:t>
            </w:r>
          </w:p>
          <w:p w:rsidR="003F2B21" w:rsidRDefault="003F2B21">
            <w:pPr>
              <w:jc w:val="center"/>
              <w:rPr>
                <w:bCs/>
                <w:color w:val="000000"/>
                <w:sz w:val="18"/>
                <w:szCs w:val="18"/>
                <w:lang w:eastAsia="en-US"/>
              </w:rPr>
            </w:pPr>
            <w:r>
              <w:rPr>
                <w:bCs/>
                <w:color w:val="000000"/>
                <w:sz w:val="18"/>
                <w:szCs w:val="18"/>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- 96 618</w:t>
            </w:r>
          </w:p>
          <w:p w:rsidR="003F2B21" w:rsidRDefault="003F2B21">
            <w:pPr>
              <w:jc w:val="center"/>
              <w:rPr>
                <w:bCs/>
                <w:color w:val="000000"/>
                <w:sz w:val="18"/>
                <w:szCs w:val="18"/>
                <w:lang w:eastAsia="en-US"/>
              </w:rPr>
            </w:pPr>
            <w:r>
              <w:rPr>
                <w:bCs/>
                <w:color w:val="000000"/>
                <w:sz w:val="18"/>
                <w:szCs w:val="18"/>
              </w:rPr>
              <w:t> 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Увеличение прочих остатков денежных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000 0105020100 0000 510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sz w:val="18"/>
                <w:szCs w:val="18"/>
              </w:rPr>
            </w:pPr>
            <w:r>
              <w:rPr>
                <w:bCs/>
                <w:color w:val="000000"/>
                <w:sz w:val="18"/>
                <w:szCs w:val="18"/>
              </w:rPr>
              <w:t>-</w:t>
            </w:r>
            <w:r>
              <w:rPr>
                <w:sz w:val="18"/>
                <w:szCs w:val="18"/>
              </w:rPr>
              <w:t>104 316</w:t>
            </w:r>
          </w:p>
          <w:p w:rsidR="003F2B21" w:rsidRDefault="003F2B21">
            <w:pPr>
              <w:jc w:val="center"/>
              <w:rPr>
                <w:bCs/>
                <w:color w:val="000000"/>
                <w:sz w:val="18"/>
                <w:szCs w:val="18"/>
                <w:lang w:eastAsia="en-US"/>
              </w:rPr>
            </w:pPr>
            <w:r>
              <w:rPr>
                <w:sz w:val="18"/>
                <w:szCs w:val="18"/>
              </w:rPr>
              <w:t>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- 126 281</w:t>
            </w:r>
          </w:p>
          <w:p w:rsidR="003F2B21" w:rsidRDefault="003F2B21">
            <w:pPr>
              <w:jc w:val="center"/>
              <w:rPr>
                <w:bCs/>
                <w:color w:val="000000"/>
                <w:sz w:val="18"/>
                <w:szCs w:val="18"/>
                <w:lang w:eastAsia="en-US"/>
              </w:rPr>
            </w:pPr>
            <w:r>
              <w:rPr>
                <w:bCs/>
                <w:color w:val="000000"/>
                <w:sz w:val="18"/>
                <w:szCs w:val="18"/>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- 96 618</w:t>
            </w:r>
          </w:p>
          <w:p w:rsidR="003F2B21" w:rsidRDefault="003F2B21">
            <w:pPr>
              <w:jc w:val="center"/>
              <w:rPr>
                <w:bCs/>
                <w:color w:val="000000"/>
                <w:sz w:val="18"/>
                <w:szCs w:val="18"/>
                <w:lang w:eastAsia="en-US"/>
              </w:rPr>
            </w:pPr>
            <w:r>
              <w:rPr>
                <w:bCs/>
                <w:color w:val="000000"/>
                <w:sz w:val="18"/>
                <w:szCs w:val="18"/>
              </w:rPr>
              <w:t> 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Увеличение прочих остатков денежных средств бюджетов городских поселений</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992 0105020113 0000 510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sz w:val="18"/>
                <w:szCs w:val="18"/>
              </w:rPr>
            </w:pPr>
            <w:r>
              <w:rPr>
                <w:bCs/>
                <w:color w:val="000000"/>
                <w:sz w:val="18"/>
                <w:szCs w:val="18"/>
              </w:rPr>
              <w:t>-</w:t>
            </w:r>
            <w:r>
              <w:rPr>
                <w:sz w:val="18"/>
                <w:szCs w:val="18"/>
              </w:rPr>
              <w:t>104 316</w:t>
            </w:r>
          </w:p>
          <w:p w:rsidR="003F2B21" w:rsidRDefault="003F2B21">
            <w:pPr>
              <w:jc w:val="center"/>
              <w:rPr>
                <w:bCs/>
                <w:color w:val="000000"/>
                <w:sz w:val="18"/>
                <w:szCs w:val="18"/>
                <w:lang w:eastAsia="en-US"/>
              </w:rPr>
            </w:pPr>
            <w:r>
              <w:rPr>
                <w:sz w:val="18"/>
                <w:szCs w:val="18"/>
              </w:rPr>
              <w:t>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- 126 281</w:t>
            </w:r>
          </w:p>
          <w:p w:rsidR="003F2B21" w:rsidRDefault="003F2B21">
            <w:pPr>
              <w:jc w:val="center"/>
              <w:rPr>
                <w:bCs/>
                <w:color w:val="000000"/>
                <w:sz w:val="18"/>
                <w:szCs w:val="18"/>
                <w:lang w:eastAsia="en-US"/>
              </w:rPr>
            </w:pPr>
            <w:r>
              <w:rPr>
                <w:bCs/>
                <w:color w:val="000000"/>
                <w:sz w:val="18"/>
                <w:szCs w:val="18"/>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- 96 618</w:t>
            </w:r>
          </w:p>
          <w:p w:rsidR="003F2B21" w:rsidRDefault="003F2B21">
            <w:pPr>
              <w:jc w:val="center"/>
              <w:rPr>
                <w:bCs/>
                <w:color w:val="000000"/>
                <w:sz w:val="18"/>
                <w:szCs w:val="18"/>
                <w:lang w:eastAsia="en-US"/>
              </w:rPr>
            </w:pPr>
            <w:r>
              <w:rPr>
                <w:bCs/>
                <w:color w:val="000000"/>
                <w:sz w:val="18"/>
                <w:szCs w:val="18"/>
              </w:rPr>
              <w:t>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Уменьшение остатков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000 0105000000 0000 600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sz w:val="18"/>
                <w:szCs w:val="18"/>
              </w:rPr>
              <w:t>104 317 106,54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126 281 258,81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96 618 325,15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Уменьшение прочих остатков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000 0105020000 0000 600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sz w:val="18"/>
                <w:szCs w:val="18"/>
              </w:rPr>
              <w:t>104 317 106,54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126 281 258,81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96 618 325,15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Уменьшение прочих остатков денежных средств бюджетов</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000 0105020100 0000 610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sz w:val="18"/>
                <w:szCs w:val="18"/>
              </w:rPr>
              <w:t>104 317 106,54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126 281 258,81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96 618 325,15</w:t>
            </w:r>
          </w:p>
        </w:tc>
      </w:tr>
      <w:tr w:rsidR="003F2B21" w:rsidTr="003F2B21">
        <w:trPr>
          <w:trHeight w:val="20"/>
        </w:trPr>
        <w:tc>
          <w:tcPr>
            <w:tcW w:w="4394" w:type="dxa"/>
            <w:tcBorders>
              <w:top w:val="single" w:sz="4" w:space="0" w:color="auto"/>
              <w:left w:val="single" w:sz="4" w:space="0" w:color="auto"/>
              <w:bottom w:val="single" w:sz="4" w:space="0" w:color="auto"/>
              <w:right w:val="single" w:sz="4" w:space="0" w:color="auto"/>
            </w:tcBorders>
            <w:vAlign w:val="bottom"/>
            <w:hideMark/>
          </w:tcPr>
          <w:p w:rsidR="003F2B21" w:rsidRDefault="003F2B21">
            <w:pPr>
              <w:jc w:val="center"/>
              <w:rPr>
                <w:bCs/>
                <w:color w:val="000000"/>
                <w:sz w:val="18"/>
                <w:szCs w:val="18"/>
                <w:lang w:eastAsia="en-US"/>
              </w:rPr>
            </w:pPr>
            <w:r>
              <w:rPr>
                <w:bCs/>
                <w:color w:val="000000"/>
                <w:sz w:val="18"/>
                <w:szCs w:val="18"/>
              </w:rPr>
              <w:t>Уменьшение прочих остатков денежных средств бюджетов городских поселений</w:t>
            </w:r>
          </w:p>
        </w:tc>
        <w:tc>
          <w:tcPr>
            <w:tcW w:w="1977" w:type="dxa"/>
            <w:tcBorders>
              <w:top w:val="single" w:sz="4" w:space="0" w:color="auto"/>
              <w:left w:val="single" w:sz="4" w:space="0" w:color="auto"/>
              <w:bottom w:val="single" w:sz="4" w:space="0" w:color="auto"/>
              <w:right w:val="single" w:sz="4" w:space="0" w:color="auto"/>
            </w:tcBorders>
            <w:noWrap/>
            <w:vAlign w:val="bottom"/>
            <w:hideMark/>
          </w:tcPr>
          <w:p w:rsidR="003F2B21" w:rsidRDefault="003F2B21">
            <w:pPr>
              <w:jc w:val="center"/>
              <w:rPr>
                <w:bCs/>
                <w:color w:val="000000"/>
                <w:sz w:val="18"/>
                <w:szCs w:val="18"/>
                <w:lang w:eastAsia="en-US"/>
              </w:rPr>
            </w:pPr>
            <w:r>
              <w:rPr>
                <w:bCs/>
                <w:color w:val="000000"/>
                <w:sz w:val="18"/>
                <w:szCs w:val="18"/>
              </w:rPr>
              <w:t>992 0105020113 0000 610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3F2B21" w:rsidRDefault="003F2B21">
            <w:pPr>
              <w:jc w:val="center"/>
              <w:rPr>
                <w:bCs/>
                <w:color w:val="000000"/>
                <w:sz w:val="18"/>
                <w:szCs w:val="18"/>
                <w:lang w:eastAsia="en-US"/>
              </w:rPr>
            </w:pPr>
            <w:r>
              <w:rPr>
                <w:sz w:val="18"/>
                <w:szCs w:val="18"/>
              </w:rPr>
              <w:t>104 317 106,54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126 281 258,81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96 618 325,15</w:t>
            </w:r>
          </w:p>
        </w:tc>
      </w:tr>
    </w:tbl>
    <w:p w:rsidR="003F2B21" w:rsidRDefault="003F2B21" w:rsidP="003F2B21">
      <w:pPr>
        <w:ind w:firstLine="567"/>
        <w:jc w:val="center"/>
        <w:rPr>
          <w:color w:val="0000FF"/>
          <w:sz w:val="18"/>
          <w:szCs w:val="18"/>
        </w:rPr>
      </w:pPr>
    </w:p>
    <w:p w:rsidR="003F2B21" w:rsidRDefault="003F2B21" w:rsidP="003F2B21">
      <w:pPr>
        <w:jc w:val="right"/>
        <w:rPr>
          <w:rFonts w:eastAsiaTheme="minorHAnsi"/>
          <w:sz w:val="18"/>
          <w:szCs w:val="18"/>
          <w:lang w:eastAsia="en-US"/>
        </w:rPr>
      </w:pPr>
      <w:r>
        <w:rPr>
          <w:sz w:val="18"/>
          <w:szCs w:val="18"/>
        </w:rPr>
        <w:t>Приложение 2</w:t>
      </w:r>
    </w:p>
    <w:p w:rsidR="003F2B21" w:rsidRDefault="003F2B21" w:rsidP="003F2B21">
      <w:pPr>
        <w:ind w:firstLine="567"/>
        <w:jc w:val="right"/>
        <w:rPr>
          <w:sz w:val="18"/>
          <w:szCs w:val="18"/>
        </w:rPr>
      </w:pPr>
      <w:r>
        <w:rPr>
          <w:sz w:val="18"/>
          <w:szCs w:val="18"/>
        </w:rPr>
        <w:t>УТВЕРЖДЕНО</w:t>
      </w:r>
    </w:p>
    <w:p w:rsidR="003F2B21" w:rsidRDefault="003F2B21" w:rsidP="003F2B21">
      <w:pPr>
        <w:ind w:firstLine="567"/>
        <w:jc w:val="right"/>
        <w:rPr>
          <w:color w:val="000000"/>
          <w:sz w:val="18"/>
          <w:szCs w:val="18"/>
        </w:rPr>
      </w:pPr>
      <w:r>
        <w:rPr>
          <w:sz w:val="18"/>
          <w:szCs w:val="18"/>
        </w:rPr>
        <w:t>решением Комитета</w:t>
      </w:r>
      <w:r>
        <w:rPr>
          <w:color w:val="000000"/>
          <w:sz w:val="18"/>
          <w:szCs w:val="18"/>
        </w:rPr>
        <w:t xml:space="preserve"> местного самоуправления</w:t>
      </w:r>
    </w:p>
    <w:p w:rsidR="003F2B21" w:rsidRDefault="003F2B21" w:rsidP="003F2B21">
      <w:pPr>
        <w:ind w:firstLine="567"/>
        <w:jc w:val="right"/>
        <w:rPr>
          <w:color w:val="000000"/>
          <w:sz w:val="18"/>
          <w:szCs w:val="18"/>
        </w:rPr>
      </w:pPr>
      <w:r>
        <w:rPr>
          <w:color w:val="000000"/>
          <w:sz w:val="18"/>
          <w:szCs w:val="18"/>
        </w:rPr>
        <w:t xml:space="preserve"> рабочего поселка Мокшан</w:t>
      </w:r>
    </w:p>
    <w:p w:rsidR="003F2B21" w:rsidRDefault="003F2B21" w:rsidP="003F2B21">
      <w:pPr>
        <w:ind w:firstLine="567"/>
        <w:jc w:val="right"/>
        <w:rPr>
          <w:color w:val="000000"/>
          <w:sz w:val="18"/>
          <w:szCs w:val="18"/>
        </w:rPr>
      </w:pPr>
      <w:r>
        <w:rPr>
          <w:color w:val="000000"/>
          <w:sz w:val="18"/>
          <w:szCs w:val="18"/>
        </w:rPr>
        <w:t xml:space="preserve"> Мокшанского района Пензенской области</w:t>
      </w:r>
    </w:p>
    <w:p w:rsidR="003F2B21" w:rsidRDefault="003F2B21" w:rsidP="003F2B21">
      <w:pPr>
        <w:ind w:firstLine="567"/>
        <w:jc w:val="right"/>
        <w:rPr>
          <w:color w:val="000000"/>
          <w:sz w:val="18"/>
          <w:szCs w:val="18"/>
        </w:rPr>
      </w:pPr>
      <w:r>
        <w:rPr>
          <w:color w:val="000000"/>
          <w:sz w:val="18"/>
          <w:szCs w:val="18"/>
        </w:rPr>
        <w:t>от 2</w:t>
      </w:r>
      <w:r w:rsidR="00006D15">
        <w:rPr>
          <w:color w:val="000000"/>
          <w:sz w:val="18"/>
          <w:szCs w:val="18"/>
        </w:rPr>
        <w:t>5</w:t>
      </w:r>
      <w:r>
        <w:rPr>
          <w:color w:val="000000"/>
          <w:sz w:val="18"/>
          <w:szCs w:val="18"/>
        </w:rPr>
        <w:t>.12.2025 № 158-34/8</w:t>
      </w:r>
    </w:p>
    <w:p w:rsidR="003F2B21" w:rsidRDefault="003F2B21" w:rsidP="003F2B21">
      <w:pPr>
        <w:ind w:firstLine="567"/>
        <w:jc w:val="center"/>
        <w:rPr>
          <w:color w:val="000000"/>
          <w:sz w:val="18"/>
          <w:szCs w:val="18"/>
        </w:rPr>
      </w:pPr>
      <w:r>
        <w:rPr>
          <w:b/>
          <w:bCs/>
          <w:color w:val="000000"/>
          <w:sz w:val="18"/>
          <w:szCs w:val="18"/>
        </w:rPr>
        <w:t> </w:t>
      </w:r>
    </w:p>
    <w:p w:rsidR="003F2B21" w:rsidRDefault="003F2B21" w:rsidP="003F2B21">
      <w:pPr>
        <w:jc w:val="center"/>
        <w:rPr>
          <w:b/>
          <w:bCs/>
          <w:color w:val="000000"/>
          <w:sz w:val="18"/>
          <w:szCs w:val="18"/>
        </w:rPr>
      </w:pPr>
      <w:r>
        <w:rPr>
          <w:b/>
          <w:bCs/>
          <w:color w:val="000000"/>
          <w:sz w:val="18"/>
          <w:szCs w:val="18"/>
        </w:rPr>
        <w:t>Нормативы зачисления иных неналоговых доходов в бюджет рабочего поселка Мокшан Мокшанского района</w:t>
      </w:r>
    </w:p>
    <w:p w:rsidR="003F2B21" w:rsidRPr="003F2B21" w:rsidRDefault="003F2B21" w:rsidP="003F2B21">
      <w:pPr>
        <w:jc w:val="center"/>
        <w:rPr>
          <w:b/>
          <w:bCs/>
          <w:color w:val="000000"/>
          <w:sz w:val="18"/>
          <w:szCs w:val="18"/>
        </w:rPr>
      </w:pPr>
      <w:r>
        <w:rPr>
          <w:b/>
          <w:bCs/>
          <w:color w:val="000000"/>
          <w:sz w:val="18"/>
          <w:szCs w:val="18"/>
        </w:rPr>
        <w:t xml:space="preserve"> Пензенской области на 2026 год и на плановый период 2027 и 2028 годов</w:t>
      </w:r>
    </w:p>
    <w:p w:rsidR="003F2B21" w:rsidRDefault="003F2B21" w:rsidP="003F2B21">
      <w:pPr>
        <w:ind w:firstLine="567"/>
        <w:jc w:val="right"/>
        <w:rPr>
          <w:color w:val="000000"/>
          <w:sz w:val="18"/>
          <w:szCs w:val="18"/>
        </w:rPr>
      </w:pPr>
      <w:r>
        <w:rPr>
          <w:color w:val="000000"/>
          <w:sz w:val="18"/>
          <w:szCs w:val="18"/>
        </w:rPr>
        <w:t>(в процентах)</w:t>
      </w:r>
    </w:p>
    <w:tbl>
      <w:tblPr>
        <w:tblW w:w="10489" w:type="dxa"/>
        <w:tblInd w:w="250" w:type="dxa"/>
        <w:tblLayout w:type="fixed"/>
        <w:tblLook w:val="04A0" w:firstRow="1" w:lastRow="0" w:firstColumn="1" w:lastColumn="0" w:noHBand="0" w:noVBand="1"/>
      </w:tblPr>
      <w:tblGrid>
        <w:gridCol w:w="2411"/>
        <w:gridCol w:w="6661"/>
        <w:gridCol w:w="1417"/>
      </w:tblGrid>
      <w:tr w:rsidR="003F2B21" w:rsidTr="003F2B21">
        <w:trPr>
          <w:trHeight w:val="20"/>
        </w:trPr>
        <w:tc>
          <w:tcPr>
            <w:tcW w:w="2411" w:type="dxa"/>
            <w:tcBorders>
              <w:top w:val="single" w:sz="4" w:space="0" w:color="auto"/>
              <w:left w:val="single" w:sz="4" w:space="0" w:color="auto"/>
              <w:bottom w:val="nil"/>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Коды классификации доходов бюджетов Российской Федерации</w:t>
            </w:r>
          </w:p>
        </w:tc>
        <w:tc>
          <w:tcPr>
            <w:tcW w:w="6661" w:type="dxa"/>
            <w:tcBorders>
              <w:top w:val="single" w:sz="4" w:space="0" w:color="auto"/>
              <w:left w:val="nil"/>
              <w:bottom w:val="nil"/>
              <w:right w:val="single" w:sz="4" w:space="0" w:color="auto"/>
            </w:tcBorders>
            <w:noWrap/>
            <w:vAlign w:val="center"/>
            <w:hideMark/>
          </w:tcPr>
          <w:p w:rsidR="003F2B21" w:rsidRDefault="003F2B21">
            <w:pPr>
              <w:jc w:val="center"/>
              <w:rPr>
                <w:bCs/>
                <w:color w:val="000000"/>
                <w:sz w:val="18"/>
                <w:szCs w:val="18"/>
                <w:lang w:eastAsia="en-US"/>
              </w:rPr>
            </w:pPr>
            <w:r>
              <w:rPr>
                <w:bCs/>
                <w:color w:val="000000"/>
                <w:sz w:val="18"/>
                <w:szCs w:val="18"/>
              </w:rPr>
              <w:t>Виды доходов</w:t>
            </w:r>
          </w:p>
        </w:tc>
        <w:tc>
          <w:tcPr>
            <w:tcW w:w="1417" w:type="dxa"/>
            <w:tcBorders>
              <w:top w:val="single" w:sz="4" w:space="0" w:color="auto"/>
              <w:left w:val="nil"/>
              <w:bottom w:val="single" w:sz="4" w:space="0" w:color="auto"/>
              <w:right w:val="single" w:sz="4" w:space="0" w:color="auto"/>
            </w:tcBorders>
            <w:vAlign w:val="center"/>
            <w:hideMark/>
          </w:tcPr>
          <w:p w:rsidR="003F2B21" w:rsidRPr="003F2B21" w:rsidRDefault="003F2B21">
            <w:pPr>
              <w:jc w:val="center"/>
              <w:rPr>
                <w:bCs/>
                <w:color w:val="000000"/>
                <w:sz w:val="16"/>
                <w:szCs w:val="16"/>
                <w:lang w:eastAsia="en-US"/>
              </w:rPr>
            </w:pPr>
            <w:r w:rsidRPr="003F2B21">
              <w:rPr>
                <w:bCs/>
                <w:color w:val="000000"/>
                <w:sz w:val="16"/>
                <w:szCs w:val="16"/>
              </w:rPr>
              <w:t>Бюджет рабочего поселка Мокшан Мокшанского района Пензенской области</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000 1 11 00000 00 0000 000</w:t>
            </w:r>
          </w:p>
        </w:tc>
        <w:tc>
          <w:tcPr>
            <w:tcW w:w="8078" w:type="dxa"/>
            <w:gridSpan w:val="2"/>
            <w:tcBorders>
              <w:top w:val="single" w:sz="4" w:space="0" w:color="auto"/>
              <w:left w:val="nil"/>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ДОХОДЫ ОТ ИСПОЛЬЗОВАНИЯ ИМУЩЕСТВА, НАХОДЯЩЕГОСЯ В ГОСУДАРСТВЕННОЙ И МУНИЦИПАЛЬНОЙ СОБСТВЕННОСТИ</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000 1 11 02033 13 0000 120</w:t>
            </w:r>
          </w:p>
        </w:tc>
        <w:tc>
          <w:tcPr>
            <w:tcW w:w="6661"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rPr>
            </w:pPr>
            <w:r>
              <w:rPr>
                <w:bCs/>
                <w:color w:val="000000"/>
                <w:sz w:val="18"/>
                <w:szCs w:val="18"/>
              </w:rPr>
              <w:t xml:space="preserve"> Доходы от размещения временно свободных средств бюджетов</w:t>
            </w:r>
          </w:p>
          <w:p w:rsidR="003F2B21" w:rsidRDefault="003F2B21">
            <w:pPr>
              <w:jc w:val="center"/>
              <w:rPr>
                <w:bCs/>
                <w:color w:val="000000"/>
                <w:sz w:val="18"/>
                <w:szCs w:val="18"/>
                <w:lang w:eastAsia="en-US"/>
              </w:rPr>
            </w:pPr>
            <w:r>
              <w:rPr>
                <w:bCs/>
                <w:color w:val="000000"/>
                <w:sz w:val="18"/>
                <w:szCs w:val="18"/>
              </w:rPr>
              <w:t xml:space="preserve"> городских поселений</w:t>
            </w:r>
          </w:p>
        </w:tc>
        <w:tc>
          <w:tcPr>
            <w:tcW w:w="1417"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 xml:space="preserve"> 100</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000 1 13 00000 00 0000 000</w:t>
            </w:r>
          </w:p>
        </w:tc>
        <w:tc>
          <w:tcPr>
            <w:tcW w:w="8078" w:type="dxa"/>
            <w:gridSpan w:val="2"/>
            <w:tcBorders>
              <w:top w:val="single" w:sz="4" w:space="0" w:color="auto"/>
              <w:left w:val="nil"/>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ДОХОДЫ ОТ ОКАЗАНИЯ ПЛАТНЫХ УСЛУГ И КОМПЕНСАЦИИ ЗАТРАТ ГОСУДАРСТВА</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000 1 13 01995 13 0000 130</w:t>
            </w:r>
          </w:p>
        </w:tc>
        <w:tc>
          <w:tcPr>
            <w:tcW w:w="6661" w:type="dxa"/>
            <w:tcBorders>
              <w:top w:val="nil"/>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Прочие доходы от оказания платных услуг (работ) получателями средств бюджетов городских поселений</w:t>
            </w:r>
          </w:p>
        </w:tc>
        <w:tc>
          <w:tcPr>
            <w:tcW w:w="1417" w:type="dxa"/>
            <w:tcBorders>
              <w:top w:val="nil"/>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000 1 13 02065 13 0000 130</w:t>
            </w:r>
          </w:p>
        </w:tc>
        <w:tc>
          <w:tcPr>
            <w:tcW w:w="6661" w:type="dxa"/>
            <w:tcBorders>
              <w:top w:val="nil"/>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Доходы, поступающие в порядке возмещения расходов, понесенных в связи с эксплуатацией имущества городских поселений</w:t>
            </w:r>
          </w:p>
        </w:tc>
        <w:tc>
          <w:tcPr>
            <w:tcW w:w="1417" w:type="dxa"/>
            <w:tcBorders>
              <w:top w:val="nil"/>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000 1 13 02995 13 0000 130</w:t>
            </w:r>
          </w:p>
        </w:tc>
        <w:tc>
          <w:tcPr>
            <w:tcW w:w="6661" w:type="dxa"/>
            <w:tcBorders>
              <w:top w:val="nil"/>
              <w:left w:val="nil"/>
              <w:bottom w:val="single" w:sz="4" w:space="0" w:color="auto"/>
              <w:right w:val="nil"/>
            </w:tcBorders>
            <w:vAlign w:val="center"/>
            <w:hideMark/>
          </w:tcPr>
          <w:p w:rsidR="003F2B21" w:rsidRDefault="003F2B21">
            <w:pPr>
              <w:jc w:val="center"/>
              <w:rPr>
                <w:bCs/>
                <w:color w:val="000000"/>
                <w:sz w:val="18"/>
                <w:szCs w:val="18"/>
                <w:lang w:eastAsia="en-US"/>
              </w:rPr>
            </w:pPr>
            <w:r>
              <w:rPr>
                <w:bCs/>
                <w:color w:val="000000"/>
                <w:sz w:val="18"/>
                <w:szCs w:val="18"/>
              </w:rPr>
              <w:t>Прочие доходы от компенсации затрат бюджетов городских поселений</w:t>
            </w:r>
          </w:p>
        </w:tc>
        <w:tc>
          <w:tcPr>
            <w:tcW w:w="1417" w:type="dxa"/>
            <w:tcBorders>
              <w:top w:val="nil"/>
              <w:left w:val="single" w:sz="4" w:space="0" w:color="auto"/>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000 1 15 00000 00 0000 000</w:t>
            </w:r>
          </w:p>
        </w:tc>
        <w:tc>
          <w:tcPr>
            <w:tcW w:w="8078" w:type="dxa"/>
            <w:gridSpan w:val="2"/>
            <w:tcBorders>
              <w:top w:val="single" w:sz="4" w:space="0" w:color="auto"/>
              <w:left w:val="nil"/>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АДМИНИСТРАТИВНЫЕ ПЛАТЕЖИ И СБОРЫ </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000 1 15 02050 13 0000 140</w:t>
            </w:r>
          </w:p>
        </w:tc>
        <w:tc>
          <w:tcPr>
            <w:tcW w:w="6661" w:type="dxa"/>
            <w:tcBorders>
              <w:top w:val="nil"/>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Платежи, взимаемые органами местного самоуправления (организациями) городских поселений за выполнение определенных функций</w:t>
            </w:r>
          </w:p>
        </w:tc>
        <w:tc>
          <w:tcPr>
            <w:tcW w:w="1417" w:type="dxa"/>
            <w:tcBorders>
              <w:top w:val="nil"/>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000 1 16 00000 00 0000 000</w:t>
            </w:r>
          </w:p>
        </w:tc>
        <w:tc>
          <w:tcPr>
            <w:tcW w:w="8078" w:type="dxa"/>
            <w:gridSpan w:val="2"/>
            <w:tcBorders>
              <w:top w:val="nil"/>
              <w:left w:val="nil"/>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ШТРАФЫ, САНКЦИИ, ВОЗМЕЩЕНИЕ УЩЕРБА </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 xml:space="preserve"> 000 1 16 10061 13 0000 140</w:t>
            </w:r>
          </w:p>
        </w:tc>
        <w:tc>
          <w:tcPr>
            <w:tcW w:w="6661"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proofErr w:type="gramStart"/>
            <w:r>
              <w:rPr>
                <w:bCs/>
                <w:color w:val="000000"/>
                <w:sz w:val="18"/>
                <w:szCs w:val="18"/>
              </w:rP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w:t>
            </w:r>
            <w:r>
              <w:rPr>
                <w:bCs/>
                <w:color w:val="000000"/>
                <w:sz w:val="18"/>
                <w:szCs w:val="18"/>
              </w:rPr>
              <w:lastRenderedPageBreak/>
              <w:t>(за исключением муниципального контракта, финансируемого за счет средств муниципального дорожного</w:t>
            </w:r>
            <w:proofErr w:type="gramEnd"/>
            <w:r>
              <w:rPr>
                <w:bCs/>
                <w:color w:val="000000"/>
                <w:sz w:val="18"/>
                <w:szCs w:val="18"/>
              </w:rPr>
              <w:t xml:space="preserve"> фонда)</w:t>
            </w:r>
          </w:p>
        </w:tc>
        <w:tc>
          <w:tcPr>
            <w:tcW w:w="1417" w:type="dxa"/>
            <w:tcBorders>
              <w:top w:val="single" w:sz="4" w:space="0" w:color="auto"/>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lastRenderedPageBreak/>
              <w:t>100</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lastRenderedPageBreak/>
              <w:t xml:space="preserve"> 000 1 16 10062 13 0000 140</w:t>
            </w:r>
          </w:p>
        </w:tc>
        <w:tc>
          <w:tcPr>
            <w:tcW w:w="6661"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proofErr w:type="gramStart"/>
            <w:r>
              <w:rPr>
                <w:bCs/>
                <w:color w:val="000000"/>
                <w:sz w:val="18"/>
                <w:szCs w:val="18"/>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417" w:type="dxa"/>
            <w:tcBorders>
              <w:top w:val="single" w:sz="4" w:space="0" w:color="auto"/>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tcPr>
          <w:p w:rsidR="003F2B21" w:rsidRDefault="003F2B21">
            <w:pPr>
              <w:jc w:val="center"/>
              <w:rPr>
                <w:bCs/>
                <w:color w:val="000000"/>
                <w:sz w:val="18"/>
                <w:szCs w:val="18"/>
              </w:rPr>
            </w:pPr>
            <w:r>
              <w:rPr>
                <w:bCs/>
                <w:color w:val="000000"/>
                <w:sz w:val="18"/>
                <w:szCs w:val="18"/>
              </w:rPr>
              <w:t xml:space="preserve"> 000 1 16 10100 13 0000 140</w:t>
            </w:r>
          </w:p>
          <w:p w:rsidR="003F2B21" w:rsidRDefault="003F2B21">
            <w:pPr>
              <w:jc w:val="center"/>
              <w:rPr>
                <w:bCs/>
                <w:color w:val="000000"/>
                <w:sz w:val="18"/>
                <w:szCs w:val="18"/>
                <w:lang w:eastAsia="en-US"/>
              </w:rPr>
            </w:pPr>
          </w:p>
        </w:tc>
        <w:tc>
          <w:tcPr>
            <w:tcW w:w="6661"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417" w:type="dxa"/>
            <w:tcBorders>
              <w:top w:val="single" w:sz="4" w:space="0" w:color="auto"/>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000 1 17 00000 00 0000 000</w:t>
            </w:r>
          </w:p>
        </w:tc>
        <w:tc>
          <w:tcPr>
            <w:tcW w:w="8078" w:type="dxa"/>
            <w:gridSpan w:val="2"/>
            <w:tcBorders>
              <w:top w:val="single" w:sz="4" w:space="0" w:color="auto"/>
              <w:left w:val="nil"/>
              <w:bottom w:val="single" w:sz="4" w:space="0" w:color="auto"/>
              <w:right w:val="single" w:sz="4" w:space="0" w:color="auto"/>
            </w:tcBorders>
            <w:vAlign w:val="center"/>
            <w:hideMark/>
          </w:tcPr>
          <w:p w:rsidR="003F2B21" w:rsidRDefault="003F2B21">
            <w:pPr>
              <w:jc w:val="center"/>
              <w:rPr>
                <w:b/>
                <w:bCs/>
                <w:color w:val="000000"/>
                <w:sz w:val="18"/>
                <w:szCs w:val="18"/>
                <w:lang w:eastAsia="en-US"/>
              </w:rPr>
            </w:pPr>
            <w:r>
              <w:rPr>
                <w:b/>
                <w:bCs/>
                <w:color w:val="000000"/>
                <w:sz w:val="18"/>
                <w:szCs w:val="18"/>
              </w:rPr>
              <w:t>ПРОЧИЕ НЕНАЛОГОВЫЕ ДОХОДЫ </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000 1 17 01050 13 0000 180</w:t>
            </w:r>
          </w:p>
        </w:tc>
        <w:tc>
          <w:tcPr>
            <w:tcW w:w="6661"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Невыясненные поступления, зачисляемые в бюджеты городских поселений</w:t>
            </w:r>
          </w:p>
        </w:tc>
        <w:tc>
          <w:tcPr>
            <w:tcW w:w="1417" w:type="dxa"/>
            <w:tcBorders>
              <w:top w:val="single" w:sz="4" w:space="0" w:color="auto"/>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000 1 17 02020 13 0000 180</w:t>
            </w:r>
          </w:p>
        </w:tc>
        <w:tc>
          <w:tcPr>
            <w:tcW w:w="6661" w:type="dxa"/>
            <w:tcBorders>
              <w:top w:val="nil"/>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417" w:type="dxa"/>
            <w:tcBorders>
              <w:top w:val="nil"/>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000 1 17 05050 13 0000 180</w:t>
            </w:r>
          </w:p>
        </w:tc>
        <w:tc>
          <w:tcPr>
            <w:tcW w:w="6661" w:type="dxa"/>
            <w:tcBorders>
              <w:top w:val="nil"/>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Прочие неналоговые доходы бюджетов городских поселений</w:t>
            </w:r>
          </w:p>
        </w:tc>
        <w:tc>
          <w:tcPr>
            <w:tcW w:w="1417" w:type="dxa"/>
            <w:tcBorders>
              <w:top w:val="nil"/>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000 1 17 14030 13 0000 150</w:t>
            </w:r>
          </w:p>
        </w:tc>
        <w:tc>
          <w:tcPr>
            <w:tcW w:w="6661" w:type="dxa"/>
            <w:tcBorders>
              <w:top w:val="single" w:sz="4" w:space="0" w:color="auto"/>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Средства самообложения граждан, зачисляемые в бюджеты городских поселений</w:t>
            </w:r>
          </w:p>
        </w:tc>
        <w:tc>
          <w:tcPr>
            <w:tcW w:w="1417" w:type="dxa"/>
            <w:tcBorders>
              <w:top w:val="single" w:sz="4" w:space="0" w:color="auto"/>
              <w:left w:val="nil"/>
              <w:bottom w:val="single" w:sz="4" w:space="0" w:color="auto"/>
              <w:right w:val="single" w:sz="4" w:space="0" w:color="auto"/>
            </w:tcBorders>
            <w:noWrap/>
          </w:tcPr>
          <w:p w:rsidR="003F2B21" w:rsidRDefault="003F2B21">
            <w:pPr>
              <w:jc w:val="center"/>
              <w:rPr>
                <w:bCs/>
                <w:color w:val="000000"/>
                <w:sz w:val="18"/>
                <w:szCs w:val="18"/>
              </w:rPr>
            </w:pPr>
          </w:p>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single" w:sz="4" w:space="0" w:color="auto"/>
              <w:left w:val="single" w:sz="4" w:space="0" w:color="auto"/>
              <w:bottom w:val="nil"/>
              <w:right w:val="single" w:sz="4" w:space="0" w:color="auto"/>
            </w:tcBorders>
            <w:vAlign w:val="center"/>
          </w:tcPr>
          <w:p w:rsidR="003F2B21" w:rsidRDefault="003F2B21" w:rsidP="003F2B21">
            <w:pPr>
              <w:rPr>
                <w:bCs/>
                <w:color w:val="000000"/>
                <w:sz w:val="18"/>
                <w:szCs w:val="18"/>
                <w:lang w:eastAsia="en-US"/>
              </w:rPr>
            </w:pPr>
          </w:p>
        </w:tc>
        <w:tc>
          <w:tcPr>
            <w:tcW w:w="6661" w:type="dxa"/>
            <w:tcBorders>
              <w:top w:val="single" w:sz="4" w:space="0" w:color="auto"/>
              <w:left w:val="nil"/>
              <w:bottom w:val="nil"/>
              <w:right w:val="single" w:sz="4" w:space="0" w:color="auto"/>
            </w:tcBorders>
            <w:vAlign w:val="center"/>
          </w:tcPr>
          <w:p w:rsidR="003F2B21" w:rsidRDefault="003F2B21" w:rsidP="003F2B21">
            <w:pPr>
              <w:rPr>
                <w:bCs/>
                <w:color w:val="000000"/>
                <w:sz w:val="18"/>
                <w:szCs w:val="18"/>
                <w:lang w:eastAsia="en-US"/>
              </w:rPr>
            </w:pPr>
          </w:p>
        </w:tc>
        <w:tc>
          <w:tcPr>
            <w:tcW w:w="1417" w:type="dxa"/>
            <w:tcBorders>
              <w:top w:val="single" w:sz="4" w:space="0" w:color="auto"/>
              <w:left w:val="nil"/>
              <w:bottom w:val="nil"/>
              <w:right w:val="single" w:sz="4" w:space="0" w:color="auto"/>
            </w:tcBorders>
            <w:noWrap/>
          </w:tcPr>
          <w:p w:rsidR="003F2B21" w:rsidRDefault="003F2B21" w:rsidP="003F2B21">
            <w:pPr>
              <w:rPr>
                <w:bCs/>
                <w:color w:val="000000"/>
                <w:sz w:val="18"/>
                <w:szCs w:val="18"/>
                <w:lang w:eastAsia="en-US"/>
              </w:rPr>
            </w:pPr>
          </w:p>
        </w:tc>
      </w:tr>
      <w:tr w:rsidR="003F2B21" w:rsidTr="003F2B21">
        <w:trPr>
          <w:trHeight w:val="72"/>
        </w:trPr>
        <w:tc>
          <w:tcPr>
            <w:tcW w:w="2411" w:type="dxa"/>
            <w:tcBorders>
              <w:top w:val="nil"/>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 xml:space="preserve"> 000 1 17 15030 13 0000 150</w:t>
            </w:r>
          </w:p>
        </w:tc>
        <w:tc>
          <w:tcPr>
            <w:tcW w:w="6661" w:type="dxa"/>
            <w:tcBorders>
              <w:top w:val="nil"/>
              <w:left w:val="nil"/>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Инициативные платежи, зачисляемые в бюджеты городских поселений</w:t>
            </w:r>
          </w:p>
        </w:tc>
        <w:tc>
          <w:tcPr>
            <w:tcW w:w="1417" w:type="dxa"/>
            <w:tcBorders>
              <w:top w:val="nil"/>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r w:rsidR="003F2B21" w:rsidTr="003F2B21">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rsidR="003F2B21" w:rsidRDefault="003F2B21">
            <w:pPr>
              <w:jc w:val="center"/>
              <w:rPr>
                <w:bCs/>
                <w:color w:val="000000"/>
                <w:sz w:val="18"/>
                <w:szCs w:val="18"/>
                <w:lang w:eastAsia="en-US"/>
              </w:rPr>
            </w:pPr>
            <w:r>
              <w:rPr>
                <w:bCs/>
                <w:color w:val="000000"/>
                <w:sz w:val="18"/>
                <w:szCs w:val="18"/>
              </w:rPr>
              <w:t>000 1 17 16000 13 0000 150</w:t>
            </w:r>
          </w:p>
        </w:tc>
        <w:tc>
          <w:tcPr>
            <w:tcW w:w="6661" w:type="dxa"/>
            <w:tcBorders>
              <w:top w:val="single" w:sz="4" w:space="0" w:color="auto"/>
              <w:left w:val="nil"/>
              <w:bottom w:val="single" w:sz="4" w:space="0" w:color="auto"/>
              <w:right w:val="single" w:sz="4" w:space="0" w:color="auto"/>
            </w:tcBorders>
            <w:vAlign w:val="center"/>
          </w:tcPr>
          <w:p w:rsidR="003F2B21" w:rsidRDefault="003F2B21" w:rsidP="003F2B21">
            <w:pPr>
              <w:jc w:val="center"/>
              <w:rPr>
                <w:bCs/>
                <w:color w:val="000000"/>
                <w:sz w:val="18"/>
                <w:szCs w:val="18"/>
              </w:rPr>
            </w:pPr>
            <w:r>
              <w:rPr>
                <w:bCs/>
                <w:color w:val="000000"/>
                <w:sz w:val="18"/>
                <w:szCs w:val="18"/>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c>
          <w:tcPr>
            <w:tcW w:w="1417" w:type="dxa"/>
            <w:tcBorders>
              <w:top w:val="single" w:sz="4" w:space="0" w:color="auto"/>
              <w:left w:val="nil"/>
              <w:bottom w:val="single" w:sz="4" w:space="0" w:color="auto"/>
              <w:right w:val="single" w:sz="4" w:space="0" w:color="auto"/>
            </w:tcBorders>
            <w:noWrap/>
            <w:hideMark/>
          </w:tcPr>
          <w:p w:rsidR="003F2B21" w:rsidRDefault="003F2B21">
            <w:pPr>
              <w:jc w:val="center"/>
              <w:rPr>
                <w:bCs/>
                <w:color w:val="000000"/>
                <w:sz w:val="18"/>
                <w:szCs w:val="18"/>
                <w:lang w:eastAsia="en-US"/>
              </w:rPr>
            </w:pPr>
            <w:r>
              <w:rPr>
                <w:bCs/>
                <w:color w:val="000000"/>
                <w:sz w:val="18"/>
                <w:szCs w:val="18"/>
              </w:rPr>
              <w:t>100</w:t>
            </w:r>
          </w:p>
        </w:tc>
      </w:tr>
    </w:tbl>
    <w:p w:rsidR="003F2B21" w:rsidRDefault="003F2B21" w:rsidP="003F2B21">
      <w:pPr>
        <w:jc w:val="both"/>
        <w:rPr>
          <w:bCs/>
          <w:color w:val="000000"/>
          <w:sz w:val="18"/>
          <w:szCs w:val="18"/>
        </w:rPr>
      </w:pPr>
    </w:p>
    <w:p w:rsidR="003F2B21" w:rsidRDefault="003F2B21" w:rsidP="003F2B21">
      <w:pPr>
        <w:ind w:firstLine="567"/>
        <w:jc w:val="right"/>
        <w:rPr>
          <w:rFonts w:eastAsiaTheme="minorHAnsi"/>
          <w:sz w:val="18"/>
          <w:szCs w:val="18"/>
          <w:lang w:eastAsia="en-US"/>
        </w:rPr>
      </w:pPr>
      <w:r>
        <w:rPr>
          <w:sz w:val="18"/>
          <w:szCs w:val="18"/>
        </w:rPr>
        <w:t>Приложение 3</w:t>
      </w:r>
    </w:p>
    <w:p w:rsidR="003F2B21" w:rsidRDefault="003F2B21" w:rsidP="003F2B21">
      <w:pPr>
        <w:ind w:firstLine="567"/>
        <w:jc w:val="right"/>
        <w:rPr>
          <w:sz w:val="18"/>
          <w:szCs w:val="18"/>
        </w:rPr>
      </w:pPr>
      <w:r>
        <w:rPr>
          <w:sz w:val="18"/>
          <w:szCs w:val="18"/>
        </w:rPr>
        <w:t>УТВЕРЖДЕНО</w:t>
      </w:r>
    </w:p>
    <w:p w:rsidR="003F2B21" w:rsidRPr="003F2B21" w:rsidRDefault="003F2B21" w:rsidP="003F2B21">
      <w:pPr>
        <w:ind w:firstLine="567"/>
        <w:jc w:val="right"/>
        <w:rPr>
          <w:sz w:val="18"/>
          <w:szCs w:val="18"/>
        </w:rPr>
      </w:pPr>
      <w:r>
        <w:rPr>
          <w:sz w:val="18"/>
          <w:szCs w:val="18"/>
        </w:rPr>
        <w:t xml:space="preserve">решением Комитета </w:t>
      </w:r>
      <w:r>
        <w:rPr>
          <w:color w:val="000000"/>
          <w:sz w:val="18"/>
          <w:szCs w:val="18"/>
        </w:rPr>
        <w:t xml:space="preserve"> местного самоуправления</w:t>
      </w:r>
    </w:p>
    <w:p w:rsidR="003F2B21" w:rsidRDefault="003F2B21" w:rsidP="003F2B21">
      <w:pPr>
        <w:ind w:firstLine="567"/>
        <w:jc w:val="right"/>
        <w:rPr>
          <w:color w:val="000000"/>
          <w:sz w:val="18"/>
          <w:szCs w:val="18"/>
        </w:rPr>
      </w:pPr>
      <w:r>
        <w:rPr>
          <w:color w:val="000000"/>
          <w:sz w:val="18"/>
          <w:szCs w:val="18"/>
        </w:rPr>
        <w:t xml:space="preserve"> рабочего поселка Мокшан</w:t>
      </w:r>
    </w:p>
    <w:p w:rsidR="003F2B21" w:rsidRDefault="003F2B21" w:rsidP="003F2B21">
      <w:pPr>
        <w:ind w:firstLine="567"/>
        <w:jc w:val="right"/>
        <w:rPr>
          <w:color w:val="000000"/>
          <w:sz w:val="18"/>
          <w:szCs w:val="18"/>
        </w:rPr>
      </w:pPr>
      <w:r>
        <w:rPr>
          <w:color w:val="000000"/>
          <w:sz w:val="18"/>
          <w:szCs w:val="18"/>
        </w:rPr>
        <w:t xml:space="preserve"> Мокшанского района Пензенской области </w:t>
      </w:r>
    </w:p>
    <w:p w:rsidR="003F2B21" w:rsidRDefault="003F2B21" w:rsidP="003F2B21">
      <w:pPr>
        <w:ind w:firstLine="567"/>
        <w:jc w:val="right"/>
        <w:rPr>
          <w:color w:val="000000"/>
          <w:sz w:val="18"/>
          <w:szCs w:val="18"/>
        </w:rPr>
      </w:pPr>
      <w:r>
        <w:rPr>
          <w:color w:val="000000"/>
          <w:sz w:val="18"/>
          <w:szCs w:val="18"/>
        </w:rPr>
        <w:t>от 2</w:t>
      </w:r>
      <w:r w:rsidR="00006D15">
        <w:rPr>
          <w:color w:val="000000"/>
          <w:sz w:val="18"/>
          <w:szCs w:val="18"/>
        </w:rPr>
        <w:t>5</w:t>
      </w:r>
      <w:r>
        <w:rPr>
          <w:color w:val="000000"/>
          <w:sz w:val="18"/>
          <w:szCs w:val="18"/>
        </w:rPr>
        <w:t>.12.2025 № 158-34/8</w:t>
      </w:r>
    </w:p>
    <w:p w:rsidR="003F2B21" w:rsidRDefault="003F2B21" w:rsidP="003F2B21">
      <w:pPr>
        <w:ind w:firstLine="567"/>
        <w:jc w:val="center"/>
        <w:rPr>
          <w:b/>
          <w:bCs/>
          <w:color w:val="000000"/>
          <w:sz w:val="18"/>
          <w:szCs w:val="18"/>
        </w:rPr>
      </w:pPr>
    </w:p>
    <w:p w:rsidR="003F2B21" w:rsidRDefault="003F2B21" w:rsidP="003F2B21">
      <w:pPr>
        <w:ind w:firstLine="567"/>
        <w:jc w:val="center"/>
        <w:rPr>
          <w:b/>
          <w:bCs/>
          <w:color w:val="000000"/>
          <w:sz w:val="18"/>
          <w:szCs w:val="18"/>
        </w:rPr>
      </w:pPr>
      <w:r>
        <w:rPr>
          <w:b/>
          <w:bCs/>
          <w:color w:val="000000"/>
          <w:sz w:val="18"/>
          <w:szCs w:val="18"/>
        </w:rPr>
        <w:t>Объем межбюджетных трансфертов, получаемых из других бюджетов</w:t>
      </w:r>
    </w:p>
    <w:p w:rsidR="003F2B21" w:rsidRDefault="003F2B21" w:rsidP="003F2B21">
      <w:pPr>
        <w:ind w:firstLine="567"/>
        <w:jc w:val="center"/>
        <w:rPr>
          <w:b/>
          <w:bCs/>
          <w:color w:val="000000"/>
          <w:sz w:val="18"/>
          <w:szCs w:val="18"/>
        </w:rPr>
      </w:pPr>
      <w:r>
        <w:rPr>
          <w:b/>
          <w:bCs/>
          <w:color w:val="000000"/>
          <w:sz w:val="18"/>
          <w:szCs w:val="18"/>
        </w:rPr>
        <w:t xml:space="preserve"> бюджетной системы Российской Федерации </w:t>
      </w:r>
    </w:p>
    <w:p w:rsidR="003F2B21" w:rsidRDefault="003F2B21" w:rsidP="003F2B21">
      <w:pPr>
        <w:ind w:firstLine="567"/>
        <w:jc w:val="right"/>
        <w:rPr>
          <w:color w:val="000000"/>
          <w:sz w:val="18"/>
          <w:szCs w:val="18"/>
        </w:rPr>
      </w:pPr>
      <w:r>
        <w:rPr>
          <w:color w:val="000000"/>
          <w:sz w:val="18"/>
          <w:szCs w:val="18"/>
        </w:rPr>
        <w:t xml:space="preserve"> (рублей)</w:t>
      </w:r>
    </w:p>
    <w:tbl>
      <w:tblPr>
        <w:tblW w:w="10518" w:type="dxa"/>
        <w:tblInd w:w="30" w:type="dxa"/>
        <w:tblLayout w:type="fixed"/>
        <w:tblCellMar>
          <w:left w:w="30" w:type="dxa"/>
          <w:right w:w="30" w:type="dxa"/>
        </w:tblCellMar>
        <w:tblLook w:val="04A0" w:firstRow="1" w:lastRow="0" w:firstColumn="1" w:lastColumn="0" w:noHBand="0" w:noVBand="1"/>
      </w:tblPr>
      <w:tblGrid>
        <w:gridCol w:w="5812"/>
        <w:gridCol w:w="1307"/>
        <w:gridCol w:w="1133"/>
        <w:gridCol w:w="1133"/>
        <w:gridCol w:w="1133"/>
      </w:tblGrid>
      <w:tr w:rsidR="003F2B21" w:rsidTr="003F2B21">
        <w:trPr>
          <w:trHeight w:val="20"/>
        </w:trPr>
        <w:tc>
          <w:tcPr>
            <w:tcW w:w="5812" w:type="dxa"/>
            <w:vMerge w:val="restart"/>
            <w:tcBorders>
              <w:top w:val="single" w:sz="2" w:space="0" w:color="000000"/>
              <w:left w:val="single" w:sz="2" w:space="0" w:color="000000"/>
              <w:bottom w:val="single" w:sz="6" w:space="0" w:color="auto"/>
              <w:right w:val="single" w:sz="2" w:space="0" w:color="000000"/>
            </w:tcBorders>
            <w:hideMark/>
          </w:tcPr>
          <w:p w:rsidR="003F2B21" w:rsidRDefault="003F2B21">
            <w:pPr>
              <w:spacing w:after="200"/>
              <w:ind w:firstLine="567"/>
              <w:jc w:val="center"/>
              <w:rPr>
                <w:bCs/>
                <w:color w:val="000000"/>
                <w:sz w:val="18"/>
                <w:szCs w:val="18"/>
                <w:lang w:eastAsia="en-US"/>
              </w:rPr>
            </w:pPr>
            <w:r>
              <w:rPr>
                <w:bCs/>
                <w:iCs/>
                <w:color w:val="000000"/>
                <w:sz w:val="18"/>
                <w:szCs w:val="18"/>
              </w:rPr>
              <w:t>Виды доходов</w:t>
            </w:r>
          </w:p>
        </w:tc>
        <w:tc>
          <w:tcPr>
            <w:tcW w:w="1307" w:type="dxa"/>
            <w:vMerge w:val="restart"/>
            <w:tcBorders>
              <w:top w:val="single" w:sz="2" w:space="0" w:color="000000"/>
              <w:left w:val="single" w:sz="2" w:space="0" w:color="000000"/>
              <w:bottom w:val="single" w:sz="6" w:space="0" w:color="auto"/>
              <w:right w:val="single" w:sz="2" w:space="0" w:color="000000"/>
            </w:tcBorders>
          </w:tcPr>
          <w:p w:rsidR="003F2B21" w:rsidRDefault="003F2B21">
            <w:pPr>
              <w:jc w:val="center"/>
              <w:rPr>
                <w:bCs/>
                <w:color w:val="000000"/>
                <w:sz w:val="18"/>
                <w:szCs w:val="18"/>
              </w:rPr>
            </w:pPr>
            <w:r>
              <w:rPr>
                <w:bCs/>
                <w:iCs/>
                <w:color w:val="000000"/>
                <w:sz w:val="18"/>
                <w:szCs w:val="18"/>
              </w:rPr>
              <w:t>Код</w:t>
            </w:r>
          </w:p>
          <w:p w:rsidR="003F2B21" w:rsidRDefault="003F2B21">
            <w:pPr>
              <w:spacing w:after="200"/>
              <w:ind w:firstLine="567"/>
              <w:jc w:val="center"/>
              <w:rPr>
                <w:bCs/>
                <w:color w:val="000000"/>
                <w:sz w:val="18"/>
                <w:szCs w:val="18"/>
                <w:lang w:eastAsia="en-US"/>
              </w:rPr>
            </w:pPr>
          </w:p>
        </w:tc>
        <w:tc>
          <w:tcPr>
            <w:tcW w:w="1133" w:type="dxa"/>
            <w:tcBorders>
              <w:top w:val="single" w:sz="2" w:space="0" w:color="000000"/>
              <w:left w:val="single" w:sz="2" w:space="0" w:color="000000"/>
              <w:bottom w:val="single" w:sz="6" w:space="0" w:color="auto"/>
              <w:right w:val="single" w:sz="2" w:space="0" w:color="000000"/>
            </w:tcBorders>
            <w:hideMark/>
          </w:tcPr>
          <w:p w:rsidR="003F2B21" w:rsidRDefault="003F2B21">
            <w:pPr>
              <w:spacing w:after="200"/>
              <w:jc w:val="center"/>
              <w:rPr>
                <w:bCs/>
                <w:color w:val="000000"/>
                <w:sz w:val="18"/>
                <w:szCs w:val="18"/>
                <w:lang w:eastAsia="en-US"/>
              </w:rPr>
            </w:pPr>
            <w:r>
              <w:rPr>
                <w:bCs/>
                <w:color w:val="000000"/>
                <w:sz w:val="18"/>
                <w:szCs w:val="18"/>
              </w:rPr>
              <w:t xml:space="preserve">Сумма </w:t>
            </w:r>
            <w:proofErr w:type="gramStart"/>
            <w:r>
              <w:rPr>
                <w:bCs/>
                <w:color w:val="000000"/>
                <w:sz w:val="18"/>
                <w:szCs w:val="18"/>
              </w:rPr>
              <w:t>на</w:t>
            </w:r>
            <w:proofErr w:type="gramEnd"/>
          </w:p>
        </w:tc>
        <w:tc>
          <w:tcPr>
            <w:tcW w:w="1133" w:type="dxa"/>
            <w:tcBorders>
              <w:top w:val="single" w:sz="2" w:space="0" w:color="000000"/>
              <w:left w:val="single" w:sz="2" w:space="0" w:color="000000"/>
              <w:bottom w:val="single" w:sz="6" w:space="0" w:color="auto"/>
              <w:right w:val="single" w:sz="2" w:space="0" w:color="000000"/>
            </w:tcBorders>
            <w:hideMark/>
          </w:tcPr>
          <w:p w:rsidR="003F2B21" w:rsidRDefault="003F2B21">
            <w:pPr>
              <w:spacing w:after="200"/>
              <w:jc w:val="center"/>
              <w:rPr>
                <w:bCs/>
                <w:color w:val="000000"/>
                <w:sz w:val="18"/>
                <w:szCs w:val="18"/>
                <w:lang w:eastAsia="en-US"/>
              </w:rPr>
            </w:pPr>
            <w:r>
              <w:rPr>
                <w:bCs/>
                <w:color w:val="000000"/>
                <w:sz w:val="18"/>
                <w:szCs w:val="18"/>
              </w:rPr>
              <w:t xml:space="preserve">Сумма </w:t>
            </w:r>
            <w:proofErr w:type="gramStart"/>
            <w:r>
              <w:rPr>
                <w:bCs/>
                <w:color w:val="000000"/>
                <w:sz w:val="18"/>
                <w:szCs w:val="18"/>
              </w:rPr>
              <w:t>на</w:t>
            </w:r>
            <w:proofErr w:type="gramEnd"/>
          </w:p>
        </w:tc>
        <w:tc>
          <w:tcPr>
            <w:tcW w:w="1133" w:type="dxa"/>
            <w:tcBorders>
              <w:top w:val="single" w:sz="2" w:space="0" w:color="000000"/>
              <w:left w:val="single" w:sz="2" w:space="0" w:color="000000"/>
              <w:bottom w:val="single" w:sz="6" w:space="0" w:color="auto"/>
              <w:right w:val="single" w:sz="2" w:space="0" w:color="000000"/>
            </w:tcBorders>
            <w:hideMark/>
          </w:tcPr>
          <w:p w:rsidR="003F2B21" w:rsidRDefault="003F2B21">
            <w:pPr>
              <w:spacing w:after="200"/>
              <w:jc w:val="center"/>
              <w:rPr>
                <w:bCs/>
                <w:color w:val="000000"/>
                <w:sz w:val="18"/>
                <w:szCs w:val="18"/>
                <w:lang w:eastAsia="en-US"/>
              </w:rPr>
            </w:pPr>
            <w:r>
              <w:rPr>
                <w:bCs/>
                <w:color w:val="000000"/>
                <w:sz w:val="18"/>
                <w:szCs w:val="18"/>
              </w:rPr>
              <w:t xml:space="preserve">Сумма </w:t>
            </w:r>
            <w:proofErr w:type="gramStart"/>
            <w:r>
              <w:rPr>
                <w:bCs/>
                <w:color w:val="000000"/>
                <w:sz w:val="18"/>
                <w:szCs w:val="18"/>
              </w:rPr>
              <w:t>на</w:t>
            </w:r>
            <w:proofErr w:type="gramEnd"/>
          </w:p>
        </w:tc>
      </w:tr>
      <w:tr w:rsidR="003F2B21" w:rsidTr="003F2B21">
        <w:trPr>
          <w:trHeight w:val="20"/>
        </w:trPr>
        <w:tc>
          <w:tcPr>
            <w:tcW w:w="5812" w:type="dxa"/>
            <w:vMerge/>
            <w:tcBorders>
              <w:top w:val="single" w:sz="2" w:space="0" w:color="000000"/>
              <w:left w:val="single" w:sz="2" w:space="0" w:color="000000"/>
              <w:bottom w:val="single" w:sz="6" w:space="0" w:color="auto"/>
              <w:right w:val="single" w:sz="2" w:space="0" w:color="000000"/>
            </w:tcBorders>
            <w:vAlign w:val="center"/>
            <w:hideMark/>
          </w:tcPr>
          <w:p w:rsidR="003F2B21" w:rsidRDefault="003F2B21">
            <w:pPr>
              <w:rPr>
                <w:bCs/>
                <w:color w:val="000000"/>
                <w:sz w:val="18"/>
                <w:szCs w:val="18"/>
                <w:lang w:eastAsia="en-US"/>
              </w:rPr>
            </w:pPr>
          </w:p>
        </w:tc>
        <w:tc>
          <w:tcPr>
            <w:tcW w:w="1307" w:type="dxa"/>
            <w:vMerge/>
            <w:tcBorders>
              <w:top w:val="single" w:sz="2" w:space="0" w:color="000000"/>
              <w:left w:val="single" w:sz="2" w:space="0" w:color="000000"/>
              <w:bottom w:val="single" w:sz="6" w:space="0" w:color="auto"/>
              <w:right w:val="single" w:sz="2" w:space="0" w:color="000000"/>
            </w:tcBorders>
            <w:vAlign w:val="center"/>
            <w:hideMark/>
          </w:tcPr>
          <w:p w:rsidR="003F2B21" w:rsidRDefault="003F2B21">
            <w:pPr>
              <w:rPr>
                <w:bCs/>
                <w:color w:val="000000"/>
                <w:sz w:val="18"/>
                <w:szCs w:val="18"/>
                <w:lang w:eastAsia="en-US"/>
              </w:rPr>
            </w:pPr>
          </w:p>
        </w:tc>
        <w:tc>
          <w:tcPr>
            <w:tcW w:w="1133" w:type="dxa"/>
            <w:tcBorders>
              <w:top w:val="single" w:sz="6" w:space="0" w:color="auto"/>
              <w:left w:val="single" w:sz="6" w:space="0" w:color="auto"/>
              <w:bottom w:val="single" w:sz="4" w:space="0" w:color="auto"/>
              <w:right w:val="single" w:sz="6" w:space="0" w:color="auto"/>
            </w:tcBorders>
            <w:hideMark/>
          </w:tcPr>
          <w:p w:rsidR="003F2B21" w:rsidRDefault="003F2B21">
            <w:pPr>
              <w:spacing w:after="200"/>
              <w:jc w:val="center"/>
              <w:rPr>
                <w:bCs/>
                <w:iCs/>
                <w:color w:val="000000"/>
                <w:sz w:val="18"/>
                <w:szCs w:val="18"/>
                <w:lang w:eastAsia="en-US"/>
              </w:rPr>
            </w:pPr>
            <w:r>
              <w:rPr>
                <w:bCs/>
                <w:iCs/>
                <w:color w:val="000000"/>
                <w:sz w:val="18"/>
                <w:szCs w:val="18"/>
              </w:rPr>
              <w:t>2026 год</w:t>
            </w:r>
          </w:p>
        </w:tc>
        <w:tc>
          <w:tcPr>
            <w:tcW w:w="1133" w:type="dxa"/>
            <w:tcBorders>
              <w:top w:val="single" w:sz="6" w:space="0" w:color="auto"/>
              <w:left w:val="single" w:sz="6" w:space="0" w:color="auto"/>
              <w:bottom w:val="single" w:sz="4" w:space="0" w:color="auto"/>
              <w:right w:val="single" w:sz="6" w:space="0" w:color="auto"/>
            </w:tcBorders>
            <w:hideMark/>
          </w:tcPr>
          <w:p w:rsidR="003F2B21" w:rsidRDefault="003F2B21">
            <w:pPr>
              <w:spacing w:after="200"/>
              <w:jc w:val="center"/>
              <w:rPr>
                <w:bCs/>
                <w:iCs/>
                <w:color w:val="000000"/>
                <w:sz w:val="18"/>
                <w:szCs w:val="18"/>
                <w:lang w:eastAsia="en-US"/>
              </w:rPr>
            </w:pPr>
            <w:r>
              <w:rPr>
                <w:bCs/>
                <w:iCs/>
                <w:color w:val="000000"/>
                <w:sz w:val="18"/>
                <w:szCs w:val="18"/>
              </w:rPr>
              <w:t>2027 год</w:t>
            </w:r>
          </w:p>
        </w:tc>
        <w:tc>
          <w:tcPr>
            <w:tcW w:w="1133" w:type="dxa"/>
            <w:tcBorders>
              <w:top w:val="single" w:sz="6" w:space="0" w:color="auto"/>
              <w:left w:val="single" w:sz="6" w:space="0" w:color="auto"/>
              <w:bottom w:val="single" w:sz="4" w:space="0" w:color="auto"/>
              <w:right w:val="single" w:sz="6" w:space="0" w:color="auto"/>
            </w:tcBorders>
            <w:hideMark/>
          </w:tcPr>
          <w:p w:rsidR="003F2B21" w:rsidRDefault="003F2B21">
            <w:pPr>
              <w:spacing w:after="200"/>
              <w:jc w:val="center"/>
              <w:rPr>
                <w:bCs/>
                <w:iCs/>
                <w:color w:val="000000"/>
                <w:sz w:val="18"/>
                <w:szCs w:val="18"/>
                <w:lang w:eastAsia="en-US"/>
              </w:rPr>
            </w:pPr>
            <w:r>
              <w:rPr>
                <w:bCs/>
                <w:iCs/>
                <w:color w:val="000000"/>
                <w:sz w:val="18"/>
                <w:szCs w:val="18"/>
              </w:rPr>
              <w:t>2028 год</w:t>
            </w:r>
          </w:p>
        </w:tc>
      </w:tr>
      <w:tr w:rsidR="003F2B21" w:rsidTr="003F2B21">
        <w:trPr>
          <w:trHeight w:val="20"/>
        </w:trPr>
        <w:tc>
          <w:tcPr>
            <w:tcW w:w="5812" w:type="dxa"/>
            <w:tcBorders>
              <w:top w:val="single" w:sz="2" w:space="0" w:color="000000"/>
              <w:left w:val="single" w:sz="2" w:space="0" w:color="000000"/>
              <w:bottom w:val="single" w:sz="6" w:space="0" w:color="auto"/>
              <w:right w:val="single" w:sz="2" w:space="0" w:color="000000"/>
            </w:tcBorders>
            <w:hideMark/>
          </w:tcPr>
          <w:p w:rsidR="003F2B21" w:rsidRDefault="003F2B21" w:rsidP="003F2B21">
            <w:pPr>
              <w:ind w:firstLine="567"/>
              <w:jc w:val="center"/>
              <w:rPr>
                <w:b/>
                <w:bCs/>
                <w:color w:val="000000"/>
                <w:sz w:val="18"/>
                <w:szCs w:val="18"/>
                <w:lang w:eastAsia="en-US"/>
              </w:rPr>
            </w:pPr>
            <w:r>
              <w:rPr>
                <w:b/>
                <w:bCs/>
                <w:color w:val="000000"/>
                <w:sz w:val="18"/>
                <w:szCs w:val="18"/>
              </w:rPr>
              <w:t>Безвозмездные поступления</w:t>
            </w:r>
          </w:p>
        </w:tc>
        <w:tc>
          <w:tcPr>
            <w:tcW w:w="1307" w:type="dxa"/>
            <w:tcBorders>
              <w:top w:val="single" w:sz="2" w:space="0" w:color="000000"/>
              <w:left w:val="single" w:sz="2" w:space="0" w:color="000000"/>
              <w:bottom w:val="single" w:sz="6" w:space="0" w:color="auto"/>
              <w:right w:val="single" w:sz="2" w:space="0" w:color="000000"/>
            </w:tcBorders>
            <w:hideMark/>
          </w:tcPr>
          <w:p w:rsidR="003F2B21" w:rsidRDefault="003F2B21" w:rsidP="003F2B21">
            <w:pPr>
              <w:jc w:val="center"/>
              <w:rPr>
                <w:b/>
                <w:bCs/>
                <w:color w:val="000000"/>
                <w:sz w:val="18"/>
                <w:szCs w:val="18"/>
                <w:lang w:eastAsia="en-US"/>
              </w:rPr>
            </w:pPr>
            <w:r>
              <w:rPr>
                <w:b/>
                <w:bCs/>
                <w:color w:val="000000"/>
                <w:sz w:val="18"/>
                <w:szCs w:val="18"/>
              </w:rPr>
              <w:t>2 00 00000 00 0000 000</w:t>
            </w:r>
          </w:p>
        </w:tc>
        <w:tc>
          <w:tcPr>
            <w:tcW w:w="1133" w:type="dxa"/>
            <w:tcBorders>
              <w:top w:val="single" w:sz="4" w:space="0" w:color="auto"/>
              <w:left w:val="single" w:sz="6" w:space="0" w:color="auto"/>
              <w:bottom w:val="single" w:sz="4" w:space="0" w:color="auto"/>
              <w:right w:val="single" w:sz="6" w:space="0" w:color="auto"/>
            </w:tcBorders>
            <w:vAlign w:val="center"/>
            <w:hideMark/>
          </w:tcPr>
          <w:p w:rsidR="003F2B21" w:rsidRDefault="003F2B21" w:rsidP="003F2B21">
            <w:pPr>
              <w:jc w:val="center"/>
              <w:rPr>
                <w:b/>
                <w:bCs/>
                <w:color w:val="000000"/>
                <w:sz w:val="18"/>
                <w:szCs w:val="18"/>
                <w:lang w:eastAsia="en-US"/>
              </w:rPr>
            </w:pPr>
            <w:r>
              <w:rPr>
                <w:b/>
                <w:bCs/>
                <w:color w:val="000000"/>
                <w:sz w:val="18"/>
                <w:szCs w:val="18"/>
              </w:rPr>
              <w:t>51 348 000,00</w:t>
            </w:r>
          </w:p>
        </w:tc>
        <w:tc>
          <w:tcPr>
            <w:tcW w:w="1133" w:type="dxa"/>
            <w:tcBorders>
              <w:top w:val="single" w:sz="4" w:space="0" w:color="auto"/>
              <w:left w:val="single" w:sz="6" w:space="0" w:color="auto"/>
              <w:bottom w:val="single" w:sz="4" w:space="0" w:color="auto"/>
              <w:right w:val="single" w:sz="6" w:space="0" w:color="auto"/>
            </w:tcBorders>
            <w:vAlign w:val="center"/>
            <w:hideMark/>
          </w:tcPr>
          <w:p w:rsidR="003F2B21" w:rsidRDefault="003F2B21" w:rsidP="003F2B21">
            <w:pPr>
              <w:jc w:val="center"/>
              <w:rPr>
                <w:b/>
                <w:bCs/>
                <w:color w:val="000000"/>
                <w:sz w:val="18"/>
                <w:szCs w:val="18"/>
                <w:lang w:eastAsia="en-US"/>
              </w:rPr>
            </w:pPr>
            <w:r>
              <w:rPr>
                <w:b/>
                <w:bCs/>
                <w:color w:val="000000"/>
                <w:sz w:val="18"/>
                <w:szCs w:val="18"/>
              </w:rPr>
              <w:t>69 607 900,00</w:t>
            </w:r>
          </w:p>
        </w:tc>
        <w:tc>
          <w:tcPr>
            <w:tcW w:w="1133" w:type="dxa"/>
            <w:tcBorders>
              <w:top w:val="single" w:sz="4" w:space="0" w:color="auto"/>
              <w:left w:val="single" w:sz="6" w:space="0" w:color="auto"/>
              <w:bottom w:val="single" w:sz="4" w:space="0" w:color="auto"/>
              <w:right w:val="single" w:sz="6" w:space="0" w:color="auto"/>
            </w:tcBorders>
            <w:vAlign w:val="center"/>
            <w:hideMark/>
          </w:tcPr>
          <w:p w:rsidR="003F2B21" w:rsidRDefault="003F2B21" w:rsidP="003F2B21">
            <w:pPr>
              <w:jc w:val="center"/>
              <w:rPr>
                <w:b/>
                <w:bCs/>
                <w:color w:val="000000"/>
                <w:sz w:val="18"/>
                <w:szCs w:val="18"/>
                <w:lang w:eastAsia="en-US"/>
              </w:rPr>
            </w:pPr>
            <w:r>
              <w:rPr>
                <w:b/>
                <w:bCs/>
                <w:color w:val="000000"/>
                <w:sz w:val="18"/>
                <w:szCs w:val="18"/>
              </w:rPr>
              <w:t>37 630 100,00</w:t>
            </w:r>
          </w:p>
        </w:tc>
      </w:tr>
      <w:tr w:rsidR="003F2B21" w:rsidTr="003F2B21">
        <w:trPr>
          <w:trHeight w:val="20"/>
        </w:trPr>
        <w:tc>
          <w:tcPr>
            <w:tcW w:w="5812" w:type="dxa"/>
            <w:tcBorders>
              <w:top w:val="single" w:sz="2" w:space="0" w:color="000000"/>
              <w:left w:val="single" w:sz="2" w:space="0" w:color="000000"/>
              <w:bottom w:val="single" w:sz="6" w:space="0" w:color="auto"/>
              <w:right w:val="single" w:sz="2" w:space="0" w:color="000000"/>
            </w:tcBorders>
            <w:hideMark/>
          </w:tcPr>
          <w:p w:rsidR="003F2B21" w:rsidRDefault="003F2B21" w:rsidP="003F2B21">
            <w:pPr>
              <w:jc w:val="center"/>
              <w:rPr>
                <w:bCs/>
                <w:color w:val="000000"/>
                <w:sz w:val="18"/>
                <w:szCs w:val="18"/>
                <w:lang w:eastAsia="en-US"/>
              </w:rPr>
            </w:pPr>
            <w:r>
              <w:rPr>
                <w:bCs/>
                <w:color w:val="000000"/>
                <w:sz w:val="18"/>
                <w:szCs w:val="18"/>
              </w:rPr>
              <w:t>Безвозмездные поступления от других бюджетов бюджетной системы Российской Федерации</w:t>
            </w:r>
          </w:p>
        </w:tc>
        <w:tc>
          <w:tcPr>
            <w:tcW w:w="1307" w:type="dxa"/>
            <w:tcBorders>
              <w:top w:val="single" w:sz="2" w:space="0" w:color="000000"/>
              <w:left w:val="single" w:sz="2" w:space="0" w:color="000000"/>
              <w:bottom w:val="single" w:sz="6" w:space="0" w:color="auto"/>
              <w:right w:val="single" w:sz="2" w:space="0" w:color="000000"/>
            </w:tcBorders>
            <w:hideMark/>
          </w:tcPr>
          <w:p w:rsidR="003F2B21" w:rsidRDefault="003F2B21" w:rsidP="003F2B21">
            <w:pPr>
              <w:jc w:val="center"/>
              <w:rPr>
                <w:bCs/>
                <w:color w:val="000000"/>
                <w:sz w:val="18"/>
                <w:szCs w:val="18"/>
                <w:lang w:eastAsia="en-US"/>
              </w:rPr>
            </w:pPr>
            <w:r>
              <w:rPr>
                <w:bCs/>
                <w:color w:val="000000"/>
                <w:sz w:val="18"/>
                <w:szCs w:val="18"/>
              </w:rPr>
              <w:t>2 02 00000 00 0000 000</w:t>
            </w:r>
          </w:p>
        </w:tc>
        <w:tc>
          <w:tcPr>
            <w:tcW w:w="1133" w:type="dxa"/>
            <w:tcBorders>
              <w:top w:val="single" w:sz="4" w:space="0" w:color="auto"/>
              <w:left w:val="single" w:sz="6" w:space="0" w:color="auto"/>
              <w:bottom w:val="single" w:sz="4" w:space="0" w:color="auto"/>
              <w:right w:val="single" w:sz="6" w:space="0" w:color="auto"/>
            </w:tcBorders>
            <w:vAlign w:val="center"/>
            <w:hideMark/>
          </w:tcPr>
          <w:p w:rsidR="003F2B21" w:rsidRDefault="003F2B21" w:rsidP="003F2B21">
            <w:pPr>
              <w:jc w:val="center"/>
              <w:rPr>
                <w:color w:val="000000"/>
                <w:sz w:val="18"/>
                <w:szCs w:val="18"/>
                <w:lang w:eastAsia="en-US"/>
              </w:rPr>
            </w:pPr>
            <w:r>
              <w:rPr>
                <w:color w:val="000000"/>
                <w:sz w:val="18"/>
                <w:szCs w:val="18"/>
              </w:rPr>
              <w:t>51 348 000,00</w:t>
            </w:r>
          </w:p>
        </w:tc>
        <w:tc>
          <w:tcPr>
            <w:tcW w:w="1133" w:type="dxa"/>
            <w:tcBorders>
              <w:top w:val="single" w:sz="4" w:space="0" w:color="auto"/>
              <w:left w:val="single" w:sz="6" w:space="0" w:color="auto"/>
              <w:bottom w:val="single" w:sz="4" w:space="0" w:color="auto"/>
              <w:right w:val="single" w:sz="6" w:space="0" w:color="auto"/>
            </w:tcBorders>
            <w:vAlign w:val="center"/>
            <w:hideMark/>
          </w:tcPr>
          <w:p w:rsidR="003F2B21" w:rsidRDefault="003F2B21" w:rsidP="003F2B21">
            <w:pPr>
              <w:jc w:val="center"/>
              <w:rPr>
                <w:color w:val="000000"/>
                <w:sz w:val="18"/>
                <w:szCs w:val="18"/>
                <w:lang w:eastAsia="en-US"/>
              </w:rPr>
            </w:pPr>
            <w:r>
              <w:rPr>
                <w:color w:val="000000"/>
                <w:sz w:val="18"/>
                <w:szCs w:val="18"/>
              </w:rPr>
              <w:t>69 607 900,00</w:t>
            </w:r>
          </w:p>
        </w:tc>
        <w:tc>
          <w:tcPr>
            <w:tcW w:w="1133" w:type="dxa"/>
            <w:tcBorders>
              <w:top w:val="single" w:sz="4" w:space="0" w:color="auto"/>
              <w:left w:val="single" w:sz="6" w:space="0" w:color="auto"/>
              <w:bottom w:val="single" w:sz="4" w:space="0" w:color="auto"/>
              <w:right w:val="single" w:sz="6" w:space="0" w:color="auto"/>
            </w:tcBorders>
            <w:vAlign w:val="center"/>
            <w:hideMark/>
          </w:tcPr>
          <w:p w:rsidR="003F2B21" w:rsidRDefault="003F2B21" w:rsidP="003F2B21">
            <w:pPr>
              <w:jc w:val="center"/>
              <w:rPr>
                <w:color w:val="000000"/>
                <w:sz w:val="18"/>
                <w:szCs w:val="18"/>
                <w:lang w:eastAsia="en-US"/>
              </w:rPr>
            </w:pPr>
            <w:r>
              <w:rPr>
                <w:color w:val="000000"/>
                <w:sz w:val="18"/>
                <w:szCs w:val="18"/>
              </w:rPr>
              <w:t>37 630 100,00</w:t>
            </w:r>
          </w:p>
        </w:tc>
      </w:tr>
      <w:tr w:rsidR="003F2B21" w:rsidTr="003F2B21">
        <w:trPr>
          <w:trHeight w:val="20"/>
        </w:trPr>
        <w:tc>
          <w:tcPr>
            <w:tcW w:w="5812" w:type="dxa"/>
            <w:tcBorders>
              <w:top w:val="single" w:sz="6" w:space="0" w:color="auto"/>
              <w:left w:val="single" w:sz="6" w:space="0" w:color="auto"/>
              <w:bottom w:val="single" w:sz="6" w:space="0" w:color="auto"/>
              <w:right w:val="single" w:sz="6" w:space="0" w:color="auto"/>
            </w:tcBorders>
            <w:hideMark/>
          </w:tcPr>
          <w:p w:rsidR="003F2B21" w:rsidRDefault="003F2B21" w:rsidP="003F2B21">
            <w:pPr>
              <w:jc w:val="center"/>
              <w:rPr>
                <w:b/>
                <w:color w:val="000000"/>
                <w:sz w:val="18"/>
                <w:szCs w:val="18"/>
                <w:lang w:eastAsia="en-US"/>
              </w:rPr>
            </w:pPr>
            <w:r>
              <w:rPr>
                <w:b/>
                <w:color w:val="000000"/>
                <w:sz w:val="18"/>
                <w:szCs w:val="18"/>
              </w:rPr>
              <w:t>Дотации бюджетам бюджетной системы Российской Федерации</w:t>
            </w:r>
          </w:p>
        </w:tc>
        <w:tc>
          <w:tcPr>
            <w:tcW w:w="1307" w:type="dxa"/>
            <w:tcBorders>
              <w:top w:val="single" w:sz="6" w:space="0" w:color="auto"/>
              <w:left w:val="single" w:sz="6" w:space="0" w:color="auto"/>
              <w:bottom w:val="single" w:sz="6" w:space="0" w:color="auto"/>
              <w:right w:val="single" w:sz="4" w:space="0" w:color="auto"/>
            </w:tcBorders>
            <w:hideMark/>
          </w:tcPr>
          <w:p w:rsidR="003F2B21" w:rsidRDefault="003F2B21" w:rsidP="003F2B21">
            <w:pPr>
              <w:jc w:val="center"/>
              <w:rPr>
                <w:b/>
                <w:color w:val="000000"/>
                <w:sz w:val="18"/>
                <w:szCs w:val="18"/>
                <w:lang w:eastAsia="en-US"/>
              </w:rPr>
            </w:pPr>
            <w:r>
              <w:rPr>
                <w:b/>
                <w:color w:val="000000"/>
                <w:sz w:val="18"/>
                <w:szCs w:val="18"/>
              </w:rPr>
              <w:t>2 02 10000 00 0000 150</w:t>
            </w:r>
          </w:p>
        </w:tc>
        <w:tc>
          <w:tcPr>
            <w:tcW w:w="1133" w:type="dxa"/>
            <w:tcBorders>
              <w:top w:val="single" w:sz="4" w:space="0" w:color="auto"/>
              <w:left w:val="single" w:sz="4" w:space="0" w:color="auto"/>
              <w:bottom w:val="single" w:sz="4" w:space="0" w:color="auto"/>
              <w:right w:val="single" w:sz="4" w:space="0" w:color="auto"/>
            </w:tcBorders>
            <w:vAlign w:val="center"/>
            <w:hideMark/>
          </w:tcPr>
          <w:p w:rsidR="003F2B21" w:rsidRDefault="003F2B21" w:rsidP="003F2B21">
            <w:pPr>
              <w:jc w:val="center"/>
              <w:rPr>
                <w:b/>
                <w:color w:val="000000"/>
                <w:sz w:val="18"/>
                <w:szCs w:val="18"/>
                <w:lang w:eastAsia="en-US"/>
              </w:rPr>
            </w:pPr>
            <w:r>
              <w:rPr>
                <w:b/>
                <w:color w:val="000000"/>
                <w:sz w:val="18"/>
                <w:szCs w:val="18"/>
              </w:rPr>
              <w:t>4 570 300,00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3F2B21" w:rsidRDefault="003F2B21" w:rsidP="003F2B21">
            <w:pPr>
              <w:jc w:val="center"/>
              <w:rPr>
                <w:b/>
                <w:color w:val="000000"/>
                <w:sz w:val="18"/>
                <w:szCs w:val="18"/>
                <w:lang w:eastAsia="en-US"/>
              </w:rPr>
            </w:pPr>
            <w:r>
              <w:rPr>
                <w:b/>
                <w:color w:val="000000"/>
                <w:sz w:val="18"/>
                <w:szCs w:val="18"/>
              </w:rPr>
              <w:t>3 992 600,00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3F2B21" w:rsidRDefault="003F2B21" w:rsidP="003F2B21">
            <w:pPr>
              <w:jc w:val="center"/>
              <w:rPr>
                <w:b/>
                <w:color w:val="000000"/>
                <w:sz w:val="18"/>
                <w:szCs w:val="18"/>
                <w:lang w:eastAsia="en-US"/>
              </w:rPr>
            </w:pPr>
            <w:r>
              <w:rPr>
                <w:b/>
                <w:color w:val="000000"/>
                <w:sz w:val="18"/>
                <w:szCs w:val="18"/>
              </w:rPr>
              <w:t>4 004 700,00</w:t>
            </w:r>
          </w:p>
        </w:tc>
      </w:tr>
      <w:tr w:rsidR="003F2B21" w:rsidTr="003F2B21">
        <w:trPr>
          <w:trHeight w:val="20"/>
        </w:trPr>
        <w:tc>
          <w:tcPr>
            <w:tcW w:w="5812" w:type="dxa"/>
            <w:tcBorders>
              <w:top w:val="single" w:sz="6" w:space="0" w:color="auto"/>
              <w:left w:val="single" w:sz="6" w:space="0" w:color="auto"/>
              <w:bottom w:val="single" w:sz="6" w:space="0" w:color="auto"/>
              <w:right w:val="single" w:sz="6" w:space="0" w:color="auto"/>
            </w:tcBorders>
            <w:hideMark/>
          </w:tcPr>
          <w:p w:rsidR="003F2B21" w:rsidRDefault="003F2B21" w:rsidP="003F2B21">
            <w:pPr>
              <w:jc w:val="center"/>
              <w:rPr>
                <w:bCs/>
                <w:color w:val="000000"/>
                <w:sz w:val="18"/>
                <w:szCs w:val="18"/>
                <w:lang w:eastAsia="en-US"/>
              </w:rPr>
            </w:pPr>
            <w:r>
              <w:rPr>
                <w:bCs/>
                <w:color w:val="000000"/>
                <w:sz w:val="18"/>
                <w:szCs w:val="18"/>
              </w:rPr>
              <w:t>Дотации бюджетам городских поселений на выравнивание бюджетной обеспеченности из бюджета Российской Федерации</w:t>
            </w:r>
          </w:p>
        </w:tc>
        <w:tc>
          <w:tcPr>
            <w:tcW w:w="1307" w:type="dxa"/>
            <w:tcBorders>
              <w:top w:val="single" w:sz="6" w:space="0" w:color="auto"/>
              <w:left w:val="single" w:sz="6" w:space="0" w:color="auto"/>
              <w:bottom w:val="single" w:sz="6" w:space="0" w:color="auto"/>
              <w:right w:val="single" w:sz="4" w:space="0" w:color="auto"/>
            </w:tcBorders>
            <w:hideMark/>
          </w:tcPr>
          <w:p w:rsidR="003F2B21" w:rsidRDefault="003F2B21" w:rsidP="003F2B21">
            <w:pPr>
              <w:jc w:val="center"/>
              <w:rPr>
                <w:bCs/>
                <w:color w:val="000000"/>
                <w:sz w:val="18"/>
                <w:szCs w:val="18"/>
                <w:lang w:eastAsia="en-US"/>
              </w:rPr>
            </w:pPr>
            <w:r>
              <w:rPr>
                <w:bCs/>
                <w:color w:val="000000"/>
                <w:sz w:val="18"/>
                <w:szCs w:val="18"/>
              </w:rPr>
              <w:t>2 02 15001 13 0000 150</w:t>
            </w:r>
          </w:p>
        </w:tc>
        <w:tc>
          <w:tcPr>
            <w:tcW w:w="1133" w:type="dxa"/>
            <w:tcBorders>
              <w:top w:val="single" w:sz="4" w:space="0" w:color="auto"/>
              <w:left w:val="single" w:sz="4" w:space="0" w:color="auto"/>
              <w:bottom w:val="single" w:sz="4" w:space="0" w:color="auto"/>
              <w:right w:val="single" w:sz="4" w:space="0" w:color="auto"/>
            </w:tcBorders>
            <w:vAlign w:val="center"/>
            <w:hideMark/>
          </w:tcPr>
          <w:p w:rsidR="003F2B21" w:rsidRDefault="003F2B21" w:rsidP="003F2B21">
            <w:pPr>
              <w:jc w:val="center"/>
              <w:rPr>
                <w:bCs/>
                <w:color w:val="000000"/>
                <w:sz w:val="18"/>
                <w:szCs w:val="18"/>
                <w:lang w:eastAsia="en-US"/>
              </w:rPr>
            </w:pPr>
            <w:r>
              <w:rPr>
                <w:bCs/>
                <w:color w:val="000000"/>
                <w:sz w:val="18"/>
                <w:szCs w:val="18"/>
              </w:rPr>
              <w:t>4 570 300,00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3F2B21" w:rsidRDefault="003F2B21" w:rsidP="003F2B21">
            <w:pPr>
              <w:jc w:val="center"/>
              <w:rPr>
                <w:bCs/>
                <w:color w:val="000000"/>
                <w:sz w:val="18"/>
                <w:szCs w:val="18"/>
                <w:lang w:eastAsia="en-US"/>
              </w:rPr>
            </w:pPr>
            <w:r>
              <w:rPr>
                <w:bCs/>
                <w:color w:val="000000"/>
                <w:sz w:val="18"/>
                <w:szCs w:val="18"/>
              </w:rPr>
              <w:t>3 992 600,00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3F2B21" w:rsidRDefault="003F2B21" w:rsidP="003F2B21">
            <w:pPr>
              <w:jc w:val="center"/>
              <w:rPr>
                <w:bCs/>
                <w:color w:val="000000"/>
                <w:sz w:val="18"/>
                <w:szCs w:val="18"/>
                <w:lang w:eastAsia="en-US"/>
              </w:rPr>
            </w:pPr>
            <w:r>
              <w:rPr>
                <w:bCs/>
                <w:color w:val="000000"/>
                <w:sz w:val="18"/>
                <w:szCs w:val="18"/>
              </w:rPr>
              <w:t>4 004 700,00</w:t>
            </w:r>
          </w:p>
        </w:tc>
      </w:tr>
      <w:tr w:rsidR="003F2B21" w:rsidTr="003F2B21">
        <w:trPr>
          <w:trHeight w:val="20"/>
        </w:trPr>
        <w:tc>
          <w:tcPr>
            <w:tcW w:w="5812" w:type="dxa"/>
            <w:tcBorders>
              <w:top w:val="single" w:sz="6" w:space="0" w:color="auto"/>
              <w:left w:val="single" w:sz="6" w:space="0" w:color="auto"/>
              <w:bottom w:val="single" w:sz="6" w:space="0" w:color="auto"/>
              <w:right w:val="single" w:sz="6" w:space="0" w:color="auto"/>
            </w:tcBorders>
            <w:hideMark/>
          </w:tcPr>
          <w:p w:rsidR="003F2B21" w:rsidRDefault="003F2B21" w:rsidP="003F2B21">
            <w:pPr>
              <w:jc w:val="center"/>
              <w:rPr>
                <w:b/>
                <w:color w:val="000000"/>
                <w:sz w:val="18"/>
                <w:szCs w:val="18"/>
                <w:lang w:eastAsia="en-US"/>
              </w:rPr>
            </w:pPr>
            <w:r>
              <w:rPr>
                <w:b/>
                <w:color w:val="000000"/>
                <w:sz w:val="18"/>
                <w:szCs w:val="18"/>
              </w:rPr>
              <w:t>Субсидии бюджетам бюджетной системы Российской Федерации (межбюджетные субсидии)</w:t>
            </w:r>
          </w:p>
        </w:tc>
        <w:tc>
          <w:tcPr>
            <w:tcW w:w="1307" w:type="dxa"/>
            <w:tcBorders>
              <w:top w:val="single" w:sz="6" w:space="0" w:color="auto"/>
              <w:left w:val="single" w:sz="6" w:space="0" w:color="auto"/>
              <w:bottom w:val="single" w:sz="6" w:space="0" w:color="auto"/>
              <w:right w:val="single" w:sz="4" w:space="0" w:color="auto"/>
            </w:tcBorders>
            <w:hideMark/>
          </w:tcPr>
          <w:p w:rsidR="003F2B21" w:rsidRDefault="003F2B21" w:rsidP="003F2B21">
            <w:pPr>
              <w:jc w:val="center"/>
              <w:rPr>
                <w:b/>
                <w:color w:val="000000"/>
                <w:sz w:val="18"/>
                <w:szCs w:val="18"/>
                <w:lang w:eastAsia="en-US"/>
              </w:rPr>
            </w:pPr>
            <w:r>
              <w:rPr>
                <w:b/>
                <w:color w:val="000000"/>
                <w:sz w:val="18"/>
                <w:szCs w:val="18"/>
              </w:rPr>
              <w:t>2 02 20000 00 0000 150</w:t>
            </w:r>
          </w:p>
        </w:tc>
        <w:tc>
          <w:tcPr>
            <w:tcW w:w="1133" w:type="dxa"/>
            <w:tcBorders>
              <w:top w:val="single" w:sz="6" w:space="0" w:color="auto"/>
              <w:left w:val="single" w:sz="6" w:space="0" w:color="auto"/>
              <w:bottom w:val="single" w:sz="6" w:space="0" w:color="auto"/>
              <w:right w:val="single" w:sz="6" w:space="0" w:color="auto"/>
            </w:tcBorders>
            <w:vAlign w:val="center"/>
            <w:hideMark/>
          </w:tcPr>
          <w:p w:rsidR="003F2B21" w:rsidRDefault="003F2B21" w:rsidP="003F2B21">
            <w:pPr>
              <w:jc w:val="center"/>
              <w:rPr>
                <w:b/>
                <w:color w:val="FF0000"/>
                <w:sz w:val="18"/>
                <w:szCs w:val="18"/>
                <w:lang w:eastAsia="en-US"/>
              </w:rPr>
            </w:pPr>
            <w:r>
              <w:rPr>
                <w:b/>
                <w:sz w:val="18"/>
                <w:szCs w:val="18"/>
              </w:rPr>
              <w:t>9 060 600,00</w:t>
            </w:r>
          </w:p>
        </w:tc>
        <w:tc>
          <w:tcPr>
            <w:tcW w:w="1133" w:type="dxa"/>
            <w:tcBorders>
              <w:top w:val="single" w:sz="6" w:space="0" w:color="auto"/>
              <w:left w:val="single" w:sz="6" w:space="0" w:color="auto"/>
              <w:bottom w:val="single" w:sz="6" w:space="0" w:color="auto"/>
              <w:right w:val="single" w:sz="6" w:space="0" w:color="auto"/>
            </w:tcBorders>
            <w:vAlign w:val="center"/>
            <w:hideMark/>
          </w:tcPr>
          <w:p w:rsidR="003F2B21" w:rsidRDefault="003F2B21" w:rsidP="003F2B21">
            <w:pPr>
              <w:jc w:val="center"/>
              <w:rPr>
                <w:b/>
                <w:sz w:val="18"/>
                <w:szCs w:val="18"/>
                <w:lang w:eastAsia="en-US"/>
              </w:rPr>
            </w:pPr>
            <w:r>
              <w:rPr>
                <w:b/>
                <w:sz w:val="18"/>
                <w:szCs w:val="18"/>
              </w:rPr>
              <w:t>31 204 100,00</w:t>
            </w:r>
          </w:p>
        </w:tc>
        <w:tc>
          <w:tcPr>
            <w:tcW w:w="1133" w:type="dxa"/>
            <w:tcBorders>
              <w:top w:val="single" w:sz="6" w:space="0" w:color="auto"/>
              <w:left w:val="single" w:sz="6" w:space="0" w:color="auto"/>
              <w:bottom w:val="single" w:sz="6" w:space="0" w:color="auto"/>
              <w:right w:val="single" w:sz="6" w:space="0" w:color="auto"/>
            </w:tcBorders>
            <w:vAlign w:val="center"/>
            <w:hideMark/>
          </w:tcPr>
          <w:p w:rsidR="003F2B21" w:rsidRDefault="003F2B21" w:rsidP="003F2B21">
            <w:pPr>
              <w:jc w:val="center"/>
              <w:rPr>
                <w:b/>
                <w:sz w:val="18"/>
                <w:szCs w:val="18"/>
                <w:lang w:eastAsia="en-US"/>
              </w:rPr>
            </w:pPr>
            <w:r>
              <w:rPr>
                <w:b/>
                <w:sz w:val="18"/>
                <w:szCs w:val="18"/>
              </w:rPr>
              <w:t>31 204 081,63</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rsidP="003F2B21">
            <w:pPr>
              <w:jc w:val="center"/>
              <w:rPr>
                <w:bCs/>
                <w:color w:val="000000"/>
                <w:sz w:val="18"/>
                <w:szCs w:val="18"/>
                <w:lang w:eastAsia="en-US"/>
              </w:rPr>
            </w:pPr>
            <w:r>
              <w:rPr>
                <w:bCs/>
                <w:color w:val="000000"/>
                <w:sz w:val="18"/>
                <w:szCs w:val="18"/>
              </w:rPr>
              <w:t>2 02 25555 13 9257 150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6 000 000,00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10 000 000,00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10 000 000,00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rsidP="003F2B21">
            <w:pPr>
              <w:jc w:val="center"/>
              <w:rPr>
                <w:bCs/>
                <w:color w:val="000000"/>
                <w:sz w:val="18"/>
                <w:szCs w:val="18"/>
                <w:lang w:eastAsia="en-US"/>
              </w:rPr>
            </w:pPr>
            <w:r>
              <w:rPr>
                <w:bCs/>
                <w:color w:val="000000"/>
                <w:sz w:val="18"/>
                <w:szCs w:val="18"/>
              </w:rPr>
              <w:t>2 02 25555 13 9508 150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60 600,00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204 100,00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204 081,63</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Прочие субсидии (на реализацию инициативных проектов жителей муниципальных образований Пензенской области в сфере благоустройства)</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rsidP="003F2B21">
            <w:pPr>
              <w:jc w:val="center"/>
              <w:rPr>
                <w:bCs/>
                <w:color w:val="000000"/>
                <w:sz w:val="18"/>
                <w:szCs w:val="18"/>
                <w:lang w:eastAsia="en-US"/>
              </w:rPr>
            </w:pPr>
            <w:r>
              <w:rPr>
                <w:bCs/>
                <w:color w:val="000000"/>
                <w:sz w:val="18"/>
                <w:szCs w:val="18"/>
              </w:rPr>
              <w:t>2 02 29999 13 9208 150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sz w:val="18"/>
                <w:szCs w:val="18"/>
                <w:lang w:eastAsia="en-US"/>
              </w:rPr>
            </w:pPr>
            <w:r>
              <w:rPr>
                <w:bCs/>
                <w:sz w:val="18"/>
                <w:szCs w:val="18"/>
              </w:rPr>
              <w:t>3 000 000,00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sz w:val="18"/>
                <w:szCs w:val="18"/>
                <w:lang w:eastAsia="en-US"/>
              </w:rPr>
            </w:pPr>
            <w:r>
              <w:rPr>
                <w:bCs/>
                <w:sz w:val="18"/>
                <w:szCs w:val="18"/>
              </w:rPr>
              <w:t>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sz w:val="18"/>
                <w:szCs w:val="18"/>
                <w:lang w:eastAsia="en-US"/>
              </w:rPr>
            </w:pPr>
            <w:r>
              <w:rPr>
                <w:bCs/>
                <w:sz w:val="18"/>
                <w:szCs w:val="18"/>
              </w:rPr>
              <w:t>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 xml:space="preserve">Прочие субсидии (на софинансирование строительства (реконструкции), капитального ремонта, ремонта и </w:t>
            </w:r>
            <w:proofErr w:type="gramStart"/>
            <w:r>
              <w:rPr>
                <w:bCs/>
                <w:color w:val="000000"/>
                <w:sz w:val="18"/>
                <w:szCs w:val="18"/>
              </w:rPr>
              <w:t>содержания</w:t>
            </w:r>
            <w:proofErr w:type="gramEnd"/>
            <w:r>
              <w:rPr>
                <w:bCs/>
                <w:color w:val="000000"/>
                <w:sz w:val="18"/>
                <w:szCs w:val="18"/>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rsidP="003F2B21">
            <w:pPr>
              <w:jc w:val="center"/>
              <w:rPr>
                <w:bCs/>
                <w:color w:val="000000"/>
                <w:sz w:val="18"/>
                <w:szCs w:val="18"/>
                <w:lang w:eastAsia="en-US"/>
              </w:rPr>
            </w:pPr>
            <w:r>
              <w:rPr>
                <w:bCs/>
                <w:color w:val="000000"/>
                <w:sz w:val="18"/>
                <w:szCs w:val="18"/>
              </w:rPr>
              <w:t>202 29999 13 9290 150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sz w:val="18"/>
                <w:szCs w:val="18"/>
                <w:lang w:eastAsia="en-US"/>
              </w:rPr>
            </w:pPr>
            <w:r>
              <w:rPr>
                <w:bCs/>
                <w:sz w:val="18"/>
                <w:szCs w:val="18"/>
              </w:rPr>
              <w:t>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sz w:val="18"/>
                <w:szCs w:val="18"/>
                <w:lang w:eastAsia="en-US"/>
              </w:rPr>
            </w:pPr>
            <w:r>
              <w:rPr>
                <w:bCs/>
                <w:sz w:val="18"/>
                <w:szCs w:val="18"/>
              </w:rPr>
              <w:t>21 000 000,00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sz w:val="18"/>
                <w:szCs w:val="18"/>
                <w:lang w:eastAsia="en-US"/>
              </w:rPr>
            </w:pPr>
            <w:r>
              <w:rPr>
                <w:bCs/>
                <w:sz w:val="18"/>
                <w:szCs w:val="18"/>
              </w:rPr>
              <w:t>21 000 000,00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
                <w:color w:val="000000"/>
                <w:sz w:val="18"/>
                <w:szCs w:val="18"/>
                <w:lang w:eastAsia="en-US"/>
              </w:rPr>
            </w:pPr>
            <w:r>
              <w:rPr>
                <w:b/>
                <w:color w:val="000000"/>
                <w:sz w:val="18"/>
                <w:szCs w:val="18"/>
              </w:rPr>
              <w:t>Субвенции бюджетам субъектов Российской Федерации и муниципальных образований</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rsidP="003F2B21">
            <w:pPr>
              <w:jc w:val="center"/>
              <w:rPr>
                <w:b/>
                <w:color w:val="000000"/>
                <w:sz w:val="18"/>
                <w:szCs w:val="18"/>
                <w:lang w:eastAsia="en-US"/>
              </w:rPr>
            </w:pPr>
            <w:r>
              <w:rPr>
                <w:b/>
                <w:color w:val="000000"/>
                <w:sz w:val="18"/>
                <w:szCs w:val="18"/>
              </w:rPr>
              <w:t>202 30000 00 0000 150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
                <w:sz w:val="18"/>
                <w:szCs w:val="18"/>
                <w:lang w:eastAsia="en-US"/>
              </w:rPr>
            </w:pPr>
            <w:r>
              <w:rPr>
                <w:b/>
                <w:sz w:val="18"/>
                <w:szCs w:val="18"/>
              </w:rPr>
              <w:t>1 717 100,00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
                <w:sz w:val="18"/>
                <w:szCs w:val="18"/>
                <w:lang w:eastAsia="en-US"/>
              </w:rPr>
            </w:pPr>
            <w:r>
              <w:rPr>
                <w:b/>
                <w:sz w:val="18"/>
                <w:szCs w:val="18"/>
              </w:rPr>
              <w:t>1 911 200,00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
                <w:sz w:val="18"/>
                <w:szCs w:val="18"/>
                <w:lang w:eastAsia="en-US"/>
              </w:rPr>
            </w:pPr>
            <w:r>
              <w:rPr>
                <w:b/>
                <w:sz w:val="18"/>
                <w:szCs w:val="18"/>
              </w:rPr>
              <w:t>2 421 300,00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 xml:space="preserve">Субвенции бюджетам городских поселений на выполнение передаваемых полномочий субъектов Российской Федерации по региональному </w:t>
            </w:r>
            <w:r>
              <w:rPr>
                <w:bCs/>
                <w:color w:val="000000"/>
                <w:sz w:val="18"/>
                <w:szCs w:val="18"/>
              </w:rPr>
              <w:lastRenderedPageBreak/>
              <w:t xml:space="preserve">государственному лицензионному </w:t>
            </w:r>
            <w:proofErr w:type="gramStart"/>
            <w:r>
              <w:rPr>
                <w:bCs/>
                <w:color w:val="000000"/>
                <w:sz w:val="18"/>
                <w:szCs w:val="18"/>
              </w:rPr>
              <w:t>контролю за</w:t>
            </w:r>
            <w:proofErr w:type="gramEnd"/>
            <w:r>
              <w:rPr>
                <w:bCs/>
                <w:color w:val="000000"/>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rsidP="003F2B21">
            <w:pPr>
              <w:jc w:val="center"/>
              <w:rPr>
                <w:bCs/>
                <w:color w:val="000000"/>
                <w:sz w:val="18"/>
                <w:szCs w:val="18"/>
                <w:lang w:eastAsia="en-US"/>
              </w:rPr>
            </w:pPr>
            <w:r>
              <w:rPr>
                <w:bCs/>
                <w:color w:val="000000"/>
                <w:sz w:val="18"/>
                <w:szCs w:val="18"/>
              </w:rPr>
              <w:lastRenderedPageBreak/>
              <w:t>202 30024 13 9397 150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40 000,00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40 000,00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rsidP="003F2B21">
            <w:pPr>
              <w:jc w:val="center"/>
              <w:rPr>
                <w:bCs/>
                <w:color w:val="000000"/>
                <w:sz w:val="18"/>
                <w:szCs w:val="18"/>
                <w:lang w:eastAsia="en-US"/>
              </w:rPr>
            </w:pPr>
            <w:r>
              <w:rPr>
                <w:bCs/>
                <w:color w:val="000000"/>
                <w:sz w:val="18"/>
                <w:szCs w:val="18"/>
              </w:rPr>
              <w:t>40 000,00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color w:val="000000"/>
                <w:sz w:val="18"/>
                <w:szCs w:val="18"/>
                <w:lang w:eastAsia="en-US"/>
              </w:rPr>
            </w:pPr>
            <w:r>
              <w:rPr>
                <w:bCs/>
                <w:color w:val="000000"/>
                <w:sz w:val="18"/>
                <w:szCs w:val="18"/>
              </w:rPr>
              <w:lastRenderedPageBreak/>
              <w:t>Субвенции бюджетам городских поселений на осуществление первичного воинского учета органами местного самоуправления поселений</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pPr>
              <w:jc w:val="center"/>
              <w:rPr>
                <w:bCs/>
                <w:color w:val="000000"/>
                <w:sz w:val="18"/>
                <w:szCs w:val="18"/>
                <w:lang w:eastAsia="en-US"/>
              </w:rPr>
            </w:pPr>
            <w:r>
              <w:rPr>
                <w:bCs/>
                <w:color w:val="000000"/>
                <w:sz w:val="18"/>
                <w:szCs w:val="18"/>
              </w:rPr>
              <w:t>202 35118 13 0000 150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sz w:val="18"/>
                <w:szCs w:val="18"/>
                <w:lang w:eastAsia="en-US"/>
              </w:rPr>
            </w:pPr>
            <w:r>
              <w:rPr>
                <w:bCs/>
                <w:sz w:val="18"/>
                <w:szCs w:val="18"/>
              </w:rPr>
              <w:t>1 677 100,00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sz w:val="18"/>
                <w:szCs w:val="18"/>
                <w:lang w:eastAsia="en-US"/>
              </w:rPr>
            </w:pPr>
            <w:r>
              <w:rPr>
                <w:bCs/>
                <w:sz w:val="18"/>
                <w:szCs w:val="18"/>
              </w:rPr>
              <w:t>1 871 200,00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sz w:val="18"/>
                <w:szCs w:val="18"/>
                <w:lang w:eastAsia="en-US"/>
              </w:rPr>
            </w:pPr>
            <w:r>
              <w:rPr>
                <w:bCs/>
                <w:sz w:val="18"/>
                <w:szCs w:val="18"/>
              </w:rPr>
              <w:t>2 381 300,00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
                <w:color w:val="000000"/>
                <w:sz w:val="18"/>
                <w:szCs w:val="18"/>
                <w:lang w:eastAsia="en-US"/>
              </w:rPr>
            </w:pPr>
            <w:r>
              <w:rPr>
                <w:b/>
                <w:color w:val="000000"/>
                <w:sz w:val="18"/>
                <w:szCs w:val="18"/>
              </w:rPr>
              <w:t>Иные межбюджетные трансферты</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pPr>
              <w:jc w:val="center"/>
              <w:rPr>
                <w:b/>
                <w:color w:val="000000"/>
                <w:sz w:val="18"/>
                <w:szCs w:val="18"/>
                <w:lang w:eastAsia="en-US"/>
              </w:rPr>
            </w:pPr>
            <w:r>
              <w:rPr>
                <w:b/>
                <w:color w:val="000000"/>
                <w:sz w:val="18"/>
                <w:szCs w:val="18"/>
              </w:rPr>
              <w:t>202 40000 00 0000 150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
                <w:sz w:val="18"/>
                <w:szCs w:val="18"/>
                <w:lang w:eastAsia="en-US"/>
              </w:rPr>
            </w:pPr>
            <w:r>
              <w:rPr>
                <w:b/>
                <w:sz w:val="18"/>
                <w:szCs w:val="18"/>
              </w:rPr>
              <w:t>36 000 000,00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
                <w:sz w:val="18"/>
                <w:szCs w:val="18"/>
                <w:lang w:eastAsia="en-US"/>
              </w:rPr>
            </w:pPr>
            <w:r>
              <w:rPr>
                <w:b/>
                <w:sz w:val="18"/>
                <w:szCs w:val="18"/>
              </w:rPr>
              <w:t>32 500 000,00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
                <w:color w:val="FF0000"/>
                <w:sz w:val="18"/>
                <w:szCs w:val="18"/>
                <w:lang w:eastAsia="en-US"/>
              </w:rPr>
            </w:pPr>
            <w:r>
              <w:rPr>
                <w:b/>
                <w:sz w:val="18"/>
                <w:szCs w:val="18"/>
              </w:rPr>
              <w:t>0,00</w:t>
            </w:r>
          </w:p>
        </w:tc>
      </w:tr>
      <w:tr w:rsidR="003F2B21" w:rsidTr="003F2B21">
        <w:trPr>
          <w:trHeight w:val="20"/>
        </w:trPr>
        <w:tc>
          <w:tcPr>
            <w:tcW w:w="5812"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color w:val="000000"/>
                <w:sz w:val="18"/>
                <w:szCs w:val="18"/>
                <w:lang w:eastAsia="en-US"/>
              </w:rPr>
            </w:pPr>
            <w:r>
              <w:rPr>
                <w:bCs/>
                <w:color w:val="000000"/>
                <w:sz w:val="18"/>
                <w:szCs w:val="18"/>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307" w:type="dxa"/>
            <w:tcBorders>
              <w:top w:val="single" w:sz="6" w:space="0" w:color="000000"/>
              <w:left w:val="single" w:sz="6" w:space="0" w:color="000000"/>
              <w:bottom w:val="single" w:sz="6" w:space="0" w:color="000000"/>
              <w:right w:val="single" w:sz="4" w:space="0" w:color="000000"/>
            </w:tcBorders>
            <w:hideMark/>
          </w:tcPr>
          <w:p w:rsidR="003F2B21" w:rsidRDefault="003F2B21">
            <w:pPr>
              <w:jc w:val="center"/>
              <w:rPr>
                <w:bCs/>
                <w:color w:val="000000"/>
                <w:sz w:val="18"/>
                <w:szCs w:val="18"/>
                <w:lang w:eastAsia="en-US"/>
              </w:rPr>
            </w:pPr>
            <w:r>
              <w:rPr>
                <w:bCs/>
                <w:color w:val="000000"/>
                <w:sz w:val="18"/>
                <w:szCs w:val="18"/>
              </w:rPr>
              <w:t>2 02 49999 13 9499 150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sz w:val="18"/>
                <w:szCs w:val="18"/>
                <w:lang w:eastAsia="en-US"/>
              </w:rPr>
            </w:pPr>
            <w:r>
              <w:rPr>
                <w:bCs/>
                <w:sz w:val="18"/>
                <w:szCs w:val="18"/>
              </w:rPr>
              <w:t>36 000 000,00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sz w:val="18"/>
                <w:szCs w:val="18"/>
                <w:lang w:eastAsia="en-US"/>
              </w:rPr>
            </w:pPr>
            <w:r>
              <w:rPr>
                <w:bCs/>
                <w:sz w:val="18"/>
                <w:szCs w:val="18"/>
              </w:rPr>
              <w:t>32 500 000,00</w:t>
            </w:r>
          </w:p>
        </w:tc>
        <w:tc>
          <w:tcPr>
            <w:tcW w:w="1133" w:type="dxa"/>
            <w:tcBorders>
              <w:top w:val="single" w:sz="6" w:space="0" w:color="000000"/>
              <w:left w:val="single" w:sz="6" w:space="0" w:color="000000"/>
              <w:bottom w:val="single" w:sz="6" w:space="0" w:color="000000"/>
              <w:right w:val="single" w:sz="6" w:space="0" w:color="000000"/>
            </w:tcBorders>
            <w:hideMark/>
          </w:tcPr>
          <w:p w:rsidR="003F2B21" w:rsidRDefault="003F2B21">
            <w:pPr>
              <w:jc w:val="center"/>
              <w:rPr>
                <w:bCs/>
                <w:color w:val="FF0000"/>
                <w:sz w:val="18"/>
                <w:szCs w:val="18"/>
                <w:lang w:eastAsia="en-US"/>
              </w:rPr>
            </w:pPr>
            <w:r>
              <w:rPr>
                <w:bCs/>
                <w:sz w:val="18"/>
                <w:szCs w:val="18"/>
              </w:rPr>
              <w:t>0,00</w:t>
            </w:r>
          </w:p>
        </w:tc>
      </w:tr>
    </w:tbl>
    <w:p w:rsidR="003F2B21" w:rsidRDefault="003F2B21" w:rsidP="003F2B21">
      <w:pPr>
        <w:ind w:firstLine="567"/>
        <w:jc w:val="right"/>
        <w:rPr>
          <w:color w:val="000000"/>
          <w:sz w:val="18"/>
          <w:szCs w:val="18"/>
        </w:rPr>
      </w:pPr>
    </w:p>
    <w:p w:rsidR="003F2B21" w:rsidRDefault="003F2B21" w:rsidP="003F2B21">
      <w:pPr>
        <w:ind w:firstLine="567"/>
        <w:jc w:val="right"/>
        <w:rPr>
          <w:rFonts w:eastAsiaTheme="minorHAnsi"/>
          <w:color w:val="000000"/>
          <w:sz w:val="18"/>
          <w:szCs w:val="18"/>
          <w:lang w:eastAsia="en-US"/>
        </w:rPr>
      </w:pPr>
      <w:r>
        <w:rPr>
          <w:color w:val="000000"/>
          <w:sz w:val="18"/>
          <w:szCs w:val="18"/>
        </w:rPr>
        <w:t>Приложение 4</w:t>
      </w:r>
    </w:p>
    <w:p w:rsidR="003F2B21" w:rsidRDefault="003F2B21" w:rsidP="003F2B21">
      <w:pPr>
        <w:ind w:firstLine="567"/>
        <w:jc w:val="right"/>
        <w:rPr>
          <w:color w:val="000000"/>
          <w:sz w:val="18"/>
          <w:szCs w:val="18"/>
        </w:rPr>
      </w:pPr>
      <w:r>
        <w:rPr>
          <w:color w:val="000000"/>
          <w:sz w:val="18"/>
          <w:szCs w:val="18"/>
        </w:rPr>
        <w:t>УТВЕРЖДЕНО</w:t>
      </w:r>
    </w:p>
    <w:p w:rsidR="003F2B21" w:rsidRDefault="003F2B21" w:rsidP="003F2B21">
      <w:pPr>
        <w:ind w:firstLine="567"/>
        <w:jc w:val="right"/>
        <w:rPr>
          <w:color w:val="000000"/>
          <w:sz w:val="18"/>
          <w:szCs w:val="18"/>
        </w:rPr>
      </w:pPr>
      <w:r>
        <w:rPr>
          <w:color w:val="000000"/>
          <w:sz w:val="18"/>
          <w:szCs w:val="18"/>
        </w:rPr>
        <w:t>решением Комитета  местного самоуправления</w:t>
      </w:r>
    </w:p>
    <w:p w:rsidR="003F2B21" w:rsidRDefault="003F2B21" w:rsidP="003F2B21">
      <w:pPr>
        <w:ind w:firstLine="567"/>
        <w:jc w:val="right"/>
        <w:rPr>
          <w:color w:val="000000"/>
          <w:sz w:val="18"/>
          <w:szCs w:val="18"/>
        </w:rPr>
      </w:pPr>
      <w:r>
        <w:rPr>
          <w:color w:val="000000"/>
          <w:sz w:val="18"/>
          <w:szCs w:val="18"/>
        </w:rPr>
        <w:t xml:space="preserve"> рабочего поселка Мокшан</w:t>
      </w:r>
    </w:p>
    <w:p w:rsidR="003F2B21" w:rsidRDefault="003F2B21" w:rsidP="003F2B21">
      <w:pPr>
        <w:ind w:firstLine="567"/>
        <w:jc w:val="right"/>
        <w:rPr>
          <w:color w:val="000000"/>
          <w:sz w:val="18"/>
          <w:szCs w:val="18"/>
        </w:rPr>
      </w:pPr>
      <w:r>
        <w:rPr>
          <w:color w:val="000000"/>
          <w:sz w:val="18"/>
          <w:szCs w:val="18"/>
        </w:rPr>
        <w:t xml:space="preserve"> Мокшанского района Пензенской области</w:t>
      </w:r>
    </w:p>
    <w:p w:rsidR="003F2B21" w:rsidRDefault="003F2B21" w:rsidP="003F2B21">
      <w:pPr>
        <w:ind w:firstLine="567"/>
        <w:jc w:val="right"/>
        <w:rPr>
          <w:color w:val="000000"/>
          <w:sz w:val="18"/>
          <w:szCs w:val="18"/>
        </w:rPr>
      </w:pPr>
      <w:r>
        <w:rPr>
          <w:color w:val="000000"/>
          <w:sz w:val="18"/>
          <w:szCs w:val="18"/>
        </w:rPr>
        <w:t>от 2</w:t>
      </w:r>
      <w:r w:rsidR="00006D15">
        <w:rPr>
          <w:color w:val="000000"/>
          <w:sz w:val="18"/>
          <w:szCs w:val="18"/>
        </w:rPr>
        <w:t>5</w:t>
      </w:r>
      <w:r>
        <w:rPr>
          <w:color w:val="000000"/>
          <w:sz w:val="18"/>
          <w:szCs w:val="18"/>
        </w:rPr>
        <w:t>.12.2025 № 158-34/8</w:t>
      </w:r>
    </w:p>
    <w:p w:rsidR="003F2B21" w:rsidRDefault="003F2B21" w:rsidP="003F2B21">
      <w:pPr>
        <w:ind w:firstLine="567"/>
        <w:jc w:val="both"/>
        <w:rPr>
          <w:color w:val="000000"/>
          <w:sz w:val="18"/>
          <w:szCs w:val="18"/>
        </w:rPr>
      </w:pPr>
      <w:r>
        <w:rPr>
          <w:color w:val="000000"/>
          <w:sz w:val="18"/>
          <w:szCs w:val="18"/>
        </w:rPr>
        <w:t> </w:t>
      </w:r>
    </w:p>
    <w:p w:rsidR="003F2B21" w:rsidRDefault="003F2B21" w:rsidP="003F2B21">
      <w:pPr>
        <w:jc w:val="center"/>
        <w:rPr>
          <w:b/>
          <w:bCs/>
          <w:color w:val="000000"/>
          <w:sz w:val="18"/>
          <w:szCs w:val="18"/>
        </w:rPr>
      </w:pPr>
      <w:r>
        <w:rPr>
          <w:b/>
          <w:bCs/>
          <w:color w:val="000000"/>
          <w:sz w:val="18"/>
          <w:szCs w:val="18"/>
        </w:rPr>
        <w:t>Распределение бюджетных ассигнований бюджета рабочего поселка Мокшан  по разделам, подразделам,</w:t>
      </w:r>
    </w:p>
    <w:p w:rsidR="003F2B21" w:rsidRDefault="003F2B21" w:rsidP="003F2B21">
      <w:pPr>
        <w:jc w:val="center"/>
        <w:rPr>
          <w:b/>
          <w:bCs/>
          <w:color w:val="000000"/>
          <w:sz w:val="18"/>
          <w:szCs w:val="18"/>
        </w:rPr>
      </w:pPr>
      <w:r>
        <w:rPr>
          <w:b/>
          <w:bCs/>
          <w:color w:val="000000"/>
          <w:sz w:val="18"/>
          <w:szCs w:val="18"/>
        </w:rPr>
        <w:t xml:space="preserve"> целевым статьям (муниципальным программам  и непрограммным направлениям деятельности), </w:t>
      </w:r>
    </w:p>
    <w:p w:rsidR="003F2B21" w:rsidRDefault="003F2B21" w:rsidP="003F2B21">
      <w:pPr>
        <w:jc w:val="center"/>
        <w:rPr>
          <w:b/>
          <w:bCs/>
          <w:color w:val="000000"/>
          <w:sz w:val="18"/>
          <w:szCs w:val="18"/>
        </w:rPr>
      </w:pPr>
      <w:r>
        <w:rPr>
          <w:b/>
          <w:bCs/>
          <w:color w:val="000000"/>
          <w:sz w:val="18"/>
          <w:szCs w:val="18"/>
        </w:rPr>
        <w:t xml:space="preserve">группам и подгруппам  </w:t>
      </w:r>
      <w:proofErr w:type="gramStart"/>
      <w:r>
        <w:rPr>
          <w:b/>
          <w:bCs/>
          <w:color w:val="000000"/>
          <w:sz w:val="18"/>
          <w:szCs w:val="18"/>
        </w:rPr>
        <w:t>видов расходов классификации расходов бюджетов</w:t>
      </w:r>
      <w:proofErr w:type="gramEnd"/>
      <w:r>
        <w:rPr>
          <w:b/>
          <w:bCs/>
          <w:color w:val="000000"/>
          <w:sz w:val="18"/>
          <w:szCs w:val="18"/>
        </w:rPr>
        <w:t xml:space="preserve"> на 2026 год</w:t>
      </w:r>
    </w:p>
    <w:p w:rsidR="003F2B21" w:rsidRDefault="003F2B21" w:rsidP="003F2B21">
      <w:pPr>
        <w:jc w:val="center"/>
        <w:rPr>
          <w:b/>
          <w:bCs/>
          <w:color w:val="000000"/>
          <w:sz w:val="18"/>
          <w:szCs w:val="18"/>
        </w:rPr>
      </w:pPr>
      <w:r>
        <w:rPr>
          <w:b/>
          <w:bCs/>
          <w:color w:val="000000"/>
          <w:sz w:val="18"/>
          <w:szCs w:val="18"/>
        </w:rPr>
        <w:t xml:space="preserve"> и на плановый период 2027 и 2028 годов </w:t>
      </w:r>
    </w:p>
    <w:p w:rsidR="003F2B21" w:rsidRDefault="003F2B21" w:rsidP="003F2B21">
      <w:pPr>
        <w:jc w:val="center"/>
        <w:rPr>
          <w:b/>
          <w:bCs/>
          <w:color w:val="000000"/>
          <w:sz w:val="18"/>
          <w:szCs w:val="18"/>
        </w:rPr>
      </w:pPr>
    </w:p>
    <w:tbl>
      <w:tblPr>
        <w:tblW w:w="4950" w:type="pct"/>
        <w:tblInd w:w="108" w:type="dxa"/>
        <w:tblLook w:val="04A0" w:firstRow="1" w:lastRow="0" w:firstColumn="1" w:lastColumn="0" w:noHBand="0" w:noVBand="1"/>
      </w:tblPr>
      <w:tblGrid>
        <w:gridCol w:w="622"/>
        <w:gridCol w:w="3145"/>
        <w:gridCol w:w="747"/>
        <w:gridCol w:w="1030"/>
        <w:gridCol w:w="1178"/>
        <w:gridCol w:w="743"/>
        <w:gridCol w:w="1013"/>
        <w:gridCol w:w="1089"/>
        <w:gridCol w:w="1087"/>
      </w:tblGrid>
      <w:tr w:rsidR="003F2B21" w:rsidTr="003F2B21">
        <w:trPr>
          <w:trHeight w:val="255"/>
        </w:trPr>
        <w:tc>
          <w:tcPr>
            <w:tcW w:w="304"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 xml:space="preserve">№ </w:t>
            </w:r>
            <w:proofErr w:type="gramStart"/>
            <w:r>
              <w:rPr>
                <w:bCs/>
                <w:sz w:val="18"/>
                <w:szCs w:val="18"/>
              </w:rPr>
              <w:t>п</w:t>
            </w:r>
            <w:proofErr w:type="gramEnd"/>
            <w:r>
              <w:rPr>
                <w:bCs/>
                <w:sz w:val="18"/>
                <w:szCs w:val="18"/>
              </w:rPr>
              <w:t>/п</w:t>
            </w:r>
          </w:p>
        </w:tc>
        <w:tc>
          <w:tcPr>
            <w:tcW w:w="1488"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Наименование показателя</w:t>
            </w:r>
          </w:p>
        </w:tc>
        <w:tc>
          <w:tcPr>
            <w:tcW w:w="1676" w:type="pct"/>
            <w:gridSpan w:val="4"/>
            <w:tcBorders>
              <w:top w:val="single" w:sz="4" w:space="0" w:color="auto"/>
              <w:left w:val="single" w:sz="4" w:space="0" w:color="auto"/>
              <w:bottom w:val="single" w:sz="4" w:space="0" w:color="auto"/>
              <w:right w:val="nil"/>
            </w:tcBorders>
            <w:vAlign w:val="center"/>
            <w:hideMark/>
          </w:tcPr>
          <w:p w:rsidR="003F2B21" w:rsidRDefault="003F2B21">
            <w:pPr>
              <w:jc w:val="center"/>
              <w:rPr>
                <w:bCs/>
                <w:sz w:val="18"/>
                <w:szCs w:val="18"/>
              </w:rPr>
            </w:pPr>
            <w:r>
              <w:rPr>
                <w:bCs/>
                <w:sz w:val="18"/>
                <w:szCs w:val="18"/>
              </w:rPr>
              <w:t>КБК</w:t>
            </w:r>
          </w:p>
        </w:tc>
        <w:tc>
          <w:tcPr>
            <w:tcW w:w="487"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2026</w:t>
            </w:r>
          </w:p>
          <w:p w:rsidR="003F2B21" w:rsidRDefault="003F2B21">
            <w:pPr>
              <w:jc w:val="center"/>
              <w:rPr>
                <w:bCs/>
                <w:sz w:val="18"/>
                <w:szCs w:val="18"/>
              </w:rPr>
            </w:pPr>
            <w:r>
              <w:rPr>
                <w:bCs/>
                <w:sz w:val="18"/>
                <w:szCs w:val="18"/>
              </w:rPr>
              <w:t xml:space="preserve"> год</w:t>
            </w:r>
          </w:p>
        </w:tc>
        <w:tc>
          <w:tcPr>
            <w:tcW w:w="523"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2027</w:t>
            </w:r>
          </w:p>
          <w:p w:rsidR="003F2B21" w:rsidRDefault="003F2B21">
            <w:pPr>
              <w:jc w:val="center"/>
              <w:rPr>
                <w:bCs/>
                <w:sz w:val="18"/>
                <w:szCs w:val="18"/>
              </w:rPr>
            </w:pPr>
            <w:r>
              <w:rPr>
                <w:bCs/>
                <w:sz w:val="18"/>
                <w:szCs w:val="18"/>
              </w:rPr>
              <w:t xml:space="preserve"> год</w:t>
            </w:r>
          </w:p>
        </w:tc>
        <w:tc>
          <w:tcPr>
            <w:tcW w:w="523"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2028</w:t>
            </w:r>
          </w:p>
          <w:p w:rsidR="003F2B21" w:rsidRDefault="003F2B21">
            <w:pPr>
              <w:jc w:val="center"/>
              <w:rPr>
                <w:bCs/>
                <w:sz w:val="18"/>
                <w:szCs w:val="18"/>
              </w:rPr>
            </w:pPr>
            <w:r>
              <w:rPr>
                <w:bCs/>
                <w:sz w:val="18"/>
                <w:szCs w:val="18"/>
              </w:rPr>
              <w:t xml:space="preserve"> год</w:t>
            </w:r>
          </w:p>
        </w:tc>
      </w:tr>
      <w:tr w:rsidR="003F2B21" w:rsidTr="003F2B21">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363"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Раздел</w:t>
            </w:r>
          </w:p>
        </w:tc>
        <w:tc>
          <w:tcPr>
            <w:tcW w:w="387"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Подраздел</w:t>
            </w:r>
          </w:p>
        </w:tc>
        <w:tc>
          <w:tcPr>
            <w:tcW w:w="565"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КЦСР</w:t>
            </w:r>
          </w:p>
        </w:tc>
        <w:tc>
          <w:tcPr>
            <w:tcW w:w="361"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КВР</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r>
      <w:tr w:rsidR="003F2B21" w:rsidTr="003F2B21">
        <w:trPr>
          <w:trHeight w:val="255"/>
        </w:trPr>
        <w:tc>
          <w:tcPr>
            <w:tcW w:w="304" w:type="pct"/>
            <w:tcBorders>
              <w:top w:val="nil"/>
              <w:left w:val="single" w:sz="4" w:space="0" w:color="auto"/>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1</w:t>
            </w:r>
          </w:p>
        </w:tc>
        <w:tc>
          <w:tcPr>
            <w:tcW w:w="1488"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2</w:t>
            </w:r>
          </w:p>
        </w:tc>
        <w:tc>
          <w:tcPr>
            <w:tcW w:w="363"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4</w:t>
            </w:r>
          </w:p>
        </w:tc>
        <w:tc>
          <w:tcPr>
            <w:tcW w:w="387"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5</w:t>
            </w:r>
          </w:p>
        </w:tc>
        <w:tc>
          <w:tcPr>
            <w:tcW w:w="565"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6</w:t>
            </w:r>
          </w:p>
        </w:tc>
        <w:tc>
          <w:tcPr>
            <w:tcW w:w="361"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7</w:t>
            </w:r>
          </w:p>
        </w:tc>
        <w:tc>
          <w:tcPr>
            <w:tcW w:w="487"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8</w:t>
            </w:r>
          </w:p>
        </w:tc>
        <w:tc>
          <w:tcPr>
            <w:tcW w:w="523"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9</w:t>
            </w:r>
          </w:p>
        </w:tc>
        <w:tc>
          <w:tcPr>
            <w:tcW w:w="523" w:type="pct"/>
            <w:tcBorders>
              <w:top w:val="nil"/>
              <w:left w:val="nil"/>
              <w:bottom w:val="single" w:sz="4" w:space="0" w:color="auto"/>
              <w:right w:val="single" w:sz="4" w:space="0" w:color="auto"/>
            </w:tcBorders>
            <w:noWrap/>
            <w:vAlign w:val="center"/>
            <w:hideMark/>
          </w:tcPr>
          <w:p w:rsidR="003F2B21" w:rsidRDefault="003F2B21">
            <w:pPr>
              <w:jc w:val="center"/>
              <w:rPr>
                <w:b/>
                <w:bCs/>
                <w:sz w:val="18"/>
                <w:szCs w:val="18"/>
              </w:rPr>
            </w:pPr>
            <w:r>
              <w:rPr>
                <w:b/>
                <w:bCs/>
                <w:sz w:val="18"/>
                <w:szCs w:val="18"/>
              </w:rPr>
              <w:t>10</w:t>
            </w:r>
          </w:p>
        </w:tc>
      </w:tr>
      <w:tr w:rsidR="003F2B21" w:rsidTr="003F2B21">
        <w:trPr>
          <w:trHeight w:val="255"/>
        </w:trPr>
        <w:tc>
          <w:tcPr>
            <w:tcW w:w="304" w:type="pct"/>
            <w:tcBorders>
              <w:top w:val="nil"/>
              <w:left w:val="single" w:sz="4" w:space="0" w:color="auto"/>
              <w:bottom w:val="single" w:sz="4" w:space="0" w:color="auto"/>
              <w:right w:val="single" w:sz="4" w:space="0" w:color="auto"/>
            </w:tcBorders>
            <w:noWrap/>
            <w:vAlign w:val="bottom"/>
            <w:hideMark/>
          </w:tcPr>
          <w:p w:rsidR="003F2B21" w:rsidRDefault="003F2B21">
            <w:pPr>
              <w:jc w:val="center"/>
              <w:rPr>
                <w:b/>
                <w:bCs/>
                <w:sz w:val="18"/>
                <w:szCs w:val="18"/>
              </w:rPr>
            </w:pPr>
            <w:r>
              <w:rPr>
                <w:b/>
                <w:bCs/>
                <w:sz w:val="18"/>
                <w:szCs w:val="18"/>
              </w:rPr>
              <w:t>1</w:t>
            </w:r>
          </w:p>
        </w:tc>
        <w:tc>
          <w:tcPr>
            <w:tcW w:w="1488" w:type="pct"/>
            <w:tcBorders>
              <w:top w:val="nil"/>
              <w:left w:val="nil"/>
              <w:bottom w:val="single" w:sz="4" w:space="0" w:color="auto"/>
              <w:right w:val="single" w:sz="4" w:space="0" w:color="auto"/>
            </w:tcBorders>
            <w:noWrap/>
            <w:vAlign w:val="bottom"/>
            <w:hideMark/>
          </w:tcPr>
          <w:p w:rsidR="003F2B21" w:rsidRDefault="003F2B21">
            <w:pPr>
              <w:jc w:val="center"/>
              <w:rPr>
                <w:b/>
                <w:bCs/>
                <w:sz w:val="18"/>
                <w:szCs w:val="18"/>
              </w:rPr>
            </w:pPr>
            <w:r>
              <w:rPr>
                <w:b/>
                <w:bCs/>
                <w:sz w:val="18"/>
                <w:szCs w:val="18"/>
              </w:rPr>
              <w:t>ВСЕГО:</w:t>
            </w:r>
          </w:p>
        </w:tc>
        <w:tc>
          <w:tcPr>
            <w:tcW w:w="363" w:type="pct"/>
            <w:tcBorders>
              <w:top w:val="nil"/>
              <w:left w:val="nil"/>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387" w:type="pct"/>
            <w:tcBorders>
              <w:top w:val="nil"/>
              <w:left w:val="nil"/>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vAlign w:val="bottom"/>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vAlign w:val="bottom"/>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vAlign w:val="bottom"/>
            <w:hideMark/>
          </w:tcPr>
          <w:p w:rsidR="003F2B21" w:rsidRDefault="003F2B21">
            <w:pPr>
              <w:jc w:val="center"/>
              <w:rPr>
                <w:b/>
                <w:bCs/>
                <w:sz w:val="18"/>
                <w:szCs w:val="18"/>
              </w:rPr>
            </w:pPr>
            <w:r>
              <w:rPr>
                <w:b/>
                <w:bCs/>
                <w:sz w:val="18"/>
                <w:szCs w:val="18"/>
              </w:rPr>
              <w:t>104 317 106,54</w:t>
            </w:r>
          </w:p>
        </w:tc>
        <w:tc>
          <w:tcPr>
            <w:tcW w:w="523" w:type="pct"/>
            <w:tcBorders>
              <w:top w:val="nil"/>
              <w:left w:val="nil"/>
              <w:bottom w:val="single" w:sz="4" w:space="0" w:color="auto"/>
              <w:right w:val="single" w:sz="4" w:space="0" w:color="auto"/>
            </w:tcBorders>
            <w:vAlign w:val="bottom"/>
            <w:hideMark/>
          </w:tcPr>
          <w:p w:rsidR="003F2B21" w:rsidRDefault="003F2B21">
            <w:pPr>
              <w:jc w:val="center"/>
              <w:rPr>
                <w:b/>
                <w:bCs/>
                <w:sz w:val="18"/>
                <w:szCs w:val="18"/>
              </w:rPr>
            </w:pPr>
            <w:r>
              <w:rPr>
                <w:b/>
                <w:bCs/>
                <w:sz w:val="18"/>
                <w:szCs w:val="18"/>
              </w:rPr>
              <w:t>124 681 258,81</w:t>
            </w:r>
          </w:p>
        </w:tc>
        <w:tc>
          <w:tcPr>
            <w:tcW w:w="523" w:type="pct"/>
            <w:tcBorders>
              <w:top w:val="nil"/>
              <w:left w:val="nil"/>
              <w:bottom w:val="single" w:sz="4" w:space="0" w:color="auto"/>
              <w:right w:val="single" w:sz="4" w:space="0" w:color="auto"/>
            </w:tcBorders>
            <w:vAlign w:val="bottom"/>
            <w:hideMark/>
          </w:tcPr>
          <w:p w:rsidR="003F2B21" w:rsidRDefault="003F2B21">
            <w:pPr>
              <w:jc w:val="center"/>
              <w:rPr>
                <w:b/>
                <w:bCs/>
                <w:sz w:val="18"/>
                <w:szCs w:val="18"/>
              </w:rPr>
            </w:pPr>
            <w:r>
              <w:rPr>
                <w:b/>
                <w:bCs/>
                <w:sz w:val="18"/>
                <w:szCs w:val="18"/>
              </w:rPr>
              <w:t>93 318 325,15</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2</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АДМИНИСТРАЦИЯ ГОРОДСКОГО ПОСЕЛЕНИЯ РАБОЧИЙ ПОСЕЛОК МОКШАН МУНИЦИПАЛЬНОГО РАЙОНА МОКШАНСКИЙ РАЙОН ПЕНЗЕНСКОЙ ОБЛАСТИ</w:t>
            </w:r>
          </w:p>
        </w:tc>
        <w:tc>
          <w:tcPr>
            <w:tcW w:w="363"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104 317 106,54</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124 681 258,81</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93 318 325,15</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3</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ОБЩЕГОСУДАРСТВЕННЫЕ ВОПРОСЫ</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16 505 274,00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16 037 934,00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16 923 452,00</w:t>
            </w:r>
          </w:p>
        </w:tc>
      </w:tr>
      <w:tr w:rsidR="003F2B21" w:rsidTr="003F2B21">
        <w:trPr>
          <w:trHeight w:val="105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15 219 136,00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14 708 028,00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15 556 634,00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муниципальной службы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15 219 136,00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14 708 028,00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15 556 634,00</w:t>
            </w:r>
          </w:p>
        </w:tc>
      </w:tr>
      <w:tr w:rsidR="003F2B21" w:rsidTr="003F2B21">
        <w:trPr>
          <w:trHeight w:val="274"/>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''Обеспечение деятельности администрации рабочего поселка Мокшан ''</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15 219 136,00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14 708 028,00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15 556 634,00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по оплате труда работников органов местного самоуправления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8 731 020,00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8 974 559,00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9 227 776,00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8 731 020,00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8 974 559,00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9 227 776,00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8 731 020,00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8 974 559,00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9 227 776,00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по оплате труда главы местной администрации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1 692 687,00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1 743 002,00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1 795 322,00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1 692 687,00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1 743 002,00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1 795 322,00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1 692 687,00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1 743 002,00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1 795 322,00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обеспечение функций органов местного самоуправления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4 795 429,00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3 990 467,00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4 533 536,00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2 878 429,00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2 897 467,00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3 008 536,00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2 878 429,00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2 897 467,00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3 008 536,00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бюджетные ассигнования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1 917 000,00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1 093 000,00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1 525 000,00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Уплата налогов, сборов и иных платежей</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850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1 917 000,00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1 093 000,00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1 525 000,00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4 038,00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8800096930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1 038,00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1 038,00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1 038,00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Резервные фонды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Резервный фонд администрации рабочего поселка Мокшан Мокшанского района Пензенской области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8200020510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бюджетные ассигнования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8200020510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Резервные средства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8200020510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общегосударственные вопросы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1 202 100,00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1 249 906,00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1 286 818,00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Выплаты почетным гражданам рабочего поселка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8800011330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Социальное обеспечение и иные выплаты населению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выплаты населению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360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Прочие мероприятия в области управления муниципальной собственностью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8800099520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53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8800099520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8800099520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r>
      <w:tr w:rsidR="003F2B21" w:rsidTr="003F2B21">
        <w:trPr>
          <w:trHeight w:val="105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8800099530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бюджетные ассигнования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Исполнение судебных актов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830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по ремонту, содержанию и обслуживанию объектов муниципальной собственности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523 900,00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571 706,00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608 618,00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523 900,00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571 706,00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608 618,00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523 900,00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571 706,00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608 618,00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65</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НАЦИОНАЛЬНАЯ ОБОРОНА</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1 677 100,00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1 871 200,00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2 381 300,00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Мобилизационная и вневойсковая подготовка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1 677 100,00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1 871 200,00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2 381 300,00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1 677 100,00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1 871 200,00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2 381 300,00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302 320,00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496 420,00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1 006 520,00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302 320,00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496 420,00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1 006 520,00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75</w:t>
            </w:r>
          </w:p>
        </w:tc>
        <w:tc>
          <w:tcPr>
            <w:tcW w:w="1488" w:type="pct"/>
            <w:tcBorders>
              <w:top w:val="nil"/>
              <w:left w:val="nil"/>
              <w:bottom w:val="single" w:sz="4" w:space="0" w:color="auto"/>
              <w:right w:val="single" w:sz="4" w:space="0" w:color="auto"/>
            </w:tcBorders>
            <w:hideMark/>
          </w:tcPr>
          <w:p w:rsidR="003F2B21" w:rsidRDefault="003F2B21">
            <w:pPr>
              <w:rPr>
                <w:b/>
                <w:bCs/>
                <w:iCs/>
                <w:sz w:val="18"/>
                <w:szCs w:val="18"/>
              </w:rPr>
            </w:pPr>
            <w:r>
              <w:rPr>
                <w:b/>
                <w:bCs/>
                <w:iCs/>
                <w:sz w:val="18"/>
                <w:szCs w:val="18"/>
              </w:rPr>
              <w:t>НАЦИОНАЛЬНАЯ ЭКОНОМИКА</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56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361"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487"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57 356 660,00</w:t>
            </w:r>
          </w:p>
        </w:tc>
        <w:tc>
          <w:tcPr>
            <w:tcW w:w="523"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76 648 387,00</w:t>
            </w:r>
          </w:p>
        </w:tc>
        <w:tc>
          <w:tcPr>
            <w:tcW w:w="523"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46 550 600,00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Дорожное хозяйство (дорожные фонды)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57 276 660,00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76 568 387,00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46 470 600,00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57 276 660,00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76 568 387,00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46 470 600,00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21 276 660,00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44 068 387,00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46 470 600,00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1 933 660,00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1 563 000,00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1 624 500,00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80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1 933 660,00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1 563 000,00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1 624 500,00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1 933 660,00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1 563 000,00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1 624 500,00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011029Д140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4 828 200,00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5 469 000,00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6 629 300,00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011029Д140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4 828 200,00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5 469 000,00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6 629 300,00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011029Д140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4 828 200,00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5 469 000,00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6 629 300,00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12 089 800,00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13 540 700,00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14 633 200,00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12 089 800,00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13 540 700,00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14 633 200,00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12 089 800,00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13 540 700,00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14 633 200,00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011029Д420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160 000,00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011029Д420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160 000,00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011029Д420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160 000,00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Прочие расходы за счет средств бюджетных ассигнований дорожного фонда.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011029Д810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2 255 000,00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2 345 687,00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2 423 600,00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011029Д810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2 255 000,00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2 345 687,00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2 423 600,00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011029Д810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2 255 000,00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2 345 687,00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2 423 600,00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01102SД110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01102SД110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01102SД110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proofErr w:type="gramStart"/>
            <w:r>
              <w:rPr>
                <w:bCs/>
                <w:iCs/>
                <w:sz w:val="18"/>
                <w:szCs w:val="18"/>
              </w:rPr>
              <w:t>Основное мероприятие "Реализация инфраструктурных проектов по развитию опорных населенных пунктов (ремонт участков автомобильных дорог на территории рабочего поселка Мокшан Мокшанского района Пензенской области"</w:t>
            </w:r>
            <w:proofErr w:type="gramEnd"/>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36 000 000,00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32 500 000,00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104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01109SД151</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01109SД151</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01109SД151</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105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01109SД152</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01109SД152</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01109SД152</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01109SД153</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01109SД153</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01109SД153</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 6 до дома № 28а)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01109SД154</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131"/>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01109SД154</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01109SД154</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105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01109SД155</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01109SД155</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01109SД155</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128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01109SД156</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01109SД156</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01109SД156</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национальной экономики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Мероприятия по землеустройству и землепользованию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8800099570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8800099570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8800099570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137</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ЖИЛИЩНО-КОММУНАЛЬНОЕ ХОЗЯЙСТВО</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26 422 111,94</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27 419 127,13</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25 051 855,46</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138</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Жилищное хозяйство</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197 063,60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208 174,71</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208 665,04</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168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0110162210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0110162210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0110162210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по ремонту, содержанию и обслуживанию объектов муниципальной собственности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149</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Коммунальное хозяйство</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02</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1 000 000,00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''Содержание и ремонт системы водоснабжения''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152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Реконструкция и ремонт системы водоснабжения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0110361150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0110361150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0110361150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157</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Благоустройство</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25 185 048,34</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26 170 952,42</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23 803 190,42</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18 893 448,34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15 578 852,42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13 211 090,42</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18 893 448,34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15 578 852,42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13 211 090,42</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160</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Развитие систем уличного освещения</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0110261160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4 059 875,34</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4 346 245,42</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4 665 907,42</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0110261160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4 059 875,34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4 346 245,42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4 665 907,42</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0110261160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4 059 875,34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4 346 245,42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4 665 907,42</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0110261250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11 496 494,35</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11 232 607,00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8 545 183,00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0110261250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11 496 494,35</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11 232 607,00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8 545 183,00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0110261250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11 496 494,35</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11 232 607,00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8 545 183,00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реализацию инициативных проектов жителей муниципальных образований Пензенской области в сфере благоустройства.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01102S1470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3 337 078,65</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01102S1470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3 337 078,65</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01102S1470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3 337 078,65</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557"/>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Региональный проект "Формирование комфортной городской среды"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поддержку муниципальных программ формирования комфортной городской среды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031И455550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031И455550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178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031И455550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жилищно-коммунального хозяйства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муниципальной службы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''Обеспечение деятельности администрации рабочего поселка Мокшан ''</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126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0130174630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0130174630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0130174630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187</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ОБРАЗОВАНИЕ</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07</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25 200,00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образования</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Меры материального стимулирования в период обучения граждан, заключивших договор о целевом обучении.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Социальное обеспечение и иные выплаты населению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выплаты населению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360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193</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КУЛЬТУРА, КИНЕМАТОГРАФИЯ</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1 978 511,64</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2 327 161,72</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2 033 668,73</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194</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Культура</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1 540 979,64</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1 889 629,72</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1 596 136,73</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культуры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1 540 979,64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1 889 629,72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1 596 136,73</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 Повышение качества и доступности услуг в сфере культуры и досуга ''</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1 261 981,00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1 262 359,00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1 262 664,00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Обеспечение реализации мероприятий и создание условий для их реализации в сфере культуры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234 781,00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235 159,00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235 464,00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234 781,00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235 159,00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235 464,00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234 781,00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235 159,00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235 464,00</w:t>
            </w:r>
          </w:p>
        </w:tc>
      </w:tr>
      <w:tr w:rsidR="003F2B21" w:rsidTr="003F2B21">
        <w:trPr>
          <w:trHeight w:val="105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0120196950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0120196950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205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0120196960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 Прочие мероприятия в сфере культуры ''</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Организация и проведение культурно-массовых мероприятий</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0120323160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0120323160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0120323160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культуры, кинематографии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культуры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 Повышение качества и доступности услуг в сфере культуры и досуга ''</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Обеспечение реализации мероприятий и создание условий для их реализации в сфере культуры</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218</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222</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СОЦИАЛЬНАЯ ПОЛИТИКА</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10</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52 248,96</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Пенсионное обеспечение</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Доплаты к пенсиям за выслугу лет муниципальным служащим</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8800011320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225</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Социальное обеспечение и иные выплаты населению</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8800011320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Публичные нормативные социальные выплаты гражданам</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8800011320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310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228</w:t>
            </w:r>
          </w:p>
        </w:tc>
        <w:tc>
          <w:tcPr>
            <w:tcW w:w="148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ФИЗИЧЕСКАЯ КУЛЬТУРА И СПОРТ</w:t>
            </w:r>
          </w:p>
        </w:tc>
        <w:tc>
          <w:tcPr>
            <w:tcW w:w="36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300 000,00</w:t>
            </w:r>
          </w:p>
        </w:tc>
      </w:tr>
      <w:tr w:rsidR="003F2B21" w:rsidTr="003F2B21">
        <w:trPr>
          <w:trHeight w:val="255"/>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229</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Физическая культура</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230</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физической культуры и массового спорта в рабочем поселке Мокшан"</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0150000000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84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231</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Pr>
                <w:bCs/>
                <w:iCs/>
                <w:sz w:val="18"/>
                <w:szCs w:val="18"/>
              </w:rPr>
              <w:t>."</w:t>
            </w:r>
            <w:proofErr w:type="gramEnd"/>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0150100000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276"/>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232</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w:t>
            </w:r>
            <w:r>
              <w:rPr>
                <w:bCs/>
                <w:iCs/>
                <w:sz w:val="18"/>
                <w:szCs w:val="18"/>
              </w:rPr>
              <w:lastRenderedPageBreak/>
              <w:t>соревнованиях по футболу и мини футболу.</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361"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126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233</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r w:rsidR="003F2B21" w:rsidTr="003F2B21">
        <w:trPr>
          <w:trHeight w:val="42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234</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236</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r w:rsidR="003F2B21" w:rsidTr="003F2B21">
        <w:trPr>
          <w:trHeight w:val="630"/>
        </w:trPr>
        <w:tc>
          <w:tcPr>
            <w:tcW w:w="30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237</w:t>
            </w:r>
          </w:p>
        </w:tc>
        <w:tc>
          <w:tcPr>
            <w:tcW w:w="148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3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6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361"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4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23"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bl>
    <w:p w:rsidR="003F2B21" w:rsidRDefault="003F2B21" w:rsidP="003F2B21">
      <w:pPr>
        <w:ind w:firstLine="567"/>
        <w:jc w:val="right"/>
        <w:rPr>
          <w:sz w:val="18"/>
          <w:szCs w:val="18"/>
        </w:rPr>
      </w:pPr>
    </w:p>
    <w:p w:rsidR="003F2B21" w:rsidRDefault="003F2B21" w:rsidP="003F2B21">
      <w:pPr>
        <w:ind w:firstLine="567"/>
        <w:jc w:val="right"/>
        <w:rPr>
          <w:sz w:val="18"/>
          <w:szCs w:val="18"/>
        </w:rPr>
      </w:pPr>
      <w:r>
        <w:rPr>
          <w:sz w:val="18"/>
          <w:szCs w:val="18"/>
        </w:rPr>
        <w:t>Приложение 5</w:t>
      </w:r>
    </w:p>
    <w:p w:rsidR="003F2B21" w:rsidRDefault="003F2B21" w:rsidP="003F2B21">
      <w:pPr>
        <w:ind w:firstLine="567"/>
        <w:jc w:val="right"/>
        <w:rPr>
          <w:sz w:val="18"/>
          <w:szCs w:val="18"/>
        </w:rPr>
      </w:pPr>
      <w:r>
        <w:rPr>
          <w:sz w:val="18"/>
          <w:szCs w:val="18"/>
        </w:rPr>
        <w:t>УТВЕРЖДЕНО</w:t>
      </w:r>
    </w:p>
    <w:p w:rsidR="003F2B21" w:rsidRPr="003F2B21" w:rsidRDefault="003F2B21" w:rsidP="003F2B21">
      <w:pPr>
        <w:ind w:firstLine="567"/>
        <w:jc w:val="right"/>
        <w:rPr>
          <w:sz w:val="18"/>
          <w:szCs w:val="18"/>
        </w:rPr>
      </w:pPr>
      <w:r>
        <w:rPr>
          <w:sz w:val="18"/>
          <w:szCs w:val="18"/>
        </w:rPr>
        <w:t>решением Комитета</w:t>
      </w:r>
      <w:r>
        <w:rPr>
          <w:color w:val="000000"/>
          <w:sz w:val="18"/>
          <w:szCs w:val="18"/>
        </w:rPr>
        <w:t xml:space="preserve"> местного самоуправления</w:t>
      </w:r>
    </w:p>
    <w:p w:rsidR="003F2B21" w:rsidRDefault="003F2B21" w:rsidP="003F2B21">
      <w:pPr>
        <w:ind w:firstLine="567"/>
        <w:jc w:val="right"/>
        <w:rPr>
          <w:color w:val="000000"/>
          <w:sz w:val="18"/>
          <w:szCs w:val="18"/>
        </w:rPr>
      </w:pPr>
      <w:r>
        <w:rPr>
          <w:color w:val="000000"/>
          <w:sz w:val="18"/>
          <w:szCs w:val="18"/>
        </w:rPr>
        <w:t xml:space="preserve"> рабочего поселка Мокшан</w:t>
      </w:r>
    </w:p>
    <w:p w:rsidR="003F2B21" w:rsidRDefault="003F2B21" w:rsidP="003F2B21">
      <w:pPr>
        <w:ind w:firstLine="567"/>
        <w:jc w:val="right"/>
        <w:rPr>
          <w:color w:val="000000"/>
          <w:sz w:val="18"/>
          <w:szCs w:val="18"/>
        </w:rPr>
      </w:pPr>
      <w:r>
        <w:rPr>
          <w:color w:val="000000"/>
          <w:sz w:val="18"/>
          <w:szCs w:val="18"/>
        </w:rPr>
        <w:t xml:space="preserve"> Мокшанского района Пензенской области</w:t>
      </w:r>
    </w:p>
    <w:p w:rsidR="003F2B21" w:rsidRDefault="003F2B21" w:rsidP="003F2B21">
      <w:pPr>
        <w:ind w:firstLine="567"/>
        <w:jc w:val="right"/>
        <w:rPr>
          <w:color w:val="000000"/>
          <w:sz w:val="18"/>
          <w:szCs w:val="18"/>
        </w:rPr>
      </w:pPr>
      <w:r>
        <w:rPr>
          <w:color w:val="000000"/>
          <w:sz w:val="18"/>
          <w:szCs w:val="18"/>
        </w:rPr>
        <w:t>от 2</w:t>
      </w:r>
      <w:r w:rsidR="00006D15">
        <w:rPr>
          <w:color w:val="000000"/>
          <w:sz w:val="18"/>
          <w:szCs w:val="18"/>
        </w:rPr>
        <w:t>5</w:t>
      </w:r>
      <w:r>
        <w:rPr>
          <w:color w:val="000000"/>
          <w:sz w:val="18"/>
          <w:szCs w:val="18"/>
        </w:rPr>
        <w:t>.12.2025 № 158-34/8</w:t>
      </w:r>
    </w:p>
    <w:p w:rsidR="003F2B21" w:rsidRDefault="003F2B21" w:rsidP="003F2B21">
      <w:pPr>
        <w:ind w:firstLine="567"/>
        <w:jc w:val="both"/>
        <w:rPr>
          <w:color w:val="000000"/>
          <w:sz w:val="18"/>
          <w:szCs w:val="18"/>
        </w:rPr>
      </w:pPr>
      <w:r>
        <w:rPr>
          <w:color w:val="000000"/>
          <w:sz w:val="18"/>
          <w:szCs w:val="18"/>
        </w:rPr>
        <w:t> </w:t>
      </w:r>
    </w:p>
    <w:p w:rsidR="003F2B21" w:rsidRDefault="003F2B21" w:rsidP="003F2B21">
      <w:pPr>
        <w:tabs>
          <w:tab w:val="left" w:pos="6663"/>
        </w:tabs>
        <w:ind w:firstLine="567"/>
        <w:jc w:val="center"/>
        <w:rPr>
          <w:b/>
          <w:bCs/>
          <w:color w:val="000000"/>
          <w:sz w:val="18"/>
          <w:szCs w:val="18"/>
        </w:rPr>
      </w:pPr>
      <w:r>
        <w:rPr>
          <w:b/>
          <w:bCs/>
          <w:color w:val="000000"/>
          <w:sz w:val="18"/>
          <w:szCs w:val="18"/>
        </w:rPr>
        <w:t xml:space="preserve">Ведомственная структура расходов бюджета рабочего поселка Мокшан </w:t>
      </w:r>
    </w:p>
    <w:p w:rsidR="003F2B21" w:rsidRDefault="003F2B21" w:rsidP="003F2B21">
      <w:pPr>
        <w:tabs>
          <w:tab w:val="left" w:pos="6663"/>
        </w:tabs>
        <w:ind w:firstLine="567"/>
        <w:jc w:val="center"/>
        <w:rPr>
          <w:b/>
          <w:bCs/>
          <w:color w:val="000000"/>
          <w:sz w:val="18"/>
          <w:szCs w:val="18"/>
        </w:rPr>
      </w:pPr>
      <w:r>
        <w:rPr>
          <w:b/>
          <w:bCs/>
          <w:color w:val="000000"/>
          <w:sz w:val="18"/>
          <w:szCs w:val="18"/>
        </w:rPr>
        <w:t xml:space="preserve"> на 2026 год и на плановый период 2027 и 2028 годов </w:t>
      </w:r>
    </w:p>
    <w:p w:rsidR="003F2B21" w:rsidRDefault="003F2B21" w:rsidP="003F2B21">
      <w:pPr>
        <w:ind w:firstLine="567"/>
        <w:jc w:val="center"/>
        <w:rPr>
          <w:color w:val="0000FF"/>
          <w:sz w:val="18"/>
          <w:szCs w:val="18"/>
        </w:rPr>
      </w:pPr>
    </w:p>
    <w:tbl>
      <w:tblPr>
        <w:tblW w:w="4964" w:type="pct"/>
        <w:tblInd w:w="-34" w:type="dxa"/>
        <w:tblLayout w:type="fixed"/>
        <w:tblLook w:val="04A0" w:firstRow="1" w:lastRow="0" w:firstColumn="1" w:lastColumn="0" w:noHBand="0" w:noVBand="1"/>
      </w:tblPr>
      <w:tblGrid>
        <w:gridCol w:w="522"/>
        <w:gridCol w:w="3391"/>
        <w:gridCol w:w="701"/>
        <w:gridCol w:w="496"/>
        <w:gridCol w:w="564"/>
        <w:gridCol w:w="1167"/>
        <w:gridCol w:w="609"/>
        <w:gridCol w:w="1079"/>
        <w:gridCol w:w="1079"/>
        <w:gridCol w:w="1077"/>
      </w:tblGrid>
      <w:tr w:rsidR="003F2B21" w:rsidTr="003F2B21">
        <w:trPr>
          <w:trHeight w:val="255"/>
        </w:trPr>
        <w:tc>
          <w:tcPr>
            <w:tcW w:w="244"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 xml:space="preserve">№ </w:t>
            </w:r>
            <w:proofErr w:type="gramStart"/>
            <w:r>
              <w:rPr>
                <w:bCs/>
                <w:sz w:val="18"/>
                <w:szCs w:val="18"/>
              </w:rPr>
              <w:t>п</w:t>
            </w:r>
            <w:proofErr w:type="gramEnd"/>
            <w:r>
              <w:rPr>
                <w:bCs/>
                <w:sz w:val="18"/>
                <w:szCs w:val="18"/>
              </w:rPr>
              <w:t>/п</w:t>
            </w:r>
          </w:p>
        </w:tc>
        <w:tc>
          <w:tcPr>
            <w:tcW w:w="1587"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Наименование показателя</w:t>
            </w:r>
          </w:p>
        </w:tc>
        <w:tc>
          <w:tcPr>
            <w:tcW w:w="1655" w:type="pct"/>
            <w:gridSpan w:val="5"/>
            <w:tcBorders>
              <w:top w:val="single" w:sz="4" w:space="0" w:color="auto"/>
              <w:left w:val="nil"/>
              <w:bottom w:val="single" w:sz="4" w:space="0" w:color="auto"/>
              <w:right w:val="nil"/>
            </w:tcBorders>
            <w:vAlign w:val="center"/>
            <w:hideMark/>
          </w:tcPr>
          <w:p w:rsidR="003F2B21" w:rsidRDefault="003F2B21">
            <w:pPr>
              <w:jc w:val="center"/>
              <w:rPr>
                <w:bCs/>
                <w:sz w:val="18"/>
                <w:szCs w:val="18"/>
              </w:rPr>
            </w:pPr>
            <w:r>
              <w:rPr>
                <w:bCs/>
                <w:sz w:val="18"/>
                <w:szCs w:val="18"/>
              </w:rPr>
              <w:t>КБК</w:t>
            </w:r>
          </w:p>
        </w:tc>
        <w:tc>
          <w:tcPr>
            <w:tcW w:w="505"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2026 год</w:t>
            </w:r>
          </w:p>
        </w:tc>
        <w:tc>
          <w:tcPr>
            <w:tcW w:w="505"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2027 год</w:t>
            </w:r>
          </w:p>
        </w:tc>
        <w:tc>
          <w:tcPr>
            <w:tcW w:w="504" w:type="pct"/>
            <w:vMerge w:val="restart"/>
            <w:tcBorders>
              <w:top w:val="single" w:sz="4" w:space="0" w:color="auto"/>
              <w:left w:val="single" w:sz="4" w:space="0" w:color="auto"/>
              <w:bottom w:val="single" w:sz="4" w:space="0" w:color="000000"/>
              <w:right w:val="single" w:sz="4" w:space="0" w:color="auto"/>
            </w:tcBorders>
            <w:vAlign w:val="center"/>
            <w:hideMark/>
          </w:tcPr>
          <w:p w:rsidR="003F2B21" w:rsidRDefault="003F2B21">
            <w:pPr>
              <w:jc w:val="center"/>
              <w:rPr>
                <w:bCs/>
                <w:sz w:val="18"/>
                <w:szCs w:val="18"/>
              </w:rPr>
            </w:pPr>
            <w:r>
              <w:rPr>
                <w:bCs/>
                <w:sz w:val="18"/>
                <w:szCs w:val="18"/>
              </w:rPr>
              <w:t>2028 год</w:t>
            </w:r>
          </w:p>
        </w:tc>
      </w:tr>
      <w:tr w:rsidR="003F2B21" w:rsidTr="003F2B21">
        <w:trPr>
          <w:trHeight w:val="255"/>
        </w:trPr>
        <w:tc>
          <w:tcPr>
            <w:tcW w:w="244" w:type="pct"/>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1587" w:type="pct"/>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328"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КВСР</w:t>
            </w:r>
          </w:p>
        </w:tc>
        <w:tc>
          <w:tcPr>
            <w:tcW w:w="232"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Раздел</w:t>
            </w:r>
          </w:p>
        </w:tc>
        <w:tc>
          <w:tcPr>
            <w:tcW w:w="264"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Подраздел</w:t>
            </w:r>
          </w:p>
        </w:tc>
        <w:tc>
          <w:tcPr>
            <w:tcW w:w="546"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КЦСР</w:t>
            </w:r>
          </w:p>
        </w:tc>
        <w:tc>
          <w:tcPr>
            <w:tcW w:w="285" w:type="pct"/>
            <w:tcBorders>
              <w:top w:val="nil"/>
              <w:left w:val="nil"/>
              <w:bottom w:val="single" w:sz="4" w:space="0" w:color="auto"/>
              <w:right w:val="single" w:sz="4" w:space="0" w:color="auto"/>
            </w:tcBorders>
            <w:vAlign w:val="center"/>
            <w:hideMark/>
          </w:tcPr>
          <w:p w:rsidR="003F2B21" w:rsidRDefault="003F2B21">
            <w:pPr>
              <w:jc w:val="center"/>
              <w:rPr>
                <w:bCs/>
                <w:sz w:val="18"/>
                <w:szCs w:val="18"/>
              </w:rPr>
            </w:pPr>
            <w:r>
              <w:rPr>
                <w:bCs/>
                <w:sz w:val="18"/>
                <w:szCs w:val="18"/>
              </w:rPr>
              <w:t>КВР</w:t>
            </w: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rsidR="003F2B21" w:rsidRDefault="003F2B21">
            <w:pPr>
              <w:rPr>
                <w:bCs/>
                <w:sz w:val="18"/>
                <w:szCs w:val="18"/>
              </w:rPr>
            </w:pPr>
          </w:p>
        </w:tc>
      </w:tr>
      <w:tr w:rsidR="003F2B21" w:rsidTr="003F2B21">
        <w:trPr>
          <w:trHeight w:val="255"/>
        </w:trPr>
        <w:tc>
          <w:tcPr>
            <w:tcW w:w="244" w:type="pct"/>
            <w:tcBorders>
              <w:top w:val="nil"/>
              <w:left w:val="single" w:sz="4" w:space="0" w:color="auto"/>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1</w:t>
            </w:r>
          </w:p>
        </w:tc>
        <w:tc>
          <w:tcPr>
            <w:tcW w:w="1587"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2</w:t>
            </w:r>
          </w:p>
        </w:tc>
        <w:tc>
          <w:tcPr>
            <w:tcW w:w="328"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3</w:t>
            </w:r>
          </w:p>
        </w:tc>
        <w:tc>
          <w:tcPr>
            <w:tcW w:w="232"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4</w:t>
            </w:r>
          </w:p>
        </w:tc>
        <w:tc>
          <w:tcPr>
            <w:tcW w:w="264"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5</w:t>
            </w:r>
          </w:p>
        </w:tc>
        <w:tc>
          <w:tcPr>
            <w:tcW w:w="546"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6</w:t>
            </w:r>
          </w:p>
        </w:tc>
        <w:tc>
          <w:tcPr>
            <w:tcW w:w="285"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7</w:t>
            </w:r>
          </w:p>
        </w:tc>
        <w:tc>
          <w:tcPr>
            <w:tcW w:w="505"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8</w:t>
            </w:r>
          </w:p>
        </w:tc>
        <w:tc>
          <w:tcPr>
            <w:tcW w:w="505"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9</w:t>
            </w:r>
          </w:p>
        </w:tc>
        <w:tc>
          <w:tcPr>
            <w:tcW w:w="504" w:type="pct"/>
            <w:tcBorders>
              <w:top w:val="nil"/>
              <w:left w:val="nil"/>
              <w:bottom w:val="single" w:sz="4" w:space="0" w:color="auto"/>
              <w:right w:val="single" w:sz="4" w:space="0" w:color="auto"/>
            </w:tcBorders>
            <w:noWrap/>
            <w:vAlign w:val="center"/>
            <w:hideMark/>
          </w:tcPr>
          <w:p w:rsidR="003F2B21" w:rsidRDefault="003F2B21">
            <w:pPr>
              <w:jc w:val="center"/>
              <w:rPr>
                <w:bCs/>
                <w:sz w:val="18"/>
                <w:szCs w:val="18"/>
              </w:rPr>
            </w:pPr>
            <w:r>
              <w:rPr>
                <w:bCs/>
                <w:sz w:val="18"/>
                <w:szCs w:val="18"/>
              </w:rPr>
              <w:t>10</w:t>
            </w:r>
          </w:p>
        </w:tc>
      </w:tr>
      <w:tr w:rsidR="003F2B21" w:rsidTr="003F2B21">
        <w:trPr>
          <w:trHeight w:val="255"/>
        </w:trPr>
        <w:tc>
          <w:tcPr>
            <w:tcW w:w="244" w:type="pct"/>
            <w:tcBorders>
              <w:top w:val="nil"/>
              <w:left w:val="single" w:sz="4" w:space="0" w:color="auto"/>
              <w:bottom w:val="single" w:sz="4" w:space="0" w:color="auto"/>
              <w:right w:val="single" w:sz="4" w:space="0" w:color="auto"/>
            </w:tcBorders>
            <w:noWrap/>
            <w:vAlign w:val="bottom"/>
            <w:hideMark/>
          </w:tcPr>
          <w:p w:rsidR="003F2B21" w:rsidRDefault="003F2B21">
            <w:pPr>
              <w:jc w:val="center"/>
              <w:rPr>
                <w:b/>
                <w:bCs/>
                <w:sz w:val="18"/>
                <w:szCs w:val="18"/>
              </w:rPr>
            </w:pPr>
            <w:r>
              <w:rPr>
                <w:b/>
                <w:bCs/>
                <w:sz w:val="18"/>
                <w:szCs w:val="18"/>
              </w:rPr>
              <w:t>1</w:t>
            </w:r>
          </w:p>
        </w:tc>
        <w:tc>
          <w:tcPr>
            <w:tcW w:w="1587" w:type="pct"/>
            <w:tcBorders>
              <w:top w:val="nil"/>
              <w:left w:val="nil"/>
              <w:bottom w:val="single" w:sz="4" w:space="0" w:color="auto"/>
              <w:right w:val="single" w:sz="4" w:space="0" w:color="auto"/>
            </w:tcBorders>
            <w:noWrap/>
            <w:vAlign w:val="bottom"/>
            <w:hideMark/>
          </w:tcPr>
          <w:p w:rsidR="003F2B21" w:rsidRDefault="003F2B21">
            <w:pPr>
              <w:jc w:val="center"/>
              <w:rPr>
                <w:b/>
                <w:bCs/>
                <w:sz w:val="18"/>
                <w:szCs w:val="18"/>
              </w:rPr>
            </w:pPr>
            <w:r>
              <w:rPr>
                <w:b/>
                <w:bCs/>
                <w:sz w:val="18"/>
                <w:szCs w:val="18"/>
              </w:rPr>
              <w:t>ВСЕГО:</w:t>
            </w:r>
          </w:p>
        </w:tc>
        <w:tc>
          <w:tcPr>
            <w:tcW w:w="328" w:type="pct"/>
            <w:tcBorders>
              <w:top w:val="nil"/>
              <w:left w:val="nil"/>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232" w:type="pct"/>
            <w:tcBorders>
              <w:top w:val="nil"/>
              <w:left w:val="nil"/>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264" w:type="pct"/>
            <w:tcBorders>
              <w:top w:val="nil"/>
              <w:left w:val="nil"/>
              <w:bottom w:val="single" w:sz="4" w:space="0" w:color="auto"/>
              <w:right w:val="single" w:sz="4" w:space="0" w:color="auto"/>
            </w:tcBorders>
            <w:noWrap/>
            <w:vAlign w:val="bottom"/>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vAlign w:val="bottom"/>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vAlign w:val="bottom"/>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vAlign w:val="bottom"/>
            <w:hideMark/>
          </w:tcPr>
          <w:p w:rsidR="003F2B21" w:rsidRDefault="003F2B21">
            <w:pPr>
              <w:jc w:val="center"/>
              <w:rPr>
                <w:b/>
                <w:bCs/>
                <w:sz w:val="18"/>
                <w:szCs w:val="18"/>
              </w:rPr>
            </w:pPr>
            <w:r>
              <w:rPr>
                <w:b/>
                <w:bCs/>
                <w:sz w:val="18"/>
                <w:szCs w:val="18"/>
              </w:rPr>
              <w:t>104 317 106,54</w:t>
            </w:r>
          </w:p>
        </w:tc>
        <w:tc>
          <w:tcPr>
            <w:tcW w:w="505" w:type="pct"/>
            <w:tcBorders>
              <w:top w:val="nil"/>
              <w:left w:val="nil"/>
              <w:bottom w:val="single" w:sz="4" w:space="0" w:color="auto"/>
              <w:right w:val="single" w:sz="4" w:space="0" w:color="auto"/>
            </w:tcBorders>
            <w:vAlign w:val="bottom"/>
            <w:hideMark/>
          </w:tcPr>
          <w:p w:rsidR="003F2B21" w:rsidRDefault="003F2B21">
            <w:pPr>
              <w:jc w:val="center"/>
              <w:rPr>
                <w:b/>
                <w:bCs/>
                <w:sz w:val="18"/>
                <w:szCs w:val="18"/>
              </w:rPr>
            </w:pPr>
            <w:r>
              <w:rPr>
                <w:b/>
                <w:bCs/>
                <w:sz w:val="18"/>
                <w:szCs w:val="18"/>
              </w:rPr>
              <w:t>124 681 258,81</w:t>
            </w:r>
          </w:p>
        </w:tc>
        <w:tc>
          <w:tcPr>
            <w:tcW w:w="504" w:type="pct"/>
            <w:tcBorders>
              <w:top w:val="nil"/>
              <w:left w:val="nil"/>
              <w:bottom w:val="single" w:sz="4" w:space="0" w:color="auto"/>
              <w:right w:val="single" w:sz="4" w:space="0" w:color="auto"/>
            </w:tcBorders>
            <w:vAlign w:val="bottom"/>
            <w:hideMark/>
          </w:tcPr>
          <w:p w:rsidR="003F2B21" w:rsidRDefault="003F2B21">
            <w:pPr>
              <w:jc w:val="center"/>
              <w:rPr>
                <w:b/>
                <w:bCs/>
                <w:sz w:val="18"/>
                <w:szCs w:val="18"/>
              </w:rPr>
            </w:pPr>
            <w:r>
              <w:rPr>
                <w:b/>
                <w:bCs/>
                <w:sz w:val="18"/>
                <w:szCs w:val="18"/>
              </w:rPr>
              <w:t>93 318 325,15</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2</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АДМИНИСТРАЦИЯ ГОРОДСКОГО ПОСЕЛЕНИЯ РАБОЧИЙ ПОСЕЛОК МОКШАН МУНИЦИПАЛЬНОГО РАЙОНА МОКШАНСКИЙ РАЙОН ПЕНЗЕНСКОЙ ОБЛАСТИ</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104 317 106,54</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124 681 258,81</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93 318 325,15</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3</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ОБЩЕГОСУДАРСТВЕННЫЕ ВОПРОСЫ</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16 505 274,00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16 037 934,00</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16 923 452,00</w:t>
            </w:r>
          </w:p>
        </w:tc>
      </w:tr>
      <w:tr w:rsidR="003F2B21" w:rsidTr="003F2B21">
        <w:trPr>
          <w:trHeight w:val="105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15 219 136,00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14 708 028,00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15 556 634,00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муниципальной службы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15 219 136,00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14 708 028,00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15 556 634,00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''Обеспечение деятельности администрации рабочего поселка Мокшан ''</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15 219 136,00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14 708 028,00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15 556 634,00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по оплате труда работников органов местного самоуправления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8 731 020,00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8 974 559,00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9 227 776,00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8 731 020,00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8 974 559,00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9 227 776,00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8 731 020,00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8 974 559,00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9 227 776,00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по оплате труда главы местной администрации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1 692 687,00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1 743 002,00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1 795 322,00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1 692 687,00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1 743 002,00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1 795 322,00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0130102110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1 692 687,00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1 743 002,00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1 795 322,00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обеспечение функций органов местного самоуправления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4 795 429,00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3 990 467,00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4 533 536,00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2 878 429,00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2 897 467,00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3 008 536,00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2 878 429,00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2 897 467,00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3 008 536,00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бюджетные ассигнования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1 917 000,00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1 093 000,00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1 525 000,00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Уплата налогов, сборов и иных платежей</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0130102200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850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1 917 000,00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1 093 000,00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1 525 000,00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4 038,00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исполнению бюджетов поселений</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8800096930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1 038,00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1 038,00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06</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8800096930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1 038,00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Резервные фонды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39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Резервный фонд администрации рабочего поселка Мокшан Мокшанского района Пензенской области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8200020510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бюджетные ассигнования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8200020510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Резервные средства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8200020510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общегосударственные вопросы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1 202 100,00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1 249 906,00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1 286 818,00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Выплаты почетным гражданам рабочего поселка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8800011330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Социальное обеспечение и иные выплаты населению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выплаты населению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360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39 600,00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Оценка недвижимости, признание прав и регулирование отношений по государственной и муниципальной собственности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49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Прочие мероприятия в области управления муниципальной собственностью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8800099520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8800099520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54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8800099520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488 600,00</w:t>
            </w:r>
          </w:p>
        </w:tc>
      </w:tr>
      <w:tr w:rsidR="003F2B21" w:rsidTr="003F2B21">
        <w:trPr>
          <w:trHeight w:val="105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8800099530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бюджетные ассигнования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58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Исполнение судебных актов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830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100 000,00</w:t>
            </w:r>
          </w:p>
        </w:tc>
      </w:tr>
      <w:tr w:rsidR="003F2B21" w:rsidTr="003F2B21">
        <w:trPr>
          <w:trHeight w:val="131"/>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по ремонту, содержанию и обслуживанию объектов муниципальной собственности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523 900,00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571 706,00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608 618,00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523 900,00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571 706,00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608 618,00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523 900,00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571 706,00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608 618,00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65</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НАЦИОНАЛЬНАЯ ОБОРОНА</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1 677 100,00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1 871 200,00</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2 381 300,00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Мобилизационная и вневойсковая подготовка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1 677 100,00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1 871 200,00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2 381 300,00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1 677 100,00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1 871 200,00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2 381 300,00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69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1 374 780,00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302 320,00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496 420,00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1 006 520,00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8700051180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302 320,00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496 420,00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1 006 520,00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75</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НАЦИОНАЛЬНАЯ ЭКОНОМИКА</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57 356 660,00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76 648 387,00</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46 550 600,00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76</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Дорожное хозяйство (дорожные фонды)</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57 276 660,00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76 568 387,00</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46 470 600,00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57 276 660,00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76 568 387,00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46 470 600,00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21 276 660,00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44 068 387,00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46 470 600,00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79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1 933 660,00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1 563 000,00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1 624 500,00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1 933 660,00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1 563 000,00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1 624 500,00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1 933 660,00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1 563 000,00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1 624 500,00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83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011029Д140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4 828 200,00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5 469 000,00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6 629 300,00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011029Д140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4 828 200,00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5 469 000,00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6 629 300,00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011029Д140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4 828 200,00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5 469 000,00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6 629 300,00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12 089 800,00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13 540 700,00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14 633 200,00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12 089 800,00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13 540 700,00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14 633 200,00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89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011029Д150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12 089 800,00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13 540 700,00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14 633 200,00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Проведение оценки транспортной безопасности и разработку документов в области транспортной безопасности.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011029Д420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160 000,00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011029Д420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160 000,00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011029Д420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160 000,00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Прочие расходы за счет средств бюджетных ассигнований дорожного фонда.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011029Д810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2 255 000,00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2 345 687,00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2 423 600,00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011029Д810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2 255 000,00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2 345 687,00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2 423 600,00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011029Д810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2 255 000,00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2 345 687,00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2 423 600,00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99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Строительство (реконструкцию), капитальный ремонт, ремонт и содержание автомобильных дорог общего пользования местного значения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01102SД110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01102SД110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01102SД110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21 000 000,00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proofErr w:type="gramStart"/>
            <w:r>
              <w:rPr>
                <w:bCs/>
                <w:iCs/>
                <w:sz w:val="18"/>
                <w:szCs w:val="18"/>
              </w:rPr>
              <w:t>Основное мероприятие "Реализация инфраструктурных проектов по развитию опорных населенных пунктов (ремонт участков автомобильных дорог на территории рабочего поселка Мокшан Мокшанского района Пензенской области"</w:t>
            </w:r>
            <w:proofErr w:type="gramEnd"/>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36 000 000,00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32 500 000,00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Поцелуева</w:t>
            </w:r>
            <w:proofErr w:type="spellEnd"/>
            <w:r>
              <w:rPr>
                <w:bCs/>
                <w:iCs/>
                <w:sz w:val="18"/>
                <w:szCs w:val="18"/>
              </w:rPr>
              <w:t xml:space="preserve"> (от дома №18 до пересечения с пер. Саранский)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108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gramStart"/>
            <w:r>
              <w:rPr>
                <w:bCs/>
                <w:iCs/>
                <w:sz w:val="18"/>
                <w:szCs w:val="18"/>
              </w:rPr>
              <w:t>Пензенская</w:t>
            </w:r>
            <w:proofErr w:type="gramEnd"/>
            <w:r>
              <w:rPr>
                <w:bCs/>
                <w:iCs/>
                <w:sz w:val="18"/>
                <w:szCs w:val="18"/>
              </w:rPr>
              <w:t xml:space="preserve"> (от дома №1 до ФАД М5 «Урал»)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01109SД151</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109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01109SД151</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01109SД151</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105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w:t>
            </w:r>
            <w:proofErr w:type="spellStart"/>
            <w:r>
              <w:rPr>
                <w:bCs/>
                <w:iCs/>
                <w:sz w:val="18"/>
                <w:szCs w:val="18"/>
              </w:rPr>
              <w:t>Планская</w:t>
            </w:r>
            <w:proofErr w:type="spellEnd"/>
            <w:r>
              <w:rPr>
                <w:bCs/>
                <w:iCs/>
                <w:sz w:val="18"/>
                <w:szCs w:val="18"/>
              </w:rPr>
              <w:t xml:space="preserve"> (от пересечения с ул. Урицкого до пересечения с ул. </w:t>
            </w:r>
            <w:proofErr w:type="gramStart"/>
            <w:r>
              <w:rPr>
                <w:bCs/>
                <w:iCs/>
                <w:sz w:val="18"/>
                <w:szCs w:val="18"/>
              </w:rPr>
              <w:t>Урожайная</w:t>
            </w:r>
            <w:proofErr w:type="gram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01109SД152</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01109SД152</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01109SД152</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Строителей (от дома №15 до ФАД М5 «Урал»)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01109SД153</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01109SД153</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118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01109SД153</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 Дружбы (от дома №6 до дома № 28а)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01109SД154</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01109SД154</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01109SД154</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105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участка </w:t>
            </w:r>
            <w:proofErr w:type="spellStart"/>
            <w:r>
              <w:rPr>
                <w:bCs/>
                <w:iCs/>
                <w:sz w:val="18"/>
                <w:szCs w:val="18"/>
              </w:rPr>
              <w:t>внутрипоселковой</w:t>
            </w:r>
            <w:proofErr w:type="spellEnd"/>
            <w:r>
              <w:rPr>
                <w:bCs/>
                <w:iCs/>
                <w:sz w:val="18"/>
                <w:szCs w:val="18"/>
              </w:rPr>
              <w:t xml:space="preserve"> дороги общего пользования по улице Кирова (от пересечения с ул.1-ая Разведка до пересечения с ул. </w:t>
            </w:r>
            <w:proofErr w:type="spellStart"/>
            <w:r>
              <w:rPr>
                <w:bCs/>
                <w:iCs/>
                <w:sz w:val="18"/>
                <w:szCs w:val="18"/>
              </w:rPr>
              <w:t>Заовражная</w:t>
            </w:r>
            <w:proofErr w:type="spellEnd"/>
            <w:r>
              <w:rPr>
                <w:bCs/>
                <w:iCs/>
                <w:sz w:val="18"/>
                <w:szCs w:val="18"/>
              </w:rPr>
              <w:t xml:space="preserve">)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01109SД155</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01109SД155</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01109SД155</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Ремонт </w:t>
            </w:r>
            <w:proofErr w:type="spellStart"/>
            <w:r>
              <w:rPr>
                <w:bCs/>
                <w:iCs/>
                <w:sz w:val="18"/>
                <w:szCs w:val="18"/>
              </w:rPr>
              <w:t>внутрипоселковой</w:t>
            </w:r>
            <w:proofErr w:type="spellEnd"/>
            <w:r>
              <w:rPr>
                <w:bCs/>
                <w:iCs/>
                <w:sz w:val="18"/>
                <w:szCs w:val="18"/>
              </w:rPr>
              <w:t xml:space="preserve"> дороги общего пользования по пер. Саранский </w:t>
            </w:r>
            <w:proofErr w:type="spellStart"/>
            <w:r>
              <w:rPr>
                <w:bCs/>
                <w:iCs/>
                <w:sz w:val="18"/>
                <w:szCs w:val="18"/>
              </w:rPr>
              <w:t>р.п</w:t>
            </w:r>
            <w:proofErr w:type="spellEnd"/>
            <w:r>
              <w:rPr>
                <w:bCs/>
                <w:iCs/>
                <w:sz w:val="18"/>
                <w:szCs w:val="18"/>
              </w:rPr>
              <w:t>.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01109SД156</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129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01109SД156</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01109SД156</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3 500 000,00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национальной экономики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Мероприятия по землеустройству и землепользованию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8800099570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134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8800099570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8800099570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137</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ЖИЛИЩНО-КОММУНАЛЬНОЕ ХОЗЯЙСТВО</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26 422 111,94</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27 419 127,13</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25 051 855,46</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138</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Жилищное хозяйство</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197 063,60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208 174,71</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208 665,04</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139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168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0110162210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0110162210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0110162210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171 000,00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182 111,11</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182 601,44</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по ремонту, содержанию и обслуживанию объектов муниципальной собственности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147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8800099550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26 063,60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149</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Коммунальное хозяйство</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02</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1 000 000,00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1 000 000,00</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1 000 000,00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''Содержание и ремонт системы водоснабжения''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Реконструкция и ремонт системы водоснабжения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0110361150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0110361150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02</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0110361150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1 000 000,00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157</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Благоустройство</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25 185 048,34</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26 170 952,42</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23 803 190,42</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158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18 893 448,34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15 578 852,42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13 211 090,42</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159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Основное мероприятие ''Содержание и ремонт объектов дорожного </w:t>
            </w:r>
            <w:proofErr w:type="gramStart"/>
            <w:r>
              <w:rPr>
                <w:bCs/>
                <w:iCs/>
                <w:sz w:val="18"/>
                <w:szCs w:val="18"/>
              </w:rPr>
              <w:t>хозяйства</w:t>
            </w:r>
            <w:proofErr w:type="gramEnd"/>
            <w:r>
              <w:rPr>
                <w:bCs/>
                <w:iCs/>
                <w:sz w:val="18"/>
                <w:szCs w:val="18"/>
              </w:rPr>
              <w:t xml:space="preserve"> и благоустройство территории рабочего поселка Мокшан Мокшанского района''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18 893 448,34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15 578 852,42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13 211 090,42</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160</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Развитие систем уличного освещения</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0110261160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4 059 875,34</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4 346 245,42</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4 665 907,42</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0110261160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4 059 875,34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4 346 245,42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4 665 907,42</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0110261160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4 059 875,34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4 346 245,42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4 665 907,42</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Прочие расходы в области </w:t>
            </w:r>
            <w:proofErr w:type="gramStart"/>
            <w:r>
              <w:rPr>
                <w:bCs/>
                <w:iCs/>
                <w:sz w:val="18"/>
                <w:szCs w:val="18"/>
              </w:rPr>
              <w:t>благоустройства территории рабочего поселка Мокшан сельсовета</w:t>
            </w:r>
            <w:proofErr w:type="gramEnd"/>
            <w:r>
              <w:rPr>
                <w:bCs/>
                <w:iCs/>
                <w:sz w:val="18"/>
                <w:szCs w:val="18"/>
              </w:rPr>
              <w:t xml:space="preserve"> Мокшанского района Пензенской области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0110261250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11 496 494,35</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11 232 607,00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8 545 183,00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0110261250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11 496 494,35</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11 232 607,00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8 545 183,00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167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0110261250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11 496 494,35</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11 232 607,00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8 545 183,00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реализацию инициативных проектов жителей муниципальных образований Пензенской области в сфере благоустройства.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01102S1470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3 337 078,65</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01102S1470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3 337 078,65</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01102S1470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3 337 078,65</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Региональный проект "Формирование комфортной городской среды"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поддержку муниципальных программ формирования комфортной городской среды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031И455550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031И455550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178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031И455550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6 291 600,00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10 592 100,00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жилищно-коммунального хозяйства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муниципальной службы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''Обеспечение деятельности администрации рабочего поселка Мокшан ''</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189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bCs/>
                <w:iCs/>
                <w:sz w:val="18"/>
                <w:szCs w:val="18"/>
              </w:rPr>
              <w:t>контролю за</w:t>
            </w:r>
            <w:proofErr w:type="gramEnd"/>
            <w:r>
              <w:rPr>
                <w:bCs/>
                <w:iCs/>
                <w:sz w:val="18"/>
                <w:szCs w:val="18"/>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0130174630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184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0130174630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05</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0130174630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187</w:t>
            </w:r>
          </w:p>
        </w:tc>
        <w:tc>
          <w:tcPr>
            <w:tcW w:w="1587" w:type="pct"/>
            <w:tcBorders>
              <w:top w:val="nil"/>
              <w:left w:val="nil"/>
              <w:bottom w:val="single" w:sz="4" w:space="0" w:color="auto"/>
              <w:right w:val="single" w:sz="4" w:space="0" w:color="auto"/>
            </w:tcBorders>
            <w:hideMark/>
          </w:tcPr>
          <w:p w:rsidR="003F2B21" w:rsidRDefault="003F2B21" w:rsidP="008E65BE">
            <w:pPr>
              <w:jc w:val="center"/>
              <w:rPr>
                <w:b/>
                <w:bCs/>
                <w:iCs/>
                <w:sz w:val="18"/>
                <w:szCs w:val="18"/>
              </w:rPr>
            </w:pPr>
            <w:r>
              <w:rPr>
                <w:b/>
                <w:bCs/>
                <w:iCs/>
                <w:sz w:val="18"/>
                <w:szCs w:val="18"/>
              </w:rPr>
              <w:t>ОБРАЗОВАНИЕ</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07</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546"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28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505"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25 200,00</w:t>
            </w:r>
          </w:p>
        </w:tc>
        <w:tc>
          <w:tcPr>
            <w:tcW w:w="505"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25 200,00</w:t>
            </w:r>
          </w:p>
        </w:tc>
        <w:tc>
          <w:tcPr>
            <w:tcW w:w="504"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25 200,00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образования</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189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Меры материального стимулирования в период обучения граждан, заключивших договор о целевом обучении.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Социальное обеспечение и иные выплаты населению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выплаты населению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07</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09</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360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25 200,00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193</w:t>
            </w:r>
          </w:p>
        </w:tc>
        <w:tc>
          <w:tcPr>
            <w:tcW w:w="1587" w:type="pct"/>
            <w:tcBorders>
              <w:top w:val="nil"/>
              <w:left w:val="nil"/>
              <w:bottom w:val="single" w:sz="4" w:space="0" w:color="auto"/>
              <w:right w:val="single" w:sz="4" w:space="0" w:color="auto"/>
            </w:tcBorders>
            <w:hideMark/>
          </w:tcPr>
          <w:p w:rsidR="003F2B21" w:rsidRDefault="003F2B21">
            <w:pPr>
              <w:rPr>
                <w:b/>
                <w:bCs/>
                <w:iCs/>
                <w:sz w:val="18"/>
                <w:szCs w:val="18"/>
              </w:rPr>
            </w:pPr>
            <w:r>
              <w:rPr>
                <w:b/>
                <w:bCs/>
                <w:iCs/>
                <w:sz w:val="18"/>
                <w:szCs w:val="18"/>
              </w:rPr>
              <w:t>КУЛЬТУРА, КИНЕМАТОГРАФИЯ</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546"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28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 </w:t>
            </w:r>
          </w:p>
        </w:tc>
        <w:tc>
          <w:tcPr>
            <w:tcW w:w="505"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1 978 511,64</w:t>
            </w:r>
          </w:p>
        </w:tc>
        <w:tc>
          <w:tcPr>
            <w:tcW w:w="505"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2 327 161,72</w:t>
            </w:r>
          </w:p>
        </w:tc>
        <w:tc>
          <w:tcPr>
            <w:tcW w:w="504" w:type="pct"/>
            <w:tcBorders>
              <w:top w:val="nil"/>
              <w:left w:val="nil"/>
              <w:bottom w:val="single" w:sz="4" w:space="0" w:color="auto"/>
              <w:right w:val="single" w:sz="4" w:space="0" w:color="auto"/>
            </w:tcBorders>
            <w:hideMark/>
          </w:tcPr>
          <w:p w:rsidR="003F2B21" w:rsidRDefault="003F2B21">
            <w:pPr>
              <w:jc w:val="right"/>
              <w:rPr>
                <w:b/>
                <w:bCs/>
                <w:iCs/>
                <w:sz w:val="18"/>
                <w:szCs w:val="18"/>
              </w:rPr>
            </w:pPr>
            <w:r>
              <w:rPr>
                <w:b/>
                <w:bCs/>
                <w:iCs/>
                <w:sz w:val="18"/>
                <w:szCs w:val="18"/>
              </w:rPr>
              <w:t>2 033 668,73</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Культура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1 540 979,64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1 889 629,72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1 596 136,73</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культуры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1 540 979,64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1 889 629,72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1 596 136,73</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 Повышение качества и доступности услуг в сфере культуры и досуга ''</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1 261 981,00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1 262 359,00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1 262 664,00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Обеспечение реализации мероприятий и создание условий для их реализации в сфере культуры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234 781,00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235 159,00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235 464,00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234 781,00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235 159,00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235 464,00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199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234 781,00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235 159,00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235 464,00</w:t>
            </w:r>
          </w:p>
        </w:tc>
      </w:tr>
      <w:tr w:rsidR="003F2B21" w:rsidTr="003F2B21">
        <w:trPr>
          <w:trHeight w:val="105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0120196950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0120196950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782 600,00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0120196960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межбюджетные трансферты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0120196960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244 600,00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209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 Прочие мероприятия в сфере культуры ''</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Организация и проведение культурно-массовых мероприятий</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0120323160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0120323160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0120323160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278 998,64</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627 270,72</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333 472,73</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Другие вопросы в области культуры, кинематографии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культуры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 Повышение качества и доступности услуг в сфере культуры и досуга ''</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lastRenderedPageBreak/>
              <w:t>217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Обеспечение реализации мероприятий и создание условий для их реализации в сфере культуры</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218</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219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08</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04</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0120123300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437 532,00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222</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СОЦИАЛЬНАЯ ПОЛИТИКА</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10</w:t>
            </w: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52 248,96</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52 248,96</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52 248,96</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Пенсионное обеспечение</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Доплаты к пенсиям за выслугу лет муниципальным служащим</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8800011320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225</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Социальное обеспечение и иные выплаты населению</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8800011320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Публичные нормативные социальные выплаты гражданам</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8800011320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310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52 248,96</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
                <w:bCs/>
                <w:iCs/>
                <w:sz w:val="18"/>
                <w:szCs w:val="18"/>
              </w:rPr>
            </w:pPr>
            <w:r>
              <w:rPr>
                <w:b/>
                <w:bCs/>
                <w:iCs/>
                <w:sz w:val="18"/>
                <w:szCs w:val="18"/>
              </w:rPr>
              <w:t>228</w:t>
            </w:r>
          </w:p>
        </w:tc>
        <w:tc>
          <w:tcPr>
            <w:tcW w:w="1587"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ФИЗИЧЕСКАЯ КУЛЬТУРА И СПОРТ</w:t>
            </w:r>
          </w:p>
        </w:tc>
        <w:tc>
          <w:tcPr>
            <w:tcW w:w="328"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300 000,00</w:t>
            </w:r>
          </w:p>
        </w:tc>
        <w:tc>
          <w:tcPr>
            <w:tcW w:w="505"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300 000,00</w:t>
            </w:r>
          </w:p>
        </w:tc>
        <w:tc>
          <w:tcPr>
            <w:tcW w:w="504" w:type="pct"/>
            <w:tcBorders>
              <w:top w:val="nil"/>
              <w:left w:val="nil"/>
              <w:bottom w:val="single" w:sz="4" w:space="0" w:color="auto"/>
              <w:right w:val="single" w:sz="4" w:space="0" w:color="auto"/>
            </w:tcBorders>
            <w:hideMark/>
          </w:tcPr>
          <w:p w:rsidR="003F2B21" w:rsidRDefault="003F2B21">
            <w:pPr>
              <w:jc w:val="center"/>
              <w:rPr>
                <w:b/>
                <w:bCs/>
                <w:iCs/>
                <w:sz w:val="18"/>
                <w:szCs w:val="18"/>
              </w:rPr>
            </w:pPr>
            <w:r>
              <w:rPr>
                <w:b/>
                <w:bCs/>
                <w:iCs/>
                <w:sz w:val="18"/>
                <w:szCs w:val="18"/>
              </w:rPr>
              <w:t>300 000,00</w:t>
            </w:r>
          </w:p>
        </w:tc>
      </w:tr>
      <w:tr w:rsidR="003F2B21" w:rsidTr="003F2B21">
        <w:trPr>
          <w:trHeight w:val="255"/>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229</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Физическая культура</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230</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Подпрограмма "Развитие физической культуры и массового спорта в рабочем поселке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0150000000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84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231</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0150100000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232</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Pr>
                <w:bCs/>
                <w:iCs/>
                <w:sz w:val="18"/>
                <w:szCs w:val="18"/>
              </w:rPr>
              <w:t>других</w:t>
            </w:r>
            <w:proofErr w:type="gramEnd"/>
            <w:r>
              <w:rPr>
                <w:bCs/>
                <w:iCs/>
                <w:sz w:val="18"/>
                <w:szCs w:val="18"/>
              </w:rPr>
              <w:t xml:space="preserve"> всероссийских и межрегиональных соревнованиях по футболу и мини футболу.</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285" w:type="pct"/>
            <w:tcBorders>
              <w:top w:val="nil"/>
              <w:left w:val="nil"/>
              <w:bottom w:val="single" w:sz="4" w:space="0" w:color="auto"/>
              <w:right w:val="single" w:sz="4" w:space="0" w:color="auto"/>
            </w:tcBorders>
            <w:hideMark/>
          </w:tcPr>
          <w:p w:rsidR="003F2B21" w:rsidRDefault="003F2B21">
            <w:pPr>
              <w:spacing w:line="256" w:lineRule="auto"/>
              <w:rPr>
                <w:sz w:val="22"/>
                <w:szCs w:val="22"/>
                <w:lang w:eastAsia="en-US"/>
              </w:rPr>
            </w:pP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300 000,00</w:t>
            </w:r>
          </w:p>
        </w:tc>
      </w:tr>
      <w:tr w:rsidR="003F2B21" w:rsidTr="003F2B21">
        <w:trPr>
          <w:trHeight w:val="126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233</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r w:rsidR="003F2B21" w:rsidTr="003F2B21">
        <w:trPr>
          <w:trHeight w:val="42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234</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Расходы на выплаты персоналу государственных (муниципальных) органов</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120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236</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Закупка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r w:rsidR="003F2B21" w:rsidTr="003F2B21">
        <w:trPr>
          <w:trHeight w:val="630"/>
        </w:trPr>
        <w:tc>
          <w:tcPr>
            <w:tcW w:w="244" w:type="pct"/>
            <w:tcBorders>
              <w:top w:val="nil"/>
              <w:left w:val="single" w:sz="4" w:space="0" w:color="auto"/>
              <w:bottom w:val="single" w:sz="4" w:space="0" w:color="auto"/>
              <w:right w:val="single" w:sz="4" w:space="0" w:color="auto"/>
            </w:tcBorders>
            <w:hideMark/>
          </w:tcPr>
          <w:p w:rsidR="003F2B21" w:rsidRDefault="003F2B21">
            <w:pPr>
              <w:jc w:val="center"/>
              <w:rPr>
                <w:bCs/>
                <w:iCs/>
                <w:sz w:val="18"/>
                <w:szCs w:val="18"/>
              </w:rPr>
            </w:pPr>
            <w:r>
              <w:rPr>
                <w:bCs/>
                <w:iCs/>
                <w:sz w:val="18"/>
                <w:szCs w:val="18"/>
              </w:rPr>
              <w:t>237</w:t>
            </w:r>
          </w:p>
        </w:tc>
        <w:tc>
          <w:tcPr>
            <w:tcW w:w="1587"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Иные закупки товаров, работ и услуг для обеспечения государственных (муниципальных) нужд</w:t>
            </w:r>
          </w:p>
        </w:tc>
        <w:tc>
          <w:tcPr>
            <w:tcW w:w="328"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901</w:t>
            </w:r>
          </w:p>
        </w:tc>
        <w:tc>
          <w:tcPr>
            <w:tcW w:w="232"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11</w:t>
            </w:r>
          </w:p>
        </w:tc>
        <w:tc>
          <w:tcPr>
            <w:tcW w:w="26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w:t>
            </w:r>
          </w:p>
        </w:tc>
        <w:tc>
          <w:tcPr>
            <w:tcW w:w="546"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0150123260</w:t>
            </w:r>
          </w:p>
        </w:tc>
        <w:tc>
          <w:tcPr>
            <w:tcW w:w="28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240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5"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c>
          <w:tcPr>
            <w:tcW w:w="504" w:type="pct"/>
            <w:tcBorders>
              <w:top w:val="nil"/>
              <w:left w:val="nil"/>
              <w:bottom w:val="single" w:sz="4" w:space="0" w:color="auto"/>
              <w:right w:val="single" w:sz="4" w:space="0" w:color="auto"/>
            </w:tcBorders>
            <w:hideMark/>
          </w:tcPr>
          <w:p w:rsidR="003F2B21" w:rsidRDefault="003F2B21">
            <w:pPr>
              <w:jc w:val="center"/>
              <w:rPr>
                <w:bCs/>
                <w:iCs/>
                <w:sz w:val="18"/>
                <w:szCs w:val="18"/>
              </w:rPr>
            </w:pPr>
            <w:r>
              <w:rPr>
                <w:bCs/>
                <w:iCs/>
                <w:sz w:val="18"/>
                <w:szCs w:val="18"/>
              </w:rPr>
              <w:t>150 000,00</w:t>
            </w:r>
          </w:p>
        </w:tc>
      </w:tr>
    </w:tbl>
    <w:p w:rsidR="003F2B21" w:rsidRDefault="003F2B21" w:rsidP="003F2B21">
      <w:pPr>
        <w:ind w:firstLine="567"/>
        <w:jc w:val="center"/>
        <w:rPr>
          <w:color w:val="0000FF"/>
          <w:sz w:val="18"/>
          <w:szCs w:val="18"/>
        </w:rPr>
      </w:pPr>
    </w:p>
    <w:p w:rsidR="003F2B21" w:rsidRDefault="003F2B21" w:rsidP="003F2B21">
      <w:pPr>
        <w:ind w:firstLine="567"/>
        <w:jc w:val="right"/>
        <w:rPr>
          <w:rFonts w:eastAsiaTheme="minorHAnsi"/>
          <w:sz w:val="18"/>
          <w:szCs w:val="18"/>
          <w:lang w:eastAsia="en-US"/>
        </w:rPr>
      </w:pPr>
      <w:r>
        <w:rPr>
          <w:sz w:val="18"/>
          <w:szCs w:val="18"/>
        </w:rPr>
        <w:t>Приложение 6</w:t>
      </w:r>
    </w:p>
    <w:p w:rsidR="003F2B21" w:rsidRDefault="003F2B21" w:rsidP="003F2B21">
      <w:pPr>
        <w:ind w:firstLine="567"/>
        <w:jc w:val="right"/>
        <w:rPr>
          <w:sz w:val="18"/>
          <w:szCs w:val="18"/>
        </w:rPr>
      </w:pPr>
      <w:r>
        <w:rPr>
          <w:sz w:val="18"/>
          <w:szCs w:val="18"/>
        </w:rPr>
        <w:t>УТВЕРЖДЕНО</w:t>
      </w:r>
    </w:p>
    <w:p w:rsidR="003F2B21" w:rsidRDefault="003F2B21" w:rsidP="008E65BE">
      <w:pPr>
        <w:ind w:firstLine="567"/>
        <w:jc w:val="right"/>
        <w:rPr>
          <w:sz w:val="18"/>
          <w:szCs w:val="18"/>
        </w:rPr>
      </w:pPr>
      <w:r>
        <w:rPr>
          <w:sz w:val="18"/>
          <w:szCs w:val="18"/>
        </w:rPr>
        <w:t>решени</w:t>
      </w:r>
      <w:r w:rsidR="008E65BE">
        <w:rPr>
          <w:sz w:val="18"/>
          <w:szCs w:val="18"/>
        </w:rPr>
        <w:t xml:space="preserve">ем Комитета </w:t>
      </w:r>
      <w:r>
        <w:rPr>
          <w:sz w:val="18"/>
          <w:szCs w:val="18"/>
        </w:rPr>
        <w:t xml:space="preserve"> местного самоуправления</w:t>
      </w:r>
    </w:p>
    <w:p w:rsidR="003F2B21" w:rsidRDefault="003F2B21" w:rsidP="003F2B21">
      <w:pPr>
        <w:ind w:firstLine="567"/>
        <w:jc w:val="right"/>
        <w:rPr>
          <w:color w:val="000000"/>
          <w:sz w:val="18"/>
          <w:szCs w:val="18"/>
        </w:rPr>
      </w:pPr>
      <w:r>
        <w:rPr>
          <w:color w:val="000000"/>
          <w:sz w:val="18"/>
          <w:szCs w:val="18"/>
        </w:rPr>
        <w:t xml:space="preserve"> рабочего поселка Мокшан</w:t>
      </w:r>
    </w:p>
    <w:p w:rsidR="003F2B21" w:rsidRDefault="008E65BE" w:rsidP="008E65BE">
      <w:pPr>
        <w:ind w:firstLine="567"/>
        <w:jc w:val="right"/>
        <w:rPr>
          <w:color w:val="000000"/>
          <w:sz w:val="18"/>
          <w:szCs w:val="18"/>
        </w:rPr>
      </w:pPr>
      <w:r>
        <w:rPr>
          <w:color w:val="000000"/>
          <w:sz w:val="18"/>
          <w:szCs w:val="18"/>
        </w:rPr>
        <w:t xml:space="preserve"> Мокшанского района </w:t>
      </w:r>
      <w:r w:rsidR="003F2B21">
        <w:rPr>
          <w:color w:val="000000"/>
          <w:sz w:val="18"/>
          <w:szCs w:val="18"/>
        </w:rPr>
        <w:t xml:space="preserve">Пензенской области </w:t>
      </w:r>
    </w:p>
    <w:p w:rsidR="003F2B21" w:rsidRDefault="003F2B21" w:rsidP="003F2B21">
      <w:pPr>
        <w:ind w:firstLine="567"/>
        <w:jc w:val="right"/>
        <w:rPr>
          <w:color w:val="000000"/>
          <w:sz w:val="18"/>
          <w:szCs w:val="18"/>
        </w:rPr>
      </w:pPr>
      <w:r>
        <w:rPr>
          <w:color w:val="000000"/>
          <w:sz w:val="18"/>
          <w:szCs w:val="18"/>
        </w:rPr>
        <w:t xml:space="preserve">от 25.12.2025 № 158-34/8 </w:t>
      </w:r>
    </w:p>
    <w:p w:rsidR="003F2B21" w:rsidRDefault="003F2B21" w:rsidP="003F2B21">
      <w:pPr>
        <w:ind w:firstLine="567"/>
        <w:jc w:val="center"/>
        <w:rPr>
          <w:b/>
          <w:bCs/>
          <w:color w:val="000000"/>
          <w:sz w:val="18"/>
          <w:szCs w:val="18"/>
        </w:rPr>
      </w:pPr>
      <w:r>
        <w:rPr>
          <w:b/>
          <w:bCs/>
          <w:color w:val="000000"/>
          <w:sz w:val="18"/>
          <w:szCs w:val="18"/>
        </w:rPr>
        <w:t> </w:t>
      </w:r>
    </w:p>
    <w:p w:rsidR="003F2B21" w:rsidRDefault="003F2B21" w:rsidP="003F2B21">
      <w:pPr>
        <w:ind w:firstLine="567"/>
        <w:jc w:val="center"/>
        <w:rPr>
          <w:b/>
          <w:bCs/>
          <w:color w:val="000000"/>
          <w:sz w:val="18"/>
          <w:szCs w:val="18"/>
        </w:rPr>
      </w:pPr>
      <w:r>
        <w:rPr>
          <w:b/>
          <w:bCs/>
          <w:color w:val="000000"/>
          <w:sz w:val="18"/>
          <w:szCs w:val="18"/>
        </w:rPr>
        <w:t>Распределение иных межбюджетных трансфертов на 2026 год и на плановый период 2027 и 2028 годов, предоставляемых из бюджета рабочего поселка Мокшан другим бюджетам бюджетной системы Российской Федерации</w:t>
      </w:r>
    </w:p>
    <w:p w:rsidR="003F2B21" w:rsidRDefault="003F2B21" w:rsidP="003F2B21">
      <w:pPr>
        <w:ind w:firstLine="567"/>
        <w:jc w:val="center"/>
        <w:rPr>
          <w:b/>
          <w:bCs/>
          <w:color w:val="000000"/>
          <w:sz w:val="18"/>
          <w:szCs w:val="18"/>
        </w:rPr>
      </w:pPr>
    </w:p>
    <w:tbl>
      <w:tblPr>
        <w:tblW w:w="10096" w:type="dxa"/>
        <w:jc w:val="center"/>
        <w:tblLayout w:type="fixed"/>
        <w:tblCellMar>
          <w:left w:w="0" w:type="dxa"/>
          <w:right w:w="0" w:type="dxa"/>
        </w:tblCellMar>
        <w:tblLook w:val="04A0" w:firstRow="1" w:lastRow="0" w:firstColumn="1" w:lastColumn="0" w:noHBand="0" w:noVBand="1"/>
      </w:tblPr>
      <w:tblGrid>
        <w:gridCol w:w="4525"/>
        <w:gridCol w:w="1985"/>
        <w:gridCol w:w="1209"/>
        <w:gridCol w:w="1276"/>
        <w:gridCol w:w="1101"/>
      </w:tblGrid>
      <w:tr w:rsidR="003F2B21" w:rsidTr="003F2B21">
        <w:trPr>
          <w:jc w:val="center"/>
        </w:trPr>
        <w:tc>
          <w:tcPr>
            <w:tcW w:w="4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ind w:firstLine="190"/>
              <w:jc w:val="center"/>
              <w:rPr>
                <w:sz w:val="18"/>
                <w:szCs w:val="18"/>
                <w:lang w:eastAsia="en-US"/>
              </w:rPr>
            </w:pPr>
            <w:r>
              <w:rPr>
                <w:sz w:val="18"/>
                <w:szCs w:val="18"/>
              </w:rPr>
              <w:t>Наименование иных межбюджетных трансфертов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ind w:firstLine="190"/>
              <w:jc w:val="center"/>
              <w:rPr>
                <w:sz w:val="18"/>
                <w:szCs w:val="18"/>
                <w:lang w:eastAsia="en-US"/>
              </w:rPr>
            </w:pPr>
            <w:r>
              <w:rPr>
                <w:sz w:val="18"/>
                <w:szCs w:val="18"/>
              </w:rPr>
              <w:t xml:space="preserve">Наименование муниципального образования, которому </w:t>
            </w:r>
            <w:r>
              <w:rPr>
                <w:sz w:val="18"/>
                <w:szCs w:val="18"/>
              </w:rPr>
              <w:lastRenderedPageBreak/>
              <w:t>предоставляются иные межбюджетные трансферты</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jc w:val="center"/>
              <w:rPr>
                <w:sz w:val="18"/>
                <w:szCs w:val="18"/>
              </w:rPr>
            </w:pPr>
            <w:r>
              <w:rPr>
                <w:sz w:val="18"/>
                <w:szCs w:val="18"/>
              </w:rPr>
              <w:lastRenderedPageBreak/>
              <w:t>Сумма, руб.</w:t>
            </w:r>
          </w:p>
          <w:p w:rsidR="003F2B21" w:rsidRDefault="003F2B21">
            <w:pPr>
              <w:spacing w:after="200"/>
              <w:jc w:val="center"/>
              <w:rPr>
                <w:sz w:val="18"/>
                <w:szCs w:val="18"/>
                <w:lang w:eastAsia="en-US"/>
              </w:rPr>
            </w:pPr>
            <w:r>
              <w:rPr>
                <w:sz w:val="18"/>
                <w:szCs w:val="18"/>
              </w:rPr>
              <w:t>2026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jc w:val="center"/>
              <w:rPr>
                <w:sz w:val="18"/>
                <w:szCs w:val="18"/>
              </w:rPr>
            </w:pPr>
            <w:r>
              <w:rPr>
                <w:sz w:val="18"/>
                <w:szCs w:val="18"/>
              </w:rPr>
              <w:t>Сумма, руб.</w:t>
            </w:r>
          </w:p>
          <w:p w:rsidR="003F2B21" w:rsidRDefault="003F2B21">
            <w:pPr>
              <w:spacing w:after="200"/>
              <w:jc w:val="center"/>
              <w:rPr>
                <w:sz w:val="18"/>
                <w:szCs w:val="18"/>
                <w:lang w:eastAsia="en-US"/>
              </w:rPr>
            </w:pPr>
            <w:r>
              <w:rPr>
                <w:sz w:val="18"/>
                <w:szCs w:val="18"/>
              </w:rPr>
              <w:t>2027 г</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jc w:val="center"/>
              <w:rPr>
                <w:sz w:val="18"/>
                <w:szCs w:val="18"/>
              </w:rPr>
            </w:pPr>
            <w:r>
              <w:rPr>
                <w:sz w:val="18"/>
                <w:szCs w:val="18"/>
              </w:rPr>
              <w:t>Сумма, руб.</w:t>
            </w:r>
          </w:p>
          <w:p w:rsidR="003F2B21" w:rsidRDefault="003F2B21">
            <w:pPr>
              <w:spacing w:after="200"/>
              <w:jc w:val="center"/>
              <w:rPr>
                <w:sz w:val="18"/>
                <w:szCs w:val="18"/>
                <w:lang w:eastAsia="en-US"/>
              </w:rPr>
            </w:pPr>
            <w:r>
              <w:rPr>
                <w:sz w:val="18"/>
                <w:szCs w:val="18"/>
              </w:rPr>
              <w:t>2028 г</w:t>
            </w:r>
          </w:p>
        </w:tc>
      </w:tr>
      <w:tr w:rsidR="003F2B21" w:rsidTr="003F2B21">
        <w:trPr>
          <w:jc w:val="center"/>
        </w:trPr>
        <w:tc>
          <w:tcPr>
            <w:tcW w:w="4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b/>
                <w:sz w:val="18"/>
                <w:szCs w:val="18"/>
                <w:lang w:eastAsia="en-US"/>
              </w:rPr>
            </w:pPr>
            <w:r>
              <w:rPr>
                <w:b/>
                <w:sz w:val="18"/>
                <w:szCs w:val="18"/>
              </w:rPr>
              <w:lastRenderedPageBreak/>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75DDD">
            <w:pPr>
              <w:jc w:val="center"/>
              <w:rPr>
                <w:b/>
                <w:sz w:val="18"/>
                <w:szCs w:val="18"/>
                <w:lang w:eastAsia="en-US"/>
              </w:rPr>
            </w:pPr>
            <w:r>
              <w:rPr>
                <w:b/>
                <w:sz w:val="18"/>
                <w:szCs w:val="18"/>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b/>
                <w:sz w:val="18"/>
                <w:szCs w:val="18"/>
                <w:lang w:eastAsia="en-US"/>
              </w:rPr>
            </w:pPr>
            <w:r>
              <w:rPr>
                <w:b/>
                <w:sz w:val="18"/>
                <w:szCs w:val="18"/>
              </w:rPr>
              <w:t>1 030 238,00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b/>
                <w:sz w:val="18"/>
                <w:szCs w:val="18"/>
                <w:lang w:eastAsia="en-US"/>
              </w:rPr>
            </w:pPr>
            <w:r>
              <w:rPr>
                <w:b/>
                <w:sz w:val="18"/>
                <w:szCs w:val="18"/>
              </w:rPr>
              <w:t>1 027 200,00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b/>
                <w:sz w:val="18"/>
                <w:szCs w:val="18"/>
                <w:lang w:eastAsia="en-US"/>
              </w:rPr>
            </w:pPr>
            <w:r>
              <w:rPr>
                <w:b/>
                <w:sz w:val="18"/>
                <w:szCs w:val="18"/>
              </w:rPr>
              <w:t>1 027 200,00</w:t>
            </w:r>
          </w:p>
        </w:tc>
      </w:tr>
      <w:tr w:rsidR="003F2B21" w:rsidTr="003F2B21">
        <w:trPr>
          <w:jc w:val="center"/>
        </w:trPr>
        <w:tc>
          <w:tcPr>
            <w:tcW w:w="4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75DDD">
            <w:pPr>
              <w:jc w:val="center"/>
              <w:rPr>
                <w:sz w:val="18"/>
                <w:szCs w:val="18"/>
                <w:lang w:eastAsia="en-US"/>
              </w:rPr>
            </w:pPr>
            <w:r>
              <w:rPr>
                <w:sz w:val="18"/>
                <w:szCs w:val="18"/>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3000,00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0,00</w:t>
            </w:r>
          </w:p>
        </w:tc>
      </w:tr>
      <w:tr w:rsidR="003F2B21" w:rsidTr="003F2B21">
        <w:trPr>
          <w:jc w:val="center"/>
        </w:trPr>
        <w:tc>
          <w:tcPr>
            <w:tcW w:w="4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75DDD">
            <w:pPr>
              <w:jc w:val="center"/>
              <w:rPr>
                <w:sz w:val="18"/>
                <w:szCs w:val="18"/>
                <w:lang w:eastAsia="en-US"/>
              </w:rPr>
            </w:pPr>
            <w:r>
              <w:rPr>
                <w:sz w:val="18"/>
                <w:szCs w:val="18"/>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1038,00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0,00</w:t>
            </w:r>
          </w:p>
        </w:tc>
      </w:tr>
      <w:tr w:rsidR="003F2B21" w:rsidTr="003F2B21">
        <w:trPr>
          <w:jc w:val="center"/>
        </w:trPr>
        <w:tc>
          <w:tcPr>
            <w:tcW w:w="4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75DDD">
            <w:pPr>
              <w:jc w:val="center"/>
              <w:rPr>
                <w:sz w:val="18"/>
                <w:szCs w:val="18"/>
                <w:lang w:eastAsia="en-US"/>
              </w:rPr>
            </w:pPr>
            <w:r>
              <w:rPr>
                <w:sz w:val="18"/>
                <w:szCs w:val="18"/>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244 600,00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244 600,00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2B21" w:rsidRDefault="003F2B21">
            <w:pPr>
              <w:ind w:firstLine="190"/>
              <w:jc w:val="center"/>
              <w:rPr>
                <w:sz w:val="18"/>
                <w:szCs w:val="18"/>
              </w:rPr>
            </w:pPr>
            <w:r>
              <w:rPr>
                <w:sz w:val="18"/>
                <w:szCs w:val="18"/>
              </w:rPr>
              <w:t>244 600,00</w:t>
            </w:r>
          </w:p>
          <w:p w:rsidR="003F2B21" w:rsidRDefault="003F2B21">
            <w:pPr>
              <w:ind w:firstLine="190"/>
              <w:jc w:val="center"/>
              <w:rPr>
                <w:sz w:val="18"/>
                <w:szCs w:val="18"/>
                <w:lang w:eastAsia="en-US"/>
              </w:rPr>
            </w:pPr>
          </w:p>
        </w:tc>
      </w:tr>
      <w:tr w:rsidR="003F2B21" w:rsidTr="003F2B21">
        <w:trPr>
          <w:jc w:val="center"/>
        </w:trPr>
        <w:tc>
          <w:tcPr>
            <w:tcW w:w="4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75DDD">
            <w:pPr>
              <w:jc w:val="center"/>
              <w:rPr>
                <w:sz w:val="18"/>
                <w:szCs w:val="18"/>
                <w:lang w:eastAsia="en-US"/>
              </w:rPr>
            </w:pPr>
            <w:r>
              <w:rPr>
                <w:sz w:val="18"/>
                <w:szCs w:val="18"/>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782 600,00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782 600,00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ind w:firstLine="190"/>
              <w:jc w:val="center"/>
              <w:rPr>
                <w:sz w:val="18"/>
                <w:szCs w:val="18"/>
                <w:lang w:eastAsia="en-US"/>
              </w:rPr>
            </w:pPr>
            <w:r>
              <w:rPr>
                <w:sz w:val="18"/>
                <w:szCs w:val="18"/>
              </w:rPr>
              <w:t>782 600,00</w:t>
            </w:r>
          </w:p>
        </w:tc>
      </w:tr>
    </w:tbl>
    <w:p w:rsidR="003F2B21" w:rsidRDefault="003F2B21" w:rsidP="003F2B21">
      <w:pPr>
        <w:ind w:firstLine="567"/>
        <w:jc w:val="right"/>
        <w:rPr>
          <w:sz w:val="18"/>
          <w:szCs w:val="18"/>
          <w:lang w:eastAsia="en-US"/>
        </w:rPr>
      </w:pPr>
      <w:r>
        <w:rPr>
          <w:sz w:val="18"/>
          <w:szCs w:val="18"/>
        </w:rPr>
        <w:t>Приложение 7</w:t>
      </w:r>
    </w:p>
    <w:p w:rsidR="003F2B21" w:rsidRDefault="003F2B21" w:rsidP="003F2B21">
      <w:pPr>
        <w:ind w:firstLine="567"/>
        <w:jc w:val="right"/>
        <w:rPr>
          <w:sz w:val="18"/>
          <w:szCs w:val="18"/>
        </w:rPr>
      </w:pPr>
      <w:r>
        <w:rPr>
          <w:sz w:val="18"/>
          <w:szCs w:val="18"/>
        </w:rPr>
        <w:t>УТВЕРЖДЕНО</w:t>
      </w:r>
    </w:p>
    <w:p w:rsidR="008E65BE" w:rsidRDefault="008E65BE" w:rsidP="008E65BE">
      <w:pPr>
        <w:ind w:firstLine="567"/>
        <w:jc w:val="right"/>
        <w:rPr>
          <w:sz w:val="18"/>
          <w:szCs w:val="18"/>
        </w:rPr>
      </w:pPr>
      <w:r>
        <w:rPr>
          <w:sz w:val="18"/>
          <w:szCs w:val="18"/>
        </w:rPr>
        <w:t>УТВЕРЖДЕНО</w:t>
      </w:r>
    </w:p>
    <w:p w:rsidR="008E65BE" w:rsidRDefault="008E65BE" w:rsidP="008E65BE">
      <w:pPr>
        <w:ind w:firstLine="567"/>
        <w:jc w:val="right"/>
        <w:rPr>
          <w:sz w:val="18"/>
          <w:szCs w:val="18"/>
        </w:rPr>
      </w:pPr>
      <w:r>
        <w:rPr>
          <w:sz w:val="18"/>
          <w:szCs w:val="18"/>
        </w:rPr>
        <w:t>решением Комитета  местного самоуправления</w:t>
      </w:r>
    </w:p>
    <w:p w:rsidR="008E65BE" w:rsidRDefault="008E65BE" w:rsidP="008E65BE">
      <w:pPr>
        <w:ind w:firstLine="567"/>
        <w:jc w:val="right"/>
        <w:rPr>
          <w:color w:val="000000"/>
          <w:sz w:val="18"/>
          <w:szCs w:val="18"/>
        </w:rPr>
      </w:pPr>
      <w:r>
        <w:rPr>
          <w:color w:val="000000"/>
          <w:sz w:val="18"/>
          <w:szCs w:val="18"/>
        </w:rPr>
        <w:t xml:space="preserve"> рабочего поселка Мокшан</w:t>
      </w:r>
    </w:p>
    <w:p w:rsidR="008E65BE" w:rsidRDefault="008E65BE" w:rsidP="008E65BE">
      <w:pPr>
        <w:ind w:firstLine="567"/>
        <w:jc w:val="right"/>
        <w:rPr>
          <w:color w:val="000000"/>
          <w:sz w:val="18"/>
          <w:szCs w:val="18"/>
        </w:rPr>
      </w:pPr>
      <w:r>
        <w:rPr>
          <w:color w:val="000000"/>
          <w:sz w:val="18"/>
          <w:szCs w:val="18"/>
        </w:rPr>
        <w:t xml:space="preserve"> Мокшанского района Пензенской области </w:t>
      </w:r>
    </w:p>
    <w:p w:rsidR="008E65BE" w:rsidRDefault="008E65BE" w:rsidP="008E65BE">
      <w:pPr>
        <w:ind w:firstLine="567"/>
        <w:jc w:val="right"/>
        <w:rPr>
          <w:color w:val="000000"/>
          <w:sz w:val="18"/>
          <w:szCs w:val="18"/>
        </w:rPr>
      </w:pPr>
      <w:r>
        <w:rPr>
          <w:color w:val="000000"/>
          <w:sz w:val="18"/>
          <w:szCs w:val="18"/>
        </w:rPr>
        <w:t xml:space="preserve">от 25.12.2025 № 158-34/8 </w:t>
      </w:r>
    </w:p>
    <w:p w:rsidR="003F2B21" w:rsidRDefault="003F2B21" w:rsidP="003F2B21">
      <w:pPr>
        <w:tabs>
          <w:tab w:val="left" w:pos="8175"/>
        </w:tabs>
        <w:ind w:firstLine="567"/>
        <w:jc w:val="both"/>
        <w:rPr>
          <w:color w:val="000000"/>
          <w:sz w:val="18"/>
          <w:szCs w:val="18"/>
        </w:rPr>
      </w:pPr>
    </w:p>
    <w:p w:rsidR="00875DDD" w:rsidRDefault="003F2B21" w:rsidP="003F2B21">
      <w:pPr>
        <w:ind w:firstLine="567"/>
        <w:jc w:val="center"/>
        <w:rPr>
          <w:b/>
          <w:bCs/>
          <w:color w:val="000000"/>
          <w:sz w:val="18"/>
          <w:szCs w:val="18"/>
        </w:rPr>
      </w:pPr>
      <w:r>
        <w:rPr>
          <w:b/>
          <w:bCs/>
          <w:color w:val="000000"/>
          <w:sz w:val="18"/>
          <w:szCs w:val="18"/>
        </w:rPr>
        <w:t xml:space="preserve">Программа муниципальных внутренних заимствований рабочего поселка Мокшан на 2026 год </w:t>
      </w:r>
    </w:p>
    <w:p w:rsidR="003F2B21" w:rsidRDefault="003F2B21" w:rsidP="003F2B21">
      <w:pPr>
        <w:ind w:firstLine="567"/>
        <w:jc w:val="center"/>
        <w:rPr>
          <w:color w:val="000000"/>
          <w:sz w:val="18"/>
          <w:szCs w:val="18"/>
        </w:rPr>
      </w:pPr>
      <w:r>
        <w:rPr>
          <w:b/>
          <w:bCs/>
          <w:color w:val="000000"/>
          <w:sz w:val="18"/>
          <w:szCs w:val="18"/>
        </w:rPr>
        <w:t>и на плановый период 2027 и 2028 годов</w:t>
      </w:r>
    </w:p>
    <w:p w:rsidR="003F2B21" w:rsidRDefault="003F2B21" w:rsidP="003F2B21">
      <w:pPr>
        <w:ind w:firstLine="567"/>
        <w:jc w:val="right"/>
        <w:rPr>
          <w:color w:val="000000"/>
          <w:sz w:val="18"/>
          <w:szCs w:val="18"/>
        </w:rPr>
      </w:pPr>
      <w:r>
        <w:rPr>
          <w:color w:val="000000"/>
          <w:sz w:val="18"/>
          <w:szCs w:val="18"/>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3F2B21" w:rsidTr="003F2B21">
        <w:trPr>
          <w:trHeight w:val="20"/>
          <w:jc w:val="center"/>
        </w:trPr>
        <w:tc>
          <w:tcPr>
            <w:tcW w:w="84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3F2B21" w:rsidRDefault="003F2B21">
            <w:pPr>
              <w:jc w:val="center"/>
              <w:rPr>
                <w:sz w:val="18"/>
                <w:szCs w:val="18"/>
              </w:rPr>
            </w:pPr>
            <w:r>
              <w:rPr>
                <w:sz w:val="18"/>
                <w:szCs w:val="18"/>
              </w:rPr>
              <w:t>№</w:t>
            </w:r>
          </w:p>
          <w:p w:rsidR="003F2B21" w:rsidRDefault="003F2B21">
            <w:pPr>
              <w:jc w:val="center"/>
              <w:rPr>
                <w:sz w:val="18"/>
                <w:szCs w:val="18"/>
                <w:lang w:eastAsia="en-US"/>
              </w:rPr>
            </w:pPr>
            <w:proofErr w:type="gramStart"/>
            <w:r>
              <w:rPr>
                <w:sz w:val="18"/>
                <w:szCs w:val="18"/>
              </w:rPr>
              <w:t>п</w:t>
            </w:r>
            <w:proofErr w:type="gramEnd"/>
            <w:r>
              <w:rPr>
                <w:sz w:val="18"/>
                <w:szCs w:val="18"/>
              </w:rPr>
              <w:t>/п</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F2B21" w:rsidRDefault="003F2B21">
            <w:pPr>
              <w:spacing w:after="200"/>
              <w:ind w:left="-1100"/>
              <w:jc w:val="center"/>
              <w:rPr>
                <w:sz w:val="18"/>
                <w:szCs w:val="18"/>
                <w:lang w:eastAsia="en-US"/>
              </w:rPr>
            </w:pPr>
            <w:r>
              <w:rPr>
                <w:sz w:val="18"/>
                <w:szCs w:val="18"/>
              </w:rPr>
              <w:t>Вид заимствования</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F2B21" w:rsidRDefault="003F2B21">
            <w:pPr>
              <w:spacing w:after="200"/>
              <w:jc w:val="center"/>
              <w:rPr>
                <w:sz w:val="18"/>
                <w:szCs w:val="18"/>
                <w:lang w:eastAsia="en-US"/>
              </w:rPr>
            </w:pPr>
            <w:r>
              <w:rPr>
                <w:sz w:val="18"/>
                <w:szCs w:val="18"/>
              </w:rPr>
              <w:t>Сумма на 2026 год</w:t>
            </w:r>
          </w:p>
        </w:tc>
        <w:tc>
          <w:tcPr>
            <w:tcW w:w="1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Сумма на 2027 год</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Сумма на 2028 год</w:t>
            </w:r>
          </w:p>
        </w:tc>
      </w:tr>
      <w:tr w:rsidR="003F2B21" w:rsidTr="003F2B21">
        <w:trPr>
          <w:trHeight w:val="20"/>
          <w:jc w:val="center"/>
        </w:trPr>
        <w:tc>
          <w:tcPr>
            <w:tcW w:w="841" w:type="dxa"/>
            <w:vMerge w:val="restar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1</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Муниципальные ценные бумаги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3F2B21" w:rsidRDefault="003F2B21">
            <w:pPr>
              <w:rPr>
                <w:sz w:val="18"/>
                <w:szCs w:val="18"/>
                <w:lang w:eastAsia="en-US"/>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3F2B21" w:rsidRDefault="003F2B21">
            <w:pPr>
              <w:rPr>
                <w:sz w:val="18"/>
                <w:szCs w:val="18"/>
                <w:lang w:eastAsia="en-US"/>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2</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Бюджетные кредиты, привлеченные от бюджетов других уровней бюджетной системы</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3F2B21" w:rsidRDefault="003F2B21">
            <w:pPr>
              <w:rPr>
                <w:sz w:val="18"/>
                <w:szCs w:val="18"/>
                <w:lang w:eastAsia="en-US"/>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3F2B21" w:rsidRDefault="003F2B21">
            <w:pPr>
              <w:rPr>
                <w:sz w:val="18"/>
                <w:szCs w:val="18"/>
                <w:lang w:eastAsia="en-US"/>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3</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Кредиты, полученные от кредитных организаций</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3F2B21" w:rsidRDefault="003F2B21">
            <w:pPr>
              <w:rPr>
                <w:sz w:val="18"/>
                <w:szCs w:val="18"/>
                <w:lang w:eastAsia="en-US"/>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r w:rsidR="003F2B21" w:rsidTr="003F2B21">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3F2B21" w:rsidRDefault="003F2B21">
            <w:pPr>
              <w:rPr>
                <w:sz w:val="18"/>
                <w:szCs w:val="18"/>
                <w:lang w:eastAsia="en-US"/>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F2B21" w:rsidRDefault="003F2B21">
            <w:pPr>
              <w:jc w:val="center"/>
              <w:rPr>
                <w:sz w:val="18"/>
                <w:szCs w:val="18"/>
                <w:lang w:eastAsia="en-US"/>
              </w:rPr>
            </w:pPr>
            <w:r>
              <w:rPr>
                <w:sz w:val="18"/>
                <w:szCs w:val="18"/>
              </w:rPr>
              <w:t>0,00</w:t>
            </w:r>
          </w:p>
        </w:tc>
      </w:tr>
    </w:tbl>
    <w:p w:rsidR="003F2B21" w:rsidRDefault="003F2B21" w:rsidP="003F2B21">
      <w:pPr>
        <w:jc w:val="both"/>
        <w:rPr>
          <w:color w:val="000000"/>
          <w:sz w:val="18"/>
          <w:szCs w:val="18"/>
        </w:rPr>
      </w:pPr>
      <w:r>
        <w:rPr>
          <w:color w:val="000000"/>
          <w:sz w:val="18"/>
          <w:szCs w:val="18"/>
        </w:rPr>
        <w:t> </w:t>
      </w:r>
    </w:p>
    <w:p w:rsidR="003F2B21" w:rsidRDefault="003F2B21" w:rsidP="003F2B21">
      <w:pPr>
        <w:ind w:firstLine="567"/>
        <w:jc w:val="right"/>
        <w:rPr>
          <w:sz w:val="18"/>
          <w:szCs w:val="18"/>
        </w:rPr>
      </w:pPr>
      <w:r>
        <w:rPr>
          <w:sz w:val="18"/>
          <w:szCs w:val="18"/>
        </w:rPr>
        <w:t>Приложение 8</w:t>
      </w:r>
    </w:p>
    <w:p w:rsidR="008E65BE" w:rsidRDefault="008E65BE" w:rsidP="008E65BE">
      <w:pPr>
        <w:ind w:firstLine="567"/>
        <w:jc w:val="right"/>
        <w:rPr>
          <w:sz w:val="18"/>
          <w:szCs w:val="18"/>
        </w:rPr>
      </w:pPr>
      <w:r>
        <w:rPr>
          <w:sz w:val="18"/>
          <w:szCs w:val="18"/>
        </w:rPr>
        <w:t>УТВЕРЖДЕНО</w:t>
      </w:r>
    </w:p>
    <w:p w:rsidR="008E65BE" w:rsidRDefault="008E65BE" w:rsidP="008E65BE">
      <w:pPr>
        <w:ind w:firstLine="567"/>
        <w:jc w:val="right"/>
        <w:rPr>
          <w:sz w:val="18"/>
          <w:szCs w:val="18"/>
        </w:rPr>
      </w:pPr>
      <w:r>
        <w:rPr>
          <w:sz w:val="18"/>
          <w:szCs w:val="18"/>
        </w:rPr>
        <w:t>решением Комитета  местного самоуправления</w:t>
      </w:r>
    </w:p>
    <w:p w:rsidR="008E65BE" w:rsidRDefault="008E65BE" w:rsidP="008E65BE">
      <w:pPr>
        <w:ind w:firstLine="567"/>
        <w:jc w:val="right"/>
        <w:rPr>
          <w:color w:val="000000"/>
          <w:sz w:val="18"/>
          <w:szCs w:val="18"/>
        </w:rPr>
      </w:pPr>
      <w:r>
        <w:rPr>
          <w:color w:val="000000"/>
          <w:sz w:val="18"/>
          <w:szCs w:val="18"/>
        </w:rPr>
        <w:t xml:space="preserve"> рабочего поселка Мокшан</w:t>
      </w:r>
    </w:p>
    <w:p w:rsidR="008E65BE" w:rsidRDefault="008E65BE" w:rsidP="008E65BE">
      <w:pPr>
        <w:ind w:firstLine="567"/>
        <w:jc w:val="right"/>
        <w:rPr>
          <w:color w:val="000000"/>
          <w:sz w:val="18"/>
          <w:szCs w:val="18"/>
        </w:rPr>
      </w:pPr>
      <w:r>
        <w:rPr>
          <w:color w:val="000000"/>
          <w:sz w:val="18"/>
          <w:szCs w:val="18"/>
        </w:rPr>
        <w:t xml:space="preserve"> Мокшанского района Пензенской области </w:t>
      </w:r>
    </w:p>
    <w:p w:rsidR="008E65BE" w:rsidRDefault="008E65BE" w:rsidP="008E65BE">
      <w:pPr>
        <w:ind w:firstLine="567"/>
        <w:jc w:val="right"/>
        <w:rPr>
          <w:color w:val="000000"/>
          <w:sz w:val="18"/>
          <w:szCs w:val="18"/>
        </w:rPr>
      </w:pPr>
      <w:r>
        <w:rPr>
          <w:color w:val="000000"/>
          <w:sz w:val="18"/>
          <w:szCs w:val="18"/>
        </w:rPr>
        <w:t xml:space="preserve">от 25.12.2025 № </w:t>
      </w:r>
      <w:bookmarkStart w:id="4" w:name="_GoBack"/>
      <w:r>
        <w:rPr>
          <w:color w:val="000000"/>
          <w:sz w:val="18"/>
          <w:szCs w:val="18"/>
        </w:rPr>
        <w:t>158-34</w:t>
      </w:r>
      <w:bookmarkEnd w:id="4"/>
      <w:r>
        <w:rPr>
          <w:color w:val="000000"/>
          <w:sz w:val="18"/>
          <w:szCs w:val="18"/>
        </w:rPr>
        <w:t xml:space="preserve">/8 </w:t>
      </w:r>
    </w:p>
    <w:p w:rsidR="003F2B21" w:rsidRDefault="003F2B21" w:rsidP="003F2B21">
      <w:pPr>
        <w:ind w:firstLine="567"/>
        <w:jc w:val="both"/>
        <w:rPr>
          <w:color w:val="000000"/>
          <w:sz w:val="18"/>
          <w:szCs w:val="18"/>
        </w:rPr>
      </w:pPr>
    </w:p>
    <w:p w:rsidR="003F2B21" w:rsidRDefault="003F2B21" w:rsidP="003F2B21">
      <w:pPr>
        <w:jc w:val="center"/>
        <w:rPr>
          <w:b/>
          <w:bCs/>
          <w:color w:val="000000"/>
          <w:sz w:val="18"/>
          <w:szCs w:val="18"/>
        </w:rPr>
      </w:pPr>
      <w:r>
        <w:rPr>
          <w:b/>
          <w:bCs/>
          <w:color w:val="000000"/>
          <w:sz w:val="18"/>
          <w:szCs w:val="18"/>
        </w:rPr>
        <w:t xml:space="preserve">Программа муниципальных гарантий рабочего поселка Мокшан в валюте </w:t>
      </w:r>
    </w:p>
    <w:p w:rsidR="003F2B21" w:rsidRDefault="003F2B21" w:rsidP="003F2B21">
      <w:pPr>
        <w:jc w:val="center"/>
        <w:rPr>
          <w:color w:val="000000"/>
          <w:sz w:val="18"/>
          <w:szCs w:val="18"/>
        </w:rPr>
      </w:pPr>
      <w:r>
        <w:rPr>
          <w:b/>
          <w:bCs/>
          <w:color w:val="000000"/>
          <w:sz w:val="18"/>
          <w:szCs w:val="18"/>
        </w:rPr>
        <w:t>Российской Федерации на 2026 год и на плановый период 2027 и 2028 годов</w:t>
      </w:r>
    </w:p>
    <w:p w:rsidR="003F2B21" w:rsidRDefault="003F2B21" w:rsidP="003F2B21">
      <w:pPr>
        <w:ind w:firstLine="567"/>
        <w:jc w:val="both"/>
        <w:rPr>
          <w:color w:val="000000"/>
          <w:sz w:val="18"/>
          <w:szCs w:val="18"/>
        </w:rPr>
      </w:pPr>
      <w:r>
        <w:rPr>
          <w:color w:val="000000"/>
          <w:sz w:val="18"/>
          <w:szCs w:val="18"/>
        </w:rPr>
        <w:t> </w:t>
      </w:r>
    </w:p>
    <w:p w:rsidR="003F2B21" w:rsidRPr="008E65BE" w:rsidRDefault="003F2B21" w:rsidP="008E65BE">
      <w:pPr>
        <w:ind w:firstLine="567"/>
        <w:jc w:val="center"/>
        <w:rPr>
          <w:b/>
          <w:bCs/>
          <w:color w:val="000000"/>
          <w:sz w:val="18"/>
          <w:szCs w:val="18"/>
        </w:rPr>
      </w:pPr>
      <w:r>
        <w:rPr>
          <w:b/>
          <w:bCs/>
          <w:color w:val="000000"/>
          <w:sz w:val="18"/>
          <w:szCs w:val="18"/>
        </w:rPr>
        <w:t>1. Перечень подлежащих предост</w:t>
      </w:r>
      <w:r w:rsidR="008E65BE">
        <w:rPr>
          <w:b/>
          <w:bCs/>
          <w:color w:val="000000"/>
          <w:sz w:val="18"/>
          <w:szCs w:val="18"/>
        </w:rPr>
        <w:t xml:space="preserve">авлению муниципальных гарантий  </w:t>
      </w:r>
      <w:r>
        <w:rPr>
          <w:b/>
          <w:bCs/>
          <w:color w:val="000000"/>
          <w:sz w:val="18"/>
          <w:szCs w:val="18"/>
        </w:rPr>
        <w:t>рабочего поселка Мокшан</w:t>
      </w:r>
    </w:p>
    <w:p w:rsidR="003F2B21" w:rsidRDefault="003F2B21" w:rsidP="003F2B21">
      <w:pPr>
        <w:ind w:firstLine="567"/>
        <w:jc w:val="center"/>
        <w:rPr>
          <w:color w:val="000000"/>
          <w:sz w:val="18"/>
          <w:szCs w:val="18"/>
        </w:rPr>
      </w:pPr>
      <w:r>
        <w:rPr>
          <w:b/>
          <w:bCs/>
          <w:color w:val="000000"/>
          <w:sz w:val="18"/>
          <w:szCs w:val="18"/>
        </w:rPr>
        <w:t> </w:t>
      </w:r>
    </w:p>
    <w:tbl>
      <w:tblPr>
        <w:tblW w:w="0"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3F2B21" w:rsidTr="003F2B21">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 xml:space="preserve">№ </w:t>
            </w:r>
            <w:proofErr w:type="gramStart"/>
            <w:r>
              <w:rPr>
                <w:sz w:val="18"/>
                <w:szCs w:val="18"/>
              </w:rPr>
              <w:t>п</w:t>
            </w:r>
            <w:proofErr w:type="gramEnd"/>
            <w:r>
              <w:rPr>
                <w:sz w:val="18"/>
                <w:szCs w:val="18"/>
              </w:rPr>
              <w:t>/п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Наличие права регрессного требования</w:t>
            </w:r>
          </w:p>
        </w:tc>
      </w:tr>
      <w:tr w:rsidR="003F2B21" w:rsidTr="003F2B21">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rsidP="008E65BE">
            <w:pPr>
              <w:rPr>
                <w:sz w:val="18"/>
                <w:szCs w:val="18"/>
                <w:lang w:eastAsia="en-US"/>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rsidP="008E65BE">
            <w:pPr>
              <w:rPr>
                <w:sz w:val="18"/>
                <w:szCs w:val="18"/>
                <w:lang w:eastAsia="en-US"/>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rsidP="008E65BE">
            <w:pPr>
              <w:rPr>
                <w:sz w:val="18"/>
                <w:szCs w:val="18"/>
                <w:lang w:eastAsia="en-US"/>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2026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2027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2028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rsidP="008E65BE">
            <w:pPr>
              <w:rPr>
                <w:sz w:val="18"/>
                <w:szCs w:val="18"/>
                <w:lang w:eastAsia="en-US"/>
              </w:rPr>
            </w:pPr>
          </w:p>
        </w:tc>
      </w:tr>
      <w:tr w:rsidR="003F2B21" w:rsidTr="003F2B21">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r>
      <w:tr w:rsidR="003F2B21" w:rsidTr="003F2B21">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rsidP="008E65BE">
            <w:pPr>
              <w:jc w:val="center"/>
              <w:rPr>
                <w:sz w:val="18"/>
                <w:szCs w:val="18"/>
                <w:lang w:eastAsia="en-US"/>
              </w:rPr>
            </w:pPr>
            <w:r>
              <w:rPr>
                <w:sz w:val="18"/>
                <w:szCs w:val="18"/>
              </w:rPr>
              <w:t>-</w:t>
            </w:r>
          </w:p>
        </w:tc>
      </w:tr>
    </w:tbl>
    <w:p w:rsidR="003F2B21" w:rsidRDefault="003F2B21" w:rsidP="003F2B21">
      <w:pPr>
        <w:ind w:firstLine="567"/>
        <w:jc w:val="both"/>
        <w:rPr>
          <w:color w:val="000000"/>
          <w:sz w:val="18"/>
          <w:szCs w:val="18"/>
        </w:rPr>
      </w:pPr>
      <w:r>
        <w:rPr>
          <w:color w:val="000000"/>
          <w:sz w:val="18"/>
          <w:szCs w:val="18"/>
        </w:rPr>
        <w:t> </w:t>
      </w:r>
    </w:p>
    <w:p w:rsidR="003F2B21" w:rsidRPr="003F2B21" w:rsidRDefault="003F2B21" w:rsidP="003F2B21">
      <w:pPr>
        <w:pStyle w:val="a5"/>
        <w:numPr>
          <w:ilvl w:val="0"/>
          <w:numId w:val="18"/>
        </w:numPr>
        <w:jc w:val="center"/>
        <w:rPr>
          <w:b/>
          <w:bCs/>
          <w:color w:val="000000"/>
          <w:sz w:val="18"/>
          <w:szCs w:val="18"/>
        </w:rPr>
      </w:pPr>
      <w:r w:rsidRPr="003F2B21">
        <w:rPr>
          <w:b/>
          <w:bCs/>
          <w:color w:val="000000"/>
          <w:sz w:val="18"/>
          <w:szCs w:val="18"/>
        </w:rPr>
        <w:t xml:space="preserve">Общий объем бюджетных ассигнований, предусмотренных на исполнение муниципальных гарантий </w:t>
      </w:r>
    </w:p>
    <w:p w:rsidR="003F2B21" w:rsidRPr="003F2B21" w:rsidRDefault="003F2B21" w:rsidP="008E65BE">
      <w:pPr>
        <w:pStyle w:val="a5"/>
        <w:ind w:left="927"/>
        <w:jc w:val="center"/>
        <w:rPr>
          <w:b/>
          <w:bCs/>
          <w:color w:val="000000"/>
          <w:sz w:val="18"/>
          <w:szCs w:val="18"/>
        </w:rPr>
      </w:pPr>
      <w:r w:rsidRPr="003F2B21">
        <w:rPr>
          <w:b/>
          <w:bCs/>
          <w:color w:val="000000"/>
          <w:sz w:val="18"/>
          <w:szCs w:val="18"/>
        </w:rPr>
        <w:t>рабочего поселка Мокшан по возможным гарантийным случаям</w:t>
      </w:r>
    </w:p>
    <w:p w:rsidR="003F2B21" w:rsidRDefault="003F2B21" w:rsidP="003F2B21">
      <w:pPr>
        <w:jc w:val="center"/>
        <w:rPr>
          <w:b/>
          <w:bCs/>
          <w:color w:val="000000"/>
          <w:sz w:val="18"/>
          <w:szCs w:val="18"/>
        </w:rPr>
      </w:pPr>
    </w:p>
    <w:tbl>
      <w:tblPr>
        <w:tblW w:w="9645" w:type="dxa"/>
        <w:jc w:val="center"/>
        <w:tblLayout w:type="fixed"/>
        <w:tblCellMar>
          <w:left w:w="0" w:type="dxa"/>
          <w:right w:w="0" w:type="dxa"/>
        </w:tblCellMar>
        <w:tblLook w:val="04A0" w:firstRow="1" w:lastRow="0" w:firstColumn="1" w:lastColumn="0" w:noHBand="0" w:noVBand="1"/>
      </w:tblPr>
      <w:tblGrid>
        <w:gridCol w:w="541"/>
        <w:gridCol w:w="665"/>
        <w:gridCol w:w="662"/>
        <w:gridCol w:w="684"/>
        <w:gridCol w:w="641"/>
        <w:gridCol w:w="1008"/>
        <w:gridCol w:w="709"/>
        <w:gridCol w:w="709"/>
        <w:gridCol w:w="993"/>
        <w:gridCol w:w="697"/>
        <w:gridCol w:w="659"/>
        <w:gridCol w:w="993"/>
        <w:gridCol w:w="684"/>
      </w:tblGrid>
      <w:tr w:rsidR="003F2B21" w:rsidTr="003F2B21">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lastRenderedPageBreak/>
              <w:t xml:space="preserve">№ </w:t>
            </w:r>
            <w:proofErr w:type="gramStart"/>
            <w:r>
              <w:rPr>
                <w:sz w:val="18"/>
                <w:szCs w:val="18"/>
              </w:rPr>
              <w:t>п</w:t>
            </w:r>
            <w:proofErr w:type="gramEnd"/>
            <w:r>
              <w:rPr>
                <w:sz w:val="18"/>
                <w:szCs w:val="18"/>
              </w:rPr>
              <w:t>/п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Default="003F2B21">
            <w:pPr>
              <w:spacing w:after="200"/>
              <w:ind w:left="113" w:right="113"/>
              <w:jc w:val="center"/>
              <w:rPr>
                <w:sz w:val="18"/>
                <w:szCs w:val="18"/>
                <w:lang w:eastAsia="en-US"/>
              </w:rPr>
            </w:pPr>
            <w:r>
              <w:rPr>
                <w:sz w:val="18"/>
                <w:szCs w:val="18"/>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Default="003F2B21">
            <w:pPr>
              <w:spacing w:after="200"/>
              <w:ind w:left="113" w:right="113"/>
              <w:jc w:val="center"/>
              <w:rPr>
                <w:sz w:val="18"/>
                <w:szCs w:val="18"/>
                <w:lang w:eastAsia="en-US"/>
              </w:rPr>
            </w:pPr>
            <w:r>
              <w:rPr>
                <w:sz w:val="18"/>
                <w:szCs w:val="18"/>
              </w:rPr>
              <w:t>Наименование принципала</w:t>
            </w:r>
          </w:p>
        </w:tc>
        <w:tc>
          <w:tcPr>
            <w:tcW w:w="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Default="003F2B21">
            <w:pPr>
              <w:spacing w:after="200"/>
              <w:ind w:left="113" w:right="113"/>
              <w:jc w:val="center"/>
              <w:rPr>
                <w:sz w:val="18"/>
                <w:szCs w:val="18"/>
                <w:lang w:eastAsia="en-US"/>
              </w:rPr>
            </w:pPr>
            <w:r>
              <w:rPr>
                <w:sz w:val="18"/>
                <w:szCs w:val="18"/>
              </w:rPr>
              <w:t>Сумма гарантии в 2026 году, рублей</w:t>
            </w:r>
          </w:p>
        </w:tc>
        <w:tc>
          <w:tcPr>
            <w:tcW w:w="16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Объем бюджетных ассигнований предусмотренных на исполнение гарантий в 2026 году, рублей</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Default="003F2B21">
            <w:pPr>
              <w:spacing w:after="200"/>
              <w:ind w:left="113" w:right="113"/>
              <w:jc w:val="center"/>
              <w:rPr>
                <w:sz w:val="18"/>
                <w:szCs w:val="18"/>
                <w:lang w:eastAsia="en-US"/>
              </w:rPr>
            </w:pPr>
            <w:r>
              <w:rPr>
                <w:sz w:val="18"/>
                <w:szCs w:val="18"/>
              </w:rPr>
              <w:t>Сумма гарантии в 2027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Объем бюджетных ассигнований предусмотренных на исполнение гарантий в 2027году,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Default="003F2B21">
            <w:pPr>
              <w:spacing w:after="200"/>
              <w:ind w:left="113" w:right="113"/>
              <w:jc w:val="center"/>
              <w:rPr>
                <w:sz w:val="18"/>
                <w:szCs w:val="18"/>
                <w:lang w:eastAsia="en-US"/>
              </w:rPr>
            </w:pPr>
            <w:r>
              <w:rPr>
                <w:sz w:val="18"/>
                <w:szCs w:val="18"/>
              </w:rPr>
              <w:t>Сумма гарантии в 2028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Объем бюджетных ассигнований предусмотренных на исполнение гарантий в 2028 году, рублей</w:t>
            </w:r>
          </w:p>
        </w:tc>
        <w:tc>
          <w:tcPr>
            <w:tcW w:w="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Default="003F2B21">
            <w:pPr>
              <w:ind w:left="113" w:right="113"/>
              <w:jc w:val="center"/>
              <w:rPr>
                <w:sz w:val="18"/>
                <w:szCs w:val="18"/>
              </w:rPr>
            </w:pPr>
            <w:r>
              <w:rPr>
                <w:sz w:val="18"/>
                <w:szCs w:val="18"/>
              </w:rPr>
              <w:t>Наличие права регрессного требования</w:t>
            </w:r>
          </w:p>
          <w:p w:rsidR="003F2B21" w:rsidRDefault="003F2B21">
            <w:pPr>
              <w:spacing w:after="200"/>
              <w:ind w:left="113" w:right="113"/>
              <w:jc w:val="center"/>
              <w:rPr>
                <w:sz w:val="18"/>
                <w:szCs w:val="18"/>
                <w:lang w:eastAsia="en-US"/>
              </w:rPr>
            </w:pPr>
            <w:r>
              <w:rPr>
                <w:sz w:val="18"/>
                <w:szCs w:val="18"/>
              </w:rPr>
              <w:t> </w:t>
            </w:r>
          </w:p>
        </w:tc>
      </w:tr>
      <w:tr w:rsidR="003F2B21" w:rsidTr="008E65BE">
        <w:trPr>
          <w:cantSplit/>
          <w:trHeight w:val="3426"/>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c>
          <w:tcPr>
            <w:tcW w:w="684"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Pr="008E65BE" w:rsidRDefault="003F2B21">
            <w:pPr>
              <w:spacing w:after="200"/>
              <w:ind w:left="113" w:right="113"/>
              <w:jc w:val="center"/>
              <w:rPr>
                <w:sz w:val="16"/>
                <w:szCs w:val="16"/>
                <w:lang w:eastAsia="en-US"/>
              </w:rPr>
            </w:pPr>
            <w:r w:rsidRPr="008E65BE">
              <w:rPr>
                <w:sz w:val="16"/>
                <w:szCs w:val="16"/>
              </w:rPr>
              <w:t>за счет расходов бюджета рабочего поселка Мокшан</w:t>
            </w:r>
          </w:p>
        </w:tc>
        <w:tc>
          <w:tcPr>
            <w:tcW w:w="10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Pr="008E65BE" w:rsidRDefault="003F2B21">
            <w:pPr>
              <w:spacing w:after="200"/>
              <w:ind w:left="113" w:right="113"/>
              <w:jc w:val="center"/>
              <w:rPr>
                <w:sz w:val="16"/>
                <w:szCs w:val="16"/>
                <w:lang w:eastAsia="en-US"/>
              </w:rPr>
            </w:pPr>
            <w:r w:rsidRPr="008E65BE">
              <w:rPr>
                <w:sz w:val="16"/>
                <w:szCs w:val="16"/>
              </w:rPr>
              <w:t xml:space="preserve">за счет </w:t>
            </w:r>
            <w:proofErr w:type="gramStart"/>
            <w:r w:rsidRPr="008E65BE">
              <w:rPr>
                <w:sz w:val="16"/>
                <w:szCs w:val="16"/>
              </w:rPr>
              <w:t>источников финансирования дефицита бюджета рабочего поселка Мокшан</w:t>
            </w:r>
            <w:proofErr w:type="gramEnd"/>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Pr="008E65BE" w:rsidRDefault="003F2B21">
            <w:pPr>
              <w:spacing w:after="200"/>
              <w:ind w:left="113" w:right="113"/>
              <w:jc w:val="center"/>
              <w:rPr>
                <w:sz w:val="16"/>
                <w:szCs w:val="16"/>
                <w:lang w:eastAsia="en-US"/>
              </w:rPr>
            </w:pPr>
            <w:r w:rsidRPr="008E65BE">
              <w:rPr>
                <w:sz w:val="16"/>
                <w:szCs w:val="16"/>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Pr="008E65BE" w:rsidRDefault="003F2B21">
            <w:pPr>
              <w:spacing w:after="200"/>
              <w:ind w:left="113" w:right="113"/>
              <w:jc w:val="center"/>
              <w:rPr>
                <w:sz w:val="16"/>
                <w:szCs w:val="16"/>
                <w:lang w:eastAsia="en-US"/>
              </w:rPr>
            </w:pPr>
            <w:r w:rsidRPr="008E65BE">
              <w:rPr>
                <w:sz w:val="16"/>
                <w:szCs w:val="16"/>
              </w:rPr>
              <w:t xml:space="preserve">за счет </w:t>
            </w:r>
            <w:proofErr w:type="gramStart"/>
            <w:r w:rsidRPr="008E65BE">
              <w:rPr>
                <w:sz w:val="16"/>
                <w:szCs w:val="16"/>
              </w:rPr>
              <w:t>источников финансирования дефицита бюджета рабочего поселка Мокшан</w:t>
            </w:r>
            <w:proofErr w:type="gramEnd"/>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Pr="008E65BE" w:rsidRDefault="003F2B21">
            <w:pPr>
              <w:spacing w:after="200"/>
              <w:ind w:left="113" w:right="113"/>
              <w:jc w:val="center"/>
              <w:rPr>
                <w:sz w:val="16"/>
                <w:szCs w:val="16"/>
                <w:lang w:eastAsia="en-US"/>
              </w:rPr>
            </w:pPr>
            <w:r w:rsidRPr="008E65BE">
              <w:rPr>
                <w:sz w:val="16"/>
                <w:szCs w:val="16"/>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3F2B21" w:rsidRPr="008E65BE" w:rsidRDefault="003F2B21">
            <w:pPr>
              <w:spacing w:after="200"/>
              <w:ind w:left="113" w:right="113"/>
              <w:jc w:val="center"/>
              <w:rPr>
                <w:sz w:val="16"/>
                <w:szCs w:val="16"/>
                <w:lang w:eastAsia="en-US"/>
              </w:rPr>
            </w:pPr>
            <w:r w:rsidRPr="008E65BE">
              <w:rPr>
                <w:sz w:val="16"/>
                <w:szCs w:val="16"/>
              </w:rPr>
              <w:t xml:space="preserve">за счет </w:t>
            </w:r>
            <w:proofErr w:type="gramStart"/>
            <w:r w:rsidRPr="008E65BE">
              <w:rPr>
                <w:sz w:val="16"/>
                <w:szCs w:val="16"/>
              </w:rPr>
              <w:t>источников финансирования дефицита бюджета рабочего поселка Мокшан</w:t>
            </w:r>
            <w:proofErr w:type="gramEnd"/>
          </w:p>
        </w:tc>
        <w:tc>
          <w:tcPr>
            <w:tcW w:w="684" w:type="dxa"/>
            <w:vMerge/>
            <w:tcBorders>
              <w:top w:val="single" w:sz="6" w:space="0" w:color="000000"/>
              <w:left w:val="single" w:sz="6" w:space="0" w:color="000000"/>
              <w:bottom w:val="single" w:sz="6" w:space="0" w:color="000000"/>
              <w:right w:val="single" w:sz="6" w:space="0" w:color="000000"/>
            </w:tcBorders>
            <w:vAlign w:val="center"/>
            <w:hideMark/>
          </w:tcPr>
          <w:p w:rsidR="003F2B21" w:rsidRDefault="003F2B21">
            <w:pPr>
              <w:rPr>
                <w:sz w:val="18"/>
                <w:szCs w:val="18"/>
                <w:lang w:eastAsia="en-US"/>
              </w:rPr>
            </w:pPr>
          </w:p>
        </w:tc>
      </w:tr>
      <w:tr w:rsidR="003F2B21" w:rsidTr="003F2B21">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10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r>
      <w:tr w:rsidR="003F2B21" w:rsidTr="003F2B21">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10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2B21" w:rsidRDefault="003F2B21">
            <w:pPr>
              <w:spacing w:after="200"/>
              <w:jc w:val="center"/>
              <w:rPr>
                <w:sz w:val="18"/>
                <w:szCs w:val="18"/>
                <w:lang w:eastAsia="en-US"/>
              </w:rPr>
            </w:pPr>
            <w:r>
              <w:rPr>
                <w:sz w:val="18"/>
                <w:szCs w:val="18"/>
              </w:rPr>
              <w:t>-</w:t>
            </w:r>
          </w:p>
        </w:tc>
      </w:tr>
    </w:tbl>
    <w:p w:rsidR="003F2B21" w:rsidRDefault="003F2B21" w:rsidP="003F2B21">
      <w:pPr>
        <w:rPr>
          <w:rFonts w:eastAsia="Calibri"/>
          <w:sz w:val="18"/>
          <w:szCs w:val="18"/>
          <w:lang w:eastAsia="en-US"/>
        </w:rPr>
      </w:pPr>
    </w:p>
    <w:p w:rsidR="003F2B21" w:rsidRDefault="003F2B21" w:rsidP="003F2B21">
      <w:pPr>
        <w:jc w:val="right"/>
        <w:rPr>
          <w:sz w:val="18"/>
          <w:szCs w:val="18"/>
        </w:rPr>
      </w:pPr>
      <w:r>
        <w:rPr>
          <w:sz w:val="18"/>
          <w:szCs w:val="18"/>
        </w:rPr>
        <w:t xml:space="preserve">  Приложение 9</w:t>
      </w:r>
    </w:p>
    <w:p w:rsidR="008E65BE" w:rsidRDefault="008E65BE" w:rsidP="008E65BE">
      <w:pPr>
        <w:ind w:firstLine="567"/>
        <w:jc w:val="right"/>
        <w:rPr>
          <w:sz w:val="18"/>
          <w:szCs w:val="18"/>
        </w:rPr>
      </w:pPr>
      <w:r>
        <w:rPr>
          <w:sz w:val="18"/>
          <w:szCs w:val="18"/>
        </w:rPr>
        <w:t>УТВЕРЖДЕНО</w:t>
      </w:r>
    </w:p>
    <w:p w:rsidR="008E65BE" w:rsidRDefault="008E65BE" w:rsidP="008E65BE">
      <w:pPr>
        <w:ind w:firstLine="567"/>
        <w:jc w:val="right"/>
        <w:rPr>
          <w:sz w:val="18"/>
          <w:szCs w:val="18"/>
        </w:rPr>
      </w:pPr>
      <w:r>
        <w:rPr>
          <w:sz w:val="18"/>
          <w:szCs w:val="18"/>
        </w:rPr>
        <w:t>решением Комитета  местного самоуправления</w:t>
      </w:r>
    </w:p>
    <w:p w:rsidR="008E65BE" w:rsidRDefault="008E65BE" w:rsidP="008E65BE">
      <w:pPr>
        <w:ind w:firstLine="567"/>
        <w:jc w:val="right"/>
        <w:rPr>
          <w:color w:val="000000"/>
          <w:sz w:val="18"/>
          <w:szCs w:val="18"/>
        </w:rPr>
      </w:pPr>
      <w:r>
        <w:rPr>
          <w:color w:val="000000"/>
          <w:sz w:val="18"/>
          <w:szCs w:val="18"/>
        </w:rPr>
        <w:t xml:space="preserve"> рабочего поселка Мокшан</w:t>
      </w:r>
    </w:p>
    <w:p w:rsidR="008E65BE" w:rsidRDefault="008E65BE" w:rsidP="008E65BE">
      <w:pPr>
        <w:ind w:firstLine="567"/>
        <w:jc w:val="right"/>
        <w:rPr>
          <w:color w:val="000000"/>
          <w:sz w:val="18"/>
          <w:szCs w:val="18"/>
        </w:rPr>
      </w:pPr>
      <w:r>
        <w:rPr>
          <w:color w:val="000000"/>
          <w:sz w:val="18"/>
          <w:szCs w:val="18"/>
        </w:rPr>
        <w:t xml:space="preserve"> Мокшанского района Пензенской области </w:t>
      </w:r>
    </w:p>
    <w:p w:rsidR="008E65BE" w:rsidRDefault="008E65BE" w:rsidP="008E65BE">
      <w:pPr>
        <w:ind w:firstLine="567"/>
        <w:jc w:val="right"/>
        <w:rPr>
          <w:color w:val="000000"/>
          <w:sz w:val="18"/>
          <w:szCs w:val="18"/>
        </w:rPr>
      </w:pPr>
      <w:r>
        <w:rPr>
          <w:color w:val="000000"/>
          <w:sz w:val="18"/>
          <w:szCs w:val="18"/>
        </w:rPr>
        <w:t xml:space="preserve">от 25.12.2025 № 158-34/8 </w:t>
      </w:r>
    </w:p>
    <w:p w:rsidR="003F2B21" w:rsidRDefault="003F2B21" w:rsidP="003F2B21">
      <w:pPr>
        <w:ind w:firstLine="567"/>
        <w:jc w:val="center"/>
        <w:rPr>
          <w:b/>
          <w:sz w:val="18"/>
          <w:szCs w:val="18"/>
        </w:rPr>
      </w:pPr>
    </w:p>
    <w:p w:rsidR="003F2B21" w:rsidRDefault="003F2B21" w:rsidP="003F2B21">
      <w:pPr>
        <w:jc w:val="center"/>
        <w:rPr>
          <w:b/>
          <w:sz w:val="18"/>
          <w:szCs w:val="18"/>
        </w:rPr>
      </w:pPr>
      <w:r>
        <w:rPr>
          <w:b/>
          <w:sz w:val="18"/>
          <w:szCs w:val="18"/>
        </w:rPr>
        <w:t>Распределение бюджетных ассигнований бюджета рабочего поселка Мокшан Мокшанского района на предоставление субсидий некоммерческим организациям,  не являющимся государственными (муниципальными) учреждениями на 2026 год</w:t>
      </w:r>
    </w:p>
    <w:p w:rsidR="003F2B21" w:rsidRDefault="003F2B21" w:rsidP="003F2B21">
      <w:pPr>
        <w:jc w:val="center"/>
        <w:rPr>
          <w:b/>
          <w:sz w:val="18"/>
          <w:szCs w:val="18"/>
        </w:rPr>
      </w:pPr>
      <w:r>
        <w:rPr>
          <w:b/>
          <w:sz w:val="18"/>
          <w:szCs w:val="18"/>
        </w:rPr>
        <w:t xml:space="preserve"> и плановый период 2027 и 2028 годов</w:t>
      </w:r>
    </w:p>
    <w:p w:rsidR="003F2B21" w:rsidRDefault="003F2B21" w:rsidP="003F2B21">
      <w:pPr>
        <w:ind w:firstLine="567"/>
        <w:jc w:val="right"/>
        <w:rPr>
          <w:color w:val="000000"/>
          <w:sz w:val="18"/>
          <w:szCs w:val="18"/>
        </w:rPr>
      </w:pPr>
      <w:r>
        <w:rPr>
          <w:color w:val="000000"/>
          <w:sz w:val="18"/>
          <w:szCs w:val="18"/>
        </w:rPr>
        <w:t xml:space="preserve"> </w:t>
      </w:r>
    </w:p>
    <w:tbl>
      <w:tblPr>
        <w:tblW w:w="9930" w:type="dxa"/>
        <w:tblInd w:w="-318" w:type="dxa"/>
        <w:tblLayout w:type="fixed"/>
        <w:tblLook w:val="04A0" w:firstRow="1" w:lastRow="0" w:firstColumn="1" w:lastColumn="0" w:noHBand="0" w:noVBand="1"/>
      </w:tblPr>
      <w:tblGrid>
        <w:gridCol w:w="497"/>
        <w:gridCol w:w="1853"/>
        <w:gridCol w:w="630"/>
        <w:gridCol w:w="494"/>
        <w:gridCol w:w="438"/>
        <w:gridCol w:w="314"/>
        <w:gridCol w:w="314"/>
        <w:gridCol w:w="457"/>
        <w:gridCol w:w="535"/>
        <w:gridCol w:w="567"/>
        <w:gridCol w:w="810"/>
        <w:gridCol w:w="1034"/>
        <w:gridCol w:w="994"/>
        <w:gridCol w:w="993"/>
      </w:tblGrid>
      <w:tr w:rsidR="003F2B21" w:rsidTr="008E65BE">
        <w:trPr>
          <w:trHeight w:val="20"/>
        </w:trPr>
        <w:tc>
          <w:tcPr>
            <w:tcW w:w="4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2B21" w:rsidRDefault="003F2B21" w:rsidP="008E65BE">
            <w:pPr>
              <w:ind w:firstLine="567"/>
              <w:jc w:val="center"/>
              <w:rPr>
                <w:color w:val="000000"/>
                <w:sz w:val="18"/>
                <w:szCs w:val="18"/>
                <w:lang w:eastAsia="en-US"/>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2B21" w:rsidRDefault="003F2B21" w:rsidP="008E65BE">
            <w:pPr>
              <w:ind w:firstLine="41"/>
              <w:jc w:val="center"/>
              <w:rPr>
                <w:color w:val="000000"/>
                <w:sz w:val="18"/>
                <w:szCs w:val="18"/>
              </w:rPr>
            </w:pPr>
            <w:r>
              <w:rPr>
                <w:color w:val="000000"/>
                <w:sz w:val="18"/>
                <w:szCs w:val="18"/>
              </w:rPr>
              <w:t>Наименование организации/</w:t>
            </w:r>
          </w:p>
          <w:p w:rsidR="003F2B21" w:rsidRDefault="003F2B21" w:rsidP="008E65BE">
            <w:pPr>
              <w:ind w:firstLine="41"/>
              <w:jc w:val="center"/>
              <w:rPr>
                <w:color w:val="000000"/>
                <w:sz w:val="18"/>
                <w:szCs w:val="18"/>
                <w:lang w:eastAsia="en-US"/>
              </w:rPr>
            </w:pPr>
            <w:r>
              <w:rPr>
                <w:color w:val="000000"/>
                <w:sz w:val="18"/>
                <w:szCs w:val="18"/>
              </w:rPr>
              <w:t>Наименование показателя</w:t>
            </w:r>
          </w:p>
        </w:tc>
        <w:tc>
          <w:tcPr>
            <w:tcW w:w="4558" w:type="dxa"/>
            <w:gridSpan w:val="9"/>
            <w:tcBorders>
              <w:top w:val="single" w:sz="4" w:space="0" w:color="auto"/>
              <w:left w:val="nil"/>
              <w:bottom w:val="single" w:sz="4" w:space="0" w:color="auto"/>
              <w:right w:val="single" w:sz="4" w:space="0" w:color="auto"/>
            </w:tcBorders>
            <w:shd w:val="clear" w:color="auto" w:fill="FFFFFF"/>
            <w:hideMark/>
          </w:tcPr>
          <w:p w:rsidR="003F2B21" w:rsidRDefault="003F2B21" w:rsidP="008E65BE">
            <w:pPr>
              <w:ind w:firstLine="41"/>
              <w:jc w:val="center"/>
              <w:rPr>
                <w:sz w:val="18"/>
                <w:szCs w:val="18"/>
                <w:lang w:eastAsia="en-US"/>
              </w:rPr>
            </w:pPr>
            <w:r>
              <w:rPr>
                <w:sz w:val="18"/>
                <w:szCs w:val="18"/>
              </w:rPr>
              <w:t>Код бюджетной классификации расходов</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2B21" w:rsidRDefault="003F2B21" w:rsidP="008E65BE">
            <w:pPr>
              <w:ind w:firstLine="41"/>
              <w:jc w:val="center"/>
              <w:rPr>
                <w:sz w:val="18"/>
                <w:szCs w:val="18"/>
                <w:lang w:eastAsia="en-US"/>
              </w:rPr>
            </w:pPr>
            <w:r>
              <w:rPr>
                <w:sz w:val="18"/>
                <w:szCs w:val="18"/>
              </w:rPr>
              <w:t>Утверждено на 2026 год,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2B21" w:rsidRDefault="003F2B21" w:rsidP="008E65BE">
            <w:pPr>
              <w:ind w:firstLine="41"/>
              <w:jc w:val="center"/>
              <w:rPr>
                <w:sz w:val="18"/>
                <w:szCs w:val="18"/>
                <w:lang w:eastAsia="en-US"/>
              </w:rPr>
            </w:pPr>
            <w:r>
              <w:rPr>
                <w:sz w:val="18"/>
                <w:szCs w:val="18"/>
              </w:rPr>
              <w:t>Утверждено на 2027 год,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F2B21" w:rsidRDefault="003F2B21" w:rsidP="008E65BE">
            <w:pPr>
              <w:ind w:firstLine="41"/>
              <w:jc w:val="center"/>
              <w:rPr>
                <w:sz w:val="18"/>
                <w:szCs w:val="18"/>
                <w:lang w:eastAsia="en-US"/>
              </w:rPr>
            </w:pPr>
            <w:r>
              <w:rPr>
                <w:sz w:val="18"/>
                <w:szCs w:val="18"/>
              </w:rPr>
              <w:t>Утверждено на 2028 год, руб.</w:t>
            </w:r>
          </w:p>
        </w:tc>
      </w:tr>
      <w:tr w:rsidR="003F2B21" w:rsidTr="008E65BE">
        <w:trPr>
          <w:trHeight w:val="2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color w:val="000000"/>
                <w:sz w:val="18"/>
                <w:szCs w:val="18"/>
                <w:lang w:eastAsia="en-US"/>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color w:val="000000"/>
                <w:sz w:val="18"/>
                <w:szCs w:val="18"/>
                <w:lang w:eastAsia="en-US"/>
              </w:rPr>
            </w:pPr>
          </w:p>
        </w:tc>
        <w:tc>
          <w:tcPr>
            <w:tcW w:w="630" w:type="dxa"/>
            <w:vMerge w:val="restart"/>
            <w:tcBorders>
              <w:top w:val="nil"/>
              <w:left w:val="single" w:sz="4" w:space="0" w:color="auto"/>
              <w:bottom w:val="single" w:sz="4" w:space="0" w:color="000000"/>
              <w:right w:val="single" w:sz="4" w:space="0" w:color="auto"/>
            </w:tcBorders>
            <w:shd w:val="clear" w:color="auto" w:fill="FFFFFF"/>
            <w:hideMark/>
          </w:tcPr>
          <w:p w:rsidR="003F2B21" w:rsidRDefault="003F2B21" w:rsidP="008E65BE">
            <w:pPr>
              <w:jc w:val="center"/>
              <w:rPr>
                <w:sz w:val="18"/>
                <w:szCs w:val="18"/>
                <w:lang w:eastAsia="en-US"/>
              </w:rPr>
            </w:pPr>
            <w:r>
              <w:rPr>
                <w:sz w:val="18"/>
                <w:szCs w:val="18"/>
              </w:rPr>
              <w:t>ГРБС</w:t>
            </w:r>
          </w:p>
        </w:tc>
        <w:tc>
          <w:tcPr>
            <w:tcW w:w="494" w:type="dxa"/>
            <w:vMerge w:val="restart"/>
            <w:tcBorders>
              <w:top w:val="nil"/>
              <w:left w:val="single" w:sz="4" w:space="0" w:color="auto"/>
              <w:bottom w:val="single" w:sz="4" w:space="0" w:color="000000"/>
              <w:right w:val="single" w:sz="4" w:space="0" w:color="auto"/>
            </w:tcBorders>
            <w:shd w:val="clear" w:color="auto" w:fill="FFFFFF"/>
            <w:hideMark/>
          </w:tcPr>
          <w:p w:rsidR="003F2B21" w:rsidRDefault="003F2B21" w:rsidP="008E65BE">
            <w:pPr>
              <w:jc w:val="center"/>
              <w:rPr>
                <w:sz w:val="18"/>
                <w:szCs w:val="18"/>
                <w:lang w:eastAsia="en-US"/>
              </w:rPr>
            </w:pPr>
            <w:proofErr w:type="spellStart"/>
            <w:r>
              <w:rPr>
                <w:sz w:val="18"/>
                <w:szCs w:val="18"/>
              </w:rPr>
              <w:t>Рз</w:t>
            </w:r>
            <w:proofErr w:type="spellEnd"/>
          </w:p>
        </w:tc>
        <w:tc>
          <w:tcPr>
            <w:tcW w:w="438" w:type="dxa"/>
            <w:vMerge w:val="restart"/>
            <w:tcBorders>
              <w:top w:val="nil"/>
              <w:left w:val="single" w:sz="4" w:space="0" w:color="auto"/>
              <w:bottom w:val="single" w:sz="4" w:space="0" w:color="000000"/>
              <w:right w:val="single" w:sz="4" w:space="0" w:color="auto"/>
            </w:tcBorders>
            <w:shd w:val="clear" w:color="auto" w:fill="FFFFFF"/>
            <w:hideMark/>
          </w:tcPr>
          <w:p w:rsidR="003F2B21" w:rsidRDefault="003F2B21" w:rsidP="008E65BE">
            <w:pPr>
              <w:jc w:val="center"/>
              <w:rPr>
                <w:sz w:val="18"/>
                <w:szCs w:val="18"/>
                <w:lang w:eastAsia="en-US"/>
              </w:rPr>
            </w:pPr>
            <w:proofErr w:type="gramStart"/>
            <w:r>
              <w:rPr>
                <w:sz w:val="18"/>
                <w:szCs w:val="18"/>
              </w:rPr>
              <w:t>ПР</w:t>
            </w:r>
            <w:proofErr w:type="gramEnd"/>
          </w:p>
        </w:tc>
        <w:tc>
          <w:tcPr>
            <w:tcW w:w="2187" w:type="dxa"/>
            <w:gridSpan w:val="5"/>
            <w:tcBorders>
              <w:top w:val="single" w:sz="4" w:space="0" w:color="auto"/>
              <w:left w:val="nil"/>
              <w:bottom w:val="single" w:sz="4" w:space="0" w:color="auto"/>
              <w:right w:val="single" w:sz="4" w:space="0" w:color="000000"/>
            </w:tcBorders>
            <w:shd w:val="clear" w:color="auto" w:fill="FFFFFF"/>
            <w:hideMark/>
          </w:tcPr>
          <w:p w:rsidR="003F2B21" w:rsidRDefault="003F2B21" w:rsidP="008E65BE">
            <w:pPr>
              <w:jc w:val="center"/>
              <w:rPr>
                <w:sz w:val="18"/>
                <w:szCs w:val="18"/>
                <w:lang w:eastAsia="en-US"/>
              </w:rPr>
            </w:pPr>
            <w:r>
              <w:rPr>
                <w:sz w:val="18"/>
                <w:szCs w:val="18"/>
              </w:rPr>
              <w:t>ЦСР</w:t>
            </w:r>
          </w:p>
        </w:tc>
        <w:tc>
          <w:tcPr>
            <w:tcW w:w="809" w:type="dxa"/>
            <w:vMerge w:val="restart"/>
            <w:tcBorders>
              <w:top w:val="nil"/>
              <w:left w:val="single" w:sz="4" w:space="0" w:color="auto"/>
              <w:bottom w:val="single" w:sz="4" w:space="0" w:color="000000"/>
              <w:right w:val="single" w:sz="4" w:space="0" w:color="auto"/>
            </w:tcBorders>
            <w:shd w:val="clear" w:color="auto" w:fill="FFFFFF"/>
            <w:hideMark/>
          </w:tcPr>
          <w:p w:rsidR="003F2B21" w:rsidRDefault="003F2B21" w:rsidP="008E65BE">
            <w:pPr>
              <w:jc w:val="center"/>
              <w:rPr>
                <w:sz w:val="18"/>
                <w:szCs w:val="18"/>
                <w:lang w:eastAsia="en-US"/>
              </w:rPr>
            </w:pPr>
            <w:r>
              <w:rPr>
                <w:sz w:val="18"/>
                <w:szCs w:val="18"/>
              </w:rPr>
              <w:t>ВР (группа, подгруппа, элемент)</w:t>
            </w: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sz w:val="18"/>
                <w:szCs w:val="18"/>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sz w:val="18"/>
                <w:szCs w:val="18"/>
                <w:lang w:eastAsia="en-US"/>
              </w:rPr>
            </w:pPr>
          </w:p>
        </w:tc>
      </w:tr>
      <w:tr w:rsidR="003F2B21" w:rsidTr="008E65BE">
        <w:trPr>
          <w:trHeight w:val="2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color w:val="000000"/>
                <w:sz w:val="18"/>
                <w:szCs w:val="18"/>
                <w:lang w:eastAsia="en-US"/>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color w:val="000000"/>
                <w:sz w:val="18"/>
                <w:szCs w:val="18"/>
                <w:lang w:eastAsia="en-US"/>
              </w:rPr>
            </w:pPr>
          </w:p>
        </w:tc>
        <w:tc>
          <w:tcPr>
            <w:tcW w:w="4558" w:type="dxa"/>
            <w:vMerge/>
            <w:tcBorders>
              <w:top w:val="nil"/>
              <w:left w:val="single" w:sz="4" w:space="0" w:color="auto"/>
              <w:bottom w:val="single" w:sz="4" w:space="0" w:color="000000"/>
              <w:right w:val="single" w:sz="4" w:space="0" w:color="auto"/>
            </w:tcBorders>
            <w:vAlign w:val="center"/>
            <w:hideMark/>
          </w:tcPr>
          <w:p w:rsidR="003F2B21" w:rsidRDefault="003F2B21" w:rsidP="008E65BE">
            <w:pPr>
              <w:rPr>
                <w:sz w:val="18"/>
                <w:szCs w:val="18"/>
                <w:lang w:eastAsia="en-US"/>
              </w:rPr>
            </w:pPr>
          </w:p>
        </w:tc>
        <w:tc>
          <w:tcPr>
            <w:tcW w:w="494" w:type="dxa"/>
            <w:vMerge/>
            <w:tcBorders>
              <w:top w:val="nil"/>
              <w:left w:val="single" w:sz="4" w:space="0" w:color="auto"/>
              <w:bottom w:val="single" w:sz="4" w:space="0" w:color="000000"/>
              <w:right w:val="single" w:sz="4" w:space="0" w:color="auto"/>
            </w:tcBorders>
            <w:vAlign w:val="center"/>
            <w:hideMark/>
          </w:tcPr>
          <w:p w:rsidR="003F2B21" w:rsidRDefault="003F2B21" w:rsidP="008E65BE">
            <w:pPr>
              <w:rPr>
                <w:sz w:val="18"/>
                <w:szCs w:val="18"/>
                <w:lang w:eastAsia="en-US"/>
              </w:rPr>
            </w:pPr>
          </w:p>
        </w:tc>
        <w:tc>
          <w:tcPr>
            <w:tcW w:w="438" w:type="dxa"/>
            <w:vMerge/>
            <w:tcBorders>
              <w:top w:val="nil"/>
              <w:left w:val="single" w:sz="4" w:space="0" w:color="auto"/>
              <w:bottom w:val="single" w:sz="4" w:space="0" w:color="000000"/>
              <w:right w:val="single" w:sz="4" w:space="0" w:color="auto"/>
            </w:tcBorders>
            <w:vAlign w:val="center"/>
            <w:hideMark/>
          </w:tcPr>
          <w:p w:rsidR="003F2B21" w:rsidRDefault="003F2B21" w:rsidP="008E65BE">
            <w:pPr>
              <w:rPr>
                <w:sz w:val="18"/>
                <w:szCs w:val="18"/>
                <w:lang w:eastAsia="en-US"/>
              </w:rPr>
            </w:pPr>
          </w:p>
        </w:tc>
        <w:tc>
          <w:tcPr>
            <w:tcW w:w="628" w:type="dxa"/>
            <w:gridSpan w:val="2"/>
            <w:tcBorders>
              <w:top w:val="nil"/>
              <w:left w:val="nil"/>
              <w:bottom w:val="single" w:sz="4" w:space="0" w:color="auto"/>
              <w:right w:val="single" w:sz="4" w:space="0" w:color="auto"/>
            </w:tcBorders>
            <w:shd w:val="clear" w:color="auto" w:fill="FFFFFF"/>
            <w:hideMark/>
          </w:tcPr>
          <w:p w:rsidR="003F2B21" w:rsidRDefault="003F2B21" w:rsidP="008E65BE">
            <w:pPr>
              <w:jc w:val="center"/>
              <w:rPr>
                <w:sz w:val="18"/>
                <w:szCs w:val="18"/>
                <w:lang w:eastAsia="en-US"/>
              </w:rPr>
            </w:pPr>
            <w:r>
              <w:rPr>
                <w:sz w:val="18"/>
                <w:szCs w:val="18"/>
              </w:rPr>
              <w:t>МП</w:t>
            </w:r>
          </w:p>
        </w:tc>
        <w:tc>
          <w:tcPr>
            <w:tcW w:w="457" w:type="dxa"/>
            <w:tcBorders>
              <w:top w:val="nil"/>
              <w:left w:val="single" w:sz="4" w:space="0" w:color="auto"/>
              <w:bottom w:val="single" w:sz="4" w:space="0" w:color="auto"/>
              <w:right w:val="single" w:sz="4" w:space="0" w:color="auto"/>
            </w:tcBorders>
            <w:shd w:val="clear" w:color="auto" w:fill="FFFFFF"/>
            <w:hideMark/>
          </w:tcPr>
          <w:p w:rsidR="003F2B21" w:rsidRDefault="003F2B21" w:rsidP="008E65BE">
            <w:pPr>
              <w:jc w:val="center"/>
              <w:rPr>
                <w:sz w:val="18"/>
                <w:szCs w:val="18"/>
                <w:lang w:eastAsia="en-US"/>
              </w:rPr>
            </w:pPr>
            <w:r>
              <w:rPr>
                <w:sz w:val="18"/>
                <w:szCs w:val="18"/>
              </w:rPr>
              <w:t>ПП</w:t>
            </w:r>
          </w:p>
        </w:tc>
        <w:tc>
          <w:tcPr>
            <w:tcW w:w="535" w:type="dxa"/>
            <w:tcBorders>
              <w:top w:val="nil"/>
              <w:left w:val="single" w:sz="4" w:space="0" w:color="auto"/>
              <w:bottom w:val="single" w:sz="4" w:space="0" w:color="auto"/>
              <w:right w:val="single" w:sz="4" w:space="0" w:color="auto"/>
            </w:tcBorders>
            <w:shd w:val="clear" w:color="auto" w:fill="FFFFFF"/>
            <w:hideMark/>
          </w:tcPr>
          <w:p w:rsidR="003F2B21" w:rsidRDefault="003F2B21" w:rsidP="008E65BE">
            <w:pPr>
              <w:jc w:val="center"/>
              <w:rPr>
                <w:sz w:val="18"/>
                <w:szCs w:val="18"/>
                <w:lang w:eastAsia="en-US"/>
              </w:rPr>
            </w:pPr>
            <w:r>
              <w:rPr>
                <w:sz w:val="18"/>
                <w:szCs w:val="18"/>
              </w:rPr>
              <w:t>ОМ</w:t>
            </w:r>
          </w:p>
        </w:tc>
        <w:tc>
          <w:tcPr>
            <w:tcW w:w="567" w:type="dxa"/>
            <w:tcBorders>
              <w:top w:val="nil"/>
              <w:left w:val="single" w:sz="4" w:space="0" w:color="auto"/>
              <w:bottom w:val="single" w:sz="4" w:space="0" w:color="auto"/>
              <w:right w:val="single" w:sz="4" w:space="0" w:color="auto"/>
            </w:tcBorders>
            <w:shd w:val="clear" w:color="auto" w:fill="FFFFFF"/>
            <w:hideMark/>
          </w:tcPr>
          <w:p w:rsidR="003F2B21" w:rsidRDefault="003F2B21" w:rsidP="008E65BE">
            <w:pPr>
              <w:rPr>
                <w:sz w:val="18"/>
                <w:szCs w:val="18"/>
                <w:lang w:eastAsia="en-US"/>
              </w:rPr>
            </w:pPr>
            <w:r>
              <w:rPr>
                <w:sz w:val="18"/>
                <w:szCs w:val="18"/>
              </w:rPr>
              <w:t>НР</w:t>
            </w:r>
          </w:p>
        </w:tc>
        <w:tc>
          <w:tcPr>
            <w:tcW w:w="809" w:type="dxa"/>
            <w:vMerge/>
            <w:tcBorders>
              <w:top w:val="nil"/>
              <w:left w:val="single" w:sz="4" w:space="0" w:color="auto"/>
              <w:bottom w:val="single" w:sz="4" w:space="0" w:color="000000"/>
              <w:right w:val="single" w:sz="4" w:space="0" w:color="auto"/>
            </w:tcBorders>
            <w:vAlign w:val="center"/>
            <w:hideMark/>
          </w:tcPr>
          <w:p w:rsidR="003F2B21" w:rsidRDefault="003F2B21" w:rsidP="008E65BE">
            <w:pPr>
              <w:rPr>
                <w:sz w:val="18"/>
                <w:szCs w:val="18"/>
                <w:lang w:eastAsia="en-US"/>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sz w:val="18"/>
                <w:szCs w:val="18"/>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F2B21" w:rsidRDefault="003F2B21" w:rsidP="008E65BE">
            <w:pPr>
              <w:rPr>
                <w:sz w:val="18"/>
                <w:szCs w:val="18"/>
                <w:lang w:eastAsia="en-US"/>
              </w:rPr>
            </w:pPr>
          </w:p>
        </w:tc>
      </w:tr>
      <w:tr w:rsidR="003F2B21" w:rsidTr="008E65BE">
        <w:trPr>
          <w:trHeight w:val="20"/>
        </w:trPr>
        <w:tc>
          <w:tcPr>
            <w:tcW w:w="496" w:type="dxa"/>
            <w:tcBorders>
              <w:top w:val="nil"/>
              <w:left w:val="single" w:sz="4" w:space="0" w:color="auto"/>
              <w:bottom w:val="single" w:sz="4" w:space="0" w:color="auto"/>
              <w:right w:val="single" w:sz="4" w:space="0" w:color="auto"/>
            </w:tcBorders>
            <w:shd w:val="clear" w:color="auto" w:fill="FFFFFF"/>
            <w:noWrap/>
            <w:hideMark/>
          </w:tcPr>
          <w:p w:rsidR="003F2B21" w:rsidRDefault="003F2B21" w:rsidP="008E65BE">
            <w:pPr>
              <w:spacing w:line="256" w:lineRule="auto"/>
              <w:rPr>
                <w:sz w:val="22"/>
                <w:szCs w:val="22"/>
                <w:lang w:eastAsia="en-US"/>
              </w:rPr>
            </w:pPr>
          </w:p>
        </w:tc>
        <w:tc>
          <w:tcPr>
            <w:tcW w:w="1851"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color w:val="000000"/>
                <w:sz w:val="18"/>
                <w:szCs w:val="18"/>
                <w:lang w:eastAsia="en-US"/>
              </w:rPr>
            </w:pPr>
            <w:r>
              <w:rPr>
                <w:color w:val="000000"/>
                <w:sz w:val="18"/>
                <w:szCs w:val="18"/>
              </w:rPr>
              <w:t>2</w:t>
            </w:r>
          </w:p>
        </w:tc>
        <w:tc>
          <w:tcPr>
            <w:tcW w:w="630"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3</w:t>
            </w:r>
          </w:p>
        </w:tc>
        <w:tc>
          <w:tcPr>
            <w:tcW w:w="494"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4</w:t>
            </w:r>
          </w:p>
        </w:tc>
        <w:tc>
          <w:tcPr>
            <w:tcW w:w="438"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5</w:t>
            </w:r>
          </w:p>
        </w:tc>
        <w:tc>
          <w:tcPr>
            <w:tcW w:w="628" w:type="dxa"/>
            <w:gridSpan w:val="2"/>
            <w:tcBorders>
              <w:top w:val="nil"/>
              <w:left w:val="nil"/>
              <w:bottom w:val="single" w:sz="4" w:space="0" w:color="auto"/>
              <w:right w:val="nil"/>
            </w:tcBorders>
            <w:shd w:val="clear" w:color="auto" w:fill="FFFFFF"/>
            <w:hideMark/>
          </w:tcPr>
          <w:p w:rsidR="003F2B21" w:rsidRDefault="003F2B21" w:rsidP="008E65BE">
            <w:pPr>
              <w:spacing w:line="256" w:lineRule="auto"/>
              <w:rPr>
                <w:sz w:val="22"/>
                <w:szCs w:val="22"/>
                <w:lang w:eastAsia="en-US"/>
              </w:rPr>
            </w:pPr>
          </w:p>
        </w:tc>
        <w:tc>
          <w:tcPr>
            <w:tcW w:w="457" w:type="dxa"/>
            <w:tcBorders>
              <w:top w:val="nil"/>
              <w:left w:val="nil"/>
              <w:bottom w:val="single" w:sz="4" w:space="0" w:color="auto"/>
              <w:right w:val="nil"/>
            </w:tcBorders>
            <w:shd w:val="clear" w:color="auto" w:fill="FFFFFF"/>
            <w:hideMark/>
          </w:tcPr>
          <w:p w:rsidR="003F2B21" w:rsidRDefault="003F2B21" w:rsidP="008E65BE">
            <w:pPr>
              <w:spacing w:line="256" w:lineRule="auto"/>
              <w:rPr>
                <w:sz w:val="22"/>
                <w:szCs w:val="22"/>
                <w:lang w:eastAsia="en-US"/>
              </w:rPr>
            </w:pPr>
          </w:p>
        </w:tc>
        <w:tc>
          <w:tcPr>
            <w:tcW w:w="535" w:type="dxa"/>
            <w:tcBorders>
              <w:top w:val="nil"/>
              <w:left w:val="nil"/>
              <w:bottom w:val="single" w:sz="4" w:space="0" w:color="auto"/>
              <w:right w:val="nil"/>
            </w:tcBorders>
            <w:shd w:val="clear" w:color="auto" w:fill="FFFFFF"/>
            <w:hideMark/>
          </w:tcPr>
          <w:p w:rsidR="003F2B21" w:rsidRDefault="003F2B21" w:rsidP="008E65BE">
            <w:pPr>
              <w:jc w:val="center"/>
              <w:rPr>
                <w:sz w:val="18"/>
                <w:szCs w:val="18"/>
                <w:lang w:eastAsia="en-US"/>
              </w:rPr>
            </w:pPr>
            <w:r>
              <w:rPr>
                <w:sz w:val="18"/>
                <w:szCs w:val="18"/>
              </w:rPr>
              <w:t>6</w:t>
            </w:r>
          </w:p>
        </w:tc>
        <w:tc>
          <w:tcPr>
            <w:tcW w:w="567" w:type="dxa"/>
            <w:tcBorders>
              <w:top w:val="nil"/>
              <w:left w:val="nil"/>
              <w:bottom w:val="single" w:sz="4" w:space="0" w:color="auto"/>
              <w:right w:val="single" w:sz="4" w:space="0" w:color="auto"/>
            </w:tcBorders>
            <w:shd w:val="clear" w:color="auto" w:fill="FFFFFF"/>
            <w:hideMark/>
          </w:tcPr>
          <w:p w:rsidR="003F2B21" w:rsidRDefault="003F2B21" w:rsidP="008E65BE">
            <w:pPr>
              <w:spacing w:line="256" w:lineRule="auto"/>
              <w:rPr>
                <w:sz w:val="22"/>
                <w:szCs w:val="22"/>
                <w:lang w:eastAsia="en-US"/>
              </w:rPr>
            </w:pPr>
          </w:p>
        </w:tc>
        <w:tc>
          <w:tcPr>
            <w:tcW w:w="809"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7</w:t>
            </w:r>
          </w:p>
        </w:tc>
        <w:tc>
          <w:tcPr>
            <w:tcW w:w="1033"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8</w:t>
            </w:r>
          </w:p>
        </w:tc>
        <w:tc>
          <w:tcPr>
            <w:tcW w:w="993"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9</w:t>
            </w:r>
          </w:p>
        </w:tc>
        <w:tc>
          <w:tcPr>
            <w:tcW w:w="992"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sz w:val="18"/>
                <w:szCs w:val="18"/>
                <w:lang w:eastAsia="en-US"/>
              </w:rPr>
            </w:pPr>
            <w:r>
              <w:rPr>
                <w:sz w:val="18"/>
                <w:szCs w:val="18"/>
              </w:rPr>
              <w:t>10</w:t>
            </w:r>
          </w:p>
        </w:tc>
      </w:tr>
      <w:tr w:rsidR="003F2B21" w:rsidTr="008E65BE">
        <w:trPr>
          <w:trHeight w:val="20"/>
        </w:trPr>
        <w:tc>
          <w:tcPr>
            <w:tcW w:w="496" w:type="dxa"/>
            <w:tcBorders>
              <w:top w:val="nil"/>
              <w:left w:val="single" w:sz="4" w:space="0" w:color="auto"/>
              <w:bottom w:val="single" w:sz="4" w:space="0" w:color="auto"/>
              <w:right w:val="single" w:sz="4" w:space="0" w:color="auto"/>
            </w:tcBorders>
            <w:shd w:val="clear" w:color="auto" w:fill="FFFFFF"/>
            <w:noWrap/>
          </w:tcPr>
          <w:p w:rsidR="003F2B21" w:rsidRDefault="003F2B21" w:rsidP="008E65BE">
            <w:pPr>
              <w:ind w:firstLine="567"/>
              <w:jc w:val="center"/>
              <w:rPr>
                <w:color w:val="000000"/>
                <w:sz w:val="18"/>
                <w:szCs w:val="18"/>
                <w:lang w:eastAsia="en-US"/>
              </w:rPr>
            </w:pPr>
          </w:p>
        </w:tc>
        <w:tc>
          <w:tcPr>
            <w:tcW w:w="1851" w:type="dxa"/>
            <w:tcBorders>
              <w:top w:val="nil"/>
              <w:left w:val="nil"/>
              <w:bottom w:val="single" w:sz="4" w:space="0" w:color="auto"/>
              <w:right w:val="single" w:sz="4" w:space="0" w:color="auto"/>
            </w:tcBorders>
            <w:shd w:val="clear" w:color="auto" w:fill="FFFFFF"/>
            <w:noWrap/>
          </w:tcPr>
          <w:p w:rsidR="003F2B21" w:rsidRDefault="003F2B21" w:rsidP="008E65BE">
            <w:pPr>
              <w:ind w:firstLine="567"/>
              <w:jc w:val="center"/>
              <w:rPr>
                <w:color w:val="000000"/>
                <w:sz w:val="18"/>
                <w:szCs w:val="18"/>
                <w:lang w:eastAsia="en-US"/>
              </w:rPr>
            </w:pPr>
          </w:p>
        </w:tc>
        <w:tc>
          <w:tcPr>
            <w:tcW w:w="630"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c>
          <w:tcPr>
            <w:tcW w:w="494"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c>
          <w:tcPr>
            <w:tcW w:w="438"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c>
          <w:tcPr>
            <w:tcW w:w="314" w:type="dxa"/>
            <w:tcBorders>
              <w:top w:val="nil"/>
              <w:left w:val="nil"/>
              <w:bottom w:val="single" w:sz="4" w:space="0" w:color="auto"/>
              <w:right w:val="nil"/>
            </w:tcBorders>
            <w:shd w:val="clear" w:color="auto" w:fill="FFFFFF"/>
          </w:tcPr>
          <w:p w:rsidR="003F2B21" w:rsidRDefault="003F2B21" w:rsidP="008E65BE">
            <w:pPr>
              <w:jc w:val="center"/>
              <w:rPr>
                <w:sz w:val="18"/>
                <w:szCs w:val="18"/>
                <w:lang w:eastAsia="en-US"/>
              </w:rPr>
            </w:pPr>
          </w:p>
        </w:tc>
        <w:tc>
          <w:tcPr>
            <w:tcW w:w="314" w:type="dxa"/>
            <w:tcBorders>
              <w:top w:val="nil"/>
              <w:left w:val="nil"/>
              <w:bottom w:val="single" w:sz="4" w:space="0" w:color="auto"/>
              <w:right w:val="single" w:sz="4" w:space="0" w:color="auto"/>
            </w:tcBorders>
            <w:shd w:val="clear" w:color="auto" w:fill="FFFFFF"/>
          </w:tcPr>
          <w:p w:rsidR="003F2B21" w:rsidRDefault="003F2B21" w:rsidP="008E65BE">
            <w:pPr>
              <w:jc w:val="center"/>
              <w:rPr>
                <w:sz w:val="18"/>
                <w:szCs w:val="18"/>
                <w:lang w:eastAsia="en-US"/>
              </w:rPr>
            </w:pPr>
          </w:p>
        </w:tc>
        <w:tc>
          <w:tcPr>
            <w:tcW w:w="457" w:type="dxa"/>
            <w:tcBorders>
              <w:top w:val="single" w:sz="4" w:space="0" w:color="auto"/>
              <w:left w:val="single" w:sz="4" w:space="0" w:color="auto"/>
              <w:bottom w:val="single" w:sz="4" w:space="0" w:color="auto"/>
              <w:right w:val="single" w:sz="4" w:space="0" w:color="auto"/>
            </w:tcBorders>
            <w:shd w:val="clear" w:color="auto" w:fill="FFFFFF"/>
          </w:tcPr>
          <w:p w:rsidR="003F2B21" w:rsidRDefault="003F2B21" w:rsidP="008E65BE">
            <w:pPr>
              <w:jc w:val="center"/>
              <w:rPr>
                <w:sz w:val="18"/>
                <w:szCs w:val="18"/>
                <w:lang w:eastAsia="en-US"/>
              </w:rPr>
            </w:pPr>
          </w:p>
        </w:tc>
        <w:tc>
          <w:tcPr>
            <w:tcW w:w="535" w:type="dxa"/>
            <w:tcBorders>
              <w:top w:val="single" w:sz="4" w:space="0" w:color="auto"/>
              <w:left w:val="single" w:sz="4" w:space="0" w:color="auto"/>
              <w:bottom w:val="single" w:sz="4" w:space="0" w:color="auto"/>
              <w:right w:val="single" w:sz="4" w:space="0" w:color="auto"/>
            </w:tcBorders>
            <w:shd w:val="clear" w:color="auto" w:fill="FFFFFF"/>
          </w:tcPr>
          <w:p w:rsidR="003F2B21" w:rsidRDefault="003F2B21" w:rsidP="008E65BE">
            <w:pPr>
              <w:jc w:val="center"/>
              <w:rPr>
                <w:sz w:val="18"/>
                <w:szCs w:val="18"/>
                <w:lang w:eastAsia="en-US"/>
              </w:rPr>
            </w:pPr>
          </w:p>
        </w:tc>
        <w:tc>
          <w:tcPr>
            <w:tcW w:w="567" w:type="dxa"/>
            <w:tcBorders>
              <w:top w:val="nil"/>
              <w:left w:val="single" w:sz="4" w:space="0" w:color="auto"/>
              <w:bottom w:val="single" w:sz="4" w:space="0" w:color="auto"/>
              <w:right w:val="single" w:sz="4" w:space="0" w:color="auto"/>
            </w:tcBorders>
            <w:shd w:val="clear" w:color="auto" w:fill="FFFFFF"/>
          </w:tcPr>
          <w:p w:rsidR="003F2B21" w:rsidRDefault="003F2B21" w:rsidP="008E65BE">
            <w:pPr>
              <w:jc w:val="center"/>
              <w:rPr>
                <w:sz w:val="18"/>
                <w:szCs w:val="18"/>
                <w:lang w:eastAsia="en-US"/>
              </w:rPr>
            </w:pPr>
          </w:p>
        </w:tc>
        <w:tc>
          <w:tcPr>
            <w:tcW w:w="809"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c>
          <w:tcPr>
            <w:tcW w:w="1033"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c>
          <w:tcPr>
            <w:tcW w:w="993"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c>
          <w:tcPr>
            <w:tcW w:w="992" w:type="dxa"/>
            <w:tcBorders>
              <w:top w:val="nil"/>
              <w:left w:val="nil"/>
              <w:bottom w:val="single" w:sz="4" w:space="0" w:color="auto"/>
              <w:right w:val="single" w:sz="4" w:space="0" w:color="auto"/>
            </w:tcBorders>
            <w:shd w:val="clear" w:color="auto" w:fill="FFFFFF"/>
            <w:noWrap/>
          </w:tcPr>
          <w:p w:rsidR="003F2B21" w:rsidRDefault="003F2B21" w:rsidP="008E65BE">
            <w:pPr>
              <w:jc w:val="center"/>
              <w:rPr>
                <w:sz w:val="18"/>
                <w:szCs w:val="18"/>
                <w:lang w:eastAsia="en-US"/>
              </w:rPr>
            </w:pPr>
          </w:p>
        </w:tc>
      </w:tr>
      <w:tr w:rsidR="003F2B21" w:rsidTr="008E65BE">
        <w:trPr>
          <w:trHeight w:val="20"/>
        </w:trPr>
        <w:tc>
          <w:tcPr>
            <w:tcW w:w="496" w:type="dxa"/>
            <w:tcBorders>
              <w:top w:val="nil"/>
              <w:left w:val="single" w:sz="4" w:space="0" w:color="auto"/>
              <w:bottom w:val="single" w:sz="4" w:space="0" w:color="auto"/>
              <w:right w:val="single" w:sz="4" w:space="0" w:color="auto"/>
            </w:tcBorders>
            <w:shd w:val="clear" w:color="auto" w:fill="FFFFFF"/>
            <w:hideMark/>
          </w:tcPr>
          <w:p w:rsidR="003F2B21" w:rsidRDefault="003F2B21" w:rsidP="008E65BE">
            <w:pPr>
              <w:spacing w:line="256" w:lineRule="auto"/>
              <w:rPr>
                <w:sz w:val="22"/>
                <w:szCs w:val="22"/>
                <w:lang w:eastAsia="en-US"/>
              </w:rPr>
            </w:pPr>
          </w:p>
        </w:tc>
        <w:tc>
          <w:tcPr>
            <w:tcW w:w="1851" w:type="dxa"/>
            <w:tcBorders>
              <w:top w:val="nil"/>
              <w:left w:val="nil"/>
              <w:bottom w:val="single" w:sz="4" w:space="0" w:color="auto"/>
              <w:right w:val="single" w:sz="4" w:space="0" w:color="auto"/>
            </w:tcBorders>
            <w:shd w:val="clear" w:color="auto" w:fill="FFFFFF"/>
            <w:hideMark/>
          </w:tcPr>
          <w:p w:rsidR="003F2B21" w:rsidRDefault="003F2B21" w:rsidP="008E65BE">
            <w:pPr>
              <w:ind w:firstLine="567"/>
              <w:jc w:val="center"/>
              <w:rPr>
                <w:color w:val="000000"/>
                <w:sz w:val="18"/>
                <w:szCs w:val="18"/>
                <w:lang w:eastAsia="en-US"/>
              </w:rPr>
            </w:pPr>
            <w:r>
              <w:rPr>
                <w:color w:val="000000"/>
                <w:sz w:val="18"/>
                <w:szCs w:val="18"/>
              </w:rPr>
              <w:t>ИТОГО:</w:t>
            </w:r>
          </w:p>
        </w:tc>
        <w:tc>
          <w:tcPr>
            <w:tcW w:w="630" w:type="dxa"/>
            <w:tcBorders>
              <w:top w:val="nil"/>
              <w:left w:val="nil"/>
              <w:bottom w:val="single" w:sz="4" w:space="0" w:color="auto"/>
              <w:right w:val="single" w:sz="4" w:space="0" w:color="auto"/>
            </w:tcBorders>
            <w:shd w:val="clear" w:color="auto" w:fill="FFFFFF"/>
            <w:hideMark/>
          </w:tcPr>
          <w:p w:rsidR="003F2B21" w:rsidRDefault="003F2B21" w:rsidP="008E65BE">
            <w:pPr>
              <w:jc w:val="center"/>
              <w:rPr>
                <w:b/>
                <w:bCs/>
                <w:sz w:val="18"/>
                <w:szCs w:val="18"/>
                <w:lang w:eastAsia="en-US"/>
              </w:rPr>
            </w:pPr>
            <w:r>
              <w:rPr>
                <w:b/>
                <w:bCs/>
                <w:sz w:val="18"/>
                <w:szCs w:val="18"/>
              </w:rPr>
              <w:t> </w:t>
            </w:r>
          </w:p>
        </w:tc>
        <w:tc>
          <w:tcPr>
            <w:tcW w:w="494"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b/>
                <w:bCs/>
                <w:sz w:val="18"/>
                <w:szCs w:val="18"/>
                <w:lang w:eastAsia="en-US"/>
              </w:rPr>
            </w:pPr>
            <w:r>
              <w:rPr>
                <w:b/>
                <w:bCs/>
                <w:sz w:val="18"/>
                <w:szCs w:val="18"/>
              </w:rPr>
              <w:t> </w:t>
            </w:r>
          </w:p>
        </w:tc>
        <w:tc>
          <w:tcPr>
            <w:tcW w:w="438" w:type="dxa"/>
            <w:tcBorders>
              <w:top w:val="nil"/>
              <w:left w:val="nil"/>
              <w:bottom w:val="single" w:sz="4" w:space="0" w:color="auto"/>
              <w:right w:val="single" w:sz="4" w:space="0" w:color="auto"/>
            </w:tcBorders>
            <w:shd w:val="clear" w:color="auto" w:fill="FFFFFF"/>
            <w:noWrap/>
            <w:hideMark/>
          </w:tcPr>
          <w:p w:rsidR="003F2B21" w:rsidRDefault="003F2B21" w:rsidP="008E65BE">
            <w:pPr>
              <w:jc w:val="center"/>
              <w:rPr>
                <w:b/>
                <w:bCs/>
                <w:sz w:val="18"/>
                <w:szCs w:val="18"/>
                <w:lang w:eastAsia="en-US"/>
              </w:rPr>
            </w:pPr>
            <w:r>
              <w:rPr>
                <w:b/>
                <w:bCs/>
                <w:sz w:val="18"/>
                <w:szCs w:val="18"/>
              </w:rPr>
              <w:t> </w:t>
            </w:r>
          </w:p>
        </w:tc>
        <w:tc>
          <w:tcPr>
            <w:tcW w:w="628" w:type="dxa"/>
            <w:gridSpan w:val="2"/>
            <w:tcBorders>
              <w:top w:val="nil"/>
              <w:left w:val="nil"/>
              <w:bottom w:val="single" w:sz="4" w:space="0" w:color="auto"/>
              <w:right w:val="nil"/>
            </w:tcBorders>
            <w:shd w:val="clear" w:color="auto" w:fill="FFFFFF"/>
            <w:hideMark/>
          </w:tcPr>
          <w:p w:rsidR="003F2B21" w:rsidRDefault="003F2B21" w:rsidP="008E65BE">
            <w:pPr>
              <w:jc w:val="center"/>
              <w:rPr>
                <w:b/>
                <w:bCs/>
                <w:sz w:val="18"/>
                <w:szCs w:val="18"/>
                <w:lang w:eastAsia="en-US"/>
              </w:rPr>
            </w:pPr>
            <w:r>
              <w:rPr>
                <w:b/>
                <w:bCs/>
                <w:sz w:val="18"/>
                <w:szCs w:val="18"/>
              </w:rPr>
              <w:t> </w:t>
            </w:r>
          </w:p>
        </w:tc>
        <w:tc>
          <w:tcPr>
            <w:tcW w:w="457" w:type="dxa"/>
            <w:tcBorders>
              <w:top w:val="nil"/>
              <w:left w:val="nil"/>
              <w:bottom w:val="single" w:sz="4" w:space="0" w:color="auto"/>
              <w:right w:val="nil"/>
            </w:tcBorders>
            <w:shd w:val="clear" w:color="auto" w:fill="FFFFFF"/>
            <w:hideMark/>
          </w:tcPr>
          <w:p w:rsidR="003F2B21" w:rsidRDefault="003F2B21" w:rsidP="008E65BE">
            <w:pPr>
              <w:jc w:val="center"/>
              <w:rPr>
                <w:b/>
                <w:bCs/>
                <w:sz w:val="18"/>
                <w:szCs w:val="18"/>
                <w:lang w:eastAsia="en-US"/>
              </w:rPr>
            </w:pPr>
            <w:r>
              <w:rPr>
                <w:b/>
                <w:bCs/>
                <w:sz w:val="18"/>
                <w:szCs w:val="18"/>
              </w:rPr>
              <w:t> </w:t>
            </w:r>
          </w:p>
        </w:tc>
        <w:tc>
          <w:tcPr>
            <w:tcW w:w="535" w:type="dxa"/>
            <w:tcBorders>
              <w:top w:val="nil"/>
              <w:left w:val="nil"/>
              <w:bottom w:val="single" w:sz="4" w:space="0" w:color="auto"/>
              <w:right w:val="nil"/>
            </w:tcBorders>
            <w:shd w:val="clear" w:color="auto" w:fill="FFFFFF"/>
            <w:hideMark/>
          </w:tcPr>
          <w:p w:rsidR="003F2B21" w:rsidRDefault="003F2B21" w:rsidP="008E65BE">
            <w:pPr>
              <w:jc w:val="center"/>
              <w:rPr>
                <w:b/>
                <w:bCs/>
                <w:sz w:val="18"/>
                <w:szCs w:val="18"/>
                <w:lang w:eastAsia="en-US"/>
              </w:rPr>
            </w:pPr>
            <w:r>
              <w:rPr>
                <w:b/>
                <w:bCs/>
                <w:sz w:val="18"/>
                <w:szCs w:val="18"/>
              </w:rPr>
              <w:t> </w:t>
            </w:r>
          </w:p>
        </w:tc>
        <w:tc>
          <w:tcPr>
            <w:tcW w:w="567" w:type="dxa"/>
            <w:tcBorders>
              <w:top w:val="nil"/>
              <w:left w:val="nil"/>
              <w:bottom w:val="single" w:sz="4" w:space="0" w:color="auto"/>
              <w:right w:val="single" w:sz="4" w:space="0" w:color="auto"/>
            </w:tcBorders>
            <w:shd w:val="clear" w:color="auto" w:fill="FFFFFF"/>
            <w:hideMark/>
          </w:tcPr>
          <w:p w:rsidR="003F2B21" w:rsidRDefault="003F2B21" w:rsidP="008E65BE">
            <w:pPr>
              <w:jc w:val="center"/>
              <w:rPr>
                <w:b/>
                <w:bCs/>
                <w:sz w:val="18"/>
                <w:szCs w:val="18"/>
                <w:lang w:eastAsia="en-US"/>
              </w:rPr>
            </w:pPr>
            <w:r>
              <w:rPr>
                <w:b/>
                <w:bCs/>
                <w:sz w:val="18"/>
                <w:szCs w:val="18"/>
              </w:rPr>
              <w:t> </w:t>
            </w:r>
          </w:p>
        </w:tc>
        <w:tc>
          <w:tcPr>
            <w:tcW w:w="809" w:type="dxa"/>
            <w:tcBorders>
              <w:top w:val="nil"/>
              <w:left w:val="nil"/>
              <w:bottom w:val="single" w:sz="4" w:space="0" w:color="auto"/>
              <w:right w:val="single" w:sz="4" w:space="0" w:color="auto"/>
            </w:tcBorders>
            <w:shd w:val="clear" w:color="auto" w:fill="FFFFFF"/>
            <w:hideMark/>
          </w:tcPr>
          <w:p w:rsidR="003F2B21" w:rsidRDefault="003F2B21" w:rsidP="008E65BE">
            <w:pPr>
              <w:jc w:val="center"/>
              <w:rPr>
                <w:b/>
                <w:bCs/>
                <w:sz w:val="18"/>
                <w:szCs w:val="18"/>
                <w:lang w:eastAsia="en-US"/>
              </w:rPr>
            </w:pPr>
            <w:r>
              <w:rPr>
                <w:b/>
                <w:bCs/>
                <w:sz w:val="18"/>
                <w:szCs w:val="18"/>
              </w:rPr>
              <w:t> </w:t>
            </w:r>
          </w:p>
        </w:tc>
        <w:tc>
          <w:tcPr>
            <w:tcW w:w="1033" w:type="dxa"/>
            <w:tcBorders>
              <w:top w:val="nil"/>
              <w:left w:val="nil"/>
              <w:bottom w:val="single" w:sz="4" w:space="0" w:color="auto"/>
              <w:right w:val="single" w:sz="4" w:space="0" w:color="auto"/>
            </w:tcBorders>
            <w:shd w:val="clear" w:color="auto" w:fill="FFFFFF"/>
            <w:hideMark/>
          </w:tcPr>
          <w:p w:rsidR="003F2B21" w:rsidRDefault="003F2B21" w:rsidP="008E65BE">
            <w:pPr>
              <w:jc w:val="center"/>
              <w:rPr>
                <w:bCs/>
                <w:sz w:val="18"/>
                <w:szCs w:val="18"/>
                <w:lang w:eastAsia="en-US"/>
              </w:rPr>
            </w:pPr>
            <w:r>
              <w:rPr>
                <w:bCs/>
                <w:sz w:val="18"/>
                <w:szCs w:val="18"/>
              </w:rPr>
              <w:t>0,00</w:t>
            </w:r>
          </w:p>
        </w:tc>
        <w:tc>
          <w:tcPr>
            <w:tcW w:w="993" w:type="dxa"/>
            <w:tcBorders>
              <w:top w:val="nil"/>
              <w:left w:val="nil"/>
              <w:bottom w:val="single" w:sz="4" w:space="0" w:color="auto"/>
              <w:right w:val="single" w:sz="4" w:space="0" w:color="auto"/>
            </w:tcBorders>
            <w:shd w:val="clear" w:color="auto" w:fill="FFFFFF"/>
            <w:hideMark/>
          </w:tcPr>
          <w:p w:rsidR="003F2B21" w:rsidRDefault="003F2B21" w:rsidP="008E65BE">
            <w:pPr>
              <w:jc w:val="center"/>
              <w:rPr>
                <w:b/>
                <w:bCs/>
                <w:sz w:val="18"/>
                <w:szCs w:val="18"/>
                <w:lang w:eastAsia="en-US"/>
              </w:rPr>
            </w:pPr>
            <w:r>
              <w:rPr>
                <w:b/>
                <w:bCs/>
                <w:sz w:val="18"/>
                <w:szCs w:val="18"/>
              </w:rPr>
              <w:t>0,00</w:t>
            </w:r>
          </w:p>
        </w:tc>
        <w:tc>
          <w:tcPr>
            <w:tcW w:w="992" w:type="dxa"/>
            <w:tcBorders>
              <w:top w:val="nil"/>
              <w:left w:val="nil"/>
              <w:bottom w:val="single" w:sz="4" w:space="0" w:color="auto"/>
              <w:right w:val="single" w:sz="4" w:space="0" w:color="auto"/>
            </w:tcBorders>
            <w:shd w:val="clear" w:color="auto" w:fill="FFFFFF"/>
            <w:hideMark/>
          </w:tcPr>
          <w:p w:rsidR="003F2B21" w:rsidRDefault="003F2B21" w:rsidP="008E65BE">
            <w:pPr>
              <w:jc w:val="center"/>
              <w:rPr>
                <w:b/>
                <w:bCs/>
                <w:sz w:val="18"/>
                <w:szCs w:val="18"/>
                <w:lang w:eastAsia="en-US"/>
              </w:rPr>
            </w:pPr>
            <w:r>
              <w:rPr>
                <w:b/>
                <w:bCs/>
                <w:sz w:val="18"/>
                <w:szCs w:val="18"/>
              </w:rPr>
              <w:t>0,00</w:t>
            </w:r>
          </w:p>
        </w:tc>
      </w:tr>
    </w:tbl>
    <w:p w:rsidR="003F2B21" w:rsidRDefault="003F2B21" w:rsidP="003F2B21">
      <w:pPr>
        <w:rPr>
          <w:sz w:val="18"/>
          <w:szCs w:val="18"/>
        </w:rPr>
      </w:pPr>
    </w:p>
    <w:p w:rsidR="003F2B21" w:rsidRDefault="003F2B21" w:rsidP="003F2B21">
      <w:pPr>
        <w:rPr>
          <w:rFonts w:eastAsiaTheme="minorHAnsi"/>
          <w:sz w:val="18"/>
          <w:szCs w:val="18"/>
          <w:lang w:eastAsia="en-US"/>
        </w:rPr>
      </w:pPr>
    </w:p>
    <w:p w:rsidR="003F2B21" w:rsidRDefault="003F2B21" w:rsidP="00226755">
      <w:pPr>
        <w:jc w:val="both"/>
        <w:rPr>
          <w:sz w:val="20"/>
          <w:szCs w:val="20"/>
          <w:u w:val="single"/>
        </w:rPr>
      </w:pPr>
    </w:p>
    <w:p w:rsidR="003F2B21" w:rsidRDefault="003F2B21" w:rsidP="00226755">
      <w:pPr>
        <w:jc w:val="both"/>
        <w:rPr>
          <w:sz w:val="20"/>
          <w:szCs w:val="20"/>
          <w:u w:val="single"/>
        </w:rPr>
      </w:pPr>
    </w:p>
    <w:p w:rsidR="003F2B21" w:rsidRDefault="003F2B21" w:rsidP="00226755">
      <w:pPr>
        <w:jc w:val="both"/>
        <w:rPr>
          <w:sz w:val="20"/>
          <w:szCs w:val="20"/>
          <w:u w:val="single"/>
        </w:rPr>
      </w:pPr>
      <w:r>
        <w:rPr>
          <w:sz w:val="20"/>
          <w:szCs w:val="20"/>
          <w:u w:val="single"/>
        </w:rPr>
        <w:t>_______________________________________________________________________________________________________</w:t>
      </w:r>
    </w:p>
    <w:p w:rsidR="00021099" w:rsidRPr="00021099" w:rsidRDefault="00021099" w:rsidP="00226755">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226755">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226755">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226755">
      <w:pPr>
        <w:rPr>
          <w:sz w:val="20"/>
          <w:szCs w:val="20"/>
          <w:u w:val="single"/>
        </w:rPr>
      </w:pPr>
      <w:r w:rsidRPr="00021099">
        <w:rPr>
          <w:sz w:val="20"/>
          <w:szCs w:val="20"/>
          <w:u w:val="single"/>
        </w:rPr>
        <w:t>Тираж:</w:t>
      </w:r>
      <w:r w:rsidRPr="00021099">
        <w:rPr>
          <w:sz w:val="20"/>
          <w:szCs w:val="20"/>
        </w:rPr>
        <w:t xml:space="preserve"> 30 экз.</w:t>
      </w:r>
    </w:p>
    <w:p w:rsidR="004A45B5" w:rsidRPr="00021099" w:rsidRDefault="00021099" w:rsidP="00226755">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432" w:rsidRDefault="00AE0432" w:rsidP="00970251">
      <w:r>
        <w:separator/>
      </w:r>
    </w:p>
  </w:endnote>
  <w:endnote w:type="continuationSeparator" w:id="0">
    <w:p w:rsidR="00AE0432" w:rsidRDefault="00AE0432"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roman"/>
    <w:pitch w:val="variable"/>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3F2B21" w:rsidRDefault="003F2B21">
        <w:pPr>
          <w:pStyle w:val="ab"/>
          <w:jc w:val="right"/>
        </w:pPr>
        <w:r>
          <w:fldChar w:fldCharType="begin"/>
        </w:r>
        <w:r>
          <w:instrText>PAGE   \* MERGEFORMAT</w:instrText>
        </w:r>
        <w:r>
          <w:fldChar w:fldCharType="separate"/>
        </w:r>
        <w:r w:rsidR="00006D15">
          <w:rPr>
            <w:noProof/>
          </w:rPr>
          <w:t>37</w:t>
        </w:r>
        <w:r>
          <w:fldChar w:fldCharType="end"/>
        </w:r>
      </w:p>
    </w:sdtContent>
  </w:sdt>
  <w:p w:rsidR="003F2B21" w:rsidRDefault="003F2B2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432" w:rsidRDefault="00AE0432" w:rsidP="00970251">
      <w:r>
        <w:separator/>
      </w:r>
    </w:p>
  </w:footnote>
  <w:footnote w:type="continuationSeparator" w:id="0">
    <w:p w:rsidR="00AE0432" w:rsidRDefault="00AE0432" w:rsidP="0097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3">
    <w:nsid w:val="12F33A95"/>
    <w:multiLevelType w:val="hybridMultilevel"/>
    <w:tmpl w:val="C05887FC"/>
    <w:lvl w:ilvl="0" w:tplc="EF66A1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2AC49D5"/>
    <w:multiLevelType w:val="multilevel"/>
    <w:tmpl w:val="84F2B0A4"/>
    <w:lvl w:ilvl="0">
      <w:start w:val="6"/>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5">
    <w:nsid w:val="267E7251"/>
    <w:multiLevelType w:val="multilevel"/>
    <w:tmpl w:val="9A6802C2"/>
    <w:lvl w:ilvl="0">
      <w:start w:val="8"/>
      <w:numFmt w:val="decimal"/>
      <w:lvlText w:val="%1."/>
      <w:lvlJc w:val="left"/>
      <w:pPr>
        <w:ind w:left="450" w:hanging="450"/>
      </w:pPr>
      <w:rPr>
        <w:rFonts w:hint="default"/>
      </w:rPr>
    </w:lvl>
    <w:lvl w:ilvl="1">
      <w:start w:val="1"/>
      <w:numFmt w:val="decimal"/>
      <w:lvlText w:val="%1.%2."/>
      <w:lvlJc w:val="left"/>
      <w:pPr>
        <w:ind w:left="231" w:hanging="720"/>
      </w:pPr>
      <w:rPr>
        <w:rFonts w:hint="default"/>
      </w:rPr>
    </w:lvl>
    <w:lvl w:ilvl="2">
      <w:start w:val="1"/>
      <w:numFmt w:val="decimal"/>
      <w:lvlText w:val="%1.%2.%3."/>
      <w:lvlJc w:val="left"/>
      <w:pPr>
        <w:ind w:left="-258" w:hanging="720"/>
      </w:pPr>
      <w:rPr>
        <w:rFonts w:hint="default"/>
      </w:rPr>
    </w:lvl>
    <w:lvl w:ilvl="3">
      <w:start w:val="1"/>
      <w:numFmt w:val="decimal"/>
      <w:lvlText w:val="%1.%2.%3.%4."/>
      <w:lvlJc w:val="left"/>
      <w:pPr>
        <w:ind w:left="-387" w:hanging="108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1134" w:hanging="1800"/>
      </w:pPr>
      <w:rPr>
        <w:rFonts w:hint="default"/>
      </w:rPr>
    </w:lvl>
    <w:lvl w:ilvl="7">
      <w:start w:val="1"/>
      <w:numFmt w:val="decimal"/>
      <w:lvlText w:val="%1.%2.%3.%4.%5.%6.%7.%8."/>
      <w:lvlJc w:val="left"/>
      <w:pPr>
        <w:ind w:left="-1623" w:hanging="1800"/>
      </w:pPr>
      <w:rPr>
        <w:rFonts w:hint="default"/>
      </w:rPr>
    </w:lvl>
    <w:lvl w:ilvl="8">
      <w:start w:val="1"/>
      <w:numFmt w:val="decimal"/>
      <w:lvlText w:val="%1.%2.%3.%4.%5.%6.%7.%8.%9."/>
      <w:lvlJc w:val="left"/>
      <w:pPr>
        <w:ind w:left="-1752" w:hanging="2160"/>
      </w:pPr>
      <w:rPr>
        <w:rFonts w:hint="default"/>
      </w:rPr>
    </w:lvl>
  </w:abstractNum>
  <w:abstractNum w:abstractNumId="6">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61693C25"/>
    <w:multiLevelType w:val="hybridMultilevel"/>
    <w:tmpl w:val="196A6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9F4A7F"/>
    <w:multiLevelType w:val="multilevel"/>
    <w:tmpl w:val="06AA00CE"/>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11">
    <w:nsid w:val="66F63F55"/>
    <w:multiLevelType w:val="hybridMultilevel"/>
    <w:tmpl w:val="E0407396"/>
    <w:lvl w:ilvl="0" w:tplc="48041F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BC66AF6"/>
    <w:multiLevelType w:val="multilevel"/>
    <w:tmpl w:val="4CC6C3C0"/>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num w:numId="1">
    <w:abstractNumId w:val="13"/>
  </w:num>
  <w:num w:numId="2">
    <w:abstractNumId w:val="6"/>
  </w:num>
  <w:num w:numId="3">
    <w:abstractNumId w:val="7"/>
  </w:num>
  <w:num w:numId="4">
    <w:abstractNumId w:val="9"/>
  </w:num>
  <w:num w:numId="5">
    <w:abstractNumId w:val="5"/>
  </w:num>
  <w:num w:numId="6">
    <w:abstractNumId w:val="4"/>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1"/>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06D15"/>
    <w:rsid w:val="000105AE"/>
    <w:rsid w:val="00011265"/>
    <w:rsid w:val="000127C0"/>
    <w:rsid w:val="00012B67"/>
    <w:rsid w:val="000202D5"/>
    <w:rsid w:val="00021099"/>
    <w:rsid w:val="00021984"/>
    <w:rsid w:val="000317D1"/>
    <w:rsid w:val="0004035D"/>
    <w:rsid w:val="00052754"/>
    <w:rsid w:val="00056C64"/>
    <w:rsid w:val="00064ED7"/>
    <w:rsid w:val="00093BB0"/>
    <w:rsid w:val="000A523F"/>
    <w:rsid w:val="000A770B"/>
    <w:rsid w:val="000C3751"/>
    <w:rsid w:val="000C6C06"/>
    <w:rsid w:val="000E1AA7"/>
    <w:rsid w:val="000E3C54"/>
    <w:rsid w:val="000E53D1"/>
    <w:rsid w:val="000F6E20"/>
    <w:rsid w:val="00117C76"/>
    <w:rsid w:val="001351C4"/>
    <w:rsid w:val="001375D8"/>
    <w:rsid w:val="00146A6E"/>
    <w:rsid w:val="00156DBC"/>
    <w:rsid w:val="00176637"/>
    <w:rsid w:val="00177665"/>
    <w:rsid w:val="00184954"/>
    <w:rsid w:val="001920DF"/>
    <w:rsid w:val="001941D0"/>
    <w:rsid w:val="00194762"/>
    <w:rsid w:val="001D2721"/>
    <w:rsid w:val="001E4B33"/>
    <w:rsid w:val="002015DF"/>
    <w:rsid w:val="00212F82"/>
    <w:rsid w:val="00221EBF"/>
    <w:rsid w:val="00226755"/>
    <w:rsid w:val="0023078A"/>
    <w:rsid w:val="0024334E"/>
    <w:rsid w:val="00256AB6"/>
    <w:rsid w:val="00257FA8"/>
    <w:rsid w:val="002752E8"/>
    <w:rsid w:val="002823FD"/>
    <w:rsid w:val="00293C6B"/>
    <w:rsid w:val="00293E50"/>
    <w:rsid w:val="002962D7"/>
    <w:rsid w:val="002C00ED"/>
    <w:rsid w:val="002C768B"/>
    <w:rsid w:val="002D1937"/>
    <w:rsid w:val="002F2C1A"/>
    <w:rsid w:val="0030506A"/>
    <w:rsid w:val="003149EF"/>
    <w:rsid w:val="00316ECC"/>
    <w:rsid w:val="00321BFC"/>
    <w:rsid w:val="0032562A"/>
    <w:rsid w:val="00325826"/>
    <w:rsid w:val="00327782"/>
    <w:rsid w:val="003416B7"/>
    <w:rsid w:val="0039102C"/>
    <w:rsid w:val="00395269"/>
    <w:rsid w:val="003A1A78"/>
    <w:rsid w:val="003A292B"/>
    <w:rsid w:val="003B4520"/>
    <w:rsid w:val="003E36C6"/>
    <w:rsid w:val="003E6385"/>
    <w:rsid w:val="003F1F3E"/>
    <w:rsid w:val="003F2B21"/>
    <w:rsid w:val="0040194A"/>
    <w:rsid w:val="004047A9"/>
    <w:rsid w:val="00404D89"/>
    <w:rsid w:val="00416C9C"/>
    <w:rsid w:val="00423D1D"/>
    <w:rsid w:val="00457434"/>
    <w:rsid w:val="00457E98"/>
    <w:rsid w:val="0046291A"/>
    <w:rsid w:val="00470913"/>
    <w:rsid w:val="00475368"/>
    <w:rsid w:val="00481840"/>
    <w:rsid w:val="004A45B5"/>
    <w:rsid w:val="004C0336"/>
    <w:rsid w:val="004C3589"/>
    <w:rsid w:val="004F2626"/>
    <w:rsid w:val="004F37A8"/>
    <w:rsid w:val="004F3E63"/>
    <w:rsid w:val="00500070"/>
    <w:rsid w:val="005061D4"/>
    <w:rsid w:val="0051168D"/>
    <w:rsid w:val="00533B2A"/>
    <w:rsid w:val="00544E98"/>
    <w:rsid w:val="00554940"/>
    <w:rsid w:val="00560AE1"/>
    <w:rsid w:val="005766D2"/>
    <w:rsid w:val="005827CF"/>
    <w:rsid w:val="005902F0"/>
    <w:rsid w:val="00593E4F"/>
    <w:rsid w:val="005A23DA"/>
    <w:rsid w:val="005E2871"/>
    <w:rsid w:val="005E71A6"/>
    <w:rsid w:val="005F6D43"/>
    <w:rsid w:val="00604206"/>
    <w:rsid w:val="00624CC2"/>
    <w:rsid w:val="00627BBC"/>
    <w:rsid w:val="00644592"/>
    <w:rsid w:val="00670242"/>
    <w:rsid w:val="0067375C"/>
    <w:rsid w:val="00675F78"/>
    <w:rsid w:val="006934F8"/>
    <w:rsid w:val="0069624D"/>
    <w:rsid w:val="006A4C61"/>
    <w:rsid w:val="006A5085"/>
    <w:rsid w:val="006B7AF3"/>
    <w:rsid w:val="006C6473"/>
    <w:rsid w:val="006D5510"/>
    <w:rsid w:val="006F3CFB"/>
    <w:rsid w:val="006F4860"/>
    <w:rsid w:val="00706593"/>
    <w:rsid w:val="007103D8"/>
    <w:rsid w:val="00725DAD"/>
    <w:rsid w:val="007267D5"/>
    <w:rsid w:val="00731AB6"/>
    <w:rsid w:val="00731E52"/>
    <w:rsid w:val="00741C00"/>
    <w:rsid w:val="00746F71"/>
    <w:rsid w:val="0075094E"/>
    <w:rsid w:val="00761251"/>
    <w:rsid w:val="00777EDA"/>
    <w:rsid w:val="0079287A"/>
    <w:rsid w:val="007B28AF"/>
    <w:rsid w:val="007E3166"/>
    <w:rsid w:val="007E74A2"/>
    <w:rsid w:val="008037FE"/>
    <w:rsid w:val="00804B5F"/>
    <w:rsid w:val="00814195"/>
    <w:rsid w:val="008152E4"/>
    <w:rsid w:val="00836175"/>
    <w:rsid w:val="008410C0"/>
    <w:rsid w:val="00841124"/>
    <w:rsid w:val="0084236E"/>
    <w:rsid w:val="00870D0C"/>
    <w:rsid w:val="008711B0"/>
    <w:rsid w:val="00875DDD"/>
    <w:rsid w:val="0088372C"/>
    <w:rsid w:val="008A71A7"/>
    <w:rsid w:val="008B0401"/>
    <w:rsid w:val="008B39F9"/>
    <w:rsid w:val="008B4E9A"/>
    <w:rsid w:val="008B6B1F"/>
    <w:rsid w:val="008C2929"/>
    <w:rsid w:val="008C7768"/>
    <w:rsid w:val="008D4545"/>
    <w:rsid w:val="008E65BE"/>
    <w:rsid w:val="009013DC"/>
    <w:rsid w:val="009022BB"/>
    <w:rsid w:val="00914F56"/>
    <w:rsid w:val="00923F15"/>
    <w:rsid w:val="00952368"/>
    <w:rsid w:val="00955350"/>
    <w:rsid w:val="0095606A"/>
    <w:rsid w:val="00970251"/>
    <w:rsid w:val="009722C1"/>
    <w:rsid w:val="00985C79"/>
    <w:rsid w:val="00992381"/>
    <w:rsid w:val="00992B0A"/>
    <w:rsid w:val="0099555A"/>
    <w:rsid w:val="0099724F"/>
    <w:rsid w:val="009E52EF"/>
    <w:rsid w:val="009E6716"/>
    <w:rsid w:val="009F15D6"/>
    <w:rsid w:val="009F5CC2"/>
    <w:rsid w:val="00A05C46"/>
    <w:rsid w:val="00A121A2"/>
    <w:rsid w:val="00A401A2"/>
    <w:rsid w:val="00A416C9"/>
    <w:rsid w:val="00A4521A"/>
    <w:rsid w:val="00A572A7"/>
    <w:rsid w:val="00A60259"/>
    <w:rsid w:val="00AC0794"/>
    <w:rsid w:val="00AC5833"/>
    <w:rsid w:val="00AE0432"/>
    <w:rsid w:val="00AF5F5E"/>
    <w:rsid w:val="00B01663"/>
    <w:rsid w:val="00B12B6F"/>
    <w:rsid w:val="00B13EE0"/>
    <w:rsid w:val="00B36264"/>
    <w:rsid w:val="00B3662F"/>
    <w:rsid w:val="00B41105"/>
    <w:rsid w:val="00B87F07"/>
    <w:rsid w:val="00B94E63"/>
    <w:rsid w:val="00B953A9"/>
    <w:rsid w:val="00BA21C9"/>
    <w:rsid w:val="00BE0157"/>
    <w:rsid w:val="00BE269C"/>
    <w:rsid w:val="00BF42E6"/>
    <w:rsid w:val="00BF740A"/>
    <w:rsid w:val="00C05233"/>
    <w:rsid w:val="00C2528A"/>
    <w:rsid w:val="00C26E2F"/>
    <w:rsid w:val="00C302F9"/>
    <w:rsid w:val="00C52C11"/>
    <w:rsid w:val="00C53E79"/>
    <w:rsid w:val="00C64E1E"/>
    <w:rsid w:val="00C97698"/>
    <w:rsid w:val="00CC0E13"/>
    <w:rsid w:val="00CD1413"/>
    <w:rsid w:val="00CE10A2"/>
    <w:rsid w:val="00CF3948"/>
    <w:rsid w:val="00D157D3"/>
    <w:rsid w:val="00D30A74"/>
    <w:rsid w:val="00D36C7A"/>
    <w:rsid w:val="00D90F83"/>
    <w:rsid w:val="00D92FD7"/>
    <w:rsid w:val="00DA5B7A"/>
    <w:rsid w:val="00DB1311"/>
    <w:rsid w:val="00DC30A1"/>
    <w:rsid w:val="00DC473E"/>
    <w:rsid w:val="00DC4880"/>
    <w:rsid w:val="00DC51DE"/>
    <w:rsid w:val="00DC5EF0"/>
    <w:rsid w:val="00DD5FB5"/>
    <w:rsid w:val="00DE0B52"/>
    <w:rsid w:val="00E0596A"/>
    <w:rsid w:val="00E16D58"/>
    <w:rsid w:val="00E22D5A"/>
    <w:rsid w:val="00E256D2"/>
    <w:rsid w:val="00E32A2E"/>
    <w:rsid w:val="00E5100D"/>
    <w:rsid w:val="00E66BE6"/>
    <w:rsid w:val="00E7524F"/>
    <w:rsid w:val="00E832A6"/>
    <w:rsid w:val="00E86EAB"/>
    <w:rsid w:val="00EB3057"/>
    <w:rsid w:val="00EC6DDC"/>
    <w:rsid w:val="00EE4AB2"/>
    <w:rsid w:val="00EE4B4D"/>
    <w:rsid w:val="00EF7875"/>
    <w:rsid w:val="00F14338"/>
    <w:rsid w:val="00F151D6"/>
    <w:rsid w:val="00F305E3"/>
    <w:rsid w:val="00F34839"/>
    <w:rsid w:val="00F37F93"/>
    <w:rsid w:val="00F45E2A"/>
    <w:rsid w:val="00F549A9"/>
    <w:rsid w:val="00F60D97"/>
    <w:rsid w:val="00F7732D"/>
    <w:rsid w:val="00FA236C"/>
    <w:rsid w:val="00FA2737"/>
    <w:rsid w:val="00FB20E0"/>
    <w:rsid w:val="00FB31E3"/>
    <w:rsid w:val="00FB4494"/>
    <w:rsid w:val="00FB4BB4"/>
    <w:rsid w:val="00FC1F44"/>
    <w:rsid w:val="00FD1D66"/>
    <w:rsid w:val="00FE11F3"/>
    <w:rsid w:val="00FE2388"/>
    <w:rsid w:val="00FE6543"/>
    <w:rsid w:val="00FF0ED6"/>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99"/>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qFormat/>
    <w:rsid w:val="00C26E2F"/>
    <w:pPr>
      <w:shd w:val="clear" w:color="auto" w:fill="FFFFFF"/>
      <w:suppressAutoHyphens/>
      <w:spacing w:before="100" w:beforeAutospacing="1" w:after="100" w:afterAutospacing="1"/>
    </w:pPr>
    <w:rPr>
      <w:sz w:val="24"/>
    </w:rPr>
  </w:style>
  <w:style w:type="paragraph" w:customStyle="1" w:styleId="xl72">
    <w:name w:val="xl72"/>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link w:val="17"/>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8">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9">
    <w:name w:val="Верхний колонтитул Знак1"/>
    <w:basedOn w:val="a1"/>
    <w:uiPriority w:val="99"/>
    <w:semiHidden/>
    <w:qFormat/>
    <w:rsid w:val="00C26E2F"/>
  </w:style>
  <w:style w:type="character" w:customStyle="1" w:styleId="1a">
    <w:name w:val="Нижний колонтитул Знак1"/>
    <w:basedOn w:val="a1"/>
    <w:uiPriority w:val="99"/>
    <w:semiHidden/>
    <w:qFormat/>
    <w:rsid w:val="00C26E2F"/>
  </w:style>
  <w:style w:type="character" w:customStyle="1" w:styleId="1b">
    <w:name w:val="Основной текст с отступом Знак1"/>
    <w:basedOn w:val="a1"/>
    <w:uiPriority w:val="99"/>
    <w:semiHidden/>
    <w:qFormat/>
    <w:rsid w:val="00C26E2F"/>
  </w:style>
  <w:style w:type="character" w:customStyle="1" w:styleId="1c">
    <w:name w:val="Текст выноски Знак1"/>
    <w:basedOn w:val="a1"/>
    <w:uiPriority w:val="99"/>
    <w:semiHidden/>
    <w:qFormat/>
    <w:rsid w:val="00C26E2F"/>
    <w:rPr>
      <w:rFonts w:ascii="Segoe UI" w:hAnsi="Segoe UI" w:cs="Segoe UI" w:hint="default"/>
      <w:sz w:val="18"/>
      <w:szCs w:val="18"/>
    </w:rPr>
  </w:style>
  <w:style w:type="character" w:customStyle="1" w:styleId="1d">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e">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f">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0">
    <w:name w:val="Обычный1"/>
    <w:rsid w:val="00B953A9"/>
    <w:pPr>
      <w:spacing w:after="0" w:line="240" w:lineRule="auto"/>
    </w:pPr>
    <w:rPr>
      <w:rFonts w:ascii="Times New Roman" w:eastAsia="Times New Roman" w:hAnsi="Times New Roman" w:cs="Times New Roman"/>
      <w:snapToGrid w:val="0"/>
      <w:sz w:val="24"/>
      <w:szCs w:val="20"/>
      <w:lang w:eastAsia="ru-RU"/>
    </w:rPr>
  </w:style>
  <w:style w:type="character" w:customStyle="1" w:styleId="17">
    <w:name w:val="Стиль1 Знак"/>
    <w:link w:val="16"/>
    <w:locked/>
    <w:rsid w:val="006B7AF3"/>
    <w:rPr>
      <w:rFonts w:ascii="Times New Roman" w:eastAsia="Times New Roman" w:hAnsi="Times New Roman" w:cs="Times New Roman"/>
      <w:sz w:val="24"/>
      <w:szCs w:val="20"/>
      <w:lang w:eastAsia="ru-RU"/>
    </w:rPr>
  </w:style>
  <w:style w:type="paragraph" w:customStyle="1" w:styleId="1f1">
    <w:name w:val="Название1"/>
    <w:basedOn w:val="a"/>
    <w:uiPriority w:val="99"/>
    <w:rsid w:val="00FB20E0"/>
    <w:pPr>
      <w:widowControl w:val="0"/>
      <w:suppressLineNumbers/>
      <w:suppressAutoHyphens/>
      <w:spacing w:before="120" w:after="120"/>
    </w:pPr>
    <w:rPr>
      <w:rFonts w:eastAsia="Lucida Sans Unicode" w:cs="Tahoma"/>
      <w:i/>
      <w:i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qFormat="1"/>
    <w:lsdException w:name="caption"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2"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qFormat="1"/>
    <w:lsdException w:name="Balloon Text"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aliases w:val="H1"/>
    <w:basedOn w:val="a"/>
    <w:link w:val="11"/>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link w:val="31"/>
    <w:unhideWhenUsed/>
    <w:qFormat/>
    <w:rsid w:val="00C2528A"/>
    <w:pPr>
      <w:spacing w:before="100" w:beforeAutospacing="1" w:after="100" w:afterAutospacing="1"/>
      <w:outlineLvl w:val="2"/>
    </w:pPr>
    <w:rPr>
      <w:b/>
      <w:bCs/>
      <w:sz w:val="27"/>
      <w:szCs w:val="27"/>
    </w:rPr>
  </w:style>
  <w:style w:type="paragraph" w:styleId="40">
    <w:name w:val="heading 4"/>
    <w:basedOn w:val="a"/>
    <w:next w:val="a0"/>
    <w:link w:val="41"/>
    <w:semiHidden/>
    <w:unhideWhenUsed/>
    <w:qFormat/>
    <w:rsid w:val="00C26E2F"/>
    <w:pPr>
      <w:keepNext/>
      <w:keepLines/>
      <w:suppressAutoHyphens/>
      <w:spacing w:before="240"/>
      <w:outlineLvl w:val="3"/>
    </w:pPr>
    <w:rPr>
      <w:rFonts w:ascii="Arial" w:hAnsi="Arial"/>
      <w:b/>
      <w:i/>
      <w:sz w:val="24"/>
      <w:szCs w:val="20"/>
      <w:lang w:val="en-GB" w:eastAsia="en-US"/>
    </w:rPr>
  </w:style>
  <w:style w:type="paragraph" w:styleId="5">
    <w:name w:val="heading 5"/>
    <w:basedOn w:val="a"/>
    <w:next w:val="a"/>
    <w:link w:val="50"/>
    <w:qFormat/>
    <w:rsid w:val="00011265"/>
    <w:pPr>
      <w:keepNext/>
      <w:spacing w:after="13"/>
      <w:ind w:left="5664" w:right="-5"/>
      <w:jc w:val="right"/>
      <w:outlineLvl w:val="4"/>
    </w:pPr>
    <w:rPr>
      <w:szCs w:val="28"/>
    </w:rPr>
  </w:style>
  <w:style w:type="paragraph" w:styleId="6">
    <w:name w:val="heading 6"/>
    <w:basedOn w:val="a"/>
    <w:next w:val="a"/>
    <w:link w:val="60"/>
    <w:semiHidden/>
    <w:unhideWhenUsed/>
    <w:qFormat/>
    <w:rsid w:val="00C26E2F"/>
    <w:pPr>
      <w:keepNext/>
      <w:suppressAutoHyphens/>
      <w:jc w:val="both"/>
      <w:outlineLvl w:val="5"/>
    </w:pPr>
    <w:rPr>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021099"/>
    <w:rPr>
      <w:color w:val="0000FF"/>
      <w:u w:val="single"/>
    </w:rPr>
  </w:style>
  <w:style w:type="paragraph" w:styleId="a5">
    <w:name w:val="List Paragraph"/>
    <w:basedOn w:val="a"/>
    <w:uiPriority w:val="34"/>
    <w:qFormat/>
    <w:rsid w:val="00021099"/>
    <w:pPr>
      <w:ind w:left="720"/>
      <w:contextualSpacing/>
    </w:pPr>
  </w:style>
  <w:style w:type="paragraph" w:styleId="a6">
    <w:name w:val="Title"/>
    <w:basedOn w:val="a"/>
    <w:next w:val="a"/>
    <w:link w:val="a7"/>
    <w:uiPriority w:val="99"/>
    <w:qFormat/>
    <w:rsid w:val="00021099"/>
    <w:pPr>
      <w:suppressAutoHyphens/>
      <w:spacing w:before="240" w:after="60"/>
      <w:jc w:val="center"/>
    </w:pPr>
    <w:rPr>
      <w:rFonts w:ascii="Cambria" w:hAnsi="Cambria"/>
      <w:b/>
      <w:bCs/>
      <w:kern w:val="1"/>
      <w:sz w:val="32"/>
      <w:szCs w:val="32"/>
      <w:lang w:eastAsia="ar-SA"/>
    </w:rPr>
  </w:style>
  <w:style w:type="character" w:customStyle="1" w:styleId="a7">
    <w:name w:val="Название Знак"/>
    <w:basedOn w:val="a1"/>
    <w:link w:val="a6"/>
    <w:uiPriority w:val="99"/>
    <w:qFormat/>
    <w:rsid w:val="00021099"/>
    <w:rPr>
      <w:rFonts w:ascii="Cambria" w:eastAsia="Times New Roman" w:hAnsi="Cambria" w:cs="Times New Roman"/>
      <w:b/>
      <w:bCs/>
      <w:kern w:val="1"/>
      <w:sz w:val="32"/>
      <w:szCs w:val="32"/>
      <w:lang w:eastAsia="ar-SA"/>
    </w:rPr>
  </w:style>
  <w:style w:type="paragraph" w:styleId="a8">
    <w:name w:val="Normal (Web)"/>
    <w:basedOn w:val="a"/>
    <w:uiPriority w:val="99"/>
    <w:unhideWhenUsed/>
    <w:qFormat/>
    <w:rsid w:val="00021099"/>
    <w:pPr>
      <w:spacing w:before="100" w:beforeAutospacing="1" w:after="100" w:afterAutospacing="1"/>
    </w:pPr>
    <w:rPr>
      <w:rFonts w:eastAsiaTheme="minorEastAsia"/>
      <w:sz w:val="24"/>
    </w:rPr>
  </w:style>
  <w:style w:type="paragraph" w:styleId="21">
    <w:name w:val="Body Text 2"/>
    <w:basedOn w:val="a"/>
    <w:link w:val="22"/>
    <w:uiPriority w:val="99"/>
    <w:unhideWhenUsed/>
    <w:qFormat/>
    <w:rsid w:val="00D92FD7"/>
    <w:pPr>
      <w:jc w:val="center"/>
    </w:pPr>
    <w:rPr>
      <w:sz w:val="26"/>
      <w:lang w:val="x-none" w:eastAsia="x-none"/>
    </w:rPr>
  </w:style>
  <w:style w:type="character" w:customStyle="1" w:styleId="22">
    <w:name w:val="Основной текст 2 Знак"/>
    <w:basedOn w:val="a1"/>
    <w:link w:val="21"/>
    <w:uiPriority w:val="99"/>
    <w:qFormat/>
    <w:rsid w:val="00D92FD7"/>
    <w:rPr>
      <w:rFonts w:ascii="Times New Roman" w:eastAsia="Times New Roman" w:hAnsi="Times New Roman" w:cs="Times New Roman"/>
      <w:sz w:val="26"/>
      <w:szCs w:val="24"/>
      <w:lang w:val="x-none" w:eastAsia="x-none"/>
    </w:rPr>
  </w:style>
  <w:style w:type="character" w:customStyle="1" w:styleId="12">
    <w:name w:val="Гиперссылка1"/>
    <w:basedOn w:val="a1"/>
    <w:qFormat/>
    <w:rsid w:val="00992B0A"/>
  </w:style>
  <w:style w:type="character" w:customStyle="1" w:styleId="11">
    <w:name w:val="Заголовок 1 Знак"/>
    <w:aliases w:val="H1 Знак"/>
    <w:basedOn w:val="a1"/>
    <w:link w:val="10"/>
    <w:qFormat/>
    <w:rsid w:val="00C2528A"/>
    <w:rPr>
      <w:rFonts w:ascii="Times New Roman" w:eastAsia="Times New Roman" w:hAnsi="Times New Roman" w:cs="Times New Roman"/>
      <w:b/>
      <w:bCs/>
      <w:kern w:val="36"/>
      <w:sz w:val="48"/>
      <w:szCs w:val="48"/>
      <w:lang w:eastAsia="ru-RU"/>
    </w:rPr>
  </w:style>
  <w:style w:type="character" w:customStyle="1" w:styleId="31">
    <w:name w:val="Заголовок 3 Знак"/>
    <w:basedOn w:val="a1"/>
    <w:link w:val="30"/>
    <w:qFormat/>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qFormat/>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header"/>
    <w:basedOn w:val="a"/>
    <w:link w:val="aa"/>
    <w:uiPriority w:val="99"/>
    <w:unhideWhenUsed/>
    <w:rsid w:val="00970251"/>
    <w:pPr>
      <w:tabs>
        <w:tab w:val="center" w:pos="4677"/>
        <w:tab w:val="right" w:pos="9355"/>
      </w:tabs>
    </w:pPr>
  </w:style>
  <w:style w:type="character" w:customStyle="1" w:styleId="aa">
    <w:name w:val="Верхний колонтитул Знак"/>
    <w:basedOn w:val="a1"/>
    <w:link w:val="a9"/>
    <w:uiPriority w:val="99"/>
    <w:qFormat/>
    <w:rsid w:val="00970251"/>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970251"/>
    <w:pPr>
      <w:tabs>
        <w:tab w:val="center" w:pos="4677"/>
        <w:tab w:val="right" w:pos="9355"/>
      </w:tabs>
    </w:pPr>
  </w:style>
  <w:style w:type="character" w:customStyle="1" w:styleId="ac">
    <w:name w:val="Нижний колонтитул Знак"/>
    <w:basedOn w:val="a1"/>
    <w:link w:val="ab"/>
    <w:uiPriority w:val="99"/>
    <w:qFormat/>
    <w:rsid w:val="00970251"/>
    <w:rPr>
      <w:rFonts w:ascii="Times New Roman" w:eastAsia="Times New Roman" w:hAnsi="Times New Roman" w:cs="Times New Roman"/>
      <w:sz w:val="28"/>
      <w:szCs w:val="24"/>
      <w:lang w:eastAsia="ru-RU"/>
    </w:rPr>
  </w:style>
  <w:style w:type="table" w:styleId="ad">
    <w:name w:val="Table Grid"/>
    <w:basedOn w:val="a2"/>
    <w:uiPriority w:val="3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24334E"/>
    <w:rPr>
      <w:b/>
      <w:bCs/>
    </w:rPr>
  </w:style>
  <w:style w:type="paragraph" w:styleId="a0">
    <w:name w:val="Body Text"/>
    <w:basedOn w:val="a"/>
    <w:link w:val="af"/>
    <w:uiPriority w:val="99"/>
    <w:rsid w:val="0024334E"/>
    <w:pPr>
      <w:widowControl w:val="0"/>
      <w:suppressAutoHyphens/>
      <w:autoSpaceDE w:val="0"/>
      <w:spacing w:after="120"/>
    </w:pPr>
    <w:rPr>
      <w:sz w:val="20"/>
      <w:szCs w:val="20"/>
      <w:lang w:eastAsia="ar-SA"/>
    </w:rPr>
  </w:style>
  <w:style w:type="character" w:customStyle="1" w:styleId="af">
    <w:name w:val="Основной текст Знак"/>
    <w:basedOn w:val="a1"/>
    <w:link w:val="a0"/>
    <w:uiPriority w:val="99"/>
    <w:qFormat/>
    <w:rsid w:val="0024334E"/>
    <w:rPr>
      <w:rFonts w:ascii="Times New Roman" w:eastAsia="Times New Roman" w:hAnsi="Times New Roman" w:cs="Times New Roman"/>
      <w:sz w:val="20"/>
      <w:szCs w:val="20"/>
      <w:lang w:eastAsia="ar-SA"/>
    </w:rPr>
  </w:style>
  <w:style w:type="paragraph" w:customStyle="1" w:styleId="af0">
    <w:basedOn w:val="a"/>
    <w:next w:val="a8"/>
    <w:uiPriority w:val="99"/>
    <w:unhideWhenUsed/>
    <w:rsid w:val="0024334E"/>
    <w:pPr>
      <w:spacing w:before="100" w:beforeAutospacing="1" w:after="119"/>
    </w:pPr>
    <w:rPr>
      <w:sz w:val="24"/>
    </w:rPr>
  </w:style>
  <w:style w:type="paragraph" w:customStyle="1" w:styleId="ConsPlusNormal">
    <w:name w:val="ConsPlusNormal"/>
    <w:link w:val="ConsPlusNormal0"/>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iPriority w:val="99"/>
    <w:unhideWhenUsed/>
    <w:rsid w:val="007103D8"/>
    <w:pPr>
      <w:widowControl w:val="0"/>
      <w:spacing w:after="120"/>
      <w:ind w:left="283"/>
    </w:pPr>
    <w:rPr>
      <w:sz w:val="20"/>
      <w:szCs w:val="20"/>
    </w:rPr>
  </w:style>
  <w:style w:type="character" w:customStyle="1" w:styleId="af2">
    <w:name w:val="Основной текст с отступом Знак"/>
    <w:basedOn w:val="a1"/>
    <w:link w:val="af1"/>
    <w:uiPriority w:val="99"/>
    <w:qFormat/>
    <w:rsid w:val="007103D8"/>
    <w:rPr>
      <w:rFonts w:ascii="Times New Roman" w:eastAsia="Times New Roman" w:hAnsi="Times New Roman" w:cs="Times New Roman"/>
      <w:sz w:val="20"/>
      <w:szCs w:val="20"/>
      <w:lang w:eastAsia="ru-RU"/>
    </w:rPr>
  </w:style>
  <w:style w:type="paragraph" w:customStyle="1" w:styleId="af3">
    <w:basedOn w:val="a"/>
    <w:next w:val="a8"/>
    <w:uiPriority w:val="99"/>
    <w:unhideWhenUsed/>
    <w:rsid w:val="00761251"/>
    <w:pPr>
      <w:spacing w:before="100" w:beforeAutospacing="1" w:after="119"/>
    </w:pPr>
    <w:rPr>
      <w:sz w:val="24"/>
    </w:rPr>
  </w:style>
  <w:style w:type="paragraph" w:customStyle="1" w:styleId="af4">
    <w:name w:val="Заголовок таблицы"/>
    <w:basedOn w:val="a"/>
    <w:uiPriority w:val="99"/>
    <w:qFormat/>
    <w:rsid w:val="00761251"/>
    <w:pPr>
      <w:suppressLineNumbers/>
      <w:suppressAutoHyphens/>
      <w:jc w:val="center"/>
    </w:pPr>
    <w:rPr>
      <w:b/>
      <w:bCs/>
      <w:sz w:val="24"/>
      <w:lang w:eastAsia="ar-SA"/>
    </w:rPr>
  </w:style>
  <w:style w:type="paragraph" w:customStyle="1" w:styleId="ConsNormal">
    <w:name w:val="ConsNormal"/>
    <w:uiPriority w:val="99"/>
    <w:qFormat/>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8"/>
    <w:uiPriority w:val="99"/>
    <w:unhideWhenUsed/>
    <w:rsid w:val="00184954"/>
    <w:pPr>
      <w:spacing w:before="100" w:beforeAutospacing="1" w:after="119"/>
    </w:pPr>
    <w:rPr>
      <w:sz w:val="24"/>
    </w:rPr>
  </w:style>
  <w:style w:type="paragraph" w:customStyle="1" w:styleId="13">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uiPriority w:val="99"/>
    <w:rsid w:val="0079287A"/>
    <w:rPr>
      <w:b/>
      <w:color w:val="000000"/>
    </w:rPr>
  </w:style>
  <w:style w:type="character" w:customStyle="1" w:styleId="20">
    <w:name w:val="Заголовок 2 Знак"/>
    <w:basedOn w:val="a1"/>
    <w:link w:val="2"/>
    <w:semiHidden/>
    <w:qFormat/>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uiPriority w:val="99"/>
    <w:qFormat/>
    <w:rsid w:val="00841124"/>
    <w:pPr>
      <w:suppressLineNumbers/>
      <w:suppressAutoHyphens/>
    </w:pPr>
    <w:rPr>
      <w:sz w:val="24"/>
      <w:lang w:eastAsia="ar-SA"/>
    </w:rPr>
  </w:style>
  <w:style w:type="paragraph" w:customStyle="1" w:styleId="af8">
    <w:basedOn w:val="a"/>
    <w:next w:val="a8"/>
    <w:uiPriority w:val="99"/>
    <w:rsid w:val="00841124"/>
    <w:pPr>
      <w:spacing w:before="280" w:after="119"/>
    </w:pPr>
    <w:rPr>
      <w:sz w:val="24"/>
      <w:lang w:eastAsia="ar-SA"/>
    </w:rPr>
  </w:style>
  <w:style w:type="character" w:customStyle="1" w:styleId="af9">
    <w:name w:val="Цветовое выделение"/>
    <w:qFormat/>
    <w:rsid w:val="000E53D1"/>
    <w:rPr>
      <w:b/>
      <w:color w:val="26282F"/>
    </w:rPr>
  </w:style>
  <w:style w:type="paragraph" w:styleId="afa">
    <w:name w:val="No Spacing"/>
    <w:uiPriority w:val="99"/>
    <w:qFormat/>
    <w:rsid w:val="00DB1311"/>
    <w:pPr>
      <w:spacing w:after="0" w:line="240" w:lineRule="auto"/>
    </w:pPr>
    <w:rPr>
      <w:rFonts w:ascii="Calibri" w:eastAsia="Calibri" w:hAnsi="Calibri" w:cs="Calibri"/>
    </w:rPr>
  </w:style>
  <w:style w:type="paragraph" w:customStyle="1" w:styleId="ConsPlusNonformat">
    <w:name w:val="ConsPlusNonformat"/>
    <w:uiPriority w:val="99"/>
    <w:qFormat/>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1">
    <w:name w:val="consplusnormal"/>
    <w:basedOn w:val="a"/>
    <w:rsid w:val="00B41105"/>
    <w:pPr>
      <w:spacing w:before="100" w:beforeAutospacing="1" w:after="100" w:afterAutospacing="1"/>
    </w:pPr>
    <w:rPr>
      <w:sz w:val="24"/>
    </w:rPr>
  </w:style>
  <w:style w:type="character" w:customStyle="1" w:styleId="50">
    <w:name w:val="Заголовок 5 Знак"/>
    <w:basedOn w:val="a1"/>
    <w:link w:val="5"/>
    <w:qFormat/>
    <w:rsid w:val="00011265"/>
    <w:rPr>
      <w:rFonts w:ascii="Times New Roman" w:eastAsia="Times New Roman" w:hAnsi="Times New Roman" w:cs="Times New Roman"/>
      <w:sz w:val="28"/>
      <w:szCs w:val="28"/>
      <w:lang w:eastAsia="ru-RU"/>
    </w:rPr>
  </w:style>
  <w:style w:type="paragraph" w:customStyle="1" w:styleId="ConsNonformat">
    <w:name w:val="ConsNonformat"/>
    <w:rsid w:val="000112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Indent 2"/>
    <w:basedOn w:val="a"/>
    <w:link w:val="24"/>
    <w:semiHidden/>
    <w:rsid w:val="00011265"/>
    <w:pPr>
      <w:ind w:firstLine="900"/>
    </w:pPr>
    <w:rPr>
      <w:iCs/>
      <w:sz w:val="22"/>
    </w:rPr>
  </w:style>
  <w:style w:type="character" w:customStyle="1" w:styleId="24">
    <w:name w:val="Основной текст с отступом 2 Знак"/>
    <w:basedOn w:val="a1"/>
    <w:link w:val="23"/>
    <w:semiHidden/>
    <w:rsid w:val="00011265"/>
    <w:rPr>
      <w:rFonts w:ascii="Times New Roman" w:eastAsia="Times New Roman" w:hAnsi="Times New Roman" w:cs="Times New Roman"/>
      <w:iCs/>
      <w:szCs w:val="24"/>
      <w:lang w:eastAsia="ru-RU"/>
    </w:rPr>
  </w:style>
  <w:style w:type="paragraph" w:styleId="32">
    <w:name w:val="Body Text Indent 3"/>
    <w:basedOn w:val="a"/>
    <w:link w:val="33"/>
    <w:semiHidden/>
    <w:rsid w:val="00011265"/>
    <w:pPr>
      <w:ind w:firstLine="708"/>
      <w:jc w:val="both"/>
    </w:pPr>
    <w:rPr>
      <w:szCs w:val="28"/>
    </w:rPr>
  </w:style>
  <w:style w:type="character" w:customStyle="1" w:styleId="33">
    <w:name w:val="Основной текст с отступом 3 Знак"/>
    <w:basedOn w:val="a1"/>
    <w:link w:val="32"/>
    <w:semiHidden/>
    <w:rsid w:val="00011265"/>
    <w:rPr>
      <w:rFonts w:ascii="Times New Roman" w:eastAsia="Times New Roman" w:hAnsi="Times New Roman" w:cs="Times New Roman"/>
      <w:sz w:val="28"/>
      <w:szCs w:val="28"/>
      <w:lang w:eastAsia="ru-RU"/>
    </w:rPr>
  </w:style>
  <w:style w:type="paragraph" w:customStyle="1" w:styleId="rezul">
    <w:name w:val="rezul"/>
    <w:basedOn w:val="a"/>
    <w:rsid w:val="00011265"/>
    <w:pPr>
      <w:widowControl w:val="0"/>
      <w:ind w:firstLine="283"/>
      <w:jc w:val="both"/>
    </w:pPr>
    <w:rPr>
      <w:b/>
      <w:sz w:val="22"/>
      <w:szCs w:val="20"/>
      <w:lang w:val="en-US"/>
    </w:rPr>
  </w:style>
  <w:style w:type="paragraph" w:customStyle="1" w:styleId="TextBoldCenter">
    <w:name w:val="TextBoldCenter"/>
    <w:basedOn w:val="a"/>
    <w:rsid w:val="00011265"/>
    <w:pPr>
      <w:autoSpaceDE w:val="0"/>
      <w:autoSpaceDN w:val="0"/>
      <w:adjustRightInd w:val="0"/>
      <w:spacing w:before="283"/>
      <w:jc w:val="center"/>
    </w:pPr>
    <w:rPr>
      <w:rFonts w:eastAsia="Calibri"/>
      <w:b/>
      <w:bCs/>
      <w:sz w:val="26"/>
      <w:szCs w:val="26"/>
    </w:rPr>
  </w:style>
  <w:style w:type="paragraph" w:styleId="afc">
    <w:name w:val="Balloon Text"/>
    <w:basedOn w:val="a"/>
    <w:link w:val="afd"/>
    <w:uiPriority w:val="99"/>
    <w:semiHidden/>
    <w:unhideWhenUsed/>
    <w:qFormat/>
    <w:rsid w:val="00011265"/>
    <w:rPr>
      <w:rFonts w:ascii="Segoe UI" w:eastAsiaTheme="minorEastAsia" w:hAnsi="Segoe UI" w:cs="Segoe UI"/>
      <w:sz w:val="18"/>
      <w:szCs w:val="18"/>
    </w:rPr>
  </w:style>
  <w:style w:type="character" w:customStyle="1" w:styleId="afd">
    <w:name w:val="Текст выноски Знак"/>
    <w:basedOn w:val="a1"/>
    <w:link w:val="afc"/>
    <w:uiPriority w:val="99"/>
    <w:semiHidden/>
    <w:qFormat/>
    <w:rsid w:val="00011265"/>
    <w:rPr>
      <w:rFonts w:ascii="Segoe UI" w:eastAsiaTheme="minorEastAsia" w:hAnsi="Segoe UI" w:cs="Segoe UI"/>
      <w:sz w:val="18"/>
      <w:szCs w:val="18"/>
      <w:lang w:eastAsia="ru-RU"/>
    </w:rPr>
  </w:style>
  <w:style w:type="character" w:styleId="afe">
    <w:name w:val="FollowedHyperlink"/>
    <w:basedOn w:val="a1"/>
    <w:uiPriority w:val="99"/>
    <w:semiHidden/>
    <w:unhideWhenUsed/>
    <w:rsid w:val="00011265"/>
    <w:rPr>
      <w:color w:val="954F72" w:themeColor="followedHyperlink"/>
      <w:u w:val="single"/>
    </w:rPr>
  </w:style>
  <w:style w:type="character" w:customStyle="1" w:styleId="ConsPlusNormal0">
    <w:name w:val="ConsPlusNormal Знак"/>
    <w:link w:val="ConsPlusNormal"/>
    <w:qFormat/>
    <w:locked/>
    <w:rsid w:val="00E22D5A"/>
    <w:rPr>
      <w:rFonts w:ascii="Arial" w:eastAsia="Times New Roman" w:hAnsi="Arial" w:cs="Arial"/>
      <w:sz w:val="20"/>
      <w:szCs w:val="20"/>
      <w:lang w:eastAsia="ru-RU"/>
    </w:rPr>
  </w:style>
  <w:style w:type="paragraph" w:customStyle="1" w:styleId="Default">
    <w:name w:val="Default"/>
    <w:uiPriority w:val="99"/>
    <w:rsid w:val="00E22D5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Page">
    <w:name w:val="ConsPlusTitlePage"/>
    <w:rsid w:val="00AF5F5E"/>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semiHidden/>
    <w:rsid w:val="00AF5F5E"/>
    <w:rPr>
      <w:color w:val="0000FF"/>
      <w:u w:val="single"/>
    </w:rPr>
  </w:style>
  <w:style w:type="paragraph" w:styleId="aff">
    <w:name w:val="endnote text"/>
    <w:basedOn w:val="a"/>
    <w:link w:val="aff0"/>
    <w:semiHidden/>
    <w:rsid w:val="00AF5F5E"/>
    <w:rPr>
      <w:rFonts w:ascii="Calibri" w:eastAsia="Calibri" w:hAnsi="Calibri"/>
      <w:sz w:val="20"/>
      <w:szCs w:val="20"/>
      <w:lang w:val="x-none" w:eastAsia="en-US"/>
    </w:rPr>
  </w:style>
  <w:style w:type="character" w:customStyle="1" w:styleId="aff0">
    <w:name w:val="Текст концевой сноски Знак"/>
    <w:basedOn w:val="a1"/>
    <w:link w:val="aff"/>
    <w:semiHidden/>
    <w:rsid w:val="00AF5F5E"/>
    <w:rPr>
      <w:rFonts w:ascii="Calibri" w:eastAsia="Calibri" w:hAnsi="Calibri" w:cs="Times New Roman"/>
      <w:sz w:val="20"/>
      <w:szCs w:val="20"/>
      <w:lang w:val="x-none"/>
    </w:rPr>
  </w:style>
  <w:style w:type="character" w:styleId="aff1">
    <w:name w:val="endnote reference"/>
    <w:semiHidden/>
    <w:rsid w:val="00AF5F5E"/>
    <w:rPr>
      <w:rFonts w:cs="Times New Roman"/>
      <w:vertAlign w:val="superscript"/>
    </w:rPr>
  </w:style>
  <w:style w:type="paragraph" w:styleId="aff2">
    <w:name w:val="footnote text"/>
    <w:basedOn w:val="a"/>
    <w:link w:val="aff3"/>
    <w:semiHidden/>
    <w:rsid w:val="00AF5F5E"/>
    <w:rPr>
      <w:rFonts w:ascii="Calibri" w:eastAsia="Calibri" w:hAnsi="Calibri"/>
      <w:sz w:val="20"/>
      <w:szCs w:val="20"/>
      <w:lang w:val="x-none" w:eastAsia="en-US"/>
    </w:rPr>
  </w:style>
  <w:style w:type="character" w:customStyle="1" w:styleId="aff3">
    <w:name w:val="Текст сноски Знак"/>
    <w:basedOn w:val="a1"/>
    <w:link w:val="aff2"/>
    <w:semiHidden/>
    <w:rsid w:val="00AF5F5E"/>
    <w:rPr>
      <w:rFonts w:ascii="Calibri" w:eastAsia="Calibri" w:hAnsi="Calibri" w:cs="Times New Roman"/>
      <w:sz w:val="20"/>
      <w:szCs w:val="20"/>
      <w:lang w:val="x-none"/>
    </w:rPr>
  </w:style>
  <w:style w:type="character" w:styleId="aff4">
    <w:name w:val="footnote reference"/>
    <w:semiHidden/>
    <w:rsid w:val="00AF5F5E"/>
    <w:rPr>
      <w:rFonts w:cs="Times New Roman"/>
      <w:vertAlign w:val="superscript"/>
    </w:rPr>
  </w:style>
  <w:style w:type="character" w:customStyle="1" w:styleId="heading1char">
    <w:name w:val="heading1char"/>
    <w:basedOn w:val="a1"/>
    <w:qFormat/>
    <w:rsid w:val="00AF5F5E"/>
  </w:style>
  <w:style w:type="character" w:customStyle="1" w:styleId="25">
    <w:name w:val="Гиперссылка2"/>
    <w:basedOn w:val="a1"/>
    <w:rsid w:val="00AF5F5E"/>
  </w:style>
  <w:style w:type="paragraph" w:customStyle="1" w:styleId="aff5">
    <w:name w:val="Текст в заданном формате"/>
    <w:basedOn w:val="a"/>
    <w:qFormat/>
    <w:rsid w:val="004047A9"/>
    <w:pPr>
      <w:suppressAutoHyphens/>
    </w:pPr>
    <w:rPr>
      <w:rFonts w:ascii="Liberation Mono" w:eastAsia="NSimSun" w:hAnsi="Liberation Mono" w:cs="Liberation Mono"/>
      <w:kern w:val="2"/>
      <w:sz w:val="20"/>
      <w:szCs w:val="20"/>
      <w:lang w:eastAsia="hi-IN" w:bidi="hi-IN"/>
    </w:rPr>
  </w:style>
  <w:style w:type="paragraph" w:customStyle="1" w:styleId="normalweb">
    <w:name w:val="normalweb"/>
    <w:basedOn w:val="a"/>
    <w:rsid w:val="00457E98"/>
    <w:pPr>
      <w:spacing w:before="100" w:beforeAutospacing="1" w:after="100" w:afterAutospacing="1"/>
    </w:pPr>
    <w:rPr>
      <w:sz w:val="24"/>
    </w:rPr>
  </w:style>
  <w:style w:type="character" w:customStyle="1" w:styleId="41">
    <w:name w:val="Заголовок 4 Знак"/>
    <w:basedOn w:val="a1"/>
    <w:link w:val="40"/>
    <w:semiHidden/>
    <w:qFormat/>
    <w:rsid w:val="00C26E2F"/>
    <w:rPr>
      <w:rFonts w:ascii="Arial" w:eastAsia="Times New Roman" w:hAnsi="Arial" w:cs="Times New Roman"/>
      <w:b/>
      <w:i/>
      <w:sz w:val="24"/>
      <w:szCs w:val="20"/>
      <w:lang w:val="en-GB"/>
    </w:rPr>
  </w:style>
  <w:style w:type="character" w:customStyle="1" w:styleId="60">
    <w:name w:val="Заголовок 6 Знак"/>
    <w:basedOn w:val="a1"/>
    <w:link w:val="6"/>
    <w:semiHidden/>
    <w:qFormat/>
    <w:rsid w:val="00C26E2F"/>
    <w:rPr>
      <w:rFonts w:ascii="Times New Roman" w:eastAsia="Times New Roman" w:hAnsi="Times New Roman" w:cs="Times New Roman"/>
      <w:sz w:val="28"/>
      <w:szCs w:val="20"/>
    </w:rPr>
  </w:style>
  <w:style w:type="paragraph" w:styleId="15">
    <w:name w:val="index 1"/>
    <w:basedOn w:val="a"/>
    <w:next w:val="a"/>
    <w:autoRedefine/>
    <w:uiPriority w:val="99"/>
    <w:semiHidden/>
    <w:unhideWhenUsed/>
    <w:rsid w:val="00C26E2F"/>
    <w:pPr>
      <w:suppressAutoHyphens/>
      <w:ind w:left="220" w:hanging="220"/>
    </w:pPr>
    <w:rPr>
      <w:rFonts w:asciiTheme="minorHAnsi" w:eastAsiaTheme="minorHAnsi" w:hAnsiTheme="minorHAnsi" w:cstheme="minorBidi"/>
      <w:sz w:val="22"/>
      <w:szCs w:val="22"/>
      <w:lang w:eastAsia="en-US"/>
    </w:rPr>
  </w:style>
  <w:style w:type="paragraph" w:styleId="aff6">
    <w:name w:val="index heading"/>
    <w:basedOn w:val="a"/>
    <w:uiPriority w:val="99"/>
    <w:semiHidden/>
    <w:unhideWhenUsed/>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styleId="aff7">
    <w:name w:val="caption"/>
    <w:basedOn w:val="a"/>
    <w:uiPriority w:val="99"/>
    <w:semiHidden/>
    <w:unhideWhenUsed/>
    <w:qFormat/>
    <w:rsid w:val="00C26E2F"/>
    <w:pPr>
      <w:suppressLineNumbers/>
      <w:suppressAutoHyphens/>
      <w:spacing w:before="120" w:after="120" w:line="276" w:lineRule="auto"/>
    </w:pPr>
    <w:rPr>
      <w:rFonts w:asciiTheme="minorHAnsi" w:eastAsiaTheme="minorHAnsi" w:hAnsiTheme="minorHAnsi" w:cs="Lucida Sans"/>
      <w:i/>
      <w:iCs/>
      <w:sz w:val="24"/>
      <w:lang w:eastAsia="en-US"/>
    </w:rPr>
  </w:style>
  <w:style w:type="paragraph" w:styleId="aff8">
    <w:name w:val="List"/>
    <w:basedOn w:val="a0"/>
    <w:uiPriority w:val="99"/>
    <w:semiHidden/>
    <w:unhideWhenUsed/>
    <w:rsid w:val="00C26E2F"/>
    <w:pPr>
      <w:autoSpaceDE/>
    </w:pPr>
    <w:rPr>
      <w:rFonts w:cs="Lucida Sans"/>
      <w:lang w:eastAsia="ru-RU"/>
    </w:rPr>
  </w:style>
  <w:style w:type="paragraph" w:customStyle="1" w:styleId="HeaderandFooter">
    <w:name w:val="Header and Footer"/>
    <w:basedOn w:val="a"/>
    <w:uiPriority w:val="99"/>
    <w:qFormat/>
    <w:rsid w:val="00C26E2F"/>
    <w:pPr>
      <w:suppressAutoHyphens/>
      <w:spacing w:after="200" w:line="276" w:lineRule="auto"/>
    </w:pPr>
    <w:rPr>
      <w:rFonts w:asciiTheme="minorHAnsi" w:eastAsiaTheme="minorHAnsi" w:hAnsiTheme="minorHAnsi" w:cstheme="minorBidi"/>
      <w:sz w:val="22"/>
      <w:szCs w:val="22"/>
      <w:lang w:eastAsia="en-US"/>
    </w:rPr>
  </w:style>
  <w:style w:type="paragraph" w:customStyle="1" w:styleId="xl65">
    <w:name w:val="xl65"/>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66">
    <w:name w:val="xl66"/>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67">
    <w:name w:val="xl67"/>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68">
    <w:name w:val="xl68"/>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sz w:val="24"/>
    </w:rPr>
  </w:style>
  <w:style w:type="paragraph" w:customStyle="1" w:styleId="xl69">
    <w:name w:val="xl69"/>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70">
    <w:name w:val="xl70"/>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sz w:val="24"/>
    </w:rPr>
  </w:style>
  <w:style w:type="paragraph" w:customStyle="1" w:styleId="xl71">
    <w:name w:val="xl71"/>
    <w:basedOn w:val="a"/>
    <w:qFormat/>
    <w:rsid w:val="00C26E2F"/>
    <w:pPr>
      <w:shd w:val="clear" w:color="auto" w:fill="FFFFFF"/>
      <w:suppressAutoHyphens/>
      <w:spacing w:before="100" w:beforeAutospacing="1" w:after="100" w:afterAutospacing="1"/>
    </w:pPr>
    <w:rPr>
      <w:sz w:val="24"/>
    </w:rPr>
  </w:style>
  <w:style w:type="paragraph" w:customStyle="1" w:styleId="xl72">
    <w:name w:val="xl72"/>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3">
    <w:name w:val="xl73"/>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4">
    <w:name w:val="xl74"/>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5">
    <w:name w:val="xl75"/>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76">
    <w:name w:val="xl76"/>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77">
    <w:name w:val="xl77"/>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right"/>
    </w:pPr>
    <w:rPr>
      <w:b/>
      <w:bCs/>
      <w:sz w:val="24"/>
    </w:rPr>
  </w:style>
  <w:style w:type="paragraph" w:customStyle="1" w:styleId="xl78">
    <w:name w:val="xl78"/>
    <w:basedOn w:val="a"/>
    <w:qFormat/>
    <w:rsid w:val="00C26E2F"/>
    <w:pPr>
      <w:shd w:val="clear" w:color="auto" w:fill="FFFFFF"/>
      <w:suppressAutoHyphens/>
      <w:spacing w:before="100" w:beforeAutospacing="1" w:after="100" w:afterAutospacing="1"/>
    </w:pPr>
    <w:rPr>
      <w:b/>
      <w:bCs/>
      <w:sz w:val="24"/>
    </w:rPr>
  </w:style>
  <w:style w:type="paragraph" w:customStyle="1" w:styleId="xl79">
    <w:name w:val="xl79"/>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0">
    <w:name w:val="xl80"/>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1">
    <w:name w:val="xl81"/>
    <w:basedOn w:val="a"/>
    <w:qFormat/>
    <w:rsid w:val="00C26E2F"/>
    <w:pPr>
      <w:pBdr>
        <w:top w:val="single" w:sz="4" w:space="0" w:color="000000"/>
        <w:left w:val="single" w:sz="4" w:space="0" w:color="000000"/>
        <w:bottom w:val="single" w:sz="4" w:space="0" w:color="000000"/>
        <w:right w:val="single" w:sz="4" w:space="0" w:color="000000"/>
      </w:pBdr>
      <w:shd w:val="clear" w:color="auto" w:fill="FFFFFF"/>
      <w:suppressAutoHyphens/>
      <w:spacing w:before="100" w:beforeAutospacing="1" w:after="100" w:afterAutospacing="1"/>
    </w:pPr>
    <w:rPr>
      <w:b/>
      <w:bCs/>
      <w:sz w:val="24"/>
    </w:rPr>
  </w:style>
  <w:style w:type="paragraph" w:customStyle="1" w:styleId="xl82">
    <w:name w:val="xl82"/>
    <w:basedOn w:val="a"/>
    <w:qFormat/>
    <w:rsid w:val="00C26E2F"/>
    <w:pPr>
      <w:pBdr>
        <w:top w:val="single" w:sz="4" w:space="0" w:color="000000"/>
        <w:left w:val="single" w:sz="4" w:space="0" w:color="000000"/>
        <w:right w:val="single" w:sz="4" w:space="0" w:color="000000"/>
      </w:pBdr>
      <w:shd w:val="clear" w:color="auto" w:fill="FFFFFF"/>
      <w:suppressAutoHyphens/>
      <w:spacing w:before="100" w:beforeAutospacing="1" w:after="100" w:afterAutospacing="1"/>
      <w:jc w:val="center"/>
    </w:pPr>
    <w:rPr>
      <w:b/>
      <w:bCs/>
      <w:sz w:val="24"/>
    </w:rPr>
  </w:style>
  <w:style w:type="paragraph" w:customStyle="1" w:styleId="xl83">
    <w:name w:val="xl83"/>
    <w:basedOn w:val="a"/>
    <w:uiPriority w:val="99"/>
    <w:qFormat/>
    <w:rsid w:val="00C26E2F"/>
    <w:pPr>
      <w:pBdr>
        <w:left w:val="single" w:sz="4" w:space="0" w:color="000000"/>
        <w:bottom w:val="single" w:sz="4" w:space="0" w:color="000000"/>
        <w:right w:val="single" w:sz="4" w:space="0" w:color="000000"/>
      </w:pBdr>
      <w:shd w:val="clear" w:color="auto" w:fill="FFFFFF"/>
      <w:suppressAutoHyphens/>
      <w:spacing w:before="100" w:beforeAutospacing="1" w:after="100" w:afterAutospacing="1"/>
      <w:jc w:val="center"/>
    </w:pPr>
    <w:rPr>
      <w:sz w:val="24"/>
    </w:rPr>
  </w:style>
  <w:style w:type="paragraph" w:customStyle="1" w:styleId="xl84">
    <w:name w:val="xl84"/>
    <w:basedOn w:val="a"/>
    <w:uiPriority w:val="99"/>
    <w:qFormat/>
    <w:rsid w:val="00C26E2F"/>
    <w:pPr>
      <w:pBdr>
        <w:top w:val="single" w:sz="4" w:space="0" w:color="000000"/>
        <w:bottom w:val="single" w:sz="4" w:space="0" w:color="000000"/>
      </w:pBdr>
      <w:shd w:val="clear" w:color="auto" w:fill="FFFFFF"/>
      <w:suppressAutoHyphens/>
      <w:spacing w:before="100" w:beforeAutospacing="1" w:after="100" w:afterAutospacing="1"/>
      <w:jc w:val="center"/>
    </w:pPr>
    <w:rPr>
      <w:b/>
      <w:bCs/>
      <w:sz w:val="24"/>
    </w:rPr>
  </w:style>
  <w:style w:type="paragraph" w:customStyle="1" w:styleId="16">
    <w:name w:val="Стиль1"/>
    <w:basedOn w:val="a"/>
    <w:link w:val="17"/>
    <w:uiPriority w:val="99"/>
    <w:qFormat/>
    <w:rsid w:val="00C26E2F"/>
    <w:pPr>
      <w:suppressAutoHyphens/>
      <w:spacing w:before="120"/>
      <w:jc w:val="both"/>
      <w:outlineLvl w:val="5"/>
    </w:pPr>
    <w:rPr>
      <w:sz w:val="24"/>
      <w:szCs w:val="20"/>
    </w:rPr>
  </w:style>
  <w:style w:type="paragraph" w:customStyle="1" w:styleId="1">
    <w:name w:val="Знак Знак Знак1 Знак Знак Знак Знак"/>
    <w:basedOn w:val="a"/>
    <w:uiPriority w:val="99"/>
    <w:qFormat/>
    <w:rsid w:val="00C26E2F"/>
    <w:pPr>
      <w:widowControl w:val="0"/>
      <w:numPr>
        <w:numId w:val="1"/>
      </w:numPr>
      <w:suppressAutoHyphens/>
      <w:spacing w:after="160" w:line="240" w:lineRule="exact"/>
      <w:jc w:val="center"/>
    </w:pPr>
    <w:rPr>
      <w:b/>
      <w:i/>
      <w:szCs w:val="20"/>
      <w:lang w:val="en-GB" w:eastAsia="en-US"/>
    </w:rPr>
  </w:style>
  <w:style w:type="paragraph" w:customStyle="1" w:styleId="aff9">
    <w:name w:val="Заголовок статьи"/>
    <w:basedOn w:val="a"/>
    <w:next w:val="a"/>
    <w:uiPriority w:val="99"/>
    <w:qFormat/>
    <w:rsid w:val="00C26E2F"/>
    <w:pPr>
      <w:widowControl w:val="0"/>
      <w:suppressAutoHyphens/>
      <w:ind w:left="1612" w:hanging="892"/>
      <w:jc w:val="both"/>
    </w:pPr>
    <w:rPr>
      <w:rFonts w:ascii="Arial" w:hAnsi="Arial" w:cs="Arial"/>
      <w:sz w:val="20"/>
      <w:szCs w:val="20"/>
    </w:rPr>
  </w:style>
  <w:style w:type="paragraph" w:customStyle="1" w:styleId="affa">
    <w:name w:val="Комментарий"/>
    <w:basedOn w:val="a"/>
    <w:next w:val="a"/>
    <w:uiPriority w:val="99"/>
    <w:qFormat/>
    <w:rsid w:val="00C26E2F"/>
    <w:pPr>
      <w:widowControl w:val="0"/>
      <w:suppressAutoHyphens/>
      <w:ind w:left="170"/>
      <w:jc w:val="both"/>
    </w:pPr>
    <w:rPr>
      <w:rFonts w:ascii="Arial" w:hAnsi="Arial" w:cs="Arial"/>
      <w:i/>
      <w:iCs/>
      <w:color w:val="800080"/>
      <w:sz w:val="20"/>
      <w:szCs w:val="20"/>
    </w:rPr>
  </w:style>
  <w:style w:type="paragraph" w:customStyle="1" w:styleId="26">
    <w:name w:val="Стиль2"/>
    <w:basedOn w:val="16"/>
    <w:uiPriority w:val="99"/>
    <w:qFormat/>
    <w:rsid w:val="00C26E2F"/>
    <w:pPr>
      <w:tabs>
        <w:tab w:val="left" w:pos="5040"/>
      </w:tabs>
      <w:spacing w:before="60"/>
      <w:outlineLvl w:val="6"/>
    </w:pPr>
  </w:style>
  <w:style w:type="paragraph" w:customStyle="1" w:styleId="3">
    <w:name w:val="Стиль3"/>
    <w:basedOn w:val="a"/>
    <w:uiPriority w:val="99"/>
    <w:qFormat/>
    <w:rsid w:val="00C26E2F"/>
    <w:pPr>
      <w:numPr>
        <w:numId w:val="2"/>
      </w:numPr>
      <w:tabs>
        <w:tab w:val="left" w:pos="567"/>
      </w:tabs>
      <w:suppressAutoHyphens/>
      <w:ind w:left="567" w:hanging="397"/>
      <w:jc w:val="both"/>
    </w:pPr>
    <w:rPr>
      <w:sz w:val="24"/>
      <w:szCs w:val="20"/>
    </w:rPr>
  </w:style>
  <w:style w:type="paragraph" w:customStyle="1" w:styleId="4">
    <w:name w:val="Стиль4"/>
    <w:basedOn w:val="a"/>
    <w:uiPriority w:val="99"/>
    <w:qFormat/>
    <w:rsid w:val="00C26E2F"/>
    <w:pPr>
      <w:numPr>
        <w:ilvl w:val="7"/>
        <w:numId w:val="3"/>
      </w:numPr>
      <w:suppressAutoHyphens/>
      <w:jc w:val="both"/>
    </w:pPr>
    <w:rPr>
      <w:sz w:val="24"/>
      <w:szCs w:val="20"/>
    </w:rPr>
  </w:style>
  <w:style w:type="paragraph" w:customStyle="1" w:styleId="xl25">
    <w:name w:val="xl2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26">
    <w:name w:val="xl2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27">
    <w:name w:val="xl2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28">
    <w:name w:val="xl2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i/>
      <w:iCs/>
      <w:sz w:val="24"/>
    </w:rPr>
  </w:style>
  <w:style w:type="paragraph" w:customStyle="1" w:styleId="xl29">
    <w:name w:val="xl2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30">
    <w:name w:val="xl3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sz w:val="24"/>
    </w:rPr>
  </w:style>
  <w:style w:type="paragraph" w:customStyle="1" w:styleId="xl31">
    <w:name w:val="xl3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sz w:val="24"/>
    </w:rPr>
  </w:style>
  <w:style w:type="paragraph" w:customStyle="1" w:styleId="xl32">
    <w:name w:val="xl3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34">
    <w:name w:val="xl3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35">
    <w:name w:val="xl3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36">
    <w:name w:val="xl3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37">
    <w:name w:val="xl3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38">
    <w:name w:val="xl3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39">
    <w:name w:val="xl3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i/>
      <w:iCs/>
      <w:sz w:val="24"/>
    </w:rPr>
  </w:style>
  <w:style w:type="paragraph" w:customStyle="1" w:styleId="xl40">
    <w:name w:val="xl4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1">
    <w:name w:val="xl4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42">
    <w:name w:val="xl4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24"/>
    </w:rPr>
  </w:style>
  <w:style w:type="paragraph" w:customStyle="1" w:styleId="xl45">
    <w:name w:val="xl4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C26E2F"/>
    <w:pPr>
      <w:suppressAutoHyphens/>
      <w:spacing w:before="100" w:beforeAutospacing="1" w:after="100" w:afterAutospacing="1"/>
      <w:jc w:val="center"/>
    </w:pPr>
    <w:rPr>
      <w:rFonts w:ascii="Arial CYR" w:hAnsi="Arial CYR" w:cs="Arial CYR"/>
      <w:i/>
      <w:iCs/>
      <w:sz w:val="24"/>
    </w:rPr>
  </w:style>
  <w:style w:type="paragraph" w:customStyle="1" w:styleId="xl47">
    <w:name w:val="xl47"/>
    <w:basedOn w:val="a"/>
    <w:uiPriority w:val="99"/>
    <w:qFormat/>
    <w:rsid w:val="00C26E2F"/>
    <w:pPr>
      <w:suppressAutoHyphens/>
      <w:spacing w:before="100" w:beforeAutospacing="1" w:after="100" w:afterAutospacing="1"/>
    </w:pPr>
    <w:rPr>
      <w:b/>
      <w:bCs/>
      <w:sz w:val="24"/>
    </w:rPr>
  </w:style>
  <w:style w:type="paragraph" w:customStyle="1" w:styleId="xl48">
    <w:name w:val="xl48"/>
    <w:basedOn w:val="a"/>
    <w:uiPriority w:val="99"/>
    <w:qFormat/>
    <w:rsid w:val="00C26E2F"/>
    <w:pPr>
      <w:suppressAutoHyphens/>
      <w:spacing w:before="100" w:beforeAutospacing="1" w:after="100" w:afterAutospacing="1"/>
    </w:pPr>
    <w:rPr>
      <w:b/>
      <w:bCs/>
      <w:sz w:val="22"/>
      <w:szCs w:val="22"/>
    </w:rPr>
  </w:style>
  <w:style w:type="paragraph" w:customStyle="1" w:styleId="xl49">
    <w:name w:val="xl4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0">
    <w:name w:val="xl5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i/>
      <w:iCs/>
      <w:sz w:val="24"/>
    </w:rPr>
  </w:style>
  <w:style w:type="paragraph" w:customStyle="1" w:styleId="xl51">
    <w:name w:val="xl5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C26E2F"/>
    <w:pPr>
      <w:suppressAutoHyphens/>
      <w:spacing w:before="100" w:beforeAutospacing="1" w:after="100" w:afterAutospacing="1"/>
    </w:pPr>
    <w:rPr>
      <w:rFonts w:ascii="Arial CYR" w:hAnsi="Arial CYR" w:cs="Arial CYR"/>
      <w:sz w:val="24"/>
    </w:rPr>
  </w:style>
  <w:style w:type="paragraph" w:customStyle="1" w:styleId="xl54">
    <w:name w:val="xl5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5">
    <w:name w:val="xl5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6">
    <w:name w:val="xl56"/>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i/>
      <w:iCs/>
      <w:sz w:val="24"/>
    </w:rPr>
  </w:style>
  <w:style w:type="paragraph" w:customStyle="1" w:styleId="xl57">
    <w:name w:val="xl57"/>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sz w:val="24"/>
    </w:rPr>
  </w:style>
  <w:style w:type="paragraph" w:customStyle="1" w:styleId="xl58">
    <w:name w:val="xl5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color w:val="000000"/>
      <w:sz w:val="24"/>
    </w:rPr>
  </w:style>
  <w:style w:type="paragraph" w:customStyle="1" w:styleId="xl59">
    <w:name w:val="xl59"/>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b/>
      <w:bCs/>
      <w:i/>
      <w:iCs/>
      <w:sz w:val="24"/>
    </w:rPr>
  </w:style>
  <w:style w:type="paragraph" w:customStyle="1" w:styleId="xl60">
    <w:name w:val="xl60"/>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i/>
      <w:iCs/>
      <w:sz w:val="24"/>
    </w:rPr>
  </w:style>
  <w:style w:type="paragraph" w:customStyle="1" w:styleId="xl61">
    <w:name w:val="xl61"/>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w:hAnsi="Arial" w:cs="Arial"/>
      <w:sz w:val="24"/>
    </w:rPr>
  </w:style>
  <w:style w:type="paragraph" w:customStyle="1" w:styleId="xl62">
    <w:name w:val="xl62"/>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rFonts w:ascii="Arial CYR" w:hAnsi="Arial CYR" w:cs="Arial CYR"/>
      <w:i/>
      <w:iCs/>
      <w:sz w:val="24"/>
    </w:rPr>
  </w:style>
  <w:style w:type="paragraph" w:customStyle="1" w:styleId="xl63">
    <w:name w:val="xl63"/>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pPr>
    <w:rPr>
      <w:b/>
      <w:bCs/>
      <w:sz w:val="24"/>
    </w:rPr>
  </w:style>
  <w:style w:type="paragraph" w:customStyle="1" w:styleId="xl64">
    <w:name w:val="xl64"/>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i/>
      <w:iCs/>
      <w:sz w:val="24"/>
    </w:rPr>
  </w:style>
  <w:style w:type="paragraph" w:customStyle="1" w:styleId="xl85">
    <w:name w:val="xl85"/>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24"/>
    </w:rPr>
  </w:style>
  <w:style w:type="paragraph" w:customStyle="1" w:styleId="xl87">
    <w:name w:val="xl87"/>
    <w:basedOn w:val="a"/>
    <w:uiPriority w:val="99"/>
    <w:qFormat/>
    <w:rsid w:val="00C26E2F"/>
    <w:pPr>
      <w:pBdr>
        <w:top w:val="single" w:sz="4" w:space="0" w:color="000000"/>
        <w:left w:val="single" w:sz="4" w:space="0" w:color="000000"/>
        <w:right w:val="single" w:sz="4" w:space="0" w:color="000000"/>
      </w:pBdr>
      <w:suppressAutoHyphens/>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C26E2F"/>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jc w:val="center"/>
    </w:pPr>
    <w:rPr>
      <w:b/>
      <w:bCs/>
      <w:sz w:val="24"/>
    </w:rPr>
  </w:style>
  <w:style w:type="paragraph" w:customStyle="1" w:styleId="xl89">
    <w:name w:val="xl89"/>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sz w:val="24"/>
    </w:rPr>
  </w:style>
  <w:style w:type="paragraph" w:customStyle="1" w:styleId="xl90">
    <w:name w:val="xl90"/>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2">
    <w:name w:val="xl92"/>
    <w:basedOn w:val="a"/>
    <w:uiPriority w:val="99"/>
    <w:qFormat/>
    <w:rsid w:val="00C26E2F"/>
    <w:pPr>
      <w:pBdr>
        <w:top w:val="single" w:sz="4" w:space="0" w:color="000000"/>
        <w:left w:val="single" w:sz="4" w:space="0" w:color="000000"/>
        <w:bottom w:val="single" w:sz="4" w:space="0" w:color="000000"/>
        <w:right w:val="single" w:sz="4" w:space="0" w:color="000000"/>
      </w:pBdr>
      <w:shd w:val="clear" w:color="auto" w:fill="FF0000"/>
      <w:suppressAutoHyphens/>
      <w:spacing w:before="100" w:beforeAutospacing="1" w:after="100" w:afterAutospacing="1"/>
      <w:jc w:val="center"/>
    </w:pPr>
    <w:rPr>
      <w:sz w:val="24"/>
    </w:rPr>
  </w:style>
  <w:style w:type="paragraph" w:customStyle="1" w:styleId="xl93">
    <w:name w:val="xl93"/>
    <w:basedOn w:val="a"/>
    <w:uiPriority w:val="99"/>
    <w:qFormat/>
    <w:rsid w:val="00C26E2F"/>
    <w:pPr>
      <w:suppressAutoHyphens/>
      <w:spacing w:before="100" w:beforeAutospacing="1" w:after="100" w:afterAutospacing="1"/>
      <w:jc w:val="right"/>
    </w:pPr>
    <w:rPr>
      <w:sz w:val="24"/>
    </w:rPr>
  </w:style>
  <w:style w:type="paragraph" w:customStyle="1" w:styleId="xl94">
    <w:name w:val="xl94"/>
    <w:basedOn w:val="a"/>
    <w:uiPriority w:val="99"/>
    <w:qFormat/>
    <w:rsid w:val="00C26E2F"/>
    <w:pPr>
      <w:suppressAutoHyphens/>
      <w:spacing w:before="100" w:beforeAutospacing="1" w:after="100" w:afterAutospacing="1"/>
      <w:jc w:val="center"/>
    </w:pPr>
    <w:rPr>
      <w:rFonts w:ascii="Arial CYR" w:hAnsi="Arial CYR" w:cs="Arial CYR"/>
      <w:b/>
      <w:bCs/>
      <w:sz w:val="22"/>
      <w:szCs w:val="22"/>
    </w:rPr>
  </w:style>
  <w:style w:type="paragraph" w:customStyle="1" w:styleId="ConsPlusCell">
    <w:name w:val="ConsPlusCell"/>
    <w:uiPriority w:val="99"/>
    <w:qFormat/>
    <w:rsid w:val="00C26E2F"/>
    <w:pPr>
      <w:widowControl w:val="0"/>
      <w:suppressAutoHyphens/>
      <w:spacing w:after="0" w:line="240" w:lineRule="auto"/>
    </w:pPr>
    <w:rPr>
      <w:rFonts w:ascii="Arial" w:eastAsia="Times New Roman" w:hAnsi="Arial" w:cs="Arial"/>
      <w:sz w:val="20"/>
      <w:szCs w:val="20"/>
      <w:lang w:eastAsia="ru-RU"/>
    </w:rPr>
  </w:style>
  <w:style w:type="paragraph" w:customStyle="1" w:styleId="msonormal0">
    <w:name w:val="msonormal"/>
    <w:basedOn w:val="a"/>
    <w:rsid w:val="00C26E2F"/>
    <w:pPr>
      <w:spacing w:before="100" w:beforeAutospacing="1" w:after="100" w:afterAutospacing="1"/>
    </w:pPr>
    <w:rPr>
      <w:sz w:val="24"/>
    </w:rPr>
  </w:style>
  <w:style w:type="paragraph" w:customStyle="1" w:styleId="user">
    <w:name w:val="Заголовок (user)"/>
    <w:basedOn w:val="a"/>
    <w:next w:val="a0"/>
    <w:uiPriority w:val="99"/>
    <w:qFormat/>
    <w:rsid w:val="00C26E2F"/>
    <w:pPr>
      <w:keepNext/>
      <w:suppressAutoHyphens/>
      <w:spacing w:before="240" w:after="120" w:line="276" w:lineRule="auto"/>
    </w:pPr>
    <w:rPr>
      <w:rFonts w:ascii="Liberation Sans" w:eastAsia="Microsoft YaHei" w:hAnsi="Liberation Sans" w:cs="Lucida Sans"/>
      <w:szCs w:val="28"/>
      <w:lang w:eastAsia="en-US"/>
    </w:rPr>
  </w:style>
  <w:style w:type="paragraph" w:customStyle="1" w:styleId="user0">
    <w:name w:val="Указатель (user)"/>
    <w:basedOn w:val="a"/>
    <w:uiPriority w:val="99"/>
    <w:qFormat/>
    <w:rsid w:val="00C26E2F"/>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18">
    <w:name w:val="Основной текст1"/>
    <w:aliases w:val="Indented"/>
    <w:basedOn w:val="a"/>
    <w:uiPriority w:val="99"/>
    <w:semiHidden/>
    <w:qFormat/>
    <w:rsid w:val="00C26E2F"/>
    <w:pPr>
      <w:widowControl w:val="0"/>
      <w:suppressAutoHyphens/>
      <w:ind w:firstLine="708"/>
      <w:jc w:val="both"/>
    </w:pPr>
    <w:rPr>
      <w:sz w:val="26"/>
      <w:szCs w:val="26"/>
      <w:lang w:eastAsia="en-US"/>
    </w:rPr>
  </w:style>
  <w:style w:type="paragraph" w:customStyle="1" w:styleId="user1">
    <w:name w:val="Содержимое таблицы (user)"/>
    <w:basedOn w:val="a"/>
    <w:uiPriority w:val="99"/>
    <w:qFormat/>
    <w:rsid w:val="00C26E2F"/>
    <w:pPr>
      <w:widowControl w:val="0"/>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user2">
    <w:name w:val="Заголовок таблицы (user)"/>
    <w:basedOn w:val="user1"/>
    <w:uiPriority w:val="99"/>
    <w:qFormat/>
    <w:rsid w:val="00C26E2F"/>
    <w:pPr>
      <w:jc w:val="center"/>
    </w:pPr>
    <w:rPr>
      <w:b/>
      <w:bCs/>
    </w:rPr>
  </w:style>
  <w:style w:type="character" w:customStyle="1" w:styleId="19">
    <w:name w:val="Верхний колонтитул Знак1"/>
    <w:basedOn w:val="a1"/>
    <w:uiPriority w:val="99"/>
    <w:semiHidden/>
    <w:qFormat/>
    <w:rsid w:val="00C26E2F"/>
  </w:style>
  <w:style w:type="character" w:customStyle="1" w:styleId="1a">
    <w:name w:val="Нижний колонтитул Знак1"/>
    <w:basedOn w:val="a1"/>
    <w:uiPriority w:val="99"/>
    <w:semiHidden/>
    <w:qFormat/>
    <w:rsid w:val="00C26E2F"/>
  </w:style>
  <w:style w:type="character" w:customStyle="1" w:styleId="1b">
    <w:name w:val="Основной текст с отступом Знак1"/>
    <w:basedOn w:val="a1"/>
    <w:uiPriority w:val="99"/>
    <w:semiHidden/>
    <w:qFormat/>
    <w:rsid w:val="00C26E2F"/>
  </w:style>
  <w:style w:type="character" w:customStyle="1" w:styleId="1c">
    <w:name w:val="Текст выноски Знак1"/>
    <w:basedOn w:val="a1"/>
    <w:uiPriority w:val="99"/>
    <w:semiHidden/>
    <w:qFormat/>
    <w:rsid w:val="00C26E2F"/>
    <w:rPr>
      <w:rFonts w:ascii="Segoe UI" w:hAnsi="Segoe UI" w:cs="Segoe UI" w:hint="default"/>
      <w:sz w:val="18"/>
      <w:szCs w:val="18"/>
    </w:rPr>
  </w:style>
  <w:style w:type="character" w:customStyle="1" w:styleId="1d">
    <w:name w:val="Название Знак1"/>
    <w:basedOn w:val="a1"/>
    <w:uiPriority w:val="10"/>
    <w:rsid w:val="00C26E2F"/>
    <w:rPr>
      <w:rFonts w:asciiTheme="majorHAnsi" w:eastAsiaTheme="majorEastAsia" w:hAnsiTheme="majorHAnsi" w:cstheme="majorBidi" w:hint="default"/>
      <w:color w:val="323E4F" w:themeColor="text2" w:themeShade="BF"/>
      <w:spacing w:val="5"/>
      <w:kern w:val="28"/>
      <w:sz w:val="52"/>
      <w:szCs w:val="52"/>
    </w:rPr>
  </w:style>
  <w:style w:type="character" w:customStyle="1" w:styleId="1e">
    <w:name w:val="Основной текст Знак1"/>
    <w:basedOn w:val="a1"/>
    <w:uiPriority w:val="99"/>
    <w:semiHidden/>
    <w:rsid w:val="00C26E2F"/>
  </w:style>
  <w:style w:type="character" w:customStyle="1" w:styleId="210">
    <w:name w:val="Основной текст 2 Знак1"/>
    <w:basedOn w:val="a1"/>
    <w:uiPriority w:val="99"/>
    <w:semiHidden/>
    <w:rsid w:val="00C26E2F"/>
  </w:style>
  <w:style w:type="character" w:customStyle="1" w:styleId="27">
    <w:name w:val="Верхний колонтитул Знак2"/>
    <w:basedOn w:val="a1"/>
    <w:uiPriority w:val="99"/>
    <w:semiHidden/>
    <w:rsid w:val="00C26E2F"/>
  </w:style>
  <w:style w:type="character" w:customStyle="1" w:styleId="28">
    <w:name w:val="Нижний колонтитул Знак2"/>
    <w:basedOn w:val="a1"/>
    <w:uiPriority w:val="99"/>
    <w:semiHidden/>
    <w:rsid w:val="00C26E2F"/>
  </w:style>
  <w:style w:type="character" w:customStyle="1" w:styleId="29">
    <w:name w:val="Основной текст с отступом Знак2"/>
    <w:basedOn w:val="a1"/>
    <w:uiPriority w:val="99"/>
    <w:semiHidden/>
    <w:rsid w:val="00C26E2F"/>
  </w:style>
  <w:style w:type="character" w:customStyle="1" w:styleId="2a">
    <w:name w:val="Текст выноски Знак2"/>
    <w:basedOn w:val="a1"/>
    <w:uiPriority w:val="99"/>
    <w:semiHidden/>
    <w:rsid w:val="00C26E2F"/>
    <w:rPr>
      <w:rFonts w:ascii="Tahoma" w:hAnsi="Tahoma" w:cs="Tahoma" w:hint="default"/>
      <w:sz w:val="16"/>
      <w:szCs w:val="16"/>
    </w:rPr>
  </w:style>
  <w:style w:type="character" w:customStyle="1" w:styleId="InternetLink">
    <w:name w:val="Internet Link"/>
    <w:basedOn w:val="a1"/>
    <w:uiPriority w:val="99"/>
    <w:semiHidden/>
    <w:qFormat/>
    <w:rsid w:val="00C26E2F"/>
    <w:rPr>
      <w:color w:val="0000FF"/>
      <w:u w:val="single"/>
    </w:rPr>
  </w:style>
  <w:style w:type="character" w:customStyle="1" w:styleId="InternetLink1">
    <w:name w:val="Internet Link1"/>
    <w:qFormat/>
    <w:rsid w:val="00C26E2F"/>
    <w:rPr>
      <w:color w:val="000080"/>
      <w:u w:val="single"/>
    </w:rPr>
  </w:style>
  <w:style w:type="character" w:customStyle="1" w:styleId="1f">
    <w:name w:val="1"/>
    <w:basedOn w:val="a1"/>
    <w:rsid w:val="00C26E2F"/>
  </w:style>
  <w:style w:type="table" w:customStyle="1" w:styleId="34">
    <w:name w:val="Сетка таблицы3"/>
    <w:basedOn w:val="a2"/>
    <w:rsid w:val="00C26E2F"/>
    <w:pPr>
      <w:suppressAutoHyphens/>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Основной текст (2)_"/>
    <w:link w:val="2c"/>
    <w:locked/>
    <w:rsid w:val="002962D7"/>
    <w:rPr>
      <w:sz w:val="27"/>
      <w:szCs w:val="27"/>
      <w:shd w:val="clear" w:color="auto" w:fill="FFFFFF"/>
    </w:rPr>
  </w:style>
  <w:style w:type="paragraph" w:customStyle="1" w:styleId="2c">
    <w:name w:val="Основной текст (2)"/>
    <w:basedOn w:val="a"/>
    <w:link w:val="2b"/>
    <w:rsid w:val="002962D7"/>
    <w:pPr>
      <w:shd w:val="clear" w:color="auto" w:fill="FFFFFF"/>
      <w:spacing w:after="300" w:line="322" w:lineRule="exact"/>
      <w:jc w:val="center"/>
    </w:pPr>
    <w:rPr>
      <w:rFonts w:asciiTheme="minorHAnsi" w:eastAsiaTheme="minorHAnsi" w:hAnsiTheme="minorHAnsi" w:cstheme="minorBidi"/>
      <w:sz w:val="27"/>
      <w:szCs w:val="27"/>
      <w:lang w:eastAsia="en-US"/>
    </w:rPr>
  </w:style>
  <w:style w:type="paragraph" w:customStyle="1" w:styleId="1f0">
    <w:name w:val="Обычный1"/>
    <w:rsid w:val="00B953A9"/>
    <w:pPr>
      <w:spacing w:after="0" w:line="240" w:lineRule="auto"/>
    </w:pPr>
    <w:rPr>
      <w:rFonts w:ascii="Times New Roman" w:eastAsia="Times New Roman" w:hAnsi="Times New Roman" w:cs="Times New Roman"/>
      <w:snapToGrid w:val="0"/>
      <w:sz w:val="24"/>
      <w:szCs w:val="20"/>
      <w:lang w:eastAsia="ru-RU"/>
    </w:rPr>
  </w:style>
  <w:style w:type="character" w:customStyle="1" w:styleId="17">
    <w:name w:val="Стиль1 Знак"/>
    <w:link w:val="16"/>
    <w:locked/>
    <w:rsid w:val="006B7AF3"/>
    <w:rPr>
      <w:rFonts w:ascii="Times New Roman" w:eastAsia="Times New Roman" w:hAnsi="Times New Roman" w:cs="Times New Roman"/>
      <w:sz w:val="24"/>
      <w:szCs w:val="20"/>
      <w:lang w:eastAsia="ru-RU"/>
    </w:rPr>
  </w:style>
  <w:style w:type="paragraph" w:customStyle="1" w:styleId="1f1">
    <w:name w:val="Название1"/>
    <w:basedOn w:val="a"/>
    <w:uiPriority w:val="99"/>
    <w:rsid w:val="00FB20E0"/>
    <w:pPr>
      <w:widowControl w:val="0"/>
      <w:suppressLineNumbers/>
      <w:suppressAutoHyphens/>
      <w:spacing w:before="120" w:after="120"/>
    </w:pPr>
    <w:rPr>
      <w:rFonts w:eastAsia="Lucida Sans Unicode" w:cs="Tahoma"/>
      <w:i/>
      <w:i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186215103">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29673549">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492994250">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093669545">
      <w:bodyDiv w:val="1"/>
      <w:marLeft w:val="0"/>
      <w:marRight w:val="0"/>
      <w:marTop w:val="0"/>
      <w:marBottom w:val="0"/>
      <w:divBdr>
        <w:top w:val="none" w:sz="0" w:space="0" w:color="auto"/>
        <w:left w:val="none" w:sz="0" w:space="0" w:color="auto"/>
        <w:bottom w:val="none" w:sz="0" w:space="0" w:color="auto"/>
        <w:right w:val="none" w:sz="0" w:space="0" w:color="auto"/>
      </w:divBdr>
    </w:div>
    <w:div w:id="1135953256">
      <w:bodyDiv w:val="1"/>
      <w:marLeft w:val="0"/>
      <w:marRight w:val="0"/>
      <w:marTop w:val="0"/>
      <w:marBottom w:val="0"/>
      <w:divBdr>
        <w:top w:val="none" w:sz="0" w:space="0" w:color="auto"/>
        <w:left w:val="none" w:sz="0" w:space="0" w:color="auto"/>
        <w:bottom w:val="none" w:sz="0" w:space="0" w:color="auto"/>
        <w:right w:val="none" w:sz="0" w:space="0" w:color="auto"/>
      </w:divBdr>
    </w:div>
    <w:div w:id="1274821208">
      <w:bodyDiv w:val="1"/>
      <w:marLeft w:val="0"/>
      <w:marRight w:val="0"/>
      <w:marTop w:val="0"/>
      <w:marBottom w:val="0"/>
      <w:divBdr>
        <w:top w:val="none" w:sz="0" w:space="0" w:color="auto"/>
        <w:left w:val="none" w:sz="0" w:space="0" w:color="auto"/>
        <w:bottom w:val="none" w:sz="0" w:space="0" w:color="auto"/>
        <w:right w:val="none" w:sz="0" w:space="0" w:color="auto"/>
      </w:divBdr>
    </w:div>
    <w:div w:id="1569271341">
      <w:bodyDiv w:val="1"/>
      <w:marLeft w:val="0"/>
      <w:marRight w:val="0"/>
      <w:marTop w:val="0"/>
      <w:marBottom w:val="0"/>
      <w:divBdr>
        <w:top w:val="none" w:sz="0" w:space="0" w:color="auto"/>
        <w:left w:val="none" w:sz="0" w:space="0" w:color="auto"/>
        <w:bottom w:val="none" w:sz="0" w:space="0" w:color="auto"/>
        <w:right w:val="none" w:sz="0" w:space="0" w:color="auto"/>
      </w:divBdr>
    </w:div>
    <w:div w:id="1857304537">
      <w:bodyDiv w:val="1"/>
      <w:marLeft w:val="0"/>
      <w:marRight w:val="0"/>
      <w:marTop w:val="0"/>
      <w:marBottom w:val="0"/>
      <w:divBdr>
        <w:top w:val="none" w:sz="0" w:space="0" w:color="auto"/>
        <w:left w:val="none" w:sz="0" w:space="0" w:color="auto"/>
        <w:bottom w:val="none" w:sz="0" w:space="0" w:color="auto"/>
        <w:right w:val="none" w:sz="0" w:space="0" w:color="auto"/>
      </w:divBdr>
    </w:div>
    <w:div w:id="20754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18"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26"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4" Type="http://schemas.openxmlformats.org/officeDocument/2006/relationships/hyperlink" Target="consultantplus://offline/ref=043301B2AA400B0CA85D924FDAA3A2958F1269911F7CFE232071B796E7937A62039F8AC436C1975929C8F45521112AB1259DD18B8DB16F37pE37M" TargetMode="External"/><Relationship Id="rId42" Type="http://schemas.openxmlformats.org/officeDocument/2006/relationships/hyperlink" Target="https://internet.garant.ru/document/redirect/411718599/0" TargetMode="External"/><Relationship Id="rId47" Type="http://schemas.openxmlformats.org/officeDocument/2006/relationships/hyperlink" Target="consultantplus://offline/ref=6FD5C3A5AF8410CB7A7CBAF12AAFDA9EF45C4D4E562269E82FFCD92B68C64AA51C74FE0B13A0F490B0DBFAF16908EE2ACE05F104A8B8A550j1C6I" TargetMode="External"/><Relationship Id="rId50" Type="http://schemas.openxmlformats.org/officeDocument/2006/relationships/hyperlink" Target="consultantplus://offline/ref=6FD5C3A5AF8410CB7A7CBAF12AAFDA9EF45C4D4E562269E82FFCD92B68C64AA51C74FE0B13A0F197B1DBFAF16908EE2ACE05F104A8B8A550j1C6I" TargetMode="External"/><Relationship Id="rId7" Type="http://schemas.openxmlformats.org/officeDocument/2006/relationships/footnotes" Target="footnotes.xml"/><Relationship Id="rId12"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17"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25"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3"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8" Type="http://schemas.openxmlformats.org/officeDocument/2006/relationships/hyperlink" Target="https://mokshan.pnzreg.ru/authority/oms-munitsipalnogo-obrazovaniya/administratsiya-rp-mokshan/" TargetMode="External"/><Relationship Id="rId46" Type="http://schemas.openxmlformats.org/officeDocument/2006/relationships/hyperlink" Target="consultantplus://offline/ref=6FD5C3A5AF8410CB7A7CBAF12AAFDA9EF45C4D4E562269E82FFCD92B68C64AA51C74FE0912A7F698E781EAF5205DE134CD1BEE06B6B8jAC6I" TargetMode="External"/><Relationship Id="rId2" Type="http://schemas.openxmlformats.org/officeDocument/2006/relationships/numbering" Target="numbering.xml"/><Relationship Id="rId16"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20"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29"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9A9EE6A87629EA63068D508965A27052D1C89B8954548D99A32DADDE9B6585C5EDC4A1E3B5w4J8G" TargetMode="External"/><Relationship Id="rId24"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2"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7" Type="http://schemas.openxmlformats.org/officeDocument/2006/relationships/hyperlink" Target="https://pravo-search.minjust.ru/bigs/showDocument.html?id=9F8BA65D-6D33-46CC-96FC-D0C7B4C6ED41" TargetMode="External"/><Relationship Id="rId40" Type="http://schemas.openxmlformats.org/officeDocument/2006/relationships/hyperlink" Target="https://pravo-search.minjust.ru/bigs/showDocument.html?id=9F8BA65D-6D33-46CC-96FC-D0C7B4C6ED41" TargetMode="External"/><Relationship Id="rId45" Type="http://schemas.openxmlformats.org/officeDocument/2006/relationships/hyperlink" Target="consultantplus://offline/ref=2FFDEF56DFD21713393F259B752B63F2E511D19342AD5E88E4704E95077836DEA3D71792360C1BFDf3hCF" TargetMode="External"/><Relationship Id="rId5" Type="http://schemas.openxmlformats.org/officeDocument/2006/relationships/settings" Target="settings.xml"/><Relationship Id="rId15"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23" Type="http://schemas.openxmlformats.org/officeDocument/2006/relationships/hyperlink" Target="consultantplus://offline/ref=F3BE481E64360F4E87E545B65D9F91A279DA9C75C60015DC5DA342F6C5345E6E7316BF3A729BA806C22CB38539r929M" TargetMode="External"/><Relationship Id="rId28"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6" Type="http://schemas.openxmlformats.org/officeDocument/2006/relationships/image" Target="media/image2.png"/><Relationship Id="rId49"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0" Type="http://schemas.openxmlformats.org/officeDocument/2006/relationships/image" Target="media/image1.png"/><Relationship Id="rId19"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1"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44" Type="http://schemas.openxmlformats.org/officeDocument/2006/relationships/hyperlink" Target="consultantplus://offline/ref=2FFDEF56DFD21713393F259B752B63F2E616D59442A05E88E4704E95077836DEA3D71792360C1CFBf3hEF"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22" Type="http://schemas.openxmlformats.org/officeDocument/2006/relationships/hyperlink" Target="consultantplus://offline/ref=043301B2AA400B0CA85D924FDAA3A2958F1269911F7CFE232071B796E7937A62039F8AC436C1975929C8F45521112AB1259DD18B8DB16F37pE37M" TargetMode="External"/><Relationship Id="rId27"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0" Type="http://schemas.openxmlformats.org/officeDocument/2006/relationships/hyperlink" Target="file:///D:\Documents\&#1057;&#1045;&#1057;&#1057;&#1048;&#1048;%20&#1050;&#1052;&#1057;%208%20&#1057;&#1054;&#1047;&#1067;&#1042;&#1040;\34%20&#1089;&#1077;&#1089;&#1089;&#1080;&#1103;%20%2025.12.2025\&#8470;%20159%20%20&#1089;&#1086;&#1075;&#1083;&#1072;&#1096;&#1077;&#1085;&#1080;&#1077;.docx" TargetMode="External"/><Relationship Id="rId35" Type="http://schemas.openxmlformats.org/officeDocument/2006/relationships/hyperlink" Target="consultantplus://offline/ref=F3BE481E64360F4E87E545B65D9F91A279DA9C75C60015DC5DA342F6C5345E6E7316BF3A729BA806C22CB38539r929M" TargetMode="External"/><Relationship Id="rId43" Type="http://schemas.openxmlformats.org/officeDocument/2006/relationships/hyperlink" Target="consultantplus://offline/ref=2FFDEF56DFD21713393F259B752B63F2E51ED7974AA05E88E4704E95077836DEA3D71792360C1BFDf3hBF" TargetMode="External"/><Relationship Id="rId48"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11C1C-9503-4E45-8B70-E7089F70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37</Pages>
  <Words>22066</Words>
  <Characters>125781</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345</cp:revision>
  <dcterms:created xsi:type="dcterms:W3CDTF">2025-03-04T11:15:00Z</dcterms:created>
  <dcterms:modified xsi:type="dcterms:W3CDTF">2026-01-05T06:57:00Z</dcterms:modified>
</cp:coreProperties>
</file>