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1E7" w:rsidRPr="007011E7" w:rsidRDefault="007011E7" w:rsidP="007011E7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7011E7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2C574B6" wp14:editId="0C1B3AF8">
            <wp:extent cx="698500" cy="9493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94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1E7" w:rsidRPr="007011E7" w:rsidRDefault="007011E7" w:rsidP="007011E7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11E7">
        <w:rPr>
          <w:rFonts w:ascii="Times New Roman" w:hAnsi="Times New Roman" w:cs="Times New Roman"/>
          <w:b/>
          <w:sz w:val="32"/>
          <w:szCs w:val="32"/>
        </w:rPr>
        <w:t xml:space="preserve">АДМИНИСТРАЦИЯ НЕЧАЕВСКОГО СЕЛЬСОВЕТА </w:t>
      </w:r>
    </w:p>
    <w:p w:rsidR="007011E7" w:rsidRPr="007011E7" w:rsidRDefault="007011E7" w:rsidP="007011E7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11E7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7011E7" w:rsidRPr="007011E7" w:rsidRDefault="007011E7" w:rsidP="007011E7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011E7" w:rsidRPr="007011E7" w:rsidRDefault="007011E7" w:rsidP="007011E7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11E7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7011E7" w:rsidRPr="007011E7" w:rsidRDefault="007011E7" w:rsidP="007011E7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57601820"/>
      <w:r w:rsidRPr="007011E7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07.02</w:t>
      </w:r>
      <w:r w:rsidRPr="007011E7">
        <w:rPr>
          <w:rFonts w:ascii="Times New Roman" w:hAnsi="Times New Roman" w:cs="Times New Roman"/>
          <w:sz w:val="24"/>
          <w:szCs w:val="24"/>
        </w:rPr>
        <w:t xml:space="preserve">.2025 № </w:t>
      </w:r>
      <w:r>
        <w:rPr>
          <w:rFonts w:ascii="Times New Roman" w:hAnsi="Times New Roman" w:cs="Times New Roman"/>
          <w:sz w:val="24"/>
          <w:szCs w:val="24"/>
        </w:rPr>
        <w:t>14</w:t>
      </w:r>
    </w:p>
    <w:bookmarkEnd w:id="0"/>
    <w:p w:rsidR="007011E7" w:rsidRPr="007011E7" w:rsidRDefault="007011E7" w:rsidP="007011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011E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011E7">
        <w:rPr>
          <w:rFonts w:ascii="Times New Roman" w:hAnsi="Times New Roman" w:cs="Times New Roman"/>
          <w:sz w:val="24"/>
          <w:szCs w:val="24"/>
        </w:rPr>
        <w:t>. Нечаевка</w:t>
      </w:r>
    </w:p>
    <w:p w:rsidR="007011E7" w:rsidRPr="007011E7" w:rsidRDefault="007011E7" w:rsidP="007011E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B152B" w:rsidRPr="009B1652" w:rsidRDefault="00FB152B" w:rsidP="009B16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B1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признании утратившим силу постановления администрации </w:t>
      </w:r>
      <w:r w:rsidR="007011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Нечаевского</w:t>
      </w:r>
      <w:r w:rsidRPr="009B1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Мокшанского</w:t>
      </w:r>
      <w:r w:rsidR="009B1652" w:rsidRPr="009B1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 от </w:t>
      </w:r>
      <w:r w:rsidR="007011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05</w:t>
      </w:r>
      <w:r w:rsidR="009B1652" w:rsidRPr="009B1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.11.2019 №</w:t>
      </w:r>
      <w:r w:rsidR="007011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86</w:t>
      </w:r>
      <w:r w:rsidRPr="009B1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="009B1652" w:rsidRPr="009B1652">
        <w:rPr>
          <w:rFonts w:ascii="Times New Roman" w:hAnsi="Times New Roman" w:cs="Times New Roman"/>
          <w:b/>
          <w:sz w:val="24"/>
          <w:szCs w:val="24"/>
        </w:rPr>
        <w:t xml:space="preserve">Об утверждении Порядка оформления и содержания заданий на проведение органами муниципального контроля (надзора) </w:t>
      </w:r>
      <w:r w:rsidR="007011E7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9B1652" w:rsidRPr="009B1652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мероприятий по контролю без взаимодействия с юридическими лицами, индивидуальными предпринимателями и порядка оформления должностными лицами органа муниципального контроля (надзора) Мокшанского района Пензенской области результатов мероприятий по</w:t>
      </w:r>
      <w:proofErr w:type="gramEnd"/>
      <w:r w:rsidR="009B1652" w:rsidRPr="009B1652">
        <w:rPr>
          <w:rFonts w:ascii="Times New Roman" w:hAnsi="Times New Roman" w:cs="Times New Roman"/>
          <w:b/>
          <w:sz w:val="24"/>
          <w:szCs w:val="24"/>
        </w:rPr>
        <w:t xml:space="preserve"> контролю без взаимодействия с юридическими лицами, индивидуального предпринимателями</w:t>
      </w:r>
      <w:r w:rsidRPr="009B1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FB152B" w:rsidRPr="009B1652" w:rsidRDefault="00FB152B" w:rsidP="009B165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B152B" w:rsidRPr="009B1652" w:rsidRDefault="00FB152B" w:rsidP="009B16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 соответствии с Федеральным законом от 06.10.2003 года № 131 «Об общих принципах организации местного самоуправления в Российской Федерации», руководствуясь Уставом </w:t>
      </w:r>
      <w:r w:rsidR="00701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B1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</w:t>
      </w:r>
    </w:p>
    <w:p w:rsidR="00FB152B" w:rsidRPr="009B1652" w:rsidRDefault="00FB152B" w:rsidP="00FB15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11E7" w:rsidRDefault="00FB152B" w:rsidP="00FB1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16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r w:rsidR="007011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Нечаевского</w:t>
      </w:r>
      <w:r w:rsidRPr="009B16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</w:t>
      </w:r>
    </w:p>
    <w:p w:rsidR="00FB152B" w:rsidRPr="009B1652" w:rsidRDefault="00FB152B" w:rsidP="00FB1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16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 района Пензенской области постановляет:</w:t>
      </w:r>
    </w:p>
    <w:p w:rsidR="00FB152B" w:rsidRPr="009B1652" w:rsidRDefault="00FB15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</w:p>
    <w:p w:rsidR="00FB152B" w:rsidRPr="009B1652" w:rsidRDefault="00FB152B" w:rsidP="009B16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1652">
        <w:rPr>
          <w:bCs/>
          <w:color w:val="000000"/>
          <w:sz w:val="24"/>
          <w:szCs w:val="24"/>
          <w:bdr w:val="none" w:sz="0" w:space="0" w:color="auto" w:frame="1"/>
        </w:rPr>
        <w:tab/>
      </w:r>
      <w:proofErr w:type="gramStart"/>
      <w:r w:rsidRPr="009B1652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1.</w:t>
      </w:r>
      <w:r w:rsidRPr="009B1652">
        <w:rPr>
          <w:rFonts w:ascii="Times New Roman" w:hAnsi="Times New Roman" w:cs="Times New Roman"/>
          <w:color w:val="000000"/>
          <w:sz w:val="24"/>
          <w:szCs w:val="24"/>
        </w:rPr>
        <w:t xml:space="preserve">Признать утратившим силу постановление </w:t>
      </w:r>
      <w:r w:rsidRPr="009B1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администрации </w:t>
      </w:r>
      <w:r w:rsidR="007011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Нечаевского</w:t>
      </w:r>
      <w:r w:rsidRPr="009B1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Мокшанского</w:t>
      </w:r>
      <w:r w:rsidR="009B1652" w:rsidRPr="009B1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от </w:t>
      </w:r>
      <w:r w:rsidR="007011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05</w:t>
      </w:r>
      <w:r w:rsidR="009B1652" w:rsidRPr="009B1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.11.2019 №</w:t>
      </w:r>
      <w:r w:rsidR="007011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86</w:t>
      </w:r>
      <w:r w:rsidRPr="009B1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r w:rsidR="009B1652" w:rsidRPr="009B1652">
        <w:rPr>
          <w:rFonts w:ascii="Times New Roman" w:hAnsi="Times New Roman" w:cs="Times New Roman"/>
          <w:sz w:val="24"/>
          <w:szCs w:val="24"/>
        </w:rPr>
        <w:t xml:space="preserve">Об утверждении Порядка оформления и содержания заданий на проведение органами муниципального контроля (надзора) </w:t>
      </w:r>
      <w:r w:rsidR="007011E7">
        <w:rPr>
          <w:rFonts w:ascii="Times New Roman" w:hAnsi="Times New Roman" w:cs="Times New Roman"/>
          <w:sz w:val="24"/>
          <w:szCs w:val="24"/>
        </w:rPr>
        <w:t>Нечаевского</w:t>
      </w:r>
      <w:r w:rsidR="009B1652" w:rsidRPr="009B1652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мероприятий по контролю без взаимодействия с юридическими лицами, индивидуальными предпринимателями и порядка оформления должностными лицами органа муниципального контроля (надзора) Мокшанского района Пензенской области результатов мероприятий по</w:t>
      </w:r>
      <w:proofErr w:type="gramEnd"/>
      <w:r w:rsidR="009B1652" w:rsidRPr="009B1652">
        <w:rPr>
          <w:rFonts w:ascii="Times New Roman" w:hAnsi="Times New Roman" w:cs="Times New Roman"/>
          <w:sz w:val="24"/>
          <w:szCs w:val="24"/>
        </w:rPr>
        <w:t xml:space="preserve"> контролю без взаимодействия с юридическими лицами, индивидуального предпринимателями</w:t>
      </w:r>
      <w:r w:rsidRPr="009B1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</w:p>
    <w:p w:rsidR="00FB152B" w:rsidRPr="009B1652" w:rsidRDefault="009B1652" w:rsidP="009B165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9B1652">
        <w:rPr>
          <w:bCs/>
          <w:color w:val="000000"/>
          <w:bdr w:val="none" w:sz="0" w:space="0" w:color="auto" w:frame="1"/>
        </w:rPr>
        <w:t xml:space="preserve">          2</w:t>
      </w:r>
      <w:r w:rsidR="00FB152B" w:rsidRPr="009B1652">
        <w:rPr>
          <w:bCs/>
          <w:color w:val="000000"/>
          <w:bdr w:val="none" w:sz="0" w:space="0" w:color="auto" w:frame="1"/>
        </w:rPr>
        <w:t xml:space="preserve">. Опубликовать настоящее постановление в информационном бюллетене «Вести </w:t>
      </w:r>
      <w:r w:rsidR="007011E7">
        <w:rPr>
          <w:bCs/>
          <w:color w:val="000000"/>
          <w:bdr w:val="none" w:sz="0" w:space="0" w:color="auto" w:frame="1"/>
        </w:rPr>
        <w:t>Нечаевского</w:t>
      </w:r>
      <w:r w:rsidR="00FB152B" w:rsidRPr="009B1652">
        <w:rPr>
          <w:bCs/>
          <w:color w:val="000000"/>
          <w:bdr w:val="none" w:sz="0" w:space="0" w:color="auto" w:frame="1"/>
        </w:rPr>
        <w:t xml:space="preserve"> сельсовета».</w:t>
      </w:r>
    </w:p>
    <w:p w:rsidR="009B1652" w:rsidRPr="009B1652" w:rsidRDefault="009B1652" w:rsidP="009B165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9B1652">
        <w:rPr>
          <w:bCs/>
          <w:color w:val="000000"/>
          <w:bdr w:val="none" w:sz="0" w:space="0" w:color="auto" w:frame="1"/>
        </w:rPr>
        <w:t xml:space="preserve">         </w:t>
      </w:r>
      <w:r w:rsidR="007011E7">
        <w:rPr>
          <w:bCs/>
          <w:color w:val="000000"/>
          <w:bdr w:val="none" w:sz="0" w:space="0" w:color="auto" w:frame="1"/>
        </w:rPr>
        <w:t xml:space="preserve"> </w:t>
      </w:r>
      <w:r w:rsidRPr="009B1652">
        <w:rPr>
          <w:bCs/>
          <w:color w:val="000000"/>
          <w:bdr w:val="none" w:sz="0" w:space="0" w:color="auto" w:frame="1"/>
        </w:rPr>
        <w:t>3.  Настоящее постановление вступает в силу на следующий день после дня его официального опубликования.</w:t>
      </w:r>
    </w:p>
    <w:p w:rsidR="00FB152B" w:rsidRPr="009B1652" w:rsidRDefault="007011E7" w:rsidP="007011E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bCs/>
          <w:color w:val="000000"/>
          <w:bdr w:val="none" w:sz="0" w:space="0" w:color="auto" w:frame="1"/>
        </w:rPr>
        <w:t xml:space="preserve">          </w:t>
      </w:r>
      <w:r w:rsidR="00FB152B" w:rsidRPr="009B1652">
        <w:rPr>
          <w:bCs/>
          <w:color w:val="000000"/>
          <w:bdr w:val="none" w:sz="0" w:space="0" w:color="auto" w:frame="1"/>
        </w:rPr>
        <w:t xml:space="preserve">4. </w:t>
      </w:r>
      <w:proofErr w:type="gramStart"/>
      <w:r w:rsidR="00FB152B" w:rsidRPr="009B1652">
        <w:rPr>
          <w:color w:val="000000"/>
        </w:rPr>
        <w:t>Контроль за</w:t>
      </w:r>
      <w:proofErr w:type="gramEnd"/>
      <w:r w:rsidR="00FB152B" w:rsidRPr="009B1652">
        <w:rPr>
          <w:color w:val="000000"/>
        </w:rPr>
        <w:t xml:space="preserve"> исполнением настоящего постановления возложить на главу администрации </w:t>
      </w:r>
      <w:r>
        <w:rPr>
          <w:color w:val="000000"/>
        </w:rPr>
        <w:t>Нечаевского</w:t>
      </w:r>
      <w:r w:rsidR="00FB152B" w:rsidRPr="009B1652">
        <w:rPr>
          <w:color w:val="000000"/>
        </w:rPr>
        <w:t xml:space="preserve"> сельсовета Мокшанского района Пензенской области.</w:t>
      </w:r>
    </w:p>
    <w:p w:rsidR="00FB152B" w:rsidRPr="009B1652" w:rsidRDefault="00FB15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7011E7" w:rsidRPr="006308D0" w:rsidRDefault="007011E7" w:rsidP="007011E7">
      <w:pPr>
        <w:pStyle w:val="a3"/>
        <w:spacing w:before="0" w:beforeAutospacing="0" w:after="0" w:afterAutospacing="0"/>
        <w:ind w:firstLine="539"/>
        <w:jc w:val="both"/>
        <w:rPr>
          <w:b/>
          <w:bCs/>
        </w:rPr>
      </w:pPr>
      <w:proofErr w:type="spellStart"/>
      <w:r w:rsidRPr="006308D0">
        <w:rPr>
          <w:b/>
          <w:bCs/>
        </w:rPr>
        <w:t>И.о</w:t>
      </w:r>
      <w:proofErr w:type="spellEnd"/>
      <w:r w:rsidRPr="006308D0">
        <w:rPr>
          <w:b/>
          <w:bCs/>
        </w:rPr>
        <w:t xml:space="preserve">. главы администрации </w:t>
      </w:r>
    </w:p>
    <w:p w:rsidR="007011E7" w:rsidRPr="006308D0" w:rsidRDefault="007011E7" w:rsidP="007011E7">
      <w:pPr>
        <w:pStyle w:val="a3"/>
        <w:spacing w:before="0" w:beforeAutospacing="0" w:after="0" w:afterAutospacing="0"/>
        <w:ind w:firstLine="539"/>
        <w:jc w:val="both"/>
        <w:rPr>
          <w:b/>
          <w:bCs/>
        </w:rPr>
      </w:pPr>
      <w:r w:rsidRPr="006308D0">
        <w:rPr>
          <w:b/>
          <w:bCs/>
        </w:rPr>
        <w:t xml:space="preserve">Нечаевского сельсовета </w:t>
      </w:r>
    </w:p>
    <w:p w:rsidR="007011E7" w:rsidRPr="006308D0" w:rsidRDefault="007011E7" w:rsidP="007011E7">
      <w:pPr>
        <w:pStyle w:val="a3"/>
        <w:spacing w:before="0" w:beforeAutospacing="0" w:after="0" w:afterAutospacing="0"/>
        <w:ind w:firstLine="539"/>
        <w:jc w:val="both"/>
        <w:rPr>
          <w:b/>
          <w:bCs/>
        </w:rPr>
      </w:pPr>
      <w:r w:rsidRPr="006308D0">
        <w:rPr>
          <w:b/>
          <w:bCs/>
        </w:rPr>
        <w:t>Мокшанского района</w:t>
      </w:r>
      <w:r w:rsidRPr="006308D0">
        <w:rPr>
          <w:b/>
          <w:bCs/>
        </w:rPr>
        <w:tab/>
      </w:r>
    </w:p>
    <w:p w:rsidR="007011E7" w:rsidRPr="006308D0" w:rsidRDefault="007011E7" w:rsidP="007011E7">
      <w:pPr>
        <w:pStyle w:val="a3"/>
        <w:spacing w:before="0" w:beforeAutospacing="0" w:after="0" w:afterAutospacing="0"/>
        <w:ind w:firstLine="539"/>
        <w:jc w:val="both"/>
        <w:rPr>
          <w:b/>
          <w:bCs/>
        </w:rPr>
      </w:pPr>
      <w:r w:rsidRPr="006308D0">
        <w:rPr>
          <w:b/>
          <w:bCs/>
        </w:rPr>
        <w:t>Пензенской области</w:t>
      </w:r>
      <w:r w:rsidRPr="006308D0">
        <w:rPr>
          <w:b/>
          <w:bCs/>
        </w:rPr>
        <w:tab/>
      </w:r>
      <w:r w:rsidRPr="006308D0">
        <w:rPr>
          <w:b/>
          <w:bCs/>
        </w:rPr>
        <w:tab/>
      </w:r>
      <w:r w:rsidRPr="006308D0">
        <w:rPr>
          <w:b/>
          <w:bCs/>
        </w:rPr>
        <w:tab/>
      </w:r>
      <w:r w:rsidRPr="006308D0">
        <w:rPr>
          <w:b/>
          <w:bCs/>
        </w:rPr>
        <w:tab/>
      </w:r>
      <w:r w:rsidRPr="006308D0">
        <w:rPr>
          <w:b/>
          <w:bCs/>
        </w:rPr>
        <w:tab/>
      </w:r>
      <w:r w:rsidRPr="006308D0">
        <w:rPr>
          <w:b/>
          <w:bCs/>
        </w:rPr>
        <w:tab/>
        <w:t>С.В. Гурина</w:t>
      </w:r>
    </w:p>
    <w:p w:rsidR="00FB152B" w:rsidRPr="009B1652" w:rsidRDefault="00FB152B" w:rsidP="007011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color w:val="000000"/>
        </w:rPr>
      </w:pPr>
      <w:bookmarkStart w:id="1" w:name="_GoBack"/>
      <w:bookmarkEnd w:id="1"/>
    </w:p>
    <w:sectPr w:rsidR="00FB152B" w:rsidRPr="009B1652" w:rsidSect="009E22D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2146"/>
    <w:rsid w:val="000E4373"/>
    <w:rsid w:val="001D01E4"/>
    <w:rsid w:val="00207882"/>
    <w:rsid w:val="002E5617"/>
    <w:rsid w:val="00375A83"/>
    <w:rsid w:val="004A1653"/>
    <w:rsid w:val="004C32AF"/>
    <w:rsid w:val="004F3AE5"/>
    <w:rsid w:val="005365CB"/>
    <w:rsid w:val="005C4A36"/>
    <w:rsid w:val="005E321F"/>
    <w:rsid w:val="0062448E"/>
    <w:rsid w:val="00632146"/>
    <w:rsid w:val="006F78D9"/>
    <w:rsid w:val="007011E7"/>
    <w:rsid w:val="00771286"/>
    <w:rsid w:val="008054C7"/>
    <w:rsid w:val="00814DD6"/>
    <w:rsid w:val="00840423"/>
    <w:rsid w:val="009B1652"/>
    <w:rsid w:val="009E22D8"/>
    <w:rsid w:val="00A61CD4"/>
    <w:rsid w:val="00A663F8"/>
    <w:rsid w:val="00A95858"/>
    <w:rsid w:val="00AC6DA9"/>
    <w:rsid w:val="00B20911"/>
    <w:rsid w:val="00B9347D"/>
    <w:rsid w:val="00BA74E1"/>
    <w:rsid w:val="00C25D88"/>
    <w:rsid w:val="00D27C21"/>
    <w:rsid w:val="00FB152B"/>
    <w:rsid w:val="00FB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53B"/>
  </w:style>
  <w:style w:type="paragraph" w:styleId="1">
    <w:name w:val="heading 1"/>
    <w:basedOn w:val="a"/>
    <w:next w:val="a"/>
    <w:link w:val="10"/>
    <w:uiPriority w:val="9"/>
    <w:qFormat/>
    <w:rsid w:val="005C4A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22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A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nhideWhenUsed/>
    <w:rsid w:val="00624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E22D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9E2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22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5</cp:revision>
  <cp:lastPrinted>2025-02-09T12:19:00Z</cp:lastPrinted>
  <dcterms:created xsi:type="dcterms:W3CDTF">2025-02-06T05:35:00Z</dcterms:created>
  <dcterms:modified xsi:type="dcterms:W3CDTF">2025-02-09T12:19:00Z</dcterms:modified>
</cp:coreProperties>
</file>