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9E66C" w14:textId="749AF824" w:rsidR="00523696" w:rsidRDefault="005B20EB">
      <w:pPr>
        <w:jc w:val="center"/>
        <w:rPr>
          <w:b/>
          <w:sz w:val="28"/>
          <w:szCs w:val="28"/>
        </w:rPr>
      </w:pPr>
      <w:r>
        <w:rPr>
          <w:noProof/>
          <w:lang w:eastAsia="ru-RU"/>
        </w:rPr>
        <w:drawing>
          <wp:inline distT="0" distB="0" distL="0" distR="0" wp14:anchorId="7DDAFF16" wp14:editId="5578DEB6">
            <wp:extent cx="682625" cy="9258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a:srcRect l="-8" t="-6" r="-7" b="-6"/>
                    <a:stretch/>
                  </pic:blipFill>
                  <pic:spPr bwMode="auto">
                    <a:xfrm>
                      <a:off x="0" y="0"/>
                      <a:ext cx="682625" cy="925830"/>
                    </a:xfrm>
                    <a:prstGeom prst="rect">
                      <a:avLst/>
                    </a:prstGeom>
                  </pic:spPr>
                </pic:pic>
              </a:graphicData>
            </a:graphic>
          </wp:inline>
        </w:drawing>
      </w:r>
    </w:p>
    <w:p w14:paraId="35D99367" w14:textId="77777777" w:rsidR="00523696" w:rsidRPr="00AF68FF" w:rsidRDefault="005B20EB">
      <w:pPr>
        <w:jc w:val="center"/>
        <w:rPr>
          <w:b/>
          <w:bCs/>
          <w:sz w:val="32"/>
          <w:szCs w:val="32"/>
        </w:rPr>
      </w:pPr>
      <w:r w:rsidRPr="00AF68FF">
        <w:rPr>
          <w:b/>
          <w:sz w:val="32"/>
          <w:szCs w:val="32"/>
        </w:rPr>
        <w:t xml:space="preserve">АДМИНИСТРАЦИЯ  </w:t>
      </w:r>
    </w:p>
    <w:p w14:paraId="76F8ABE8" w14:textId="22C5A484" w:rsidR="00523696" w:rsidRPr="00AF68FF" w:rsidRDefault="005B20EB">
      <w:pPr>
        <w:jc w:val="center"/>
        <w:rPr>
          <w:sz w:val="32"/>
          <w:szCs w:val="32"/>
        </w:rPr>
      </w:pPr>
      <w:r w:rsidRPr="00AF68FF">
        <w:rPr>
          <w:b/>
          <w:sz w:val="32"/>
          <w:szCs w:val="32"/>
        </w:rPr>
        <w:t>НЕЧАЕВСКОГО СЕЛЬСОВЕТА МОКШАНСКОГО РАЙОНА ПЕНЗЕНСКОЙ ОБЛАСТИ</w:t>
      </w:r>
    </w:p>
    <w:p w14:paraId="3CE7ED26" w14:textId="77777777" w:rsidR="00523696" w:rsidRPr="00AF68FF" w:rsidRDefault="00523696">
      <w:pPr>
        <w:jc w:val="center"/>
        <w:rPr>
          <w:b/>
          <w:sz w:val="32"/>
          <w:szCs w:val="32"/>
        </w:rPr>
      </w:pPr>
    </w:p>
    <w:p w14:paraId="2881AD0A" w14:textId="77777777" w:rsidR="00523696" w:rsidRDefault="005B20EB">
      <w:pPr>
        <w:jc w:val="center"/>
        <w:rPr>
          <w:b/>
          <w:sz w:val="28"/>
          <w:szCs w:val="28"/>
        </w:rPr>
      </w:pPr>
      <w:r>
        <w:rPr>
          <w:b/>
          <w:sz w:val="28"/>
          <w:szCs w:val="28"/>
        </w:rPr>
        <w:t>ПОСТАНОВЛЕНИЕ</w:t>
      </w:r>
    </w:p>
    <w:p w14:paraId="3AC9C0ED" w14:textId="77777777" w:rsidR="00AF68FF" w:rsidRDefault="00AF68FF" w:rsidP="00AF68FF">
      <w:pPr>
        <w:jc w:val="center"/>
        <w:rPr>
          <w:sz w:val="24"/>
          <w:szCs w:val="24"/>
        </w:rPr>
      </w:pPr>
    </w:p>
    <w:p w14:paraId="62B22EA9" w14:textId="1BB99D06" w:rsidR="00AF68FF" w:rsidRPr="00AF68FF" w:rsidRDefault="00AF68FF" w:rsidP="00AF68FF">
      <w:pPr>
        <w:jc w:val="center"/>
        <w:rPr>
          <w:sz w:val="24"/>
          <w:szCs w:val="24"/>
        </w:rPr>
      </w:pPr>
      <w:r w:rsidRPr="00AF68FF">
        <w:rPr>
          <w:sz w:val="24"/>
          <w:szCs w:val="24"/>
        </w:rPr>
        <w:t>о</w:t>
      </w:r>
      <w:r w:rsidRPr="00AF68FF">
        <w:rPr>
          <w:sz w:val="24"/>
          <w:szCs w:val="24"/>
        </w:rPr>
        <w:t>т 30.06.2025 № 50</w:t>
      </w:r>
    </w:p>
    <w:p w14:paraId="68B5070C" w14:textId="77777777" w:rsidR="00AF68FF" w:rsidRPr="00AF68FF" w:rsidRDefault="00AF68FF" w:rsidP="00AF68FF">
      <w:pPr>
        <w:jc w:val="center"/>
        <w:rPr>
          <w:sz w:val="18"/>
          <w:szCs w:val="18"/>
        </w:rPr>
      </w:pPr>
      <w:r w:rsidRPr="00AF68FF">
        <w:rPr>
          <w:sz w:val="18"/>
          <w:szCs w:val="18"/>
        </w:rPr>
        <w:t>с. Нечаевка</w:t>
      </w:r>
    </w:p>
    <w:p w14:paraId="6FFB6E0B" w14:textId="77777777" w:rsidR="00AF68FF" w:rsidRDefault="00AF68FF" w:rsidP="00AF68FF">
      <w:pPr>
        <w:jc w:val="center"/>
        <w:rPr>
          <w:b/>
          <w:bCs/>
          <w:sz w:val="24"/>
          <w:szCs w:val="24"/>
        </w:rPr>
      </w:pPr>
    </w:p>
    <w:p w14:paraId="03DC48A8" w14:textId="2B8387BF" w:rsidR="00AF68FF" w:rsidRPr="00AF68FF" w:rsidRDefault="00AF68FF" w:rsidP="00AF68FF">
      <w:pPr>
        <w:jc w:val="center"/>
        <w:rPr>
          <w:b/>
          <w:bCs/>
          <w:sz w:val="24"/>
          <w:szCs w:val="24"/>
        </w:rPr>
      </w:pPr>
      <w:r w:rsidRPr="00AF68FF">
        <w:rPr>
          <w:b/>
          <w:bCs/>
          <w:sz w:val="24"/>
          <w:szCs w:val="24"/>
        </w:rPr>
        <w:t>О внесение изменений в правила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 утвержденные постановлением администрации Нечаевского сельсовета Мокшанского района Пензенской области от 15.04.2025 № 31</w:t>
      </w:r>
    </w:p>
    <w:p w14:paraId="34DBFAB9" w14:textId="77777777" w:rsidR="00AF68FF" w:rsidRPr="00AF68FF" w:rsidRDefault="00AF68FF" w:rsidP="00AF68FF">
      <w:pPr>
        <w:rPr>
          <w:sz w:val="24"/>
          <w:szCs w:val="24"/>
        </w:rPr>
      </w:pPr>
      <w:r w:rsidRPr="00AF68FF">
        <w:rPr>
          <w:sz w:val="24"/>
          <w:szCs w:val="24"/>
        </w:rPr>
        <w:t>Руководствуясь Федеральным законом от 27.07.2010 №210-ФЗ «Об организации предоставления государственных и муниципальных услуг» (с последующими изменениями), Уставом сельского поселения Нечаевский сельсовет муниципального района Мокшанский район Пензенской области,</w:t>
      </w:r>
    </w:p>
    <w:p w14:paraId="5304BFC5" w14:textId="77777777" w:rsidR="00AF68FF" w:rsidRDefault="00AF68FF" w:rsidP="00AF68FF">
      <w:pPr>
        <w:jc w:val="center"/>
        <w:rPr>
          <w:b/>
          <w:bCs/>
          <w:sz w:val="24"/>
          <w:szCs w:val="24"/>
        </w:rPr>
      </w:pPr>
    </w:p>
    <w:p w14:paraId="762E4CB1" w14:textId="783DBEE1" w:rsidR="00AF68FF" w:rsidRDefault="00AF68FF" w:rsidP="00AF68FF">
      <w:pPr>
        <w:jc w:val="center"/>
        <w:rPr>
          <w:b/>
          <w:bCs/>
          <w:sz w:val="24"/>
          <w:szCs w:val="24"/>
        </w:rPr>
      </w:pPr>
      <w:r w:rsidRPr="00AF68FF">
        <w:rPr>
          <w:b/>
          <w:bCs/>
          <w:sz w:val="24"/>
          <w:szCs w:val="24"/>
        </w:rPr>
        <w:t>администрация Нечаевского сельсовета Мокшанского района Пензенской области постановляет:</w:t>
      </w:r>
    </w:p>
    <w:p w14:paraId="73D0C787" w14:textId="77777777" w:rsidR="00AF68FF" w:rsidRPr="00AF68FF" w:rsidRDefault="00AF68FF" w:rsidP="00AF68FF">
      <w:pPr>
        <w:jc w:val="center"/>
        <w:rPr>
          <w:b/>
          <w:bCs/>
          <w:sz w:val="24"/>
          <w:szCs w:val="24"/>
        </w:rPr>
      </w:pPr>
    </w:p>
    <w:p w14:paraId="6941190F" w14:textId="77777777" w:rsidR="00AF68FF" w:rsidRPr="00AF68FF" w:rsidRDefault="00AF68FF" w:rsidP="00AF68FF">
      <w:pPr>
        <w:rPr>
          <w:sz w:val="24"/>
          <w:szCs w:val="24"/>
        </w:rPr>
      </w:pPr>
      <w:r w:rsidRPr="00AF68FF">
        <w:rPr>
          <w:sz w:val="24"/>
          <w:szCs w:val="24"/>
        </w:rPr>
        <w:t>1. Внести в правила разработки и утверждения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 утвержденные постановлением Нечаевского сельсовета Мокшанского района Пензенской области от 15.04.2025 № 31 следующие изменения:</w:t>
      </w:r>
    </w:p>
    <w:p w14:paraId="016B50E9" w14:textId="77777777" w:rsidR="00AF68FF" w:rsidRPr="00AF68FF" w:rsidRDefault="00AF68FF" w:rsidP="00AF68FF">
      <w:pPr>
        <w:rPr>
          <w:sz w:val="24"/>
          <w:szCs w:val="24"/>
        </w:rPr>
      </w:pPr>
      <w:r w:rsidRPr="00AF68FF">
        <w:rPr>
          <w:sz w:val="24"/>
          <w:szCs w:val="24"/>
        </w:rPr>
        <w:t>1.1. подпункт 3 пункта 7 изложить в следующей редакции:</w:t>
      </w:r>
    </w:p>
    <w:p w14:paraId="0D0BA2CF" w14:textId="77777777" w:rsidR="00AF68FF" w:rsidRPr="00AF68FF" w:rsidRDefault="00AF68FF" w:rsidP="00AF68FF">
      <w:pPr>
        <w:rPr>
          <w:sz w:val="24"/>
          <w:szCs w:val="24"/>
        </w:rPr>
      </w:pPr>
      <w:r w:rsidRPr="00AF68FF">
        <w:rPr>
          <w:sz w:val="24"/>
          <w:szCs w:val="24"/>
        </w:rPr>
        <w:t>«3) состав, последовательность и сроки выполнения административных процедур (подразделы, содержание описание каждой административной процедуры, включаются в указанный раздел в случаях, если при предоставлении муниципальной услуги предусмотрено осуществление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либо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либо административной процедуры получения дополнительных сведений от заявителя, либо административной процедуры приостановления предоставления муниципальной услуги, повторение которой в рамках предоставления одной муниципальной услуги допускается 2 и более раза)»;</w:t>
      </w:r>
    </w:p>
    <w:p w14:paraId="1271A077" w14:textId="77777777" w:rsidR="00AF68FF" w:rsidRPr="00AF68FF" w:rsidRDefault="00AF68FF" w:rsidP="00AF68FF">
      <w:pPr>
        <w:rPr>
          <w:sz w:val="24"/>
          <w:szCs w:val="24"/>
        </w:rPr>
      </w:pPr>
      <w:r w:rsidRPr="00AF68FF">
        <w:rPr>
          <w:sz w:val="24"/>
          <w:szCs w:val="24"/>
        </w:rPr>
        <w:t>1.2. дополнить подпунктом 4 пункт 7 следующего содержания:</w:t>
      </w:r>
    </w:p>
    <w:p w14:paraId="2C25BC3A" w14:textId="77777777" w:rsidR="00AF68FF" w:rsidRPr="00AF68FF" w:rsidRDefault="00AF68FF" w:rsidP="00AF68FF">
      <w:pPr>
        <w:rPr>
          <w:sz w:val="24"/>
          <w:szCs w:val="24"/>
        </w:rPr>
      </w:pPr>
      <w:r w:rsidRPr="00AF68FF">
        <w:rPr>
          <w:sz w:val="24"/>
          <w:szCs w:val="24"/>
        </w:rPr>
        <w:lastRenderedPageBreak/>
        <w:t>«4) способы информирования заявителя об изменении статуса рассмотрения запроса предоставления муниципальной услуги.»;</w:t>
      </w:r>
    </w:p>
    <w:p w14:paraId="3EB2C7BD" w14:textId="77777777" w:rsidR="00AF68FF" w:rsidRPr="00AF68FF" w:rsidRDefault="00AF68FF" w:rsidP="00AF68FF">
      <w:pPr>
        <w:rPr>
          <w:sz w:val="24"/>
          <w:szCs w:val="24"/>
        </w:rPr>
      </w:pPr>
      <w:r w:rsidRPr="00AF68FF">
        <w:rPr>
          <w:sz w:val="24"/>
          <w:szCs w:val="24"/>
        </w:rPr>
        <w:t>1.3. подпункт 4 пункта 7 считать соответственно подпунктом 5 пункта 7;</w:t>
      </w:r>
    </w:p>
    <w:p w14:paraId="6BA56481" w14:textId="77777777" w:rsidR="00AF68FF" w:rsidRPr="00AF68FF" w:rsidRDefault="00AF68FF" w:rsidP="00AF68FF">
      <w:pPr>
        <w:rPr>
          <w:sz w:val="24"/>
          <w:szCs w:val="24"/>
        </w:rPr>
      </w:pPr>
      <w:r w:rsidRPr="00AF68FF">
        <w:rPr>
          <w:sz w:val="24"/>
          <w:szCs w:val="24"/>
        </w:rPr>
        <w:t>1.4. пункт 8 дополнить подпунктом «в» следующего содержания:</w:t>
      </w:r>
    </w:p>
    <w:p w14:paraId="430D8BEB" w14:textId="77777777" w:rsidR="00AF68FF" w:rsidRPr="00AF68FF" w:rsidRDefault="00AF68FF" w:rsidP="00AF68FF">
      <w:pPr>
        <w:rPr>
          <w:sz w:val="24"/>
          <w:szCs w:val="24"/>
        </w:rPr>
      </w:pPr>
      <w:r w:rsidRPr="00AF68FF">
        <w:rPr>
          <w:sz w:val="24"/>
          <w:szCs w:val="24"/>
        </w:rPr>
        <w:t>«в) требование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государственных и муниципальных услуг).»</w:t>
      </w:r>
    </w:p>
    <w:p w14:paraId="79BD954D" w14:textId="77777777" w:rsidR="00AF68FF" w:rsidRPr="00AF68FF" w:rsidRDefault="00AF68FF" w:rsidP="00AF68FF">
      <w:pPr>
        <w:rPr>
          <w:sz w:val="24"/>
          <w:szCs w:val="24"/>
        </w:rPr>
      </w:pPr>
      <w:r w:rsidRPr="00AF68FF">
        <w:rPr>
          <w:sz w:val="24"/>
          <w:szCs w:val="24"/>
        </w:rPr>
        <w:t>1.5. подпункты 5,6 пункта 9 исключить;</w:t>
      </w:r>
    </w:p>
    <w:p w14:paraId="7915B07E" w14:textId="77777777" w:rsidR="00AF68FF" w:rsidRPr="00AF68FF" w:rsidRDefault="00AF68FF" w:rsidP="00AF68FF">
      <w:pPr>
        <w:rPr>
          <w:sz w:val="24"/>
          <w:szCs w:val="24"/>
        </w:rPr>
      </w:pPr>
      <w:r w:rsidRPr="00AF68FF">
        <w:rPr>
          <w:sz w:val="24"/>
          <w:szCs w:val="24"/>
        </w:rPr>
        <w:t>1.6. подпункт 8 пункта 9 изложить в следующей редакции:</w:t>
      </w:r>
    </w:p>
    <w:p w14:paraId="5020C5FD" w14:textId="77777777" w:rsidR="00AF68FF" w:rsidRPr="00AF68FF" w:rsidRDefault="00AF68FF" w:rsidP="00AF68FF">
      <w:pPr>
        <w:rPr>
          <w:sz w:val="24"/>
          <w:szCs w:val="24"/>
        </w:rPr>
      </w:pPr>
      <w:r w:rsidRPr="00AF68FF">
        <w:rPr>
          <w:sz w:val="24"/>
          <w:szCs w:val="24"/>
        </w:rPr>
        <w:t>«8) размер платы, взимаемой с заявителя при предоставлении муниципальной услуги, и способы ее взимания;»;</w:t>
      </w:r>
    </w:p>
    <w:p w14:paraId="14584A43" w14:textId="77777777" w:rsidR="00AF68FF" w:rsidRPr="00AF68FF" w:rsidRDefault="00AF68FF" w:rsidP="00AF68FF">
      <w:pPr>
        <w:rPr>
          <w:sz w:val="24"/>
          <w:szCs w:val="24"/>
        </w:rPr>
      </w:pPr>
      <w:r w:rsidRPr="00AF68FF">
        <w:rPr>
          <w:sz w:val="24"/>
          <w:szCs w:val="24"/>
        </w:rPr>
        <w:t>1.7. подпункт 9 пункта 9 изложить в следующей редакции:</w:t>
      </w:r>
    </w:p>
    <w:p w14:paraId="1A25AD88" w14:textId="77777777" w:rsidR="00AF68FF" w:rsidRPr="00AF68FF" w:rsidRDefault="00AF68FF" w:rsidP="00AF68FF">
      <w:pPr>
        <w:rPr>
          <w:sz w:val="24"/>
          <w:szCs w:val="24"/>
        </w:rPr>
      </w:pPr>
      <w:r w:rsidRPr="00AF68FF">
        <w:rPr>
          <w:sz w:val="24"/>
          <w:szCs w:val="24"/>
        </w:rPr>
        <w:t>«9)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14:paraId="327EEEEF" w14:textId="77777777" w:rsidR="00AF68FF" w:rsidRPr="00AF68FF" w:rsidRDefault="00AF68FF" w:rsidP="00AF68FF">
      <w:pPr>
        <w:rPr>
          <w:sz w:val="24"/>
          <w:szCs w:val="24"/>
        </w:rPr>
      </w:pPr>
      <w:r w:rsidRPr="00AF68FF">
        <w:rPr>
          <w:sz w:val="24"/>
          <w:szCs w:val="24"/>
        </w:rPr>
        <w:t>1.8. подпункт 11 пункта 9 изложить в следующей редакции:</w:t>
      </w:r>
    </w:p>
    <w:p w14:paraId="4AA106F6" w14:textId="77777777" w:rsidR="00AF68FF" w:rsidRPr="00AF68FF" w:rsidRDefault="00AF68FF" w:rsidP="00AF68FF">
      <w:pPr>
        <w:rPr>
          <w:sz w:val="24"/>
          <w:szCs w:val="24"/>
        </w:rPr>
      </w:pPr>
      <w:r w:rsidRPr="00AF68FF">
        <w:rPr>
          <w:sz w:val="24"/>
          <w:szCs w:val="24"/>
        </w:rPr>
        <w:t>«11) требования к помещениям, в которых предоставляется муниципальная услуга (подраздел включается в административный регламент в случае обращения заявителя непосредственно в орган, предоставляющий муниципальную услугу, или многофункциональный центр);»;</w:t>
      </w:r>
    </w:p>
    <w:p w14:paraId="1E94F7CA" w14:textId="77777777" w:rsidR="00AF68FF" w:rsidRPr="00AF68FF" w:rsidRDefault="00AF68FF" w:rsidP="00AF68FF">
      <w:pPr>
        <w:rPr>
          <w:sz w:val="24"/>
          <w:szCs w:val="24"/>
        </w:rPr>
      </w:pPr>
      <w:r w:rsidRPr="00AF68FF">
        <w:rPr>
          <w:sz w:val="24"/>
          <w:szCs w:val="24"/>
        </w:rPr>
        <w:t>1.9. пункт 9 дополнить подпунктами 14,15 следующего содержания:</w:t>
      </w:r>
    </w:p>
    <w:p w14:paraId="53F2D3DA" w14:textId="77777777" w:rsidR="00AF68FF" w:rsidRPr="00AF68FF" w:rsidRDefault="00AF68FF" w:rsidP="00AF68FF">
      <w:pPr>
        <w:rPr>
          <w:sz w:val="24"/>
          <w:szCs w:val="24"/>
        </w:rPr>
      </w:pPr>
      <w:r w:rsidRPr="00AF68FF">
        <w:rPr>
          <w:sz w:val="24"/>
          <w:szCs w:val="24"/>
        </w:rPr>
        <w:t>«14) исчерпывающий перечень документов, необходимых для предоставления муниципальной услуги»;</w:t>
      </w:r>
    </w:p>
    <w:p w14:paraId="25B63960" w14:textId="77777777" w:rsidR="00AF68FF" w:rsidRPr="00AF68FF" w:rsidRDefault="00AF68FF" w:rsidP="00AF68FF">
      <w:pPr>
        <w:rPr>
          <w:sz w:val="24"/>
          <w:szCs w:val="24"/>
        </w:rPr>
      </w:pPr>
      <w:r w:rsidRPr="00AF68FF">
        <w:rPr>
          <w:sz w:val="24"/>
          <w:szCs w:val="24"/>
        </w:rPr>
        <w:t>15)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5AC3CFEC" w14:textId="77777777" w:rsidR="00AF68FF" w:rsidRPr="00AF68FF" w:rsidRDefault="00AF68FF" w:rsidP="00AF68FF">
      <w:pPr>
        <w:rPr>
          <w:sz w:val="24"/>
          <w:szCs w:val="24"/>
        </w:rPr>
      </w:pPr>
      <w:r w:rsidRPr="00AF68FF">
        <w:rPr>
          <w:sz w:val="24"/>
          <w:szCs w:val="24"/>
        </w:rPr>
        <w:t>1.10. подпункт «б» пункта 10 исключить;</w:t>
      </w:r>
    </w:p>
    <w:p w14:paraId="250C657B" w14:textId="77777777" w:rsidR="00AF68FF" w:rsidRPr="00AF68FF" w:rsidRDefault="00AF68FF" w:rsidP="00AF68FF">
      <w:pPr>
        <w:rPr>
          <w:sz w:val="24"/>
          <w:szCs w:val="24"/>
        </w:rPr>
      </w:pPr>
      <w:r w:rsidRPr="00AF68FF">
        <w:rPr>
          <w:sz w:val="24"/>
          <w:szCs w:val="24"/>
        </w:rPr>
        <w:t>1.11. пункт 11 изложить в следующей редакции:</w:t>
      </w:r>
    </w:p>
    <w:p w14:paraId="679DE3DE" w14:textId="77777777" w:rsidR="00AF68FF" w:rsidRPr="00AF68FF" w:rsidRDefault="00AF68FF" w:rsidP="00AF68FF">
      <w:pPr>
        <w:pStyle w:val="formattext"/>
        <w:shd w:val="clear" w:color="auto" w:fill="FFFFFF"/>
        <w:spacing w:before="0" w:beforeAutospacing="0" w:after="0" w:afterAutospacing="0"/>
      </w:pPr>
      <w:r w:rsidRPr="00AF68FF">
        <w:t>«11. Подраздел "Результат предоставления муниципальной услуги" должен включать следующие положения:</w:t>
      </w:r>
    </w:p>
    <w:p w14:paraId="2F3BA0BA" w14:textId="77777777" w:rsidR="00AF68FF" w:rsidRPr="00AF68FF" w:rsidRDefault="00AF68FF" w:rsidP="00AF68FF">
      <w:pPr>
        <w:pStyle w:val="formattext"/>
        <w:shd w:val="clear" w:color="auto" w:fill="FFFFFF"/>
        <w:spacing w:before="0" w:beforeAutospacing="0" w:after="0" w:afterAutospacing="0"/>
      </w:pPr>
      <w:r w:rsidRPr="00AF68FF">
        <w:t>наименование результата (результатов) предоставления муниципальной услуги с указанием формы его предоставления, если результатом предоставления муниципальной услуги является документ;</w:t>
      </w:r>
    </w:p>
    <w:p w14:paraId="1D91DAAF" w14:textId="77777777" w:rsidR="00AF68FF" w:rsidRPr="00AF68FF" w:rsidRDefault="00AF68FF" w:rsidP="00AF68FF">
      <w:pPr>
        <w:pStyle w:val="formattext"/>
        <w:shd w:val="clear" w:color="auto" w:fill="FFFFFF"/>
        <w:spacing w:before="0" w:beforeAutospacing="0" w:after="0" w:afterAutospacing="0"/>
      </w:pPr>
      <w:r w:rsidRPr="00AF68FF">
        <w:t>наименование информационной системы (при наличии), в которой фиксируется реестровая запись (в случае если результатом предоставления муниципальной услуги является реестровая запись) или указание на отсутствие необходимости формирования реестровой записи;</w:t>
      </w:r>
    </w:p>
    <w:p w14:paraId="7F7F409D" w14:textId="77777777" w:rsidR="00AF68FF" w:rsidRPr="00AF68FF" w:rsidRDefault="00AF68FF" w:rsidP="00AF68FF">
      <w:pPr>
        <w:pStyle w:val="formattext"/>
        <w:shd w:val="clear" w:color="auto" w:fill="FFFFFF"/>
        <w:spacing w:before="0" w:beforeAutospacing="0" w:after="0" w:afterAutospacing="0"/>
      </w:pPr>
      <w:r w:rsidRPr="00AF68FF">
        <w:t>перечень способов получения результата (результатов) предоставления муниципальной услуги.";</w:t>
      </w:r>
    </w:p>
    <w:p w14:paraId="4FDECD75" w14:textId="77777777" w:rsidR="00AF68FF" w:rsidRPr="00AF68FF" w:rsidRDefault="00AF68FF" w:rsidP="00AF68FF">
      <w:pPr>
        <w:pStyle w:val="formattext"/>
        <w:shd w:val="clear" w:color="auto" w:fill="FFFFFF"/>
        <w:spacing w:before="0" w:beforeAutospacing="0" w:after="0" w:afterAutospacing="0"/>
      </w:pPr>
      <w:r w:rsidRPr="00AF68FF">
        <w:t>1.12. пункт 12 изложить в следующей редакции:</w:t>
      </w:r>
    </w:p>
    <w:p w14:paraId="317CD640" w14:textId="77777777" w:rsidR="00AF68FF" w:rsidRPr="00AF68FF" w:rsidRDefault="00AF68FF" w:rsidP="00AF68FF">
      <w:pPr>
        <w:pStyle w:val="formattext"/>
        <w:shd w:val="clear" w:color="auto" w:fill="FFFFFF"/>
        <w:spacing w:before="0" w:beforeAutospacing="0" w:after="0" w:afterAutospacing="0"/>
      </w:pPr>
      <w:r w:rsidRPr="00AF68FF">
        <w:t xml:space="preserve">«12. </w:t>
      </w:r>
      <w:r w:rsidRPr="00AF68FF">
        <w:rPr>
          <w:shd w:val="clear" w:color="auto" w:fill="FFFFFF"/>
        </w:rPr>
        <w:t>Подраздел "Срок предоставления муниципальной услуги" должен включать сведения о максимальном сроке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w:t>
      </w:r>
      <w:r w:rsidRPr="00AF68FF">
        <w:t>»;</w:t>
      </w:r>
    </w:p>
    <w:p w14:paraId="1D341970" w14:textId="77777777" w:rsidR="00AF68FF" w:rsidRPr="00AF68FF" w:rsidRDefault="00AF68FF" w:rsidP="00AF68FF">
      <w:pPr>
        <w:pStyle w:val="formattext"/>
        <w:shd w:val="clear" w:color="auto" w:fill="FFFFFF"/>
        <w:spacing w:before="0" w:beforeAutospacing="0" w:after="0" w:afterAutospacing="0"/>
      </w:pPr>
      <w:r w:rsidRPr="00AF68FF">
        <w:t>1.13. пункт 13 изложить в следующей редакции;</w:t>
      </w:r>
    </w:p>
    <w:p w14:paraId="72C09C66" w14:textId="77777777" w:rsidR="00AF68FF" w:rsidRPr="00AF68FF" w:rsidRDefault="00AF68FF" w:rsidP="00AF68FF">
      <w:pPr>
        <w:pStyle w:val="formattext"/>
        <w:shd w:val="clear" w:color="auto" w:fill="FFFFFF"/>
        <w:spacing w:before="0" w:beforeAutospacing="0" w:after="0" w:afterAutospacing="0"/>
      </w:pPr>
      <w:r w:rsidRPr="00AF68FF">
        <w:lastRenderedPageBreak/>
        <w:t>«13. Подраздел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должен включать следующие положения:</w:t>
      </w:r>
    </w:p>
    <w:p w14:paraId="623CF687" w14:textId="77777777" w:rsidR="00AF68FF" w:rsidRPr="00AF68FF" w:rsidRDefault="00AF68FF" w:rsidP="00AF68FF">
      <w:pPr>
        <w:pStyle w:val="formattext"/>
        <w:shd w:val="clear" w:color="auto" w:fill="FFFFFF"/>
        <w:spacing w:before="0" w:beforeAutospacing="0" w:after="0" w:afterAutospacing="0"/>
      </w:pPr>
      <w:r w:rsidRPr="00AF68FF">
        <w:t>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w:t>
      </w:r>
    </w:p>
    <w:p w14:paraId="57CA9473" w14:textId="77777777" w:rsidR="00AF68FF" w:rsidRPr="00AF68FF" w:rsidRDefault="00AF68FF" w:rsidP="00AF68FF">
      <w:pPr>
        <w:pStyle w:val="formattext"/>
        <w:shd w:val="clear" w:color="auto" w:fill="FFFFFF"/>
        <w:spacing w:before="0" w:beforeAutospacing="0" w:after="0" w:afterAutospacing="0"/>
      </w:pPr>
      <w:r w:rsidRPr="00AF68FF">
        <w:t>б) перечень оснований для приостановления предоставления муниципальной услуги, а в случае отсутствия таких оснований - указание на их отсутствие;</w:t>
      </w:r>
    </w:p>
    <w:p w14:paraId="11ADDFD7" w14:textId="77777777" w:rsidR="00AF68FF" w:rsidRPr="00AF68FF" w:rsidRDefault="00AF68FF" w:rsidP="00AF68FF">
      <w:pPr>
        <w:pStyle w:val="formattext"/>
        <w:shd w:val="clear" w:color="auto" w:fill="FFFFFF"/>
        <w:spacing w:before="0" w:beforeAutospacing="0" w:after="0" w:afterAutospacing="0"/>
      </w:pPr>
      <w:r w:rsidRPr="00AF68FF">
        <w:t>в) перечень оснований для отказа в предоставлении муниципальной услуги, а в случае отсутствия таких оснований - указание на их отсутствие;</w:t>
      </w:r>
    </w:p>
    <w:p w14:paraId="5670E956" w14:textId="77777777" w:rsidR="00AF68FF" w:rsidRPr="00AF68FF" w:rsidRDefault="00AF68FF" w:rsidP="00AF68FF">
      <w:pPr>
        <w:pStyle w:val="formattext"/>
        <w:shd w:val="clear" w:color="auto" w:fill="FFFFFF"/>
        <w:spacing w:before="0" w:beforeAutospacing="0" w:after="0" w:afterAutospacing="0"/>
      </w:pPr>
      <w:r w:rsidRPr="00AF68FF">
        <w:t>г) сведения о приведении в приложении к административному регламенту, указанному в пункте 21.9.3 настоящих Правил, оснований, предусмотренных подпунктами "а" - "в" настоящего пункта, с учетом категории (признаков) заявителя (при наличии таких оснований).";</w:t>
      </w:r>
    </w:p>
    <w:p w14:paraId="44B464DB" w14:textId="77777777" w:rsidR="00AF68FF" w:rsidRPr="00AF68FF" w:rsidRDefault="00AF68FF" w:rsidP="00AF68FF">
      <w:pPr>
        <w:pStyle w:val="formattext"/>
        <w:shd w:val="clear" w:color="auto" w:fill="FFFFFF"/>
        <w:spacing w:before="0" w:beforeAutospacing="0" w:after="0" w:afterAutospacing="0"/>
      </w:pPr>
      <w:r w:rsidRPr="00AF68FF">
        <w:t>1.14. пункты 14, 15 признать утратившими силу;</w:t>
      </w:r>
    </w:p>
    <w:p w14:paraId="578DEC84" w14:textId="77777777" w:rsidR="00AF68FF" w:rsidRPr="00AF68FF" w:rsidRDefault="00AF68FF" w:rsidP="00AF68FF">
      <w:pPr>
        <w:pStyle w:val="formattext"/>
        <w:shd w:val="clear" w:color="auto" w:fill="FFFFFF"/>
        <w:spacing w:before="0" w:beforeAutospacing="0" w:after="0" w:afterAutospacing="0"/>
      </w:pPr>
      <w:r w:rsidRPr="00AF68FF">
        <w:t>1.15. первый абзац пункта 16 изложить в следующей редакции:</w:t>
      </w:r>
    </w:p>
    <w:p w14:paraId="7AB75E50" w14:textId="77777777" w:rsidR="00AF68FF" w:rsidRPr="00AF68FF" w:rsidRDefault="00AF68FF" w:rsidP="00AF68FF">
      <w:pPr>
        <w:pStyle w:val="formattext"/>
        <w:shd w:val="clear" w:color="auto" w:fill="FFFFFF"/>
        <w:spacing w:before="0" w:beforeAutospacing="0" w:after="0" w:afterAutospacing="0"/>
      </w:pPr>
      <w:r w:rsidRPr="00AF68FF">
        <w:t>«16. Размер платы, взимаемой с заявителя при предоставлении муниципальной услуги, и способы ее взимания включают следующие положения:»;</w:t>
      </w:r>
    </w:p>
    <w:p w14:paraId="67AA2583" w14:textId="77777777" w:rsidR="00AF68FF" w:rsidRPr="00AF68FF" w:rsidRDefault="00AF68FF" w:rsidP="00AF68FF">
      <w:pPr>
        <w:pStyle w:val="formattext"/>
        <w:shd w:val="clear" w:color="auto" w:fill="FFFFFF"/>
        <w:spacing w:before="0" w:beforeAutospacing="0" w:after="0" w:afterAutospacing="0"/>
      </w:pPr>
      <w:r w:rsidRPr="00AF68FF">
        <w:t>1.16. пункт 17 изложить в следующей редакции:</w:t>
      </w:r>
    </w:p>
    <w:p w14:paraId="056DF593" w14:textId="77777777" w:rsidR="00AF68FF" w:rsidRPr="00AF68FF" w:rsidRDefault="00AF68FF" w:rsidP="00AF68FF">
      <w:pPr>
        <w:pStyle w:val="formattext"/>
        <w:shd w:val="clear" w:color="auto" w:fill="FFFFFF"/>
        <w:spacing w:before="0" w:beforeAutospacing="0" w:after="0" w:afterAutospacing="0"/>
      </w:pPr>
      <w:r w:rsidRPr="00AF68FF">
        <w:t>«17. Подраздел «Срок регистрации запроса заявителя о предоставлении муниципальной услуги» должен включать срок регистрации запроса о предоставлении муниципальной услуги с учетом способа подачи указанного запроса.»;</w:t>
      </w:r>
    </w:p>
    <w:p w14:paraId="6672B9DA" w14:textId="77777777" w:rsidR="00AF68FF" w:rsidRPr="00AF68FF" w:rsidRDefault="00AF68FF" w:rsidP="00AF68FF">
      <w:pPr>
        <w:pStyle w:val="formattext"/>
        <w:shd w:val="clear" w:color="auto" w:fill="FFFFFF"/>
        <w:spacing w:before="0" w:beforeAutospacing="0" w:after="0" w:afterAutospacing="0"/>
      </w:pPr>
      <w:r w:rsidRPr="00AF68FF">
        <w:t>1.17. пункт 18 изложить в следующей редакции:</w:t>
      </w:r>
    </w:p>
    <w:p w14:paraId="5A50DBE7" w14:textId="77777777" w:rsidR="00AF68FF" w:rsidRPr="00AF68FF" w:rsidRDefault="00AF68FF" w:rsidP="00AF68FF">
      <w:pPr>
        <w:pStyle w:val="formattext"/>
        <w:shd w:val="clear" w:color="auto" w:fill="FFFFFF"/>
        <w:spacing w:before="0" w:beforeAutospacing="0" w:after="0" w:afterAutospacing="0"/>
      </w:pPr>
      <w:r w:rsidRPr="00AF68FF">
        <w:t xml:space="preserve">«18. </w:t>
      </w:r>
      <w:r w:rsidRPr="00AF68FF">
        <w:rPr>
          <w:shd w:val="clear" w:color="auto" w:fill="FFFFFF"/>
        </w:rPr>
        <w:t>Подраздел "Требования к помещениям, в которых предоставляется муниципальная услуга" должен включать сведения о размещении на официальном сайте органа, предоставляющего муниципальную услугу, а также на Едином портале государственных и муниципальных услуг требований, которым должны соответствовать такие помещения.</w:t>
      </w:r>
      <w:r w:rsidRPr="00AF68FF">
        <w:t>»;</w:t>
      </w:r>
    </w:p>
    <w:p w14:paraId="6B11027C" w14:textId="77777777" w:rsidR="00AF68FF" w:rsidRPr="00AF68FF" w:rsidRDefault="00AF68FF" w:rsidP="00AF68FF">
      <w:pPr>
        <w:pStyle w:val="formattext"/>
        <w:shd w:val="clear" w:color="auto" w:fill="FFFFFF"/>
        <w:spacing w:before="0" w:beforeAutospacing="0" w:after="0" w:afterAutospacing="0"/>
      </w:pPr>
      <w:r w:rsidRPr="00AF68FF">
        <w:t>1.18. пункт 19 изложить в следующей редакции:</w:t>
      </w:r>
    </w:p>
    <w:p w14:paraId="06993986" w14:textId="77777777" w:rsidR="00AF68FF" w:rsidRPr="00AF68FF" w:rsidRDefault="00AF68FF" w:rsidP="00AF68FF">
      <w:pPr>
        <w:pStyle w:val="formattext"/>
        <w:shd w:val="clear" w:color="auto" w:fill="FFFFFF"/>
        <w:spacing w:before="0" w:beforeAutospacing="0" w:after="0" w:afterAutospacing="0"/>
      </w:pPr>
      <w:r w:rsidRPr="00AF68FF">
        <w:t xml:space="preserve">«19. Подраздел «Показатели качества и доступности муниципальной услуги» должен включать сведения о размещении на официальном сайте, </w:t>
      </w:r>
      <w:proofErr w:type="gramStart"/>
      <w:r w:rsidRPr="00AF68FF">
        <w:t>органа</w:t>
      </w:r>
      <w:proofErr w:type="gramEnd"/>
      <w:r w:rsidRPr="00AF68FF">
        <w:t xml:space="preserve"> предоставляющего муниципальную услугу, а также на Едином портале государственных и муниципальных услуг перечня показателей качества и доступности муниципальной услуги.»;</w:t>
      </w:r>
    </w:p>
    <w:p w14:paraId="3F408180" w14:textId="77777777" w:rsidR="00AF68FF" w:rsidRPr="00AF68FF" w:rsidRDefault="00AF68FF" w:rsidP="00AF68FF">
      <w:pPr>
        <w:pStyle w:val="formattext"/>
        <w:shd w:val="clear" w:color="auto" w:fill="FFFFFF"/>
        <w:spacing w:before="0" w:beforeAutospacing="0" w:after="0" w:afterAutospacing="0"/>
      </w:pPr>
      <w:r w:rsidRPr="00AF68FF">
        <w:t>1.19. пункт 20 изложить в следующей редакции:</w:t>
      </w:r>
    </w:p>
    <w:p w14:paraId="28B4F1B4" w14:textId="77777777" w:rsidR="00AF68FF" w:rsidRPr="00AF68FF" w:rsidRDefault="00AF68FF" w:rsidP="00AF68FF">
      <w:pPr>
        <w:pStyle w:val="formattext"/>
        <w:shd w:val="clear" w:color="auto" w:fill="FFFFFF"/>
        <w:spacing w:before="0" w:beforeAutospacing="0" w:after="0" w:afterAutospacing="0"/>
      </w:pPr>
      <w:r w:rsidRPr="00AF68FF">
        <w:t>«20. В подраздел «Иные требования к предоставлению муниципальной услуги» включаются следующие положения:</w:t>
      </w:r>
    </w:p>
    <w:p w14:paraId="40A956F0" w14:textId="77777777" w:rsidR="00AF68FF" w:rsidRPr="00AF68FF" w:rsidRDefault="00AF68FF" w:rsidP="00AF68FF">
      <w:pPr>
        <w:pStyle w:val="formattext"/>
        <w:shd w:val="clear" w:color="auto" w:fill="FFFFFF"/>
        <w:spacing w:before="0" w:beforeAutospacing="0" w:after="0" w:afterAutospacing="0"/>
      </w:pPr>
      <w:r w:rsidRPr="00AF68FF">
        <w:t>а) перечень услуг, которые являются необходимыми и обязательными для предоставления муниципальной услуги, или указание на их отсутствие;</w:t>
      </w:r>
    </w:p>
    <w:p w14:paraId="3B791924" w14:textId="77777777" w:rsidR="00AF68FF" w:rsidRPr="00AF68FF" w:rsidRDefault="00AF68FF" w:rsidP="00AF68FF">
      <w:pPr>
        <w:pStyle w:val="formattext"/>
        <w:shd w:val="clear" w:color="auto" w:fill="FFFFFF"/>
        <w:spacing w:before="0" w:beforeAutospacing="0" w:after="0" w:afterAutospacing="0"/>
      </w:pPr>
      <w:r w:rsidRPr="00AF68FF">
        <w:t>б) наличие или отсутствие платы за предоставление указанных в подпункте «а» настоящего пункта услуг (при наличии таких услуг);</w:t>
      </w:r>
    </w:p>
    <w:p w14:paraId="2FC65FC2" w14:textId="77777777" w:rsidR="00AF68FF" w:rsidRPr="00AF68FF" w:rsidRDefault="00AF68FF" w:rsidP="00AF68FF">
      <w:pPr>
        <w:pStyle w:val="formattext"/>
        <w:shd w:val="clear" w:color="auto" w:fill="FFFFFF"/>
        <w:spacing w:before="0" w:beforeAutospacing="0" w:after="0" w:afterAutospacing="0"/>
      </w:pPr>
      <w:r w:rsidRPr="00AF68FF">
        <w:t>в) перечень информационных систем, используемых для предоставления муниципальной услуги;</w:t>
      </w:r>
    </w:p>
    <w:p w14:paraId="68545B9B" w14:textId="77777777" w:rsidR="00AF68FF" w:rsidRPr="00AF68FF" w:rsidRDefault="00AF68FF" w:rsidP="00AF68FF">
      <w:pPr>
        <w:pStyle w:val="formattext"/>
        <w:shd w:val="clear" w:color="auto" w:fill="FFFFFF"/>
        <w:spacing w:before="0" w:beforeAutospacing="0" w:after="0" w:afterAutospacing="0"/>
      </w:pPr>
      <w:r w:rsidRPr="00AF68FF">
        <w:t>г) невозможность предоставления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оформленных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074B4A1D" w14:textId="77777777" w:rsidR="00AF68FF" w:rsidRPr="00AF68FF" w:rsidRDefault="00AF68FF" w:rsidP="00AF68FF">
      <w:pPr>
        <w:pStyle w:val="formattext"/>
        <w:shd w:val="clear" w:color="auto" w:fill="FFFFFF"/>
        <w:spacing w:before="0" w:beforeAutospacing="0" w:after="0" w:afterAutospacing="0"/>
      </w:pPr>
      <w:r w:rsidRPr="00AF68FF">
        <w:t>д)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14:paraId="6E66F739" w14:textId="77777777" w:rsidR="00AF68FF" w:rsidRPr="00AF68FF" w:rsidRDefault="00AF68FF" w:rsidP="00AF68FF">
      <w:pPr>
        <w:pStyle w:val="formattext"/>
        <w:shd w:val="clear" w:color="auto" w:fill="FFFFFF"/>
        <w:spacing w:before="0" w:beforeAutospacing="0" w:after="0" w:afterAutospacing="0"/>
      </w:pPr>
      <w:r w:rsidRPr="00AF68FF">
        <w:t xml:space="preserve">е) возможность (невозможность) предоставления муниципальной услуги в многофункциональном центре, в том числе возможность (невозможность) принятия многофункциональным центром решения об отказе в приеме запроса и документов и (или) </w:t>
      </w:r>
      <w:r w:rsidRPr="00AF68FF">
        <w:lastRenderedPageBreak/>
        <w:t>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w:t>
      </w:r>
    </w:p>
    <w:p w14:paraId="7F274ADA" w14:textId="77777777" w:rsidR="00AF68FF" w:rsidRPr="00AF68FF" w:rsidRDefault="00AF68FF" w:rsidP="00AF68FF">
      <w:pPr>
        <w:pStyle w:val="formattext"/>
        <w:shd w:val="clear" w:color="auto" w:fill="FFFFFF"/>
        <w:spacing w:before="0" w:beforeAutospacing="0" w:after="0" w:afterAutospacing="0"/>
      </w:pPr>
      <w:r w:rsidRPr="00AF68FF">
        <w:t>ж) возможность (невозможность) выдачи заявителю результата предоставления муниципальной услуги в многофункциональном центре, в том числе выдачи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216F84DC" w14:textId="77777777" w:rsidR="00AF68FF" w:rsidRPr="00AF68FF" w:rsidRDefault="00AF68FF" w:rsidP="00AF68FF">
      <w:pPr>
        <w:pStyle w:val="formattext"/>
        <w:shd w:val="clear" w:color="auto" w:fill="FFFFFF"/>
        <w:spacing w:before="0" w:beforeAutospacing="0" w:after="0" w:afterAutospacing="0"/>
        <w:contextualSpacing/>
      </w:pPr>
      <w:r w:rsidRPr="00AF68FF">
        <w:t>1.20. дополнить пунктами 20_1-20_3 следующего содержания:</w:t>
      </w:r>
      <w:r w:rsidRPr="00AF68FF">
        <w:br/>
      </w:r>
    </w:p>
    <w:p w14:paraId="4E48A28B" w14:textId="77777777" w:rsidR="00AF68FF" w:rsidRPr="00AF68FF" w:rsidRDefault="00AF68FF" w:rsidP="00AF68FF">
      <w:pPr>
        <w:pStyle w:val="formattext"/>
        <w:shd w:val="clear" w:color="auto" w:fill="FFFFFF"/>
        <w:spacing w:before="0" w:beforeAutospacing="0" w:after="0" w:afterAutospacing="0"/>
        <w:contextualSpacing/>
      </w:pPr>
      <w:r w:rsidRPr="00AF68FF">
        <w:t>"20_1. Подраздел "Исчерпывающий перечень документов, необходимых для предоставления муниципальной услуги" должен включать следующие положения:</w:t>
      </w:r>
    </w:p>
    <w:p w14:paraId="6D2F615D" w14:textId="0CF78BD7" w:rsidR="00AF68FF" w:rsidRPr="00AF68FF" w:rsidRDefault="00AF68FF" w:rsidP="00AF68FF">
      <w:pPr>
        <w:pStyle w:val="formattext"/>
        <w:shd w:val="clear" w:color="auto" w:fill="FFFFFF"/>
        <w:spacing w:before="0" w:beforeAutospacing="0" w:after="0" w:afterAutospacing="0"/>
        <w:contextualSpacing/>
      </w:pPr>
      <w:r w:rsidRPr="00AF68FF">
        <w:t>а) сведения о приведении исчерпывающего перечня документов, необходимых в соответствии с законодательными и иными нормативными правовыми актами для предоставления муниципальной услуги, в приложении к административному регламенту, с учетом пункта 21.9.3 настоящих Правил,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либо указание на отсутствие таких документов;</w:t>
      </w:r>
      <w:r w:rsidRPr="00AF68FF">
        <w:br/>
      </w:r>
      <w:r>
        <w:t xml:space="preserve">         </w:t>
      </w:r>
      <w:r w:rsidRPr="00AF68FF">
        <w:t>б) сведения о приведении форм запроса о предоставлении муниципальной услуги и документов, необходимых для предоставления муниципальной услуги в соответствии с пунктом 20_3 настоящих Правил, в качестве приложения к административному регламенту.</w:t>
      </w:r>
    </w:p>
    <w:p w14:paraId="4DB7311C" w14:textId="77777777" w:rsidR="00AF68FF" w:rsidRPr="00AF68FF" w:rsidRDefault="00AF68FF" w:rsidP="00AF68FF">
      <w:pPr>
        <w:pStyle w:val="formattext"/>
        <w:shd w:val="clear" w:color="auto" w:fill="FFFFFF"/>
        <w:spacing w:before="0" w:beforeAutospacing="0" w:after="0" w:afterAutospacing="0"/>
      </w:pPr>
      <w:r w:rsidRPr="00AF68FF">
        <w:t>20_2. Перечень способов подачи запроса о предоставлении муниципальной услуги и документов, необходимых для предоставления муниципальной услуги, приводится в приложении к административному регламенту в соответствии с требованиями, установленными пунктом 21.9.3 настоящих Правил.</w:t>
      </w:r>
    </w:p>
    <w:p w14:paraId="07E3D09F" w14:textId="77777777" w:rsidR="00AF68FF" w:rsidRPr="00AF68FF" w:rsidRDefault="00AF68FF" w:rsidP="00AF68FF">
      <w:pPr>
        <w:pStyle w:val="formattext"/>
        <w:shd w:val="clear" w:color="auto" w:fill="FFFFFF"/>
        <w:spacing w:before="0" w:beforeAutospacing="0" w:after="0" w:afterAutospacing="0"/>
      </w:pPr>
      <w:r w:rsidRPr="00AF68FF">
        <w:t>20_3. Формы запроса о предоставлении муниципальной услуги и документов, необходимых для предоставления муниципальной услуги, приводятся в качестве приложения к административному регламенту, за исключением случаев, когда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должно содержаться в приложении к административному регламенту.»;</w:t>
      </w:r>
    </w:p>
    <w:p w14:paraId="49C7283F" w14:textId="77777777" w:rsidR="00AF68FF" w:rsidRPr="00AF68FF" w:rsidRDefault="00AF68FF" w:rsidP="00AF68FF">
      <w:pPr>
        <w:pStyle w:val="formattext"/>
        <w:shd w:val="clear" w:color="auto" w:fill="FFFFFF"/>
        <w:spacing w:before="0" w:beforeAutospacing="0" w:after="0" w:afterAutospacing="0"/>
      </w:pPr>
      <w:r w:rsidRPr="00AF68FF">
        <w:t>1.21. пункт 21 изложить в следующей редакции:</w:t>
      </w:r>
    </w:p>
    <w:p w14:paraId="785FD379" w14:textId="77777777" w:rsidR="00AF68FF" w:rsidRPr="00AF68FF" w:rsidRDefault="00AF68FF" w:rsidP="00AF68FF">
      <w:pPr>
        <w:pStyle w:val="formattext"/>
        <w:shd w:val="clear" w:color="auto" w:fill="FFFFFF"/>
        <w:spacing w:before="0" w:beforeAutospacing="0" w:after="0" w:afterAutospacing="0"/>
      </w:pPr>
      <w:r w:rsidRPr="00AF68FF">
        <w:t>«21. Раздел «Состав, последовательность и сроки выполнения административных процедур» определяет требования к порядку выполнения административных процедур (действий), в том числе особенности выполнения административных процедур (действий) в электронной форме, особенности выполнения административных процедур (действий) в многофункциональных центрах и должен содержать следующие подразделы:</w:t>
      </w:r>
    </w:p>
    <w:p w14:paraId="0F40B9F4" w14:textId="77777777" w:rsidR="00AF68FF" w:rsidRPr="00AF68FF" w:rsidRDefault="00AF68FF" w:rsidP="00AF68FF">
      <w:pPr>
        <w:pStyle w:val="formattext"/>
        <w:shd w:val="clear" w:color="auto" w:fill="FFFFFF"/>
        <w:spacing w:before="0" w:beforeAutospacing="0" w:after="0" w:afterAutospacing="0"/>
      </w:pPr>
      <w:r w:rsidRPr="00AF68FF">
        <w:t>а) перечень осуществляемых при предоставлении муниципальной услуги административных процедур;</w:t>
      </w:r>
    </w:p>
    <w:p w14:paraId="412A75D2" w14:textId="77777777" w:rsidR="00AF68FF" w:rsidRPr="00AF68FF" w:rsidRDefault="00AF68FF" w:rsidP="00AF68FF">
      <w:pPr>
        <w:pStyle w:val="formattext"/>
        <w:shd w:val="clear" w:color="auto" w:fill="FFFFFF"/>
        <w:spacing w:before="0" w:beforeAutospacing="0" w:after="0" w:afterAutospacing="0"/>
      </w:pPr>
      <w:r w:rsidRPr="00AF68FF">
        <w:t>б) подразделы, содержащие описание каждой административной процедуры, осуществляемой при предоставлении муниципальной услуги, в случаях, указанных в подпункте «в» пункта 8 настоящих правил;</w:t>
      </w:r>
    </w:p>
    <w:p w14:paraId="14F6CB43" w14:textId="77777777" w:rsidR="00AF68FF" w:rsidRPr="00AF68FF" w:rsidRDefault="00AF68FF" w:rsidP="00AF68FF">
      <w:pPr>
        <w:pStyle w:val="formattext"/>
        <w:shd w:val="clear" w:color="auto" w:fill="FFFFFF"/>
        <w:spacing w:before="0" w:beforeAutospacing="0" w:after="0" w:afterAutospacing="0"/>
      </w:pPr>
      <w:r w:rsidRPr="00AF68FF">
        <w:t>в) подраздел, описывающий предоставление муниципальной услуги в упреждающем (</w:t>
      </w:r>
      <w:proofErr w:type="spellStart"/>
      <w:r w:rsidRPr="00AF68FF">
        <w:t>проактивном</w:t>
      </w:r>
      <w:proofErr w:type="spellEnd"/>
      <w:r w:rsidRPr="00AF68FF">
        <w:t>) режиме (в случае если муниципальная услуга предполагает предоставление в упреждающем (</w:t>
      </w:r>
      <w:proofErr w:type="spellStart"/>
      <w:r w:rsidRPr="00AF68FF">
        <w:t>проактивном</w:t>
      </w:r>
      <w:proofErr w:type="spellEnd"/>
      <w:r w:rsidRPr="00AF68FF">
        <w:t>) режиме), в который включаются следующие положения:</w:t>
      </w:r>
    </w:p>
    <w:p w14:paraId="5AE0983D" w14:textId="77777777" w:rsidR="00AF68FF" w:rsidRPr="00AF68FF" w:rsidRDefault="00AF68FF" w:rsidP="00AF68FF">
      <w:pPr>
        <w:pStyle w:val="formattext"/>
        <w:shd w:val="clear" w:color="auto" w:fill="FFFFFF"/>
        <w:spacing w:before="0" w:beforeAutospacing="0" w:after="0" w:afterAutospacing="0"/>
      </w:pPr>
      <w:r w:rsidRPr="00AF68FF">
        <w:t>указание на возможность предварительной подачи заявителем запроса о предоставлении ему муниципальной услуги в упреждающем (</w:t>
      </w:r>
      <w:proofErr w:type="spellStart"/>
      <w:r w:rsidRPr="00AF68FF">
        <w:t>проактивном</w:t>
      </w:r>
      <w:proofErr w:type="spellEnd"/>
      <w:r w:rsidRPr="00AF68FF">
        <w:t>) режиме или подачи заявителем запроса о предоставлении муниципальной услуги после осуществления органом, предоставляющим муниципальную услугу, мероприятий в соответствии с </w:t>
      </w:r>
      <w:hyperlink r:id="rId8" w:anchor="A7O0ND" w:tooltip="https://docs.cntd.ru/document/902228011#A7O0ND" w:history="1">
        <w:r w:rsidRPr="00AF68FF">
          <w:rPr>
            <w:rStyle w:val="af6"/>
          </w:rPr>
          <w:t xml:space="preserve">пунктом </w:t>
        </w:r>
        <w:r w:rsidRPr="00AF68FF">
          <w:rPr>
            <w:rStyle w:val="af6"/>
          </w:rPr>
          <w:lastRenderedPageBreak/>
          <w:t>1 части 1 статьи 7.3 Федерального закона "Об организации предоставления государственных и муниципальных услуг"</w:t>
        </w:r>
      </w:hyperlink>
      <w:r w:rsidRPr="00AF68FF">
        <w:t>;</w:t>
      </w:r>
    </w:p>
    <w:p w14:paraId="753D4043" w14:textId="77777777" w:rsidR="00AF68FF" w:rsidRPr="00AF68FF" w:rsidRDefault="00AF68FF" w:rsidP="00AF68FF">
      <w:pPr>
        <w:pStyle w:val="formattext"/>
        <w:shd w:val="clear" w:color="auto" w:fill="FFFFFF"/>
        <w:spacing w:before="0" w:beforeAutospacing="0" w:after="0" w:afterAutospacing="0"/>
      </w:pPr>
      <w:r w:rsidRPr="00AF68FF">
        <w:t>сведения о юридическом факте, поступление которых в орган, предоставляющий муниципальную услугу, является основанием для предоставления заявителю муниципальной услуги в упреждающем (</w:t>
      </w:r>
      <w:proofErr w:type="spellStart"/>
      <w:r w:rsidRPr="00AF68FF">
        <w:t>проактивном</w:t>
      </w:r>
      <w:proofErr w:type="spellEnd"/>
      <w:r w:rsidRPr="00AF68FF">
        <w:t>) режиме;</w:t>
      </w:r>
    </w:p>
    <w:p w14:paraId="49D73DF4" w14:textId="77777777" w:rsidR="00AF68FF" w:rsidRPr="00AF68FF" w:rsidRDefault="00AF68FF" w:rsidP="00AF68FF">
      <w:pPr>
        <w:pStyle w:val="formattext"/>
        <w:shd w:val="clear" w:color="auto" w:fill="FFFFFF"/>
        <w:spacing w:before="0" w:beforeAutospacing="0" w:after="0" w:afterAutospacing="0"/>
      </w:pPr>
      <w:r w:rsidRPr="00AF68FF">
        <w:t>состав, последовательность и сроки выполнения административных процедур, осуществляемых органом, предоставляющим муниципальную услугу, после поступления сведений, указанных в абзаце третьем настоящего подпункта.</w:t>
      </w:r>
    </w:p>
    <w:p w14:paraId="61709DF8" w14:textId="77777777" w:rsidR="00AF68FF" w:rsidRPr="00AF68FF" w:rsidRDefault="00AF68FF" w:rsidP="00AF68FF">
      <w:pPr>
        <w:pStyle w:val="aff0"/>
        <w:spacing w:before="0" w:after="0"/>
      </w:pPr>
      <w:r w:rsidRPr="00AF68FF">
        <w:t>21.1. В описание административной процедуры профилирования заявителя, заключающейся в анкетировании заявителя в целях определения категории (признаков) заявителя, проводимого органом, предоставляющим муниципальную услугу, включаются способы и порядок определения категории (признаков) заявителя.</w:t>
      </w:r>
    </w:p>
    <w:p w14:paraId="38691540" w14:textId="77777777" w:rsidR="00AF68FF" w:rsidRPr="00AF68FF" w:rsidRDefault="00AF68FF" w:rsidP="00AF68FF">
      <w:pPr>
        <w:pStyle w:val="aff0"/>
        <w:spacing w:before="89" w:after="0"/>
        <w:contextualSpacing/>
      </w:pPr>
      <w:r w:rsidRPr="00AF68FF">
        <w:t xml:space="preserve">В приложении к административному регламенту приводятся идентификаторы категорий (признаков) заявителей в соответствии с </w:t>
      </w:r>
      <w:hyperlink w:anchor="p65" w:tooltip="#p65" w:history="1">
        <w:r w:rsidRPr="00AF68FF">
          <w:rPr>
            <w:rStyle w:val="af6"/>
          </w:rPr>
          <w:t>пунктом 21.9.3</w:t>
        </w:r>
      </w:hyperlink>
      <w:r w:rsidRPr="00AF68FF">
        <w:t xml:space="preserve"> настоящих Правил. </w:t>
      </w:r>
    </w:p>
    <w:p w14:paraId="32611024" w14:textId="77777777" w:rsidR="00AF68FF" w:rsidRPr="00AF68FF" w:rsidRDefault="00AF68FF" w:rsidP="00AF68FF">
      <w:pPr>
        <w:pStyle w:val="aff0"/>
        <w:spacing w:before="89" w:after="0"/>
        <w:contextualSpacing/>
      </w:pPr>
      <w:r w:rsidRPr="00AF68FF">
        <w:t xml:space="preserve">21.2. В описание административной процедуры приема запроса и документов и (или) информации, необходимых для предоставления муниципальной услуги, включаются следующие положения: </w:t>
      </w:r>
    </w:p>
    <w:p w14:paraId="74618E46" w14:textId="77777777" w:rsidR="00AF68FF" w:rsidRDefault="00AF68FF" w:rsidP="00AF68FF">
      <w:pPr>
        <w:pStyle w:val="aff0"/>
        <w:spacing w:before="89" w:after="0"/>
        <w:contextualSpacing/>
      </w:pPr>
      <w:r w:rsidRPr="00AF68FF">
        <w:t xml:space="preserve">а) сведения о приведении в приложении к административному регламенту состава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также </w:t>
      </w:r>
      <w:proofErr w:type="gramStart"/>
      <w:r w:rsidRPr="00AF68FF">
        <w:t>способов подачи</w:t>
      </w:r>
      <w:proofErr w:type="gramEnd"/>
      <w:r w:rsidRPr="00AF68FF">
        <w:t xml:space="preserve"> указанных запроса, документов и (или) информации; </w:t>
      </w:r>
    </w:p>
    <w:p w14:paraId="4D68FAC6" w14:textId="4C3A51D1" w:rsidR="00AF68FF" w:rsidRPr="00AF68FF" w:rsidRDefault="00AF68FF" w:rsidP="00AF68FF">
      <w:pPr>
        <w:pStyle w:val="aff0"/>
        <w:spacing w:before="89" w:after="0"/>
        <w:contextualSpacing/>
      </w:pPr>
      <w:r w:rsidRPr="00AF68FF">
        <w:t xml:space="preserve">б) способы установления личности заявителя (представителя заявителя); </w:t>
      </w:r>
    </w:p>
    <w:p w14:paraId="4F6968C7" w14:textId="77777777" w:rsidR="00AF68FF" w:rsidRPr="00AF68FF" w:rsidRDefault="00AF68FF" w:rsidP="00AF68FF">
      <w:pPr>
        <w:pStyle w:val="aff0"/>
        <w:spacing w:before="89" w:after="0"/>
        <w:contextualSpacing/>
      </w:pPr>
      <w:r w:rsidRPr="00AF68FF">
        <w:t xml:space="preserve">г) 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 </w:t>
      </w:r>
    </w:p>
    <w:p w14:paraId="19E574E2" w14:textId="77777777" w:rsidR="00AF68FF" w:rsidRPr="00AF68FF" w:rsidRDefault="00AF68FF" w:rsidP="00AF68FF">
      <w:pPr>
        <w:pStyle w:val="aff0"/>
        <w:spacing w:before="89" w:after="0"/>
        <w:contextualSpacing/>
      </w:pPr>
      <w:r w:rsidRPr="00AF68FF">
        <w:t xml:space="preserve">е) возможность (невозможность) приема органом, предоставляющим муниципальную услугу, или многофункциональным центром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14:paraId="12C1CCBC" w14:textId="77777777" w:rsidR="00AF68FF" w:rsidRPr="00AF68FF" w:rsidRDefault="00AF68FF" w:rsidP="00AF68FF">
      <w:pPr>
        <w:pStyle w:val="aff0"/>
        <w:spacing w:before="89" w:after="0"/>
        <w:contextualSpacing/>
      </w:pPr>
      <w:r w:rsidRPr="00AF68FF">
        <w:t xml:space="preserve">ж) срок регистрации запроса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 </w:t>
      </w:r>
    </w:p>
    <w:p w14:paraId="2FD7F87A" w14:textId="77777777" w:rsidR="00AF68FF" w:rsidRPr="00AF68FF" w:rsidRDefault="00AF68FF" w:rsidP="00AF68FF">
      <w:pPr>
        <w:pStyle w:val="aff0"/>
        <w:spacing w:before="89" w:after="0"/>
        <w:contextualSpacing/>
      </w:pPr>
      <w:r w:rsidRPr="00AF68FF">
        <w:t xml:space="preserve">21.3. В описание административной процедуры межведомственного информационного взаимодействия включаются: </w:t>
      </w:r>
    </w:p>
    <w:p w14:paraId="0B64324C" w14:textId="77777777" w:rsidR="00AF68FF" w:rsidRPr="00AF68FF" w:rsidRDefault="00AF68FF" w:rsidP="00AF68FF">
      <w:pPr>
        <w:pStyle w:val="aff0"/>
        <w:spacing w:before="89" w:after="0"/>
      </w:pPr>
      <w:r w:rsidRPr="00AF68FF">
        <w:t xml:space="preserve">наименование органа (организации), в который направляется информационный запрос (при наличии),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w:t>
      </w:r>
    </w:p>
    <w:p w14:paraId="1DEA3626" w14:textId="77777777" w:rsidR="00AF68FF" w:rsidRPr="00AF68FF" w:rsidRDefault="00AF68FF" w:rsidP="00AF68FF">
      <w:pPr>
        <w:pStyle w:val="aff0"/>
        <w:spacing w:before="89" w:after="0"/>
      </w:pPr>
      <w:r w:rsidRPr="00AF68FF">
        <w:t xml:space="preserve">наименование органа (организации), в который направляется информационный запрос, срок направления информационного запроса с момента регистрации запроса заявителя о предоставлении муниципальной услуги,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w:t>
      </w:r>
    </w:p>
    <w:p w14:paraId="3D2C0D8C" w14:textId="77777777" w:rsidR="00AF68FF" w:rsidRPr="00AF68FF" w:rsidRDefault="00AF68FF" w:rsidP="00AF68FF">
      <w:pPr>
        <w:pStyle w:val="aff0"/>
        <w:spacing w:before="89" w:after="0"/>
        <w:contextualSpacing/>
      </w:pPr>
      <w:r w:rsidRPr="00AF68FF">
        <w:t xml:space="preserve">21.4. В описание административной процедуры приостановления предоставления муниципальной услуги включаются следующие положения: </w:t>
      </w:r>
    </w:p>
    <w:p w14:paraId="5E10811C" w14:textId="77777777" w:rsidR="00AF68FF" w:rsidRPr="00AF68FF" w:rsidRDefault="00AF68FF" w:rsidP="00AF68FF">
      <w:pPr>
        <w:pStyle w:val="aff0"/>
        <w:spacing w:before="89" w:after="0"/>
        <w:contextualSpacing/>
      </w:pPr>
      <w:r w:rsidRPr="00AF68FF">
        <w:t xml:space="preserve">а) сведения о приведении в приложении к административному регламенту оснований для приостановления предоставления муниципальной услуги; </w:t>
      </w:r>
    </w:p>
    <w:p w14:paraId="3A35F36D" w14:textId="77777777" w:rsidR="00AF68FF" w:rsidRPr="00AF68FF" w:rsidRDefault="00AF68FF" w:rsidP="00AF68FF">
      <w:pPr>
        <w:pStyle w:val="aff0"/>
        <w:spacing w:before="89" w:after="0"/>
        <w:contextualSpacing/>
      </w:pPr>
      <w:r w:rsidRPr="00AF68FF">
        <w:t xml:space="preserve">б) состав и содержание осуществляемых при приостановлении предоставления муниципальной услуги административных действий; </w:t>
      </w:r>
    </w:p>
    <w:p w14:paraId="42C877C9" w14:textId="77777777" w:rsidR="00AF68FF" w:rsidRPr="00AF68FF" w:rsidRDefault="00AF68FF" w:rsidP="00AF68FF">
      <w:pPr>
        <w:pStyle w:val="aff0"/>
        <w:spacing w:before="89" w:after="0"/>
        <w:contextualSpacing/>
      </w:pPr>
      <w:r w:rsidRPr="00AF68FF">
        <w:t xml:space="preserve">в) перечень оснований для возобновления предоставления муниципальной услуги; </w:t>
      </w:r>
    </w:p>
    <w:p w14:paraId="1FA83609" w14:textId="77777777" w:rsidR="00AF68FF" w:rsidRPr="00AF68FF" w:rsidRDefault="00AF68FF" w:rsidP="00AF68FF">
      <w:pPr>
        <w:pStyle w:val="aff0"/>
        <w:spacing w:before="89" w:after="0"/>
        <w:contextualSpacing/>
      </w:pPr>
      <w:r w:rsidRPr="00AF68FF">
        <w:t xml:space="preserve">г) срок приостановления предоставления муниципальной услуги. </w:t>
      </w:r>
    </w:p>
    <w:p w14:paraId="132DACD9" w14:textId="77777777" w:rsidR="00AF68FF" w:rsidRPr="00AF68FF" w:rsidRDefault="00AF68FF" w:rsidP="00AF68FF">
      <w:pPr>
        <w:pStyle w:val="aff0"/>
        <w:spacing w:before="89" w:after="0"/>
        <w:contextualSpacing/>
      </w:pPr>
      <w:r w:rsidRPr="00AF68FF">
        <w:lastRenderedPageBreak/>
        <w:t xml:space="preserve">21.5. В описание административной процедуры принятия решения о предоставлении (об отказе в предоставлении) муниципальной услуги включаются следующие положения: </w:t>
      </w:r>
    </w:p>
    <w:p w14:paraId="5A4CAF70" w14:textId="77777777" w:rsidR="00AF68FF" w:rsidRPr="00AF68FF" w:rsidRDefault="00AF68FF" w:rsidP="00AF68FF">
      <w:pPr>
        <w:pStyle w:val="aff0"/>
        <w:spacing w:before="89" w:after="0"/>
      </w:pPr>
      <w:r w:rsidRPr="00AF68FF">
        <w:t xml:space="preserve">а) сведения о приведении в приложении к административному регламенту оснований для отказа в предоставлении муниципальной услуги, а в случае их отсутствия - указание на их отсутствие; </w:t>
      </w:r>
    </w:p>
    <w:p w14:paraId="4AF334C7" w14:textId="77777777" w:rsidR="00AF68FF" w:rsidRPr="00AF68FF" w:rsidRDefault="00AF68FF" w:rsidP="00AF68FF">
      <w:pPr>
        <w:pStyle w:val="aff0"/>
        <w:spacing w:before="89" w:after="0"/>
      </w:pPr>
      <w:r w:rsidRPr="00AF68FF">
        <w:t xml:space="preserve">б) срок принятия решения о предоставлении (об отказе в предоставлении) муниципальной услуги, исчисляемый с даты получения органом, предоставляющим муниципальную услугу, всех сведений, необходимых для принятия решения. </w:t>
      </w:r>
    </w:p>
    <w:p w14:paraId="6F3C8F01" w14:textId="77777777" w:rsidR="00AF68FF" w:rsidRPr="00AF68FF" w:rsidRDefault="00AF68FF" w:rsidP="00AF68FF">
      <w:pPr>
        <w:pStyle w:val="aff0"/>
        <w:spacing w:before="89" w:after="0"/>
      </w:pPr>
      <w:r w:rsidRPr="00AF68FF">
        <w:t xml:space="preserve">21.6. В описание административной процедуры предоставления результата муниципальной услуги включаются следующие положения: </w:t>
      </w:r>
    </w:p>
    <w:p w14:paraId="01471BF8" w14:textId="77777777" w:rsidR="00AF68FF" w:rsidRPr="00AF68FF" w:rsidRDefault="00AF68FF" w:rsidP="00AF68FF">
      <w:pPr>
        <w:pStyle w:val="aff0"/>
        <w:spacing w:before="89" w:after="0"/>
      </w:pPr>
      <w:r w:rsidRPr="00AF68FF">
        <w:t xml:space="preserve">а) 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 </w:t>
      </w:r>
    </w:p>
    <w:p w14:paraId="20089D49" w14:textId="77777777" w:rsidR="00AF68FF" w:rsidRPr="00AF68FF" w:rsidRDefault="00AF68FF" w:rsidP="00AF68FF">
      <w:pPr>
        <w:pStyle w:val="aff0"/>
        <w:spacing w:before="89" w:after="0"/>
      </w:pPr>
      <w:r w:rsidRPr="00AF68FF">
        <w:t xml:space="preserve">б) 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
    <w:p w14:paraId="0586C919" w14:textId="77777777" w:rsidR="00AF68FF" w:rsidRPr="00AF68FF" w:rsidRDefault="00AF68FF" w:rsidP="00AF68FF">
      <w:pPr>
        <w:pStyle w:val="aff0"/>
        <w:spacing w:before="89" w:after="0"/>
      </w:pPr>
      <w:r w:rsidRPr="00AF68FF">
        <w:t xml:space="preserve">21.7. В описание административной процедуры получения дополнительных сведений от заявителя включаются следующие положения: </w:t>
      </w:r>
    </w:p>
    <w:p w14:paraId="1EDD7F51" w14:textId="77777777" w:rsidR="00AF68FF" w:rsidRPr="00AF68FF" w:rsidRDefault="00AF68FF" w:rsidP="00AF68FF">
      <w:pPr>
        <w:pStyle w:val="aff0"/>
        <w:spacing w:before="89" w:after="0"/>
      </w:pPr>
      <w:r w:rsidRPr="00AF68FF">
        <w:t xml:space="preserve">а) основания для получения от заявителя дополнительных документов и (или) информации в процессе предоставления муниципальной услуги; </w:t>
      </w:r>
    </w:p>
    <w:p w14:paraId="3269FD3D" w14:textId="77777777" w:rsidR="00AF68FF" w:rsidRPr="00AF68FF" w:rsidRDefault="00AF68FF" w:rsidP="00AF68FF">
      <w:pPr>
        <w:pStyle w:val="aff0"/>
        <w:spacing w:before="89" w:after="0"/>
      </w:pPr>
      <w:r w:rsidRPr="00AF68FF">
        <w:t xml:space="preserve">б) срок, необходимый для получения таких документов и (или) информации; </w:t>
      </w:r>
    </w:p>
    <w:p w14:paraId="2724CED6" w14:textId="77777777" w:rsidR="00AF68FF" w:rsidRPr="00AF68FF" w:rsidRDefault="00AF68FF" w:rsidP="00AF68FF">
      <w:pPr>
        <w:pStyle w:val="aff0"/>
        <w:spacing w:before="89" w:after="0"/>
      </w:pPr>
      <w:r w:rsidRPr="00AF68FF">
        <w:t xml:space="preserve">в) указание на необходимость (отсутствие необходимости) для приостановления предоставления муниципальной услуги при необходимости получения от заявителя дополнительных сведений; </w:t>
      </w:r>
    </w:p>
    <w:p w14:paraId="4A1FB661" w14:textId="6E1F4D72" w:rsidR="00AF68FF" w:rsidRPr="00AF68FF" w:rsidRDefault="00AF68FF" w:rsidP="00AF68FF">
      <w:pPr>
        <w:pStyle w:val="aff0"/>
        <w:spacing w:before="89" w:after="0"/>
      </w:pPr>
      <w:r w:rsidRPr="00AF68FF">
        <w:t xml:space="preserve">г) перечень федеральных органов исполнительной власти, государственных корпораций, органов государственных внебюджетных фондов, участвующих в административной </w:t>
      </w:r>
      <w:proofErr w:type="gramStart"/>
      <w:r w:rsidRPr="00AF68FF">
        <w:t>процедуре, в</w:t>
      </w:r>
      <w:r>
        <w:t xml:space="preserve"> </w:t>
      </w:r>
      <w:r w:rsidRPr="00AF68FF">
        <w:t>случае, если</w:t>
      </w:r>
      <w:proofErr w:type="gramEnd"/>
      <w:r w:rsidRPr="00AF68FF">
        <w:t xml:space="preserve"> они известны (при необходимости). </w:t>
      </w:r>
    </w:p>
    <w:p w14:paraId="3DA48623" w14:textId="77777777" w:rsidR="00AF68FF" w:rsidRPr="00AF68FF" w:rsidRDefault="00AF68FF" w:rsidP="00AF68FF">
      <w:pPr>
        <w:pStyle w:val="aff0"/>
        <w:spacing w:before="89" w:after="0"/>
        <w:contextualSpacing/>
      </w:pPr>
      <w:r w:rsidRPr="00AF68FF">
        <w:t xml:space="preserve">21.8.1. В описание административной процедуры, в рамках которой проводится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процедура оценки), включаются следующие положения: </w:t>
      </w:r>
    </w:p>
    <w:p w14:paraId="6BBAB53E" w14:textId="77777777" w:rsidR="00AF68FF" w:rsidRPr="00AF68FF" w:rsidRDefault="00AF68FF" w:rsidP="00AF68FF">
      <w:pPr>
        <w:pStyle w:val="aff0"/>
        <w:spacing w:before="89" w:after="0"/>
        <w:contextualSpacing/>
      </w:pPr>
      <w:r w:rsidRPr="00AF68FF">
        <w:t xml:space="preserve">а) наименование и продолжительность процедуры оценки; </w:t>
      </w:r>
    </w:p>
    <w:p w14:paraId="74C80521" w14:textId="77777777" w:rsidR="00AF68FF" w:rsidRPr="00AF68FF" w:rsidRDefault="00AF68FF" w:rsidP="00AF68FF">
      <w:pPr>
        <w:pStyle w:val="aff0"/>
        <w:spacing w:before="89" w:after="0"/>
        <w:contextualSpacing/>
      </w:pPr>
      <w:r w:rsidRPr="00AF68FF">
        <w:t xml:space="preserve">б) субъекты, проводящие процедуру оценки; </w:t>
      </w:r>
    </w:p>
    <w:p w14:paraId="3879BBB3" w14:textId="77777777" w:rsidR="00AF68FF" w:rsidRPr="00AF68FF" w:rsidRDefault="00AF68FF" w:rsidP="00AF68FF">
      <w:pPr>
        <w:pStyle w:val="aff0"/>
        <w:spacing w:before="89" w:after="0"/>
        <w:contextualSpacing/>
      </w:pPr>
      <w:r w:rsidRPr="00AF68FF">
        <w:t xml:space="preserve">в) объект (объекты) процедуры оценки; </w:t>
      </w:r>
    </w:p>
    <w:p w14:paraId="31228D7B" w14:textId="77777777" w:rsidR="00AF68FF" w:rsidRPr="00AF68FF" w:rsidRDefault="00AF68FF" w:rsidP="00AF68FF">
      <w:pPr>
        <w:pStyle w:val="aff0"/>
        <w:spacing w:before="89" w:after="0"/>
        <w:contextualSpacing/>
      </w:pPr>
      <w:r w:rsidRPr="00AF68FF">
        <w:t xml:space="preserve">г) место проведения процедуры оценки (при наличии); </w:t>
      </w:r>
    </w:p>
    <w:p w14:paraId="159A7E27" w14:textId="77777777" w:rsidR="00AF68FF" w:rsidRPr="00AF68FF" w:rsidRDefault="00AF68FF" w:rsidP="00AF68FF">
      <w:pPr>
        <w:pStyle w:val="aff0"/>
        <w:spacing w:before="89" w:after="0"/>
        <w:contextualSpacing/>
      </w:pPr>
      <w:r w:rsidRPr="00AF68FF">
        <w:t xml:space="preserve">д) наименование документа, являющегося результатом процедуры оценки (при наличии). </w:t>
      </w:r>
    </w:p>
    <w:p w14:paraId="62E6692B" w14:textId="77777777" w:rsidR="00AF68FF" w:rsidRPr="00AF68FF" w:rsidRDefault="00AF68FF" w:rsidP="00AF68FF">
      <w:pPr>
        <w:pStyle w:val="aff0"/>
        <w:spacing w:before="89" w:after="0"/>
        <w:contextualSpacing/>
      </w:pPr>
      <w:r w:rsidRPr="00AF68FF">
        <w:t xml:space="preserve">21.8.2. В описание административной процедуры,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(в том числе земельных участков, радиочастот, квот) (далее соответственно - процедура распределения ограниченного ресурса, ограниченный ресурс), включаются следующие положения: </w:t>
      </w:r>
    </w:p>
    <w:p w14:paraId="3C5D9001" w14:textId="77777777" w:rsidR="00AF68FF" w:rsidRPr="00AF68FF" w:rsidRDefault="00AF68FF" w:rsidP="00AF68FF">
      <w:pPr>
        <w:pStyle w:val="aff0"/>
        <w:spacing w:before="89" w:after="0"/>
        <w:contextualSpacing/>
      </w:pPr>
      <w:r w:rsidRPr="00AF68FF">
        <w:t xml:space="preserve">а) способ распределения ограниченного ресурса; </w:t>
      </w:r>
    </w:p>
    <w:p w14:paraId="6C6A5A17" w14:textId="77777777" w:rsidR="00AF68FF" w:rsidRPr="00AF68FF" w:rsidRDefault="00AF68FF" w:rsidP="00AF68FF">
      <w:pPr>
        <w:pStyle w:val="aff0"/>
        <w:spacing w:before="89" w:after="0"/>
        <w:contextualSpacing/>
      </w:pPr>
      <w:r w:rsidRPr="00AF68FF">
        <w:t xml:space="preserve">б) наименование документа, являющегося результатом процедуры распределения ограниченного ресурса (при наличии), который не может являться результатом предоставления муниципальной услуги; </w:t>
      </w:r>
    </w:p>
    <w:p w14:paraId="470F1B7E" w14:textId="77777777" w:rsidR="00AF68FF" w:rsidRPr="00AF68FF" w:rsidRDefault="00AF68FF" w:rsidP="00AF68FF">
      <w:pPr>
        <w:pStyle w:val="aff0"/>
        <w:spacing w:before="89" w:after="0"/>
        <w:contextualSpacing/>
      </w:pPr>
      <w:r w:rsidRPr="00AF68FF">
        <w:t xml:space="preserve">в) наименование ограниченного ресурса; </w:t>
      </w:r>
    </w:p>
    <w:p w14:paraId="299E836C" w14:textId="77777777" w:rsidR="00AF68FF" w:rsidRPr="00AF68FF" w:rsidRDefault="00AF68FF" w:rsidP="00AF68FF">
      <w:pPr>
        <w:pStyle w:val="aff0"/>
        <w:spacing w:before="89" w:after="0"/>
        <w:contextualSpacing/>
      </w:pPr>
      <w:r w:rsidRPr="00AF68FF">
        <w:lastRenderedPageBreak/>
        <w:t xml:space="preserve">г) продолжительность процедуры распределения ограниченного ресурса. </w:t>
      </w:r>
    </w:p>
    <w:p w14:paraId="4124871F" w14:textId="77777777" w:rsidR="00AF68FF" w:rsidRPr="00AF68FF" w:rsidRDefault="00AF68FF" w:rsidP="00AF68FF">
      <w:pPr>
        <w:pStyle w:val="aff0"/>
        <w:spacing w:before="89" w:after="0"/>
        <w:contextualSpacing/>
      </w:pPr>
      <w:r w:rsidRPr="00AF68FF">
        <w:t xml:space="preserve">21.8.3. В раздел "Способы информирования заявителя об изменении статуса рассмотрения запроса о предоставлении муниципальной услуги" включается перечень способов информирования заявителя об изменении статуса рассмотрения запроса заявителя о предоставлении муниципальной услуги. </w:t>
      </w:r>
    </w:p>
    <w:p w14:paraId="316095A4" w14:textId="77777777" w:rsidR="00AF68FF" w:rsidRPr="00AF68FF" w:rsidRDefault="00AF68FF" w:rsidP="00AF68FF">
      <w:pPr>
        <w:pStyle w:val="aff0"/>
        <w:spacing w:before="89" w:after="0"/>
        <w:contextualSpacing/>
      </w:pPr>
      <w:r w:rsidRPr="00AF68FF">
        <w:t xml:space="preserve">21.9.1. Приложение к административному регламенту включает: </w:t>
      </w:r>
    </w:p>
    <w:p w14:paraId="61598533" w14:textId="77777777" w:rsidR="00AF68FF" w:rsidRPr="00AF68FF" w:rsidRDefault="00AF68FF" w:rsidP="00AF68FF">
      <w:pPr>
        <w:pStyle w:val="aff0"/>
        <w:spacing w:before="89" w:after="0"/>
        <w:contextualSpacing/>
      </w:pPr>
      <w:r w:rsidRPr="00AF68FF">
        <w:t xml:space="preserve">а) перечень условных обозначений и сокращений; </w:t>
      </w:r>
    </w:p>
    <w:p w14:paraId="4257E073" w14:textId="77777777" w:rsidR="00AF68FF" w:rsidRPr="00AF68FF" w:rsidRDefault="00AF68FF" w:rsidP="00AF68FF">
      <w:pPr>
        <w:pStyle w:val="aff0"/>
        <w:spacing w:before="89" w:after="0"/>
        <w:contextualSpacing/>
      </w:pPr>
      <w:bookmarkStart w:id="0" w:name="p60"/>
      <w:bookmarkEnd w:id="0"/>
      <w:r w:rsidRPr="00AF68FF">
        <w:t xml:space="preserve">б) идентификаторы категорий (признаков) заявителей в табличной форме; </w:t>
      </w:r>
    </w:p>
    <w:p w14:paraId="404A7D56" w14:textId="77777777" w:rsidR="00AF68FF" w:rsidRPr="00AF68FF" w:rsidRDefault="00AF68FF" w:rsidP="00AF68FF">
      <w:pPr>
        <w:pStyle w:val="aff0"/>
        <w:spacing w:before="89" w:after="0"/>
        <w:contextualSpacing/>
      </w:pPr>
      <w:bookmarkStart w:id="1" w:name="p61"/>
      <w:bookmarkEnd w:id="1"/>
      <w:r w:rsidRPr="00AF68FF">
        <w:t xml:space="preserve">в) исчерпывающий перечень документов, необходимых для предоставления муниципальной услуги, в табличной форме; </w:t>
      </w:r>
    </w:p>
    <w:p w14:paraId="04B712C1" w14:textId="77777777" w:rsidR="00AF68FF" w:rsidRPr="00AF68FF" w:rsidRDefault="00AF68FF" w:rsidP="00AF68FF">
      <w:pPr>
        <w:pStyle w:val="aff0"/>
        <w:spacing w:before="89" w:after="0"/>
        <w:contextualSpacing/>
      </w:pPr>
      <w:r w:rsidRPr="00AF68FF">
        <w:t xml:space="preserve">г)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в табличной форме; </w:t>
      </w:r>
    </w:p>
    <w:p w14:paraId="7E5726AA" w14:textId="77777777" w:rsidR="00AF68FF" w:rsidRPr="00AF68FF" w:rsidRDefault="00AF68FF" w:rsidP="00AF68FF">
      <w:pPr>
        <w:pStyle w:val="aff0"/>
        <w:spacing w:before="89" w:after="0"/>
        <w:contextualSpacing/>
      </w:pPr>
      <w:bookmarkStart w:id="2" w:name="p63"/>
      <w:bookmarkEnd w:id="2"/>
      <w:r w:rsidRPr="00AF68FF">
        <w:t xml:space="preserve">д) формы запроса о предоставлении муниципальной услуги и документов, необходимых для предоставления муниципальной услуги в соответствии с </w:t>
      </w:r>
      <w:hyperlink r:id="rId9" w:tooltip="https://login.consultant.ru/link/?req=doc&amp;base=LAW&amp;n=504343&amp;dst=48&amp;field=134&amp;date=09.06.2025" w:history="1">
        <w:r w:rsidRPr="00AF68FF">
          <w:rPr>
            <w:rStyle w:val="af6"/>
          </w:rPr>
          <w:t>пунктом 23_3</w:t>
        </w:r>
      </w:hyperlink>
      <w:r w:rsidRPr="00AF68FF">
        <w:t xml:space="preserve"> настоящих Правил, или в случае, если формы указанных документов установлены актами Президента Российской Федерации, Правительства Российской Федерации или иными нормативными правовыми актами, указание на такие акты. </w:t>
      </w:r>
    </w:p>
    <w:p w14:paraId="70733C92" w14:textId="77777777" w:rsidR="00AF68FF" w:rsidRPr="00AF68FF" w:rsidRDefault="00AF68FF" w:rsidP="00AF68FF">
      <w:pPr>
        <w:pStyle w:val="aff0"/>
        <w:spacing w:before="89" w:after="0"/>
        <w:contextualSpacing/>
      </w:pPr>
      <w:bookmarkStart w:id="3" w:name="p65"/>
      <w:bookmarkEnd w:id="3"/>
      <w:r w:rsidRPr="00AF68FF">
        <w:t xml:space="preserve">21.9.2. Идентификаторы категорий (признаков) заявителей, указанные в </w:t>
      </w:r>
      <w:hyperlink w:anchor="p60" w:tooltip="#p60" w:history="1">
        <w:r w:rsidRPr="00AF68FF">
          <w:rPr>
            <w:rStyle w:val="af6"/>
          </w:rPr>
          <w:t>подпункте "б" пункта 21.9.1</w:t>
        </w:r>
      </w:hyperlink>
      <w:r w:rsidRPr="00AF68FF">
        <w:t xml:space="preserve"> настоящих Правил, включают следующие взаимосвязанные сведения: </w:t>
      </w:r>
    </w:p>
    <w:p w14:paraId="0FE78DC6" w14:textId="77777777" w:rsidR="00AF68FF" w:rsidRPr="00AF68FF" w:rsidRDefault="00AF68FF" w:rsidP="00AF68FF">
      <w:pPr>
        <w:pStyle w:val="aff0"/>
        <w:spacing w:before="89" w:after="0"/>
        <w:contextualSpacing/>
      </w:pPr>
      <w:r w:rsidRPr="00AF68FF">
        <w:t xml:space="preserve">а) перечень результатов предоставления муниципальной услуги; </w:t>
      </w:r>
    </w:p>
    <w:p w14:paraId="4136AB96" w14:textId="77777777" w:rsidR="00AF68FF" w:rsidRPr="00AF68FF" w:rsidRDefault="00AF68FF" w:rsidP="00AF68FF">
      <w:pPr>
        <w:pStyle w:val="aff0"/>
        <w:spacing w:before="89" w:after="0"/>
        <w:contextualSpacing/>
      </w:pPr>
      <w:r w:rsidRPr="00AF68FF">
        <w:t xml:space="preserve">б) перечень отдельных признаков заявителей. </w:t>
      </w:r>
    </w:p>
    <w:p w14:paraId="69617E58" w14:textId="77777777" w:rsidR="00AF68FF" w:rsidRPr="00AF68FF" w:rsidRDefault="00AF68FF" w:rsidP="00AF68FF">
      <w:pPr>
        <w:pStyle w:val="aff0"/>
        <w:spacing w:before="89" w:after="0"/>
        <w:contextualSpacing/>
      </w:pPr>
      <w:r w:rsidRPr="00AF68FF">
        <w:t xml:space="preserve">21.9.3. Исчерпывающий перечень документов, необходимых для предоставления муниципальной услуги, указанный в </w:t>
      </w:r>
      <w:hyperlink w:anchor="p61" w:tooltip="#p61" w:history="1">
        <w:r w:rsidRPr="00AF68FF">
          <w:rPr>
            <w:rStyle w:val="af6"/>
          </w:rPr>
          <w:t>подпункте "в" пункта 21.9.2</w:t>
        </w:r>
      </w:hyperlink>
      <w:r w:rsidRPr="00AF68FF">
        <w:t xml:space="preserve"> настоящих Правил, включает следующие взаимосвязанные сведения: </w:t>
      </w:r>
    </w:p>
    <w:p w14:paraId="5C38E28A" w14:textId="77777777" w:rsidR="00AF68FF" w:rsidRPr="00AF68FF" w:rsidRDefault="00AF68FF" w:rsidP="00AF68FF">
      <w:pPr>
        <w:pStyle w:val="aff0"/>
        <w:spacing w:before="89" w:after="0"/>
        <w:contextualSpacing/>
      </w:pPr>
      <w:r w:rsidRPr="00AF68FF">
        <w:t xml:space="preserve">а) перечень необходимых для предоставления муниципальной услуги документов и (или) информации с учетом идентификаторов категорий (признаков) заявителей, предусмотренных </w:t>
      </w:r>
      <w:hyperlink w:anchor="p65" w:tooltip="#p65" w:history="1">
        <w:r w:rsidRPr="00AF68FF">
          <w:rPr>
            <w:rStyle w:val="af6"/>
          </w:rPr>
          <w:t>пунктом 21.9.2</w:t>
        </w:r>
      </w:hyperlink>
      <w:r w:rsidRPr="00AF68FF">
        <w:t xml:space="preserve"> настоящих Правил, а также способы подачи таких документов и (или) информации; </w:t>
      </w:r>
    </w:p>
    <w:p w14:paraId="0D57A98B" w14:textId="77777777" w:rsidR="00AF68FF" w:rsidRPr="00AF68FF" w:rsidRDefault="00AF68FF" w:rsidP="00AF68FF">
      <w:pPr>
        <w:pStyle w:val="aff0"/>
        <w:spacing w:before="89" w:after="0"/>
        <w:contextualSpacing/>
      </w:pPr>
      <w:r w:rsidRPr="00AF68FF">
        <w:t xml:space="preserve">б)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p>
    <w:p w14:paraId="770FF210" w14:textId="77777777" w:rsidR="00AF68FF" w:rsidRPr="00AF68FF" w:rsidRDefault="00AF68FF" w:rsidP="00AF68FF">
      <w:pPr>
        <w:pStyle w:val="aff0"/>
        <w:spacing w:before="89" w:after="0"/>
      </w:pPr>
      <w:r w:rsidRPr="00AF68FF">
        <w:t xml:space="preserve">21.9.4.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указанный в </w:t>
      </w:r>
      <w:hyperlink w:anchor="p63" w:tooltip="#p63" w:history="1">
        <w:r w:rsidRPr="00AF68FF">
          <w:rPr>
            <w:rStyle w:val="af6"/>
          </w:rPr>
          <w:t>подпункте "д" пункта 21.9.1</w:t>
        </w:r>
      </w:hyperlink>
      <w:r w:rsidRPr="00AF68FF">
        <w:t xml:space="preserve"> настоящих Правил, включает следующие исчерпывающие перечни оснований с учетом идентификаторов категорий (признаков) заявителей, указанных в </w:t>
      </w:r>
      <w:hyperlink w:anchor="p65" w:tooltip="#p65" w:history="1">
        <w:r w:rsidRPr="00AF68FF">
          <w:rPr>
            <w:rStyle w:val="af6"/>
          </w:rPr>
          <w:t>пункте 21.9.2</w:t>
        </w:r>
      </w:hyperlink>
      <w:r w:rsidRPr="00AF68FF">
        <w:t xml:space="preserve"> настоящих Правил: </w:t>
      </w:r>
    </w:p>
    <w:p w14:paraId="39C65556" w14:textId="77777777" w:rsidR="00AF68FF" w:rsidRPr="00AF68FF" w:rsidRDefault="00AF68FF" w:rsidP="00AF68FF">
      <w:pPr>
        <w:pStyle w:val="aff0"/>
        <w:spacing w:before="89" w:after="0"/>
        <w:contextualSpacing/>
      </w:pPr>
      <w:r w:rsidRPr="00AF68FF">
        <w:t xml:space="preserve">а)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а в случае отсутствия таких оснований - указание на их отсутствие; </w:t>
      </w:r>
    </w:p>
    <w:p w14:paraId="08C49219" w14:textId="77777777" w:rsidR="00AF68FF" w:rsidRPr="00AF68FF" w:rsidRDefault="00AF68FF" w:rsidP="00AF68FF">
      <w:pPr>
        <w:pStyle w:val="aff0"/>
        <w:spacing w:before="89" w:after="0"/>
        <w:contextualSpacing/>
      </w:pPr>
      <w:r w:rsidRPr="00AF68FF">
        <w:t xml:space="preserve">б) перечень оснований для приостановления предоставления муниципальной услуги, а в случае отсутствия таких оснований - указание на их отсутствие; </w:t>
      </w:r>
    </w:p>
    <w:p w14:paraId="782571FD" w14:textId="77777777" w:rsidR="00AF68FF" w:rsidRPr="00AF68FF" w:rsidRDefault="00AF68FF" w:rsidP="00AF68FF">
      <w:pPr>
        <w:pStyle w:val="aff0"/>
        <w:spacing w:before="89" w:after="0"/>
        <w:contextualSpacing/>
      </w:pPr>
      <w:r w:rsidRPr="00AF68FF">
        <w:t>в) перечень оснований для отказа в предоставлении муниципальной услуги, а в случае отсутствия таких оснований - указание на их отсутствие.</w:t>
      </w:r>
    </w:p>
    <w:p w14:paraId="4F92FDDB" w14:textId="77777777" w:rsidR="00AF68FF" w:rsidRPr="00AF68FF" w:rsidRDefault="00AF68FF" w:rsidP="00AF68FF">
      <w:pPr>
        <w:pStyle w:val="aff0"/>
        <w:spacing w:before="89" w:after="0"/>
        <w:contextualSpacing/>
      </w:pPr>
      <w:r w:rsidRPr="00AF68FF">
        <w:t>2. Настоящее постановление опубликовать в информационном бюллетене «Вести Нечаевского сельсовета».</w:t>
      </w:r>
    </w:p>
    <w:p w14:paraId="552199A4" w14:textId="7C0E2EAE" w:rsidR="00AF68FF" w:rsidRPr="00AF68FF" w:rsidRDefault="00AF68FF" w:rsidP="00AF68FF">
      <w:pPr>
        <w:pStyle w:val="aff0"/>
        <w:spacing w:before="89" w:after="0"/>
        <w:contextualSpacing/>
      </w:pPr>
      <w:r w:rsidRPr="00AF68FF">
        <w:t xml:space="preserve">3. Настоящее постановление вступает в силу с </w:t>
      </w:r>
      <w:r w:rsidRPr="00AF68FF">
        <w:t>0</w:t>
      </w:r>
      <w:r w:rsidRPr="00AF68FF">
        <w:t>1.09.2025.</w:t>
      </w:r>
    </w:p>
    <w:p w14:paraId="051015AD" w14:textId="77777777" w:rsidR="00AF68FF" w:rsidRPr="00AF68FF" w:rsidRDefault="00AF68FF" w:rsidP="00AF68FF">
      <w:pPr>
        <w:pStyle w:val="aff0"/>
        <w:spacing w:before="89" w:after="0"/>
      </w:pPr>
    </w:p>
    <w:p w14:paraId="551C534E" w14:textId="77777777" w:rsidR="00AF68FF" w:rsidRPr="00AF68FF" w:rsidRDefault="00AF68FF" w:rsidP="00AF68FF">
      <w:pPr>
        <w:pStyle w:val="aff0"/>
        <w:spacing w:before="89" w:after="0"/>
        <w:contextualSpacing/>
        <w:rPr>
          <w:b/>
          <w:bCs/>
        </w:rPr>
      </w:pPr>
      <w:proofErr w:type="spellStart"/>
      <w:r w:rsidRPr="00AF68FF">
        <w:rPr>
          <w:b/>
          <w:bCs/>
        </w:rPr>
        <w:t>И.о</w:t>
      </w:r>
      <w:proofErr w:type="spellEnd"/>
      <w:r w:rsidRPr="00AF68FF">
        <w:rPr>
          <w:b/>
          <w:bCs/>
        </w:rPr>
        <w:t>. главы администрации</w:t>
      </w:r>
    </w:p>
    <w:p w14:paraId="3AB4BFC9" w14:textId="77777777" w:rsidR="00AF68FF" w:rsidRPr="00AF68FF" w:rsidRDefault="00AF68FF" w:rsidP="00AF68FF">
      <w:pPr>
        <w:pStyle w:val="aff0"/>
        <w:spacing w:before="89" w:after="0"/>
        <w:contextualSpacing/>
        <w:rPr>
          <w:b/>
          <w:bCs/>
        </w:rPr>
      </w:pPr>
      <w:r w:rsidRPr="00AF68FF">
        <w:rPr>
          <w:b/>
          <w:bCs/>
        </w:rPr>
        <w:t xml:space="preserve">Нечаевского сельсовета </w:t>
      </w:r>
    </w:p>
    <w:p w14:paraId="432E63CD" w14:textId="77777777" w:rsidR="00AF68FF" w:rsidRPr="00AF68FF" w:rsidRDefault="00AF68FF" w:rsidP="00AF68FF">
      <w:pPr>
        <w:pStyle w:val="aff0"/>
        <w:spacing w:before="89" w:after="0"/>
        <w:contextualSpacing/>
        <w:rPr>
          <w:b/>
          <w:bCs/>
        </w:rPr>
      </w:pPr>
      <w:r w:rsidRPr="00AF68FF">
        <w:rPr>
          <w:b/>
          <w:bCs/>
        </w:rPr>
        <w:t>Мокшанского района</w:t>
      </w:r>
    </w:p>
    <w:p w14:paraId="11D81122" w14:textId="75E5F296" w:rsidR="00523696" w:rsidRPr="00AF68FF" w:rsidRDefault="00AF68FF" w:rsidP="00AF68FF">
      <w:pPr>
        <w:pStyle w:val="aff0"/>
        <w:spacing w:before="89" w:after="0"/>
        <w:contextualSpacing/>
        <w:rPr>
          <w:b/>
          <w:bCs/>
        </w:rPr>
      </w:pPr>
      <w:r w:rsidRPr="00AF68FF">
        <w:rPr>
          <w:b/>
          <w:bCs/>
        </w:rPr>
        <w:t>Пензенской области                                                               И.Н.Агафонов</w:t>
      </w:r>
    </w:p>
    <w:sectPr w:rsidR="00523696" w:rsidRPr="00AF68FF">
      <w:pgSz w:w="11906" w:h="16838"/>
      <w:pgMar w:top="568" w:right="851" w:bottom="709" w:left="1418" w:header="0" w:footer="0" w:gutter="0"/>
      <w:pgNumType w:start="1"/>
      <w:cols w:space="1701"/>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C6BF9" w14:textId="77777777" w:rsidR="006C6FF1" w:rsidRDefault="006C6FF1">
      <w:r>
        <w:separator/>
      </w:r>
    </w:p>
  </w:endnote>
  <w:endnote w:type="continuationSeparator" w:id="0">
    <w:p w14:paraId="07BD36FB" w14:textId="77777777" w:rsidR="006C6FF1" w:rsidRDefault="006C6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DejaVu Sans">
    <w:altName w:val="Malgun Gothic"/>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宋体">
    <w:charset w:val="00"/>
    <w:family w:val="auto"/>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C9724" w14:textId="77777777" w:rsidR="006C6FF1" w:rsidRDefault="006C6FF1">
      <w:r>
        <w:separator/>
      </w:r>
    </w:p>
  </w:footnote>
  <w:footnote w:type="continuationSeparator" w:id="0">
    <w:p w14:paraId="6F440F8E" w14:textId="77777777" w:rsidR="006C6FF1" w:rsidRDefault="006C6F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2B7880"/>
    <w:multiLevelType w:val="hybridMultilevel"/>
    <w:tmpl w:val="3FD67E52"/>
    <w:lvl w:ilvl="0" w:tplc="922622CE">
      <w:start w:val="1"/>
      <w:numFmt w:val="none"/>
      <w:pStyle w:val="1"/>
      <w:suff w:val="nothing"/>
      <w:lvlText w:val=""/>
      <w:lvlJc w:val="left"/>
      <w:pPr>
        <w:tabs>
          <w:tab w:val="num" w:pos="0"/>
        </w:tabs>
        <w:ind w:left="0" w:firstLine="0"/>
      </w:pPr>
    </w:lvl>
    <w:lvl w:ilvl="1" w:tplc="A4723814">
      <w:start w:val="1"/>
      <w:numFmt w:val="none"/>
      <w:pStyle w:val="2"/>
      <w:suff w:val="nothing"/>
      <w:lvlText w:val=""/>
      <w:lvlJc w:val="left"/>
      <w:pPr>
        <w:tabs>
          <w:tab w:val="num" w:pos="0"/>
        </w:tabs>
        <w:ind w:left="0" w:firstLine="0"/>
      </w:pPr>
    </w:lvl>
    <w:lvl w:ilvl="2" w:tplc="BF8268DC">
      <w:start w:val="1"/>
      <w:numFmt w:val="none"/>
      <w:pStyle w:val="3"/>
      <w:suff w:val="nothing"/>
      <w:lvlText w:val=""/>
      <w:lvlJc w:val="left"/>
      <w:pPr>
        <w:tabs>
          <w:tab w:val="num" w:pos="0"/>
        </w:tabs>
        <w:ind w:left="0" w:firstLine="0"/>
      </w:pPr>
    </w:lvl>
    <w:lvl w:ilvl="3" w:tplc="614AE48A">
      <w:start w:val="1"/>
      <w:numFmt w:val="none"/>
      <w:suff w:val="nothing"/>
      <w:lvlText w:val=""/>
      <w:lvlJc w:val="left"/>
      <w:pPr>
        <w:tabs>
          <w:tab w:val="num" w:pos="0"/>
        </w:tabs>
        <w:ind w:left="0" w:firstLine="0"/>
      </w:pPr>
    </w:lvl>
    <w:lvl w:ilvl="4" w:tplc="2DFEE868">
      <w:start w:val="1"/>
      <w:numFmt w:val="none"/>
      <w:pStyle w:val="5"/>
      <w:suff w:val="nothing"/>
      <w:lvlText w:val=""/>
      <w:lvlJc w:val="left"/>
      <w:pPr>
        <w:tabs>
          <w:tab w:val="num" w:pos="0"/>
        </w:tabs>
        <w:ind w:left="0" w:firstLine="0"/>
      </w:pPr>
    </w:lvl>
    <w:lvl w:ilvl="5" w:tplc="93DA789E">
      <w:start w:val="1"/>
      <w:numFmt w:val="none"/>
      <w:suff w:val="nothing"/>
      <w:lvlText w:val=""/>
      <w:lvlJc w:val="left"/>
      <w:pPr>
        <w:tabs>
          <w:tab w:val="num" w:pos="0"/>
        </w:tabs>
        <w:ind w:left="0" w:firstLine="0"/>
      </w:pPr>
    </w:lvl>
    <w:lvl w:ilvl="6" w:tplc="BC905904">
      <w:start w:val="1"/>
      <w:numFmt w:val="none"/>
      <w:suff w:val="nothing"/>
      <w:lvlText w:val=""/>
      <w:lvlJc w:val="left"/>
      <w:pPr>
        <w:tabs>
          <w:tab w:val="num" w:pos="0"/>
        </w:tabs>
        <w:ind w:left="0" w:firstLine="0"/>
      </w:pPr>
    </w:lvl>
    <w:lvl w:ilvl="7" w:tplc="567679A8">
      <w:start w:val="1"/>
      <w:numFmt w:val="none"/>
      <w:suff w:val="nothing"/>
      <w:lvlText w:val=""/>
      <w:lvlJc w:val="left"/>
      <w:pPr>
        <w:tabs>
          <w:tab w:val="num" w:pos="0"/>
        </w:tabs>
        <w:ind w:left="0" w:firstLine="0"/>
      </w:pPr>
    </w:lvl>
    <w:lvl w:ilvl="8" w:tplc="C1F8D0A6">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3696"/>
    <w:rsid w:val="00523696"/>
    <w:rsid w:val="005B20EB"/>
    <w:rsid w:val="006C6FF1"/>
    <w:rsid w:val="006D5D55"/>
    <w:rsid w:val="00AF68FF"/>
    <w:rsid w:val="00B50198"/>
    <w:rsid w:val="00C07F71"/>
    <w:rsid w:val="00D042AA"/>
    <w:rsid w:val="00EB4C5A"/>
    <w:rsid w:val="00EB61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172C8"/>
  <w15:docId w15:val="{EBA2234E-D975-401D-B59B-459A1F0B1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pPr>
        <w:spacing w:before="89"/>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imes New Roman" w:cs="Times New Roman"/>
      <w:sz w:val="20"/>
      <w:szCs w:val="20"/>
      <w:lang w:val="ru-RU" w:bidi="ar-SA"/>
    </w:rPr>
  </w:style>
  <w:style w:type="paragraph" w:styleId="1">
    <w:name w:val="heading 1"/>
    <w:basedOn w:val="a"/>
    <w:next w:val="a"/>
    <w:link w:val="10"/>
    <w:qFormat/>
    <w:pPr>
      <w:keepNext/>
      <w:numPr>
        <w:numId w:val="1"/>
      </w:numPr>
      <w:outlineLvl w:val="0"/>
    </w:pPr>
    <w:rPr>
      <w:sz w:val="24"/>
    </w:rPr>
  </w:style>
  <w:style w:type="paragraph" w:styleId="2">
    <w:name w:val="heading 2"/>
    <w:basedOn w:val="a"/>
    <w:next w:val="a"/>
    <w:link w:val="20"/>
    <w:qFormat/>
    <w:pPr>
      <w:keepNext/>
      <w:numPr>
        <w:ilvl w:val="1"/>
        <w:numId w:val="1"/>
      </w:numPr>
      <w:outlineLvl w:val="1"/>
    </w:pPr>
    <w:rPr>
      <w:sz w:val="24"/>
    </w:rPr>
  </w:style>
  <w:style w:type="paragraph" w:styleId="3">
    <w:name w:val="heading 3"/>
    <w:basedOn w:val="a"/>
    <w:next w:val="a"/>
    <w:link w:val="31"/>
    <w:qFormat/>
    <w:pPr>
      <w:keepNext/>
      <w:numPr>
        <w:ilvl w:val="2"/>
        <w:numId w:val="1"/>
      </w:numPr>
      <w:jc w:val="center"/>
      <w:outlineLvl w:val="2"/>
    </w:pPr>
    <w:rPr>
      <w:b/>
      <w:sz w:val="40"/>
      <w:lang w:val="en-US"/>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1"/>
    <w:qFormat/>
    <w:pPr>
      <w:numPr>
        <w:ilvl w:val="4"/>
        <w:numId w:val="1"/>
      </w:numPr>
      <w:spacing w:before="240" w:after="60"/>
      <w:outlineLvl w:val="4"/>
    </w:pPr>
    <w:rPr>
      <w:rFonts w:ascii="Calibri" w:hAnsi="Calibri" w:cs="Calibri"/>
      <w:b/>
      <w:bCs/>
      <w:i/>
      <w:iCs/>
      <w:sz w:val="26"/>
      <w:szCs w:val="26"/>
      <w:lang w:val="en-U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1">
    <w:name w:val="Заголовок 5 Знак1"/>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link w:val="a5"/>
    <w:uiPriority w:val="10"/>
    <w:rPr>
      <w:sz w:val="48"/>
      <w:szCs w:val="48"/>
    </w:rPr>
  </w:style>
  <w:style w:type="paragraph" w:styleId="a7">
    <w:name w:val="Subtitle"/>
    <w:basedOn w:val="a"/>
    <w:next w:val="a"/>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11">
    <w:name w:val="Верхний колонтитул Знак1"/>
    <w:link w:val="ab"/>
    <w:uiPriority w:val="99"/>
  </w:style>
  <w:style w:type="character" w:customStyle="1" w:styleId="FooterChar">
    <w:name w:val="Footer Char"/>
    <w:uiPriority w:val="99"/>
  </w:style>
  <w:style w:type="character" w:customStyle="1" w:styleId="12">
    <w:name w:val="Нижний колонтитул Знак1"/>
    <w:link w:val="ac"/>
    <w:uiPriority w:val="99"/>
  </w:style>
  <w:style w:type="table" w:styleId="ad">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3">
    <w:name w:val="Текст сноски Знак1"/>
    <w:link w:val="ae"/>
    <w:uiPriority w:val="99"/>
    <w:rPr>
      <w:sz w:val="18"/>
    </w:rPr>
  </w:style>
  <w:style w:type="character" w:styleId="af">
    <w:name w:val="footnote reference"/>
    <w:uiPriority w:val="99"/>
    <w:unhideWhenUsed/>
    <w:rPr>
      <w:vertAlign w:val="superscript"/>
    </w:rPr>
  </w:style>
  <w:style w:type="paragraph" w:styleId="af0">
    <w:name w:val="endnote text"/>
    <w:basedOn w:val="a"/>
    <w:link w:val="af1"/>
    <w:uiPriority w:val="99"/>
    <w:semiHidden/>
    <w:unhideWhenUsed/>
  </w:style>
  <w:style w:type="character" w:customStyle="1" w:styleId="af1">
    <w:name w:val="Текст концевой сноски Знак"/>
    <w:link w:val="af0"/>
    <w:uiPriority w:val="99"/>
    <w:rPr>
      <w:sz w:val="20"/>
    </w:rPr>
  </w:style>
  <w:style w:type="character" w:styleId="af2">
    <w:name w:val="endnote reference"/>
    <w:uiPriority w:val="99"/>
    <w:semiHidden/>
    <w:unhideWhenUsed/>
    <w:rPr>
      <w:vertAlign w:val="superscript"/>
    </w:rPr>
  </w:style>
  <w:style w:type="paragraph" w:styleId="14">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character" w:customStyle="1" w:styleId="WW8Num1z0">
    <w:name w:val="WW8Num1z0"/>
    <w:qFormat/>
    <w:rPr>
      <w:rFonts w:ascii="Times New Roman" w:hAnsi="Times New Roman" w:cs="Times New Roman"/>
      <w:b w:val="0"/>
      <w:bCs w:val="0"/>
      <w:i w:val="0"/>
      <w:iCs w:val="0"/>
      <w:caps w:val="0"/>
      <w:smallCaps w:val="0"/>
      <w:strike w:val="0"/>
      <w:color w:val="000000"/>
      <w:spacing w:val="0"/>
      <w:position w:val="0"/>
      <w:sz w:val="28"/>
      <w:szCs w:val="28"/>
      <w:u w:val="none"/>
      <w:vertAlign w:val="baseline"/>
    </w:rPr>
  </w:style>
  <w:style w:type="character" w:customStyle="1" w:styleId="WW8Num1z1">
    <w:name w:val="WW8Num1z1"/>
    <w:qFormat/>
    <w:rPr>
      <w:rFonts w:ascii="Times New Roman" w:hAnsi="Times New Roman" w:cs="Times New Roman"/>
      <w:b w:val="0"/>
      <w:bCs w:val="0"/>
      <w:i w:val="0"/>
      <w:iCs w:val="0"/>
      <w:caps w:val="0"/>
      <w:smallCaps w:val="0"/>
      <w:strike w:val="0"/>
      <w:color w:val="000000"/>
      <w:spacing w:val="0"/>
      <w:position w:val="0"/>
      <w:sz w:val="26"/>
      <w:szCs w:val="26"/>
      <w:u w:val="none"/>
      <w:vertAlign w:val="baseline"/>
    </w:rPr>
  </w:style>
  <w:style w:type="character" w:customStyle="1" w:styleId="WW8Num2z0">
    <w:name w:val="WW8Num2z0"/>
    <w:qFormat/>
  </w:style>
  <w:style w:type="character" w:customStyle="1" w:styleId="WW8Num3z0">
    <w:name w:val="WW8Num3z0"/>
    <w:qFormat/>
    <w:rPr>
      <w:sz w:val="28"/>
    </w:rPr>
  </w:style>
  <w:style w:type="character" w:customStyle="1" w:styleId="WW-">
    <w:name w:val="WW-Основной шрифт абзаца"/>
    <w:qFormat/>
    <w:rPr>
      <w:sz w:val="20"/>
    </w:rPr>
  </w:style>
  <w:style w:type="character" w:styleId="af5">
    <w:name w:val="page number"/>
    <w:basedOn w:val="a0"/>
  </w:style>
  <w:style w:type="character" w:styleId="af6">
    <w:name w:val="Hyperlink"/>
    <w:uiPriority w:val="99"/>
    <w:rPr>
      <w:color w:val="0000FF"/>
      <w:u w:val="single"/>
    </w:rPr>
  </w:style>
  <w:style w:type="character" w:customStyle="1" w:styleId="32">
    <w:name w:val="Заголовок 3 Знак"/>
    <w:qFormat/>
    <w:rPr>
      <w:b/>
      <w:sz w:val="40"/>
    </w:rPr>
  </w:style>
  <w:style w:type="character" w:customStyle="1" w:styleId="af7">
    <w:name w:val="Основной текст Знак"/>
    <w:qFormat/>
    <w:rPr>
      <w:rFonts w:eastAsia="Calibri"/>
      <w:sz w:val="24"/>
      <w:szCs w:val="24"/>
    </w:rPr>
  </w:style>
  <w:style w:type="character" w:customStyle="1" w:styleId="-">
    <w:name w:val="Интернет-ссылка"/>
    <w:qFormat/>
    <w:rPr>
      <w:color w:val="0000FF"/>
      <w:u w:val="single"/>
    </w:rPr>
  </w:style>
  <w:style w:type="character" w:customStyle="1" w:styleId="af8">
    <w:name w:val="Текст сноски Знак"/>
    <w:qFormat/>
  </w:style>
  <w:style w:type="character" w:customStyle="1" w:styleId="FootnoteCharacters">
    <w:name w:val="Footnote Characters"/>
    <w:qFormat/>
    <w:rPr>
      <w:vertAlign w:val="superscript"/>
    </w:rPr>
  </w:style>
  <w:style w:type="character" w:customStyle="1" w:styleId="ConsPlusNormal">
    <w:name w:val="ConsPlusNormal Знак Знак"/>
    <w:qFormat/>
    <w:rPr>
      <w:rFonts w:ascii="Calibri" w:eastAsia="SimSun;宋体" w:hAnsi="Calibri" w:cs="Calibri"/>
      <w:sz w:val="22"/>
      <w:szCs w:val="24"/>
      <w:lang w:bidi="ar-SA"/>
    </w:rPr>
  </w:style>
  <w:style w:type="character" w:customStyle="1" w:styleId="af9">
    <w:name w:val="Текст выноски Знак"/>
    <w:qFormat/>
    <w:rPr>
      <w:rFonts w:ascii="Tahoma" w:hAnsi="Tahoma" w:cs="Tahoma"/>
      <w:sz w:val="16"/>
      <w:szCs w:val="16"/>
    </w:rPr>
  </w:style>
  <w:style w:type="character" w:customStyle="1" w:styleId="afa">
    <w:name w:val="Верхний колонтитул Знак"/>
    <w:qFormat/>
  </w:style>
  <w:style w:type="character" w:customStyle="1" w:styleId="afb">
    <w:name w:val="Нижний колонтитул Знак"/>
    <w:qFormat/>
  </w:style>
  <w:style w:type="character" w:customStyle="1" w:styleId="15">
    <w:name w:val="Основной текст + Курсив1"/>
    <w:qFormat/>
    <w:rPr>
      <w:rFonts w:ascii="Times New Roman" w:hAnsi="Times New Roman" w:cs="Times New Roman"/>
      <w:i/>
      <w:iCs/>
      <w:sz w:val="26"/>
      <w:szCs w:val="26"/>
      <w:u w:val="none"/>
      <w:lang w:bidi="ar-SA"/>
    </w:rPr>
  </w:style>
  <w:style w:type="character" w:customStyle="1" w:styleId="62">
    <w:name w:val="Основной текст (6)"/>
    <w:qFormat/>
    <w:rPr>
      <w:b/>
      <w:bCs/>
      <w:lang w:bidi="ar-SA"/>
    </w:rPr>
  </w:style>
  <w:style w:type="character" w:customStyle="1" w:styleId="52">
    <w:name w:val="Заголовок 5 Знак"/>
    <w:qFormat/>
    <w:rPr>
      <w:rFonts w:ascii="Calibri" w:eastAsia="Times New Roman" w:hAnsi="Calibri" w:cs="Times New Roman"/>
      <w:b/>
      <w:bCs/>
      <w:i/>
      <w:iCs/>
      <w:sz w:val="26"/>
      <w:szCs w:val="26"/>
    </w:rPr>
  </w:style>
  <w:style w:type="paragraph" w:customStyle="1" w:styleId="Heading">
    <w:name w:val="Heading"/>
    <w:basedOn w:val="a"/>
    <w:next w:val="afc"/>
    <w:qFormat/>
    <w:pPr>
      <w:keepNext/>
      <w:spacing w:before="240" w:after="120"/>
    </w:pPr>
    <w:rPr>
      <w:rFonts w:ascii="Arial" w:eastAsia="DejaVu Sans" w:hAnsi="Arial" w:cs="DejaVu Sans"/>
      <w:sz w:val="28"/>
      <w:szCs w:val="28"/>
    </w:rPr>
  </w:style>
  <w:style w:type="paragraph" w:styleId="afc">
    <w:name w:val="Body Text"/>
    <w:basedOn w:val="a"/>
    <w:pPr>
      <w:spacing w:after="120"/>
    </w:pPr>
    <w:rPr>
      <w:rFonts w:eastAsia="Calibri"/>
      <w:sz w:val="24"/>
      <w:szCs w:val="24"/>
      <w:lang w:val="en-US"/>
    </w:rPr>
  </w:style>
  <w:style w:type="paragraph" w:styleId="afd">
    <w:name w:val="List"/>
    <w:basedOn w:val="afc"/>
  </w:style>
  <w:style w:type="paragraph" w:styleId="afe">
    <w:name w:val="caption"/>
    <w:basedOn w:val="a"/>
    <w:next w:val="a"/>
    <w:qFormat/>
    <w:pPr>
      <w:jc w:val="center"/>
    </w:pPr>
    <w:rPr>
      <w:b/>
      <w:sz w:val="40"/>
    </w:rPr>
  </w:style>
  <w:style w:type="paragraph" w:customStyle="1" w:styleId="Index">
    <w:name w:val="Index"/>
    <w:basedOn w:val="a"/>
    <w:qFormat/>
    <w:pPr>
      <w:suppressLineNumbers/>
    </w:pPr>
  </w:style>
  <w:style w:type="paragraph" w:customStyle="1" w:styleId="HeaderandFooter">
    <w:name w:val="Header and Footer"/>
    <w:basedOn w:val="a"/>
    <w:qFormat/>
    <w:pPr>
      <w:suppressLineNumbers/>
      <w:tabs>
        <w:tab w:val="center" w:pos="4819"/>
        <w:tab w:val="right" w:pos="9638"/>
      </w:tabs>
    </w:pPr>
  </w:style>
  <w:style w:type="paragraph" w:styleId="ab">
    <w:name w:val="header"/>
    <w:basedOn w:val="a"/>
    <w:link w:val="11"/>
    <w:pPr>
      <w:tabs>
        <w:tab w:val="center" w:pos="4153"/>
        <w:tab w:val="right" w:pos="8306"/>
      </w:tabs>
    </w:pPr>
  </w:style>
  <w:style w:type="paragraph" w:styleId="ac">
    <w:name w:val="footer"/>
    <w:basedOn w:val="a"/>
    <w:link w:val="12"/>
    <w:pPr>
      <w:tabs>
        <w:tab w:val="center" w:pos="4153"/>
        <w:tab w:val="right" w:pos="8306"/>
      </w:tabs>
    </w:pPr>
  </w:style>
  <w:style w:type="paragraph" w:customStyle="1" w:styleId="ConsPlusNonformat">
    <w:name w:val="ConsPlusNonformat"/>
    <w:qFormat/>
    <w:pPr>
      <w:widowControl w:val="0"/>
    </w:pPr>
    <w:rPr>
      <w:rFonts w:ascii="Courier New" w:eastAsia="Times New Roman" w:hAnsi="Courier New" w:cs="Courier New"/>
      <w:sz w:val="16"/>
      <w:szCs w:val="16"/>
      <w:lang w:val="ru-RU" w:bidi="ar-SA"/>
    </w:rPr>
  </w:style>
  <w:style w:type="paragraph" w:customStyle="1" w:styleId="ConsPlusTitle">
    <w:name w:val="ConsPlusTitle"/>
    <w:qFormat/>
    <w:pPr>
      <w:widowControl w:val="0"/>
    </w:pPr>
    <w:rPr>
      <w:rFonts w:eastAsia="Times New Roman" w:cs="Times New Roman"/>
      <w:b/>
      <w:bCs/>
      <w:sz w:val="28"/>
      <w:szCs w:val="28"/>
      <w:lang w:val="ru-RU" w:bidi="ar-SA"/>
    </w:rPr>
  </w:style>
  <w:style w:type="paragraph" w:styleId="ae">
    <w:name w:val="footnote text"/>
    <w:basedOn w:val="a"/>
    <w:link w:val="13"/>
  </w:style>
  <w:style w:type="paragraph" w:styleId="aff">
    <w:name w:val="Balloon Text"/>
    <w:basedOn w:val="a"/>
    <w:qFormat/>
    <w:rPr>
      <w:rFonts w:ascii="Tahoma" w:hAnsi="Tahoma" w:cs="Tahoma"/>
      <w:sz w:val="16"/>
      <w:szCs w:val="16"/>
      <w:lang w:val="en-US"/>
    </w:rPr>
  </w:style>
  <w:style w:type="paragraph" w:customStyle="1" w:styleId="ConsPlusNormal0">
    <w:name w:val="ConsPlusNormal"/>
    <w:qFormat/>
    <w:pPr>
      <w:widowControl w:val="0"/>
    </w:pPr>
    <w:rPr>
      <w:rFonts w:ascii="Calibri" w:eastAsia="Times New Roman" w:hAnsi="Calibri" w:cs="Calibri"/>
      <w:sz w:val="22"/>
      <w:szCs w:val="20"/>
      <w:lang w:val="ru-RU" w:bidi="ar-SA"/>
    </w:rPr>
  </w:style>
  <w:style w:type="paragraph" w:customStyle="1" w:styleId="ConsPlusNormal1">
    <w:name w:val="ConsPlusNormal Знак"/>
    <w:qFormat/>
    <w:pPr>
      <w:widowControl w:val="0"/>
    </w:pPr>
    <w:rPr>
      <w:rFonts w:ascii="Calibri" w:eastAsia="SimSun;宋体" w:hAnsi="Calibri" w:cs="Calibri"/>
      <w:sz w:val="22"/>
      <w:lang w:val="ru-RU" w:bidi="ar-SA"/>
    </w:rPr>
  </w:style>
  <w:style w:type="paragraph" w:customStyle="1" w:styleId="normalweb">
    <w:name w:val="normalweb"/>
    <w:basedOn w:val="a"/>
    <w:qFormat/>
    <w:pPr>
      <w:spacing w:before="100" w:after="100"/>
    </w:pPr>
    <w:rPr>
      <w:sz w:val="24"/>
      <w:szCs w:val="24"/>
    </w:rPr>
  </w:style>
  <w:style w:type="paragraph" w:styleId="aff0">
    <w:name w:val="Normal (Web)"/>
    <w:basedOn w:val="a"/>
    <w:uiPriority w:val="99"/>
    <w:qFormat/>
    <w:pPr>
      <w:spacing w:before="100" w:after="10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paragraph" w:customStyle="1" w:styleId="formattext">
    <w:name w:val="formattext"/>
    <w:basedOn w:val="a"/>
    <w:rsid w:val="00AF68FF"/>
    <w:pPr>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504343&amp;dst=48&amp;field=134&amp;date=09.06.2025"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3701</Words>
  <Characters>21101</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Akimova</dc:creator>
  <dc:description/>
  <cp:lastModifiedBy>Professional</cp:lastModifiedBy>
  <cp:revision>2</cp:revision>
  <cp:lastPrinted>2025-03-24T05:32:00Z</cp:lastPrinted>
  <dcterms:created xsi:type="dcterms:W3CDTF">2025-06-30T08:45:00Z</dcterms:created>
  <dcterms:modified xsi:type="dcterms:W3CDTF">2025-06-30T08:45:00Z</dcterms:modified>
  <dc:language>en-US</dc:language>
</cp:coreProperties>
</file>